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8CD1" w14:textId="77777777" w:rsidR="00E501D6" w:rsidRDefault="00E501D6" w:rsidP="007210E0">
      <w:pPr>
        <w:rPr>
          <w:rFonts w:ascii="Times New Roman" w:hAnsi="Times New Roman" w:cs="Times New Roman"/>
          <w:sz w:val="24"/>
          <w:szCs w:val="24"/>
          <w:highlight w:val="yellow"/>
          <w:lang w:val="en-CA"/>
        </w:rPr>
      </w:pPr>
    </w:p>
    <w:p w14:paraId="5DCB5F91" w14:textId="77777777" w:rsidR="00E501D6" w:rsidRDefault="00E501D6" w:rsidP="007210E0">
      <w:pPr>
        <w:jc w:val="center"/>
        <w:rPr>
          <w:rFonts w:ascii="Times New Roman" w:hAnsi="Times New Roman" w:cs="Times New Roman"/>
          <w:sz w:val="24"/>
          <w:szCs w:val="24"/>
          <w:highlight w:val="yellow"/>
          <w:lang w:val="en-CA"/>
        </w:rPr>
      </w:pPr>
    </w:p>
    <w:p w14:paraId="4727CA35" w14:textId="77777777" w:rsidR="00E501D6" w:rsidRDefault="00E501D6" w:rsidP="007210E0">
      <w:pPr>
        <w:jc w:val="center"/>
        <w:rPr>
          <w:rFonts w:ascii="Times New Roman" w:hAnsi="Times New Roman" w:cs="Times New Roman"/>
          <w:sz w:val="24"/>
          <w:szCs w:val="24"/>
          <w:highlight w:val="yellow"/>
          <w:lang w:val="en-CA"/>
        </w:rPr>
      </w:pPr>
    </w:p>
    <w:p w14:paraId="27207336" w14:textId="625951C3" w:rsidR="001C23C8" w:rsidRPr="00F478BC" w:rsidRDefault="00F478BC" w:rsidP="007210E0">
      <w:pPr>
        <w:jc w:val="center"/>
        <w:rPr>
          <w:rFonts w:ascii="Times New Roman" w:hAnsi="Times New Roman" w:cs="Times New Roman"/>
          <w:i/>
          <w:iCs/>
          <w:sz w:val="24"/>
          <w:szCs w:val="24"/>
          <w:lang w:val="en-CA"/>
        </w:rPr>
      </w:pPr>
      <w:r>
        <w:rPr>
          <w:rFonts w:ascii="Times New Roman" w:hAnsi="Times New Roman" w:cs="Times New Roman"/>
          <w:sz w:val="24"/>
          <w:szCs w:val="24"/>
          <w:lang w:val="en-CA"/>
        </w:rPr>
        <w:t xml:space="preserve">Bilingual intertexts in </w:t>
      </w:r>
      <w:proofErr w:type="spellStart"/>
      <w:r>
        <w:rPr>
          <w:rFonts w:ascii="Times New Roman" w:hAnsi="Times New Roman" w:cs="Times New Roman"/>
          <w:i/>
          <w:iCs/>
          <w:sz w:val="24"/>
          <w:szCs w:val="24"/>
          <w:lang w:val="en-CA"/>
        </w:rPr>
        <w:t>Toutes</w:t>
      </w:r>
      <w:proofErr w:type="spellEnd"/>
      <w:r>
        <w:rPr>
          <w:rFonts w:ascii="Times New Roman" w:hAnsi="Times New Roman" w:cs="Times New Roman"/>
          <w:i/>
          <w:iCs/>
          <w:sz w:val="24"/>
          <w:szCs w:val="24"/>
          <w:lang w:val="en-CA"/>
        </w:rPr>
        <w:t xml:space="preserve"> les </w:t>
      </w:r>
      <w:proofErr w:type="spellStart"/>
      <w:r>
        <w:rPr>
          <w:rFonts w:ascii="Times New Roman" w:hAnsi="Times New Roman" w:cs="Times New Roman"/>
          <w:i/>
          <w:iCs/>
          <w:sz w:val="24"/>
          <w:szCs w:val="24"/>
          <w:lang w:val="en-CA"/>
        </w:rPr>
        <w:t>fois</w:t>
      </w:r>
      <w:proofErr w:type="spellEnd"/>
      <w:r>
        <w:rPr>
          <w:rFonts w:ascii="Times New Roman" w:hAnsi="Times New Roman" w:cs="Times New Roman"/>
          <w:i/>
          <w:iCs/>
          <w:sz w:val="24"/>
          <w:szCs w:val="24"/>
          <w:lang w:val="en-CA"/>
        </w:rPr>
        <w:t xml:space="preserve"> </w:t>
      </w:r>
      <w:proofErr w:type="spellStart"/>
      <w:r>
        <w:rPr>
          <w:rFonts w:ascii="Times New Roman" w:hAnsi="Times New Roman" w:cs="Times New Roman"/>
          <w:i/>
          <w:iCs/>
          <w:sz w:val="24"/>
          <w:szCs w:val="24"/>
          <w:lang w:val="en-CA"/>
        </w:rPr>
        <w:t>où</w:t>
      </w:r>
      <w:proofErr w:type="spellEnd"/>
      <w:r>
        <w:rPr>
          <w:rFonts w:ascii="Times New Roman" w:hAnsi="Times New Roman" w:cs="Times New Roman"/>
          <w:i/>
          <w:iCs/>
          <w:sz w:val="24"/>
          <w:szCs w:val="24"/>
          <w:lang w:val="en-CA"/>
        </w:rPr>
        <w:t xml:space="preserve"> je me suis </w:t>
      </w:r>
      <w:proofErr w:type="spellStart"/>
      <w:r>
        <w:rPr>
          <w:rFonts w:ascii="Times New Roman" w:hAnsi="Times New Roman" w:cs="Times New Roman"/>
          <w:i/>
          <w:iCs/>
          <w:sz w:val="24"/>
          <w:szCs w:val="24"/>
          <w:lang w:val="en-CA"/>
        </w:rPr>
        <w:t>dit</w:t>
      </w:r>
      <w:proofErr w:type="spellEnd"/>
      <w:r>
        <w:rPr>
          <w:rFonts w:ascii="Times New Roman" w:hAnsi="Times New Roman" w:cs="Times New Roman"/>
          <w:i/>
          <w:iCs/>
          <w:sz w:val="24"/>
          <w:szCs w:val="24"/>
          <w:lang w:val="en-CA"/>
        </w:rPr>
        <w:t>… je suis gay!</w:t>
      </w:r>
    </w:p>
    <w:p w14:paraId="1D4B9124" w14:textId="5FADBC5F" w:rsidR="00EC77E8" w:rsidRDefault="00F955DC" w:rsidP="007210E0">
      <w:pPr>
        <w:jc w:val="center"/>
        <w:rPr>
          <w:rFonts w:ascii="Times New Roman" w:hAnsi="Times New Roman" w:cs="Times New Roman"/>
          <w:i/>
          <w:iCs/>
          <w:sz w:val="24"/>
          <w:szCs w:val="24"/>
          <w:lang w:val="en-CA"/>
        </w:rPr>
      </w:pPr>
      <w:r>
        <w:rPr>
          <w:rFonts w:ascii="Times New Roman" w:hAnsi="Times New Roman" w:cs="Times New Roman"/>
          <w:sz w:val="24"/>
          <w:szCs w:val="24"/>
          <w:lang w:val="en-CA"/>
        </w:rPr>
        <w:t xml:space="preserve">Eleanor </w:t>
      </w:r>
      <w:proofErr w:type="spellStart"/>
      <w:r>
        <w:rPr>
          <w:rFonts w:ascii="Times New Roman" w:hAnsi="Times New Roman" w:cs="Times New Roman"/>
          <w:sz w:val="24"/>
          <w:szCs w:val="24"/>
          <w:lang w:val="en-CA"/>
        </w:rPr>
        <w:t>Crewes’s</w:t>
      </w:r>
      <w:proofErr w:type="spellEnd"/>
      <w:r>
        <w:rPr>
          <w:rFonts w:ascii="Times New Roman" w:hAnsi="Times New Roman" w:cs="Times New Roman"/>
          <w:sz w:val="24"/>
          <w:szCs w:val="24"/>
          <w:lang w:val="en-CA"/>
        </w:rPr>
        <w:t xml:space="preserve"> the </w:t>
      </w:r>
      <w:proofErr w:type="spellStart"/>
      <w:r>
        <w:rPr>
          <w:rFonts w:ascii="Times New Roman" w:hAnsi="Times New Roman" w:cs="Times New Roman"/>
          <w:i/>
          <w:iCs/>
          <w:sz w:val="24"/>
          <w:szCs w:val="24"/>
          <w:lang w:val="en-CA"/>
        </w:rPr>
        <w:t>The</w:t>
      </w:r>
      <w:proofErr w:type="spellEnd"/>
      <w:r>
        <w:rPr>
          <w:rFonts w:ascii="Times New Roman" w:hAnsi="Times New Roman" w:cs="Times New Roman"/>
          <w:i/>
          <w:iCs/>
          <w:sz w:val="24"/>
          <w:szCs w:val="24"/>
          <w:lang w:val="en-CA"/>
        </w:rPr>
        <w:t xml:space="preserve"> Times I Knew I Was Gay </w:t>
      </w:r>
      <w:r>
        <w:rPr>
          <w:rFonts w:ascii="Times New Roman" w:hAnsi="Times New Roman" w:cs="Times New Roman"/>
          <w:sz w:val="24"/>
          <w:szCs w:val="24"/>
          <w:lang w:val="en-CA"/>
        </w:rPr>
        <w:t>in translation</w:t>
      </w:r>
      <w:r w:rsidR="00EC77E8" w:rsidRPr="00EC77E8">
        <w:rPr>
          <w:rFonts w:ascii="Times New Roman" w:hAnsi="Times New Roman" w:cs="Times New Roman"/>
          <w:i/>
          <w:iCs/>
          <w:sz w:val="24"/>
          <w:szCs w:val="24"/>
          <w:lang w:val="en-CA"/>
        </w:rPr>
        <w:t xml:space="preserve"> </w:t>
      </w:r>
    </w:p>
    <w:p w14:paraId="1CF3863C" w14:textId="5C8523A7" w:rsidR="00F955DC" w:rsidRDefault="00F955DC" w:rsidP="007210E0">
      <w:pPr>
        <w:jc w:val="center"/>
        <w:rPr>
          <w:rFonts w:ascii="Times New Roman" w:hAnsi="Times New Roman" w:cs="Times New Roman"/>
          <w:i/>
          <w:iCs/>
          <w:sz w:val="24"/>
          <w:szCs w:val="24"/>
          <w:lang w:val="en-CA"/>
        </w:rPr>
      </w:pPr>
    </w:p>
    <w:p w14:paraId="7AB593AF" w14:textId="77777777" w:rsidR="00E501D6" w:rsidRDefault="00E501D6" w:rsidP="007210E0">
      <w:pPr>
        <w:jc w:val="center"/>
        <w:rPr>
          <w:rFonts w:ascii="Times New Roman" w:hAnsi="Times New Roman" w:cs="Times New Roman"/>
          <w:i/>
          <w:iCs/>
          <w:sz w:val="24"/>
          <w:szCs w:val="24"/>
          <w:lang w:val="en-CA"/>
        </w:rPr>
      </w:pPr>
    </w:p>
    <w:p w14:paraId="2955529F" w14:textId="5360ED7A" w:rsidR="00F955DC" w:rsidRDefault="00F955DC" w:rsidP="007210E0">
      <w:pPr>
        <w:jc w:val="center"/>
        <w:rPr>
          <w:rFonts w:ascii="Times New Roman" w:hAnsi="Times New Roman" w:cs="Times New Roman"/>
          <w:i/>
          <w:iCs/>
          <w:sz w:val="24"/>
          <w:szCs w:val="24"/>
          <w:lang w:val="en-CA"/>
        </w:rPr>
      </w:pPr>
    </w:p>
    <w:p w14:paraId="48835143" w14:textId="77777777" w:rsidR="00E501D6" w:rsidRDefault="00E501D6" w:rsidP="007210E0">
      <w:pPr>
        <w:jc w:val="center"/>
        <w:rPr>
          <w:rFonts w:ascii="Times New Roman" w:hAnsi="Times New Roman" w:cs="Times New Roman"/>
          <w:i/>
          <w:iCs/>
          <w:sz w:val="24"/>
          <w:szCs w:val="24"/>
          <w:lang w:val="en-CA"/>
        </w:rPr>
      </w:pPr>
    </w:p>
    <w:p w14:paraId="24ED68F9" w14:textId="77777777" w:rsidR="00E501D6" w:rsidRDefault="00E501D6" w:rsidP="007210E0">
      <w:pPr>
        <w:jc w:val="center"/>
        <w:rPr>
          <w:rFonts w:ascii="Times New Roman" w:hAnsi="Times New Roman" w:cs="Times New Roman"/>
          <w:i/>
          <w:iCs/>
          <w:sz w:val="24"/>
          <w:szCs w:val="24"/>
          <w:lang w:val="en-CA"/>
        </w:rPr>
      </w:pPr>
    </w:p>
    <w:p w14:paraId="05538729" w14:textId="1A17D3DC" w:rsidR="00F955DC" w:rsidRDefault="00F955DC" w:rsidP="007210E0">
      <w:pPr>
        <w:jc w:val="center"/>
        <w:rPr>
          <w:rFonts w:ascii="Times New Roman" w:hAnsi="Times New Roman" w:cs="Times New Roman"/>
          <w:sz w:val="24"/>
          <w:szCs w:val="24"/>
          <w:lang w:val="en-CA"/>
        </w:rPr>
      </w:pPr>
      <w:r>
        <w:rPr>
          <w:rFonts w:ascii="Times New Roman" w:hAnsi="Times New Roman" w:cs="Times New Roman"/>
          <w:sz w:val="24"/>
          <w:szCs w:val="24"/>
          <w:lang w:val="en-CA"/>
        </w:rPr>
        <w:t xml:space="preserve">Submitted to David </w:t>
      </w:r>
      <w:proofErr w:type="spellStart"/>
      <w:r>
        <w:rPr>
          <w:rFonts w:ascii="Times New Roman" w:hAnsi="Times New Roman" w:cs="Times New Roman"/>
          <w:sz w:val="24"/>
          <w:szCs w:val="24"/>
          <w:lang w:val="en-CA"/>
        </w:rPr>
        <w:t>Blondeau</w:t>
      </w:r>
      <w:proofErr w:type="spellEnd"/>
    </w:p>
    <w:p w14:paraId="1F276056" w14:textId="72C4D559" w:rsidR="00F955DC" w:rsidRDefault="003D320F" w:rsidP="007210E0">
      <w:pPr>
        <w:jc w:val="center"/>
        <w:rPr>
          <w:rFonts w:ascii="Times New Roman" w:hAnsi="Times New Roman" w:cs="Times New Roman"/>
          <w:sz w:val="24"/>
          <w:szCs w:val="24"/>
          <w:lang w:val="en-CA"/>
        </w:rPr>
      </w:pPr>
      <w:r>
        <w:rPr>
          <w:rFonts w:ascii="Times New Roman" w:hAnsi="Times New Roman" w:cs="Times New Roman"/>
          <w:sz w:val="24"/>
          <w:szCs w:val="24"/>
          <w:lang w:val="en-CA"/>
        </w:rPr>
        <w:t>as part of the seminar</w:t>
      </w:r>
      <w:r w:rsidR="00F955DC">
        <w:rPr>
          <w:rFonts w:ascii="Times New Roman" w:hAnsi="Times New Roman" w:cs="Times New Roman"/>
          <w:sz w:val="24"/>
          <w:szCs w:val="24"/>
          <w:lang w:val="en-CA"/>
        </w:rPr>
        <w:t xml:space="preserve"> FTRA 610 (</w:t>
      </w:r>
      <w:r w:rsidR="00F955DC" w:rsidRPr="00F955DC">
        <w:rPr>
          <w:rFonts w:ascii="Times New Roman" w:hAnsi="Times New Roman" w:cs="Times New Roman"/>
          <w:sz w:val="24"/>
          <w:szCs w:val="24"/>
          <w:lang w:val="en-CA"/>
        </w:rPr>
        <w:t xml:space="preserve">Lecture critique de </w:t>
      </w:r>
      <w:proofErr w:type="spellStart"/>
      <w:r w:rsidR="00F955DC" w:rsidRPr="00F955DC">
        <w:rPr>
          <w:rFonts w:ascii="Times New Roman" w:hAnsi="Times New Roman" w:cs="Times New Roman"/>
          <w:sz w:val="24"/>
          <w:szCs w:val="24"/>
          <w:lang w:val="en-CA"/>
        </w:rPr>
        <w:t>traductions</w:t>
      </w:r>
      <w:proofErr w:type="spellEnd"/>
      <w:r w:rsidR="00F955DC">
        <w:rPr>
          <w:rFonts w:ascii="Times New Roman" w:hAnsi="Times New Roman" w:cs="Times New Roman"/>
          <w:sz w:val="24"/>
          <w:szCs w:val="24"/>
          <w:lang w:val="en-CA"/>
        </w:rPr>
        <w:t>)</w:t>
      </w:r>
    </w:p>
    <w:p w14:paraId="7F117A33" w14:textId="42B0D738" w:rsidR="00E501D6" w:rsidRDefault="00E501D6" w:rsidP="007210E0">
      <w:pPr>
        <w:jc w:val="center"/>
        <w:rPr>
          <w:rFonts w:ascii="Times New Roman" w:hAnsi="Times New Roman" w:cs="Times New Roman"/>
          <w:sz w:val="24"/>
          <w:szCs w:val="24"/>
          <w:lang w:val="en-CA"/>
        </w:rPr>
      </w:pPr>
    </w:p>
    <w:p w14:paraId="153D4807" w14:textId="77777777" w:rsidR="00E501D6" w:rsidRDefault="00E501D6" w:rsidP="007210E0">
      <w:pPr>
        <w:jc w:val="center"/>
        <w:rPr>
          <w:rFonts w:ascii="Times New Roman" w:hAnsi="Times New Roman" w:cs="Times New Roman"/>
          <w:sz w:val="24"/>
          <w:szCs w:val="24"/>
          <w:lang w:val="en-CA"/>
        </w:rPr>
      </w:pPr>
    </w:p>
    <w:p w14:paraId="33F653D1" w14:textId="5621394E" w:rsidR="00E501D6" w:rsidRDefault="00E501D6" w:rsidP="007210E0">
      <w:pPr>
        <w:jc w:val="center"/>
        <w:rPr>
          <w:rFonts w:ascii="Times New Roman" w:hAnsi="Times New Roman" w:cs="Times New Roman"/>
          <w:sz w:val="24"/>
          <w:szCs w:val="24"/>
          <w:lang w:val="en-CA"/>
        </w:rPr>
      </w:pPr>
      <w:r>
        <w:rPr>
          <w:rFonts w:ascii="Times New Roman" w:hAnsi="Times New Roman" w:cs="Times New Roman"/>
          <w:sz w:val="24"/>
          <w:szCs w:val="24"/>
          <w:lang w:val="en-CA"/>
        </w:rPr>
        <w:t>by</w:t>
      </w:r>
    </w:p>
    <w:p w14:paraId="53A04E76" w14:textId="44A30575" w:rsidR="00E501D6" w:rsidRDefault="00E501D6" w:rsidP="007210E0">
      <w:pPr>
        <w:jc w:val="center"/>
        <w:rPr>
          <w:rFonts w:ascii="Times New Roman" w:hAnsi="Times New Roman" w:cs="Times New Roman"/>
          <w:sz w:val="24"/>
          <w:szCs w:val="24"/>
          <w:lang w:val="en-CA"/>
        </w:rPr>
      </w:pPr>
      <w:r>
        <w:rPr>
          <w:rFonts w:ascii="Times New Roman" w:hAnsi="Times New Roman" w:cs="Times New Roman"/>
          <w:sz w:val="24"/>
          <w:szCs w:val="24"/>
          <w:lang w:val="en-CA"/>
        </w:rPr>
        <w:t>Ariadne Lih (</w:t>
      </w:r>
      <w:r w:rsidRPr="00E501D6">
        <w:rPr>
          <w:rFonts w:ascii="Times New Roman" w:hAnsi="Times New Roman" w:cs="Times New Roman"/>
          <w:sz w:val="24"/>
          <w:szCs w:val="24"/>
          <w:lang w:val="en-CA"/>
        </w:rPr>
        <w:t>40158973</w:t>
      </w:r>
      <w:r>
        <w:rPr>
          <w:rFonts w:ascii="Times New Roman" w:hAnsi="Times New Roman" w:cs="Times New Roman"/>
          <w:sz w:val="24"/>
          <w:szCs w:val="24"/>
          <w:lang w:val="en-CA"/>
        </w:rPr>
        <w:t>)</w:t>
      </w:r>
    </w:p>
    <w:p w14:paraId="3D153345" w14:textId="22EF8E7F" w:rsidR="00E501D6" w:rsidRDefault="00E501D6" w:rsidP="007210E0">
      <w:pPr>
        <w:jc w:val="center"/>
        <w:rPr>
          <w:rFonts w:ascii="Times New Roman" w:hAnsi="Times New Roman" w:cs="Times New Roman"/>
          <w:sz w:val="24"/>
          <w:szCs w:val="24"/>
          <w:lang w:val="en-CA"/>
        </w:rPr>
      </w:pPr>
    </w:p>
    <w:p w14:paraId="5B3A6398" w14:textId="77777777" w:rsidR="00E501D6" w:rsidRDefault="00E501D6" w:rsidP="007210E0">
      <w:pPr>
        <w:jc w:val="center"/>
        <w:rPr>
          <w:rFonts w:ascii="Times New Roman" w:hAnsi="Times New Roman" w:cs="Times New Roman"/>
          <w:sz w:val="24"/>
          <w:szCs w:val="24"/>
          <w:lang w:val="en-CA"/>
        </w:rPr>
      </w:pPr>
    </w:p>
    <w:p w14:paraId="0AC36B15" w14:textId="70D15F6A" w:rsidR="00E501D6" w:rsidRDefault="00E501D6" w:rsidP="007210E0">
      <w:pPr>
        <w:jc w:val="center"/>
        <w:rPr>
          <w:rFonts w:ascii="Times New Roman" w:hAnsi="Times New Roman" w:cs="Times New Roman"/>
          <w:sz w:val="24"/>
          <w:szCs w:val="24"/>
          <w:lang w:val="en-CA"/>
        </w:rPr>
      </w:pPr>
    </w:p>
    <w:p w14:paraId="2B464AD0" w14:textId="77777777" w:rsidR="00E501D6" w:rsidRDefault="00E501D6" w:rsidP="007210E0">
      <w:pPr>
        <w:jc w:val="center"/>
        <w:rPr>
          <w:rFonts w:ascii="Times New Roman" w:hAnsi="Times New Roman" w:cs="Times New Roman"/>
          <w:sz w:val="24"/>
          <w:szCs w:val="24"/>
          <w:lang w:val="en-CA"/>
        </w:rPr>
      </w:pPr>
    </w:p>
    <w:p w14:paraId="56AACA2C" w14:textId="711ADA90" w:rsidR="00E501D6" w:rsidRDefault="00E501D6" w:rsidP="007210E0">
      <w:pPr>
        <w:jc w:val="center"/>
        <w:rPr>
          <w:rFonts w:ascii="Times New Roman" w:hAnsi="Times New Roman" w:cs="Times New Roman"/>
          <w:sz w:val="24"/>
          <w:szCs w:val="24"/>
          <w:lang w:val="en-CA"/>
        </w:rPr>
      </w:pPr>
    </w:p>
    <w:p w14:paraId="2E3FCBB0" w14:textId="5A0208E8" w:rsidR="00E501D6" w:rsidRDefault="00E501D6" w:rsidP="007210E0">
      <w:pPr>
        <w:jc w:val="center"/>
        <w:rPr>
          <w:rFonts w:ascii="Times New Roman" w:hAnsi="Times New Roman" w:cs="Times New Roman"/>
          <w:sz w:val="24"/>
          <w:szCs w:val="24"/>
          <w:lang w:val="en-CA"/>
        </w:rPr>
      </w:pPr>
      <w:r>
        <w:rPr>
          <w:rFonts w:ascii="Times New Roman" w:hAnsi="Times New Roman" w:cs="Times New Roman"/>
          <w:sz w:val="24"/>
          <w:szCs w:val="24"/>
          <w:lang w:val="en-CA"/>
        </w:rPr>
        <w:t>Concordia University</w:t>
      </w:r>
    </w:p>
    <w:p w14:paraId="1B1C9795" w14:textId="0D449E81" w:rsidR="00E501D6" w:rsidRDefault="00E501D6" w:rsidP="007210E0">
      <w:pPr>
        <w:jc w:val="center"/>
        <w:rPr>
          <w:rFonts w:ascii="Times New Roman" w:hAnsi="Times New Roman" w:cs="Times New Roman"/>
          <w:sz w:val="24"/>
          <w:szCs w:val="24"/>
          <w:lang w:val="en-CA"/>
        </w:rPr>
      </w:pPr>
      <w:proofErr w:type="spellStart"/>
      <w:r>
        <w:rPr>
          <w:rFonts w:ascii="Times New Roman" w:hAnsi="Times New Roman" w:cs="Times New Roman"/>
          <w:sz w:val="24"/>
          <w:szCs w:val="24"/>
          <w:lang w:val="en-CA"/>
        </w:rPr>
        <w:t>Département</w:t>
      </w:r>
      <w:proofErr w:type="spellEnd"/>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d’études</w:t>
      </w:r>
      <w:proofErr w:type="spellEnd"/>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françaises</w:t>
      </w:r>
      <w:proofErr w:type="spellEnd"/>
    </w:p>
    <w:p w14:paraId="1C8163DA" w14:textId="6A0BA6AB" w:rsidR="00E501D6" w:rsidRDefault="00E501D6" w:rsidP="007210E0">
      <w:pPr>
        <w:jc w:val="center"/>
        <w:rPr>
          <w:rFonts w:ascii="Times New Roman" w:hAnsi="Times New Roman" w:cs="Times New Roman"/>
          <w:sz w:val="24"/>
          <w:szCs w:val="24"/>
          <w:lang w:val="en-CA"/>
        </w:rPr>
      </w:pPr>
      <w:r>
        <w:rPr>
          <w:rFonts w:ascii="Times New Roman" w:hAnsi="Times New Roman" w:cs="Times New Roman"/>
          <w:sz w:val="24"/>
          <w:szCs w:val="24"/>
          <w:lang w:val="en-CA"/>
        </w:rPr>
        <w:t>April 12, 2022</w:t>
      </w:r>
    </w:p>
    <w:p w14:paraId="5C05CFE7" w14:textId="6605AC54" w:rsidR="00E501D6" w:rsidRDefault="00E501D6" w:rsidP="007210E0">
      <w:pPr>
        <w:jc w:val="center"/>
        <w:rPr>
          <w:rFonts w:ascii="Times New Roman" w:hAnsi="Times New Roman" w:cs="Times New Roman"/>
          <w:sz w:val="24"/>
          <w:szCs w:val="24"/>
          <w:lang w:val="en-CA"/>
        </w:rPr>
      </w:pPr>
    </w:p>
    <w:p w14:paraId="02B10370" w14:textId="5BDD88E6" w:rsidR="00E501D6" w:rsidRDefault="00E501D6" w:rsidP="007210E0">
      <w:pPr>
        <w:jc w:val="center"/>
        <w:rPr>
          <w:rFonts w:ascii="Times New Roman" w:hAnsi="Times New Roman" w:cs="Times New Roman"/>
          <w:sz w:val="24"/>
          <w:szCs w:val="24"/>
          <w:lang w:val="en-CA"/>
        </w:rPr>
      </w:pPr>
    </w:p>
    <w:p w14:paraId="5CD9B5A6" w14:textId="77777777" w:rsidR="00E501D6" w:rsidRPr="00F955DC" w:rsidRDefault="00E501D6" w:rsidP="007210E0">
      <w:pPr>
        <w:jc w:val="center"/>
        <w:rPr>
          <w:rFonts w:ascii="Times New Roman" w:hAnsi="Times New Roman" w:cs="Times New Roman"/>
          <w:sz w:val="24"/>
          <w:szCs w:val="24"/>
          <w:lang w:val="en-CA"/>
        </w:rPr>
      </w:pPr>
    </w:p>
    <w:p w14:paraId="605E4921" w14:textId="10476071" w:rsidR="00EC77E8" w:rsidRPr="00EC77E8" w:rsidRDefault="00EC77E8" w:rsidP="007210E0">
      <w:pPr>
        <w:rPr>
          <w:rFonts w:ascii="Times New Roman" w:hAnsi="Times New Roman" w:cs="Times New Roman"/>
          <w:sz w:val="24"/>
          <w:szCs w:val="24"/>
          <w:lang w:val="en-CA"/>
        </w:rPr>
      </w:pPr>
      <w:r w:rsidRPr="00EC77E8">
        <w:rPr>
          <w:rFonts w:ascii="Times New Roman" w:hAnsi="Times New Roman" w:cs="Times New Roman"/>
          <w:b/>
          <w:bCs/>
          <w:sz w:val="24"/>
          <w:szCs w:val="24"/>
          <w:lang w:val="en-CA"/>
        </w:rPr>
        <w:br w:type="page"/>
      </w:r>
    </w:p>
    <w:p w14:paraId="63DFEB22" w14:textId="70E96D5F" w:rsidR="00703193" w:rsidRPr="00EC77E8" w:rsidRDefault="00703193" w:rsidP="007210E0">
      <w:pPr>
        <w:pStyle w:val="Heading1"/>
        <w:spacing w:line="480" w:lineRule="auto"/>
        <w:rPr>
          <w:rFonts w:ascii="Times New Roman" w:hAnsi="Times New Roman" w:cs="Times New Roman"/>
          <w:b/>
          <w:bCs/>
          <w:sz w:val="24"/>
          <w:szCs w:val="24"/>
          <w:lang w:val="en-CA"/>
        </w:rPr>
      </w:pPr>
      <w:r w:rsidRPr="00EC77E8">
        <w:rPr>
          <w:rFonts w:ascii="Times New Roman" w:hAnsi="Times New Roman" w:cs="Times New Roman"/>
          <w:b/>
          <w:bCs/>
          <w:sz w:val="24"/>
          <w:szCs w:val="24"/>
          <w:lang w:val="en-CA"/>
        </w:rPr>
        <w:lastRenderedPageBreak/>
        <w:t>Introduction</w:t>
      </w:r>
      <w:r w:rsidR="00E73AC8" w:rsidRPr="00EC77E8">
        <w:rPr>
          <w:rFonts w:ascii="Times New Roman" w:hAnsi="Times New Roman" w:cs="Times New Roman"/>
          <w:b/>
          <w:bCs/>
          <w:sz w:val="24"/>
          <w:szCs w:val="24"/>
          <w:lang w:val="en-CA"/>
        </w:rPr>
        <w:t xml:space="preserve">: Textual </w:t>
      </w:r>
      <w:r w:rsidR="00816F3A">
        <w:rPr>
          <w:rFonts w:ascii="Times New Roman" w:hAnsi="Times New Roman" w:cs="Times New Roman"/>
          <w:b/>
          <w:bCs/>
          <w:sz w:val="24"/>
          <w:szCs w:val="24"/>
          <w:lang w:val="en-CA"/>
        </w:rPr>
        <w:t>h</w:t>
      </w:r>
      <w:r w:rsidR="00E73AC8" w:rsidRPr="00EC77E8">
        <w:rPr>
          <w:rFonts w:ascii="Times New Roman" w:hAnsi="Times New Roman" w:cs="Times New Roman"/>
          <w:b/>
          <w:bCs/>
          <w:sz w:val="24"/>
          <w:szCs w:val="24"/>
          <w:lang w:val="en-CA"/>
        </w:rPr>
        <w:t xml:space="preserve">ybridity in </w:t>
      </w:r>
      <w:r w:rsidR="00816F3A">
        <w:rPr>
          <w:rFonts w:ascii="Times New Roman" w:hAnsi="Times New Roman" w:cs="Times New Roman"/>
          <w:b/>
          <w:bCs/>
          <w:sz w:val="24"/>
          <w:szCs w:val="24"/>
          <w:lang w:val="en-CA"/>
        </w:rPr>
        <w:t>c</w:t>
      </w:r>
      <w:r w:rsidR="00E73AC8" w:rsidRPr="00EC77E8">
        <w:rPr>
          <w:rFonts w:ascii="Times New Roman" w:hAnsi="Times New Roman" w:cs="Times New Roman"/>
          <w:b/>
          <w:bCs/>
          <w:sz w:val="24"/>
          <w:szCs w:val="24"/>
          <w:lang w:val="en-CA"/>
        </w:rPr>
        <w:t>omics</w:t>
      </w:r>
    </w:p>
    <w:p w14:paraId="40659611" w14:textId="4E18F864" w:rsidR="00F33C89" w:rsidRPr="00EC77E8" w:rsidRDefault="0004626F" w:rsidP="007210E0">
      <w:pPr>
        <w:spacing w:after="0" w:line="480" w:lineRule="auto"/>
        <w:jc w:val="both"/>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w:t>
      </w:r>
      <w:proofErr w:type="spellStart"/>
      <w:r w:rsidRPr="00EC77E8">
        <w:rPr>
          <w:rFonts w:ascii="Times New Roman" w:eastAsia="Times New Roman" w:hAnsi="Times New Roman" w:cs="Times New Roman"/>
          <w:color w:val="000000"/>
          <w:sz w:val="24"/>
          <w:szCs w:val="24"/>
          <w:lang w:val="en-CA" w:eastAsia="fr-CA"/>
        </w:rPr>
        <w:t>Depuis</w:t>
      </w:r>
      <w:proofErr w:type="spellEnd"/>
      <w:r w:rsidRPr="00EC77E8">
        <w:rPr>
          <w:rFonts w:ascii="Times New Roman" w:eastAsia="Times New Roman" w:hAnsi="Times New Roman" w:cs="Times New Roman"/>
          <w:color w:val="000000"/>
          <w:sz w:val="24"/>
          <w:szCs w:val="24"/>
          <w:lang w:val="en-CA" w:eastAsia="fr-CA"/>
        </w:rPr>
        <w:t xml:space="preserve"> le </w:t>
      </w:r>
      <w:proofErr w:type="spellStart"/>
      <w:r w:rsidRPr="00EC77E8">
        <w:rPr>
          <w:rFonts w:ascii="Times New Roman" w:eastAsia="Times New Roman" w:hAnsi="Times New Roman" w:cs="Times New Roman"/>
          <w:color w:val="000000"/>
          <w:sz w:val="24"/>
          <w:szCs w:val="24"/>
          <w:lang w:val="en-CA" w:eastAsia="fr-CA"/>
        </w:rPr>
        <w:t>développement</w:t>
      </w:r>
      <w:proofErr w:type="spellEnd"/>
      <w:r w:rsidRPr="00EC77E8">
        <w:rPr>
          <w:rFonts w:ascii="Times New Roman" w:eastAsia="Times New Roman" w:hAnsi="Times New Roman" w:cs="Times New Roman"/>
          <w:color w:val="000000"/>
          <w:sz w:val="24"/>
          <w:szCs w:val="24"/>
          <w:lang w:val="en-CA" w:eastAsia="fr-CA"/>
        </w:rPr>
        <w:t xml:space="preserve"> de la </w:t>
      </w:r>
      <w:proofErr w:type="spellStart"/>
      <w:r w:rsidRPr="00EC77E8">
        <w:rPr>
          <w:rFonts w:ascii="Times New Roman" w:eastAsia="Times New Roman" w:hAnsi="Times New Roman" w:cs="Times New Roman"/>
          <w:color w:val="000000"/>
          <w:sz w:val="24"/>
          <w:szCs w:val="24"/>
          <w:lang w:val="en-CA" w:eastAsia="fr-CA"/>
        </w:rPr>
        <w:t>traductologie</w:t>
      </w:r>
      <w:proofErr w:type="spellEnd"/>
      <w:r w:rsidRPr="00EC77E8">
        <w:rPr>
          <w:rFonts w:ascii="Times New Roman" w:eastAsia="Times New Roman" w:hAnsi="Times New Roman" w:cs="Times New Roman"/>
          <w:color w:val="000000"/>
          <w:sz w:val="24"/>
          <w:szCs w:val="24"/>
          <w:lang w:val="en-CA" w:eastAsia="fr-CA"/>
        </w:rPr>
        <w:t xml:space="preserve">, le </w:t>
      </w:r>
      <w:proofErr w:type="spellStart"/>
      <w:r w:rsidRPr="00EC77E8">
        <w:rPr>
          <w:rFonts w:ascii="Times New Roman" w:eastAsia="Times New Roman" w:hAnsi="Times New Roman" w:cs="Times New Roman"/>
          <w:color w:val="000000"/>
          <w:sz w:val="24"/>
          <w:szCs w:val="24"/>
          <w:lang w:val="en-CA" w:eastAsia="fr-CA"/>
        </w:rPr>
        <w:t>traducteur</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occupe</w:t>
      </w:r>
      <w:proofErr w:type="spellEnd"/>
      <w:r w:rsidRPr="00EC77E8">
        <w:rPr>
          <w:rFonts w:ascii="Times New Roman" w:eastAsia="Times New Roman" w:hAnsi="Times New Roman" w:cs="Times New Roman"/>
          <w:color w:val="000000"/>
          <w:sz w:val="24"/>
          <w:szCs w:val="24"/>
          <w:lang w:val="en-CA" w:eastAsia="fr-CA"/>
        </w:rPr>
        <w:t xml:space="preserve"> le </w:t>
      </w:r>
      <w:proofErr w:type="spellStart"/>
      <w:r w:rsidRPr="00EC77E8">
        <w:rPr>
          <w:rFonts w:ascii="Times New Roman" w:eastAsia="Times New Roman" w:hAnsi="Times New Roman" w:cs="Times New Roman"/>
          <w:color w:val="000000"/>
          <w:sz w:val="24"/>
          <w:szCs w:val="24"/>
          <w:lang w:val="en-CA" w:eastAsia="fr-CA"/>
        </w:rPr>
        <w:t>devant</w:t>
      </w:r>
      <w:proofErr w:type="spellEnd"/>
      <w:r w:rsidRPr="00EC77E8">
        <w:rPr>
          <w:rFonts w:ascii="Times New Roman" w:eastAsia="Times New Roman" w:hAnsi="Times New Roman" w:cs="Times New Roman"/>
          <w:color w:val="000000"/>
          <w:sz w:val="24"/>
          <w:szCs w:val="24"/>
          <w:lang w:val="en-CA" w:eastAsia="fr-CA"/>
        </w:rPr>
        <w:t xml:space="preserve"> de la </w:t>
      </w:r>
      <w:proofErr w:type="spellStart"/>
      <w:r w:rsidRPr="00EC77E8">
        <w:rPr>
          <w:rFonts w:ascii="Times New Roman" w:eastAsia="Times New Roman" w:hAnsi="Times New Roman" w:cs="Times New Roman"/>
          <w:color w:val="000000"/>
          <w:sz w:val="24"/>
          <w:szCs w:val="24"/>
          <w:lang w:val="en-CA" w:eastAsia="fr-CA"/>
        </w:rPr>
        <w:t>scène</w:t>
      </w:r>
      <w:proofErr w:type="spellEnd"/>
      <w:r w:rsidRPr="00EC77E8">
        <w:rPr>
          <w:rFonts w:ascii="Times New Roman" w:eastAsia="Times New Roman" w:hAnsi="Times New Roman" w:cs="Times New Roman"/>
          <w:color w:val="000000"/>
          <w:sz w:val="24"/>
          <w:szCs w:val="24"/>
          <w:lang w:val="en-CA" w:eastAsia="fr-CA"/>
        </w:rPr>
        <w:t xml:space="preserve">,” writes Danielle </w:t>
      </w:r>
      <w:proofErr w:type="spellStart"/>
      <w:r w:rsidRPr="00EC77E8">
        <w:rPr>
          <w:rFonts w:ascii="Times New Roman" w:eastAsia="Times New Roman" w:hAnsi="Times New Roman" w:cs="Times New Roman"/>
          <w:color w:val="000000"/>
          <w:sz w:val="24"/>
          <w:szCs w:val="24"/>
          <w:lang w:val="en-CA" w:eastAsia="fr-CA"/>
        </w:rPr>
        <w:t>Risterucci-Roudnicky</w:t>
      </w:r>
      <w:proofErr w:type="spellEnd"/>
      <w:r w:rsidRPr="00EC77E8">
        <w:rPr>
          <w:rFonts w:ascii="Times New Roman" w:eastAsia="Times New Roman" w:hAnsi="Times New Roman" w:cs="Times New Roman"/>
          <w:color w:val="000000"/>
          <w:sz w:val="24"/>
          <w:szCs w:val="24"/>
          <w:lang w:val="en-CA" w:eastAsia="fr-CA"/>
        </w:rPr>
        <w:t>.</w:t>
      </w:r>
      <w:r w:rsidRPr="00EC77E8">
        <w:rPr>
          <w:rStyle w:val="FootnoteReference"/>
          <w:rFonts w:ascii="Times New Roman" w:eastAsia="Times New Roman" w:hAnsi="Times New Roman" w:cs="Times New Roman"/>
          <w:color w:val="000000"/>
          <w:sz w:val="24"/>
          <w:szCs w:val="24"/>
          <w:lang w:val="en-CA" w:eastAsia="fr-CA"/>
        </w:rPr>
        <w:footnoteReference w:id="1"/>
      </w:r>
      <w:r w:rsidR="00887088" w:rsidRPr="00EC77E8">
        <w:rPr>
          <w:rFonts w:ascii="Times New Roman" w:eastAsia="Times New Roman" w:hAnsi="Times New Roman" w:cs="Times New Roman"/>
          <w:color w:val="000000"/>
          <w:sz w:val="24"/>
          <w:szCs w:val="24"/>
          <w:lang w:val="en-CA" w:eastAsia="fr-CA"/>
        </w:rPr>
        <w:t xml:space="preserve"> </w:t>
      </w:r>
      <w:r w:rsidR="00621BD5" w:rsidRPr="00EC77E8">
        <w:rPr>
          <w:rFonts w:ascii="Times New Roman" w:eastAsia="Times New Roman" w:hAnsi="Times New Roman" w:cs="Times New Roman"/>
          <w:color w:val="000000"/>
          <w:sz w:val="24"/>
          <w:szCs w:val="24"/>
          <w:lang w:val="en-CA" w:eastAsia="fr-CA"/>
        </w:rPr>
        <w:t>But</w:t>
      </w:r>
      <w:r w:rsidR="004B468B" w:rsidRPr="00EC77E8">
        <w:rPr>
          <w:rFonts w:ascii="Times New Roman" w:eastAsia="Times New Roman" w:hAnsi="Times New Roman" w:cs="Times New Roman"/>
          <w:color w:val="000000"/>
          <w:sz w:val="24"/>
          <w:szCs w:val="24"/>
          <w:lang w:val="en-CA" w:eastAsia="fr-CA"/>
        </w:rPr>
        <w:t xml:space="preserve"> an overwhelming focus </w:t>
      </w:r>
      <w:r w:rsidR="006326CB" w:rsidRPr="00EC77E8">
        <w:rPr>
          <w:rFonts w:ascii="Times New Roman" w:eastAsia="Times New Roman" w:hAnsi="Times New Roman" w:cs="Times New Roman"/>
          <w:color w:val="000000"/>
          <w:sz w:val="24"/>
          <w:szCs w:val="24"/>
          <w:lang w:val="en-CA" w:eastAsia="fr-CA"/>
        </w:rPr>
        <w:t xml:space="preserve">on translator subjectivity makes less sense </w:t>
      </w:r>
      <w:r w:rsidR="007065AB" w:rsidRPr="00EC77E8">
        <w:rPr>
          <w:rFonts w:ascii="Times New Roman" w:eastAsia="Times New Roman" w:hAnsi="Times New Roman" w:cs="Times New Roman"/>
          <w:color w:val="000000"/>
          <w:sz w:val="24"/>
          <w:szCs w:val="24"/>
          <w:lang w:val="en-CA" w:eastAsia="fr-CA"/>
        </w:rPr>
        <w:t>when talking</w:t>
      </w:r>
      <w:r w:rsidR="006326CB" w:rsidRPr="00EC77E8">
        <w:rPr>
          <w:rFonts w:ascii="Times New Roman" w:eastAsia="Times New Roman" w:hAnsi="Times New Roman" w:cs="Times New Roman"/>
          <w:color w:val="000000"/>
          <w:sz w:val="24"/>
          <w:szCs w:val="24"/>
          <w:lang w:val="en-CA" w:eastAsia="fr-CA"/>
        </w:rPr>
        <w:t xml:space="preserve"> about translated comics. Historically, the global </w:t>
      </w:r>
      <w:r w:rsidR="00C82638" w:rsidRPr="00EC77E8">
        <w:rPr>
          <w:rFonts w:ascii="Times New Roman" w:eastAsia="Times New Roman" w:hAnsi="Times New Roman" w:cs="Times New Roman"/>
          <w:color w:val="000000"/>
          <w:sz w:val="24"/>
          <w:szCs w:val="24"/>
          <w:lang w:val="en-CA" w:eastAsia="fr-CA"/>
        </w:rPr>
        <w:t>flow</w:t>
      </w:r>
      <w:r w:rsidR="006326CB" w:rsidRPr="00EC77E8">
        <w:rPr>
          <w:rFonts w:ascii="Times New Roman" w:eastAsia="Times New Roman" w:hAnsi="Times New Roman" w:cs="Times New Roman"/>
          <w:color w:val="000000"/>
          <w:sz w:val="24"/>
          <w:szCs w:val="24"/>
          <w:lang w:val="en-CA" w:eastAsia="fr-CA"/>
        </w:rPr>
        <w:t xml:space="preserve"> of comics translation has </w:t>
      </w:r>
      <w:r w:rsidR="00621BD5" w:rsidRPr="00EC77E8">
        <w:rPr>
          <w:rFonts w:ascii="Times New Roman" w:eastAsia="Times New Roman" w:hAnsi="Times New Roman" w:cs="Times New Roman"/>
          <w:color w:val="000000"/>
          <w:sz w:val="24"/>
          <w:szCs w:val="24"/>
          <w:lang w:val="en-CA" w:eastAsia="fr-CA"/>
        </w:rPr>
        <w:t>been driven by commercial forces</w:t>
      </w:r>
      <w:r w:rsidR="00F33C89" w:rsidRPr="00EC77E8">
        <w:rPr>
          <w:rFonts w:ascii="Times New Roman" w:eastAsia="Times New Roman" w:hAnsi="Times New Roman" w:cs="Times New Roman"/>
          <w:color w:val="000000"/>
          <w:sz w:val="24"/>
          <w:szCs w:val="24"/>
          <w:lang w:val="en-CA" w:eastAsia="fr-CA"/>
        </w:rPr>
        <w:t>;</w:t>
      </w:r>
      <w:r w:rsidR="006326CB" w:rsidRPr="00EC77E8">
        <w:rPr>
          <w:rFonts w:ascii="Times New Roman" w:eastAsia="Times New Roman" w:hAnsi="Times New Roman" w:cs="Times New Roman"/>
          <w:color w:val="000000"/>
          <w:sz w:val="24"/>
          <w:szCs w:val="24"/>
          <w:lang w:val="en-CA" w:eastAsia="fr-CA"/>
        </w:rPr>
        <w:t xml:space="preserve"> </w:t>
      </w:r>
      <w:r w:rsidR="00F33C89" w:rsidRPr="00EC77E8">
        <w:rPr>
          <w:rFonts w:ascii="Times New Roman" w:eastAsia="Times New Roman" w:hAnsi="Times New Roman" w:cs="Times New Roman"/>
          <w:color w:val="000000"/>
          <w:sz w:val="24"/>
          <w:szCs w:val="24"/>
          <w:lang w:val="en-CA" w:eastAsia="fr-CA"/>
        </w:rPr>
        <w:t>w</w:t>
      </w:r>
      <w:r w:rsidR="006326CB" w:rsidRPr="00EC77E8">
        <w:rPr>
          <w:rFonts w:ascii="Times New Roman" w:eastAsia="Times New Roman" w:hAnsi="Times New Roman" w:cs="Times New Roman"/>
          <w:color w:val="000000"/>
          <w:sz w:val="24"/>
          <w:szCs w:val="24"/>
          <w:lang w:val="en-CA" w:eastAsia="fr-CA"/>
        </w:rPr>
        <w:t xml:space="preserve">hen the American comic book phenomenon was first imported into Europe in the 1930s, it was championed by “publishers and literary agents” rather than by </w:t>
      </w:r>
      <w:r w:rsidR="00591473" w:rsidRPr="00EC77E8">
        <w:rPr>
          <w:rFonts w:ascii="Times New Roman" w:eastAsia="Times New Roman" w:hAnsi="Times New Roman" w:cs="Times New Roman"/>
          <w:color w:val="000000"/>
          <w:sz w:val="24"/>
          <w:szCs w:val="24"/>
          <w:lang w:val="en-CA" w:eastAsia="fr-CA"/>
        </w:rPr>
        <w:t xml:space="preserve">scholars or </w:t>
      </w:r>
      <w:r w:rsidR="006326CB" w:rsidRPr="00EC77E8">
        <w:rPr>
          <w:rFonts w:ascii="Times New Roman" w:eastAsia="Times New Roman" w:hAnsi="Times New Roman" w:cs="Times New Roman"/>
          <w:color w:val="000000"/>
          <w:sz w:val="24"/>
          <w:szCs w:val="24"/>
          <w:lang w:val="en-CA" w:eastAsia="fr-CA"/>
        </w:rPr>
        <w:t>individual translators.</w:t>
      </w:r>
      <w:r w:rsidR="006326CB" w:rsidRPr="00EC77E8">
        <w:rPr>
          <w:rStyle w:val="FootnoteReference"/>
          <w:rFonts w:ascii="Times New Roman" w:eastAsia="Times New Roman" w:hAnsi="Times New Roman" w:cs="Times New Roman"/>
          <w:color w:val="000000"/>
          <w:sz w:val="24"/>
          <w:szCs w:val="24"/>
          <w:lang w:val="en-CA" w:eastAsia="fr-CA"/>
        </w:rPr>
        <w:footnoteReference w:id="2"/>
      </w:r>
      <w:r w:rsidR="00F33C89" w:rsidRPr="00EC77E8">
        <w:rPr>
          <w:rFonts w:ascii="Times New Roman" w:eastAsia="Times New Roman" w:hAnsi="Times New Roman" w:cs="Times New Roman"/>
          <w:color w:val="000000"/>
          <w:sz w:val="24"/>
          <w:szCs w:val="24"/>
          <w:lang w:val="en-CA" w:eastAsia="fr-CA"/>
        </w:rPr>
        <w:t xml:space="preserve"> And since comics are still firmly rooted in popular </w:t>
      </w:r>
      <w:r w:rsidR="006769B7" w:rsidRPr="00EC77E8">
        <w:rPr>
          <w:rFonts w:ascii="Times New Roman" w:eastAsia="Times New Roman" w:hAnsi="Times New Roman" w:cs="Times New Roman"/>
          <w:color w:val="000000"/>
          <w:sz w:val="24"/>
          <w:szCs w:val="24"/>
          <w:lang w:val="en-CA" w:eastAsia="fr-CA"/>
        </w:rPr>
        <w:t>culture</w:t>
      </w:r>
      <w:r w:rsidR="00F33C89" w:rsidRPr="00EC77E8">
        <w:rPr>
          <w:rFonts w:ascii="Times New Roman" w:eastAsia="Times New Roman" w:hAnsi="Times New Roman" w:cs="Times New Roman"/>
          <w:color w:val="000000"/>
          <w:sz w:val="24"/>
          <w:szCs w:val="24"/>
          <w:lang w:val="en-CA" w:eastAsia="fr-CA"/>
        </w:rPr>
        <w:t xml:space="preserve">, there is no great wealth of </w:t>
      </w:r>
      <w:r w:rsidR="00313F8B" w:rsidRPr="00EC77E8">
        <w:rPr>
          <w:rFonts w:ascii="Times New Roman" w:eastAsia="Times New Roman" w:hAnsi="Times New Roman" w:cs="Times New Roman"/>
          <w:color w:val="000000"/>
          <w:sz w:val="24"/>
          <w:szCs w:val="24"/>
          <w:lang w:val="en-CA" w:eastAsia="fr-CA"/>
        </w:rPr>
        <w:t xml:space="preserve">conspicuously </w:t>
      </w:r>
      <w:r w:rsidR="00F33C89" w:rsidRPr="00EC77E8">
        <w:rPr>
          <w:rFonts w:ascii="Times New Roman" w:eastAsia="Times New Roman" w:hAnsi="Times New Roman" w:cs="Times New Roman"/>
          <w:color w:val="000000"/>
          <w:sz w:val="24"/>
          <w:szCs w:val="24"/>
          <w:lang w:val="en-CA" w:eastAsia="fr-CA"/>
        </w:rPr>
        <w:t xml:space="preserve">retranslated comics or body of </w:t>
      </w:r>
      <w:r w:rsidR="00C82638" w:rsidRPr="00EC77E8">
        <w:rPr>
          <w:rFonts w:ascii="Times New Roman" w:eastAsia="Times New Roman" w:hAnsi="Times New Roman" w:cs="Times New Roman"/>
          <w:color w:val="000000"/>
          <w:sz w:val="24"/>
          <w:szCs w:val="24"/>
          <w:lang w:val="en-CA" w:eastAsia="fr-CA"/>
        </w:rPr>
        <w:t xml:space="preserve">university-employed </w:t>
      </w:r>
      <w:r w:rsidR="00F33C89" w:rsidRPr="00EC77E8">
        <w:rPr>
          <w:rFonts w:ascii="Times New Roman" w:eastAsia="Times New Roman" w:hAnsi="Times New Roman" w:cs="Times New Roman"/>
          <w:color w:val="000000"/>
          <w:sz w:val="24"/>
          <w:szCs w:val="24"/>
          <w:lang w:val="en-CA" w:eastAsia="fr-CA"/>
        </w:rPr>
        <w:t xml:space="preserve">translators </w:t>
      </w:r>
      <w:r w:rsidR="003668B0" w:rsidRPr="00EC77E8">
        <w:rPr>
          <w:rFonts w:ascii="Times New Roman" w:eastAsia="Times New Roman" w:hAnsi="Times New Roman" w:cs="Times New Roman"/>
          <w:color w:val="000000"/>
          <w:sz w:val="24"/>
          <w:szCs w:val="24"/>
          <w:lang w:val="en-CA" w:eastAsia="fr-CA"/>
        </w:rPr>
        <w:t>theorizing their</w:t>
      </w:r>
      <w:r w:rsidR="004E188E" w:rsidRPr="00EC77E8">
        <w:rPr>
          <w:rFonts w:ascii="Times New Roman" w:eastAsia="Times New Roman" w:hAnsi="Times New Roman" w:cs="Times New Roman"/>
          <w:color w:val="000000"/>
          <w:sz w:val="24"/>
          <w:szCs w:val="24"/>
          <w:lang w:val="en-CA" w:eastAsia="fr-CA"/>
        </w:rPr>
        <w:t xml:space="preserve"> own comics translatio</w:t>
      </w:r>
      <w:r w:rsidR="0023582F" w:rsidRPr="00EC77E8">
        <w:rPr>
          <w:rFonts w:ascii="Times New Roman" w:eastAsia="Times New Roman" w:hAnsi="Times New Roman" w:cs="Times New Roman"/>
          <w:color w:val="000000"/>
          <w:sz w:val="24"/>
          <w:szCs w:val="24"/>
          <w:lang w:val="en-CA" w:eastAsia="fr-CA"/>
        </w:rPr>
        <w:t>n oeuvre</w:t>
      </w:r>
      <w:r w:rsidR="00F33C89" w:rsidRPr="00EC77E8">
        <w:rPr>
          <w:rFonts w:ascii="Times New Roman" w:eastAsia="Times New Roman" w:hAnsi="Times New Roman" w:cs="Times New Roman"/>
          <w:color w:val="000000"/>
          <w:sz w:val="24"/>
          <w:szCs w:val="24"/>
          <w:lang w:val="en-CA" w:eastAsia="fr-CA"/>
        </w:rPr>
        <w:t xml:space="preserve">. </w:t>
      </w:r>
      <w:r w:rsidR="00C5217E" w:rsidRPr="00EC77E8">
        <w:rPr>
          <w:rFonts w:ascii="Times New Roman" w:eastAsia="Times New Roman" w:hAnsi="Times New Roman" w:cs="Times New Roman"/>
          <w:color w:val="000000"/>
          <w:sz w:val="24"/>
          <w:szCs w:val="24"/>
          <w:lang w:val="en-CA" w:eastAsia="fr-CA"/>
        </w:rPr>
        <w:t xml:space="preserve">In fact, Klaus </w:t>
      </w:r>
      <w:proofErr w:type="spellStart"/>
      <w:r w:rsidR="00C5217E" w:rsidRPr="00EC77E8">
        <w:rPr>
          <w:rFonts w:ascii="Times New Roman" w:eastAsia="Times New Roman" w:hAnsi="Times New Roman" w:cs="Times New Roman"/>
          <w:color w:val="000000"/>
          <w:sz w:val="24"/>
          <w:szCs w:val="24"/>
          <w:lang w:val="en-CA" w:eastAsia="fr-CA"/>
        </w:rPr>
        <w:t>Kaindl</w:t>
      </w:r>
      <w:proofErr w:type="spellEnd"/>
      <w:r w:rsidR="00C5217E" w:rsidRPr="00EC77E8">
        <w:rPr>
          <w:rFonts w:ascii="Times New Roman" w:eastAsia="Times New Roman" w:hAnsi="Times New Roman" w:cs="Times New Roman"/>
          <w:color w:val="000000"/>
          <w:sz w:val="24"/>
          <w:szCs w:val="24"/>
          <w:lang w:val="en-CA" w:eastAsia="fr-CA"/>
        </w:rPr>
        <w:t xml:space="preserve"> notes that comics translators “often remain anonymous.”</w:t>
      </w:r>
      <w:r w:rsidR="00C5217E" w:rsidRPr="00EC77E8">
        <w:rPr>
          <w:rStyle w:val="FootnoteReference"/>
          <w:rFonts w:ascii="Times New Roman" w:eastAsia="Times New Roman" w:hAnsi="Times New Roman" w:cs="Times New Roman"/>
          <w:color w:val="000000"/>
          <w:sz w:val="24"/>
          <w:szCs w:val="24"/>
          <w:lang w:val="en-CA" w:eastAsia="fr-CA"/>
        </w:rPr>
        <w:footnoteReference w:id="3"/>
      </w:r>
      <w:r w:rsidR="00C5217E" w:rsidRPr="00EC77E8">
        <w:rPr>
          <w:rFonts w:ascii="Times New Roman" w:eastAsia="Times New Roman" w:hAnsi="Times New Roman" w:cs="Times New Roman"/>
          <w:color w:val="000000"/>
          <w:sz w:val="24"/>
          <w:szCs w:val="24"/>
          <w:lang w:val="en-CA" w:eastAsia="fr-CA"/>
        </w:rPr>
        <w:t xml:space="preserve"> </w:t>
      </w:r>
      <w:r w:rsidR="00F33C89" w:rsidRPr="00EC77E8">
        <w:rPr>
          <w:rFonts w:ascii="Times New Roman" w:eastAsia="Times New Roman" w:hAnsi="Times New Roman" w:cs="Times New Roman"/>
          <w:color w:val="000000"/>
          <w:sz w:val="24"/>
          <w:szCs w:val="24"/>
          <w:lang w:val="en-CA" w:eastAsia="fr-CA"/>
        </w:rPr>
        <w:t xml:space="preserve">All this contributes </w:t>
      </w:r>
      <w:r w:rsidR="00FD416F" w:rsidRPr="00EC77E8">
        <w:rPr>
          <w:rFonts w:ascii="Times New Roman" w:eastAsia="Times New Roman" w:hAnsi="Times New Roman" w:cs="Times New Roman"/>
          <w:color w:val="000000"/>
          <w:sz w:val="24"/>
          <w:szCs w:val="24"/>
          <w:lang w:val="en-CA" w:eastAsia="fr-CA"/>
        </w:rPr>
        <w:t xml:space="preserve">to the fact that comics and graphic novels are rarely analyzed in depth by translation scholars. </w:t>
      </w:r>
    </w:p>
    <w:p w14:paraId="3D26754C" w14:textId="6FD09879" w:rsidR="00230D46" w:rsidRDefault="00F74387" w:rsidP="007210E0">
      <w:pPr>
        <w:spacing w:after="0" w:line="480" w:lineRule="auto"/>
        <w:jc w:val="both"/>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ab/>
        <w:t>What theoretical tools would be available for analy</w:t>
      </w:r>
      <w:r w:rsidR="00EB3C3B">
        <w:rPr>
          <w:rFonts w:ascii="Times New Roman" w:eastAsia="Times New Roman" w:hAnsi="Times New Roman" w:cs="Times New Roman"/>
          <w:color w:val="000000"/>
          <w:sz w:val="24"/>
          <w:szCs w:val="24"/>
          <w:lang w:val="en-CA" w:eastAsia="fr-CA"/>
        </w:rPr>
        <w:t>zing comics and graphic novels</w:t>
      </w:r>
      <w:r w:rsidRPr="00EC77E8">
        <w:rPr>
          <w:rFonts w:ascii="Times New Roman" w:eastAsia="Times New Roman" w:hAnsi="Times New Roman" w:cs="Times New Roman"/>
          <w:color w:val="000000"/>
          <w:sz w:val="24"/>
          <w:szCs w:val="24"/>
          <w:lang w:val="en-CA" w:eastAsia="fr-CA"/>
        </w:rPr>
        <w:t>? We can all but eliminate Antoine Berman’s analytic of translation</w:t>
      </w:r>
      <w:r w:rsidR="00486654" w:rsidRPr="00EC77E8">
        <w:rPr>
          <w:rFonts w:ascii="Times New Roman" w:eastAsia="Times New Roman" w:hAnsi="Times New Roman" w:cs="Times New Roman"/>
          <w:color w:val="000000"/>
          <w:sz w:val="24"/>
          <w:szCs w:val="24"/>
          <w:lang w:val="en-CA" w:eastAsia="fr-CA"/>
        </w:rPr>
        <w:t xml:space="preserve"> </w:t>
      </w:r>
      <w:r w:rsidRPr="00EC77E8">
        <w:rPr>
          <w:rFonts w:ascii="Times New Roman" w:eastAsia="Times New Roman" w:hAnsi="Times New Roman" w:cs="Times New Roman"/>
          <w:color w:val="000000"/>
          <w:sz w:val="24"/>
          <w:szCs w:val="24"/>
          <w:lang w:val="en-CA" w:eastAsia="fr-CA"/>
        </w:rPr>
        <w:t>where</w:t>
      </w:r>
      <w:r w:rsidR="00486654" w:rsidRPr="00EC77E8">
        <w:rPr>
          <w:rFonts w:ascii="Times New Roman" w:eastAsia="Times New Roman" w:hAnsi="Times New Roman" w:cs="Times New Roman"/>
          <w:color w:val="000000"/>
          <w:sz w:val="24"/>
          <w:szCs w:val="24"/>
          <w:lang w:val="en-CA" w:eastAsia="fr-CA"/>
        </w:rPr>
        <w:t>by</w:t>
      </w:r>
      <w:r w:rsidRPr="00EC77E8">
        <w:rPr>
          <w:rFonts w:ascii="Times New Roman" w:eastAsia="Times New Roman" w:hAnsi="Times New Roman" w:cs="Times New Roman"/>
          <w:color w:val="000000"/>
          <w:sz w:val="24"/>
          <w:szCs w:val="24"/>
          <w:lang w:val="en-CA" w:eastAsia="fr-CA"/>
        </w:rPr>
        <w:t xml:space="preserve"> deforming forces </w:t>
      </w:r>
      <w:r w:rsidR="00702A76" w:rsidRPr="00EC77E8">
        <w:rPr>
          <w:rFonts w:ascii="Times New Roman" w:eastAsia="Times New Roman" w:hAnsi="Times New Roman" w:cs="Times New Roman"/>
          <w:color w:val="000000"/>
          <w:sz w:val="24"/>
          <w:szCs w:val="24"/>
          <w:lang w:val="en-CA" w:eastAsia="fr-CA"/>
        </w:rPr>
        <w:t xml:space="preserve">must </w:t>
      </w:r>
      <w:r w:rsidR="00486654" w:rsidRPr="00EC77E8">
        <w:rPr>
          <w:rFonts w:ascii="Times New Roman" w:eastAsia="Times New Roman" w:hAnsi="Times New Roman" w:cs="Times New Roman"/>
          <w:color w:val="000000"/>
          <w:sz w:val="24"/>
          <w:szCs w:val="24"/>
          <w:lang w:val="en-CA" w:eastAsia="fr-CA"/>
        </w:rPr>
        <w:t>manifest</w:t>
      </w:r>
      <w:r w:rsidRPr="00EC77E8">
        <w:rPr>
          <w:rFonts w:ascii="Times New Roman" w:eastAsia="Times New Roman" w:hAnsi="Times New Roman" w:cs="Times New Roman"/>
          <w:color w:val="000000"/>
          <w:sz w:val="24"/>
          <w:szCs w:val="24"/>
          <w:lang w:val="en-CA" w:eastAsia="fr-CA"/>
        </w:rPr>
        <w:t xml:space="preserve"> within </w:t>
      </w:r>
      <w:r w:rsidR="00486654" w:rsidRPr="00EC77E8">
        <w:rPr>
          <w:rFonts w:ascii="Times New Roman" w:eastAsia="Times New Roman" w:hAnsi="Times New Roman" w:cs="Times New Roman"/>
          <w:color w:val="000000"/>
          <w:sz w:val="24"/>
          <w:szCs w:val="24"/>
          <w:lang w:val="en-CA" w:eastAsia="fr-CA"/>
        </w:rPr>
        <w:t xml:space="preserve">the translator’s </w:t>
      </w:r>
      <w:r w:rsidRPr="00EC77E8">
        <w:rPr>
          <w:rFonts w:ascii="Times New Roman" w:eastAsia="Times New Roman" w:hAnsi="Times New Roman" w:cs="Times New Roman"/>
          <w:color w:val="000000"/>
          <w:sz w:val="24"/>
          <w:szCs w:val="24"/>
          <w:lang w:val="en-CA" w:eastAsia="fr-CA"/>
        </w:rPr>
        <w:t>consciousness</w:t>
      </w:r>
      <w:r w:rsidR="00230D46">
        <w:rPr>
          <w:rFonts w:ascii="Times New Roman" w:eastAsia="Times New Roman" w:hAnsi="Times New Roman" w:cs="Times New Roman"/>
          <w:color w:val="000000"/>
          <w:sz w:val="24"/>
          <w:szCs w:val="24"/>
          <w:lang w:val="en-CA" w:eastAsia="fr-CA"/>
        </w:rPr>
        <w:t xml:space="preserve">: </w:t>
      </w:r>
      <w:r w:rsidR="00702A76" w:rsidRPr="00EC77E8">
        <w:rPr>
          <w:rFonts w:ascii="Times New Roman" w:eastAsia="Times New Roman" w:hAnsi="Times New Roman" w:cs="Times New Roman"/>
          <w:color w:val="000000"/>
          <w:sz w:val="24"/>
          <w:szCs w:val="24"/>
          <w:lang w:val="en-CA" w:eastAsia="fr-CA"/>
        </w:rPr>
        <w:t>t</w:t>
      </w:r>
      <w:r w:rsidRPr="00EC77E8">
        <w:rPr>
          <w:rFonts w:ascii="Times New Roman" w:eastAsia="Times New Roman" w:hAnsi="Times New Roman" w:cs="Times New Roman"/>
          <w:color w:val="000000"/>
          <w:sz w:val="24"/>
          <w:szCs w:val="24"/>
          <w:lang w:val="en-CA" w:eastAsia="fr-CA"/>
        </w:rPr>
        <w:t xml:space="preserve">hey “form part of the translator’s </w:t>
      </w:r>
      <w:r w:rsidRPr="00EC77E8">
        <w:rPr>
          <w:rFonts w:ascii="Times New Roman" w:eastAsia="Times New Roman" w:hAnsi="Times New Roman" w:cs="Times New Roman"/>
          <w:i/>
          <w:iCs/>
          <w:color w:val="000000"/>
          <w:sz w:val="24"/>
          <w:szCs w:val="24"/>
          <w:lang w:val="en-CA" w:eastAsia="fr-CA"/>
        </w:rPr>
        <w:t xml:space="preserve">being, </w:t>
      </w:r>
      <w:r w:rsidRPr="00EC77E8">
        <w:rPr>
          <w:rFonts w:ascii="Times New Roman" w:eastAsia="Times New Roman" w:hAnsi="Times New Roman" w:cs="Times New Roman"/>
          <w:color w:val="000000"/>
          <w:sz w:val="24"/>
          <w:szCs w:val="24"/>
          <w:lang w:val="en-CA" w:eastAsia="fr-CA"/>
        </w:rPr>
        <w:t xml:space="preserve">determining the </w:t>
      </w:r>
      <w:r w:rsidRPr="00EC77E8">
        <w:rPr>
          <w:rFonts w:ascii="Times New Roman" w:eastAsia="Times New Roman" w:hAnsi="Times New Roman" w:cs="Times New Roman"/>
          <w:i/>
          <w:iCs/>
          <w:color w:val="000000"/>
          <w:sz w:val="24"/>
          <w:szCs w:val="24"/>
          <w:lang w:val="en-CA" w:eastAsia="fr-CA"/>
        </w:rPr>
        <w:t xml:space="preserve">desire </w:t>
      </w:r>
      <w:r w:rsidRPr="00EC77E8">
        <w:rPr>
          <w:rFonts w:ascii="Times New Roman" w:eastAsia="Times New Roman" w:hAnsi="Times New Roman" w:cs="Times New Roman"/>
          <w:color w:val="000000"/>
          <w:sz w:val="24"/>
          <w:szCs w:val="24"/>
          <w:lang w:val="en-CA" w:eastAsia="fr-CA"/>
        </w:rPr>
        <w:t>to translate.”</w:t>
      </w:r>
      <w:r w:rsidRPr="00EC77E8">
        <w:rPr>
          <w:rStyle w:val="FootnoteReference"/>
          <w:rFonts w:ascii="Times New Roman" w:eastAsia="Times New Roman" w:hAnsi="Times New Roman" w:cs="Times New Roman"/>
          <w:color w:val="000000"/>
          <w:sz w:val="24"/>
          <w:szCs w:val="24"/>
          <w:lang w:val="en-CA" w:eastAsia="fr-CA"/>
        </w:rPr>
        <w:footnoteReference w:id="4"/>
      </w:r>
      <w:r w:rsidR="00486654" w:rsidRPr="00EC77E8">
        <w:rPr>
          <w:rFonts w:ascii="Times New Roman" w:eastAsia="Times New Roman" w:hAnsi="Times New Roman" w:cs="Times New Roman"/>
          <w:color w:val="000000"/>
          <w:sz w:val="24"/>
          <w:szCs w:val="24"/>
          <w:lang w:val="en-CA" w:eastAsia="fr-CA"/>
        </w:rPr>
        <w:t xml:space="preserve"> </w:t>
      </w:r>
      <w:r w:rsidR="00FD2F5D">
        <w:rPr>
          <w:rFonts w:ascii="Times New Roman" w:eastAsia="Times New Roman" w:hAnsi="Times New Roman" w:cs="Times New Roman"/>
          <w:color w:val="000000"/>
          <w:sz w:val="24"/>
          <w:szCs w:val="24"/>
          <w:lang w:val="en-CA" w:eastAsia="fr-CA"/>
        </w:rPr>
        <w:t>Identifying the</w:t>
      </w:r>
      <w:r w:rsidR="00651406">
        <w:rPr>
          <w:rFonts w:ascii="Times New Roman" w:eastAsia="Times New Roman" w:hAnsi="Times New Roman" w:cs="Times New Roman"/>
          <w:color w:val="000000"/>
          <w:sz w:val="24"/>
          <w:szCs w:val="24"/>
          <w:lang w:val="en-CA" w:eastAsia="fr-CA"/>
        </w:rPr>
        <w:t xml:space="preserve">se forces </w:t>
      </w:r>
      <w:r w:rsidR="00FD2F5D">
        <w:rPr>
          <w:rFonts w:ascii="Times New Roman" w:eastAsia="Times New Roman" w:hAnsi="Times New Roman" w:cs="Times New Roman"/>
          <w:color w:val="000000"/>
          <w:sz w:val="24"/>
          <w:szCs w:val="24"/>
          <w:lang w:val="en-CA" w:eastAsia="fr-CA"/>
        </w:rPr>
        <w:t xml:space="preserve">becomes less meaningful when we </w:t>
      </w:r>
      <w:r w:rsidR="00651406">
        <w:rPr>
          <w:rFonts w:ascii="Times New Roman" w:eastAsia="Times New Roman" w:hAnsi="Times New Roman" w:cs="Times New Roman"/>
          <w:color w:val="000000"/>
          <w:sz w:val="24"/>
          <w:szCs w:val="24"/>
          <w:lang w:val="en-CA" w:eastAsia="fr-CA"/>
        </w:rPr>
        <w:t xml:space="preserve">cannot </w:t>
      </w:r>
      <w:r w:rsidR="00FD2F5D">
        <w:rPr>
          <w:rFonts w:ascii="Times New Roman" w:eastAsia="Times New Roman" w:hAnsi="Times New Roman" w:cs="Times New Roman"/>
          <w:color w:val="000000"/>
          <w:sz w:val="24"/>
          <w:szCs w:val="24"/>
          <w:lang w:val="en-CA" w:eastAsia="fr-CA"/>
        </w:rPr>
        <w:t>access the translator’s subjectivity</w:t>
      </w:r>
      <w:r w:rsidR="00230D46">
        <w:rPr>
          <w:rFonts w:ascii="Times New Roman" w:eastAsia="Times New Roman" w:hAnsi="Times New Roman" w:cs="Times New Roman"/>
          <w:color w:val="000000"/>
          <w:sz w:val="24"/>
          <w:szCs w:val="24"/>
          <w:lang w:val="en-CA" w:eastAsia="fr-CA"/>
        </w:rPr>
        <w:t xml:space="preserve">, when we do not know </w:t>
      </w:r>
      <w:r w:rsidR="00FD2F5D">
        <w:rPr>
          <w:rFonts w:ascii="Times New Roman" w:eastAsia="Times New Roman" w:hAnsi="Times New Roman" w:cs="Times New Roman"/>
          <w:color w:val="000000"/>
          <w:sz w:val="24"/>
          <w:szCs w:val="24"/>
          <w:lang w:val="en-CA" w:eastAsia="fr-CA"/>
        </w:rPr>
        <w:t>their identity</w:t>
      </w:r>
      <w:r w:rsidR="00651406">
        <w:rPr>
          <w:rFonts w:ascii="Times New Roman" w:eastAsia="Times New Roman" w:hAnsi="Times New Roman" w:cs="Times New Roman"/>
          <w:color w:val="000000"/>
          <w:sz w:val="24"/>
          <w:szCs w:val="24"/>
          <w:lang w:val="en-CA" w:eastAsia="fr-CA"/>
        </w:rPr>
        <w:t>, or when other factors—such as time constraints, publisher requests</w:t>
      </w:r>
      <w:r w:rsidR="00230D46">
        <w:rPr>
          <w:rFonts w:ascii="Times New Roman" w:eastAsia="Times New Roman" w:hAnsi="Times New Roman" w:cs="Times New Roman"/>
          <w:color w:val="000000"/>
          <w:sz w:val="24"/>
          <w:szCs w:val="24"/>
          <w:lang w:val="en-CA" w:eastAsia="fr-CA"/>
        </w:rPr>
        <w:t xml:space="preserve"> and marketing concerns—play a greater role in shaping the translation than the actual translator. </w:t>
      </w:r>
    </w:p>
    <w:p w14:paraId="340F2FB1" w14:textId="7A888FB9" w:rsidR="00507E3E" w:rsidRPr="00EC77E8" w:rsidRDefault="002278D9" w:rsidP="00720382">
      <w:pPr>
        <w:spacing w:after="0" w:line="480" w:lineRule="auto"/>
        <w:ind w:firstLine="708"/>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 xml:space="preserve">The model proposed by Danielle </w:t>
      </w:r>
      <w:proofErr w:type="spellStart"/>
      <w:r w:rsidR="00486654" w:rsidRPr="00EC77E8">
        <w:rPr>
          <w:rFonts w:ascii="Times New Roman" w:eastAsia="Times New Roman" w:hAnsi="Times New Roman" w:cs="Times New Roman"/>
          <w:color w:val="000000"/>
          <w:sz w:val="24"/>
          <w:szCs w:val="24"/>
          <w:lang w:val="en-CA" w:eastAsia="fr-CA"/>
        </w:rPr>
        <w:t>Risterucci-Roudnicky</w:t>
      </w:r>
      <w:proofErr w:type="spellEnd"/>
      <w:r w:rsidR="00FD2F5D">
        <w:rPr>
          <w:rFonts w:ascii="Times New Roman" w:eastAsia="Times New Roman" w:hAnsi="Times New Roman" w:cs="Times New Roman"/>
          <w:color w:val="000000"/>
          <w:sz w:val="24"/>
          <w:szCs w:val="24"/>
          <w:lang w:val="en-CA" w:eastAsia="fr-CA"/>
        </w:rPr>
        <w:t xml:space="preserve"> avoids this problem. She </w:t>
      </w:r>
      <w:r w:rsidR="00A74372" w:rsidRPr="00EC77E8">
        <w:rPr>
          <w:rFonts w:ascii="Times New Roman" w:eastAsia="Times New Roman" w:hAnsi="Times New Roman" w:cs="Times New Roman"/>
          <w:color w:val="000000"/>
          <w:sz w:val="24"/>
          <w:szCs w:val="24"/>
          <w:lang w:val="en-CA" w:eastAsia="fr-CA"/>
        </w:rPr>
        <w:t xml:space="preserve">suggests </w:t>
      </w:r>
      <w:r w:rsidR="00702A76" w:rsidRPr="00EC77E8">
        <w:rPr>
          <w:rFonts w:ascii="Times New Roman" w:eastAsia="Times New Roman" w:hAnsi="Times New Roman" w:cs="Times New Roman"/>
          <w:color w:val="000000"/>
          <w:sz w:val="24"/>
          <w:szCs w:val="24"/>
          <w:lang w:val="en-CA" w:eastAsia="fr-CA"/>
        </w:rPr>
        <w:t>that analyses be</w:t>
      </w:r>
      <w:r w:rsidR="00A74372" w:rsidRPr="00EC77E8">
        <w:rPr>
          <w:rFonts w:ascii="Times New Roman" w:eastAsia="Times New Roman" w:hAnsi="Times New Roman" w:cs="Times New Roman"/>
          <w:color w:val="000000"/>
          <w:sz w:val="24"/>
          <w:szCs w:val="24"/>
          <w:lang w:val="en-CA" w:eastAsia="fr-CA"/>
        </w:rPr>
        <w:t xml:space="preserve"> based on both external </w:t>
      </w:r>
      <w:r w:rsidR="00544D78" w:rsidRPr="00EC77E8">
        <w:rPr>
          <w:rFonts w:ascii="Times New Roman" w:eastAsia="Times New Roman" w:hAnsi="Times New Roman" w:cs="Times New Roman"/>
          <w:color w:val="000000"/>
          <w:sz w:val="24"/>
          <w:szCs w:val="24"/>
          <w:lang w:val="en-CA" w:eastAsia="fr-CA"/>
        </w:rPr>
        <w:t xml:space="preserve">criteria </w:t>
      </w:r>
      <w:r w:rsidR="00A74372" w:rsidRPr="00EC77E8">
        <w:rPr>
          <w:rFonts w:ascii="Times New Roman" w:eastAsia="Times New Roman" w:hAnsi="Times New Roman" w:cs="Times New Roman"/>
          <w:color w:val="000000"/>
          <w:sz w:val="24"/>
          <w:szCs w:val="24"/>
          <w:lang w:val="en-CA" w:eastAsia="fr-CA"/>
        </w:rPr>
        <w:t>and internal</w:t>
      </w:r>
      <w:r w:rsidR="00DD3360" w:rsidRPr="00EC77E8">
        <w:rPr>
          <w:rFonts w:ascii="Times New Roman" w:eastAsia="Times New Roman" w:hAnsi="Times New Roman" w:cs="Times New Roman"/>
          <w:color w:val="000000"/>
          <w:sz w:val="24"/>
          <w:szCs w:val="24"/>
          <w:lang w:val="en-CA" w:eastAsia="fr-CA"/>
        </w:rPr>
        <w:t xml:space="preserve"> criteria with respect to the translated </w:t>
      </w:r>
      <w:r w:rsidR="00DD3360" w:rsidRPr="00EC77E8">
        <w:rPr>
          <w:rFonts w:ascii="Times New Roman" w:eastAsia="Times New Roman" w:hAnsi="Times New Roman" w:cs="Times New Roman"/>
          <w:color w:val="000000"/>
          <w:sz w:val="24"/>
          <w:szCs w:val="24"/>
          <w:lang w:val="en-CA" w:eastAsia="fr-CA"/>
        </w:rPr>
        <w:lastRenderedPageBreak/>
        <w:t>work</w:t>
      </w:r>
      <w:r w:rsidR="00A74372" w:rsidRPr="00EC77E8">
        <w:rPr>
          <w:rFonts w:ascii="Times New Roman" w:eastAsia="Times New Roman" w:hAnsi="Times New Roman" w:cs="Times New Roman"/>
          <w:color w:val="000000"/>
          <w:sz w:val="24"/>
          <w:szCs w:val="24"/>
          <w:lang w:val="en-CA" w:eastAsia="fr-CA"/>
        </w:rPr>
        <w:t>.</w:t>
      </w:r>
      <w:r w:rsidR="00D138A8" w:rsidRPr="00EC77E8">
        <w:rPr>
          <w:rStyle w:val="FootnoteReference"/>
          <w:rFonts w:ascii="Times New Roman" w:eastAsia="Times New Roman" w:hAnsi="Times New Roman" w:cs="Times New Roman"/>
          <w:color w:val="000000"/>
          <w:sz w:val="24"/>
          <w:szCs w:val="24"/>
          <w:lang w:val="en-CA" w:eastAsia="fr-CA"/>
        </w:rPr>
        <w:footnoteReference w:id="5"/>
      </w:r>
      <w:r w:rsidR="00A74372" w:rsidRPr="00EC77E8">
        <w:rPr>
          <w:rFonts w:ascii="Times New Roman" w:eastAsia="Times New Roman" w:hAnsi="Times New Roman" w:cs="Times New Roman"/>
          <w:color w:val="000000"/>
          <w:sz w:val="24"/>
          <w:szCs w:val="24"/>
          <w:lang w:val="en-CA" w:eastAsia="fr-CA"/>
        </w:rPr>
        <w:t xml:space="preserve"> </w:t>
      </w:r>
      <w:r w:rsidR="00E07F8B" w:rsidRPr="00EC77E8">
        <w:rPr>
          <w:rFonts w:ascii="Times New Roman" w:eastAsia="Times New Roman" w:hAnsi="Times New Roman" w:cs="Times New Roman"/>
          <w:color w:val="000000"/>
          <w:sz w:val="24"/>
          <w:szCs w:val="24"/>
          <w:lang w:val="en-CA" w:eastAsia="fr-CA"/>
        </w:rPr>
        <w:t>Her</w:t>
      </w:r>
      <w:r w:rsidR="00A74372" w:rsidRPr="00EC77E8">
        <w:rPr>
          <w:rFonts w:ascii="Times New Roman" w:eastAsia="Times New Roman" w:hAnsi="Times New Roman" w:cs="Times New Roman"/>
          <w:color w:val="000000"/>
          <w:sz w:val="24"/>
          <w:szCs w:val="24"/>
          <w:lang w:val="en-CA" w:eastAsia="fr-CA"/>
        </w:rPr>
        <w:t xml:space="preserve"> “</w:t>
      </w:r>
      <w:proofErr w:type="spellStart"/>
      <w:r w:rsidR="00A74372" w:rsidRPr="00EC77E8">
        <w:rPr>
          <w:rFonts w:ascii="Times New Roman" w:eastAsia="Times New Roman" w:hAnsi="Times New Roman" w:cs="Times New Roman"/>
          <w:color w:val="000000"/>
          <w:sz w:val="24"/>
          <w:szCs w:val="24"/>
          <w:lang w:val="en-CA" w:eastAsia="fr-CA"/>
        </w:rPr>
        <w:t>critères</w:t>
      </w:r>
      <w:proofErr w:type="spellEnd"/>
      <w:r w:rsidR="00A74372" w:rsidRPr="00EC77E8">
        <w:rPr>
          <w:rFonts w:ascii="Times New Roman" w:eastAsia="Times New Roman" w:hAnsi="Times New Roman" w:cs="Times New Roman"/>
          <w:color w:val="000000"/>
          <w:sz w:val="24"/>
          <w:szCs w:val="24"/>
          <w:lang w:val="en-CA" w:eastAsia="fr-CA"/>
        </w:rPr>
        <w:t xml:space="preserve"> </w:t>
      </w:r>
      <w:proofErr w:type="spellStart"/>
      <w:r w:rsidR="00A74372" w:rsidRPr="00EC77E8">
        <w:rPr>
          <w:rFonts w:ascii="Times New Roman" w:eastAsia="Times New Roman" w:hAnsi="Times New Roman" w:cs="Times New Roman"/>
          <w:color w:val="000000"/>
          <w:sz w:val="24"/>
          <w:szCs w:val="24"/>
          <w:lang w:val="en-CA" w:eastAsia="fr-CA"/>
        </w:rPr>
        <w:t>externes</w:t>
      </w:r>
      <w:proofErr w:type="spellEnd"/>
      <w:r w:rsidR="00A74372" w:rsidRPr="00EC77E8">
        <w:rPr>
          <w:rFonts w:ascii="Times New Roman" w:eastAsia="Times New Roman" w:hAnsi="Times New Roman" w:cs="Times New Roman"/>
          <w:color w:val="000000"/>
          <w:sz w:val="24"/>
          <w:szCs w:val="24"/>
          <w:lang w:val="en-CA" w:eastAsia="fr-CA"/>
        </w:rPr>
        <w:t xml:space="preserve"> à </w:t>
      </w:r>
      <w:proofErr w:type="spellStart"/>
      <w:r w:rsidR="00A74372" w:rsidRPr="00EC77E8">
        <w:rPr>
          <w:rFonts w:ascii="Times New Roman" w:eastAsia="Times New Roman" w:hAnsi="Times New Roman" w:cs="Times New Roman"/>
          <w:color w:val="000000"/>
          <w:sz w:val="24"/>
          <w:szCs w:val="24"/>
          <w:lang w:val="en-CA" w:eastAsia="fr-CA"/>
        </w:rPr>
        <w:t>l’</w:t>
      </w:r>
      <w:r w:rsidR="000C406A">
        <w:rPr>
          <w:rFonts w:ascii="Times New Roman" w:eastAsia="Times New Roman" w:hAnsi="Times New Roman" w:cs="Times New Roman"/>
          <w:color w:val="000000"/>
          <w:sz w:val="24"/>
          <w:szCs w:val="24"/>
          <w:lang w:val="en-CA" w:eastAsia="fr-CA"/>
        </w:rPr>
        <w:t>œ</w:t>
      </w:r>
      <w:r w:rsidR="00A74372" w:rsidRPr="00EC77E8">
        <w:rPr>
          <w:rFonts w:ascii="Times New Roman" w:eastAsia="Times New Roman" w:hAnsi="Times New Roman" w:cs="Times New Roman"/>
          <w:color w:val="000000"/>
          <w:sz w:val="24"/>
          <w:szCs w:val="24"/>
          <w:lang w:val="en-CA" w:eastAsia="fr-CA"/>
        </w:rPr>
        <w:t>uvre</w:t>
      </w:r>
      <w:proofErr w:type="spellEnd"/>
      <w:r w:rsidR="00A74372" w:rsidRPr="00EC77E8">
        <w:rPr>
          <w:rFonts w:ascii="Times New Roman" w:eastAsia="Times New Roman" w:hAnsi="Times New Roman" w:cs="Times New Roman"/>
          <w:color w:val="000000"/>
          <w:sz w:val="24"/>
          <w:szCs w:val="24"/>
          <w:lang w:val="en-CA" w:eastAsia="fr-CA"/>
        </w:rPr>
        <w:t xml:space="preserve">” </w:t>
      </w:r>
      <w:r w:rsidR="00702A76" w:rsidRPr="00EC77E8">
        <w:rPr>
          <w:rFonts w:ascii="Times New Roman" w:eastAsia="Times New Roman" w:hAnsi="Times New Roman" w:cs="Times New Roman"/>
          <w:color w:val="000000"/>
          <w:sz w:val="24"/>
          <w:szCs w:val="24"/>
          <w:lang w:val="en-CA" w:eastAsia="fr-CA"/>
        </w:rPr>
        <w:t>explicitly incorporate</w:t>
      </w:r>
      <w:r w:rsidR="00A74372" w:rsidRPr="00EC77E8">
        <w:rPr>
          <w:rFonts w:ascii="Times New Roman" w:eastAsia="Times New Roman" w:hAnsi="Times New Roman" w:cs="Times New Roman"/>
          <w:color w:val="000000"/>
          <w:sz w:val="24"/>
          <w:szCs w:val="24"/>
          <w:lang w:val="en-CA" w:eastAsia="fr-CA"/>
        </w:rPr>
        <w:t xml:space="preserve"> </w:t>
      </w:r>
      <w:proofErr w:type="spellStart"/>
      <w:r w:rsidR="00A74372" w:rsidRPr="00EC77E8">
        <w:rPr>
          <w:rFonts w:ascii="Times New Roman" w:eastAsia="Times New Roman" w:hAnsi="Times New Roman" w:cs="Times New Roman"/>
          <w:color w:val="000000"/>
          <w:sz w:val="24"/>
          <w:szCs w:val="24"/>
          <w:lang w:val="en-CA" w:eastAsia="fr-CA"/>
        </w:rPr>
        <w:t>paratext</w:t>
      </w:r>
      <w:proofErr w:type="spellEnd"/>
      <w:r w:rsidR="00A74372" w:rsidRPr="00EC77E8">
        <w:rPr>
          <w:rFonts w:ascii="Times New Roman" w:eastAsia="Times New Roman" w:hAnsi="Times New Roman" w:cs="Times New Roman"/>
          <w:color w:val="000000"/>
          <w:sz w:val="24"/>
          <w:szCs w:val="24"/>
          <w:lang w:val="en-CA" w:eastAsia="fr-CA"/>
        </w:rPr>
        <w:t xml:space="preserve">: “le support, </w:t>
      </w:r>
      <w:proofErr w:type="spellStart"/>
      <w:r w:rsidR="00A74372" w:rsidRPr="00EC77E8">
        <w:rPr>
          <w:rFonts w:ascii="Times New Roman" w:eastAsia="Times New Roman" w:hAnsi="Times New Roman" w:cs="Times New Roman"/>
          <w:color w:val="000000"/>
          <w:sz w:val="24"/>
          <w:szCs w:val="24"/>
          <w:lang w:val="en-CA" w:eastAsia="fr-CA"/>
        </w:rPr>
        <w:t>l’édition</w:t>
      </w:r>
      <w:proofErr w:type="spellEnd"/>
      <w:r w:rsidR="00A74372" w:rsidRPr="00EC77E8">
        <w:rPr>
          <w:rFonts w:ascii="Times New Roman" w:eastAsia="Times New Roman" w:hAnsi="Times New Roman" w:cs="Times New Roman"/>
          <w:color w:val="000000"/>
          <w:sz w:val="24"/>
          <w:szCs w:val="24"/>
          <w:lang w:val="en-CA" w:eastAsia="fr-CA"/>
        </w:rPr>
        <w:t xml:space="preserve"> </w:t>
      </w:r>
      <w:proofErr w:type="spellStart"/>
      <w:r w:rsidR="00A74372" w:rsidRPr="00EC77E8">
        <w:rPr>
          <w:rFonts w:ascii="Times New Roman" w:eastAsia="Times New Roman" w:hAnsi="Times New Roman" w:cs="Times New Roman"/>
          <w:color w:val="000000"/>
          <w:sz w:val="24"/>
          <w:szCs w:val="24"/>
          <w:lang w:val="en-CA" w:eastAsia="fr-CA"/>
        </w:rPr>
        <w:t>étrangère</w:t>
      </w:r>
      <w:proofErr w:type="spellEnd"/>
      <w:r w:rsidR="00A74372" w:rsidRPr="00EC77E8">
        <w:rPr>
          <w:rFonts w:ascii="Times New Roman" w:eastAsia="Times New Roman" w:hAnsi="Times New Roman" w:cs="Times New Roman"/>
          <w:color w:val="000000"/>
          <w:sz w:val="24"/>
          <w:szCs w:val="24"/>
          <w:lang w:val="en-CA" w:eastAsia="fr-CA"/>
        </w:rPr>
        <w:t xml:space="preserve">, la collection et </w:t>
      </w:r>
      <w:proofErr w:type="spellStart"/>
      <w:r w:rsidR="00A74372" w:rsidRPr="00EC77E8">
        <w:rPr>
          <w:rFonts w:ascii="Times New Roman" w:eastAsia="Times New Roman" w:hAnsi="Times New Roman" w:cs="Times New Roman"/>
          <w:color w:val="000000"/>
          <w:sz w:val="24"/>
          <w:szCs w:val="24"/>
          <w:lang w:val="en-CA" w:eastAsia="fr-CA"/>
        </w:rPr>
        <w:t>leur</w:t>
      </w:r>
      <w:proofErr w:type="spellEnd"/>
      <w:r w:rsidR="00A74372" w:rsidRPr="00EC77E8">
        <w:rPr>
          <w:rFonts w:ascii="Times New Roman" w:eastAsia="Times New Roman" w:hAnsi="Times New Roman" w:cs="Times New Roman"/>
          <w:color w:val="000000"/>
          <w:sz w:val="24"/>
          <w:szCs w:val="24"/>
          <w:lang w:val="en-CA" w:eastAsia="fr-CA"/>
        </w:rPr>
        <w:t xml:space="preserve"> implication sur la lecture de </w:t>
      </w:r>
      <w:proofErr w:type="spellStart"/>
      <w:r w:rsidR="00A74372" w:rsidRPr="00EC77E8">
        <w:rPr>
          <w:rFonts w:ascii="Times New Roman" w:eastAsia="Times New Roman" w:hAnsi="Times New Roman" w:cs="Times New Roman"/>
          <w:color w:val="000000"/>
          <w:sz w:val="24"/>
          <w:szCs w:val="24"/>
          <w:lang w:val="en-CA" w:eastAsia="fr-CA"/>
        </w:rPr>
        <w:t>l’</w:t>
      </w:r>
      <w:r w:rsidR="000C406A">
        <w:rPr>
          <w:rFonts w:ascii="Times New Roman" w:eastAsia="Times New Roman" w:hAnsi="Times New Roman" w:cs="Times New Roman"/>
          <w:color w:val="000000"/>
          <w:sz w:val="24"/>
          <w:szCs w:val="24"/>
          <w:lang w:val="en-CA" w:eastAsia="fr-CA"/>
        </w:rPr>
        <w:t>œ</w:t>
      </w:r>
      <w:r w:rsidR="00A74372" w:rsidRPr="00EC77E8">
        <w:rPr>
          <w:rFonts w:ascii="Times New Roman" w:eastAsia="Times New Roman" w:hAnsi="Times New Roman" w:cs="Times New Roman"/>
          <w:color w:val="000000"/>
          <w:sz w:val="24"/>
          <w:szCs w:val="24"/>
          <w:lang w:val="en-CA" w:eastAsia="fr-CA"/>
        </w:rPr>
        <w:t>uvre</w:t>
      </w:r>
      <w:proofErr w:type="spellEnd"/>
      <w:r w:rsidR="00A74372" w:rsidRPr="00EC77E8">
        <w:rPr>
          <w:rFonts w:ascii="Times New Roman" w:eastAsia="Times New Roman" w:hAnsi="Times New Roman" w:cs="Times New Roman"/>
          <w:color w:val="000000"/>
          <w:sz w:val="24"/>
          <w:szCs w:val="24"/>
          <w:lang w:val="en-CA" w:eastAsia="fr-CA"/>
        </w:rPr>
        <w:t>.”</w:t>
      </w:r>
      <w:r w:rsidR="00EC52FA" w:rsidRPr="00EC77E8">
        <w:rPr>
          <w:rFonts w:ascii="Times New Roman" w:eastAsia="Times New Roman" w:hAnsi="Times New Roman" w:cs="Times New Roman"/>
          <w:color w:val="000000"/>
          <w:sz w:val="24"/>
          <w:szCs w:val="24"/>
          <w:lang w:val="en-CA" w:eastAsia="fr-CA"/>
        </w:rPr>
        <w:t xml:space="preserve"> </w:t>
      </w:r>
      <w:r w:rsidR="00BA6ADD">
        <w:rPr>
          <w:rFonts w:ascii="Times New Roman" w:eastAsia="Times New Roman" w:hAnsi="Times New Roman" w:cs="Times New Roman"/>
          <w:color w:val="000000"/>
          <w:sz w:val="24"/>
          <w:szCs w:val="24"/>
          <w:lang w:val="en-CA" w:eastAsia="fr-CA"/>
        </w:rPr>
        <w:t>Her</w:t>
      </w:r>
      <w:r w:rsidR="00EC52FA" w:rsidRPr="00EC77E8">
        <w:rPr>
          <w:rFonts w:ascii="Times New Roman" w:eastAsia="Times New Roman" w:hAnsi="Times New Roman" w:cs="Times New Roman"/>
          <w:color w:val="000000"/>
          <w:sz w:val="24"/>
          <w:szCs w:val="24"/>
          <w:lang w:val="en-CA" w:eastAsia="fr-CA"/>
        </w:rPr>
        <w:t xml:space="preserve"> “</w:t>
      </w:r>
      <w:proofErr w:type="spellStart"/>
      <w:r w:rsidR="00EC52FA" w:rsidRPr="00EC77E8">
        <w:rPr>
          <w:rFonts w:ascii="Times New Roman" w:eastAsia="Times New Roman" w:hAnsi="Times New Roman" w:cs="Times New Roman"/>
          <w:color w:val="000000"/>
          <w:sz w:val="24"/>
          <w:szCs w:val="24"/>
          <w:lang w:val="en-CA" w:eastAsia="fr-CA"/>
        </w:rPr>
        <w:t>critères</w:t>
      </w:r>
      <w:proofErr w:type="spellEnd"/>
      <w:r w:rsidR="00EC52FA" w:rsidRPr="00EC77E8">
        <w:rPr>
          <w:rFonts w:ascii="Times New Roman" w:eastAsia="Times New Roman" w:hAnsi="Times New Roman" w:cs="Times New Roman"/>
          <w:color w:val="000000"/>
          <w:sz w:val="24"/>
          <w:szCs w:val="24"/>
          <w:lang w:val="en-CA" w:eastAsia="fr-CA"/>
        </w:rPr>
        <w:t xml:space="preserve"> internes à </w:t>
      </w:r>
      <w:proofErr w:type="spellStart"/>
      <w:r w:rsidR="00EC52FA" w:rsidRPr="00EC77E8">
        <w:rPr>
          <w:rFonts w:ascii="Times New Roman" w:eastAsia="Times New Roman" w:hAnsi="Times New Roman" w:cs="Times New Roman"/>
          <w:color w:val="000000"/>
          <w:sz w:val="24"/>
          <w:szCs w:val="24"/>
          <w:lang w:val="en-CA" w:eastAsia="fr-CA"/>
        </w:rPr>
        <w:t>l’</w:t>
      </w:r>
      <w:r w:rsidR="000C406A">
        <w:rPr>
          <w:rFonts w:ascii="Times New Roman" w:eastAsia="Times New Roman" w:hAnsi="Times New Roman" w:cs="Times New Roman"/>
          <w:color w:val="000000"/>
          <w:sz w:val="24"/>
          <w:szCs w:val="24"/>
          <w:lang w:val="en-CA" w:eastAsia="fr-CA"/>
        </w:rPr>
        <w:t>œ</w:t>
      </w:r>
      <w:r w:rsidR="00EC52FA" w:rsidRPr="00EC77E8">
        <w:rPr>
          <w:rFonts w:ascii="Times New Roman" w:eastAsia="Times New Roman" w:hAnsi="Times New Roman" w:cs="Times New Roman"/>
          <w:color w:val="000000"/>
          <w:sz w:val="24"/>
          <w:szCs w:val="24"/>
          <w:lang w:val="en-CA" w:eastAsia="fr-CA"/>
        </w:rPr>
        <w:t>uvre</w:t>
      </w:r>
      <w:proofErr w:type="spellEnd"/>
      <w:r w:rsidR="00EC52FA" w:rsidRPr="00EC77E8">
        <w:rPr>
          <w:rFonts w:ascii="Times New Roman" w:eastAsia="Times New Roman" w:hAnsi="Times New Roman" w:cs="Times New Roman"/>
          <w:color w:val="000000"/>
          <w:sz w:val="24"/>
          <w:szCs w:val="24"/>
          <w:lang w:val="en-CA" w:eastAsia="fr-CA"/>
        </w:rPr>
        <w:t>”</w:t>
      </w:r>
      <w:r w:rsidR="00702A76" w:rsidRPr="00EC77E8">
        <w:rPr>
          <w:rFonts w:ascii="Times New Roman" w:eastAsia="Times New Roman" w:hAnsi="Times New Roman" w:cs="Times New Roman"/>
          <w:color w:val="000000"/>
          <w:sz w:val="24"/>
          <w:szCs w:val="24"/>
          <w:lang w:val="en-CA" w:eastAsia="fr-CA"/>
        </w:rPr>
        <w:t xml:space="preserve"> </w:t>
      </w:r>
      <w:r w:rsidR="00BA6ADD">
        <w:rPr>
          <w:rFonts w:ascii="Times New Roman" w:eastAsia="Times New Roman" w:hAnsi="Times New Roman" w:cs="Times New Roman"/>
          <w:color w:val="000000"/>
          <w:sz w:val="24"/>
          <w:szCs w:val="24"/>
          <w:lang w:val="en-CA" w:eastAsia="fr-CA"/>
        </w:rPr>
        <w:t>can be determined by identifying signs of</w:t>
      </w:r>
      <w:r w:rsidR="00230D46">
        <w:rPr>
          <w:rFonts w:ascii="Times New Roman" w:eastAsia="Times New Roman" w:hAnsi="Times New Roman" w:cs="Times New Roman"/>
          <w:color w:val="000000"/>
          <w:sz w:val="24"/>
          <w:szCs w:val="24"/>
          <w:lang w:val="en-CA" w:eastAsia="fr-CA"/>
        </w:rPr>
        <w:t xml:space="preserve"> </w:t>
      </w:r>
      <w:r w:rsidR="00702A76" w:rsidRPr="00EC77E8">
        <w:rPr>
          <w:rFonts w:ascii="Times New Roman" w:eastAsia="Times New Roman" w:hAnsi="Times New Roman" w:cs="Times New Roman"/>
          <w:color w:val="000000"/>
          <w:sz w:val="24"/>
          <w:szCs w:val="24"/>
          <w:lang w:val="en-CA" w:eastAsia="fr-CA"/>
        </w:rPr>
        <w:t>textual hybridit</w:t>
      </w:r>
      <w:r w:rsidR="002B3C1A" w:rsidRPr="00EC77E8">
        <w:rPr>
          <w:rFonts w:ascii="Times New Roman" w:eastAsia="Times New Roman" w:hAnsi="Times New Roman" w:cs="Times New Roman"/>
          <w:color w:val="000000"/>
          <w:sz w:val="24"/>
          <w:szCs w:val="24"/>
          <w:lang w:val="en-CA" w:eastAsia="fr-CA"/>
        </w:rPr>
        <w:t>y</w:t>
      </w:r>
      <w:r w:rsidR="00BA6ADD">
        <w:rPr>
          <w:rFonts w:ascii="Times New Roman" w:eastAsia="Times New Roman" w:hAnsi="Times New Roman" w:cs="Times New Roman"/>
          <w:color w:val="000000"/>
          <w:sz w:val="24"/>
          <w:szCs w:val="24"/>
          <w:lang w:val="en-CA" w:eastAsia="fr-CA"/>
        </w:rPr>
        <w:t xml:space="preserve">: footprints of the </w:t>
      </w:r>
      <w:r w:rsidR="005B4AC9">
        <w:rPr>
          <w:rFonts w:ascii="Times New Roman" w:eastAsia="Times New Roman" w:hAnsi="Times New Roman" w:cs="Times New Roman"/>
          <w:color w:val="000000"/>
          <w:sz w:val="24"/>
          <w:szCs w:val="24"/>
          <w:lang w:val="en-CA" w:eastAsia="fr-CA"/>
        </w:rPr>
        <w:t xml:space="preserve">translation process, signs that the work </w:t>
      </w:r>
      <w:r w:rsidR="00BA6ADD">
        <w:rPr>
          <w:rFonts w:ascii="Times New Roman" w:eastAsia="Times New Roman" w:hAnsi="Times New Roman" w:cs="Times New Roman"/>
          <w:color w:val="000000"/>
          <w:sz w:val="24"/>
          <w:szCs w:val="24"/>
          <w:lang w:val="en-CA" w:eastAsia="fr-CA"/>
        </w:rPr>
        <w:t>belongs in (at least</w:t>
      </w:r>
      <w:r w:rsidR="005B4AC9">
        <w:rPr>
          <w:rFonts w:ascii="Times New Roman" w:eastAsia="Times New Roman" w:hAnsi="Times New Roman" w:cs="Times New Roman"/>
          <w:color w:val="000000"/>
          <w:sz w:val="24"/>
          <w:szCs w:val="24"/>
          <w:lang w:val="en-CA" w:eastAsia="fr-CA"/>
        </w:rPr>
        <w:t xml:space="preserve">) two cultural and linguistic </w:t>
      </w:r>
      <w:r w:rsidR="00BA6ADD">
        <w:rPr>
          <w:rFonts w:ascii="Times New Roman" w:eastAsia="Times New Roman" w:hAnsi="Times New Roman" w:cs="Times New Roman"/>
          <w:color w:val="000000"/>
          <w:sz w:val="24"/>
          <w:szCs w:val="24"/>
          <w:lang w:val="en-CA" w:eastAsia="fr-CA"/>
        </w:rPr>
        <w:t>spheres at once.</w:t>
      </w:r>
      <w:r w:rsidR="00D138A8" w:rsidRPr="00EC77E8">
        <w:rPr>
          <w:rStyle w:val="FootnoteReference"/>
          <w:rFonts w:ascii="Times New Roman" w:eastAsia="Times New Roman" w:hAnsi="Times New Roman" w:cs="Times New Roman"/>
          <w:color w:val="000000"/>
          <w:sz w:val="24"/>
          <w:szCs w:val="24"/>
          <w:lang w:val="en-CA" w:eastAsia="fr-CA"/>
        </w:rPr>
        <w:footnoteReference w:id="6"/>
      </w:r>
      <w:r w:rsidR="00D138A8" w:rsidRPr="00EC77E8">
        <w:rPr>
          <w:rFonts w:ascii="Times New Roman" w:eastAsia="Times New Roman" w:hAnsi="Times New Roman" w:cs="Times New Roman"/>
          <w:color w:val="000000"/>
          <w:sz w:val="24"/>
          <w:szCs w:val="24"/>
          <w:lang w:val="en-CA" w:eastAsia="fr-CA"/>
        </w:rPr>
        <w:t xml:space="preserve"> </w:t>
      </w:r>
      <w:r w:rsidR="003B2AE5">
        <w:rPr>
          <w:rFonts w:ascii="Times New Roman" w:eastAsia="Times New Roman" w:hAnsi="Times New Roman" w:cs="Times New Roman"/>
          <w:color w:val="000000"/>
          <w:sz w:val="24"/>
          <w:szCs w:val="24"/>
          <w:lang w:val="en-CA" w:eastAsia="fr-CA"/>
        </w:rPr>
        <w:t>With this model</w:t>
      </w:r>
      <w:r w:rsidR="006C6BC2">
        <w:rPr>
          <w:rFonts w:ascii="Times New Roman" w:eastAsia="Times New Roman" w:hAnsi="Times New Roman" w:cs="Times New Roman"/>
          <w:color w:val="000000"/>
          <w:sz w:val="24"/>
          <w:szCs w:val="24"/>
          <w:lang w:val="en-CA" w:eastAsia="fr-CA"/>
        </w:rPr>
        <w:t>, readings of translated works can be developed without</w:t>
      </w:r>
      <w:r w:rsidR="00D138A8" w:rsidRPr="00EC77E8">
        <w:rPr>
          <w:rFonts w:ascii="Times New Roman" w:eastAsia="Times New Roman" w:hAnsi="Times New Roman" w:cs="Times New Roman"/>
          <w:color w:val="000000"/>
          <w:sz w:val="24"/>
          <w:szCs w:val="24"/>
          <w:lang w:val="en-CA" w:eastAsia="fr-CA"/>
        </w:rPr>
        <w:t xml:space="preserve"> </w:t>
      </w:r>
      <w:r w:rsidR="003B2AE5">
        <w:rPr>
          <w:rFonts w:ascii="Times New Roman" w:eastAsia="Times New Roman" w:hAnsi="Times New Roman" w:cs="Times New Roman"/>
          <w:color w:val="000000"/>
          <w:sz w:val="24"/>
          <w:szCs w:val="24"/>
          <w:lang w:val="en-CA" w:eastAsia="fr-CA"/>
        </w:rPr>
        <w:t>psychoanalyzing translators or even attributing translational choices to specific people. The resulting analytical readings can also incorporate</w:t>
      </w:r>
      <w:r w:rsidR="00E07162" w:rsidRPr="00EC77E8">
        <w:rPr>
          <w:rFonts w:ascii="Times New Roman" w:eastAsia="Times New Roman" w:hAnsi="Times New Roman" w:cs="Times New Roman"/>
          <w:color w:val="000000"/>
          <w:sz w:val="24"/>
          <w:szCs w:val="24"/>
          <w:lang w:val="en-CA" w:eastAsia="fr-CA"/>
        </w:rPr>
        <w:t xml:space="preserve"> broader </w:t>
      </w:r>
      <w:r w:rsidR="00E07162">
        <w:rPr>
          <w:rFonts w:ascii="Times New Roman" w:eastAsia="Times New Roman" w:hAnsi="Times New Roman" w:cs="Times New Roman"/>
          <w:color w:val="000000"/>
          <w:sz w:val="24"/>
          <w:szCs w:val="24"/>
          <w:lang w:val="en-CA" w:eastAsia="fr-CA"/>
        </w:rPr>
        <w:t>ideological concerns</w:t>
      </w:r>
      <w:r w:rsidR="00720382">
        <w:rPr>
          <w:rFonts w:ascii="Times New Roman" w:eastAsia="Times New Roman" w:hAnsi="Times New Roman" w:cs="Times New Roman"/>
          <w:color w:val="000000"/>
          <w:sz w:val="24"/>
          <w:szCs w:val="24"/>
          <w:lang w:val="en-CA" w:eastAsia="fr-CA"/>
        </w:rPr>
        <w:t xml:space="preserve">. </w:t>
      </w:r>
      <w:r w:rsidR="003B2AE5">
        <w:rPr>
          <w:rFonts w:ascii="Times New Roman" w:eastAsia="Times New Roman" w:hAnsi="Times New Roman" w:cs="Times New Roman"/>
          <w:color w:val="000000"/>
          <w:sz w:val="24"/>
          <w:szCs w:val="24"/>
          <w:lang w:val="en-CA" w:eastAsia="fr-CA"/>
        </w:rPr>
        <w:t xml:space="preserve">As we will see, both are ideal for the work at hand. </w:t>
      </w:r>
    </w:p>
    <w:p w14:paraId="67826869" w14:textId="389D71A7" w:rsidR="00ED40AF" w:rsidRPr="005A7723" w:rsidRDefault="005B4AC9" w:rsidP="005243B1">
      <w:pPr>
        <w:spacing w:after="0" w:line="480" w:lineRule="auto"/>
        <w:ind w:firstLine="708"/>
        <w:jc w:val="both"/>
        <w:rPr>
          <w:rFonts w:ascii="Times New Roman" w:eastAsia="Times New Roman" w:hAnsi="Times New Roman" w:cs="Times New Roman"/>
          <w:i/>
          <w:iCs/>
          <w:color w:val="000000"/>
          <w:sz w:val="24"/>
          <w:szCs w:val="24"/>
          <w:lang w:val="en-CA" w:eastAsia="fr-CA"/>
        </w:rPr>
      </w:pPr>
      <w:r>
        <w:rPr>
          <w:rFonts w:ascii="Times New Roman" w:eastAsia="Times New Roman" w:hAnsi="Times New Roman" w:cs="Times New Roman"/>
          <w:color w:val="000000"/>
          <w:sz w:val="24"/>
          <w:szCs w:val="24"/>
          <w:lang w:val="en-CA" w:eastAsia="fr-CA"/>
        </w:rPr>
        <w:t>With the help of</w:t>
      </w:r>
      <w:r w:rsidR="00507E3E" w:rsidRPr="00EC77E8">
        <w:rPr>
          <w:rFonts w:ascii="Times New Roman" w:eastAsia="Times New Roman" w:hAnsi="Times New Roman" w:cs="Times New Roman"/>
          <w:color w:val="000000"/>
          <w:sz w:val="24"/>
          <w:szCs w:val="24"/>
          <w:lang w:val="en-CA" w:eastAsia="fr-CA"/>
        </w:rPr>
        <w:t xml:space="preserve"> </w:t>
      </w:r>
      <w:proofErr w:type="spellStart"/>
      <w:r w:rsidR="00507E3E" w:rsidRPr="00EC77E8">
        <w:rPr>
          <w:rFonts w:ascii="Times New Roman" w:eastAsia="Times New Roman" w:hAnsi="Times New Roman" w:cs="Times New Roman"/>
          <w:color w:val="000000"/>
          <w:sz w:val="24"/>
          <w:szCs w:val="24"/>
          <w:lang w:val="en-CA" w:eastAsia="fr-CA"/>
        </w:rPr>
        <w:t>Risterucci-Roudnicky’s</w:t>
      </w:r>
      <w:proofErr w:type="spellEnd"/>
      <w:r w:rsidR="00507E3E" w:rsidRPr="00EC77E8">
        <w:rPr>
          <w:rFonts w:ascii="Times New Roman" w:eastAsia="Times New Roman" w:hAnsi="Times New Roman" w:cs="Times New Roman"/>
          <w:color w:val="000000"/>
          <w:sz w:val="24"/>
          <w:szCs w:val="24"/>
          <w:lang w:val="en-CA" w:eastAsia="fr-CA"/>
        </w:rPr>
        <w:t xml:space="preserve"> </w:t>
      </w:r>
      <w:r w:rsidR="002278D9">
        <w:rPr>
          <w:rFonts w:ascii="Times New Roman" w:eastAsia="Times New Roman" w:hAnsi="Times New Roman" w:cs="Times New Roman"/>
          <w:color w:val="000000"/>
          <w:sz w:val="24"/>
          <w:szCs w:val="24"/>
          <w:lang w:val="en-CA" w:eastAsia="fr-CA"/>
        </w:rPr>
        <w:t>framework</w:t>
      </w:r>
      <w:r>
        <w:rPr>
          <w:rFonts w:ascii="Times New Roman" w:eastAsia="Times New Roman" w:hAnsi="Times New Roman" w:cs="Times New Roman"/>
          <w:color w:val="000000"/>
          <w:sz w:val="24"/>
          <w:szCs w:val="24"/>
          <w:lang w:val="en-CA" w:eastAsia="fr-CA"/>
        </w:rPr>
        <w:t xml:space="preserve">, this essay will propose a reading of </w:t>
      </w:r>
      <w:proofErr w:type="spellStart"/>
      <w:r>
        <w:rPr>
          <w:rFonts w:ascii="Times New Roman" w:eastAsia="Times New Roman" w:hAnsi="Times New Roman" w:cs="Times New Roman"/>
          <w:i/>
          <w:iCs/>
          <w:color w:val="000000"/>
          <w:sz w:val="24"/>
          <w:szCs w:val="24"/>
          <w:lang w:val="en-CA" w:eastAsia="fr-CA"/>
        </w:rPr>
        <w:t>Toutes</w:t>
      </w:r>
      <w:proofErr w:type="spellEnd"/>
      <w:r>
        <w:rPr>
          <w:rFonts w:ascii="Times New Roman" w:eastAsia="Times New Roman" w:hAnsi="Times New Roman" w:cs="Times New Roman"/>
          <w:i/>
          <w:iCs/>
          <w:color w:val="000000"/>
          <w:sz w:val="24"/>
          <w:szCs w:val="24"/>
          <w:lang w:val="en-CA" w:eastAsia="fr-CA"/>
        </w:rPr>
        <w:t xml:space="preserve"> les </w:t>
      </w:r>
      <w:proofErr w:type="spellStart"/>
      <w:r>
        <w:rPr>
          <w:rFonts w:ascii="Times New Roman" w:eastAsia="Times New Roman" w:hAnsi="Times New Roman" w:cs="Times New Roman"/>
          <w:i/>
          <w:iCs/>
          <w:color w:val="000000"/>
          <w:sz w:val="24"/>
          <w:szCs w:val="24"/>
          <w:lang w:val="en-CA" w:eastAsia="fr-CA"/>
        </w:rPr>
        <w:t>fois</w:t>
      </w:r>
      <w:proofErr w:type="spellEnd"/>
      <w:r>
        <w:rPr>
          <w:rFonts w:ascii="Times New Roman" w:eastAsia="Times New Roman" w:hAnsi="Times New Roman" w:cs="Times New Roman"/>
          <w:i/>
          <w:iCs/>
          <w:color w:val="000000"/>
          <w:sz w:val="24"/>
          <w:szCs w:val="24"/>
          <w:lang w:val="en-CA" w:eastAsia="fr-CA"/>
        </w:rPr>
        <w:t xml:space="preserve"> </w:t>
      </w:r>
      <w:proofErr w:type="spellStart"/>
      <w:r>
        <w:rPr>
          <w:rFonts w:ascii="Times New Roman" w:eastAsia="Times New Roman" w:hAnsi="Times New Roman" w:cs="Times New Roman"/>
          <w:i/>
          <w:iCs/>
          <w:color w:val="000000"/>
          <w:sz w:val="24"/>
          <w:szCs w:val="24"/>
          <w:lang w:val="en-CA" w:eastAsia="fr-CA"/>
        </w:rPr>
        <w:t>où</w:t>
      </w:r>
      <w:proofErr w:type="spellEnd"/>
      <w:r>
        <w:rPr>
          <w:rFonts w:ascii="Times New Roman" w:eastAsia="Times New Roman" w:hAnsi="Times New Roman" w:cs="Times New Roman"/>
          <w:i/>
          <w:iCs/>
          <w:color w:val="000000"/>
          <w:sz w:val="24"/>
          <w:szCs w:val="24"/>
          <w:lang w:val="en-CA" w:eastAsia="fr-CA"/>
        </w:rPr>
        <w:t xml:space="preserve"> je me suis </w:t>
      </w:r>
      <w:proofErr w:type="spellStart"/>
      <w:r>
        <w:rPr>
          <w:rFonts w:ascii="Times New Roman" w:eastAsia="Times New Roman" w:hAnsi="Times New Roman" w:cs="Times New Roman"/>
          <w:i/>
          <w:iCs/>
          <w:color w:val="000000"/>
          <w:sz w:val="24"/>
          <w:szCs w:val="24"/>
          <w:lang w:val="en-CA" w:eastAsia="fr-CA"/>
        </w:rPr>
        <w:t>dit</w:t>
      </w:r>
      <w:proofErr w:type="spellEnd"/>
      <w:r>
        <w:rPr>
          <w:rFonts w:ascii="Times New Roman" w:eastAsia="Times New Roman" w:hAnsi="Times New Roman" w:cs="Times New Roman"/>
          <w:i/>
          <w:iCs/>
          <w:color w:val="000000"/>
          <w:sz w:val="24"/>
          <w:szCs w:val="24"/>
          <w:lang w:val="en-CA" w:eastAsia="fr-CA"/>
        </w:rPr>
        <w:t xml:space="preserve">… je suis </w:t>
      </w:r>
      <w:proofErr w:type="gramStart"/>
      <w:r>
        <w:rPr>
          <w:rFonts w:ascii="Times New Roman" w:eastAsia="Times New Roman" w:hAnsi="Times New Roman" w:cs="Times New Roman"/>
          <w:i/>
          <w:iCs/>
          <w:color w:val="000000"/>
          <w:sz w:val="24"/>
          <w:szCs w:val="24"/>
          <w:lang w:val="en-CA" w:eastAsia="fr-CA"/>
        </w:rPr>
        <w:t>gay!</w:t>
      </w:r>
      <w:r>
        <w:rPr>
          <w:rFonts w:ascii="Times New Roman" w:eastAsia="Times New Roman" w:hAnsi="Times New Roman" w:cs="Times New Roman"/>
          <w:color w:val="000000"/>
          <w:sz w:val="24"/>
          <w:szCs w:val="24"/>
          <w:lang w:val="en-CA" w:eastAsia="fr-CA"/>
        </w:rPr>
        <w:t>,</w:t>
      </w:r>
      <w:proofErr w:type="gramEnd"/>
      <w:r w:rsidR="007E4A48">
        <w:rPr>
          <w:rStyle w:val="FootnoteReference"/>
          <w:rFonts w:ascii="Times New Roman" w:eastAsia="Times New Roman" w:hAnsi="Times New Roman" w:cs="Times New Roman"/>
          <w:color w:val="000000"/>
          <w:sz w:val="24"/>
          <w:szCs w:val="24"/>
          <w:lang w:val="en-CA" w:eastAsia="fr-CA"/>
        </w:rPr>
        <w:footnoteReference w:id="7"/>
      </w:r>
      <w:r>
        <w:rPr>
          <w:rFonts w:ascii="Times New Roman" w:eastAsia="Times New Roman" w:hAnsi="Times New Roman" w:cs="Times New Roman"/>
          <w:color w:val="000000"/>
          <w:sz w:val="24"/>
          <w:szCs w:val="24"/>
          <w:lang w:val="en-CA" w:eastAsia="fr-CA"/>
        </w:rPr>
        <w:t xml:space="preserve"> the</w:t>
      </w:r>
      <w:r w:rsidR="00507E3E" w:rsidRPr="00EC77E8">
        <w:rPr>
          <w:rFonts w:ascii="Times New Roman" w:eastAsia="Times New Roman" w:hAnsi="Times New Roman" w:cs="Times New Roman"/>
          <w:color w:val="000000"/>
          <w:sz w:val="24"/>
          <w:szCs w:val="24"/>
          <w:lang w:val="en-CA" w:eastAsia="fr-CA"/>
        </w:rPr>
        <w:t xml:space="preserve"> French translation of</w:t>
      </w:r>
      <w:r w:rsidR="00410B48" w:rsidRPr="00EC77E8">
        <w:rPr>
          <w:rFonts w:ascii="Times New Roman" w:eastAsia="Times New Roman" w:hAnsi="Times New Roman" w:cs="Times New Roman"/>
          <w:color w:val="000000"/>
          <w:sz w:val="24"/>
          <w:szCs w:val="24"/>
          <w:lang w:val="en-CA" w:eastAsia="fr-CA"/>
        </w:rPr>
        <w:t xml:space="preserve"> Eleanor </w:t>
      </w:r>
      <w:proofErr w:type="spellStart"/>
      <w:r w:rsidR="00410B48" w:rsidRPr="00EC77E8">
        <w:rPr>
          <w:rFonts w:ascii="Times New Roman" w:eastAsia="Times New Roman" w:hAnsi="Times New Roman" w:cs="Times New Roman"/>
          <w:color w:val="000000"/>
          <w:sz w:val="24"/>
          <w:szCs w:val="24"/>
          <w:lang w:val="en-CA" w:eastAsia="fr-CA"/>
        </w:rPr>
        <w:t>Crewes’s</w:t>
      </w:r>
      <w:proofErr w:type="spellEnd"/>
      <w:r w:rsidR="00410B48" w:rsidRPr="00EC77E8">
        <w:rPr>
          <w:rFonts w:ascii="Times New Roman" w:eastAsia="Times New Roman" w:hAnsi="Times New Roman" w:cs="Times New Roman"/>
          <w:color w:val="000000"/>
          <w:sz w:val="24"/>
          <w:szCs w:val="24"/>
          <w:lang w:val="en-CA" w:eastAsia="fr-CA"/>
        </w:rPr>
        <w:t xml:space="preserve"> graphic </w:t>
      </w:r>
      <w:r w:rsidR="00C06B58" w:rsidRPr="00EC77E8">
        <w:rPr>
          <w:rFonts w:ascii="Times New Roman" w:eastAsia="Times New Roman" w:hAnsi="Times New Roman" w:cs="Times New Roman"/>
          <w:color w:val="000000"/>
          <w:sz w:val="24"/>
          <w:szCs w:val="24"/>
          <w:lang w:val="en-CA" w:eastAsia="fr-CA"/>
        </w:rPr>
        <w:t>memoir</w:t>
      </w:r>
      <w:r w:rsidR="00410B48" w:rsidRPr="00EC77E8">
        <w:rPr>
          <w:rFonts w:ascii="Times New Roman" w:eastAsia="Times New Roman" w:hAnsi="Times New Roman" w:cs="Times New Roman"/>
          <w:color w:val="000000"/>
          <w:sz w:val="24"/>
          <w:szCs w:val="24"/>
          <w:lang w:val="en-CA" w:eastAsia="fr-CA"/>
        </w:rPr>
        <w:t xml:space="preserve"> </w:t>
      </w:r>
      <w:r w:rsidR="00410B48" w:rsidRPr="00EC77E8">
        <w:rPr>
          <w:rFonts w:ascii="Times New Roman" w:eastAsia="Times New Roman" w:hAnsi="Times New Roman" w:cs="Times New Roman"/>
          <w:i/>
          <w:iCs/>
          <w:color w:val="000000"/>
          <w:sz w:val="24"/>
          <w:szCs w:val="24"/>
          <w:lang w:val="en-CA" w:eastAsia="fr-CA"/>
        </w:rPr>
        <w:t>The Times I Knew I Was Gay.</w:t>
      </w:r>
      <w:r w:rsidR="00E63A2B">
        <w:rPr>
          <w:rStyle w:val="FootnoteReference"/>
          <w:rFonts w:ascii="Times New Roman" w:eastAsia="Times New Roman" w:hAnsi="Times New Roman" w:cs="Times New Roman"/>
          <w:i/>
          <w:iCs/>
          <w:color w:val="000000"/>
          <w:sz w:val="24"/>
          <w:szCs w:val="24"/>
          <w:lang w:val="en-CA" w:eastAsia="fr-CA"/>
        </w:rPr>
        <w:footnoteReference w:id="8"/>
      </w:r>
      <w:r w:rsidR="0052725E" w:rsidRPr="00EC77E8">
        <w:rPr>
          <w:rFonts w:ascii="Times New Roman" w:eastAsia="Times New Roman" w:hAnsi="Times New Roman" w:cs="Times New Roman"/>
          <w:i/>
          <w:iCs/>
          <w:color w:val="000000"/>
          <w:sz w:val="24"/>
          <w:szCs w:val="24"/>
          <w:lang w:val="en-CA" w:eastAsia="fr-CA"/>
        </w:rPr>
        <w:t xml:space="preserve"> </w:t>
      </w:r>
      <w:r w:rsidR="00ED40AF">
        <w:rPr>
          <w:rFonts w:ascii="Times New Roman" w:eastAsia="Times New Roman" w:hAnsi="Times New Roman" w:cs="Times New Roman"/>
          <w:color w:val="000000"/>
          <w:sz w:val="24"/>
          <w:szCs w:val="24"/>
          <w:lang w:val="en-CA" w:eastAsia="fr-CA"/>
        </w:rPr>
        <w:t>This coming-of-age autobiographical story follows Ellie</w:t>
      </w:r>
      <w:r w:rsidR="005243B1">
        <w:rPr>
          <w:rFonts w:ascii="Times New Roman" w:eastAsia="Times New Roman" w:hAnsi="Times New Roman" w:cs="Times New Roman"/>
          <w:color w:val="000000"/>
          <w:sz w:val="24"/>
          <w:szCs w:val="24"/>
          <w:lang w:val="en-CA" w:eastAsia="fr-CA"/>
        </w:rPr>
        <w:t>, the author-narrator,</w:t>
      </w:r>
      <w:r w:rsidR="00ED40AF">
        <w:rPr>
          <w:rFonts w:ascii="Times New Roman" w:eastAsia="Times New Roman" w:hAnsi="Times New Roman" w:cs="Times New Roman"/>
          <w:color w:val="000000"/>
          <w:sz w:val="24"/>
          <w:szCs w:val="24"/>
          <w:lang w:val="en-CA" w:eastAsia="fr-CA"/>
        </w:rPr>
        <w:t xml:space="preserve"> as she finds her place in the world. Growing up,</w:t>
      </w:r>
      <w:r w:rsidR="005243B1">
        <w:rPr>
          <w:rFonts w:ascii="Times New Roman" w:eastAsia="Times New Roman" w:hAnsi="Times New Roman" w:cs="Times New Roman"/>
          <w:color w:val="000000"/>
          <w:sz w:val="24"/>
          <w:szCs w:val="24"/>
          <w:lang w:val="en-CA" w:eastAsia="fr-CA"/>
        </w:rPr>
        <w:t xml:space="preserve"> she feels unable to understand and access part of herself, leading to various mental health struggles on the road to accepting her own gayness: problems with dating</w:t>
      </w:r>
      <w:r w:rsidR="00ED40AF" w:rsidRPr="00ED40AF">
        <w:rPr>
          <w:rFonts w:ascii="Times New Roman" w:eastAsia="Times New Roman" w:hAnsi="Times New Roman" w:cs="Times New Roman"/>
          <w:color w:val="000000"/>
          <w:sz w:val="24"/>
          <w:szCs w:val="24"/>
          <w:lang w:val="en-CA" w:eastAsia="fr-CA"/>
        </w:rPr>
        <w:t>, a fraught relationship</w:t>
      </w:r>
      <w:r w:rsidR="005243B1">
        <w:rPr>
          <w:rFonts w:ascii="Times New Roman" w:eastAsia="Times New Roman" w:hAnsi="Times New Roman" w:cs="Times New Roman"/>
          <w:color w:val="000000"/>
          <w:sz w:val="24"/>
          <w:szCs w:val="24"/>
          <w:lang w:val="en-CA" w:eastAsia="fr-CA"/>
        </w:rPr>
        <w:t xml:space="preserve"> </w:t>
      </w:r>
      <w:r w:rsidR="00ED40AF" w:rsidRPr="00ED40AF">
        <w:rPr>
          <w:rFonts w:ascii="Times New Roman" w:eastAsia="Times New Roman" w:hAnsi="Times New Roman" w:cs="Times New Roman"/>
          <w:color w:val="000000"/>
          <w:sz w:val="24"/>
          <w:szCs w:val="24"/>
          <w:lang w:val="en-CA" w:eastAsia="fr-CA"/>
        </w:rPr>
        <w:t xml:space="preserve">with her own body, consistent </w:t>
      </w:r>
      <w:proofErr w:type="gramStart"/>
      <w:r w:rsidR="00ED40AF" w:rsidRPr="00ED40AF">
        <w:rPr>
          <w:rFonts w:ascii="Times New Roman" w:eastAsia="Times New Roman" w:hAnsi="Times New Roman" w:cs="Times New Roman"/>
          <w:color w:val="000000"/>
          <w:sz w:val="24"/>
          <w:szCs w:val="24"/>
          <w:lang w:val="en-CA" w:eastAsia="fr-CA"/>
        </w:rPr>
        <w:t>anxiety</w:t>
      </w:r>
      <w:proofErr w:type="gramEnd"/>
      <w:r w:rsidR="00ED40AF" w:rsidRPr="00ED40AF">
        <w:rPr>
          <w:rFonts w:ascii="Times New Roman" w:eastAsia="Times New Roman" w:hAnsi="Times New Roman" w:cs="Times New Roman"/>
          <w:color w:val="000000"/>
          <w:sz w:val="24"/>
          <w:szCs w:val="24"/>
          <w:lang w:val="en-CA" w:eastAsia="fr-CA"/>
        </w:rPr>
        <w:t xml:space="preserve"> and panic attacks. After several instances of</w:t>
      </w:r>
      <w:r w:rsidR="005243B1">
        <w:rPr>
          <w:rFonts w:ascii="Times New Roman" w:eastAsia="Times New Roman" w:hAnsi="Times New Roman" w:cs="Times New Roman"/>
          <w:color w:val="000000"/>
          <w:sz w:val="24"/>
          <w:szCs w:val="24"/>
          <w:lang w:val="en-CA" w:eastAsia="fr-CA"/>
        </w:rPr>
        <w:t xml:space="preserve"> </w:t>
      </w:r>
      <w:r w:rsidR="00ED40AF" w:rsidRPr="00ED40AF">
        <w:rPr>
          <w:rFonts w:ascii="Times New Roman" w:eastAsia="Times New Roman" w:hAnsi="Times New Roman" w:cs="Times New Roman"/>
          <w:color w:val="000000"/>
          <w:sz w:val="24"/>
          <w:szCs w:val="24"/>
          <w:lang w:val="en-CA" w:eastAsia="fr-CA"/>
        </w:rPr>
        <w:t>coming out to herself and others, she gains self-assurance, dives further into queer</w:t>
      </w:r>
      <w:r w:rsidR="005243B1">
        <w:rPr>
          <w:rFonts w:ascii="Times New Roman" w:eastAsia="Times New Roman" w:hAnsi="Times New Roman" w:cs="Times New Roman"/>
          <w:color w:val="000000"/>
          <w:sz w:val="24"/>
          <w:szCs w:val="24"/>
          <w:lang w:val="en-CA" w:eastAsia="fr-CA"/>
        </w:rPr>
        <w:t xml:space="preserve"> culture, </w:t>
      </w:r>
      <w:r w:rsidR="005243B1" w:rsidRPr="00EC77E8">
        <w:rPr>
          <w:rFonts w:ascii="Times New Roman" w:eastAsia="Times New Roman" w:hAnsi="Times New Roman" w:cs="Times New Roman"/>
          <w:color w:val="000000"/>
          <w:sz w:val="24"/>
          <w:szCs w:val="24"/>
          <w:lang w:val="en-CA" w:eastAsia="fr-CA"/>
        </w:rPr>
        <w:t>and finally enters her first queer relationship, which serves as the book’s happy ending.</w:t>
      </w:r>
      <w:r w:rsidR="005243B1">
        <w:rPr>
          <w:rFonts w:ascii="Times New Roman" w:eastAsia="Times New Roman" w:hAnsi="Times New Roman" w:cs="Times New Roman"/>
          <w:color w:val="000000"/>
          <w:sz w:val="24"/>
          <w:szCs w:val="24"/>
          <w:lang w:val="en-CA" w:eastAsia="fr-CA"/>
        </w:rPr>
        <w:t xml:space="preserve"> </w:t>
      </w:r>
      <w:r w:rsidR="005A7723">
        <w:rPr>
          <w:rFonts w:ascii="Times New Roman" w:eastAsia="Times New Roman" w:hAnsi="Times New Roman" w:cs="Times New Roman"/>
          <w:color w:val="000000"/>
          <w:sz w:val="24"/>
          <w:szCs w:val="24"/>
          <w:lang w:val="en-CA" w:eastAsia="fr-CA"/>
        </w:rPr>
        <w:t xml:space="preserve">The work </w:t>
      </w:r>
      <w:r w:rsidR="005A7723" w:rsidRPr="00EC77E8">
        <w:rPr>
          <w:rFonts w:ascii="Times New Roman" w:eastAsia="Times New Roman" w:hAnsi="Times New Roman" w:cs="Times New Roman"/>
          <w:color w:val="000000"/>
          <w:sz w:val="24"/>
          <w:szCs w:val="24"/>
          <w:lang w:val="en-CA" w:eastAsia="fr-CA"/>
        </w:rPr>
        <w:t>is rife with references to other works of art and culture</w:t>
      </w:r>
      <w:r w:rsidR="005A7723">
        <w:rPr>
          <w:rFonts w:ascii="Times New Roman" w:eastAsia="Times New Roman" w:hAnsi="Times New Roman" w:cs="Times New Roman"/>
          <w:color w:val="000000"/>
          <w:sz w:val="24"/>
          <w:szCs w:val="24"/>
          <w:lang w:val="en-CA" w:eastAsia="fr-CA"/>
        </w:rPr>
        <w:t xml:space="preserve"> that shape Ellie’s identity and her understanding of being gay, especially the TV show </w:t>
      </w:r>
      <w:r w:rsidR="005A7723">
        <w:rPr>
          <w:rFonts w:ascii="Times New Roman" w:eastAsia="Times New Roman" w:hAnsi="Times New Roman" w:cs="Times New Roman"/>
          <w:i/>
          <w:iCs/>
          <w:color w:val="000000"/>
          <w:sz w:val="24"/>
          <w:szCs w:val="24"/>
          <w:lang w:val="en-CA" w:eastAsia="fr-CA"/>
        </w:rPr>
        <w:t xml:space="preserve">Buffy the Vampire Slayer. </w:t>
      </w:r>
    </w:p>
    <w:p w14:paraId="0D94D93E" w14:textId="053BC6F1" w:rsidR="005A7723" w:rsidRPr="00BB6B58" w:rsidRDefault="005A7723" w:rsidP="00FF799F">
      <w:pPr>
        <w:spacing w:after="0" w:line="480" w:lineRule="auto"/>
        <w:ind w:firstLine="708"/>
        <w:jc w:val="both"/>
        <w:rPr>
          <w:rFonts w:ascii="Times New Roman" w:eastAsia="Times New Roman" w:hAnsi="Times New Roman" w:cs="Times New Roman"/>
          <w:color w:val="000000"/>
          <w:sz w:val="24"/>
          <w:szCs w:val="24"/>
          <w:lang w:val="en-CA" w:eastAsia="fr-CA"/>
        </w:rPr>
      </w:pPr>
      <w:r w:rsidRPr="00611388">
        <w:rPr>
          <w:rFonts w:ascii="Times New Roman" w:eastAsia="Times New Roman" w:hAnsi="Times New Roman" w:cs="Times New Roman"/>
          <w:color w:val="000000"/>
          <w:sz w:val="24"/>
          <w:szCs w:val="24"/>
          <w:lang w:val="en-CA" w:eastAsia="fr-CA"/>
        </w:rPr>
        <w:t xml:space="preserve">After surveying the available information surrounding the translator and the target-language publisher, </w:t>
      </w:r>
      <w:proofErr w:type="spellStart"/>
      <w:r w:rsidRPr="00611388">
        <w:rPr>
          <w:rFonts w:ascii="Times New Roman" w:eastAsia="Times New Roman" w:hAnsi="Times New Roman" w:cs="Times New Roman"/>
          <w:color w:val="000000"/>
          <w:sz w:val="24"/>
          <w:szCs w:val="24"/>
          <w:lang w:val="en-CA" w:eastAsia="fr-CA"/>
        </w:rPr>
        <w:t>Steinkis</w:t>
      </w:r>
      <w:proofErr w:type="spellEnd"/>
      <w:r w:rsidRPr="00611388">
        <w:rPr>
          <w:rFonts w:ascii="Times New Roman" w:eastAsia="Times New Roman" w:hAnsi="Times New Roman" w:cs="Times New Roman"/>
          <w:color w:val="000000"/>
          <w:sz w:val="24"/>
          <w:szCs w:val="24"/>
          <w:lang w:val="en-CA" w:eastAsia="fr-CA"/>
        </w:rPr>
        <w:t xml:space="preserve">, I will situate the translated text in the context of “gay writing” </w:t>
      </w:r>
      <w:r w:rsidR="004D4F73" w:rsidRPr="00611388">
        <w:rPr>
          <w:rFonts w:ascii="Times New Roman" w:eastAsia="Times New Roman" w:hAnsi="Times New Roman" w:cs="Times New Roman"/>
          <w:color w:val="000000"/>
          <w:sz w:val="24"/>
          <w:szCs w:val="24"/>
          <w:lang w:val="en-CA" w:eastAsia="fr-CA"/>
        </w:rPr>
        <w:t xml:space="preserve">(as theorized by </w:t>
      </w:r>
      <w:r w:rsidR="004D4F73" w:rsidRPr="00611388">
        <w:rPr>
          <w:rFonts w:ascii="Times New Roman" w:eastAsia="Times New Roman" w:hAnsi="Times New Roman" w:cs="Times New Roman"/>
          <w:color w:val="000000"/>
          <w:sz w:val="24"/>
          <w:szCs w:val="24"/>
          <w:lang w:val="en-CA" w:eastAsia="fr-CA"/>
        </w:rPr>
        <w:lastRenderedPageBreak/>
        <w:t xml:space="preserve">Keith Harvey) </w:t>
      </w:r>
      <w:r w:rsidRPr="00611388">
        <w:rPr>
          <w:rFonts w:ascii="Times New Roman" w:eastAsia="Times New Roman" w:hAnsi="Times New Roman" w:cs="Times New Roman"/>
          <w:color w:val="000000"/>
          <w:sz w:val="24"/>
          <w:szCs w:val="24"/>
          <w:lang w:val="en-CA" w:eastAsia="fr-CA"/>
        </w:rPr>
        <w:t>and the French and English vocabularies describ</w:t>
      </w:r>
      <w:r w:rsidR="004D4F73" w:rsidRPr="00611388">
        <w:rPr>
          <w:rFonts w:ascii="Times New Roman" w:eastAsia="Times New Roman" w:hAnsi="Times New Roman" w:cs="Times New Roman"/>
          <w:color w:val="000000"/>
          <w:sz w:val="24"/>
          <w:szCs w:val="24"/>
          <w:lang w:val="en-CA" w:eastAsia="fr-CA"/>
        </w:rPr>
        <w:t>ing</w:t>
      </w:r>
      <w:r w:rsidRPr="00611388">
        <w:rPr>
          <w:rFonts w:ascii="Times New Roman" w:eastAsia="Times New Roman" w:hAnsi="Times New Roman" w:cs="Times New Roman"/>
          <w:color w:val="000000"/>
          <w:sz w:val="24"/>
          <w:szCs w:val="24"/>
          <w:lang w:val="en-CA" w:eastAsia="fr-CA"/>
        </w:rPr>
        <w:t xml:space="preserve"> gayness. </w:t>
      </w:r>
      <w:r w:rsidR="004C0C76">
        <w:rPr>
          <w:rFonts w:ascii="Times New Roman" w:eastAsia="Times New Roman" w:hAnsi="Times New Roman" w:cs="Times New Roman"/>
          <w:color w:val="000000"/>
          <w:sz w:val="24"/>
          <w:szCs w:val="24"/>
          <w:lang w:val="en-CA" w:eastAsia="fr-CA"/>
        </w:rPr>
        <w:t xml:space="preserve">Although the translation is very illusionistic overall, </w:t>
      </w:r>
      <w:r w:rsidR="00184AB1">
        <w:rPr>
          <w:rFonts w:ascii="Times New Roman" w:eastAsia="Times New Roman" w:hAnsi="Times New Roman" w:cs="Times New Roman"/>
          <w:color w:val="000000"/>
          <w:sz w:val="24"/>
          <w:szCs w:val="24"/>
          <w:lang w:val="en-CA" w:eastAsia="fr-CA"/>
        </w:rPr>
        <w:t>the author’s</w:t>
      </w:r>
      <w:r w:rsidR="001557A2">
        <w:rPr>
          <w:rFonts w:ascii="Times New Roman" w:eastAsia="Times New Roman" w:hAnsi="Times New Roman" w:cs="Times New Roman"/>
          <w:color w:val="000000"/>
          <w:sz w:val="24"/>
          <w:szCs w:val="24"/>
          <w:lang w:val="en-CA" w:eastAsia="fr-CA"/>
        </w:rPr>
        <w:t xml:space="preserve"> network of English-language cultural references is largely maintained. </w:t>
      </w:r>
      <w:r w:rsidR="00D33BC2" w:rsidRPr="00611388">
        <w:rPr>
          <w:rFonts w:ascii="Times New Roman" w:eastAsia="Times New Roman" w:hAnsi="Times New Roman" w:cs="Times New Roman"/>
          <w:color w:val="000000"/>
          <w:sz w:val="24"/>
          <w:szCs w:val="24"/>
          <w:lang w:val="en-CA" w:eastAsia="fr-CA"/>
        </w:rPr>
        <w:t xml:space="preserve">In my reading, </w:t>
      </w:r>
      <w:r w:rsidR="00184AB1">
        <w:rPr>
          <w:rFonts w:ascii="Times New Roman" w:eastAsia="Times New Roman" w:hAnsi="Times New Roman" w:cs="Times New Roman"/>
          <w:color w:val="000000"/>
          <w:sz w:val="24"/>
          <w:szCs w:val="24"/>
          <w:lang w:val="en-CA" w:eastAsia="fr-CA"/>
        </w:rPr>
        <w:t>th</w:t>
      </w:r>
      <w:r w:rsidR="00352A1E">
        <w:rPr>
          <w:rFonts w:ascii="Times New Roman" w:eastAsia="Times New Roman" w:hAnsi="Times New Roman" w:cs="Times New Roman"/>
          <w:color w:val="000000"/>
          <w:sz w:val="24"/>
          <w:szCs w:val="24"/>
          <w:lang w:val="en-CA" w:eastAsia="fr-CA"/>
        </w:rPr>
        <w:t xml:space="preserve">ese references have an important impact on </w:t>
      </w:r>
      <w:r w:rsidR="00184AB1">
        <w:rPr>
          <w:rFonts w:ascii="Times New Roman" w:eastAsia="Times New Roman" w:hAnsi="Times New Roman" w:cs="Times New Roman"/>
          <w:color w:val="000000"/>
          <w:sz w:val="24"/>
          <w:szCs w:val="24"/>
          <w:lang w:val="en-CA" w:eastAsia="fr-CA"/>
        </w:rPr>
        <w:t xml:space="preserve">the illusion of the first-person </w:t>
      </w:r>
      <w:r w:rsidR="004D4F73" w:rsidRPr="00611388">
        <w:rPr>
          <w:rFonts w:ascii="Times New Roman" w:eastAsia="Times New Roman" w:hAnsi="Times New Roman" w:cs="Times New Roman"/>
          <w:color w:val="000000"/>
          <w:sz w:val="24"/>
          <w:szCs w:val="24"/>
          <w:lang w:val="en-CA" w:eastAsia="fr-CA"/>
        </w:rPr>
        <w:t>Francophone author</w:t>
      </w:r>
      <w:r w:rsidR="00352A1E">
        <w:rPr>
          <w:rFonts w:ascii="Times New Roman" w:eastAsia="Times New Roman" w:hAnsi="Times New Roman" w:cs="Times New Roman"/>
          <w:color w:val="000000"/>
          <w:sz w:val="24"/>
          <w:szCs w:val="24"/>
          <w:lang w:val="en-CA" w:eastAsia="fr-CA"/>
        </w:rPr>
        <w:t>. They paint the realistic portrait of someone whose formative cultural experiences were heavily Anglo-</w:t>
      </w:r>
      <w:r w:rsidR="00C07211">
        <w:rPr>
          <w:rFonts w:ascii="Times New Roman" w:eastAsia="Times New Roman" w:hAnsi="Times New Roman" w:cs="Times New Roman"/>
          <w:color w:val="000000"/>
          <w:sz w:val="24"/>
          <w:szCs w:val="24"/>
          <w:lang w:val="en-CA" w:eastAsia="fr-CA"/>
        </w:rPr>
        <w:t xml:space="preserve">American, but whose memory and understanding of the experiences </w:t>
      </w:r>
      <w:r w:rsidR="000C406A">
        <w:rPr>
          <w:rFonts w:ascii="Times New Roman" w:eastAsia="Times New Roman" w:hAnsi="Times New Roman" w:cs="Times New Roman"/>
          <w:color w:val="000000"/>
          <w:sz w:val="24"/>
          <w:szCs w:val="24"/>
          <w:lang w:val="en-CA" w:eastAsia="fr-CA"/>
        </w:rPr>
        <w:t>are</w:t>
      </w:r>
      <w:r w:rsidR="00C07211">
        <w:rPr>
          <w:rFonts w:ascii="Times New Roman" w:eastAsia="Times New Roman" w:hAnsi="Times New Roman" w:cs="Times New Roman"/>
          <w:color w:val="000000"/>
          <w:sz w:val="24"/>
          <w:szCs w:val="24"/>
          <w:lang w:val="en-CA" w:eastAsia="fr-CA"/>
        </w:rPr>
        <w:t xml:space="preserve"> still in their native languag</w:t>
      </w:r>
      <w:r w:rsidR="00C07211" w:rsidRPr="004C7210">
        <w:rPr>
          <w:rFonts w:ascii="Times New Roman" w:eastAsia="Times New Roman" w:hAnsi="Times New Roman" w:cs="Times New Roman"/>
          <w:color w:val="000000"/>
          <w:sz w:val="24"/>
          <w:szCs w:val="24"/>
          <w:lang w:val="en-CA" w:eastAsia="fr-CA"/>
        </w:rPr>
        <w:t>e. I</w:t>
      </w:r>
      <w:r w:rsidR="00C07211">
        <w:rPr>
          <w:rFonts w:ascii="Times New Roman" w:eastAsia="Times New Roman" w:hAnsi="Times New Roman" w:cs="Times New Roman"/>
          <w:color w:val="000000"/>
          <w:sz w:val="24"/>
          <w:szCs w:val="24"/>
          <w:lang w:val="en-CA" w:eastAsia="fr-CA"/>
        </w:rPr>
        <w:t xml:space="preserve"> base this reading primarily on the translation’s opening pages and the way </w:t>
      </w:r>
      <w:r w:rsidR="00AA5326">
        <w:rPr>
          <w:rFonts w:ascii="Times New Roman" w:eastAsia="Times New Roman" w:hAnsi="Times New Roman" w:cs="Times New Roman"/>
          <w:color w:val="000000"/>
          <w:sz w:val="24"/>
          <w:szCs w:val="24"/>
          <w:lang w:val="en-CA" w:eastAsia="fr-CA"/>
        </w:rPr>
        <w:t>intertextual references are handled throughout</w:t>
      </w:r>
      <w:r w:rsidR="004C7210">
        <w:rPr>
          <w:rFonts w:ascii="Times New Roman" w:eastAsia="Times New Roman" w:hAnsi="Times New Roman" w:cs="Times New Roman"/>
          <w:color w:val="000000"/>
          <w:sz w:val="24"/>
          <w:szCs w:val="24"/>
          <w:lang w:val="en-CA" w:eastAsia="fr-CA"/>
        </w:rPr>
        <w:t>: work titles</w:t>
      </w:r>
      <w:r w:rsidR="00AA5326">
        <w:rPr>
          <w:rFonts w:ascii="Times New Roman" w:eastAsia="Times New Roman" w:hAnsi="Times New Roman" w:cs="Times New Roman"/>
          <w:color w:val="000000"/>
          <w:sz w:val="24"/>
          <w:szCs w:val="24"/>
          <w:lang w:val="en-CA" w:eastAsia="fr-CA"/>
        </w:rPr>
        <w:t xml:space="preserve"> have a strong tendency to remain </w:t>
      </w:r>
      <w:r w:rsidR="00AA5326" w:rsidRPr="00BB6B58">
        <w:rPr>
          <w:rFonts w:ascii="Times New Roman" w:eastAsia="Times New Roman" w:hAnsi="Times New Roman" w:cs="Times New Roman"/>
          <w:color w:val="000000"/>
          <w:sz w:val="24"/>
          <w:szCs w:val="24"/>
          <w:lang w:val="en-CA" w:eastAsia="fr-CA"/>
        </w:rPr>
        <w:t xml:space="preserve">unchanged when they are part of </w:t>
      </w:r>
      <w:r w:rsidR="00FF799F" w:rsidRPr="00BB6B58">
        <w:rPr>
          <w:rFonts w:ascii="Times New Roman" w:eastAsia="Times New Roman" w:hAnsi="Times New Roman" w:cs="Times New Roman"/>
          <w:color w:val="000000"/>
          <w:sz w:val="24"/>
          <w:szCs w:val="24"/>
          <w:lang w:val="en-CA" w:eastAsia="fr-CA"/>
        </w:rPr>
        <w:t>a</w:t>
      </w:r>
      <w:r w:rsidR="00AA5326" w:rsidRPr="00BB6B58">
        <w:rPr>
          <w:rFonts w:ascii="Times New Roman" w:eastAsia="Times New Roman" w:hAnsi="Times New Roman" w:cs="Times New Roman"/>
          <w:color w:val="000000"/>
          <w:sz w:val="24"/>
          <w:szCs w:val="24"/>
          <w:lang w:val="en-CA" w:eastAsia="fr-CA"/>
        </w:rPr>
        <w:t xml:space="preserve"> picture but shift into French when they are part of the narration. </w:t>
      </w:r>
      <w:r w:rsidR="00FF799F" w:rsidRPr="00BB6B58">
        <w:rPr>
          <w:rFonts w:ascii="Times New Roman" w:eastAsia="Times New Roman" w:hAnsi="Times New Roman" w:cs="Times New Roman"/>
          <w:color w:val="000000"/>
          <w:sz w:val="24"/>
          <w:szCs w:val="24"/>
          <w:lang w:val="en-CA" w:eastAsia="fr-CA"/>
        </w:rPr>
        <w:t>Finally, an</w:t>
      </w:r>
      <w:r w:rsidR="00DE59BD" w:rsidRPr="00BB6B58">
        <w:rPr>
          <w:rFonts w:ascii="Times New Roman" w:eastAsia="Times New Roman" w:hAnsi="Times New Roman" w:cs="Times New Roman"/>
          <w:color w:val="000000"/>
          <w:sz w:val="24"/>
          <w:szCs w:val="24"/>
          <w:lang w:val="en-CA" w:eastAsia="fr-CA"/>
        </w:rPr>
        <w:t xml:space="preserve"> overview of</w:t>
      </w:r>
      <w:r w:rsidR="001517F5" w:rsidRPr="00BB6B58">
        <w:rPr>
          <w:rFonts w:ascii="Times New Roman" w:eastAsia="Times New Roman" w:hAnsi="Times New Roman" w:cs="Times New Roman"/>
          <w:color w:val="000000"/>
          <w:sz w:val="24"/>
          <w:szCs w:val="24"/>
          <w:lang w:val="en-CA" w:eastAsia="fr-CA"/>
        </w:rPr>
        <w:t xml:space="preserve"> references to </w:t>
      </w:r>
      <w:r w:rsidR="001517F5" w:rsidRPr="00BB6B58">
        <w:rPr>
          <w:rFonts w:ascii="Times New Roman" w:eastAsia="Times New Roman" w:hAnsi="Times New Roman" w:cs="Times New Roman"/>
          <w:i/>
          <w:iCs/>
          <w:color w:val="000000"/>
          <w:sz w:val="24"/>
          <w:szCs w:val="24"/>
          <w:lang w:val="en-CA" w:eastAsia="fr-CA"/>
        </w:rPr>
        <w:t xml:space="preserve">Buffy the Vampire Slayer </w:t>
      </w:r>
      <w:r w:rsidR="00DE59BD" w:rsidRPr="00BB6B58">
        <w:rPr>
          <w:rFonts w:ascii="Times New Roman" w:eastAsia="Times New Roman" w:hAnsi="Times New Roman" w:cs="Times New Roman"/>
          <w:color w:val="000000"/>
          <w:sz w:val="24"/>
          <w:szCs w:val="24"/>
          <w:lang w:val="en-CA" w:eastAsia="fr-CA"/>
        </w:rPr>
        <w:t xml:space="preserve">will </w:t>
      </w:r>
      <w:r w:rsidR="000C406A" w:rsidRPr="00BB6B58">
        <w:rPr>
          <w:rFonts w:ascii="Times New Roman" w:eastAsia="Times New Roman" w:hAnsi="Times New Roman" w:cs="Times New Roman"/>
          <w:color w:val="000000"/>
          <w:sz w:val="24"/>
          <w:szCs w:val="24"/>
          <w:lang w:val="en-CA" w:eastAsia="fr-CA"/>
        </w:rPr>
        <w:t xml:space="preserve">illustrate both the difficulties of interpreting this text and the overall emergence of a </w:t>
      </w:r>
      <w:r w:rsidR="00816F3A" w:rsidRPr="00BB6B58">
        <w:rPr>
          <w:rFonts w:ascii="Times New Roman" w:eastAsia="Times New Roman" w:hAnsi="Times New Roman" w:cs="Times New Roman"/>
          <w:color w:val="000000"/>
          <w:sz w:val="24"/>
          <w:szCs w:val="24"/>
          <w:lang w:val="en-CA" w:eastAsia="fr-CA"/>
        </w:rPr>
        <w:t>“</w:t>
      </w:r>
      <w:r w:rsidR="000C406A" w:rsidRPr="00BB6B58">
        <w:rPr>
          <w:rFonts w:ascii="Times New Roman" w:eastAsia="Times New Roman" w:hAnsi="Times New Roman" w:cs="Times New Roman"/>
          <w:color w:val="000000"/>
          <w:sz w:val="24"/>
          <w:szCs w:val="24"/>
          <w:lang w:val="en-CA" w:eastAsia="fr-CA"/>
        </w:rPr>
        <w:t>language of translation.</w:t>
      </w:r>
      <w:r w:rsidR="00816F3A" w:rsidRPr="00BB6B58">
        <w:rPr>
          <w:rFonts w:ascii="Times New Roman" w:eastAsia="Times New Roman" w:hAnsi="Times New Roman" w:cs="Times New Roman"/>
          <w:color w:val="000000"/>
          <w:sz w:val="24"/>
          <w:szCs w:val="24"/>
          <w:lang w:val="en-CA" w:eastAsia="fr-CA"/>
        </w:rPr>
        <w:t>”</w:t>
      </w:r>
      <w:r w:rsidR="000C406A" w:rsidRPr="00BB6B58">
        <w:rPr>
          <w:rFonts w:ascii="Times New Roman" w:eastAsia="Times New Roman" w:hAnsi="Times New Roman" w:cs="Times New Roman"/>
          <w:color w:val="000000"/>
          <w:sz w:val="24"/>
          <w:szCs w:val="24"/>
          <w:lang w:val="en-CA" w:eastAsia="fr-CA"/>
        </w:rPr>
        <w:t xml:space="preserve"> </w:t>
      </w:r>
    </w:p>
    <w:p w14:paraId="0DC8108C" w14:textId="57A84ECC" w:rsidR="001B5243" w:rsidRPr="00BB6B58" w:rsidRDefault="0054041C" w:rsidP="007210E0">
      <w:pPr>
        <w:pStyle w:val="Heading1"/>
        <w:spacing w:before="0" w:line="480" w:lineRule="auto"/>
        <w:rPr>
          <w:rFonts w:ascii="Times New Roman" w:hAnsi="Times New Roman" w:cs="Times New Roman"/>
          <w:b/>
          <w:bCs/>
          <w:sz w:val="24"/>
          <w:szCs w:val="24"/>
          <w:lang w:val="en-CA"/>
        </w:rPr>
      </w:pPr>
      <w:r w:rsidRPr="00BB6B58">
        <w:rPr>
          <w:rFonts w:ascii="Times New Roman" w:hAnsi="Times New Roman" w:cs="Times New Roman"/>
          <w:b/>
          <w:bCs/>
          <w:sz w:val="24"/>
          <w:szCs w:val="24"/>
          <w:lang w:val="en-CA"/>
        </w:rPr>
        <w:t xml:space="preserve">The translator and the </w:t>
      </w:r>
      <w:proofErr w:type="spellStart"/>
      <w:r w:rsidRPr="00BB6B58">
        <w:rPr>
          <w:rFonts w:ascii="Times New Roman" w:hAnsi="Times New Roman" w:cs="Times New Roman"/>
          <w:b/>
          <w:bCs/>
          <w:sz w:val="24"/>
          <w:szCs w:val="24"/>
          <w:lang w:val="en-CA"/>
        </w:rPr>
        <w:t>paratext</w:t>
      </w:r>
      <w:proofErr w:type="spellEnd"/>
    </w:p>
    <w:p w14:paraId="48890D0B" w14:textId="5D06AD9F" w:rsidR="00AE5FB5" w:rsidRDefault="00F0762F" w:rsidP="007210E0">
      <w:pPr>
        <w:spacing w:after="0" w:line="480" w:lineRule="auto"/>
        <w:jc w:val="both"/>
        <w:rPr>
          <w:rFonts w:ascii="Times New Roman" w:eastAsia="Times New Roman" w:hAnsi="Times New Roman" w:cs="Times New Roman"/>
          <w:color w:val="000000"/>
          <w:sz w:val="24"/>
          <w:szCs w:val="24"/>
          <w:lang w:val="en-CA" w:eastAsia="fr-CA"/>
        </w:rPr>
      </w:pPr>
      <w:r w:rsidRPr="00BB6B58">
        <w:rPr>
          <w:rFonts w:ascii="Times New Roman" w:eastAsia="Times New Roman" w:hAnsi="Times New Roman" w:cs="Times New Roman"/>
          <w:color w:val="000000"/>
          <w:sz w:val="24"/>
          <w:szCs w:val="24"/>
          <w:lang w:val="en-CA" w:eastAsia="fr-CA"/>
        </w:rPr>
        <w:t xml:space="preserve">Eleanor </w:t>
      </w:r>
      <w:proofErr w:type="spellStart"/>
      <w:r w:rsidRPr="00BB6B58">
        <w:rPr>
          <w:rFonts w:ascii="Times New Roman" w:eastAsia="Times New Roman" w:hAnsi="Times New Roman" w:cs="Times New Roman"/>
          <w:color w:val="000000"/>
          <w:sz w:val="24"/>
          <w:szCs w:val="24"/>
          <w:lang w:val="en-CA" w:eastAsia="fr-CA"/>
        </w:rPr>
        <w:t>Crewes’s</w:t>
      </w:r>
      <w:proofErr w:type="spellEnd"/>
      <w:r w:rsidRPr="00BB6B58">
        <w:rPr>
          <w:rFonts w:ascii="Times New Roman" w:eastAsia="Times New Roman" w:hAnsi="Times New Roman" w:cs="Times New Roman"/>
          <w:color w:val="000000"/>
          <w:sz w:val="24"/>
          <w:szCs w:val="24"/>
          <w:lang w:val="en-CA" w:eastAsia="fr-CA"/>
        </w:rPr>
        <w:t xml:space="preserve"> </w:t>
      </w:r>
      <w:proofErr w:type="gramStart"/>
      <w:r w:rsidRPr="00BB6B58">
        <w:rPr>
          <w:rFonts w:ascii="Times New Roman" w:eastAsia="Times New Roman" w:hAnsi="Times New Roman" w:cs="Times New Roman"/>
          <w:i/>
          <w:iCs/>
          <w:color w:val="000000"/>
          <w:sz w:val="24"/>
          <w:szCs w:val="24"/>
          <w:lang w:val="en-CA" w:eastAsia="fr-CA"/>
        </w:rPr>
        <w:t>The</w:t>
      </w:r>
      <w:proofErr w:type="gramEnd"/>
      <w:r w:rsidRPr="00BB6B58">
        <w:rPr>
          <w:rFonts w:ascii="Times New Roman" w:eastAsia="Times New Roman" w:hAnsi="Times New Roman" w:cs="Times New Roman"/>
          <w:i/>
          <w:iCs/>
          <w:color w:val="000000"/>
          <w:sz w:val="24"/>
          <w:szCs w:val="24"/>
          <w:lang w:val="en-CA" w:eastAsia="fr-CA"/>
        </w:rPr>
        <w:t xml:space="preserve"> Times I Knew I Was Gay </w:t>
      </w:r>
      <w:r w:rsidR="008B14D2" w:rsidRPr="00BB6B58">
        <w:rPr>
          <w:rFonts w:ascii="Times New Roman" w:eastAsia="Times New Roman" w:hAnsi="Times New Roman" w:cs="Times New Roman"/>
          <w:color w:val="000000"/>
          <w:sz w:val="24"/>
          <w:szCs w:val="24"/>
          <w:lang w:val="en-CA" w:eastAsia="fr-CA"/>
        </w:rPr>
        <w:t xml:space="preserve">started as a ten-page hand-stitched zine in 2017. </w:t>
      </w:r>
      <w:proofErr w:type="spellStart"/>
      <w:r w:rsidR="008B14D2" w:rsidRPr="00BB6B58">
        <w:rPr>
          <w:rFonts w:ascii="Times New Roman" w:eastAsia="Times New Roman" w:hAnsi="Times New Roman" w:cs="Times New Roman"/>
          <w:color w:val="000000"/>
          <w:sz w:val="24"/>
          <w:szCs w:val="24"/>
          <w:lang w:val="en-CA" w:eastAsia="fr-CA"/>
        </w:rPr>
        <w:t>Crewes</w:t>
      </w:r>
      <w:proofErr w:type="spellEnd"/>
      <w:r w:rsidR="008B14D2" w:rsidRPr="00BB6B58">
        <w:rPr>
          <w:rFonts w:ascii="Times New Roman" w:eastAsia="Times New Roman" w:hAnsi="Times New Roman" w:cs="Times New Roman"/>
          <w:color w:val="000000"/>
          <w:sz w:val="24"/>
          <w:szCs w:val="24"/>
          <w:lang w:val="en-CA" w:eastAsia="fr-CA"/>
        </w:rPr>
        <w:t xml:space="preserve"> personally delivered it to bookstores across London</w:t>
      </w:r>
      <w:r w:rsidR="008B14D2" w:rsidRPr="00EC77E8">
        <w:rPr>
          <w:rFonts w:ascii="Times New Roman" w:eastAsia="Times New Roman" w:hAnsi="Times New Roman" w:cs="Times New Roman"/>
          <w:color w:val="000000"/>
          <w:sz w:val="24"/>
          <w:szCs w:val="24"/>
          <w:lang w:val="en-CA" w:eastAsia="fr-CA"/>
        </w:rPr>
        <w:t xml:space="preserve"> and the UK. </w:t>
      </w:r>
      <w:r w:rsidR="00197AE0" w:rsidRPr="00EC77E8">
        <w:rPr>
          <w:rFonts w:ascii="Times New Roman" w:eastAsia="Times New Roman" w:hAnsi="Times New Roman" w:cs="Times New Roman"/>
          <w:color w:val="000000"/>
          <w:sz w:val="24"/>
          <w:szCs w:val="24"/>
          <w:lang w:val="en-CA" w:eastAsia="fr-CA"/>
        </w:rPr>
        <w:t xml:space="preserve">In 2018, she published an expanded version with Good Comics, an indie British comics </w:t>
      </w:r>
      <w:r w:rsidR="008B14D2" w:rsidRPr="00EC77E8">
        <w:rPr>
          <w:rFonts w:ascii="Times New Roman" w:eastAsia="Times New Roman" w:hAnsi="Times New Roman" w:cs="Times New Roman"/>
          <w:color w:val="000000"/>
          <w:sz w:val="24"/>
          <w:szCs w:val="24"/>
          <w:lang w:val="en-CA" w:eastAsia="fr-CA"/>
        </w:rPr>
        <w:t>publisher</w:t>
      </w:r>
      <w:r w:rsidR="00197AE0" w:rsidRPr="00EC77E8">
        <w:rPr>
          <w:rFonts w:ascii="Times New Roman" w:eastAsia="Times New Roman" w:hAnsi="Times New Roman" w:cs="Times New Roman"/>
          <w:color w:val="000000"/>
          <w:sz w:val="24"/>
          <w:szCs w:val="24"/>
          <w:lang w:val="en-CA" w:eastAsia="fr-CA"/>
        </w:rPr>
        <w:t xml:space="preserve">. Finally, in 2020, </w:t>
      </w:r>
      <w:r w:rsidR="00197AE0" w:rsidRPr="00EC77E8">
        <w:rPr>
          <w:rFonts w:ascii="Times New Roman" w:eastAsia="Times New Roman" w:hAnsi="Times New Roman" w:cs="Times New Roman"/>
          <w:i/>
          <w:iCs/>
          <w:color w:val="000000"/>
          <w:sz w:val="24"/>
          <w:szCs w:val="24"/>
          <w:lang w:val="en-CA" w:eastAsia="fr-CA"/>
        </w:rPr>
        <w:t xml:space="preserve">The Times I Knew I Was Gay </w:t>
      </w:r>
      <w:r w:rsidR="00197AE0" w:rsidRPr="00EC77E8">
        <w:rPr>
          <w:rFonts w:ascii="Times New Roman" w:eastAsia="Times New Roman" w:hAnsi="Times New Roman" w:cs="Times New Roman"/>
          <w:color w:val="000000"/>
          <w:sz w:val="24"/>
          <w:szCs w:val="24"/>
          <w:lang w:val="en-CA" w:eastAsia="fr-CA"/>
        </w:rPr>
        <w:t>appeared as a complete graphic memoir with Virago in the UK and Scribner in the US.</w:t>
      </w:r>
      <w:r w:rsidR="0057530F" w:rsidRPr="00EC77E8">
        <w:rPr>
          <w:rStyle w:val="FootnoteReference"/>
          <w:rFonts w:ascii="Times New Roman" w:eastAsia="Times New Roman" w:hAnsi="Times New Roman" w:cs="Times New Roman"/>
          <w:color w:val="000000"/>
          <w:sz w:val="24"/>
          <w:szCs w:val="24"/>
          <w:lang w:val="en-CA" w:eastAsia="fr-CA"/>
        </w:rPr>
        <w:footnoteReference w:id="9"/>
      </w:r>
      <w:r w:rsidR="0057530F" w:rsidRPr="00EC77E8">
        <w:rPr>
          <w:rFonts w:ascii="Times New Roman" w:eastAsia="Times New Roman" w:hAnsi="Times New Roman" w:cs="Times New Roman"/>
          <w:color w:val="000000"/>
          <w:sz w:val="24"/>
          <w:szCs w:val="24"/>
          <w:lang w:val="en-CA" w:eastAsia="fr-CA"/>
        </w:rPr>
        <w:t xml:space="preserve"> </w:t>
      </w:r>
      <w:proofErr w:type="spellStart"/>
      <w:r w:rsidR="00542C62" w:rsidRPr="00EC77E8">
        <w:rPr>
          <w:rFonts w:ascii="Times New Roman" w:eastAsia="Times New Roman" w:hAnsi="Times New Roman" w:cs="Times New Roman"/>
          <w:color w:val="000000"/>
          <w:sz w:val="24"/>
          <w:szCs w:val="24"/>
          <w:lang w:val="en-CA" w:eastAsia="fr-CA"/>
        </w:rPr>
        <w:t>Crewes’s</w:t>
      </w:r>
      <w:proofErr w:type="spellEnd"/>
      <w:r w:rsidR="00542C62" w:rsidRPr="00EC77E8">
        <w:rPr>
          <w:rFonts w:ascii="Times New Roman" w:eastAsia="Times New Roman" w:hAnsi="Times New Roman" w:cs="Times New Roman"/>
          <w:color w:val="000000"/>
          <w:sz w:val="24"/>
          <w:szCs w:val="24"/>
          <w:lang w:val="en-CA" w:eastAsia="fr-CA"/>
        </w:rPr>
        <w:t xml:space="preserve"> literary agent Anna Power belongs to the Johnson &amp; </w:t>
      </w:r>
      <w:proofErr w:type="spellStart"/>
      <w:r w:rsidR="00542C62" w:rsidRPr="00EC77E8">
        <w:rPr>
          <w:rFonts w:ascii="Times New Roman" w:eastAsia="Times New Roman" w:hAnsi="Times New Roman" w:cs="Times New Roman"/>
          <w:color w:val="000000"/>
          <w:sz w:val="24"/>
          <w:szCs w:val="24"/>
          <w:lang w:val="en-CA" w:eastAsia="fr-CA"/>
        </w:rPr>
        <w:t>Alcock</w:t>
      </w:r>
      <w:proofErr w:type="spellEnd"/>
      <w:r w:rsidR="00542C62" w:rsidRPr="00EC77E8">
        <w:rPr>
          <w:rFonts w:ascii="Times New Roman" w:eastAsia="Times New Roman" w:hAnsi="Times New Roman" w:cs="Times New Roman"/>
          <w:color w:val="000000"/>
          <w:sz w:val="24"/>
          <w:szCs w:val="24"/>
          <w:lang w:val="en-CA" w:eastAsia="fr-CA"/>
        </w:rPr>
        <w:t xml:space="preserve"> agency, which has a dedicated Translation Rights department that sells directly in France.</w:t>
      </w:r>
      <w:r w:rsidR="00542C62" w:rsidRPr="00EC77E8">
        <w:rPr>
          <w:rStyle w:val="FootnoteReference"/>
          <w:rFonts w:ascii="Times New Roman" w:eastAsia="Times New Roman" w:hAnsi="Times New Roman" w:cs="Times New Roman"/>
          <w:color w:val="000000"/>
          <w:sz w:val="24"/>
          <w:szCs w:val="24"/>
          <w:lang w:val="en-CA" w:eastAsia="fr-CA"/>
        </w:rPr>
        <w:footnoteReference w:id="10"/>
      </w:r>
      <w:r w:rsidR="00542C62" w:rsidRPr="00EC77E8">
        <w:rPr>
          <w:rFonts w:ascii="Times New Roman" w:eastAsia="Times New Roman" w:hAnsi="Times New Roman" w:cs="Times New Roman"/>
          <w:color w:val="000000"/>
          <w:sz w:val="24"/>
          <w:szCs w:val="24"/>
          <w:lang w:val="en-CA" w:eastAsia="fr-CA"/>
        </w:rPr>
        <w:t xml:space="preserve"> </w:t>
      </w:r>
      <w:r w:rsidR="00A25931">
        <w:rPr>
          <w:rFonts w:ascii="Times New Roman" w:eastAsia="Times New Roman" w:hAnsi="Times New Roman" w:cs="Times New Roman"/>
          <w:color w:val="000000"/>
          <w:sz w:val="24"/>
          <w:szCs w:val="24"/>
          <w:lang w:val="en-CA" w:eastAsia="fr-CA"/>
        </w:rPr>
        <w:t>Thus,</w:t>
      </w:r>
      <w:r w:rsidR="00542C62" w:rsidRPr="00EC77E8">
        <w:rPr>
          <w:rFonts w:ascii="Times New Roman" w:eastAsia="Times New Roman" w:hAnsi="Times New Roman" w:cs="Times New Roman"/>
          <w:color w:val="000000"/>
          <w:sz w:val="24"/>
          <w:szCs w:val="24"/>
          <w:lang w:val="en-CA" w:eastAsia="fr-CA"/>
        </w:rPr>
        <w:t xml:space="preserve"> </w:t>
      </w:r>
      <w:proofErr w:type="spellStart"/>
      <w:r w:rsidR="00EA5477">
        <w:rPr>
          <w:rFonts w:ascii="Times New Roman" w:eastAsia="Times New Roman" w:hAnsi="Times New Roman" w:cs="Times New Roman"/>
          <w:i/>
          <w:iCs/>
          <w:color w:val="000000"/>
          <w:sz w:val="24"/>
          <w:szCs w:val="24"/>
          <w:lang w:val="en-CA" w:eastAsia="fr-CA"/>
        </w:rPr>
        <w:t>Toutes</w:t>
      </w:r>
      <w:proofErr w:type="spellEnd"/>
      <w:r w:rsidR="00EA5477">
        <w:rPr>
          <w:rFonts w:ascii="Times New Roman" w:eastAsia="Times New Roman" w:hAnsi="Times New Roman" w:cs="Times New Roman"/>
          <w:i/>
          <w:iCs/>
          <w:color w:val="000000"/>
          <w:sz w:val="24"/>
          <w:szCs w:val="24"/>
          <w:lang w:val="en-CA" w:eastAsia="fr-CA"/>
        </w:rPr>
        <w:t xml:space="preserve"> les </w:t>
      </w:r>
      <w:proofErr w:type="spellStart"/>
      <w:r w:rsidR="00EA5477">
        <w:rPr>
          <w:rFonts w:ascii="Times New Roman" w:eastAsia="Times New Roman" w:hAnsi="Times New Roman" w:cs="Times New Roman"/>
          <w:i/>
          <w:iCs/>
          <w:color w:val="000000"/>
          <w:sz w:val="24"/>
          <w:szCs w:val="24"/>
          <w:lang w:val="en-CA" w:eastAsia="fr-CA"/>
        </w:rPr>
        <w:t>fois</w:t>
      </w:r>
      <w:proofErr w:type="spellEnd"/>
      <w:r w:rsidR="00EA5477">
        <w:rPr>
          <w:rFonts w:ascii="Times New Roman" w:eastAsia="Times New Roman" w:hAnsi="Times New Roman" w:cs="Times New Roman"/>
          <w:i/>
          <w:iCs/>
          <w:color w:val="000000"/>
          <w:sz w:val="24"/>
          <w:szCs w:val="24"/>
          <w:lang w:val="en-CA" w:eastAsia="fr-CA"/>
        </w:rPr>
        <w:t xml:space="preserve"> </w:t>
      </w:r>
      <w:proofErr w:type="spellStart"/>
      <w:r w:rsidR="00EA5477">
        <w:rPr>
          <w:rFonts w:ascii="Times New Roman" w:eastAsia="Times New Roman" w:hAnsi="Times New Roman" w:cs="Times New Roman"/>
          <w:i/>
          <w:iCs/>
          <w:color w:val="000000"/>
          <w:sz w:val="24"/>
          <w:szCs w:val="24"/>
          <w:lang w:val="en-CA" w:eastAsia="fr-CA"/>
        </w:rPr>
        <w:t>où</w:t>
      </w:r>
      <w:proofErr w:type="spellEnd"/>
      <w:r w:rsidR="00EA5477">
        <w:rPr>
          <w:rFonts w:ascii="Times New Roman" w:eastAsia="Times New Roman" w:hAnsi="Times New Roman" w:cs="Times New Roman"/>
          <w:i/>
          <w:iCs/>
          <w:color w:val="000000"/>
          <w:sz w:val="24"/>
          <w:szCs w:val="24"/>
          <w:lang w:val="en-CA" w:eastAsia="fr-CA"/>
        </w:rPr>
        <w:t xml:space="preserve"> je me suis </w:t>
      </w:r>
      <w:proofErr w:type="spellStart"/>
      <w:r w:rsidR="00EA5477">
        <w:rPr>
          <w:rFonts w:ascii="Times New Roman" w:eastAsia="Times New Roman" w:hAnsi="Times New Roman" w:cs="Times New Roman"/>
          <w:i/>
          <w:iCs/>
          <w:color w:val="000000"/>
          <w:sz w:val="24"/>
          <w:szCs w:val="24"/>
          <w:lang w:val="en-CA" w:eastAsia="fr-CA"/>
        </w:rPr>
        <w:t>dit</w:t>
      </w:r>
      <w:proofErr w:type="spellEnd"/>
      <w:r w:rsidR="00EA5477">
        <w:rPr>
          <w:rFonts w:ascii="Times New Roman" w:eastAsia="Times New Roman" w:hAnsi="Times New Roman" w:cs="Times New Roman"/>
          <w:i/>
          <w:iCs/>
          <w:color w:val="000000"/>
          <w:sz w:val="24"/>
          <w:szCs w:val="24"/>
          <w:lang w:val="en-CA" w:eastAsia="fr-CA"/>
        </w:rPr>
        <w:t>… je suis gay</w:t>
      </w:r>
      <w:r w:rsidR="00683DB2">
        <w:rPr>
          <w:rFonts w:ascii="Times New Roman" w:eastAsia="Times New Roman" w:hAnsi="Times New Roman" w:cs="Times New Roman"/>
          <w:i/>
          <w:iCs/>
          <w:color w:val="000000"/>
          <w:sz w:val="24"/>
          <w:szCs w:val="24"/>
          <w:lang w:val="en-CA" w:eastAsia="fr-CA"/>
        </w:rPr>
        <w:t>!</w:t>
      </w:r>
      <w:r w:rsidR="00542C62" w:rsidRPr="00EC77E8">
        <w:rPr>
          <w:rFonts w:ascii="Times New Roman" w:eastAsia="Times New Roman" w:hAnsi="Times New Roman" w:cs="Times New Roman"/>
          <w:i/>
          <w:iCs/>
          <w:color w:val="000000"/>
          <w:sz w:val="24"/>
          <w:szCs w:val="24"/>
          <w:lang w:val="en-CA" w:eastAsia="fr-CA"/>
        </w:rPr>
        <w:t xml:space="preserve"> </w:t>
      </w:r>
      <w:r w:rsidR="00A25931">
        <w:rPr>
          <w:rFonts w:ascii="Times New Roman" w:eastAsia="Times New Roman" w:hAnsi="Times New Roman" w:cs="Times New Roman"/>
          <w:color w:val="000000"/>
          <w:sz w:val="24"/>
          <w:szCs w:val="24"/>
          <w:lang w:val="en-CA" w:eastAsia="fr-CA"/>
        </w:rPr>
        <w:t xml:space="preserve">came out </w:t>
      </w:r>
      <w:r w:rsidR="001D7927">
        <w:rPr>
          <w:rFonts w:ascii="Times New Roman" w:eastAsia="Times New Roman" w:hAnsi="Times New Roman" w:cs="Times New Roman"/>
          <w:color w:val="000000"/>
          <w:sz w:val="24"/>
          <w:szCs w:val="24"/>
          <w:lang w:val="en-CA" w:eastAsia="fr-CA"/>
        </w:rPr>
        <w:t xml:space="preserve">with the French publisher </w:t>
      </w:r>
      <w:proofErr w:type="spellStart"/>
      <w:r w:rsidR="001D7927">
        <w:rPr>
          <w:rFonts w:ascii="Times New Roman" w:eastAsia="Times New Roman" w:hAnsi="Times New Roman" w:cs="Times New Roman"/>
          <w:color w:val="000000"/>
          <w:sz w:val="24"/>
          <w:szCs w:val="24"/>
          <w:lang w:val="en-CA" w:eastAsia="fr-CA"/>
        </w:rPr>
        <w:t>Steinkis</w:t>
      </w:r>
      <w:proofErr w:type="spellEnd"/>
      <w:r w:rsidR="001D7927">
        <w:rPr>
          <w:rFonts w:ascii="Times New Roman" w:eastAsia="Times New Roman" w:hAnsi="Times New Roman" w:cs="Times New Roman"/>
          <w:color w:val="000000"/>
          <w:sz w:val="24"/>
          <w:szCs w:val="24"/>
          <w:lang w:val="en-CA" w:eastAsia="fr-CA"/>
        </w:rPr>
        <w:t xml:space="preserve"> </w:t>
      </w:r>
      <w:r w:rsidR="00A25931">
        <w:rPr>
          <w:rFonts w:ascii="Times New Roman" w:eastAsia="Times New Roman" w:hAnsi="Times New Roman" w:cs="Times New Roman"/>
          <w:color w:val="000000"/>
          <w:sz w:val="24"/>
          <w:szCs w:val="24"/>
          <w:lang w:val="en-CA" w:eastAsia="fr-CA"/>
        </w:rPr>
        <w:t xml:space="preserve">in </w:t>
      </w:r>
      <w:r w:rsidR="00A25931" w:rsidRPr="00EC77E8">
        <w:rPr>
          <w:rFonts w:ascii="Times New Roman" w:eastAsia="Times New Roman" w:hAnsi="Times New Roman" w:cs="Times New Roman"/>
          <w:color w:val="000000"/>
          <w:sz w:val="24"/>
          <w:szCs w:val="24"/>
          <w:lang w:val="en-CA" w:eastAsia="fr-CA"/>
        </w:rPr>
        <w:t>March 2021</w:t>
      </w:r>
      <w:r w:rsidR="00AE5FB5">
        <w:rPr>
          <w:rFonts w:ascii="Times New Roman" w:eastAsia="Times New Roman" w:hAnsi="Times New Roman" w:cs="Times New Roman"/>
          <w:color w:val="000000"/>
          <w:sz w:val="24"/>
          <w:szCs w:val="24"/>
          <w:lang w:val="en-CA" w:eastAsia="fr-CA"/>
        </w:rPr>
        <w:t xml:space="preserve">. </w:t>
      </w:r>
      <w:proofErr w:type="spellStart"/>
      <w:r w:rsidR="00A25931">
        <w:rPr>
          <w:rFonts w:ascii="Times New Roman" w:eastAsia="Times New Roman" w:hAnsi="Times New Roman" w:cs="Times New Roman"/>
          <w:color w:val="000000"/>
          <w:sz w:val="24"/>
          <w:szCs w:val="24"/>
          <w:lang w:val="en-CA" w:eastAsia="fr-CA"/>
        </w:rPr>
        <w:t>Steinkis</w:t>
      </w:r>
      <w:proofErr w:type="spellEnd"/>
      <w:r w:rsidR="00A25931">
        <w:rPr>
          <w:rFonts w:ascii="Times New Roman" w:eastAsia="Times New Roman" w:hAnsi="Times New Roman" w:cs="Times New Roman"/>
          <w:color w:val="000000"/>
          <w:sz w:val="24"/>
          <w:szCs w:val="24"/>
          <w:lang w:val="en-CA" w:eastAsia="fr-CA"/>
        </w:rPr>
        <w:t xml:space="preserve"> </w:t>
      </w:r>
      <w:r w:rsidR="00EF431A">
        <w:rPr>
          <w:rFonts w:ascii="Times New Roman" w:eastAsia="Times New Roman" w:hAnsi="Times New Roman" w:cs="Times New Roman"/>
          <w:color w:val="000000"/>
          <w:sz w:val="24"/>
          <w:szCs w:val="24"/>
          <w:lang w:val="en-CA" w:eastAsia="fr-CA"/>
        </w:rPr>
        <w:t xml:space="preserve">owns the rights to the translation </w:t>
      </w:r>
      <w:r w:rsidR="00A25931">
        <w:rPr>
          <w:rFonts w:ascii="Times New Roman" w:eastAsia="Times New Roman" w:hAnsi="Times New Roman" w:cs="Times New Roman"/>
          <w:color w:val="000000"/>
          <w:sz w:val="24"/>
          <w:szCs w:val="24"/>
          <w:lang w:val="en-CA" w:eastAsia="fr-CA"/>
        </w:rPr>
        <w:t xml:space="preserve">“by agreement with Johnson &amp; </w:t>
      </w:r>
      <w:proofErr w:type="spellStart"/>
      <w:r w:rsidR="00A25931">
        <w:rPr>
          <w:rFonts w:ascii="Times New Roman" w:eastAsia="Times New Roman" w:hAnsi="Times New Roman" w:cs="Times New Roman"/>
          <w:color w:val="000000"/>
          <w:sz w:val="24"/>
          <w:szCs w:val="24"/>
          <w:lang w:val="en-CA" w:eastAsia="fr-CA"/>
        </w:rPr>
        <w:t>Alcock</w:t>
      </w:r>
      <w:proofErr w:type="spellEnd"/>
      <w:r w:rsidR="00EF431A">
        <w:rPr>
          <w:rFonts w:ascii="Times New Roman" w:eastAsia="Times New Roman" w:hAnsi="Times New Roman" w:cs="Times New Roman"/>
          <w:color w:val="000000"/>
          <w:sz w:val="24"/>
          <w:szCs w:val="24"/>
          <w:lang w:val="en-CA" w:eastAsia="fr-CA"/>
        </w:rPr>
        <w:t xml:space="preserve"> Ltd.</w:t>
      </w:r>
      <w:r w:rsidR="001D7927">
        <w:rPr>
          <w:rFonts w:ascii="Times New Roman" w:eastAsia="Times New Roman" w:hAnsi="Times New Roman" w:cs="Times New Roman"/>
          <w:color w:val="000000"/>
          <w:sz w:val="24"/>
          <w:szCs w:val="24"/>
          <w:lang w:val="en-CA" w:eastAsia="fr-CA"/>
        </w:rPr>
        <w:t>.</w:t>
      </w:r>
      <w:r w:rsidR="005F2E83">
        <w:rPr>
          <w:rFonts w:ascii="Times New Roman" w:eastAsia="Times New Roman" w:hAnsi="Times New Roman" w:cs="Times New Roman"/>
          <w:color w:val="000000"/>
          <w:sz w:val="24"/>
          <w:szCs w:val="24"/>
          <w:lang w:val="en-CA" w:eastAsia="fr-CA"/>
        </w:rPr>
        <w:t>”</w:t>
      </w:r>
      <w:r w:rsidR="00A25931">
        <w:rPr>
          <w:rStyle w:val="FootnoteReference"/>
          <w:rFonts w:ascii="Times New Roman" w:eastAsia="Times New Roman" w:hAnsi="Times New Roman" w:cs="Times New Roman"/>
          <w:color w:val="000000"/>
          <w:sz w:val="24"/>
          <w:szCs w:val="24"/>
          <w:lang w:val="en-CA" w:eastAsia="fr-CA"/>
        </w:rPr>
        <w:footnoteReference w:id="11"/>
      </w:r>
      <w:r w:rsidR="00EF431A">
        <w:rPr>
          <w:rFonts w:ascii="Times New Roman" w:eastAsia="Times New Roman" w:hAnsi="Times New Roman" w:cs="Times New Roman"/>
          <w:color w:val="000000"/>
          <w:sz w:val="24"/>
          <w:szCs w:val="24"/>
          <w:lang w:val="en-CA" w:eastAsia="fr-CA"/>
        </w:rPr>
        <w:t xml:space="preserve"> </w:t>
      </w:r>
      <w:r w:rsidR="001D7927">
        <w:rPr>
          <w:rFonts w:ascii="Times New Roman" w:eastAsia="Times New Roman" w:hAnsi="Times New Roman" w:cs="Times New Roman"/>
          <w:color w:val="000000"/>
          <w:sz w:val="24"/>
          <w:szCs w:val="24"/>
          <w:lang w:val="en-CA" w:eastAsia="fr-CA"/>
        </w:rPr>
        <w:t>Th</w:t>
      </w:r>
      <w:r w:rsidR="004D0DB5">
        <w:rPr>
          <w:rFonts w:ascii="Times New Roman" w:eastAsia="Times New Roman" w:hAnsi="Times New Roman" w:cs="Times New Roman"/>
          <w:color w:val="000000"/>
          <w:sz w:val="24"/>
          <w:szCs w:val="24"/>
          <w:lang w:val="en-CA" w:eastAsia="fr-CA"/>
        </w:rPr>
        <w:t>is</w:t>
      </w:r>
      <w:r w:rsidR="00EF431A">
        <w:rPr>
          <w:rFonts w:ascii="Times New Roman" w:eastAsia="Times New Roman" w:hAnsi="Times New Roman" w:cs="Times New Roman"/>
          <w:color w:val="000000"/>
          <w:sz w:val="24"/>
          <w:szCs w:val="24"/>
          <w:lang w:val="en-CA" w:eastAsia="fr-CA"/>
        </w:rPr>
        <w:t xml:space="preserve"> </w:t>
      </w:r>
      <w:r w:rsidR="00D3100A">
        <w:rPr>
          <w:rFonts w:ascii="Times New Roman" w:eastAsia="Times New Roman" w:hAnsi="Times New Roman" w:cs="Times New Roman"/>
          <w:color w:val="000000"/>
          <w:sz w:val="24"/>
          <w:szCs w:val="24"/>
          <w:lang w:val="en-CA" w:eastAsia="fr-CA"/>
        </w:rPr>
        <w:t>is co</w:t>
      </w:r>
      <w:r w:rsidR="00EF431A">
        <w:rPr>
          <w:rFonts w:ascii="Times New Roman" w:eastAsia="Times New Roman" w:hAnsi="Times New Roman" w:cs="Times New Roman"/>
          <w:color w:val="000000"/>
          <w:sz w:val="24"/>
          <w:szCs w:val="24"/>
          <w:lang w:val="en-CA" w:eastAsia="fr-CA"/>
        </w:rPr>
        <w:t xml:space="preserve">nsistent </w:t>
      </w:r>
      <w:r w:rsidR="00EF431A">
        <w:rPr>
          <w:rFonts w:ascii="Times New Roman" w:eastAsia="Times New Roman" w:hAnsi="Times New Roman" w:cs="Times New Roman"/>
          <w:color w:val="000000"/>
          <w:sz w:val="24"/>
          <w:szCs w:val="24"/>
          <w:lang w:val="en-CA" w:eastAsia="fr-CA"/>
        </w:rPr>
        <w:lastRenderedPageBreak/>
        <w:t xml:space="preserve">with </w:t>
      </w:r>
      <w:r w:rsidR="004D0DB5">
        <w:rPr>
          <w:rFonts w:ascii="Times New Roman" w:eastAsia="Times New Roman" w:hAnsi="Times New Roman" w:cs="Times New Roman"/>
          <w:color w:val="000000"/>
          <w:sz w:val="24"/>
          <w:szCs w:val="24"/>
          <w:lang w:val="en-CA" w:eastAsia="fr-CA"/>
        </w:rPr>
        <w:t xml:space="preserve">the </w:t>
      </w:r>
      <w:r w:rsidR="005B75D6">
        <w:rPr>
          <w:rFonts w:ascii="Times New Roman" w:eastAsia="Times New Roman" w:hAnsi="Times New Roman" w:cs="Times New Roman"/>
          <w:color w:val="000000"/>
          <w:sz w:val="24"/>
          <w:szCs w:val="24"/>
          <w:lang w:val="en-CA" w:eastAsia="fr-CA"/>
        </w:rPr>
        <w:t xml:space="preserve">general </w:t>
      </w:r>
      <w:r w:rsidR="004D0DB5">
        <w:rPr>
          <w:rFonts w:ascii="Times New Roman" w:eastAsia="Times New Roman" w:hAnsi="Times New Roman" w:cs="Times New Roman"/>
          <w:color w:val="000000"/>
          <w:sz w:val="24"/>
          <w:szCs w:val="24"/>
          <w:lang w:val="en-CA" w:eastAsia="fr-CA"/>
        </w:rPr>
        <w:t>conventions of comic</w:t>
      </w:r>
      <w:r w:rsidR="00EF431A">
        <w:rPr>
          <w:rFonts w:ascii="Times New Roman" w:eastAsia="Times New Roman" w:hAnsi="Times New Roman" w:cs="Times New Roman"/>
          <w:color w:val="000000"/>
          <w:sz w:val="24"/>
          <w:szCs w:val="24"/>
          <w:lang w:val="en-CA" w:eastAsia="fr-CA"/>
        </w:rPr>
        <w:t xml:space="preserve"> stri</w:t>
      </w:r>
      <w:r w:rsidR="004D0DB5">
        <w:rPr>
          <w:rFonts w:ascii="Times New Roman" w:eastAsia="Times New Roman" w:hAnsi="Times New Roman" w:cs="Times New Roman"/>
          <w:color w:val="000000"/>
          <w:sz w:val="24"/>
          <w:szCs w:val="24"/>
          <w:lang w:val="en-CA" w:eastAsia="fr-CA"/>
        </w:rPr>
        <w:t>p production</w:t>
      </w:r>
      <w:r w:rsidR="001D7927">
        <w:rPr>
          <w:rFonts w:ascii="Times New Roman" w:eastAsia="Times New Roman" w:hAnsi="Times New Roman" w:cs="Times New Roman"/>
          <w:color w:val="000000"/>
          <w:sz w:val="24"/>
          <w:szCs w:val="24"/>
          <w:lang w:val="en-CA" w:eastAsia="fr-CA"/>
        </w:rPr>
        <w:t>, where newspapers and syndicates own the rights to works more often than the authors themselves.</w:t>
      </w:r>
      <w:r w:rsidR="00D3100A">
        <w:rPr>
          <w:rStyle w:val="FootnoteReference"/>
          <w:rFonts w:ascii="Times New Roman" w:eastAsia="Times New Roman" w:hAnsi="Times New Roman" w:cs="Times New Roman"/>
          <w:color w:val="000000"/>
          <w:sz w:val="24"/>
          <w:szCs w:val="24"/>
          <w:lang w:val="en-CA" w:eastAsia="fr-CA"/>
        </w:rPr>
        <w:footnoteReference w:id="12"/>
      </w:r>
      <w:r w:rsidR="00EF431A">
        <w:rPr>
          <w:rFonts w:ascii="Times New Roman" w:eastAsia="Times New Roman" w:hAnsi="Times New Roman" w:cs="Times New Roman"/>
          <w:color w:val="000000"/>
          <w:sz w:val="24"/>
          <w:szCs w:val="24"/>
          <w:lang w:val="en-CA" w:eastAsia="fr-CA"/>
        </w:rPr>
        <w:t xml:space="preserve"> </w:t>
      </w:r>
    </w:p>
    <w:p w14:paraId="1066F7E1" w14:textId="2ACAD981" w:rsidR="005B69BA" w:rsidRPr="00EC77E8" w:rsidRDefault="00D54212" w:rsidP="007210E0">
      <w:pPr>
        <w:spacing w:after="0" w:line="480" w:lineRule="auto"/>
        <w:ind w:firstLine="708"/>
        <w:jc w:val="both"/>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The translation</w:t>
      </w:r>
      <w:r w:rsidR="00D3100A">
        <w:rPr>
          <w:rFonts w:ascii="Times New Roman" w:eastAsia="Times New Roman" w:hAnsi="Times New Roman" w:cs="Times New Roman"/>
          <w:color w:val="000000"/>
          <w:sz w:val="24"/>
          <w:szCs w:val="24"/>
          <w:lang w:val="en-CA" w:eastAsia="fr-CA"/>
        </w:rPr>
        <w:t xml:space="preserve"> itself, however,</w:t>
      </w:r>
      <w:r w:rsidRPr="00EC77E8">
        <w:rPr>
          <w:rFonts w:ascii="Times New Roman" w:eastAsia="Times New Roman" w:hAnsi="Times New Roman" w:cs="Times New Roman"/>
          <w:color w:val="000000"/>
          <w:sz w:val="24"/>
          <w:szCs w:val="24"/>
          <w:lang w:val="en-CA" w:eastAsia="fr-CA"/>
        </w:rPr>
        <w:t xml:space="preserve"> is by Claire Martinet</w:t>
      </w:r>
      <w:r w:rsidR="00EF431A">
        <w:rPr>
          <w:rFonts w:ascii="Times New Roman" w:eastAsia="Times New Roman" w:hAnsi="Times New Roman" w:cs="Times New Roman"/>
          <w:color w:val="000000"/>
          <w:sz w:val="24"/>
          <w:szCs w:val="24"/>
          <w:lang w:val="en-CA" w:eastAsia="fr-CA"/>
        </w:rPr>
        <w:t>.</w:t>
      </w:r>
      <w:r w:rsidRPr="00EC77E8">
        <w:rPr>
          <w:rFonts w:ascii="Times New Roman" w:eastAsia="Times New Roman" w:hAnsi="Times New Roman" w:cs="Times New Roman"/>
          <w:color w:val="000000"/>
          <w:sz w:val="24"/>
          <w:szCs w:val="24"/>
          <w:lang w:val="en-CA" w:eastAsia="fr-CA"/>
        </w:rPr>
        <w:t xml:space="preserve"> </w:t>
      </w:r>
      <w:r w:rsidR="005010AE" w:rsidRPr="00EC77E8">
        <w:rPr>
          <w:rFonts w:ascii="Times New Roman" w:eastAsia="Times New Roman" w:hAnsi="Times New Roman" w:cs="Times New Roman"/>
          <w:color w:val="000000"/>
          <w:sz w:val="24"/>
          <w:szCs w:val="24"/>
          <w:lang w:val="en-CA" w:eastAsia="fr-CA"/>
        </w:rPr>
        <w:t>According to her LinkedIn, Martinet’s</w:t>
      </w:r>
      <w:r w:rsidR="00466DA3" w:rsidRPr="00EC77E8">
        <w:rPr>
          <w:rFonts w:ascii="Times New Roman" w:eastAsia="Times New Roman" w:hAnsi="Times New Roman" w:cs="Times New Roman"/>
          <w:color w:val="000000"/>
          <w:sz w:val="24"/>
          <w:szCs w:val="24"/>
          <w:lang w:val="en-CA" w:eastAsia="fr-CA"/>
        </w:rPr>
        <w:t xml:space="preserve"> </w:t>
      </w:r>
      <w:r w:rsidR="00FF3189" w:rsidRPr="00EC77E8">
        <w:rPr>
          <w:rFonts w:ascii="Times New Roman" w:eastAsia="Times New Roman" w:hAnsi="Times New Roman" w:cs="Times New Roman"/>
          <w:color w:val="000000"/>
          <w:sz w:val="24"/>
          <w:szCs w:val="24"/>
          <w:lang w:val="en-CA" w:eastAsia="fr-CA"/>
        </w:rPr>
        <w:t>training</w:t>
      </w:r>
      <w:r w:rsidR="00466DA3" w:rsidRPr="00EC77E8">
        <w:rPr>
          <w:rFonts w:ascii="Times New Roman" w:eastAsia="Times New Roman" w:hAnsi="Times New Roman" w:cs="Times New Roman"/>
          <w:color w:val="000000"/>
          <w:sz w:val="24"/>
          <w:szCs w:val="24"/>
          <w:lang w:val="en-CA" w:eastAsia="fr-CA"/>
        </w:rPr>
        <w:t xml:space="preserve"> includes a </w:t>
      </w:r>
      <w:r w:rsidR="00466DA3" w:rsidRPr="00EC77E8">
        <w:rPr>
          <w:rFonts w:ascii="Times New Roman" w:eastAsia="Times New Roman" w:hAnsi="Times New Roman" w:cs="Times New Roman"/>
          <w:i/>
          <w:iCs/>
          <w:color w:val="000000"/>
          <w:sz w:val="24"/>
          <w:szCs w:val="24"/>
          <w:lang w:val="en-CA" w:eastAsia="fr-CA"/>
        </w:rPr>
        <w:t xml:space="preserve">licence </w:t>
      </w:r>
      <w:r w:rsidR="00466DA3" w:rsidRPr="00EC77E8">
        <w:rPr>
          <w:rFonts w:ascii="Times New Roman" w:eastAsia="Times New Roman" w:hAnsi="Times New Roman" w:cs="Times New Roman"/>
          <w:color w:val="000000"/>
          <w:sz w:val="24"/>
          <w:szCs w:val="24"/>
          <w:lang w:val="en-CA" w:eastAsia="fr-CA"/>
        </w:rPr>
        <w:t xml:space="preserve">in English, history and geography, </w:t>
      </w:r>
      <w:proofErr w:type="spellStart"/>
      <w:r w:rsidR="00466DA3" w:rsidRPr="00EC77E8">
        <w:rPr>
          <w:rFonts w:ascii="Times New Roman" w:eastAsia="Times New Roman" w:hAnsi="Times New Roman" w:cs="Times New Roman"/>
          <w:i/>
          <w:iCs/>
          <w:color w:val="000000"/>
          <w:sz w:val="24"/>
          <w:szCs w:val="24"/>
          <w:lang w:val="en-CA" w:eastAsia="fr-CA"/>
        </w:rPr>
        <w:t>prépa</w:t>
      </w:r>
      <w:proofErr w:type="spellEnd"/>
      <w:r w:rsidR="00466DA3" w:rsidRPr="00EC77E8">
        <w:rPr>
          <w:rFonts w:ascii="Times New Roman" w:eastAsia="Times New Roman" w:hAnsi="Times New Roman" w:cs="Times New Roman"/>
          <w:i/>
          <w:iCs/>
          <w:color w:val="000000"/>
          <w:sz w:val="24"/>
          <w:szCs w:val="24"/>
          <w:lang w:val="en-CA" w:eastAsia="fr-CA"/>
        </w:rPr>
        <w:t xml:space="preserve"> </w:t>
      </w:r>
      <w:r w:rsidR="00466DA3" w:rsidRPr="00EC77E8">
        <w:rPr>
          <w:rFonts w:ascii="Times New Roman" w:eastAsia="Times New Roman" w:hAnsi="Times New Roman" w:cs="Times New Roman"/>
          <w:color w:val="000000"/>
          <w:sz w:val="24"/>
          <w:szCs w:val="24"/>
          <w:lang w:val="en-CA" w:eastAsia="fr-CA"/>
        </w:rPr>
        <w:t xml:space="preserve">classes in literature, one master’s degree </w:t>
      </w:r>
      <w:r w:rsidR="0089697D" w:rsidRPr="00EC77E8">
        <w:rPr>
          <w:rFonts w:ascii="Times New Roman" w:eastAsia="Times New Roman" w:hAnsi="Times New Roman" w:cs="Times New Roman"/>
          <w:color w:val="000000"/>
          <w:sz w:val="24"/>
          <w:szCs w:val="24"/>
          <w:lang w:val="en-CA" w:eastAsia="fr-CA"/>
        </w:rPr>
        <w:t>in radio and film studies from the Sorbonne</w:t>
      </w:r>
      <w:r w:rsidR="00466DA3" w:rsidRPr="00EC77E8">
        <w:rPr>
          <w:rFonts w:ascii="Times New Roman" w:eastAsia="Times New Roman" w:hAnsi="Times New Roman" w:cs="Times New Roman"/>
          <w:i/>
          <w:iCs/>
          <w:color w:val="000000"/>
          <w:sz w:val="24"/>
          <w:szCs w:val="24"/>
          <w:lang w:val="en-CA" w:eastAsia="fr-CA"/>
        </w:rPr>
        <w:t xml:space="preserve"> </w:t>
      </w:r>
      <w:r w:rsidR="00466DA3" w:rsidRPr="00EC77E8">
        <w:rPr>
          <w:rFonts w:ascii="Times New Roman" w:eastAsia="Times New Roman" w:hAnsi="Times New Roman" w:cs="Times New Roman"/>
          <w:color w:val="000000"/>
          <w:sz w:val="24"/>
          <w:szCs w:val="24"/>
          <w:lang w:val="en-CA" w:eastAsia="fr-CA"/>
        </w:rPr>
        <w:t xml:space="preserve">and another more recent </w:t>
      </w:r>
      <w:r w:rsidR="0089697D" w:rsidRPr="00EC77E8">
        <w:rPr>
          <w:rFonts w:ascii="Times New Roman" w:eastAsia="Times New Roman" w:hAnsi="Times New Roman" w:cs="Times New Roman"/>
          <w:color w:val="000000"/>
          <w:sz w:val="24"/>
          <w:szCs w:val="24"/>
          <w:lang w:val="en-CA" w:eastAsia="fr-CA"/>
        </w:rPr>
        <w:t>master’s</w:t>
      </w:r>
      <w:r w:rsidR="00466DA3" w:rsidRPr="00EC77E8">
        <w:rPr>
          <w:rFonts w:ascii="Times New Roman" w:eastAsia="Times New Roman" w:hAnsi="Times New Roman" w:cs="Times New Roman"/>
          <w:color w:val="000000"/>
          <w:sz w:val="24"/>
          <w:szCs w:val="24"/>
          <w:lang w:val="en-CA" w:eastAsia="fr-CA"/>
        </w:rPr>
        <w:t xml:space="preserve"> </w:t>
      </w:r>
      <w:r w:rsidR="006C3470" w:rsidRPr="00EC77E8">
        <w:rPr>
          <w:rFonts w:ascii="Times New Roman" w:eastAsia="Times New Roman" w:hAnsi="Times New Roman" w:cs="Times New Roman"/>
          <w:color w:val="000000"/>
          <w:sz w:val="24"/>
          <w:szCs w:val="24"/>
          <w:lang w:val="en-CA" w:eastAsia="fr-CA"/>
        </w:rPr>
        <w:t xml:space="preserve">degree </w:t>
      </w:r>
      <w:r w:rsidR="00466DA3" w:rsidRPr="00EC77E8">
        <w:rPr>
          <w:rFonts w:ascii="Times New Roman" w:eastAsia="Times New Roman" w:hAnsi="Times New Roman" w:cs="Times New Roman"/>
          <w:color w:val="000000"/>
          <w:sz w:val="24"/>
          <w:szCs w:val="24"/>
          <w:lang w:val="en-CA" w:eastAsia="fr-CA"/>
        </w:rPr>
        <w:t xml:space="preserve">in “Arts et culture </w:t>
      </w:r>
      <w:proofErr w:type="spellStart"/>
      <w:r w:rsidR="00466DA3" w:rsidRPr="00EC77E8">
        <w:rPr>
          <w:rFonts w:ascii="Times New Roman" w:eastAsia="Times New Roman" w:hAnsi="Times New Roman" w:cs="Times New Roman"/>
          <w:color w:val="000000"/>
          <w:sz w:val="24"/>
          <w:szCs w:val="24"/>
          <w:lang w:val="en-CA" w:eastAsia="fr-CA"/>
        </w:rPr>
        <w:t>visuelle</w:t>
      </w:r>
      <w:proofErr w:type="spellEnd"/>
      <w:r w:rsidR="00466DA3" w:rsidRPr="00EC77E8">
        <w:rPr>
          <w:rFonts w:ascii="Times New Roman" w:eastAsia="Times New Roman" w:hAnsi="Times New Roman" w:cs="Times New Roman"/>
          <w:color w:val="000000"/>
          <w:sz w:val="24"/>
          <w:szCs w:val="24"/>
          <w:lang w:val="en-CA" w:eastAsia="fr-CA"/>
        </w:rPr>
        <w:t xml:space="preserve"> anglophones – </w:t>
      </w:r>
      <w:proofErr w:type="spellStart"/>
      <w:r w:rsidR="00466DA3" w:rsidRPr="00EC77E8">
        <w:rPr>
          <w:rFonts w:ascii="Times New Roman" w:eastAsia="Times New Roman" w:hAnsi="Times New Roman" w:cs="Times New Roman"/>
          <w:color w:val="000000"/>
          <w:sz w:val="24"/>
          <w:szCs w:val="24"/>
          <w:lang w:val="en-CA" w:eastAsia="fr-CA"/>
        </w:rPr>
        <w:t>Traduction</w:t>
      </w:r>
      <w:proofErr w:type="spellEnd"/>
      <w:r w:rsidR="00466DA3" w:rsidRPr="00EC77E8">
        <w:rPr>
          <w:rFonts w:ascii="Times New Roman" w:eastAsia="Times New Roman" w:hAnsi="Times New Roman" w:cs="Times New Roman"/>
          <w:color w:val="000000"/>
          <w:sz w:val="24"/>
          <w:szCs w:val="24"/>
          <w:lang w:val="en-CA" w:eastAsia="fr-CA"/>
        </w:rPr>
        <w:t xml:space="preserve"> </w:t>
      </w:r>
      <w:proofErr w:type="spellStart"/>
      <w:r w:rsidR="00466DA3" w:rsidRPr="00EC77E8">
        <w:rPr>
          <w:rFonts w:ascii="Times New Roman" w:eastAsia="Times New Roman" w:hAnsi="Times New Roman" w:cs="Times New Roman"/>
          <w:color w:val="000000"/>
          <w:sz w:val="24"/>
          <w:szCs w:val="24"/>
          <w:lang w:val="en-CA" w:eastAsia="fr-CA"/>
        </w:rPr>
        <w:t>éditions</w:t>
      </w:r>
      <w:proofErr w:type="spellEnd"/>
      <w:r w:rsidR="00466DA3" w:rsidRPr="00EC77E8">
        <w:rPr>
          <w:rFonts w:ascii="Times New Roman" w:eastAsia="Times New Roman" w:hAnsi="Times New Roman" w:cs="Times New Roman"/>
          <w:color w:val="000000"/>
          <w:sz w:val="24"/>
          <w:szCs w:val="24"/>
          <w:lang w:val="en-CA" w:eastAsia="fr-CA"/>
        </w:rPr>
        <w:t xml:space="preserve"> </w:t>
      </w:r>
      <w:proofErr w:type="spellStart"/>
      <w:r w:rsidR="00466DA3" w:rsidRPr="00EC77E8">
        <w:rPr>
          <w:rFonts w:ascii="Times New Roman" w:eastAsia="Times New Roman" w:hAnsi="Times New Roman" w:cs="Times New Roman"/>
          <w:color w:val="000000"/>
          <w:sz w:val="24"/>
          <w:szCs w:val="24"/>
          <w:lang w:val="en-CA" w:eastAsia="fr-CA"/>
        </w:rPr>
        <w:t>savantes</w:t>
      </w:r>
      <w:proofErr w:type="spellEnd"/>
      <w:r w:rsidR="00466DA3" w:rsidRPr="00EC77E8">
        <w:rPr>
          <w:rFonts w:ascii="Times New Roman" w:eastAsia="Times New Roman" w:hAnsi="Times New Roman" w:cs="Times New Roman"/>
          <w:color w:val="000000"/>
          <w:sz w:val="24"/>
          <w:szCs w:val="24"/>
          <w:lang w:val="en-CA" w:eastAsia="fr-CA"/>
        </w:rPr>
        <w:t>.”</w:t>
      </w:r>
      <w:r w:rsidR="00D7699E" w:rsidRPr="00EC77E8">
        <w:rPr>
          <w:rStyle w:val="FootnoteReference"/>
          <w:rFonts w:ascii="Times New Roman" w:eastAsia="Times New Roman" w:hAnsi="Times New Roman" w:cs="Times New Roman"/>
          <w:color w:val="000000"/>
          <w:sz w:val="24"/>
          <w:szCs w:val="24"/>
          <w:lang w:val="en-CA" w:eastAsia="fr-CA"/>
        </w:rPr>
        <w:footnoteReference w:id="13"/>
      </w:r>
      <w:r w:rsidR="00466DA3" w:rsidRPr="00EC77E8">
        <w:rPr>
          <w:rFonts w:ascii="Times New Roman" w:eastAsia="Times New Roman" w:hAnsi="Times New Roman" w:cs="Times New Roman"/>
          <w:color w:val="000000"/>
          <w:sz w:val="24"/>
          <w:szCs w:val="24"/>
          <w:lang w:val="en-CA" w:eastAsia="fr-CA"/>
        </w:rPr>
        <w:t xml:space="preserve"> </w:t>
      </w:r>
      <w:r w:rsidR="009E4E53" w:rsidRPr="00EC77E8">
        <w:rPr>
          <w:rFonts w:ascii="Times New Roman" w:eastAsia="Times New Roman" w:hAnsi="Times New Roman" w:cs="Times New Roman"/>
          <w:color w:val="000000"/>
          <w:sz w:val="24"/>
          <w:szCs w:val="24"/>
          <w:lang w:val="en-CA" w:eastAsia="fr-CA"/>
        </w:rPr>
        <w:t xml:space="preserve">Searching the catalogue of French bookstore </w:t>
      </w:r>
      <w:proofErr w:type="spellStart"/>
      <w:r w:rsidR="009E4E53" w:rsidRPr="00EC77E8">
        <w:rPr>
          <w:rFonts w:ascii="Times New Roman" w:eastAsia="Times New Roman" w:hAnsi="Times New Roman" w:cs="Times New Roman"/>
          <w:color w:val="000000"/>
          <w:sz w:val="24"/>
          <w:szCs w:val="24"/>
          <w:lang w:val="en-CA" w:eastAsia="fr-CA"/>
        </w:rPr>
        <w:t>Dec</w:t>
      </w:r>
      <w:r w:rsidR="005B69BA" w:rsidRPr="00EC77E8">
        <w:rPr>
          <w:rFonts w:ascii="Times New Roman" w:eastAsia="Times New Roman" w:hAnsi="Times New Roman" w:cs="Times New Roman"/>
          <w:color w:val="000000"/>
          <w:sz w:val="24"/>
          <w:szCs w:val="24"/>
          <w:lang w:val="en-CA" w:eastAsia="fr-CA"/>
        </w:rPr>
        <w:t>i</w:t>
      </w:r>
      <w:r w:rsidR="009E4E53" w:rsidRPr="00EC77E8">
        <w:rPr>
          <w:rFonts w:ascii="Times New Roman" w:eastAsia="Times New Roman" w:hAnsi="Times New Roman" w:cs="Times New Roman"/>
          <w:color w:val="000000"/>
          <w:sz w:val="24"/>
          <w:szCs w:val="24"/>
          <w:lang w:val="en-CA" w:eastAsia="fr-CA"/>
        </w:rPr>
        <w:t>tre</w:t>
      </w:r>
      <w:proofErr w:type="spellEnd"/>
      <w:r w:rsidR="009E4E53" w:rsidRPr="00EC77E8">
        <w:rPr>
          <w:rFonts w:ascii="Times New Roman" w:eastAsia="Times New Roman" w:hAnsi="Times New Roman" w:cs="Times New Roman"/>
          <w:color w:val="000000"/>
          <w:sz w:val="24"/>
          <w:szCs w:val="24"/>
          <w:lang w:val="en-CA" w:eastAsia="fr-CA"/>
        </w:rPr>
        <w:t xml:space="preserve"> </w:t>
      </w:r>
      <w:r w:rsidR="00FF3189" w:rsidRPr="00EC77E8">
        <w:rPr>
          <w:rFonts w:ascii="Times New Roman" w:eastAsia="Times New Roman" w:hAnsi="Times New Roman" w:cs="Times New Roman"/>
          <w:color w:val="000000"/>
          <w:sz w:val="24"/>
          <w:szCs w:val="24"/>
          <w:lang w:val="en-CA" w:eastAsia="fr-CA"/>
        </w:rPr>
        <w:t xml:space="preserve">for her name </w:t>
      </w:r>
      <w:r w:rsidR="009E4E53" w:rsidRPr="00EC77E8">
        <w:rPr>
          <w:rFonts w:ascii="Times New Roman" w:eastAsia="Times New Roman" w:hAnsi="Times New Roman" w:cs="Times New Roman"/>
          <w:color w:val="000000"/>
          <w:sz w:val="24"/>
          <w:szCs w:val="24"/>
          <w:lang w:val="en-CA" w:eastAsia="fr-CA"/>
        </w:rPr>
        <w:t>yields a catalogue of ten works.</w:t>
      </w:r>
      <w:r w:rsidR="002B33BE" w:rsidRPr="00EC77E8">
        <w:rPr>
          <w:rStyle w:val="FootnoteReference"/>
          <w:rFonts w:ascii="Times New Roman" w:eastAsia="Times New Roman" w:hAnsi="Times New Roman" w:cs="Times New Roman"/>
          <w:color w:val="000000"/>
          <w:sz w:val="24"/>
          <w:szCs w:val="24"/>
          <w:lang w:val="en-CA" w:eastAsia="fr-CA"/>
        </w:rPr>
        <w:footnoteReference w:id="14"/>
      </w:r>
      <w:r w:rsidR="009E4E53" w:rsidRPr="00EC77E8">
        <w:rPr>
          <w:rFonts w:ascii="Times New Roman" w:eastAsia="Times New Roman" w:hAnsi="Times New Roman" w:cs="Times New Roman"/>
          <w:color w:val="000000"/>
          <w:sz w:val="24"/>
          <w:szCs w:val="24"/>
          <w:lang w:val="en-CA" w:eastAsia="fr-CA"/>
        </w:rPr>
        <w:t xml:space="preserve"> </w:t>
      </w:r>
      <w:r w:rsidRPr="00EC77E8">
        <w:rPr>
          <w:rFonts w:ascii="Times New Roman" w:eastAsia="Times New Roman" w:hAnsi="Times New Roman" w:cs="Times New Roman"/>
          <w:color w:val="000000"/>
          <w:sz w:val="24"/>
          <w:szCs w:val="24"/>
          <w:lang w:val="en-CA" w:eastAsia="fr-CA"/>
        </w:rPr>
        <w:t>Five</w:t>
      </w:r>
      <w:r w:rsidR="009E4E53" w:rsidRPr="00EC77E8">
        <w:rPr>
          <w:rFonts w:ascii="Times New Roman" w:eastAsia="Times New Roman" w:hAnsi="Times New Roman" w:cs="Times New Roman"/>
          <w:color w:val="000000"/>
          <w:sz w:val="24"/>
          <w:szCs w:val="24"/>
          <w:lang w:val="en-CA" w:eastAsia="fr-CA"/>
        </w:rPr>
        <w:t xml:space="preserve"> of them are </w:t>
      </w:r>
      <w:r w:rsidR="002B33BE" w:rsidRPr="00EC77E8">
        <w:rPr>
          <w:rFonts w:ascii="Times New Roman" w:eastAsia="Times New Roman" w:hAnsi="Times New Roman" w:cs="Times New Roman"/>
          <w:color w:val="000000"/>
          <w:sz w:val="24"/>
          <w:szCs w:val="24"/>
          <w:lang w:val="en-CA" w:eastAsia="fr-CA"/>
        </w:rPr>
        <w:t>scholarly</w:t>
      </w:r>
      <w:r w:rsidR="009E4E53" w:rsidRPr="00EC77E8">
        <w:rPr>
          <w:rFonts w:ascii="Times New Roman" w:eastAsia="Times New Roman" w:hAnsi="Times New Roman" w:cs="Times New Roman"/>
          <w:color w:val="000000"/>
          <w:sz w:val="24"/>
          <w:szCs w:val="24"/>
          <w:lang w:val="en-CA" w:eastAsia="fr-CA"/>
        </w:rPr>
        <w:t xml:space="preserve"> books about music</w:t>
      </w:r>
      <w:r w:rsidRPr="00EC77E8">
        <w:rPr>
          <w:rFonts w:ascii="Times New Roman" w:eastAsia="Times New Roman" w:hAnsi="Times New Roman" w:cs="Times New Roman"/>
          <w:color w:val="000000"/>
          <w:sz w:val="24"/>
          <w:szCs w:val="24"/>
          <w:lang w:val="en-CA" w:eastAsia="fr-CA"/>
        </w:rPr>
        <w:t xml:space="preserve"> from the</w:t>
      </w:r>
      <w:r w:rsidR="009E4E53" w:rsidRPr="00EC77E8">
        <w:rPr>
          <w:rFonts w:ascii="Times New Roman" w:eastAsia="Times New Roman" w:hAnsi="Times New Roman" w:cs="Times New Roman"/>
          <w:color w:val="000000"/>
          <w:sz w:val="24"/>
          <w:szCs w:val="24"/>
          <w:lang w:val="en-CA" w:eastAsia="fr-CA"/>
        </w:rPr>
        <w:t xml:space="preserve"> publishing arm of the </w:t>
      </w:r>
      <w:proofErr w:type="spellStart"/>
      <w:r w:rsidR="002B33BE" w:rsidRPr="00EC77E8">
        <w:rPr>
          <w:rFonts w:ascii="Times New Roman" w:eastAsia="Times New Roman" w:hAnsi="Times New Roman" w:cs="Times New Roman"/>
          <w:color w:val="000000"/>
          <w:sz w:val="24"/>
          <w:szCs w:val="24"/>
          <w:lang w:val="en-CA" w:eastAsia="fr-CA"/>
        </w:rPr>
        <w:t>Philharmonie</w:t>
      </w:r>
      <w:proofErr w:type="spellEnd"/>
      <w:r w:rsidR="002B33BE" w:rsidRPr="00EC77E8">
        <w:rPr>
          <w:rFonts w:ascii="Times New Roman" w:eastAsia="Times New Roman" w:hAnsi="Times New Roman" w:cs="Times New Roman"/>
          <w:color w:val="000000"/>
          <w:sz w:val="24"/>
          <w:szCs w:val="24"/>
          <w:lang w:val="en-CA" w:eastAsia="fr-CA"/>
        </w:rPr>
        <w:t xml:space="preserve"> de Paris. The other five are </w:t>
      </w:r>
      <w:r w:rsidRPr="00EC77E8">
        <w:rPr>
          <w:rFonts w:ascii="Times New Roman" w:eastAsia="Times New Roman" w:hAnsi="Times New Roman" w:cs="Times New Roman"/>
          <w:color w:val="000000"/>
          <w:sz w:val="24"/>
          <w:szCs w:val="24"/>
          <w:lang w:val="en-CA" w:eastAsia="fr-CA"/>
        </w:rPr>
        <w:t xml:space="preserve">graphic novels with </w:t>
      </w:r>
      <w:proofErr w:type="spellStart"/>
      <w:r w:rsidRPr="00EC77E8">
        <w:rPr>
          <w:rFonts w:ascii="Times New Roman" w:eastAsia="Times New Roman" w:hAnsi="Times New Roman" w:cs="Times New Roman"/>
          <w:color w:val="000000"/>
          <w:sz w:val="24"/>
          <w:szCs w:val="24"/>
          <w:lang w:val="en-CA" w:eastAsia="fr-CA"/>
        </w:rPr>
        <w:t>Steinkis</w:t>
      </w:r>
      <w:proofErr w:type="spellEnd"/>
      <w:r w:rsidRPr="00EC77E8">
        <w:rPr>
          <w:rFonts w:ascii="Times New Roman" w:eastAsia="Times New Roman" w:hAnsi="Times New Roman" w:cs="Times New Roman"/>
          <w:color w:val="000000"/>
          <w:sz w:val="24"/>
          <w:szCs w:val="24"/>
          <w:lang w:val="en-CA" w:eastAsia="fr-CA"/>
        </w:rPr>
        <w:t xml:space="preserve">. There is a social justice theme across both categories, with titles such as </w:t>
      </w:r>
      <w:proofErr w:type="spellStart"/>
      <w:r w:rsidRPr="00EC77E8">
        <w:rPr>
          <w:rFonts w:ascii="Times New Roman" w:eastAsia="Times New Roman" w:hAnsi="Times New Roman" w:cs="Times New Roman"/>
          <w:i/>
          <w:iCs/>
          <w:color w:val="000000"/>
          <w:sz w:val="24"/>
          <w:szCs w:val="24"/>
          <w:lang w:val="en-CA" w:eastAsia="fr-CA"/>
        </w:rPr>
        <w:t>L'imagination</w:t>
      </w:r>
      <w:proofErr w:type="spellEnd"/>
      <w:r w:rsidRPr="00EC77E8">
        <w:rPr>
          <w:rFonts w:ascii="Times New Roman" w:eastAsia="Times New Roman" w:hAnsi="Times New Roman" w:cs="Times New Roman"/>
          <w:i/>
          <w:iCs/>
          <w:color w:val="000000"/>
          <w:sz w:val="24"/>
          <w:szCs w:val="24"/>
          <w:lang w:val="en-CA" w:eastAsia="fr-CA"/>
        </w:rPr>
        <w:t xml:space="preserve"> </w:t>
      </w:r>
      <w:proofErr w:type="spellStart"/>
      <w:r w:rsidRPr="00EC77E8">
        <w:rPr>
          <w:rFonts w:ascii="Times New Roman" w:eastAsia="Times New Roman" w:hAnsi="Times New Roman" w:cs="Times New Roman"/>
          <w:i/>
          <w:iCs/>
          <w:color w:val="000000"/>
          <w:sz w:val="24"/>
          <w:szCs w:val="24"/>
          <w:lang w:val="en-CA" w:eastAsia="fr-CA"/>
        </w:rPr>
        <w:t>africaine</w:t>
      </w:r>
      <w:proofErr w:type="spellEnd"/>
      <w:r w:rsidRPr="00EC77E8">
        <w:rPr>
          <w:rFonts w:ascii="Times New Roman" w:eastAsia="Times New Roman" w:hAnsi="Times New Roman" w:cs="Times New Roman"/>
          <w:i/>
          <w:iCs/>
          <w:color w:val="000000"/>
          <w:sz w:val="24"/>
          <w:szCs w:val="24"/>
          <w:lang w:val="en-CA" w:eastAsia="fr-CA"/>
        </w:rPr>
        <w:t xml:space="preserve"> </w:t>
      </w:r>
      <w:proofErr w:type="spellStart"/>
      <w:r w:rsidRPr="00EC77E8">
        <w:rPr>
          <w:rFonts w:ascii="Times New Roman" w:eastAsia="Times New Roman" w:hAnsi="Times New Roman" w:cs="Times New Roman"/>
          <w:i/>
          <w:iCs/>
          <w:color w:val="000000"/>
          <w:sz w:val="24"/>
          <w:szCs w:val="24"/>
          <w:lang w:val="en-CA" w:eastAsia="fr-CA"/>
        </w:rPr>
        <w:t>en</w:t>
      </w:r>
      <w:proofErr w:type="spellEnd"/>
      <w:r w:rsidRPr="00EC77E8">
        <w:rPr>
          <w:rFonts w:ascii="Times New Roman" w:eastAsia="Times New Roman" w:hAnsi="Times New Roman" w:cs="Times New Roman"/>
          <w:i/>
          <w:iCs/>
          <w:color w:val="000000"/>
          <w:sz w:val="24"/>
          <w:szCs w:val="24"/>
          <w:lang w:val="en-CA" w:eastAsia="fr-CA"/>
        </w:rPr>
        <w:t xml:space="preserve"> musique</w:t>
      </w:r>
      <w:r w:rsidR="005B69BA" w:rsidRPr="00EC77E8">
        <w:rPr>
          <w:rFonts w:ascii="Times New Roman" w:eastAsia="Times New Roman" w:hAnsi="Times New Roman" w:cs="Times New Roman"/>
          <w:i/>
          <w:iCs/>
          <w:color w:val="000000"/>
          <w:sz w:val="24"/>
          <w:szCs w:val="24"/>
          <w:lang w:val="en-CA" w:eastAsia="fr-CA"/>
        </w:rPr>
        <w:t xml:space="preserve"> </w:t>
      </w:r>
      <w:r w:rsidR="005B69BA" w:rsidRPr="00EC77E8">
        <w:rPr>
          <w:rFonts w:ascii="Times New Roman" w:eastAsia="Times New Roman" w:hAnsi="Times New Roman" w:cs="Times New Roman"/>
          <w:color w:val="000000"/>
          <w:sz w:val="24"/>
          <w:szCs w:val="24"/>
          <w:lang w:val="en-CA" w:eastAsia="fr-CA"/>
        </w:rPr>
        <w:t>by high-profile Ghanai</w:t>
      </w:r>
      <w:r w:rsidR="00CA2675">
        <w:rPr>
          <w:rFonts w:ascii="Times New Roman" w:eastAsia="Times New Roman" w:hAnsi="Times New Roman" w:cs="Times New Roman"/>
          <w:color w:val="000000"/>
          <w:sz w:val="24"/>
          <w:szCs w:val="24"/>
          <w:lang w:val="en-CA" w:eastAsia="fr-CA"/>
        </w:rPr>
        <w:t>a</w:t>
      </w:r>
      <w:r w:rsidR="005B69BA" w:rsidRPr="00EC77E8">
        <w:rPr>
          <w:rFonts w:ascii="Times New Roman" w:eastAsia="Times New Roman" w:hAnsi="Times New Roman" w:cs="Times New Roman"/>
          <w:color w:val="000000"/>
          <w:sz w:val="24"/>
          <w:szCs w:val="24"/>
          <w:lang w:val="en-CA" w:eastAsia="fr-CA"/>
        </w:rPr>
        <w:t xml:space="preserve">n musicologist Kofi </w:t>
      </w:r>
      <w:proofErr w:type="spellStart"/>
      <w:r w:rsidR="005B69BA" w:rsidRPr="00EC77E8">
        <w:rPr>
          <w:rFonts w:ascii="Times New Roman" w:eastAsia="Times New Roman" w:hAnsi="Times New Roman" w:cs="Times New Roman"/>
          <w:color w:val="000000"/>
          <w:sz w:val="24"/>
          <w:szCs w:val="24"/>
          <w:lang w:val="en-CA" w:eastAsia="fr-CA"/>
        </w:rPr>
        <w:t>Agawu</w:t>
      </w:r>
      <w:proofErr w:type="spellEnd"/>
      <w:r w:rsidRPr="00EC77E8">
        <w:rPr>
          <w:rFonts w:ascii="Times New Roman" w:eastAsia="Times New Roman" w:hAnsi="Times New Roman" w:cs="Times New Roman"/>
          <w:i/>
          <w:iCs/>
          <w:color w:val="000000"/>
          <w:sz w:val="24"/>
          <w:szCs w:val="24"/>
          <w:lang w:val="en-CA" w:eastAsia="fr-CA"/>
        </w:rPr>
        <w:t xml:space="preserve"> </w:t>
      </w:r>
      <w:r w:rsidRPr="00EC77E8">
        <w:rPr>
          <w:rFonts w:ascii="Times New Roman" w:eastAsia="Times New Roman" w:hAnsi="Times New Roman" w:cs="Times New Roman"/>
          <w:color w:val="000000"/>
          <w:sz w:val="24"/>
          <w:szCs w:val="24"/>
          <w:lang w:val="en-CA" w:eastAsia="fr-CA"/>
        </w:rPr>
        <w:t xml:space="preserve">and </w:t>
      </w:r>
      <w:r w:rsidRPr="00EC77E8">
        <w:rPr>
          <w:rFonts w:ascii="Times New Roman" w:eastAsia="Times New Roman" w:hAnsi="Times New Roman" w:cs="Times New Roman"/>
          <w:i/>
          <w:iCs/>
          <w:color w:val="000000"/>
          <w:sz w:val="24"/>
          <w:szCs w:val="24"/>
          <w:lang w:val="en-CA" w:eastAsia="fr-CA"/>
        </w:rPr>
        <w:t xml:space="preserve">Tu </w:t>
      </w:r>
      <w:proofErr w:type="spellStart"/>
      <w:r w:rsidRPr="00EC77E8">
        <w:rPr>
          <w:rFonts w:ascii="Times New Roman" w:eastAsia="Times New Roman" w:hAnsi="Times New Roman" w:cs="Times New Roman"/>
          <w:i/>
          <w:iCs/>
          <w:color w:val="000000"/>
          <w:sz w:val="24"/>
          <w:szCs w:val="24"/>
          <w:lang w:val="en-CA" w:eastAsia="fr-CA"/>
        </w:rPr>
        <w:t>pourrais</w:t>
      </w:r>
      <w:proofErr w:type="spellEnd"/>
      <w:r w:rsidRPr="00EC77E8">
        <w:rPr>
          <w:rFonts w:ascii="Times New Roman" w:eastAsia="Times New Roman" w:hAnsi="Times New Roman" w:cs="Times New Roman"/>
          <w:i/>
          <w:iCs/>
          <w:color w:val="000000"/>
          <w:sz w:val="24"/>
          <w:szCs w:val="24"/>
          <w:lang w:val="en-CA" w:eastAsia="fr-CA"/>
        </w:rPr>
        <w:t xml:space="preserve"> me </w:t>
      </w:r>
      <w:proofErr w:type="spellStart"/>
      <w:r w:rsidRPr="00EC77E8">
        <w:rPr>
          <w:rFonts w:ascii="Times New Roman" w:eastAsia="Times New Roman" w:hAnsi="Times New Roman" w:cs="Times New Roman"/>
          <w:i/>
          <w:iCs/>
          <w:color w:val="000000"/>
          <w:sz w:val="24"/>
          <w:szCs w:val="24"/>
          <w:lang w:val="en-CA" w:eastAsia="fr-CA"/>
        </w:rPr>
        <w:t>remercier</w:t>
      </w:r>
      <w:proofErr w:type="spellEnd"/>
      <w:r w:rsidRPr="00EC77E8">
        <w:rPr>
          <w:rFonts w:ascii="Times New Roman" w:eastAsia="Times New Roman" w:hAnsi="Times New Roman" w:cs="Times New Roman"/>
          <w:i/>
          <w:iCs/>
          <w:color w:val="000000"/>
          <w:sz w:val="24"/>
          <w:szCs w:val="24"/>
          <w:lang w:val="en-CA" w:eastAsia="fr-CA"/>
        </w:rPr>
        <w:t xml:space="preserve">, </w:t>
      </w:r>
      <w:r w:rsidRPr="00EC77E8">
        <w:rPr>
          <w:rFonts w:ascii="Times New Roman" w:eastAsia="Times New Roman" w:hAnsi="Times New Roman" w:cs="Times New Roman"/>
          <w:color w:val="000000"/>
          <w:sz w:val="24"/>
          <w:szCs w:val="24"/>
          <w:lang w:val="en-CA" w:eastAsia="fr-CA"/>
        </w:rPr>
        <w:t xml:space="preserve">a graphic novel about the stories of sexual assault survivors. </w:t>
      </w:r>
      <w:r w:rsidR="006C3470" w:rsidRPr="00EC77E8">
        <w:rPr>
          <w:rFonts w:ascii="Times New Roman" w:eastAsia="Times New Roman" w:hAnsi="Times New Roman" w:cs="Times New Roman"/>
          <w:color w:val="000000"/>
          <w:sz w:val="24"/>
          <w:szCs w:val="24"/>
          <w:lang w:val="en-CA" w:eastAsia="fr-CA"/>
        </w:rPr>
        <w:t xml:space="preserve">Overall, Martinet’s internet footprint is small, but clearly shows a strong research background and an ongoing relationship with </w:t>
      </w:r>
      <w:proofErr w:type="spellStart"/>
      <w:r w:rsidR="006C3470" w:rsidRPr="00EC77E8">
        <w:rPr>
          <w:rFonts w:ascii="Times New Roman" w:eastAsia="Times New Roman" w:hAnsi="Times New Roman" w:cs="Times New Roman"/>
          <w:color w:val="000000"/>
          <w:sz w:val="24"/>
          <w:szCs w:val="24"/>
          <w:lang w:val="en-CA" w:eastAsia="fr-CA"/>
        </w:rPr>
        <w:t>Steinkis</w:t>
      </w:r>
      <w:proofErr w:type="spellEnd"/>
      <w:r w:rsidR="003C1923">
        <w:rPr>
          <w:rFonts w:ascii="Times New Roman" w:eastAsia="Times New Roman" w:hAnsi="Times New Roman" w:cs="Times New Roman"/>
          <w:color w:val="000000"/>
          <w:sz w:val="24"/>
          <w:szCs w:val="24"/>
          <w:lang w:val="en-CA" w:eastAsia="fr-CA"/>
        </w:rPr>
        <w:t xml:space="preserve">, </w:t>
      </w:r>
      <w:r w:rsidR="0023546D">
        <w:rPr>
          <w:rFonts w:ascii="Times New Roman" w:eastAsia="Times New Roman" w:hAnsi="Times New Roman" w:cs="Times New Roman"/>
          <w:color w:val="000000"/>
          <w:sz w:val="24"/>
          <w:szCs w:val="24"/>
          <w:lang w:val="en-CA" w:eastAsia="fr-CA"/>
        </w:rPr>
        <w:t>probably as a contractor.</w:t>
      </w:r>
      <w:r w:rsidR="006C3470" w:rsidRPr="00EC77E8">
        <w:rPr>
          <w:rFonts w:ascii="Times New Roman" w:eastAsia="Times New Roman" w:hAnsi="Times New Roman" w:cs="Times New Roman"/>
          <w:color w:val="000000"/>
          <w:sz w:val="24"/>
          <w:szCs w:val="24"/>
          <w:lang w:val="en-CA" w:eastAsia="fr-CA"/>
        </w:rPr>
        <w:t xml:space="preserve"> </w:t>
      </w:r>
      <w:r w:rsidR="003C7854">
        <w:rPr>
          <w:rFonts w:ascii="Times New Roman" w:eastAsia="Times New Roman" w:hAnsi="Times New Roman" w:cs="Times New Roman"/>
          <w:color w:val="000000"/>
          <w:sz w:val="24"/>
          <w:szCs w:val="24"/>
          <w:lang w:val="en-CA" w:eastAsia="fr-CA"/>
        </w:rPr>
        <w:t>We can also speculate about the role Martinet’s</w:t>
      </w:r>
      <w:r w:rsidR="00197C22" w:rsidRPr="00EC77E8">
        <w:rPr>
          <w:rFonts w:ascii="Times New Roman" w:eastAsia="Times New Roman" w:hAnsi="Times New Roman" w:cs="Times New Roman"/>
          <w:color w:val="000000"/>
          <w:sz w:val="24"/>
          <w:szCs w:val="24"/>
          <w:lang w:val="en-CA" w:eastAsia="fr-CA"/>
        </w:rPr>
        <w:t xml:space="preserve"> audiovisual </w:t>
      </w:r>
      <w:r w:rsidR="00A72BBD">
        <w:rPr>
          <w:rFonts w:ascii="Times New Roman" w:eastAsia="Times New Roman" w:hAnsi="Times New Roman" w:cs="Times New Roman"/>
          <w:color w:val="000000"/>
          <w:sz w:val="24"/>
          <w:szCs w:val="24"/>
          <w:lang w:val="en-CA" w:eastAsia="fr-CA"/>
        </w:rPr>
        <w:t>skills</w:t>
      </w:r>
      <w:r w:rsidR="00197C22" w:rsidRPr="00EC77E8">
        <w:rPr>
          <w:rFonts w:ascii="Times New Roman" w:eastAsia="Times New Roman" w:hAnsi="Times New Roman" w:cs="Times New Roman"/>
          <w:color w:val="000000"/>
          <w:sz w:val="24"/>
          <w:szCs w:val="24"/>
          <w:lang w:val="en-CA" w:eastAsia="fr-CA"/>
        </w:rPr>
        <w:t xml:space="preserve"> </w:t>
      </w:r>
      <w:r w:rsidR="003C7854">
        <w:rPr>
          <w:rFonts w:ascii="Times New Roman" w:eastAsia="Times New Roman" w:hAnsi="Times New Roman" w:cs="Times New Roman"/>
          <w:color w:val="000000"/>
          <w:sz w:val="24"/>
          <w:szCs w:val="24"/>
          <w:lang w:val="en-CA" w:eastAsia="fr-CA"/>
        </w:rPr>
        <w:t>might play in this relationship. As</w:t>
      </w:r>
      <w:r w:rsidR="00197C22" w:rsidRPr="00EC77E8">
        <w:rPr>
          <w:rFonts w:ascii="Times New Roman" w:eastAsia="Times New Roman" w:hAnsi="Times New Roman" w:cs="Times New Roman"/>
          <w:color w:val="000000"/>
          <w:sz w:val="24"/>
          <w:szCs w:val="24"/>
          <w:lang w:val="en-CA" w:eastAsia="fr-CA"/>
        </w:rPr>
        <w:t xml:space="preserve"> </w:t>
      </w:r>
      <w:proofErr w:type="spellStart"/>
      <w:r w:rsidR="00197C22" w:rsidRPr="00EC77E8">
        <w:rPr>
          <w:rFonts w:ascii="Times New Roman" w:eastAsia="Times New Roman" w:hAnsi="Times New Roman" w:cs="Times New Roman"/>
          <w:color w:val="000000"/>
          <w:sz w:val="24"/>
          <w:szCs w:val="24"/>
          <w:lang w:val="en-CA" w:eastAsia="fr-CA"/>
        </w:rPr>
        <w:t>Steinkis’s</w:t>
      </w:r>
      <w:proofErr w:type="spellEnd"/>
      <w:r w:rsidR="00197C22" w:rsidRPr="00EC77E8">
        <w:rPr>
          <w:rFonts w:ascii="Times New Roman" w:eastAsia="Times New Roman" w:hAnsi="Times New Roman" w:cs="Times New Roman"/>
          <w:color w:val="000000"/>
          <w:sz w:val="24"/>
          <w:szCs w:val="24"/>
          <w:lang w:val="en-CA" w:eastAsia="fr-CA"/>
        </w:rPr>
        <w:t xml:space="preserve"> founder said in an interview, “la BD </w:t>
      </w:r>
      <w:proofErr w:type="spellStart"/>
      <w:r w:rsidR="00197C22" w:rsidRPr="00EC77E8">
        <w:rPr>
          <w:rFonts w:ascii="Times New Roman" w:eastAsia="Times New Roman" w:hAnsi="Times New Roman" w:cs="Times New Roman"/>
          <w:color w:val="000000"/>
          <w:sz w:val="24"/>
          <w:szCs w:val="24"/>
          <w:lang w:val="en-CA" w:eastAsia="fr-CA"/>
        </w:rPr>
        <w:t>est</w:t>
      </w:r>
      <w:proofErr w:type="spellEnd"/>
      <w:r w:rsidR="00197C22" w:rsidRPr="00EC77E8">
        <w:rPr>
          <w:rFonts w:ascii="Times New Roman" w:eastAsia="Times New Roman" w:hAnsi="Times New Roman" w:cs="Times New Roman"/>
          <w:color w:val="000000"/>
          <w:sz w:val="24"/>
          <w:szCs w:val="24"/>
          <w:lang w:val="en-CA" w:eastAsia="fr-CA"/>
        </w:rPr>
        <w:t xml:space="preserve"> le </w:t>
      </w:r>
      <w:proofErr w:type="spellStart"/>
      <w:r w:rsidR="00197C22" w:rsidRPr="00EC77E8">
        <w:rPr>
          <w:rFonts w:ascii="Times New Roman" w:eastAsia="Times New Roman" w:hAnsi="Times New Roman" w:cs="Times New Roman"/>
          <w:color w:val="000000"/>
          <w:sz w:val="24"/>
          <w:szCs w:val="24"/>
          <w:lang w:val="en-CA" w:eastAsia="fr-CA"/>
        </w:rPr>
        <w:t>chaînon</w:t>
      </w:r>
      <w:proofErr w:type="spellEnd"/>
      <w:r w:rsidR="00197C22" w:rsidRPr="00EC77E8">
        <w:rPr>
          <w:rFonts w:ascii="Times New Roman" w:eastAsia="Times New Roman" w:hAnsi="Times New Roman" w:cs="Times New Roman"/>
          <w:color w:val="000000"/>
          <w:sz w:val="24"/>
          <w:szCs w:val="24"/>
          <w:lang w:val="en-CA" w:eastAsia="fr-CA"/>
        </w:rPr>
        <w:t xml:space="preserve"> entre le livre et le film.”</w:t>
      </w:r>
      <w:r w:rsidR="00197C22" w:rsidRPr="00EC77E8">
        <w:rPr>
          <w:rStyle w:val="FootnoteReference"/>
          <w:rFonts w:ascii="Times New Roman" w:eastAsia="Times New Roman" w:hAnsi="Times New Roman" w:cs="Times New Roman"/>
          <w:color w:val="000000"/>
          <w:sz w:val="24"/>
          <w:szCs w:val="24"/>
          <w:lang w:val="en-CA" w:eastAsia="fr-CA"/>
        </w:rPr>
        <w:footnoteReference w:id="15"/>
      </w:r>
    </w:p>
    <w:p w14:paraId="39D0C04E" w14:textId="19C7FA50" w:rsidR="00D54212" w:rsidRPr="00EC77E8" w:rsidRDefault="007518C8" w:rsidP="007210E0">
      <w:pPr>
        <w:spacing w:after="0" w:line="480" w:lineRule="auto"/>
        <w:ind w:firstLine="708"/>
        <w:jc w:val="both"/>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Martinet is not mentioned in either of</w:t>
      </w:r>
      <w:r w:rsidR="00D54212" w:rsidRPr="00EC77E8">
        <w:rPr>
          <w:rFonts w:ascii="Times New Roman" w:eastAsia="Times New Roman" w:hAnsi="Times New Roman" w:cs="Times New Roman"/>
          <w:color w:val="000000"/>
          <w:sz w:val="24"/>
          <w:szCs w:val="24"/>
          <w:lang w:val="en-CA" w:eastAsia="fr-CA"/>
        </w:rPr>
        <w:t xml:space="preserve"> </w:t>
      </w:r>
      <w:proofErr w:type="spellStart"/>
      <w:r w:rsidR="00D54212" w:rsidRPr="00EC77E8">
        <w:rPr>
          <w:rFonts w:ascii="Times New Roman" w:eastAsia="Times New Roman" w:hAnsi="Times New Roman" w:cs="Times New Roman"/>
          <w:color w:val="000000"/>
          <w:sz w:val="24"/>
          <w:szCs w:val="24"/>
          <w:lang w:val="en-CA" w:eastAsia="fr-CA"/>
        </w:rPr>
        <w:t>Crewes’s</w:t>
      </w:r>
      <w:proofErr w:type="spellEnd"/>
      <w:r w:rsidR="00D54212" w:rsidRPr="00EC77E8">
        <w:rPr>
          <w:rFonts w:ascii="Times New Roman" w:eastAsia="Times New Roman" w:hAnsi="Times New Roman" w:cs="Times New Roman"/>
          <w:color w:val="000000"/>
          <w:sz w:val="24"/>
          <w:szCs w:val="24"/>
          <w:lang w:val="en-CA" w:eastAsia="fr-CA"/>
        </w:rPr>
        <w:t xml:space="preserve"> two Instagram posts about the translation—only </w:t>
      </w:r>
      <w:proofErr w:type="spellStart"/>
      <w:r w:rsidR="00D54212" w:rsidRPr="00EC77E8">
        <w:rPr>
          <w:rFonts w:ascii="Times New Roman" w:eastAsia="Times New Roman" w:hAnsi="Times New Roman" w:cs="Times New Roman"/>
          <w:color w:val="000000"/>
          <w:sz w:val="24"/>
          <w:szCs w:val="24"/>
          <w:lang w:val="en-CA" w:eastAsia="fr-CA"/>
        </w:rPr>
        <w:t>Steinkis</w:t>
      </w:r>
      <w:proofErr w:type="spellEnd"/>
      <w:r w:rsidR="00D54212" w:rsidRPr="00EC77E8">
        <w:rPr>
          <w:rFonts w:ascii="Times New Roman" w:eastAsia="Times New Roman" w:hAnsi="Times New Roman" w:cs="Times New Roman"/>
          <w:color w:val="000000"/>
          <w:sz w:val="24"/>
          <w:szCs w:val="24"/>
          <w:lang w:val="en-CA" w:eastAsia="fr-CA"/>
        </w:rPr>
        <w:t xml:space="preserve"> is named and tagged. The first post appeared on the French release </w:t>
      </w:r>
      <w:r w:rsidR="004F4194" w:rsidRPr="00EC77E8">
        <w:rPr>
          <w:rFonts w:ascii="Times New Roman" w:eastAsia="Times New Roman" w:hAnsi="Times New Roman" w:cs="Times New Roman"/>
          <w:color w:val="000000"/>
          <w:sz w:val="24"/>
          <w:szCs w:val="24"/>
          <w:lang w:val="en-CA" w:eastAsia="fr-CA"/>
        </w:rPr>
        <w:t>date</w:t>
      </w:r>
      <w:r w:rsidR="005010AE" w:rsidRPr="00EC77E8">
        <w:rPr>
          <w:rFonts w:ascii="Times New Roman" w:eastAsia="Times New Roman" w:hAnsi="Times New Roman" w:cs="Times New Roman"/>
          <w:color w:val="000000"/>
          <w:sz w:val="24"/>
          <w:szCs w:val="24"/>
          <w:lang w:val="en-CA" w:eastAsia="fr-CA"/>
        </w:rPr>
        <w:t>.</w:t>
      </w:r>
      <w:r w:rsidR="00D54212" w:rsidRPr="00EC77E8">
        <w:rPr>
          <w:rStyle w:val="FootnoteReference"/>
          <w:rFonts w:ascii="Times New Roman" w:eastAsia="Times New Roman" w:hAnsi="Times New Roman" w:cs="Times New Roman"/>
          <w:color w:val="000000"/>
          <w:sz w:val="24"/>
          <w:szCs w:val="24"/>
          <w:lang w:val="en-CA" w:eastAsia="fr-CA"/>
        </w:rPr>
        <w:footnoteReference w:id="16"/>
      </w:r>
      <w:r w:rsidR="005010AE" w:rsidRPr="00EC77E8">
        <w:rPr>
          <w:rFonts w:ascii="Times New Roman" w:eastAsia="Times New Roman" w:hAnsi="Times New Roman" w:cs="Times New Roman"/>
          <w:color w:val="000000"/>
          <w:sz w:val="24"/>
          <w:szCs w:val="24"/>
          <w:lang w:val="en-CA" w:eastAsia="fr-CA"/>
        </w:rPr>
        <w:t xml:space="preserve"> The second </w:t>
      </w:r>
      <w:r w:rsidR="00CC57F8" w:rsidRPr="00EC77E8">
        <w:rPr>
          <w:rFonts w:ascii="Times New Roman" w:eastAsia="Times New Roman" w:hAnsi="Times New Roman" w:cs="Times New Roman"/>
          <w:color w:val="000000"/>
          <w:sz w:val="24"/>
          <w:szCs w:val="24"/>
          <w:lang w:val="en-CA" w:eastAsia="fr-CA"/>
        </w:rPr>
        <w:t>post, uploaded the next day, is a simple reminder to purchase</w:t>
      </w:r>
      <w:r w:rsidR="005010AE" w:rsidRPr="00EC77E8">
        <w:rPr>
          <w:rFonts w:ascii="Times New Roman" w:eastAsia="Times New Roman" w:hAnsi="Times New Roman" w:cs="Times New Roman"/>
          <w:color w:val="000000"/>
          <w:sz w:val="24"/>
          <w:szCs w:val="24"/>
          <w:lang w:val="en-CA" w:eastAsia="fr-CA"/>
        </w:rPr>
        <w:t xml:space="preserve"> and includes the </w:t>
      </w:r>
      <w:r w:rsidR="00CC57F8" w:rsidRPr="00EC77E8">
        <w:rPr>
          <w:rFonts w:ascii="Times New Roman" w:eastAsia="Times New Roman" w:hAnsi="Times New Roman" w:cs="Times New Roman"/>
          <w:color w:val="000000"/>
          <w:sz w:val="24"/>
          <w:szCs w:val="24"/>
          <w:lang w:val="en-CA" w:eastAsia="fr-CA"/>
        </w:rPr>
        <w:t>comment</w:t>
      </w:r>
      <w:r w:rsidR="00D54212" w:rsidRPr="00EC77E8">
        <w:rPr>
          <w:rFonts w:ascii="Times New Roman" w:eastAsia="Times New Roman" w:hAnsi="Times New Roman" w:cs="Times New Roman"/>
          <w:color w:val="000000"/>
          <w:sz w:val="24"/>
          <w:szCs w:val="24"/>
          <w:lang w:val="en-CA" w:eastAsia="fr-CA"/>
        </w:rPr>
        <w:t xml:space="preserve">, </w:t>
      </w:r>
      <w:r w:rsidR="00D54212" w:rsidRPr="00EC77E8">
        <w:rPr>
          <w:rFonts w:ascii="Times New Roman" w:eastAsia="Times New Roman" w:hAnsi="Times New Roman" w:cs="Times New Roman"/>
          <w:color w:val="000000"/>
          <w:sz w:val="24"/>
          <w:szCs w:val="24"/>
          <w:lang w:val="en-CA" w:eastAsia="fr-CA"/>
        </w:rPr>
        <w:lastRenderedPageBreak/>
        <w:t xml:space="preserve">“Thankfully I already know what it says! </w:t>
      </w:r>
      <w:r w:rsidR="00D54212" w:rsidRPr="00EC77E8">
        <w:rPr>
          <w:rFonts w:ascii="Segoe UI Emoji" w:eastAsia="Times New Roman" w:hAnsi="Segoe UI Emoji" w:cs="Segoe UI Emoji"/>
          <w:color w:val="000000"/>
          <w:sz w:val="24"/>
          <w:szCs w:val="24"/>
          <w:lang w:val="en-CA" w:eastAsia="fr-CA"/>
        </w:rPr>
        <w:t>😅</w:t>
      </w:r>
      <w:r w:rsidR="00D54212" w:rsidRPr="00EC77E8">
        <w:rPr>
          <w:rFonts w:ascii="Times New Roman" w:eastAsia="Times New Roman" w:hAnsi="Times New Roman" w:cs="Times New Roman"/>
          <w:color w:val="000000"/>
          <w:sz w:val="24"/>
          <w:szCs w:val="24"/>
          <w:lang w:val="en-CA" w:eastAsia="fr-CA"/>
        </w:rPr>
        <w:t>”</w:t>
      </w:r>
      <w:r w:rsidR="00D54212" w:rsidRPr="00EC77E8">
        <w:rPr>
          <w:rStyle w:val="FootnoteReference"/>
          <w:rFonts w:ascii="Times New Roman" w:eastAsia="Times New Roman" w:hAnsi="Times New Roman" w:cs="Times New Roman"/>
          <w:color w:val="000000"/>
          <w:sz w:val="24"/>
          <w:szCs w:val="24"/>
          <w:lang w:val="en-CA" w:eastAsia="fr-CA"/>
        </w:rPr>
        <w:footnoteReference w:id="17"/>
      </w:r>
      <w:r w:rsidR="00D54212" w:rsidRPr="00EC77E8">
        <w:rPr>
          <w:rFonts w:ascii="Times New Roman" w:eastAsia="Times New Roman" w:hAnsi="Times New Roman" w:cs="Times New Roman"/>
          <w:color w:val="000000"/>
          <w:sz w:val="24"/>
          <w:szCs w:val="24"/>
          <w:lang w:val="en-CA" w:eastAsia="fr-CA"/>
        </w:rPr>
        <w:t xml:space="preserve"> </w:t>
      </w:r>
      <w:r w:rsidR="001D7927">
        <w:rPr>
          <w:rFonts w:ascii="Times New Roman" w:eastAsia="Times New Roman" w:hAnsi="Times New Roman" w:cs="Times New Roman"/>
          <w:color w:val="000000"/>
          <w:sz w:val="24"/>
          <w:szCs w:val="24"/>
          <w:lang w:val="en-CA" w:eastAsia="fr-CA"/>
        </w:rPr>
        <w:t>T</w:t>
      </w:r>
      <w:r w:rsidR="008B7148">
        <w:rPr>
          <w:rFonts w:ascii="Times New Roman" w:eastAsia="Times New Roman" w:hAnsi="Times New Roman" w:cs="Times New Roman"/>
          <w:color w:val="000000"/>
          <w:sz w:val="24"/>
          <w:szCs w:val="24"/>
          <w:lang w:val="en-CA" w:eastAsia="fr-CA"/>
        </w:rPr>
        <w:t>his statement</w:t>
      </w:r>
      <w:r w:rsidR="009F20FC">
        <w:rPr>
          <w:rFonts w:ascii="Times New Roman" w:eastAsia="Times New Roman" w:hAnsi="Times New Roman" w:cs="Times New Roman"/>
          <w:color w:val="000000"/>
          <w:sz w:val="24"/>
          <w:szCs w:val="24"/>
          <w:lang w:val="en-CA" w:eastAsia="fr-CA"/>
        </w:rPr>
        <w:t>, the “phew” emoji</w:t>
      </w:r>
      <w:r w:rsidR="001D7927">
        <w:rPr>
          <w:rFonts w:ascii="Times New Roman" w:eastAsia="Times New Roman" w:hAnsi="Times New Roman" w:cs="Times New Roman"/>
          <w:color w:val="000000"/>
          <w:sz w:val="24"/>
          <w:szCs w:val="24"/>
          <w:lang w:val="en-CA" w:eastAsia="fr-CA"/>
        </w:rPr>
        <w:t>,</w:t>
      </w:r>
      <w:r w:rsidR="009F20FC">
        <w:rPr>
          <w:rFonts w:ascii="Times New Roman" w:eastAsia="Times New Roman" w:hAnsi="Times New Roman" w:cs="Times New Roman"/>
          <w:color w:val="000000"/>
          <w:sz w:val="24"/>
          <w:szCs w:val="24"/>
          <w:lang w:val="en-CA" w:eastAsia="fr-CA"/>
        </w:rPr>
        <w:t xml:space="preserve"> the fact that there are only two posts about the </w:t>
      </w:r>
      <w:proofErr w:type="gramStart"/>
      <w:r w:rsidR="009F20FC">
        <w:rPr>
          <w:rFonts w:ascii="Times New Roman" w:eastAsia="Times New Roman" w:hAnsi="Times New Roman" w:cs="Times New Roman"/>
          <w:color w:val="000000"/>
          <w:sz w:val="24"/>
          <w:szCs w:val="24"/>
          <w:lang w:val="en-CA" w:eastAsia="fr-CA"/>
        </w:rPr>
        <w:t>translation</w:t>
      </w:r>
      <w:proofErr w:type="gramEnd"/>
      <w:r w:rsidR="009F20FC">
        <w:rPr>
          <w:rFonts w:ascii="Times New Roman" w:eastAsia="Times New Roman" w:hAnsi="Times New Roman" w:cs="Times New Roman"/>
          <w:color w:val="000000"/>
          <w:sz w:val="24"/>
          <w:szCs w:val="24"/>
          <w:lang w:val="en-CA" w:eastAsia="fr-CA"/>
        </w:rPr>
        <w:t xml:space="preserve"> and both are after the release, </w:t>
      </w:r>
      <w:r w:rsidR="008B7148">
        <w:rPr>
          <w:rFonts w:ascii="Times New Roman" w:eastAsia="Times New Roman" w:hAnsi="Times New Roman" w:cs="Times New Roman"/>
          <w:color w:val="000000"/>
          <w:sz w:val="24"/>
          <w:szCs w:val="24"/>
          <w:lang w:val="en-CA" w:eastAsia="fr-CA"/>
        </w:rPr>
        <w:t xml:space="preserve">all </w:t>
      </w:r>
      <w:r w:rsidR="004C7210">
        <w:rPr>
          <w:rFonts w:ascii="Times New Roman" w:eastAsia="Times New Roman" w:hAnsi="Times New Roman" w:cs="Times New Roman"/>
          <w:color w:val="000000"/>
          <w:sz w:val="24"/>
          <w:szCs w:val="24"/>
          <w:lang w:val="en-CA" w:eastAsia="fr-CA"/>
        </w:rPr>
        <w:t xml:space="preserve">these </w:t>
      </w:r>
      <w:r w:rsidR="009F20FC">
        <w:rPr>
          <w:rFonts w:ascii="Times New Roman" w:eastAsia="Times New Roman" w:hAnsi="Times New Roman" w:cs="Times New Roman"/>
          <w:color w:val="000000"/>
          <w:sz w:val="24"/>
          <w:szCs w:val="24"/>
          <w:lang w:val="en-CA" w:eastAsia="fr-CA"/>
        </w:rPr>
        <w:t xml:space="preserve">suggest </w:t>
      </w:r>
      <w:r w:rsidR="008B7148">
        <w:rPr>
          <w:rFonts w:ascii="Times New Roman" w:eastAsia="Times New Roman" w:hAnsi="Times New Roman" w:cs="Times New Roman"/>
          <w:color w:val="000000"/>
          <w:sz w:val="24"/>
          <w:szCs w:val="24"/>
          <w:lang w:val="en-CA" w:eastAsia="fr-CA"/>
        </w:rPr>
        <w:t xml:space="preserve">that </w:t>
      </w:r>
      <w:proofErr w:type="spellStart"/>
      <w:r w:rsidR="009F20FC">
        <w:rPr>
          <w:rFonts w:ascii="Times New Roman" w:eastAsia="Times New Roman" w:hAnsi="Times New Roman" w:cs="Times New Roman"/>
          <w:color w:val="000000"/>
          <w:sz w:val="24"/>
          <w:szCs w:val="24"/>
          <w:lang w:val="en-CA" w:eastAsia="fr-CA"/>
        </w:rPr>
        <w:t>Crewes</w:t>
      </w:r>
      <w:proofErr w:type="spellEnd"/>
      <w:r w:rsidR="009F20FC">
        <w:rPr>
          <w:rFonts w:ascii="Times New Roman" w:eastAsia="Times New Roman" w:hAnsi="Times New Roman" w:cs="Times New Roman"/>
          <w:color w:val="000000"/>
          <w:sz w:val="24"/>
          <w:szCs w:val="24"/>
          <w:lang w:val="en-CA" w:eastAsia="fr-CA"/>
        </w:rPr>
        <w:t xml:space="preserve"> herself was minimally involved in the translation process. </w:t>
      </w:r>
      <w:r w:rsidR="00D54212" w:rsidRPr="00EC77E8">
        <w:rPr>
          <w:rFonts w:ascii="Times New Roman" w:eastAsia="Times New Roman" w:hAnsi="Times New Roman" w:cs="Times New Roman"/>
          <w:color w:val="000000"/>
          <w:sz w:val="24"/>
          <w:szCs w:val="24"/>
          <w:lang w:val="en-CA" w:eastAsia="fr-CA"/>
        </w:rPr>
        <w:t xml:space="preserve">Martinet is also not mentioned on </w:t>
      </w:r>
      <w:proofErr w:type="spellStart"/>
      <w:r w:rsidR="00D54212" w:rsidRPr="00EC77E8">
        <w:rPr>
          <w:rFonts w:ascii="Times New Roman" w:eastAsia="Times New Roman" w:hAnsi="Times New Roman" w:cs="Times New Roman"/>
          <w:color w:val="000000"/>
          <w:sz w:val="24"/>
          <w:szCs w:val="24"/>
          <w:lang w:val="en-CA" w:eastAsia="fr-CA"/>
        </w:rPr>
        <w:t>Steinkis’s</w:t>
      </w:r>
      <w:proofErr w:type="spellEnd"/>
      <w:r w:rsidR="00D54212" w:rsidRPr="00EC77E8">
        <w:rPr>
          <w:rFonts w:ascii="Times New Roman" w:eastAsia="Times New Roman" w:hAnsi="Times New Roman" w:cs="Times New Roman"/>
          <w:color w:val="000000"/>
          <w:sz w:val="24"/>
          <w:szCs w:val="24"/>
          <w:lang w:val="en-CA" w:eastAsia="fr-CA"/>
        </w:rPr>
        <w:t xml:space="preserve"> page for the book. In fact, there is no indication that the book was translated at all.</w:t>
      </w:r>
      <w:r w:rsidR="00D54212" w:rsidRPr="00EC77E8">
        <w:rPr>
          <w:rStyle w:val="FootnoteReference"/>
          <w:rFonts w:ascii="Times New Roman" w:eastAsia="Times New Roman" w:hAnsi="Times New Roman" w:cs="Times New Roman"/>
          <w:color w:val="000000"/>
          <w:sz w:val="24"/>
          <w:szCs w:val="24"/>
          <w:lang w:val="en-CA" w:eastAsia="fr-CA"/>
        </w:rPr>
        <w:footnoteReference w:id="18"/>
      </w:r>
      <w:r w:rsidR="00D54212" w:rsidRPr="00EC77E8">
        <w:rPr>
          <w:rFonts w:ascii="Times New Roman" w:eastAsia="Times New Roman" w:hAnsi="Times New Roman" w:cs="Times New Roman"/>
          <w:color w:val="000000"/>
          <w:sz w:val="24"/>
          <w:szCs w:val="24"/>
          <w:lang w:val="en-CA" w:eastAsia="fr-CA"/>
        </w:rPr>
        <w:t xml:space="preserve"> </w:t>
      </w:r>
      <w:proofErr w:type="spellStart"/>
      <w:r w:rsidR="00D54212" w:rsidRPr="00EC77E8">
        <w:rPr>
          <w:rFonts w:ascii="Times New Roman" w:eastAsia="Times New Roman" w:hAnsi="Times New Roman" w:cs="Times New Roman"/>
          <w:color w:val="000000"/>
          <w:sz w:val="24"/>
          <w:szCs w:val="24"/>
          <w:lang w:val="en-CA" w:eastAsia="fr-CA"/>
        </w:rPr>
        <w:t>Steinkis</w:t>
      </w:r>
      <w:proofErr w:type="spellEnd"/>
      <w:r w:rsidR="00D54212" w:rsidRPr="00EC77E8">
        <w:rPr>
          <w:rFonts w:ascii="Times New Roman" w:eastAsia="Times New Roman" w:hAnsi="Times New Roman" w:cs="Times New Roman"/>
          <w:color w:val="000000"/>
          <w:sz w:val="24"/>
          <w:szCs w:val="24"/>
          <w:lang w:val="en-CA" w:eastAsia="fr-CA"/>
        </w:rPr>
        <w:t xml:space="preserve"> has a diverse catalogue with numerous other translated books—Googling “</w:t>
      </w:r>
      <w:proofErr w:type="spellStart"/>
      <w:r w:rsidR="00D54212" w:rsidRPr="00EC77E8">
        <w:rPr>
          <w:rFonts w:ascii="Times New Roman" w:eastAsia="Times New Roman" w:hAnsi="Times New Roman" w:cs="Times New Roman"/>
          <w:color w:val="000000"/>
          <w:sz w:val="24"/>
          <w:szCs w:val="24"/>
          <w:lang w:val="en-CA" w:eastAsia="fr-CA"/>
        </w:rPr>
        <w:t>Steinkis</w:t>
      </w:r>
      <w:proofErr w:type="spellEnd"/>
      <w:r w:rsidR="00D54212" w:rsidRPr="00EC77E8">
        <w:rPr>
          <w:rFonts w:ascii="Times New Roman" w:eastAsia="Times New Roman" w:hAnsi="Times New Roman" w:cs="Times New Roman"/>
          <w:color w:val="000000"/>
          <w:sz w:val="24"/>
          <w:szCs w:val="24"/>
          <w:lang w:val="en-CA" w:eastAsia="fr-CA"/>
        </w:rPr>
        <w:t>” and “</w:t>
      </w:r>
      <w:proofErr w:type="spellStart"/>
      <w:r w:rsidR="00D54212" w:rsidRPr="00EC77E8">
        <w:rPr>
          <w:rFonts w:ascii="Times New Roman" w:eastAsia="Times New Roman" w:hAnsi="Times New Roman" w:cs="Times New Roman"/>
          <w:color w:val="000000"/>
          <w:sz w:val="24"/>
          <w:szCs w:val="24"/>
          <w:lang w:val="en-CA" w:eastAsia="fr-CA"/>
        </w:rPr>
        <w:t>traductrice</w:t>
      </w:r>
      <w:proofErr w:type="spellEnd"/>
      <w:r w:rsidR="00D54212" w:rsidRPr="00EC77E8">
        <w:rPr>
          <w:rFonts w:ascii="Times New Roman" w:eastAsia="Times New Roman" w:hAnsi="Times New Roman" w:cs="Times New Roman"/>
          <w:color w:val="000000"/>
          <w:sz w:val="24"/>
          <w:szCs w:val="24"/>
          <w:lang w:val="en-CA" w:eastAsia="fr-CA"/>
        </w:rPr>
        <w:t xml:space="preserve">” together produces plenty of translator websites and </w:t>
      </w:r>
      <w:proofErr w:type="spellStart"/>
      <w:r w:rsidR="00D54212" w:rsidRPr="00EC77E8">
        <w:rPr>
          <w:rFonts w:ascii="Times New Roman" w:eastAsia="Times New Roman" w:hAnsi="Times New Roman" w:cs="Times New Roman"/>
          <w:color w:val="000000"/>
          <w:sz w:val="24"/>
          <w:szCs w:val="24"/>
          <w:lang w:val="en-CA" w:eastAsia="fr-CA"/>
        </w:rPr>
        <w:t>LinkedIns</w:t>
      </w:r>
      <w:proofErr w:type="spellEnd"/>
      <w:r w:rsidR="00D54212" w:rsidRPr="00EC77E8">
        <w:rPr>
          <w:rFonts w:ascii="Times New Roman" w:eastAsia="Times New Roman" w:hAnsi="Times New Roman" w:cs="Times New Roman"/>
          <w:color w:val="000000"/>
          <w:sz w:val="24"/>
          <w:szCs w:val="24"/>
          <w:lang w:val="en-CA" w:eastAsia="fr-CA"/>
        </w:rPr>
        <w:t xml:space="preserve">. Searching the </w:t>
      </w:r>
      <w:proofErr w:type="spellStart"/>
      <w:r w:rsidR="00D54212" w:rsidRPr="00EC77E8">
        <w:rPr>
          <w:rFonts w:ascii="Times New Roman" w:eastAsia="Times New Roman" w:hAnsi="Times New Roman" w:cs="Times New Roman"/>
          <w:color w:val="000000"/>
          <w:sz w:val="24"/>
          <w:szCs w:val="24"/>
          <w:lang w:val="en-CA" w:eastAsia="fr-CA"/>
        </w:rPr>
        <w:t>Steinkis</w:t>
      </w:r>
      <w:proofErr w:type="spellEnd"/>
      <w:r w:rsidR="00D54212" w:rsidRPr="00EC77E8">
        <w:rPr>
          <w:rFonts w:ascii="Times New Roman" w:eastAsia="Times New Roman" w:hAnsi="Times New Roman" w:cs="Times New Roman"/>
          <w:color w:val="000000"/>
          <w:sz w:val="24"/>
          <w:szCs w:val="24"/>
          <w:lang w:val="en-CA" w:eastAsia="fr-CA"/>
        </w:rPr>
        <w:t xml:space="preserve"> website for any mention of translation, however, yields no results. </w:t>
      </w:r>
    </w:p>
    <w:p w14:paraId="7EE9B123" w14:textId="3BEFF1AF" w:rsidR="00C5217E" w:rsidRPr="00EC77E8" w:rsidRDefault="006F7C41" w:rsidP="007210E0">
      <w:pPr>
        <w:spacing w:after="0" w:line="480" w:lineRule="auto"/>
        <w:jc w:val="both"/>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ab/>
        <w:t xml:space="preserve">Faced with this </w:t>
      </w:r>
      <w:r w:rsidR="00160528" w:rsidRPr="00EC77E8">
        <w:rPr>
          <w:rFonts w:ascii="Times New Roman" w:eastAsia="Times New Roman" w:hAnsi="Times New Roman" w:cs="Times New Roman"/>
          <w:color w:val="000000"/>
          <w:sz w:val="24"/>
          <w:szCs w:val="24"/>
          <w:lang w:val="en-CA" w:eastAsia="fr-CA"/>
        </w:rPr>
        <w:t xml:space="preserve">relative </w:t>
      </w:r>
      <w:r w:rsidRPr="00EC77E8">
        <w:rPr>
          <w:rFonts w:ascii="Times New Roman" w:eastAsia="Times New Roman" w:hAnsi="Times New Roman" w:cs="Times New Roman"/>
          <w:color w:val="000000"/>
          <w:sz w:val="24"/>
          <w:szCs w:val="24"/>
          <w:lang w:val="en-CA" w:eastAsia="fr-CA"/>
        </w:rPr>
        <w:t xml:space="preserve">paucity of information, we will turn to </w:t>
      </w:r>
      <w:r w:rsidR="005010AE" w:rsidRPr="00EC77E8">
        <w:rPr>
          <w:rFonts w:ascii="Times New Roman" w:eastAsia="Times New Roman" w:hAnsi="Times New Roman" w:cs="Times New Roman"/>
          <w:color w:val="000000"/>
          <w:sz w:val="24"/>
          <w:szCs w:val="24"/>
          <w:lang w:val="en-CA" w:eastAsia="fr-CA"/>
        </w:rPr>
        <w:t xml:space="preserve">the </w:t>
      </w:r>
      <w:proofErr w:type="spellStart"/>
      <w:r w:rsidRPr="00EC77E8">
        <w:rPr>
          <w:rFonts w:ascii="Times New Roman" w:eastAsia="Times New Roman" w:hAnsi="Times New Roman" w:cs="Times New Roman"/>
          <w:color w:val="000000"/>
          <w:sz w:val="24"/>
          <w:szCs w:val="24"/>
          <w:lang w:val="en-CA" w:eastAsia="fr-CA"/>
        </w:rPr>
        <w:t>paratext</w:t>
      </w:r>
      <w:proofErr w:type="spellEnd"/>
      <w:r w:rsidRPr="00EC77E8">
        <w:rPr>
          <w:rFonts w:ascii="Times New Roman" w:eastAsia="Times New Roman" w:hAnsi="Times New Roman" w:cs="Times New Roman"/>
          <w:color w:val="000000"/>
          <w:sz w:val="24"/>
          <w:szCs w:val="24"/>
          <w:lang w:val="en-CA" w:eastAsia="fr-CA"/>
        </w:rPr>
        <w:t xml:space="preserve">. In the context of translation studies, </w:t>
      </w:r>
      <w:r w:rsidR="00612A86" w:rsidRPr="00EC77E8">
        <w:rPr>
          <w:rFonts w:ascii="Times New Roman" w:eastAsia="Times New Roman" w:hAnsi="Times New Roman" w:cs="Times New Roman"/>
          <w:color w:val="000000"/>
          <w:sz w:val="24"/>
          <w:szCs w:val="24"/>
          <w:lang w:val="en-CA" w:eastAsia="fr-CA"/>
        </w:rPr>
        <w:t>Kathryn Batchelor</w:t>
      </w:r>
      <w:r w:rsidRPr="00EC77E8">
        <w:rPr>
          <w:rFonts w:ascii="Times New Roman" w:eastAsia="Times New Roman" w:hAnsi="Times New Roman" w:cs="Times New Roman"/>
          <w:color w:val="000000"/>
          <w:sz w:val="24"/>
          <w:szCs w:val="24"/>
          <w:lang w:val="en-CA" w:eastAsia="fr-CA"/>
        </w:rPr>
        <w:t xml:space="preserve"> defines a </w:t>
      </w:r>
      <w:proofErr w:type="spellStart"/>
      <w:r w:rsidRPr="00EC77E8">
        <w:rPr>
          <w:rFonts w:ascii="Times New Roman" w:eastAsia="Times New Roman" w:hAnsi="Times New Roman" w:cs="Times New Roman"/>
          <w:color w:val="000000"/>
          <w:sz w:val="24"/>
          <w:szCs w:val="24"/>
          <w:lang w:val="en-CA" w:eastAsia="fr-CA"/>
        </w:rPr>
        <w:t>paratext</w:t>
      </w:r>
      <w:proofErr w:type="spellEnd"/>
      <w:r w:rsidRPr="00EC77E8">
        <w:rPr>
          <w:rFonts w:ascii="Times New Roman" w:eastAsia="Times New Roman" w:hAnsi="Times New Roman" w:cs="Times New Roman"/>
          <w:color w:val="000000"/>
          <w:sz w:val="24"/>
          <w:szCs w:val="24"/>
          <w:lang w:val="en-CA" w:eastAsia="fr-CA"/>
        </w:rPr>
        <w:t xml:space="preserve"> as “</w:t>
      </w:r>
      <w:r w:rsidR="00612A86" w:rsidRPr="00EC77E8">
        <w:rPr>
          <w:rFonts w:ascii="Times New Roman" w:eastAsia="Times New Roman" w:hAnsi="Times New Roman" w:cs="Times New Roman"/>
          <w:color w:val="000000"/>
          <w:sz w:val="24"/>
          <w:szCs w:val="24"/>
          <w:lang w:val="en-CA" w:eastAsia="fr-CA"/>
        </w:rPr>
        <w:t>a consciously crafted threshold for a text which has the potential to influence the way(s) in which the text is received.”</w:t>
      </w:r>
      <w:r w:rsidR="00612A86" w:rsidRPr="00EC77E8">
        <w:rPr>
          <w:rStyle w:val="FootnoteReference"/>
          <w:rFonts w:ascii="Times New Roman" w:eastAsia="Times New Roman" w:hAnsi="Times New Roman" w:cs="Times New Roman"/>
          <w:color w:val="000000"/>
          <w:sz w:val="24"/>
          <w:szCs w:val="24"/>
          <w:lang w:val="en-CA" w:eastAsia="fr-CA"/>
        </w:rPr>
        <w:footnoteReference w:id="19"/>
      </w:r>
      <w:r w:rsidR="00612A86" w:rsidRPr="00EC77E8">
        <w:rPr>
          <w:rFonts w:ascii="Times New Roman" w:eastAsia="Times New Roman" w:hAnsi="Times New Roman" w:cs="Times New Roman"/>
          <w:color w:val="000000"/>
          <w:sz w:val="24"/>
          <w:szCs w:val="24"/>
          <w:lang w:val="en-CA" w:eastAsia="fr-CA"/>
        </w:rPr>
        <w:t xml:space="preserve"> </w:t>
      </w:r>
      <w:r w:rsidR="005010AE" w:rsidRPr="00EC77E8">
        <w:rPr>
          <w:rFonts w:ascii="Times New Roman" w:eastAsia="Times New Roman" w:hAnsi="Times New Roman" w:cs="Times New Roman"/>
          <w:color w:val="000000"/>
          <w:sz w:val="24"/>
          <w:szCs w:val="24"/>
          <w:lang w:val="en-CA" w:eastAsia="fr-CA"/>
        </w:rPr>
        <w:t>The</w:t>
      </w:r>
      <w:r w:rsidR="003668B0" w:rsidRPr="00EC77E8">
        <w:rPr>
          <w:rFonts w:ascii="Times New Roman" w:eastAsia="Times New Roman" w:hAnsi="Times New Roman" w:cs="Times New Roman"/>
          <w:color w:val="000000"/>
          <w:sz w:val="24"/>
          <w:szCs w:val="24"/>
          <w:lang w:val="en-CA" w:eastAsia="fr-CA"/>
        </w:rPr>
        <w:t xml:space="preserve"> </w:t>
      </w:r>
      <w:r w:rsidR="006F7750">
        <w:rPr>
          <w:rFonts w:ascii="Times New Roman" w:eastAsia="Times New Roman" w:hAnsi="Times New Roman" w:cs="Times New Roman"/>
          <w:color w:val="000000"/>
          <w:sz w:val="24"/>
          <w:szCs w:val="24"/>
          <w:lang w:val="en-CA" w:eastAsia="fr-CA"/>
        </w:rPr>
        <w:t xml:space="preserve">histories, </w:t>
      </w:r>
      <w:proofErr w:type="gramStart"/>
      <w:r w:rsidR="006F7750">
        <w:rPr>
          <w:rFonts w:ascii="Times New Roman" w:eastAsia="Times New Roman" w:hAnsi="Times New Roman" w:cs="Times New Roman"/>
          <w:color w:val="000000"/>
          <w:sz w:val="24"/>
          <w:szCs w:val="24"/>
          <w:lang w:val="en-CA" w:eastAsia="fr-CA"/>
        </w:rPr>
        <w:t>attitudes</w:t>
      </w:r>
      <w:proofErr w:type="gramEnd"/>
      <w:r w:rsidR="006F7750">
        <w:rPr>
          <w:rFonts w:ascii="Times New Roman" w:eastAsia="Times New Roman" w:hAnsi="Times New Roman" w:cs="Times New Roman"/>
          <w:color w:val="000000"/>
          <w:sz w:val="24"/>
          <w:szCs w:val="24"/>
          <w:lang w:val="en-CA" w:eastAsia="fr-CA"/>
        </w:rPr>
        <w:t xml:space="preserve"> and </w:t>
      </w:r>
      <w:r w:rsidR="003668B0" w:rsidRPr="00EC77E8">
        <w:rPr>
          <w:rFonts w:ascii="Times New Roman" w:eastAsia="Times New Roman" w:hAnsi="Times New Roman" w:cs="Times New Roman"/>
          <w:color w:val="000000"/>
          <w:sz w:val="24"/>
          <w:szCs w:val="24"/>
          <w:lang w:val="en-CA" w:eastAsia="fr-CA"/>
        </w:rPr>
        <w:t xml:space="preserve">practices of </w:t>
      </w:r>
      <w:r w:rsidR="00087207" w:rsidRPr="00EC77E8">
        <w:rPr>
          <w:rFonts w:ascii="Times New Roman" w:eastAsia="Times New Roman" w:hAnsi="Times New Roman" w:cs="Times New Roman"/>
          <w:color w:val="000000"/>
          <w:sz w:val="24"/>
          <w:szCs w:val="24"/>
          <w:lang w:val="en-CA" w:eastAsia="fr-CA"/>
        </w:rPr>
        <w:t xml:space="preserve">the </w:t>
      </w:r>
      <w:r w:rsidR="00FF3189" w:rsidRPr="00EC77E8">
        <w:rPr>
          <w:rFonts w:ascii="Times New Roman" w:eastAsia="Times New Roman" w:hAnsi="Times New Roman" w:cs="Times New Roman"/>
          <w:color w:val="000000"/>
          <w:sz w:val="24"/>
          <w:szCs w:val="24"/>
          <w:lang w:val="en-CA" w:eastAsia="fr-CA"/>
        </w:rPr>
        <w:t>target-language publisher</w:t>
      </w:r>
      <w:r w:rsidR="00087207" w:rsidRPr="00EC77E8">
        <w:rPr>
          <w:rFonts w:ascii="Times New Roman" w:eastAsia="Times New Roman" w:hAnsi="Times New Roman" w:cs="Times New Roman"/>
          <w:color w:val="000000"/>
          <w:sz w:val="24"/>
          <w:szCs w:val="24"/>
          <w:lang w:val="en-CA" w:eastAsia="fr-CA"/>
        </w:rPr>
        <w:t xml:space="preserve">—in this instance, </w:t>
      </w:r>
      <w:proofErr w:type="spellStart"/>
      <w:r w:rsidR="00087207" w:rsidRPr="00EC77E8">
        <w:rPr>
          <w:rFonts w:ascii="Times New Roman" w:eastAsia="Times New Roman" w:hAnsi="Times New Roman" w:cs="Times New Roman"/>
          <w:color w:val="000000"/>
          <w:sz w:val="24"/>
          <w:szCs w:val="24"/>
          <w:lang w:val="en-CA" w:eastAsia="fr-CA"/>
        </w:rPr>
        <w:t>Steinkis</w:t>
      </w:r>
      <w:proofErr w:type="spellEnd"/>
      <w:r w:rsidR="00087207" w:rsidRPr="00EC77E8">
        <w:rPr>
          <w:rFonts w:ascii="Times New Roman" w:eastAsia="Times New Roman" w:hAnsi="Times New Roman" w:cs="Times New Roman"/>
          <w:color w:val="000000"/>
          <w:sz w:val="24"/>
          <w:szCs w:val="24"/>
          <w:lang w:val="en-CA" w:eastAsia="fr-CA"/>
        </w:rPr>
        <w:t>—</w:t>
      </w:r>
      <w:r w:rsidR="005010AE" w:rsidRPr="00EC77E8">
        <w:rPr>
          <w:rFonts w:ascii="Times New Roman" w:eastAsia="Times New Roman" w:hAnsi="Times New Roman" w:cs="Times New Roman"/>
          <w:color w:val="000000"/>
          <w:sz w:val="24"/>
          <w:szCs w:val="24"/>
          <w:lang w:val="en-CA" w:eastAsia="fr-CA"/>
        </w:rPr>
        <w:t>fall</w:t>
      </w:r>
      <w:r w:rsidR="00087207" w:rsidRPr="00EC77E8">
        <w:rPr>
          <w:rFonts w:ascii="Times New Roman" w:eastAsia="Times New Roman" w:hAnsi="Times New Roman" w:cs="Times New Roman"/>
          <w:color w:val="000000"/>
          <w:sz w:val="24"/>
          <w:szCs w:val="24"/>
          <w:lang w:val="en-CA" w:eastAsia="fr-CA"/>
        </w:rPr>
        <w:t xml:space="preserve"> </w:t>
      </w:r>
      <w:r w:rsidR="005010AE" w:rsidRPr="00EC77E8">
        <w:rPr>
          <w:rFonts w:ascii="Times New Roman" w:eastAsia="Times New Roman" w:hAnsi="Times New Roman" w:cs="Times New Roman"/>
          <w:color w:val="000000"/>
          <w:sz w:val="24"/>
          <w:szCs w:val="24"/>
          <w:lang w:val="en-CA" w:eastAsia="fr-CA"/>
        </w:rPr>
        <w:t>easily under this definition</w:t>
      </w:r>
      <w:r w:rsidR="00087207" w:rsidRPr="00EC77E8">
        <w:rPr>
          <w:rFonts w:ascii="Times New Roman" w:eastAsia="Times New Roman" w:hAnsi="Times New Roman" w:cs="Times New Roman"/>
          <w:color w:val="000000"/>
          <w:sz w:val="24"/>
          <w:szCs w:val="24"/>
          <w:lang w:val="en-CA" w:eastAsia="fr-CA"/>
        </w:rPr>
        <w:t xml:space="preserve">. What is the philosophy behind </w:t>
      </w:r>
      <w:r w:rsidR="00BB508B">
        <w:rPr>
          <w:rFonts w:ascii="Times New Roman" w:eastAsia="Times New Roman" w:hAnsi="Times New Roman" w:cs="Times New Roman"/>
          <w:color w:val="000000"/>
          <w:sz w:val="24"/>
          <w:szCs w:val="24"/>
          <w:lang w:val="en-CA" w:eastAsia="fr-CA"/>
        </w:rPr>
        <w:t>their</w:t>
      </w:r>
      <w:r w:rsidR="00087207" w:rsidRPr="00EC77E8">
        <w:rPr>
          <w:rFonts w:ascii="Times New Roman" w:eastAsia="Times New Roman" w:hAnsi="Times New Roman" w:cs="Times New Roman"/>
          <w:color w:val="000000"/>
          <w:sz w:val="24"/>
          <w:szCs w:val="24"/>
          <w:lang w:val="en-CA" w:eastAsia="fr-CA"/>
        </w:rPr>
        <w:t xml:space="preserve"> catalogue?</w:t>
      </w:r>
      <w:r w:rsidR="00FF3189" w:rsidRPr="00EC77E8">
        <w:rPr>
          <w:rFonts w:ascii="Times New Roman" w:eastAsia="Times New Roman" w:hAnsi="Times New Roman" w:cs="Times New Roman"/>
          <w:color w:val="000000"/>
          <w:sz w:val="24"/>
          <w:szCs w:val="24"/>
          <w:lang w:val="en-CA" w:eastAsia="fr-CA"/>
        </w:rPr>
        <w:t xml:space="preserve"> </w:t>
      </w:r>
      <w:r w:rsidR="00087207" w:rsidRPr="00EC77E8">
        <w:rPr>
          <w:rFonts w:ascii="Times New Roman" w:eastAsia="Times New Roman" w:hAnsi="Times New Roman" w:cs="Times New Roman"/>
          <w:color w:val="000000"/>
          <w:sz w:val="24"/>
          <w:szCs w:val="24"/>
          <w:lang w:val="en-CA" w:eastAsia="fr-CA"/>
        </w:rPr>
        <w:t>H</w:t>
      </w:r>
      <w:r w:rsidR="005010AE" w:rsidRPr="00EC77E8">
        <w:rPr>
          <w:rFonts w:ascii="Times New Roman" w:eastAsia="Times New Roman" w:hAnsi="Times New Roman" w:cs="Times New Roman"/>
          <w:color w:val="000000"/>
          <w:sz w:val="24"/>
          <w:szCs w:val="24"/>
          <w:lang w:val="en-CA" w:eastAsia="fr-CA"/>
        </w:rPr>
        <w:t>ow do</w:t>
      </w:r>
      <w:r w:rsidR="00BB508B">
        <w:rPr>
          <w:rFonts w:ascii="Times New Roman" w:eastAsia="Times New Roman" w:hAnsi="Times New Roman" w:cs="Times New Roman"/>
          <w:color w:val="000000"/>
          <w:sz w:val="24"/>
          <w:szCs w:val="24"/>
          <w:lang w:val="en-CA" w:eastAsia="fr-CA"/>
        </w:rPr>
        <w:t xml:space="preserve"> they</w:t>
      </w:r>
      <w:r w:rsidR="005010AE" w:rsidRPr="00EC77E8">
        <w:rPr>
          <w:rFonts w:ascii="Times New Roman" w:eastAsia="Times New Roman" w:hAnsi="Times New Roman" w:cs="Times New Roman"/>
          <w:color w:val="000000"/>
          <w:sz w:val="24"/>
          <w:szCs w:val="24"/>
          <w:lang w:val="en-CA" w:eastAsia="fr-CA"/>
        </w:rPr>
        <w:t xml:space="preserve"> frame translations?</w:t>
      </w:r>
      <w:r w:rsidR="001303B9" w:rsidRPr="00EC77E8">
        <w:rPr>
          <w:rFonts w:ascii="Times New Roman" w:eastAsia="Times New Roman" w:hAnsi="Times New Roman" w:cs="Times New Roman"/>
          <w:color w:val="000000"/>
          <w:sz w:val="24"/>
          <w:szCs w:val="24"/>
          <w:lang w:val="en-CA" w:eastAsia="fr-CA"/>
        </w:rPr>
        <w:t xml:space="preserve"> What do readers expect from books with the </w:t>
      </w:r>
      <w:proofErr w:type="spellStart"/>
      <w:r w:rsidR="001303B9" w:rsidRPr="00EC77E8">
        <w:rPr>
          <w:rFonts w:ascii="Times New Roman" w:eastAsia="Times New Roman" w:hAnsi="Times New Roman" w:cs="Times New Roman"/>
          <w:color w:val="000000"/>
          <w:sz w:val="24"/>
          <w:szCs w:val="24"/>
          <w:lang w:val="en-CA" w:eastAsia="fr-CA"/>
        </w:rPr>
        <w:t>Steinkis</w:t>
      </w:r>
      <w:proofErr w:type="spellEnd"/>
      <w:r w:rsidR="001303B9" w:rsidRPr="00EC77E8">
        <w:rPr>
          <w:rFonts w:ascii="Times New Roman" w:eastAsia="Times New Roman" w:hAnsi="Times New Roman" w:cs="Times New Roman"/>
          <w:color w:val="000000"/>
          <w:sz w:val="24"/>
          <w:szCs w:val="24"/>
          <w:lang w:val="en-CA" w:eastAsia="fr-CA"/>
        </w:rPr>
        <w:t xml:space="preserve"> logo? A</w:t>
      </w:r>
      <w:r w:rsidR="00087207" w:rsidRPr="00EC77E8">
        <w:rPr>
          <w:rFonts w:ascii="Times New Roman" w:eastAsia="Times New Roman" w:hAnsi="Times New Roman" w:cs="Times New Roman"/>
          <w:color w:val="000000"/>
          <w:sz w:val="24"/>
          <w:szCs w:val="24"/>
          <w:lang w:val="en-CA" w:eastAsia="fr-CA"/>
        </w:rPr>
        <w:t xml:space="preserve">nswers to these questions create the basic </w:t>
      </w:r>
      <w:r w:rsidR="001303B9" w:rsidRPr="00EC77E8">
        <w:rPr>
          <w:rFonts w:ascii="Times New Roman" w:eastAsia="Times New Roman" w:hAnsi="Times New Roman" w:cs="Times New Roman"/>
          <w:color w:val="000000"/>
          <w:sz w:val="24"/>
          <w:szCs w:val="24"/>
          <w:lang w:val="en-CA" w:eastAsia="fr-CA"/>
        </w:rPr>
        <w:t>“</w:t>
      </w:r>
      <w:r w:rsidR="00087207" w:rsidRPr="00EC77E8">
        <w:rPr>
          <w:rFonts w:ascii="Times New Roman" w:eastAsia="Times New Roman" w:hAnsi="Times New Roman" w:cs="Times New Roman"/>
          <w:color w:val="000000"/>
          <w:sz w:val="24"/>
          <w:szCs w:val="24"/>
          <w:lang w:val="en-CA" w:eastAsia="fr-CA"/>
        </w:rPr>
        <w:t>threshold</w:t>
      </w:r>
      <w:r w:rsidR="001303B9" w:rsidRPr="00EC77E8">
        <w:rPr>
          <w:rFonts w:ascii="Times New Roman" w:eastAsia="Times New Roman" w:hAnsi="Times New Roman" w:cs="Times New Roman"/>
          <w:color w:val="000000"/>
          <w:sz w:val="24"/>
          <w:szCs w:val="24"/>
          <w:lang w:val="en-CA" w:eastAsia="fr-CA"/>
        </w:rPr>
        <w:t xml:space="preserve">” </w:t>
      </w:r>
      <w:r w:rsidR="00087207" w:rsidRPr="00EC77E8">
        <w:rPr>
          <w:rFonts w:ascii="Times New Roman" w:eastAsia="Times New Roman" w:hAnsi="Times New Roman" w:cs="Times New Roman"/>
          <w:color w:val="000000"/>
          <w:sz w:val="24"/>
          <w:szCs w:val="24"/>
          <w:lang w:val="en-CA" w:eastAsia="fr-CA"/>
        </w:rPr>
        <w:t xml:space="preserve">for the text to be received in </w:t>
      </w:r>
      <w:r w:rsidR="00392718" w:rsidRPr="00EC77E8">
        <w:rPr>
          <w:rFonts w:ascii="Times New Roman" w:eastAsia="Times New Roman" w:hAnsi="Times New Roman" w:cs="Times New Roman"/>
          <w:color w:val="000000"/>
          <w:sz w:val="24"/>
          <w:szCs w:val="24"/>
          <w:lang w:val="en-CA" w:eastAsia="fr-CA"/>
        </w:rPr>
        <w:t>France</w:t>
      </w:r>
      <w:r w:rsidR="00C66423" w:rsidRPr="00EC77E8">
        <w:rPr>
          <w:rFonts w:ascii="Times New Roman" w:eastAsia="Times New Roman" w:hAnsi="Times New Roman" w:cs="Times New Roman"/>
          <w:color w:val="000000"/>
          <w:sz w:val="24"/>
          <w:szCs w:val="24"/>
          <w:lang w:val="en-CA" w:eastAsia="fr-CA"/>
        </w:rPr>
        <w:t xml:space="preserve">. </w:t>
      </w:r>
    </w:p>
    <w:p w14:paraId="2189AF3E" w14:textId="3797737B" w:rsidR="00CC5E74" w:rsidRPr="00A155F5" w:rsidRDefault="00CC57F8" w:rsidP="007210E0">
      <w:pPr>
        <w:spacing w:after="0" w:line="480" w:lineRule="auto"/>
        <w:jc w:val="both"/>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ab/>
      </w:r>
      <w:r w:rsidR="00CE2813" w:rsidRPr="00EC77E8">
        <w:rPr>
          <w:rFonts w:ascii="Times New Roman" w:eastAsia="Times New Roman" w:hAnsi="Times New Roman" w:cs="Times New Roman"/>
          <w:color w:val="000000"/>
          <w:sz w:val="24"/>
          <w:szCs w:val="24"/>
          <w:lang w:val="en-CA" w:eastAsia="fr-CA"/>
        </w:rPr>
        <w:t xml:space="preserve">The </w:t>
      </w:r>
      <w:r w:rsidR="005673EF">
        <w:rPr>
          <w:rFonts w:ascii="Times New Roman" w:eastAsia="Times New Roman" w:hAnsi="Times New Roman" w:cs="Times New Roman"/>
          <w:color w:val="000000"/>
          <w:sz w:val="24"/>
          <w:szCs w:val="24"/>
          <w:lang w:val="en-CA" w:eastAsia="fr-CA"/>
        </w:rPr>
        <w:t xml:space="preserve">origins of the </w:t>
      </w:r>
      <w:proofErr w:type="spellStart"/>
      <w:r w:rsidR="001D254E" w:rsidRPr="00EC77E8">
        <w:rPr>
          <w:rFonts w:ascii="Times New Roman" w:eastAsia="Times New Roman" w:hAnsi="Times New Roman" w:cs="Times New Roman"/>
          <w:color w:val="000000"/>
          <w:sz w:val="24"/>
          <w:szCs w:val="24"/>
          <w:lang w:val="en-CA" w:eastAsia="fr-CA"/>
        </w:rPr>
        <w:t>Steinkis</w:t>
      </w:r>
      <w:proofErr w:type="spellEnd"/>
      <w:r w:rsidR="001D254E" w:rsidRPr="00EC77E8">
        <w:rPr>
          <w:rFonts w:ascii="Times New Roman" w:eastAsia="Times New Roman" w:hAnsi="Times New Roman" w:cs="Times New Roman"/>
          <w:color w:val="000000"/>
          <w:sz w:val="24"/>
          <w:szCs w:val="24"/>
          <w:lang w:val="en-CA" w:eastAsia="fr-CA"/>
        </w:rPr>
        <w:t xml:space="preserve"> p</w:t>
      </w:r>
      <w:r w:rsidR="00982D1A" w:rsidRPr="00EC77E8">
        <w:rPr>
          <w:rFonts w:ascii="Times New Roman" w:eastAsia="Times New Roman" w:hAnsi="Times New Roman" w:cs="Times New Roman"/>
          <w:color w:val="000000"/>
          <w:sz w:val="24"/>
          <w:szCs w:val="24"/>
          <w:lang w:val="en-CA" w:eastAsia="fr-CA"/>
        </w:rPr>
        <w:t xml:space="preserve">ublishing </w:t>
      </w:r>
      <w:r w:rsidR="005673EF">
        <w:rPr>
          <w:rFonts w:ascii="Times New Roman" w:eastAsia="Times New Roman" w:hAnsi="Times New Roman" w:cs="Times New Roman"/>
          <w:color w:val="000000"/>
          <w:sz w:val="24"/>
          <w:szCs w:val="24"/>
          <w:lang w:val="en-CA" w:eastAsia="fr-CA"/>
        </w:rPr>
        <w:t xml:space="preserve">group date back to </w:t>
      </w:r>
      <w:r w:rsidR="00982D1A" w:rsidRPr="00EC77E8">
        <w:rPr>
          <w:rFonts w:ascii="Times New Roman" w:eastAsia="Times New Roman" w:hAnsi="Times New Roman" w:cs="Times New Roman"/>
          <w:color w:val="000000"/>
          <w:sz w:val="24"/>
          <w:szCs w:val="24"/>
          <w:lang w:val="en-CA" w:eastAsia="fr-CA"/>
        </w:rPr>
        <w:t>2</w:t>
      </w:r>
      <w:r w:rsidR="001D254E" w:rsidRPr="00EC77E8">
        <w:rPr>
          <w:rFonts w:ascii="Times New Roman" w:eastAsia="Times New Roman" w:hAnsi="Times New Roman" w:cs="Times New Roman"/>
          <w:color w:val="000000"/>
          <w:sz w:val="24"/>
          <w:szCs w:val="24"/>
          <w:lang w:val="en-CA" w:eastAsia="fr-CA"/>
        </w:rPr>
        <w:t>003</w:t>
      </w:r>
      <w:r w:rsidR="00A5197E" w:rsidRPr="00EC77E8">
        <w:rPr>
          <w:rFonts w:ascii="Times New Roman" w:eastAsia="Times New Roman" w:hAnsi="Times New Roman" w:cs="Times New Roman"/>
          <w:color w:val="000000"/>
          <w:sz w:val="24"/>
          <w:szCs w:val="24"/>
          <w:lang w:val="en-CA" w:eastAsia="fr-CA"/>
        </w:rPr>
        <w:t>,</w:t>
      </w:r>
      <w:r w:rsidR="001D254E" w:rsidRPr="00EC77E8">
        <w:rPr>
          <w:rFonts w:ascii="Times New Roman" w:eastAsia="Times New Roman" w:hAnsi="Times New Roman" w:cs="Times New Roman"/>
          <w:color w:val="000000"/>
          <w:sz w:val="24"/>
          <w:szCs w:val="24"/>
          <w:lang w:val="en-CA" w:eastAsia="fr-CA"/>
        </w:rPr>
        <w:t xml:space="preserve"> when </w:t>
      </w:r>
      <w:proofErr w:type="spellStart"/>
      <w:r w:rsidRPr="00EC77E8">
        <w:rPr>
          <w:rFonts w:ascii="Times New Roman" w:eastAsia="Times New Roman" w:hAnsi="Times New Roman" w:cs="Times New Roman"/>
          <w:color w:val="000000"/>
          <w:sz w:val="24"/>
          <w:szCs w:val="24"/>
          <w:lang w:val="en-CA" w:eastAsia="fr-CA"/>
        </w:rPr>
        <w:t>Moïse</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Kissous</w:t>
      </w:r>
      <w:proofErr w:type="spellEnd"/>
      <w:r w:rsidRPr="00EC77E8">
        <w:rPr>
          <w:rFonts w:ascii="Times New Roman" w:eastAsia="Times New Roman" w:hAnsi="Times New Roman" w:cs="Times New Roman"/>
          <w:color w:val="000000"/>
          <w:sz w:val="24"/>
          <w:szCs w:val="24"/>
          <w:lang w:val="en-CA" w:eastAsia="fr-CA"/>
        </w:rPr>
        <w:t xml:space="preserve"> founded </w:t>
      </w:r>
      <w:r w:rsidR="005D5631" w:rsidRPr="00EC77E8">
        <w:rPr>
          <w:rFonts w:ascii="Times New Roman" w:eastAsia="Times New Roman" w:hAnsi="Times New Roman" w:cs="Times New Roman"/>
          <w:color w:val="000000"/>
          <w:sz w:val="24"/>
          <w:szCs w:val="24"/>
          <w:lang w:val="en-CA" w:eastAsia="fr-CA"/>
        </w:rPr>
        <w:t xml:space="preserve">the </w:t>
      </w:r>
      <w:r w:rsidR="00F73410" w:rsidRPr="00EC77E8">
        <w:rPr>
          <w:rFonts w:ascii="Times New Roman" w:eastAsia="Times New Roman" w:hAnsi="Times New Roman" w:cs="Times New Roman"/>
          <w:color w:val="000000"/>
          <w:sz w:val="24"/>
          <w:szCs w:val="24"/>
          <w:lang w:val="en-CA" w:eastAsia="fr-CA"/>
        </w:rPr>
        <w:t>children’s</w:t>
      </w:r>
      <w:r w:rsidR="005D5631" w:rsidRPr="00EC77E8">
        <w:rPr>
          <w:rFonts w:ascii="Times New Roman" w:eastAsia="Times New Roman" w:hAnsi="Times New Roman" w:cs="Times New Roman"/>
          <w:color w:val="000000"/>
          <w:sz w:val="24"/>
          <w:szCs w:val="24"/>
          <w:lang w:val="en-CA" w:eastAsia="fr-CA"/>
        </w:rPr>
        <w:t xml:space="preserve"> comics publisher </w:t>
      </w:r>
      <w:r w:rsidR="001D254E" w:rsidRPr="00EC77E8">
        <w:rPr>
          <w:rFonts w:ascii="Times New Roman" w:eastAsia="Times New Roman" w:hAnsi="Times New Roman" w:cs="Times New Roman"/>
          <w:color w:val="000000"/>
          <w:sz w:val="24"/>
          <w:szCs w:val="24"/>
          <w:lang w:val="en-CA" w:eastAsia="fr-CA"/>
        </w:rPr>
        <w:t>Jungle!</w:t>
      </w:r>
      <w:r w:rsidR="00982D1A" w:rsidRPr="00EC77E8">
        <w:rPr>
          <w:rFonts w:ascii="Times New Roman" w:eastAsia="Times New Roman" w:hAnsi="Times New Roman" w:cs="Times New Roman"/>
          <w:color w:val="000000"/>
          <w:sz w:val="24"/>
          <w:szCs w:val="24"/>
          <w:lang w:val="en-CA" w:eastAsia="fr-CA"/>
        </w:rPr>
        <w:t>.</w:t>
      </w:r>
      <w:r w:rsidR="00982D1A" w:rsidRPr="00EC77E8">
        <w:rPr>
          <w:rStyle w:val="FootnoteReference"/>
          <w:rFonts w:ascii="Times New Roman" w:eastAsia="Times New Roman" w:hAnsi="Times New Roman" w:cs="Times New Roman"/>
          <w:color w:val="000000"/>
          <w:sz w:val="24"/>
          <w:szCs w:val="24"/>
          <w:lang w:val="en-CA" w:eastAsia="fr-CA"/>
        </w:rPr>
        <w:footnoteReference w:id="20"/>
      </w:r>
      <w:r w:rsidR="00982D1A" w:rsidRPr="00EC77E8">
        <w:rPr>
          <w:rFonts w:ascii="Times New Roman" w:eastAsia="Times New Roman" w:hAnsi="Times New Roman" w:cs="Times New Roman"/>
          <w:color w:val="000000"/>
          <w:sz w:val="24"/>
          <w:szCs w:val="24"/>
          <w:lang w:val="en-CA" w:eastAsia="fr-CA"/>
        </w:rPr>
        <w:t xml:space="preserve"> </w:t>
      </w:r>
      <w:r w:rsidR="003D17CE" w:rsidRPr="00EC77E8">
        <w:rPr>
          <w:rFonts w:ascii="Times New Roman" w:eastAsia="Times New Roman" w:hAnsi="Times New Roman" w:cs="Times New Roman"/>
          <w:color w:val="000000"/>
          <w:sz w:val="24"/>
          <w:szCs w:val="24"/>
          <w:lang w:val="en-CA" w:eastAsia="fr-CA"/>
        </w:rPr>
        <w:t xml:space="preserve">One of </w:t>
      </w:r>
      <w:proofErr w:type="spellStart"/>
      <w:r w:rsidR="00BB508B">
        <w:rPr>
          <w:rFonts w:ascii="Times New Roman" w:eastAsia="Times New Roman" w:hAnsi="Times New Roman" w:cs="Times New Roman"/>
          <w:color w:val="000000"/>
          <w:sz w:val="24"/>
          <w:szCs w:val="24"/>
          <w:lang w:val="en-CA" w:eastAsia="fr-CA"/>
        </w:rPr>
        <w:t>Jungle!’s</w:t>
      </w:r>
      <w:proofErr w:type="spellEnd"/>
      <w:r w:rsidR="003D17CE" w:rsidRPr="00EC77E8">
        <w:rPr>
          <w:rFonts w:ascii="Times New Roman" w:eastAsia="Times New Roman" w:hAnsi="Times New Roman" w:cs="Times New Roman"/>
          <w:color w:val="000000"/>
          <w:sz w:val="24"/>
          <w:szCs w:val="24"/>
          <w:lang w:val="en-CA" w:eastAsia="fr-CA"/>
        </w:rPr>
        <w:t xml:space="preserve"> most important successes </w:t>
      </w:r>
      <w:proofErr w:type="gramStart"/>
      <w:r w:rsidR="003D17CE" w:rsidRPr="00EC77E8">
        <w:rPr>
          <w:rFonts w:ascii="Times New Roman" w:eastAsia="Times New Roman" w:hAnsi="Times New Roman" w:cs="Times New Roman"/>
          <w:color w:val="000000"/>
          <w:sz w:val="24"/>
          <w:szCs w:val="24"/>
          <w:lang w:val="en-CA" w:eastAsia="fr-CA"/>
        </w:rPr>
        <w:t>was</w:t>
      </w:r>
      <w:proofErr w:type="gramEnd"/>
      <w:r w:rsidR="003D17CE" w:rsidRPr="00EC77E8">
        <w:rPr>
          <w:rFonts w:ascii="Times New Roman" w:eastAsia="Times New Roman" w:hAnsi="Times New Roman" w:cs="Times New Roman"/>
          <w:color w:val="000000"/>
          <w:sz w:val="24"/>
          <w:szCs w:val="24"/>
          <w:lang w:val="en-CA" w:eastAsia="fr-CA"/>
        </w:rPr>
        <w:t xml:space="preserve"> acquiring the rights </w:t>
      </w:r>
      <w:r w:rsidR="00162E67" w:rsidRPr="00EC77E8">
        <w:rPr>
          <w:rFonts w:ascii="Times New Roman" w:eastAsia="Times New Roman" w:hAnsi="Times New Roman" w:cs="Times New Roman"/>
          <w:color w:val="000000"/>
          <w:sz w:val="24"/>
          <w:szCs w:val="24"/>
          <w:lang w:val="en-CA" w:eastAsia="fr-CA"/>
        </w:rPr>
        <w:t xml:space="preserve">to </w:t>
      </w:r>
      <w:r w:rsidR="00162E67" w:rsidRPr="00EC77E8">
        <w:rPr>
          <w:rFonts w:ascii="Times New Roman" w:eastAsia="Times New Roman" w:hAnsi="Times New Roman" w:cs="Times New Roman"/>
          <w:i/>
          <w:iCs/>
          <w:color w:val="000000"/>
          <w:sz w:val="24"/>
          <w:szCs w:val="24"/>
          <w:lang w:val="en-CA" w:eastAsia="fr-CA"/>
        </w:rPr>
        <w:t>The Simpsons</w:t>
      </w:r>
      <w:r w:rsidR="003D17CE" w:rsidRPr="00EC77E8">
        <w:rPr>
          <w:rFonts w:ascii="Times New Roman" w:eastAsia="Times New Roman" w:hAnsi="Times New Roman" w:cs="Times New Roman"/>
          <w:color w:val="000000"/>
          <w:sz w:val="24"/>
          <w:szCs w:val="24"/>
          <w:lang w:val="en-CA" w:eastAsia="fr-CA"/>
        </w:rPr>
        <w:t xml:space="preserve">: </w:t>
      </w:r>
      <w:r w:rsidR="00162E67" w:rsidRPr="00EC77E8">
        <w:rPr>
          <w:rFonts w:ascii="Times New Roman" w:eastAsia="Times New Roman" w:hAnsi="Times New Roman" w:cs="Times New Roman"/>
          <w:color w:val="000000"/>
          <w:sz w:val="24"/>
          <w:szCs w:val="24"/>
          <w:lang w:val="en-CA" w:eastAsia="fr-CA"/>
        </w:rPr>
        <w:t xml:space="preserve">“Nous </w:t>
      </w:r>
      <w:proofErr w:type="spellStart"/>
      <w:r w:rsidR="00162E67" w:rsidRPr="00EC77E8">
        <w:rPr>
          <w:rFonts w:ascii="Times New Roman" w:eastAsia="Times New Roman" w:hAnsi="Times New Roman" w:cs="Times New Roman"/>
          <w:color w:val="000000"/>
          <w:sz w:val="24"/>
          <w:szCs w:val="24"/>
          <w:lang w:val="en-CA" w:eastAsia="fr-CA"/>
        </w:rPr>
        <w:t>avons</w:t>
      </w:r>
      <w:proofErr w:type="spellEnd"/>
      <w:r w:rsidR="00162E67" w:rsidRPr="00EC77E8">
        <w:rPr>
          <w:rFonts w:ascii="Times New Roman" w:eastAsia="Times New Roman" w:hAnsi="Times New Roman" w:cs="Times New Roman"/>
          <w:color w:val="000000"/>
          <w:sz w:val="24"/>
          <w:szCs w:val="24"/>
          <w:lang w:val="en-CA" w:eastAsia="fr-CA"/>
        </w:rPr>
        <w:t xml:space="preserve"> </w:t>
      </w:r>
      <w:proofErr w:type="spellStart"/>
      <w:r w:rsidR="00162E67" w:rsidRPr="00EC77E8">
        <w:rPr>
          <w:rFonts w:ascii="Times New Roman" w:eastAsia="Times New Roman" w:hAnsi="Times New Roman" w:cs="Times New Roman"/>
          <w:color w:val="000000"/>
          <w:sz w:val="24"/>
          <w:szCs w:val="24"/>
          <w:lang w:val="en-CA" w:eastAsia="fr-CA"/>
        </w:rPr>
        <w:t>convaincu</w:t>
      </w:r>
      <w:proofErr w:type="spellEnd"/>
      <w:r w:rsidR="00162E67" w:rsidRPr="00EC77E8">
        <w:rPr>
          <w:rFonts w:ascii="Times New Roman" w:eastAsia="Times New Roman" w:hAnsi="Times New Roman" w:cs="Times New Roman"/>
          <w:color w:val="000000"/>
          <w:sz w:val="24"/>
          <w:szCs w:val="24"/>
          <w:lang w:val="en-CA" w:eastAsia="fr-CA"/>
        </w:rPr>
        <w:t xml:space="preserve"> les </w:t>
      </w:r>
      <w:proofErr w:type="spellStart"/>
      <w:r w:rsidR="00162E67" w:rsidRPr="00EC77E8">
        <w:rPr>
          <w:rFonts w:ascii="Times New Roman" w:eastAsia="Times New Roman" w:hAnsi="Times New Roman" w:cs="Times New Roman"/>
          <w:color w:val="000000"/>
          <w:sz w:val="24"/>
          <w:szCs w:val="24"/>
          <w:lang w:val="en-CA" w:eastAsia="fr-CA"/>
        </w:rPr>
        <w:t>Américains</w:t>
      </w:r>
      <w:proofErr w:type="spellEnd"/>
      <w:r w:rsidR="00162E67" w:rsidRPr="00EC77E8">
        <w:rPr>
          <w:rFonts w:ascii="Times New Roman" w:eastAsia="Times New Roman" w:hAnsi="Times New Roman" w:cs="Times New Roman"/>
          <w:color w:val="000000"/>
          <w:sz w:val="24"/>
          <w:szCs w:val="24"/>
          <w:lang w:val="en-CA" w:eastAsia="fr-CA"/>
        </w:rPr>
        <w:t xml:space="preserve"> </w:t>
      </w:r>
      <w:proofErr w:type="spellStart"/>
      <w:r w:rsidR="00162E67" w:rsidRPr="00EC77E8">
        <w:rPr>
          <w:rFonts w:ascii="Times New Roman" w:eastAsia="Times New Roman" w:hAnsi="Times New Roman" w:cs="Times New Roman"/>
          <w:color w:val="000000"/>
          <w:sz w:val="24"/>
          <w:szCs w:val="24"/>
          <w:lang w:val="en-CA" w:eastAsia="fr-CA"/>
        </w:rPr>
        <w:t>qu’il</w:t>
      </w:r>
      <w:proofErr w:type="spellEnd"/>
      <w:r w:rsidR="00162E67" w:rsidRPr="00EC77E8">
        <w:rPr>
          <w:rFonts w:ascii="Times New Roman" w:eastAsia="Times New Roman" w:hAnsi="Times New Roman" w:cs="Times New Roman"/>
          <w:color w:val="000000"/>
          <w:sz w:val="24"/>
          <w:szCs w:val="24"/>
          <w:lang w:val="en-CA" w:eastAsia="fr-CA"/>
        </w:rPr>
        <w:t xml:space="preserve"> </w:t>
      </w:r>
      <w:proofErr w:type="spellStart"/>
      <w:r w:rsidR="00162E67" w:rsidRPr="00EC77E8">
        <w:rPr>
          <w:rFonts w:ascii="Times New Roman" w:eastAsia="Times New Roman" w:hAnsi="Times New Roman" w:cs="Times New Roman"/>
          <w:color w:val="000000"/>
          <w:sz w:val="24"/>
          <w:szCs w:val="24"/>
          <w:lang w:val="en-CA" w:eastAsia="fr-CA"/>
        </w:rPr>
        <w:t>fallait</w:t>
      </w:r>
      <w:proofErr w:type="spellEnd"/>
      <w:r w:rsidR="00162E67" w:rsidRPr="00EC77E8">
        <w:rPr>
          <w:rFonts w:ascii="Times New Roman" w:eastAsia="Times New Roman" w:hAnsi="Times New Roman" w:cs="Times New Roman"/>
          <w:color w:val="000000"/>
          <w:sz w:val="24"/>
          <w:szCs w:val="24"/>
          <w:lang w:val="en-CA" w:eastAsia="fr-CA"/>
        </w:rPr>
        <w:t xml:space="preserve"> adapter </w:t>
      </w:r>
      <w:proofErr w:type="spellStart"/>
      <w:r w:rsidR="00162E67" w:rsidRPr="00EC77E8">
        <w:rPr>
          <w:rFonts w:ascii="Times New Roman" w:eastAsia="Times New Roman" w:hAnsi="Times New Roman" w:cs="Times New Roman"/>
          <w:color w:val="000000"/>
          <w:sz w:val="24"/>
          <w:szCs w:val="24"/>
          <w:lang w:val="en-CA" w:eastAsia="fr-CA"/>
        </w:rPr>
        <w:t>leurs</w:t>
      </w:r>
      <w:proofErr w:type="spellEnd"/>
      <w:r w:rsidR="00162E67" w:rsidRPr="00EC77E8">
        <w:rPr>
          <w:rFonts w:ascii="Times New Roman" w:eastAsia="Times New Roman" w:hAnsi="Times New Roman" w:cs="Times New Roman"/>
          <w:color w:val="000000"/>
          <w:sz w:val="24"/>
          <w:szCs w:val="24"/>
          <w:lang w:val="en-CA" w:eastAsia="fr-CA"/>
        </w:rPr>
        <w:t xml:space="preserve"> BD</w:t>
      </w:r>
      <w:r w:rsidR="009C2FC8">
        <w:rPr>
          <w:rFonts w:ascii="Times New Roman" w:eastAsia="Times New Roman" w:hAnsi="Times New Roman" w:cs="Times New Roman"/>
          <w:color w:val="000000"/>
          <w:sz w:val="24"/>
          <w:szCs w:val="24"/>
          <w:lang w:val="en-CA" w:eastAsia="fr-CA"/>
        </w:rPr>
        <w:t xml:space="preserve"> </w:t>
      </w:r>
      <w:r w:rsidR="00162E67" w:rsidRPr="009C2FC8">
        <w:rPr>
          <w:rFonts w:ascii="Times New Roman" w:eastAsia="Times New Roman" w:hAnsi="Times New Roman" w:cs="Times New Roman"/>
          <w:color w:val="000000"/>
          <w:sz w:val="24"/>
          <w:szCs w:val="24"/>
          <w:lang w:val="en-CA" w:eastAsia="fr-CA"/>
        </w:rPr>
        <w:t>au</w:t>
      </w:r>
      <w:r w:rsidR="00162E67" w:rsidRPr="00EC77E8">
        <w:rPr>
          <w:rFonts w:ascii="Times New Roman" w:eastAsia="Times New Roman" w:hAnsi="Times New Roman" w:cs="Times New Roman"/>
          <w:color w:val="000000"/>
          <w:sz w:val="24"/>
          <w:szCs w:val="24"/>
          <w:lang w:val="en-CA" w:eastAsia="fr-CA"/>
        </w:rPr>
        <w:t xml:space="preserve"> format </w:t>
      </w:r>
      <w:proofErr w:type="spellStart"/>
      <w:r w:rsidR="00162E67" w:rsidRPr="00EC77E8">
        <w:rPr>
          <w:rFonts w:ascii="Times New Roman" w:eastAsia="Times New Roman" w:hAnsi="Times New Roman" w:cs="Times New Roman"/>
          <w:color w:val="000000"/>
          <w:sz w:val="24"/>
          <w:szCs w:val="24"/>
          <w:lang w:val="en-CA" w:eastAsia="fr-CA"/>
        </w:rPr>
        <w:t>français</w:t>
      </w:r>
      <w:proofErr w:type="spellEnd"/>
      <w:r w:rsidR="00162E67" w:rsidRPr="00EC77E8">
        <w:rPr>
          <w:rFonts w:ascii="Times New Roman" w:eastAsia="Times New Roman" w:hAnsi="Times New Roman" w:cs="Times New Roman"/>
          <w:color w:val="000000"/>
          <w:sz w:val="24"/>
          <w:szCs w:val="24"/>
          <w:lang w:val="en-CA" w:eastAsia="fr-CA"/>
        </w:rPr>
        <w:t xml:space="preserve">. </w:t>
      </w:r>
      <w:proofErr w:type="spellStart"/>
      <w:r w:rsidR="00162E67" w:rsidRPr="00EC77E8">
        <w:rPr>
          <w:rFonts w:ascii="Times New Roman" w:eastAsia="Times New Roman" w:hAnsi="Times New Roman" w:cs="Times New Roman"/>
          <w:color w:val="000000"/>
          <w:sz w:val="24"/>
          <w:szCs w:val="24"/>
          <w:lang w:val="en-CA" w:eastAsia="fr-CA"/>
        </w:rPr>
        <w:t>Personne</w:t>
      </w:r>
      <w:proofErr w:type="spellEnd"/>
      <w:r w:rsidR="00162E67" w:rsidRPr="00EC77E8">
        <w:rPr>
          <w:rFonts w:ascii="Times New Roman" w:eastAsia="Times New Roman" w:hAnsi="Times New Roman" w:cs="Times New Roman"/>
          <w:color w:val="000000"/>
          <w:sz w:val="24"/>
          <w:szCs w:val="24"/>
          <w:lang w:val="en-CA" w:eastAsia="fr-CA"/>
        </w:rPr>
        <w:t xml:space="preserve"> ne </w:t>
      </w:r>
      <w:proofErr w:type="spellStart"/>
      <w:r w:rsidR="00162E67" w:rsidRPr="00EC77E8">
        <w:rPr>
          <w:rFonts w:ascii="Times New Roman" w:eastAsia="Times New Roman" w:hAnsi="Times New Roman" w:cs="Times New Roman"/>
          <w:color w:val="000000"/>
          <w:sz w:val="24"/>
          <w:szCs w:val="24"/>
          <w:lang w:val="en-CA" w:eastAsia="fr-CA"/>
        </w:rPr>
        <w:t>s’y</w:t>
      </w:r>
      <w:proofErr w:type="spellEnd"/>
      <w:r w:rsidR="00162E67" w:rsidRPr="00EC77E8">
        <w:rPr>
          <w:rFonts w:ascii="Times New Roman" w:eastAsia="Times New Roman" w:hAnsi="Times New Roman" w:cs="Times New Roman"/>
          <w:color w:val="000000"/>
          <w:sz w:val="24"/>
          <w:szCs w:val="24"/>
          <w:lang w:val="en-CA" w:eastAsia="fr-CA"/>
        </w:rPr>
        <w:t xml:space="preserve"> </w:t>
      </w:r>
      <w:proofErr w:type="spellStart"/>
      <w:r w:rsidR="00162E67" w:rsidRPr="00EC77E8">
        <w:rPr>
          <w:rFonts w:ascii="Times New Roman" w:eastAsia="Times New Roman" w:hAnsi="Times New Roman" w:cs="Times New Roman"/>
          <w:color w:val="000000"/>
          <w:sz w:val="24"/>
          <w:szCs w:val="24"/>
          <w:lang w:val="en-CA" w:eastAsia="fr-CA"/>
        </w:rPr>
        <w:t>attendait</w:t>
      </w:r>
      <w:proofErr w:type="spellEnd"/>
      <w:r w:rsidR="00162E67" w:rsidRPr="00EC77E8">
        <w:rPr>
          <w:rFonts w:ascii="Times New Roman" w:eastAsia="Times New Roman" w:hAnsi="Times New Roman" w:cs="Times New Roman"/>
          <w:color w:val="000000"/>
          <w:sz w:val="24"/>
          <w:szCs w:val="24"/>
          <w:lang w:val="en-CA" w:eastAsia="fr-CA"/>
        </w:rPr>
        <w:t xml:space="preserve">, </w:t>
      </w:r>
      <w:proofErr w:type="spellStart"/>
      <w:r w:rsidR="00162E67" w:rsidRPr="00EC77E8">
        <w:rPr>
          <w:rFonts w:ascii="Times New Roman" w:eastAsia="Times New Roman" w:hAnsi="Times New Roman" w:cs="Times New Roman"/>
          <w:color w:val="000000"/>
          <w:sz w:val="24"/>
          <w:szCs w:val="24"/>
          <w:lang w:val="en-CA" w:eastAsia="fr-CA"/>
        </w:rPr>
        <w:t>mais</w:t>
      </w:r>
      <w:proofErr w:type="spellEnd"/>
      <w:r w:rsidR="00162E67" w:rsidRPr="00EC77E8">
        <w:rPr>
          <w:rFonts w:ascii="Times New Roman" w:eastAsia="Times New Roman" w:hAnsi="Times New Roman" w:cs="Times New Roman"/>
          <w:color w:val="000000"/>
          <w:sz w:val="24"/>
          <w:szCs w:val="24"/>
          <w:lang w:val="en-CA" w:eastAsia="fr-CA"/>
        </w:rPr>
        <w:t xml:space="preserve"> </w:t>
      </w:r>
      <w:proofErr w:type="spellStart"/>
      <w:r w:rsidR="00162E67" w:rsidRPr="00EC77E8">
        <w:rPr>
          <w:rFonts w:ascii="Times New Roman" w:eastAsia="Times New Roman" w:hAnsi="Times New Roman" w:cs="Times New Roman"/>
          <w:color w:val="000000"/>
          <w:sz w:val="24"/>
          <w:szCs w:val="24"/>
          <w:lang w:val="en-CA" w:eastAsia="fr-CA"/>
        </w:rPr>
        <w:t>ça</w:t>
      </w:r>
      <w:proofErr w:type="spellEnd"/>
      <w:r w:rsidR="00162E67" w:rsidRPr="00EC77E8">
        <w:rPr>
          <w:rFonts w:ascii="Times New Roman" w:eastAsia="Times New Roman" w:hAnsi="Times New Roman" w:cs="Times New Roman"/>
          <w:color w:val="000000"/>
          <w:sz w:val="24"/>
          <w:szCs w:val="24"/>
          <w:lang w:val="en-CA" w:eastAsia="fr-CA"/>
        </w:rPr>
        <w:t xml:space="preserve"> a </w:t>
      </w:r>
      <w:proofErr w:type="spellStart"/>
      <w:r w:rsidR="00162E67" w:rsidRPr="00EC77E8">
        <w:rPr>
          <w:rFonts w:ascii="Times New Roman" w:eastAsia="Times New Roman" w:hAnsi="Times New Roman" w:cs="Times New Roman"/>
          <w:color w:val="000000"/>
          <w:sz w:val="24"/>
          <w:szCs w:val="24"/>
          <w:lang w:val="en-CA" w:eastAsia="fr-CA"/>
        </w:rPr>
        <w:t>marché</w:t>
      </w:r>
      <w:proofErr w:type="spellEnd"/>
      <w:r w:rsidR="003D17CE" w:rsidRPr="00EC77E8">
        <w:rPr>
          <w:rFonts w:ascii="Times New Roman" w:eastAsia="Times New Roman" w:hAnsi="Times New Roman" w:cs="Times New Roman"/>
          <w:color w:val="000000"/>
          <w:sz w:val="24"/>
          <w:szCs w:val="24"/>
          <w:lang w:val="en-CA" w:eastAsia="fr-CA"/>
        </w:rPr>
        <w:t xml:space="preserve">,” </w:t>
      </w:r>
      <w:r w:rsidR="000D7876" w:rsidRPr="00EC77E8">
        <w:rPr>
          <w:rFonts w:ascii="Times New Roman" w:eastAsia="Times New Roman" w:hAnsi="Times New Roman" w:cs="Times New Roman"/>
          <w:color w:val="000000"/>
          <w:sz w:val="24"/>
          <w:szCs w:val="24"/>
          <w:lang w:val="en-CA" w:eastAsia="fr-CA"/>
        </w:rPr>
        <w:t xml:space="preserve">explained </w:t>
      </w:r>
      <w:proofErr w:type="spellStart"/>
      <w:r w:rsidR="003D17CE" w:rsidRPr="00EC77E8">
        <w:rPr>
          <w:rFonts w:ascii="Times New Roman" w:eastAsia="Times New Roman" w:hAnsi="Times New Roman" w:cs="Times New Roman"/>
          <w:color w:val="000000"/>
          <w:sz w:val="24"/>
          <w:szCs w:val="24"/>
          <w:lang w:val="en-CA" w:eastAsia="fr-CA"/>
        </w:rPr>
        <w:t>Kissous</w:t>
      </w:r>
      <w:proofErr w:type="spellEnd"/>
      <w:r w:rsidR="003D17CE" w:rsidRPr="00EC77E8">
        <w:rPr>
          <w:rFonts w:ascii="Times New Roman" w:eastAsia="Times New Roman" w:hAnsi="Times New Roman" w:cs="Times New Roman"/>
          <w:color w:val="000000"/>
          <w:sz w:val="24"/>
          <w:szCs w:val="24"/>
          <w:lang w:val="en-CA" w:eastAsia="fr-CA"/>
        </w:rPr>
        <w:t xml:space="preserve"> in a</w:t>
      </w:r>
      <w:r w:rsidR="000D7876" w:rsidRPr="00EC77E8">
        <w:rPr>
          <w:rFonts w:ascii="Times New Roman" w:eastAsia="Times New Roman" w:hAnsi="Times New Roman" w:cs="Times New Roman"/>
          <w:color w:val="000000"/>
          <w:sz w:val="24"/>
          <w:szCs w:val="24"/>
          <w:lang w:val="en-CA" w:eastAsia="fr-CA"/>
        </w:rPr>
        <w:t xml:space="preserve"> </w:t>
      </w:r>
      <w:r w:rsidR="000D7876" w:rsidRPr="00EC77E8">
        <w:rPr>
          <w:rFonts w:ascii="Times New Roman" w:eastAsia="Times New Roman" w:hAnsi="Times New Roman" w:cs="Times New Roman"/>
          <w:color w:val="000000"/>
          <w:sz w:val="24"/>
          <w:szCs w:val="24"/>
          <w:lang w:val="en-CA" w:eastAsia="fr-CA"/>
        </w:rPr>
        <w:lastRenderedPageBreak/>
        <w:t>2017</w:t>
      </w:r>
      <w:r w:rsidR="003D17CE" w:rsidRPr="00EC77E8">
        <w:rPr>
          <w:rFonts w:ascii="Times New Roman" w:eastAsia="Times New Roman" w:hAnsi="Times New Roman" w:cs="Times New Roman"/>
          <w:color w:val="000000"/>
          <w:sz w:val="24"/>
          <w:szCs w:val="24"/>
          <w:lang w:val="en-CA" w:eastAsia="fr-CA"/>
        </w:rPr>
        <w:t xml:space="preserve"> interview</w:t>
      </w:r>
      <w:r w:rsidR="00162E67" w:rsidRPr="00EC77E8">
        <w:rPr>
          <w:rFonts w:ascii="Times New Roman" w:eastAsia="Times New Roman" w:hAnsi="Times New Roman" w:cs="Times New Roman"/>
          <w:color w:val="000000"/>
          <w:sz w:val="24"/>
          <w:szCs w:val="24"/>
          <w:lang w:val="en-CA" w:eastAsia="fr-CA"/>
        </w:rPr>
        <w:t>.</w:t>
      </w:r>
      <w:r w:rsidR="004F4194" w:rsidRPr="00EC77E8">
        <w:rPr>
          <w:rStyle w:val="FootnoteReference"/>
          <w:rFonts w:ascii="Times New Roman" w:eastAsia="Times New Roman" w:hAnsi="Times New Roman" w:cs="Times New Roman"/>
          <w:color w:val="000000"/>
          <w:sz w:val="24"/>
          <w:szCs w:val="24"/>
          <w:lang w:val="en-CA" w:eastAsia="fr-CA"/>
        </w:rPr>
        <w:footnoteReference w:id="21"/>
      </w:r>
      <w:r w:rsidR="00162E67" w:rsidRPr="00EC77E8">
        <w:rPr>
          <w:rFonts w:ascii="Times New Roman" w:eastAsia="Times New Roman" w:hAnsi="Times New Roman" w:cs="Times New Roman"/>
          <w:color w:val="000000"/>
          <w:sz w:val="24"/>
          <w:szCs w:val="24"/>
          <w:lang w:val="en-CA" w:eastAsia="fr-CA"/>
        </w:rPr>
        <w:t xml:space="preserve"> </w:t>
      </w:r>
      <w:r w:rsidR="003058DC">
        <w:rPr>
          <w:rFonts w:ascii="Times New Roman" w:eastAsia="Times New Roman" w:hAnsi="Times New Roman" w:cs="Times New Roman"/>
          <w:color w:val="000000"/>
          <w:sz w:val="24"/>
          <w:szCs w:val="24"/>
          <w:lang w:val="en-CA" w:eastAsia="fr-CA"/>
        </w:rPr>
        <w:t>Th</w:t>
      </w:r>
      <w:r w:rsidR="00070131">
        <w:rPr>
          <w:rFonts w:ascii="Times New Roman" w:eastAsia="Times New Roman" w:hAnsi="Times New Roman" w:cs="Times New Roman"/>
          <w:color w:val="000000"/>
          <w:sz w:val="24"/>
          <w:szCs w:val="24"/>
          <w:lang w:val="en-CA" w:eastAsia="fr-CA"/>
        </w:rPr>
        <w:t xml:space="preserve">is implies that </w:t>
      </w:r>
      <w:r w:rsidR="00070131">
        <w:rPr>
          <w:rFonts w:ascii="Times New Roman" w:eastAsia="Times New Roman" w:hAnsi="Times New Roman" w:cs="Times New Roman"/>
          <w:i/>
          <w:iCs/>
          <w:color w:val="000000"/>
          <w:sz w:val="24"/>
          <w:szCs w:val="24"/>
          <w:lang w:val="en-CA" w:eastAsia="fr-CA"/>
        </w:rPr>
        <w:t>Les</w:t>
      </w:r>
      <w:r w:rsidR="003058DC" w:rsidRPr="003058DC">
        <w:rPr>
          <w:rFonts w:ascii="Times New Roman" w:eastAsia="Times New Roman" w:hAnsi="Times New Roman" w:cs="Times New Roman"/>
          <w:i/>
          <w:iCs/>
          <w:color w:val="000000"/>
          <w:sz w:val="24"/>
          <w:szCs w:val="24"/>
          <w:lang w:val="en-CA" w:eastAsia="fr-CA"/>
        </w:rPr>
        <w:t xml:space="preserve"> Simpsons</w:t>
      </w:r>
      <w:r w:rsidR="00070131">
        <w:rPr>
          <w:rFonts w:ascii="Times New Roman" w:eastAsia="Times New Roman" w:hAnsi="Times New Roman" w:cs="Times New Roman"/>
          <w:i/>
          <w:iCs/>
          <w:color w:val="000000"/>
          <w:sz w:val="24"/>
          <w:szCs w:val="24"/>
          <w:lang w:val="en-CA" w:eastAsia="fr-CA"/>
        </w:rPr>
        <w:t xml:space="preserve"> </w:t>
      </w:r>
      <w:r w:rsidR="003058DC">
        <w:rPr>
          <w:rFonts w:ascii="Times New Roman" w:eastAsia="Times New Roman" w:hAnsi="Times New Roman" w:cs="Times New Roman"/>
          <w:color w:val="000000"/>
          <w:sz w:val="24"/>
          <w:szCs w:val="24"/>
          <w:lang w:val="en-CA" w:eastAsia="fr-CA"/>
        </w:rPr>
        <w:t>was primarily an adaptation, an idea for a</w:t>
      </w:r>
      <w:r w:rsidR="00070131">
        <w:rPr>
          <w:rFonts w:ascii="Times New Roman" w:eastAsia="Times New Roman" w:hAnsi="Times New Roman" w:cs="Times New Roman"/>
          <w:color w:val="000000"/>
          <w:sz w:val="24"/>
          <w:szCs w:val="24"/>
          <w:lang w:val="en-CA" w:eastAsia="fr-CA"/>
        </w:rPr>
        <w:t xml:space="preserve"> viable</w:t>
      </w:r>
      <w:r w:rsidR="003058DC">
        <w:rPr>
          <w:rFonts w:ascii="Times New Roman" w:eastAsia="Times New Roman" w:hAnsi="Times New Roman" w:cs="Times New Roman"/>
          <w:color w:val="000000"/>
          <w:sz w:val="24"/>
          <w:szCs w:val="24"/>
          <w:lang w:val="en-CA" w:eastAsia="fr-CA"/>
        </w:rPr>
        <w:t xml:space="preserve"> product on the French market</w:t>
      </w:r>
      <w:r w:rsidR="00A155F5">
        <w:rPr>
          <w:rFonts w:ascii="Times New Roman" w:eastAsia="Times New Roman" w:hAnsi="Times New Roman" w:cs="Times New Roman"/>
          <w:color w:val="000000"/>
          <w:sz w:val="24"/>
          <w:szCs w:val="24"/>
          <w:lang w:val="en-CA" w:eastAsia="fr-CA"/>
        </w:rPr>
        <w:t>, not a</w:t>
      </w:r>
      <w:r w:rsidR="00070131">
        <w:rPr>
          <w:rFonts w:ascii="Times New Roman" w:eastAsia="Times New Roman" w:hAnsi="Times New Roman" w:cs="Times New Roman"/>
          <w:color w:val="000000"/>
          <w:sz w:val="24"/>
          <w:szCs w:val="24"/>
          <w:lang w:val="en-CA" w:eastAsia="fr-CA"/>
        </w:rPr>
        <w:t xml:space="preserve"> tribute </w:t>
      </w:r>
      <w:r w:rsidR="00A155F5">
        <w:rPr>
          <w:rFonts w:ascii="Times New Roman" w:eastAsia="Times New Roman" w:hAnsi="Times New Roman" w:cs="Times New Roman"/>
          <w:color w:val="000000"/>
          <w:sz w:val="24"/>
          <w:szCs w:val="24"/>
          <w:lang w:val="en-CA" w:eastAsia="fr-CA"/>
        </w:rPr>
        <w:t xml:space="preserve">to the </w:t>
      </w:r>
      <w:r w:rsidR="00A155F5" w:rsidRPr="00070131">
        <w:rPr>
          <w:rFonts w:ascii="Times New Roman" w:eastAsia="Times New Roman" w:hAnsi="Times New Roman" w:cs="Times New Roman"/>
          <w:color w:val="000000"/>
          <w:sz w:val="24"/>
          <w:szCs w:val="24"/>
          <w:lang w:val="en-CA" w:eastAsia="fr-CA"/>
        </w:rPr>
        <w:t>Simpsons</w:t>
      </w:r>
      <w:r w:rsidR="00A155F5">
        <w:rPr>
          <w:rFonts w:ascii="Times New Roman" w:eastAsia="Times New Roman" w:hAnsi="Times New Roman" w:cs="Times New Roman"/>
          <w:i/>
          <w:iCs/>
          <w:color w:val="000000"/>
          <w:sz w:val="24"/>
          <w:szCs w:val="24"/>
          <w:lang w:val="en-CA" w:eastAsia="fr-CA"/>
        </w:rPr>
        <w:t xml:space="preserve"> </w:t>
      </w:r>
      <w:r w:rsidR="00A155F5">
        <w:rPr>
          <w:rFonts w:ascii="Times New Roman" w:eastAsia="Times New Roman" w:hAnsi="Times New Roman" w:cs="Times New Roman"/>
          <w:color w:val="000000"/>
          <w:sz w:val="24"/>
          <w:szCs w:val="24"/>
          <w:lang w:val="en-CA" w:eastAsia="fr-CA"/>
        </w:rPr>
        <w:t xml:space="preserve">phenomenon in its original context. </w:t>
      </w:r>
      <w:r w:rsidR="00CC5E74">
        <w:rPr>
          <w:rFonts w:ascii="Times New Roman" w:eastAsia="Times New Roman" w:hAnsi="Times New Roman" w:cs="Times New Roman"/>
          <w:color w:val="000000"/>
          <w:sz w:val="24"/>
          <w:szCs w:val="24"/>
          <w:lang w:val="en-CA" w:eastAsia="fr-CA"/>
        </w:rPr>
        <w:t xml:space="preserve">This aligns with </w:t>
      </w:r>
      <w:proofErr w:type="spellStart"/>
      <w:r w:rsidR="00CC5E74">
        <w:rPr>
          <w:rFonts w:ascii="Times New Roman" w:eastAsia="Times New Roman" w:hAnsi="Times New Roman" w:cs="Times New Roman"/>
          <w:color w:val="000000"/>
          <w:sz w:val="24"/>
          <w:szCs w:val="24"/>
          <w:lang w:val="en-CA" w:eastAsia="fr-CA"/>
        </w:rPr>
        <w:t>Steinkis’s</w:t>
      </w:r>
      <w:proofErr w:type="spellEnd"/>
      <w:r w:rsidR="00CC5E74">
        <w:rPr>
          <w:rFonts w:ascii="Times New Roman" w:eastAsia="Times New Roman" w:hAnsi="Times New Roman" w:cs="Times New Roman"/>
          <w:color w:val="000000"/>
          <w:sz w:val="24"/>
          <w:szCs w:val="24"/>
          <w:lang w:val="en-CA" w:eastAsia="fr-CA"/>
        </w:rPr>
        <w:t xml:space="preserve"> overall discretion about the fact of translation</w:t>
      </w:r>
      <w:r w:rsidR="00070131">
        <w:rPr>
          <w:rFonts w:ascii="Times New Roman" w:eastAsia="Times New Roman" w:hAnsi="Times New Roman" w:cs="Times New Roman"/>
          <w:color w:val="000000"/>
          <w:sz w:val="24"/>
          <w:szCs w:val="24"/>
          <w:lang w:val="en-CA" w:eastAsia="fr-CA"/>
        </w:rPr>
        <w:t xml:space="preserve">. In translation studies, we might call this a </w:t>
      </w:r>
      <w:proofErr w:type="spellStart"/>
      <w:r w:rsidR="00070131">
        <w:rPr>
          <w:rFonts w:ascii="Times New Roman" w:eastAsia="Times New Roman" w:hAnsi="Times New Roman" w:cs="Times New Roman"/>
          <w:color w:val="000000"/>
          <w:sz w:val="24"/>
          <w:szCs w:val="24"/>
          <w:lang w:val="en-CA" w:eastAsia="fr-CA"/>
        </w:rPr>
        <w:t>targeteering</w:t>
      </w:r>
      <w:proofErr w:type="spellEnd"/>
      <w:r w:rsidR="00070131">
        <w:rPr>
          <w:rFonts w:ascii="Times New Roman" w:eastAsia="Times New Roman" w:hAnsi="Times New Roman" w:cs="Times New Roman"/>
          <w:color w:val="000000"/>
          <w:sz w:val="24"/>
          <w:szCs w:val="24"/>
          <w:lang w:val="en-CA" w:eastAsia="fr-CA"/>
        </w:rPr>
        <w:t xml:space="preserve"> outlook.  </w:t>
      </w:r>
    </w:p>
    <w:p w14:paraId="2D673508" w14:textId="4E2439C8" w:rsidR="00D70547" w:rsidRPr="00EC77E8" w:rsidRDefault="00205971" w:rsidP="00CD434D">
      <w:pPr>
        <w:spacing w:after="0" w:line="480" w:lineRule="auto"/>
        <w:ind w:firstLine="708"/>
        <w:jc w:val="both"/>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 xml:space="preserve">Éditions </w:t>
      </w:r>
      <w:proofErr w:type="spellStart"/>
      <w:r w:rsidRPr="00EC77E8">
        <w:rPr>
          <w:rFonts w:ascii="Times New Roman" w:eastAsia="Times New Roman" w:hAnsi="Times New Roman" w:cs="Times New Roman"/>
          <w:color w:val="000000"/>
          <w:sz w:val="24"/>
          <w:szCs w:val="24"/>
          <w:lang w:val="en-CA" w:eastAsia="fr-CA"/>
        </w:rPr>
        <w:t>Steinkis</w:t>
      </w:r>
      <w:proofErr w:type="spellEnd"/>
      <w:r w:rsidR="00233346">
        <w:rPr>
          <w:rFonts w:ascii="Times New Roman" w:eastAsia="Times New Roman" w:hAnsi="Times New Roman" w:cs="Times New Roman"/>
          <w:color w:val="000000"/>
          <w:sz w:val="24"/>
          <w:szCs w:val="24"/>
          <w:lang w:val="en-CA" w:eastAsia="fr-CA"/>
        </w:rPr>
        <w:t xml:space="preserve"> itself is </w:t>
      </w:r>
      <w:r w:rsidR="003B05CE">
        <w:rPr>
          <w:rFonts w:ascii="Times New Roman" w:eastAsia="Times New Roman" w:hAnsi="Times New Roman" w:cs="Times New Roman"/>
          <w:color w:val="000000"/>
          <w:sz w:val="24"/>
          <w:szCs w:val="24"/>
          <w:lang w:val="en-CA" w:eastAsia="fr-CA"/>
        </w:rPr>
        <w:t>devoted to graphic novels</w:t>
      </w:r>
      <w:r w:rsidR="00233346">
        <w:rPr>
          <w:rFonts w:ascii="Times New Roman" w:eastAsia="Times New Roman" w:hAnsi="Times New Roman" w:cs="Times New Roman"/>
          <w:color w:val="000000"/>
          <w:sz w:val="24"/>
          <w:szCs w:val="24"/>
          <w:lang w:val="en-CA" w:eastAsia="fr-CA"/>
        </w:rPr>
        <w:t xml:space="preserve"> and was founded in 2011. Through </w:t>
      </w:r>
      <w:proofErr w:type="spellStart"/>
      <w:r w:rsidR="00233346">
        <w:rPr>
          <w:rFonts w:ascii="Times New Roman" w:eastAsia="Times New Roman" w:hAnsi="Times New Roman" w:cs="Times New Roman"/>
          <w:color w:val="000000"/>
          <w:sz w:val="24"/>
          <w:szCs w:val="24"/>
          <w:lang w:val="en-CA" w:eastAsia="fr-CA"/>
        </w:rPr>
        <w:t>Steinkis</w:t>
      </w:r>
      <w:proofErr w:type="spellEnd"/>
      <w:r w:rsidR="00233346">
        <w:rPr>
          <w:rFonts w:ascii="Times New Roman" w:eastAsia="Times New Roman" w:hAnsi="Times New Roman" w:cs="Times New Roman"/>
          <w:color w:val="000000"/>
          <w:sz w:val="24"/>
          <w:szCs w:val="24"/>
          <w:lang w:val="en-CA" w:eastAsia="fr-CA"/>
        </w:rPr>
        <w:t xml:space="preserve">, </w:t>
      </w:r>
      <w:proofErr w:type="spellStart"/>
      <w:r w:rsidR="00233346">
        <w:rPr>
          <w:rFonts w:ascii="Times New Roman" w:eastAsia="Times New Roman" w:hAnsi="Times New Roman" w:cs="Times New Roman"/>
          <w:color w:val="000000"/>
          <w:sz w:val="24"/>
          <w:szCs w:val="24"/>
          <w:lang w:val="en-CA" w:eastAsia="fr-CA"/>
        </w:rPr>
        <w:t>Kissous</w:t>
      </w:r>
      <w:proofErr w:type="spellEnd"/>
      <w:r w:rsidR="00233346">
        <w:rPr>
          <w:rFonts w:ascii="Times New Roman" w:eastAsia="Times New Roman" w:hAnsi="Times New Roman" w:cs="Times New Roman"/>
          <w:color w:val="000000"/>
          <w:sz w:val="24"/>
          <w:szCs w:val="24"/>
          <w:lang w:val="en-CA" w:eastAsia="fr-CA"/>
        </w:rPr>
        <w:t xml:space="preserve"> </w:t>
      </w:r>
      <w:r w:rsidR="00C9504E">
        <w:rPr>
          <w:rFonts w:ascii="Times New Roman" w:eastAsia="Times New Roman" w:hAnsi="Times New Roman" w:cs="Times New Roman"/>
          <w:color w:val="000000"/>
          <w:sz w:val="24"/>
          <w:szCs w:val="24"/>
          <w:lang w:val="en-CA" w:eastAsia="fr-CA"/>
        </w:rPr>
        <w:t xml:space="preserve">clearly aspires to produce </w:t>
      </w:r>
      <w:proofErr w:type="spellStart"/>
      <w:r w:rsidRPr="00EC77E8">
        <w:rPr>
          <w:rFonts w:ascii="Times New Roman" w:eastAsia="Times New Roman" w:hAnsi="Times New Roman" w:cs="Times New Roman"/>
          <w:i/>
          <w:iCs/>
          <w:color w:val="000000"/>
          <w:sz w:val="24"/>
          <w:szCs w:val="24"/>
          <w:lang w:val="en-CA" w:eastAsia="fr-CA"/>
        </w:rPr>
        <w:t>littérature</w:t>
      </w:r>
      <w:proofErr w:type="spellEnd"/>
      <w:r w:rsidRPr="00EC77E8">
        <w:rPr>
          <w:rFonts w:ascii="Times New Roman" w:eastAsia="Times New Roman" w:hAnsi="Times New Roman" w:cs="Times New Roman"/>
          <w:i/>
          <w:iCs/>
          <w:color w:val="000000"/>
          <w:sz w:val="24"/>
          <w:szCs w:val="24"/>
          <w:lang w:val="en-CA" w:eastAsia="fr-CA"/>
        </w:rPr>
        <w:t xml:space="preserve"> </w:t>
      </w:r>
      <w:proofErr w:type="spellStart"/>
      <w:r w:rsidR="00B744DF" w:rsidRPr="00EC77E8">
        <w:rPr>
          <w:rFonts w:ascii="Times New Roman" w:eastAsia="Times New Roman" w:hAnsi="Times New Roman" w:cs="Times New Roman"/>
          <w:i/>
          <w:iCs/>
          <w:color w:val="000000"/>
          <w:sz w:val="24"/>
          <w:szCs w:val="24"/>
          <w:lang w:val="en-CA" w:eastAsia="fr-CA"/>
        </w:rPr>
        <w:t>engagée</w:t>
      </w:r>
      <w:proofErr w:type="spellEnd"/>
      <w:r w:rsidRPr="00EC77E8">
        <w:rPr>
          <w:rFonts w:ascii="Times New Roman" w:eastAsia="Times New Roman" w:hAnsi="Times New Roman" w:cs="Times New Roman"/>
          <w:i/>
          <w:iCs/>
          <w:color w:val="000000"/>
          <w:sz w:val="24"/>
          <w:szCs w:val="24"/>
          <w:lang w:val="en-CA" w:eastAsia="fr-CA"/>
        </w:rPr>
        <w:t>.</w:t>
      </w:r>
      <w:r w:rsidRPr="00EC77E8">
        <w:rPr>
          <w:rFonts w:ascii="Times New Roman" w:eastAsia="Times New Roman" w:hAnsi="Times New Roman" w:cs="Times New Roman"/>
          <w:color w:val="000000"/>
          <w:sz w:val="24"/>
          <w:szCs w:val="24"/>
          <w:lang w:val="en-CA" w:eastAsia="fr-CA"/>
        </w:rPr>
        <w:t xml:space="preserve"> </w:t>
      </w:r>
      <w:r w:rsidR="00295D5D" w:rsidRPr="00EC77E8">
        <w:rPr>
          <w:rFonts w:ascii="Times New Roman" w:eastAsia="Times New Roman" w:hAnsi="Times New Roman" w:cs="Times New Roman"/>
          <w:color w:val="000000"/>
          <w:sz w:val="24"/>
          <w:szCs w:val="24"/>
          <w:lang w:val="en-CA" w:eastAsia="fr-CA"/>
        </w:rPr>
        <w:t xml:space="preserve">On its tenth anniversary </w:t>
      </w:r>
      <w:r w:rsidRPr="00EC77E8">
        <w:rPr>
          <w:rFonts w:ascii="Times New Roman" w:eastAsia="Times New Roman" w:hAnsi="Times New Roman" w:cs="Times New Roman"/>
          <w:color w:val="000000"/>
          <w:sz w:val="24"/>
          <w:szCs w:val="24"/>
          <w:lang w:val="en-CA" w:eastAsia="fr-CA"/>
        </w:rPr>
        <w:t xml:space="preserve">in 2021, he </w:t>
      </w:r>
      <w:r w:rsidR="00D70547" w:rsidRPr="00EC77E8">
        <w:rPr>
          <w:rFonts w:ascii="Times New Roman" w:eastAsia="Times New Roman" w:hAnsi="Times New Roman" w:cs="Times New Roman"/>
          <w:color w:val="000000"/>
          <w:sz w:val="24"/>
          <w:szCs w:val="24"/>
          <w:lang w:val="en-CA" w:eastAsia="fr-CA"/>
        </w:rPr>
        <w:t>highlight</w:t>
      </w:r>
      <w:r w:rsidRPr="00EC77E8">
        <w:rPr>
          <w:rFonts w:ascii="Times New Roman" w:eastAsia="Times New Roman" w:hAnsi="Times New Roman" w:cs="Times New Roman"/>
          <w:color w:val="000000"/>
          <w:sz w:val="24"/>
          <w:szCs w:val="24"/>
          <w:lang w:val="en-CA" w:eastAsia="fr-CA"/>
        </w:rPr>
        <w:t>ed</w:t>
      </w:r>
      <w:r w:rsidR="00D70547" w:rsidRPr="00EC77E8">
        <w:rPr>
          <w:rFonts w:ascii="Times New Roman" w:eastAsia="Times New Roman" w:hAnsi="Times New Roman" w:cs="Times New Roman"/>
          <w:color w:val="000000"/>
          <w:sz w:val="24"/>
          <w:szCs w:val="24"/>
          <w:lang w:val="en-CA" w:eastAsia="fr-CA"/>
        </w:rPr>
        <w:t xml:space="preserve"> “le </w:t>
      </w:r>
      <w:proofErr w:type="spellStart"/>
      <w:r w:rsidR="00D70547" w:rsidRPr="00EC77E8">
        <w:rPr>
          <w:rFonts w:ascii="Times New Roman" w:eastAsia="Times New Roman" w:hAnsi="Times New Roman" w:cs="Times New Roman"/>
          <w:color w:val="000000"/>
          <w:sz w:val="24"/>
          <w:szCs w:val="24"/>
          <w:lang w:val="en-CA" w:eastAsia="fr-CA"/>
        </w:rPr>
        <w:t>plaisir</w:t>
      </w:r>
      <w:proofErr w:type="spellEnd"/>
      <w:r w:rsidR="00D70547" w:rsidRPr="00EC77E8">
        <w:rPr>
          <w:rFonts w:ascii="Times New Roman" w:eastAsia="Times New Roman" w:hAnsi="Times New Roman" w:cs="Times New Roman"/>
          <w:color w:val="000000"/>
          <w:sz w:val="24"/>
          <w:szCs w:val="24"/>
          <w:lang w:val="en-CA" w:eastAsia="fr-CA"/>
        </w:rPr>
        <w:t xml:space="preserve"> </w:t>
      </w:r>
      <w:proofErr w:type="spellStart"/>
      <w:r w:rsidR="00D70547" w:rsidRPr="00EC77E8">
        <w:rPr>
          <w:rFonts w:ascii="Times New Roman" w:eastAsia="Times New Roman" w:hAnsi="Times New Roman" w:cs="Times New Roman"/>
          <w:color w:val="000000"/>
          <w:sz w:val="24"/>
          <w:szCs w:val="24"/>
          <w:lang w:val="en-CA" w:eastAsia="fr-CA"/>
        </w:rPr>
        <w:t>d'avoir</w:t>
      </w:r>
      <w:proofErr w:type="spellEnd"/>
      <w:r w:rsidR="00D70547" w:rsidRPr="00EC77E8">
        <w:rPr>
          <w:rFonts w:ascii="Times New Roman" w:eastAsia="Times New Roman" w:hAnsi="Times New Roman" w:cs="Times New Roman"/>
          <w:color w:val="000000"/>
          <w:sz w:val="24"/>
          <w:szCs w:val="24"/>
          <w:lang w:val="en-CA" w:eastAsia="fr-CA"/>
        </w:rPr>
        <w:t xml:space="preserve"> </w:t>
      </w:r>
      <w:proofErr w:type="spellStart"/>
      <w:r w:rsidR="00D70547" w:rsidRPr="00EC77E8">
        <w:rPr>
          <w:rFonts w:ascii="Times New Roman" w:eastAsia="Times New Roman" w:hAnsi="Times New Roman" w:cs="Times New Roman"/>
          <w:color w:val="000000"/>
          <w:sz w:val="24"/>
          <w:szCs w:val="24"/>
          <w:lang w:val="en-CA" w:eastAsia="fr-CA"/>
        </w:rPr>
        <w:t>contribué</w:t>
      </w:r>
      <w:proofErr w:type="spellEnd"/>
      <w:r w:rsidR="00D70547" w:rsidRPr="00EC77E8">
        <w:rPr>
          <w:rFonts w:ascii="Times New Roman" w:eastAsia="Times New Roman" w:hAnsi="Times New Roman" w:cs="Times New Roman"/>
          <w:color w:val="000000"/>
          <w:sz w:val="24"/>
          <w:szCs w:val="24"/>
          <w:lang w:val="en-CA" w:eastAsia="fr-CA"/>
        </w:rPr>
        <w:t xml:space="preserve"> à </w:t>
      </w:r>
      <w:proofErr w:type="spellStart"/>
      <w:r w:rsidR="00D70547" w:rsidRPr="00EC77E8">
        <w:rPr>
          <w:rFonts w:ascii="Times New Roman" w:eastAsia="Times New Roman" w:hAnsi="Times New Roman" w:cs="Times New Roman"/>
          <w:color w:val="000000"/>
          <w:sz w:val="24"/>
          <w:szCs w:val="24"/>
          <w:lang w:val="en-CA" w:eastAsia="fr-CA"/>
        </w:rPr>
        <w:t>notre</w:t>
      </w:r>
      <w:proofErr w:type="spellEnd"/>
      <w:r w:rsidR="00D70547" w:rsidRPr="00EC77E8">
        <w:rPr>
          <w:rFonts w:ascii="Times New Roman" w:eastAsia="Times New Roman" w:hAnsi="Times New Roman" w:cs="Times New Roman"/>
          <w:color w:val="000000"/>
          <w:sz w:val="24"/>
          <w:szCs w:val="24"/>
          <w:lang w:val="en-CA" w:eastAsia="fr-CA"/>
        </w:rPr>
        <w:t xml:space="preserve"> </w:t>
      </w:r>
      <w:proofErr w:type="spellStart"/>
      <w:r w:rsidR="00D70547" w:rsidRPr="00EC77E8">
        <w:rPr>
          <w:rFonts w:ascii="Times New Roman" w:eastAsia="Times New Roman" w:hAnsi="Times New Roman" w:cs="Times New Roman"/>
          <w:color w:val="000000"/>
          <w:sz w:val="24"/>
          <w:szCs w:val="24"/>
          <w:lang w:val="en-CA" w:eastAsia="fr-CA"/>
        </w:rPr>
        <w:t>modeste</w:t>
      </w:r>
      <w:proofErr w:type="spellEnd"/>
      <w:r w:rsidR="00D70547" w:rsidRPr="00EC77E8">
        <w:rPr>
          <w:rFonts w:ascii="Times New Roman" w:eastAsia="Times New Roman" w:hAnsi="Times New Roman" w:cs="Times New Roman"/>
          <w:color w:val="000000"/>
          <w:sz w:val="24"/>
          <w:szCs w:val="24"/>
          <w:lang w:val="en-CA" w:eastAsia="fr-CA"/>
        </w:rPr>
        <w:t xml:space="preserve"> </w:t>
      </w:r>
      <w:proofErr w:type="spellStart"/>
      <w:r w:rsidR="00D70547" w:rsidRPr="00EC77E8">
        <w:rPr>
          <w:rFonts w:ascii="Times New Roman" w:eastAsia="Times New Roman" w:hAnsi="Times New Roman" w:cs="Times New Roman"/>
          <w:color w:val="000000"/>
          <w:sz w:val="24"/>
          <w:szCs w:val="24"/>
          <w:lang w:val="en-CA" w:eastAsia="fr-CA"/>
        </w:rPr>
        <w:t>échelle</w:t>
      </w:r>
      <w:proofErr w:type="spellEnd"/>
      <w:r w:rsidR="00D70547" w:rsidRPr="00EC77E8">
        <w:rPr>
          <w:rFonts w:ascii="Times New Roman" w:eastAsia="Times New Roman" w:hAnsi="Times New Roman" w:cs="Times New Roman"/>
          <w:color w:val="000000"/>
          <w:sz w:val="24"/>
          <w:szCs w:val="24"/>
          <w:lang w:val="en-CA" w:eastAsia="fr-CA"/>
        </w:rPr>
        <w:t xml:space="preserve"> au </w:t>
      </w:r>
      <w:proofErr w:type="spellStart"/>
      <w:r w:rsidR="00D70547" w:rsidRPr="00EC77E8">
        <w:rPr>
          <w:rFonts w:ascii="Times New Roman" w:eastAsia="Times New Roman" w:hAnsi="Times New Roman" w:cs="Times New Roman"/>
          <w:color w:val="000000"/>
          <w:sz w:val="24"/>
          <w:szCs w:val="24"/>
          <w:lang w:val="en-CA" w:eastAsia="fr-CA"/>
        </w:rPr>
        <w:t>débat</w:t>
      </w:r>
      <w:proofErr w:type="spellEnd"/>
      <w:r w:rsidR="00D70547" w:rsidRPr="00EC77E8">
        <w:rPr>
          <w:rFonts w:ascii="Times New Roman" w:eastAsia="Times New Roman" w:hAnsi="Times New Roman" w:cs="Times New Roman"/>
          <w:color w:val="000000"/>
          <w:sz w:val="24"/>
          <w:szCs w:val="24"/>
          <w:lang w:val="en-CA" w:eastAsia="fr-CA"/>
        </w:rPr>
        <w:t xml:space="preserve">, à la </w:t>
      </w:r>
      <w:proofErr w:type="spellStart"/>
      <w:r w:rsidR="00D70547" w:rsidRPr="00EC77E8">
        <w:rPr>
          <w:rFonts w:ascii="Times New Roman" w:eastAsia="Times New Roman" w:hAnsi="Times New Roman" w:cs="Times New Roman"/>
          <w:color w:val="000000"/>
          <w:sz w:val="24"/>
          <w:szCs w:val="24"/>
          <w:lang w:val="en-CA" w:eastAsia="fr-CA"/>
        </w:rPr>
        <w:t>réflexion</w:t>
      </w:r>
      <w:proofErr w:type="spellEnd"/>
      <w:r w:rsidR="00D70547" w:rsidRPr="00EC77E8">
        <w:rPr>
          <w:rFonts w:ascii="Times New Roman" w:eastAsia="Times New Roman" w:hAnsi="Times New Roman" w:cs="Times New Roman"/>
          <w:color w:val="000000"/>
          <w:sz w:val="24"/>
          <w:szCs w:val="24"/>
          <w:lang w:val="en-CA" w:eastAsia="fr-CA"/>
        </w:rPr>
        <w:t xml:space="preserve"> sur </w:t>
      </w:r>
      <w:proofErr w:type="gramStart"/>
      <w:r w:rsidR="00D70547" w:rsidRPr="00EC77E8">
        <w:rPr>
          <w:rFonts w:ascii="Times New Roman" w:eastAsia="Times New Roman" w:hAnsi="Times New Roman" w:cs="Times New Roman"/>
          <w:color w:val="000000"/>
          <w:sz w:val="24"/>
          <w:szCs w:val="24"/>
          <w:lang w:val="en-CA" w:eastAsia="fr-CA"/>
        </w:rPr>
        <w:t>un</w:t>
      </w:r>
      <w:r w:rsidR="00924E6E">
        <w:rPr>
          <w:rFonts w:ascii="Times New Roman" w:eastAsia="Times New Roman" w:hAnsi="Times New Roman" w:cs="Times New Roman"/>
          <w:color w:val="000000"/>
          <w:sz w:val="24"/>
          <w:szCs w:val="24"/>
          <w:lang w:val="en-CA" w:eastAsia="fr-CA"/>
        </w:rPr>
        <w:t xml:space="preserve"> </w:t>
      </w:r>
      <w:r w:rsidR="00D70547" w:rsidRPr="00EC77E8">
        <w:rPr>
          <w:rFonts w:ascii="Times New Roman" w:eastAsia="Times New Roman" w:hAnsi="Times New Roman" w:cs="Times New Roman"/>
          <w:color w:val="000000"/>
          <w:sz w:val="24"/>
          <w:szCs w:val="24"/>
          <w:lang w:val="en-CA" w:eastAsia="fr-CA"/>
        </w:rPr>
        <w:t>certain</w:t>
      </w:r>
      <w:proofErr w:type="gramEnd"/>
      <w:r w:rsidR="00D70547" w:rsidRPr="00EC77E8">
        <w:rPr>
          <w:rFonts w:ascii="Times New Roman" w:eastAsia="Times New Roman" w:hAnsi="Times New Roman" w:cs="Times New Roman"/>
          <w:color w:val="000000"/>
          <w:sz w:val="24"/>
          <w:szCs w:val="24"/>
          <w:lang w:val="en-CA" w:eastAsia="fr-CA"/>
        </w:rPr>
        <w:t xml:space="preserve"> </w:t>
      </w:r>
      <w:proofErr w:type="spellStart"/>
      <w:r w:rsidR="00D70547" w:rsidRPr="00EC77E8">
        <w:rPr>
          <w:rFonts w:ascii="Times New Roman" w:eastAsia="Times New Roman" w:hAnsi="Times New Roman" w:cs="Times New Roman"/>
          <w:color w:val="000000"/>
          <w:sz w:val="24"/>
          <w:szCs w:val="24"/>
          <w:lang w:val="en-CA" w:eastAsia="fr-CA"/>
        </w:rPr>
        <w:t>nombre</w:t>
      </w:r>
      <w:proofErr w:type="spellEnd"/>
      <w:r w:rsidR="00D70547" w:rsidRPr="00EC77E8">
        <w:rPr>
          <w:rFonts w:ascii="Times New Roman" w:eastAsia="Times New Roman" w:hAnsi="Times New Roman" w:cs="Times New Roman"/>
          <w:color w:val="000000"/>
          <w:sz w:val="24"/>
          <w:szCs w:val="24"/>
          <w:lang w:val="en-CA" w:eastAsia="fr-CA"/>
        </w:rPr>
        <w:t xml:space="preserve"> de </w:t>
      </w:r>
      <w:proofErr w:type="spellStart"/>
      <w:r w:rsidR="00D70547" w:rsidRPr="00EC77E8">
        <w:rPr>
          <w:rFonts w:ascii="Times New Roman" w:eastAsia="Times New Roman" w:hAnsi="Times New Roman" w:cs="Times New Roman"/>
          <w:color w:val="000000"/>
          <w:sz w:val="24"/>
          <w:szCs w:val="24"/>
          <w:lang w:val="en-CA" w:eastAsia="fr-CA"/>
        </w:rPr>
        <w:t>sujets</w:t>
      </w:r>
      <w:proofErr w:type="spellEnd"/>
      <w:r w:rsidR="00D70547" w:rsidRPr="00EC77E8">
        <w:rPr>
          <w:rFonts w:ascii="Times New Roman" w:eastAsia="Times New Roman" w:hAnsi="Times New Roman" w:cs="Times New Roman"/>
          <w:color w:val="000000"/>
          <w:sz w:val="24"/>
          <w:szCs w:val="24"/>
          <w:lang w:val="en-CA" w:eastAsia="fr-CA"/>
        </w:rPr>
        <w:t xml:space="preserve">, </w:t>
      </w:r>
      <w:proofErr w:type="spellStart"/>
      <w:r w:rsidR="00D70547" w:rsidRPr="00EC77E8">
        <w:rPr>
          <w:rFonts w:ascii="Times New Roman" w:eastAsia="Times New Roman" w:hAnsi="Times New Roman" w:cs="Times New Roman"/>
          <w:color w:val="000000"/>
          <w:sz w:val="24"/>
          <w:szCs w:val="24"/>
          <w:lang w:val="en-CA" w:eastAsia="fr-CA"/>
        </w:rPr>
        <w:t>d'avoir</w:t>
      </w:r>
      <w:proofErr w:type="spellEnd"/>
      <w:r w:rsidR="00D70547" w:rsidRPr="00EC77E8">
        <w:rPr>
          <w:rFonts w:ascii="Times New Roman" w:eastAsia="Times New Roman" w:hAnsi="Times New Roman" w:cs="Times New Roman"/>
          <w:color w:val="000000"/>
          <w:sz w:val="24"/>
          <w:szCs w:val="24"/>
          <w:lang w:val="en-CA" w:eastAsia="fr-CA"/>
        </w:rPr>
        <w:t xml:space="preserve"> </w:t>
      </w:r>
      <w:proofErr w:type="spellStart"/>
      <w:r w:rsidR="00D70547" w:rsidRPr="00EC77E8">
        <w:rPr>
          <w:rFonts w:ascii="Times New Roman" w:eastAsia="Times New Roman" w:hAnsi="Times New Roman" w:cs="Times New Roman"/>
          <w:color w:val="000000"/>
          <w:sz w:val="24"/>
          <w:szCs w:val="24"/>
          <w:lang w:val="en-CA" w:eastAsia="fr-CA"/>
        </w:rPr>
        <w:t>été</w:t>
      </w:r>
      <w:proofErr w:type="spellEnd"/>
      <w:r w:rsidR="00D70547" w:rsidRPr="00EC77E8">
        <w:rPr>
          <w:rFonts w:ascii="Times New Roman" w:eastAsia="Times New Roman" w:hAnsi="Times New Roman" w:cs="Times New Roman"/>
          <w:color w:val="000000"/>
          <w:sz w:val="24"/>
          <w:szCs w:val="24"/>
          <w:lang w:val="en-CA" w:eastAsia="fr-CA"/>
        </w:rPr>
        <w:t xml:space="preserve"> </w:t>
      </w:r>
      <w:proofErr w:type="spellStart"/>
      <w:r w:rsidR="00D70547" w:rsidRPr="00EC77E8">
        <w:rPr>
          <w:rFonts w:ascii="Times New Roman" w:eastAsia="Times New Roman" w:hAnsi="Times New Roman" w:cs="Times New Roman"/>
          <w:color w:val="000000"/>
          <w:sz w:val="24"/>
          <w:szCs w:val="24"/>
          <w:lang w:val="en-CA" w:eastAsia="fr-CA"/>
        </w:rPr>
        <w:t>précurseur</w:t>
      </w:r>
      <w:proofErr w:type="spellEnd"/>
      <w:r w:rsidR="00D70547" w:rsidRPr="00EC77E8">
        <w:rPr>
          <w:rFonts w:ascii="Times New Roman" w:eastAsia="Times New Roman" w:hAnsi="Times New Roman" w:cs="Times New Roman"/>
          <w:color w:val="000000"/>
          <w:sz w:val="24"/>
          <w:szCs w:val="24"/>
          <w:lang w:val="en-CA" w:eastAsia="fr-CA"/>
        </w:rPr>
        <w:t xml:space="preserve"> sur </w:t>
      </w:r>
      <w:proofErr w:type="spellStart"/>
      <w:r w:rsidR="00D70547" w:rsidRPr="00EC77E8">
        <w:rPr>
          <w:rFonts w:ascii="Times New Roman" w:eastAsia="Times New Roman" w:hAnsi="Times New Roman" w:cs="Times New Roman"/>
          <w:color w:val="000000"/>
          <w:sz w:val="24"/>
          <w:szCs w:val="24"/>
          <w:lang w:val="en-CA" w:eastAsia="fr-CA"/>
        </w:rPr>
        <w:t>certains</w:t>
      </w:r>
      <w:proofErr w:type="spellEnd"/>
      <w:r w:rsidR="00D70547" w:rsidRPr="00EC77E8">
        <w:rPr>
          <w:rFonts w:ascii="Times New Roman" w:eastAsia="Times New Roman" w:hAnsi="Times New Roman" w:cs="Times New Roman"/>
          <w:color w:val="000000"/>
          <w:sz w:val="24"/>
          <w:szCs w:val="24"/>
          <w:lang w:val="en-CA" w:eastAsia="fr-CA"/>
        </w:rPr>
        <w:t xml:space="preserve"> </w:t>
      </w:r>
      <w:proofErr w:type="spellStart"/>
      <w:r w:rsidR="00D70547" w:rsidRPr="00EC77E8">
        <w:rPr>
          <w:rFonts w:ascii="Times New Roman" w:eastAsia="Times New Roman" w:hAnsi="Times New Roman" w:cs="Times New Roman"/>
          <w:color w:val="000000"/>
          <w:sz w:val="24"/>
          <w:szCs w:val="24"/>
          <w:lang w:val="en-CA" w:eastAsia="fr-CA"/>
        </w:rPr>
        <w:t>thèmes</w:t>
      </w:r>
      <w:proofErr w:type="spellEnd"/>
      <w:r w:rsidR="00D70547" w:rsidRPr="00EC77E8">
        <w:rPr>
          <w:rFonts w:ascii="Times New Roman" w:eastAsia="Times New Roman" w:hAnsi="Times New Roman" w:cs="Times New Roman"/>
          <w:color w:val="000000"/>
          <w:sz w:val="24"/>
          <w:szCs w:val="24"/>
          <w:lang w:val="en-CA" w:eastAsia="fr-CA"/>
        </w:rPr>
        <w:t xml:space="preserve"> qui </w:t>
      </w:r>
      <w:proofErr w:type="spellStart"/>
      <w:r w:rsidR="00D70547" w:rsidRPr="00EC77E8">
        <w:rPr>
          <w:rFonts w:ascii="Times New Roman" w:eastAsia="Times New Roman" w:hAnsi="Times New Roman" w:cs="Times New Roman"/>
          <w:color w:val="000000"/>
          <w:sz w:val="24"/>
          <w:szCs w:val="24"/>
          <w:lang w:val="en-CA" w:eastAsia="fr-CA"/>
        </w:rPr>
        <w:t>reviennent</w:t>
      </w:r>
      <w:proofErr w:type="spellEnd"/>
      <w:r w:rsidR="00D70547" w:rsidRPr="00EC77E8">
        <w:rPr>
          <w:rFonts w:ascii="Times New Roman" w:eastAsia="Times New Roman" w:hAnsi="Times New Roman" w:cs="Times New Roman"/>
          <w:color w:val="000000"/>
          <w:sz w:val="24"/>
          <w:szCs w:val="24"/>
          <w:lang w:val="en-CA" w:eastAsia="fr-CA"/>
        </w:rPr>
        <w:t xml:space="preserve"> dans </w:t>
      </w:r>
      <w:proofErr w:type="spellStart"/>
      <w:r w:rsidR="00D70547" w:rsidRPr="00EC77E8">
        <w:rPr>
          <w:rFonts w:ascii="Times New Roman" w:eastAsia="Times New Roman" w:hAnsi="Times New Roman" w:cs="Times New Roman"/>
          <w:color w:val="000000"/>
          <w:sz w:val="24"/>
          <w:szCs w:val="24"/>
          <w:lang w:val="en-CA" w:eastAsia="fr-CA"/>
        </w:rPr>
        <w:t>l'actualité</w:t>
      </w:r>
      <w:proofErr w:type="spellEnd"/>
      <w:r w:rsidR="00D70547" w:rsidRPr="00EC77E8">
        <w:rPr>
          <w:rFonts w:ascii="Times New Roman" w:eastAsia="Times New Roman" w:hAnsi="Times New Roman" w:cs="Times New Roman"/>
          <w:color w:val="000000"/>
          <w:sz w:val="24"/>
          <w:szCs w:val="24"/>
          <w:lang w:val="en-CA" w:eastAsia="fr-CA"/>
        </w:rPr>
        <w:t>.” He continue</w:t>
      </w:r>
      <w:r w:rsidR="003C4754" w:rsidRPr="00EC77E8">
        <w:rPr>
          <w:rFonts w:ascii="Times New Roman" w:eastAsia="Times New Roman" w:hAnsi="Times New Roman" w:cs="Times New Roman"/>
          <w:color w:val="000000"/>
          <w:sz w:val="24"/>
          <w:szCs w:val="24"/>
          <w:lang w:val="en-CA" w:eastAsia="fr-CA"/>
        </w:rPr>
        <w:t>d</w:t>
      </w:r>
      <w:r w:rsidR="00D70547" w:rsidRPr="00EC77E8">
        <w:rPr>
          <w:rFonts w:ascii="Times New Roman" w:eastAsia="Times New Roman" w:hAnsi="Times New Roman" w:cs="Times New Roman"/>
          <w:color w:val="000000"/>
          <w:sz w:val="24"/>
          <w:szCs w:val="24"/>
          <w:lang w:val="en-CA" w:eastAsia="fr-CA"/>
        </w:rPr>
        <w:t>,</w:t>
      </w:r>
    </w:p>
    <w:p w14:paraId="30ED1C55" w14:textId="42F3EA6F" w:rsidR="00D70547" w:rsidRPr="00EC77E8" w:rsidRDefault="00D70547" w:rsidP="00924E6E">
      <w:pPr>
        <w:spacing w:line="240" w:lineRule="auto"/>
        <w:ind w:left="709" w:hanging="1"/>
        <w:jc w:val="both"/>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 xml:space="preserve">Et, </w:t>
      </w:r>
      <w:proofErr w:type="spellStart"/>
      <w:r w:rsidRPr="00EC77E8">
        <w:rPr>
          <w:rFonts w:ascii="Times New Roman" w:eastAsia="Times New Roman" w:hAnsi="Times New Roman" w:cs="Times New Roman"/>
          <w:color w:val="000000"/>
          <w:sz w:val="24"/>
          <w:szCs w:val="24"/>
          <w:lang w:val="en-CA" w:eastAsia="fr-CA"/>
        </w:rPr>
        <w:t>en</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même</w:t>
      </w:r>
      <w:proofErr w:type="spellEnd"/>
      <w:r w:rsidRPr="00EC77E8">
        <w:rPr>
          <w:rFonts w:ascii="Times New Roman" w:eastAsia="Times New Roman" w:hAnsi="Times New Roman" w:cs="Times New Roman"/>
          <w:color w:val="000000"/>
          <w:sz w:val="24"/>
          <w:szCs w:val="24"/>
          <w:lang w:val="en-CA" w:eastAsia="fr-CA"/>
        </w:rPr>
        <w:t xml:space="preserve"> temps, </w:t>
      </w:r>
      <w:proofErr w:type="spellStart"/>
      <w:r w:rsidRPr="00EC77E8">
        <w:rPr>
          <w:rFonts w:ascii="Times New Roman" w:eastAsia="Times New Roman" w:hAnsi="Times New Roman" w:cs="Times New Roman"/>
          <w:color w:val="000000"/>
          <w:sz w:val="24"/>
          <w:szCs w:val="24"/>
          <w:lang w:val="en-CA" w:eastAsia="fr-CA"/>
        </w:rPr>
        <w:t>j'ai</w:t>
      </w:r>
      <w:proofErr w:type="spellEnd"/>
      <w:r w:rsidRPr="00EC77E8">
        <w:rPr>
          <w:rFonts w:ascii="Times New Roman" w:eastAsia="Times New Roman" w:hAnsi="Times New Roman" w:cs="Times New Roman"/>
          <w:color w:val="000000"/>
          <w:sz w:val="24"/>
          <w:szCs w:val="24"/>
          <w:lang w:val="en-CA" w:eastAsia="fr-CA"/>
        </w:rPr>
        <w:t xml:space="preserve"> conscience que nous </w:t>
      </w:r>
      <w:proofErr w:type="spellStart"/>
      <w:r w:rsidRPr="00EC77E8">
        <w:rPr>
          <w:rFonts w:ascii="Times New Roman" w:eastAsia="Times New Roman" w:hAnsi="Times New Roman" w:cs="Times New Roman"/>
          <w:color w:val="000000"/>
          <w:sz w:val="24"/>
          <w:szCs w:val="24"/>
          <w:lang w:val="en-CA" w:eastAsia="fr-CA"/>
        </w:rPr>
        <w:t>n'en</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sommes</w:t>
      </w:r>
      <w:proofErr w:type="spellEnd"/>
      <w:r w:rsidRPr="00EC77E8">
        <w:rPr>
          <w:rFonts w:ascii="Times New Roman" w:eastAsia="Times New Roman" w:hAnsi="Times New Roman" w:cs="Times New Roman"/>
          <w:color w:val="000000"/>
          <w:sz w:val="24"/>
          <w:szCs w:val="24"/>
          <w:lang w:val="en-CA" w:eastAsia="fr-CA"/>
        </w:rPr>
        <w:t xml:space="preserve"> encore </w:t>
      </w:r>
      <w:proofErr w:type="spellStart"/>
      <w:r w:rsidRPr="00EC77E8">
        <w:rPr>
          <w:rFonts w:ascii="Times New Roman" w:eastAsia="Times New Roman" w:hAnsi="Times New Roman" w:cs="Times New Roman"/>
          <w:color w:val="000000"/>
          <w:sz w:val="24"/>
          <w:szCs w:val="24"/>
          <w:lang w:val="en-CA" w:eastAsia="fr-CA"/>
        </w:rPr>
        <w:t>qu'au</w:t>
      </w:r>
      <w:proofErr w:type="spellEnd"/>
      <w:r w:rsidRPr="00EC77E8">
        <w:rPr>
          <w:rFonts w:ascii="Times New Roman" w:eastAsia="Times New Roman" w:hAnsi="Times New Roman" w:cs="Times New Roman"/>
          <w:color w:val="000000"/>
          <w:sz w:val="24"/>
          <w:szCs w:val="24"/>
          <w:lang w:val="en-CA" w:eastAsia="fr-CA"/>
        </w:rPr>
        <w:t xml:space="preserve"> début. Nous </w:t>
      </w:r>
      <w:proofErr w:type="spellStart"/>
      <w:r w:rsidRPr="00EC77E8">
        <w:rPr>
          <w:rFonts w:ascii="Times New Roman" w:eastAsia="Times New Roman" w:hAnsi="Times New Roman" w:cs="Times New Roman"/>
          <w:color w:val="000000"/>
          <w:sz w:val="24"/>
          <w:szCs w:val="24"/>
          <w:lang w:val="en-CA" w:eastAsia="fr-CA"/>
        </w:rPr>
        <w:t>nous</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adressons</w:t>
      </w:r>
      <w:proofErr w:type="spellEnd"/>
      <w:r w:rsidRPr="00EC77E8">
        <w:rPr>
          <w:rFonts w:ascii="Times New Roman" w:eastAsia="Times New Roman" w:hAnsi="Times New Roman" w:cs="Times New Roman"/>
          <w:color w:val="000000"/>
          <w:sz w:val="24"/>
          <w:szCs w:val="24"/>
          <w:lang w:val="en-CA" w:eastAsia="fr-CA"/>
        </w:rPr>
        <w:t xml:space="preserve"> encore à des </w:t>
      </w:r>
      <w:proofErr w:type="spellStart"/>
      <w:r w:rsidRPr="00EC77E8">
        <w:rPr>
          <w:rFonts w:ascii="Times New Roman" w:eastAsia="Times New Roman" w:hAnsi="Times New Roman" w:cs="Times New Roman"/>
          <w:color w:val="000000"/>
          <w:sz w:val="24"/>
          <w:szCs w:val="24"/>
          <w:lang w:val="en-CA" w:eastAsia="fr-CA"/>
        </w:rPr>
        <w:t>lecteurs</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relativement</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captifs</w:t>
      </w:r>
      <w:proofErr w:type="spellEnd"/>
      <w:r w:rsidRPr="00EC77E8">
        <w:rPr>
          <w:rFonts w:ascii="Times New Roman" w:eastAsia="Times New Roman" w:hAnsi="Times New Roman" w:cs="Times New Roman"/>
          <w:color w:val="000000"/>
          <w:sz w:val="24"/>
          <w:szCs w:val="24"/>
          <w:lang w:val="en-CA" w:eastAsia="fr-CA"/>
        </w:rPr>
        <w:t xml:space="preserve">. Notre </w:t>
      </w:r>
      <w:proofErr w:type="spellStart"/>
      <w:r w:rsidRPr="00EC77E8">
        <w:rPr>
          <w:rFonts w:ascii="Times New Roman" w:eastAsia="Times New Roman" w:hAnsi="Times New Roman" w:cs="Times New Roman"/>
          <w:color w:val="000000"/>
          <w:sz w:val="24"/>
          <w:szCs w:val="24"/>
          <w:lang w:val="en-CA" w:eastAsia="fr-CA"/>
        </w:rPr>
        <w:t>souhait</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est</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d'arriver</w:t>
      </w:r>
      <w:proofErr w:type="spellEnd"/>
      <w:r w:rsidRPr="00EC77E8">
        <w:rPr>
          <w:rFonts w:ascii="Times New Roman" w:eastAsia="Times New Roman" w:hAnsi="Times New Roman" w:cs="Times New Roman"/>
          <w:color w:val="000000"/>
          <w:sz w:val="24"/>
          <w:szCs w:val="24"/>
          <w:lang w:val="en-CA" w:eastAsia="fr-CA"/>
        </w:rPr>
        <w:t xml:space="preserve"> à </w:t>
      </w:r>
      <w:proofErr w:type="spellStart"/>
      <w:r w:rsidRPr="00EC77E8">
        <w:rPr>
          <w:rFonts w:ascii="Times New Roman" w:eastAsia="Times New Roman" w:hAnsi="Times New Roman" w:cs="Times New Roman"/>
          <w:color w:val="000000"/>
          <w:sz w:val="24"/>
          <w:szCs w:val="24"/>
          <w:lang w:val="en-CA" w:eastAsia="fr-CA"/>
        </w:rPr>
        <w:t>dépasser</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cela</w:t>
      </w:r>
      <w:proofErr w:type="spellEnd"/>
      <w:r w:rsidRPr="00EC77E8">
        <w:rPr>
          <w:rFonts w:ascii="Times New Roman" w:eastAsia="Times New Roman" w:hAnsi="Times New Roman" w:cs="Times New Roman"/>
          <w:color w:val="000000"/>
          <w:sz w:val="24"/>
          <w:szCs w:val="24"/>
          <w:lang w:val="en-CA" w:eastAsia="fr-CA"/>
        </w:rPr>
        <w:t xml:space="preserve"> pour toucher des </w:t>
      </w:r>
      <w:proofErr w:type="spellStart"/>
      <w:r w:rsidRPr="00EC77E8">
        <w:rPr>
          <w:rFonts w:ascii="Times New Roman" w:eastAsia="Times New Roman" w:hAnsi="Times New Roman" w:cs="Times New Roman"/>
          <w:color w:val="000000"/>
          <w:sz w:val="24"/>
          <w:szCs w:val="24"/>
          <w:lang w:val="en-CA" w:eastAsia="fr-CA"/>
        </w:rPr>
        <w:t>lecteurs</w:t>
      </w:r>
      <w:proofErr w:type="spellEnd"/>
      <w:r w:rsidRPr="00EC77E8">
        <w:rPr>
          <w:rFonts w:ascii="Times New Roman" w:eastAsia="Times New Roman" w:hAnsi="Times New Roman" w:cs="Times New Roman"/>
          <w:color w:val="000000"/>
          <w:sz w:val="24"/>
          <w:szCs w:val="24"/>
          <w:lang w:val="en-CA" w:eastAsia="fr-CA"/>
        </w:rPr>
        <w:t xml:space="preserve"> qui </w:t>
      </w:r>
      <w:proofErr w:type="spellStart"/>
      <w:r w:rsidRPr="00EC77E8">
        <w:rPr>
          <w:rFonts w:ascii="Times New Roman" w:eastAsia="Times New Roman" w:hAnsi="Times New Roman" w:cs="Times New Roman"/>
          <w:color w:val="000000"/>
          <w:sz w:val="24"/>
          <w:szCs w:val="24"/>
          <w:lang w:val="en-CA" w:eastAsia="fr-CA"/>
        </w:rPr>
        <w:t>pourraient</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être</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amenés</w:t>
      </w:r>
      <w:proofErr w:type="spellEnd"/>
      <w:r w:rsidRPr="00EC77E8">
        <w:rPr>
          <w:rFonts w:ascii="Times New Roman" w:eastAsia="Times New Roman" w:hAnsi="Times New Roman" w:cs="Times New Roman"/>
          <w:color w:val="000000"/>
          <w:sz w:val="24"/>
          <w:szCs w:val="24"/>
          <w:lang w:val="en-CA" w:eastAsia="fr-CA"/>
        </w:rPr>
        <w:t xml:space="preserve"> à changer </w:t>
      </w:r>
      <w:proofErr w:type="spellStart"/>
      <w:r w:rsidRPr="00EC77E8">
        <w:rPr>
          <w:rFonts w:ascii="Times New Roman" w:eastAsia="Times New Roman" w:hAnsi="Times New Roman" w:cs="Times New Roman"/>
          <w:color w:val="000000"/>
          <w:sz w:val="24"/>
          <w:szCs w:val="24"/>
          <w:lang w:val="en-CA" w:eastAsia="fr-CA"/>
        </w:rPr>
        <w:t>d'avis</w:t>
      </w:r>
      <w:proofErr w:type="spellEnd"/>
      <w:r w:rsidRPr="00EC77E8">
        <w:rPr>
          <w:rFonts w:ascii="Times New Roman" w:eastAsia="Times New Roman" w:hAnsi="Times New Roman" w:cs="Times New Roman"/>
          <w:color w:val="000000"/>
          <w:sz w:val="24"/>
          <w:szCs w:val="24"/>
          <w:lang w:val="en-CA" w:eastAsia="fr-CA"/>
        </w:rPr>
        <w:t xml:space="preserve"> grâce à </w:t>
      </w:r>
      <w:proofErr w:type="spellStart"/>
      <w:r w:rsidRPr="00EC77E8">
        <w:rPr>
          <w:rFonts w:ascii="Times New Roman" w:eastAsia="Times New Roman" w:hAnsi="Times New Roman" w:cs="Times New Roman"/>
          <w:color w:val="000000"/>
          <w:sz w:val="24"/>
          <w:szCs w:val="24"/>
          <w:lang w:val="en-CA" w:eastAsia="fr-CA"/>
        </w:rPr>
        <w:t>nos</w:t>
      </w:r>
      <w:proofErr w:type="spellEnd"/>
      <w:r w:rsidRPr="00EC77E8">
        <w:rPr>
          <w:rFonts w:ascii="Times New Roman" w:eastAsia="Times New Roman" w:hAnsi="Times New Roman" w:cs="Times New Roman"/>
          <w:color w:val="000000"/>
          <w:sz w:val="24"/>
          <w:szCs w:val="24"/>
          <w:lang w:val="en-CA" w:eastAsia="fr-CA"/>
        </w:rPr>
        <w:t xml:space="preserve"> livres.</w:t>
      </w:r>
      <w:r w:rsidRPr="00EC77E8">
        <w:rPr>
          <w:rStyle w:val="FootnoteReference"/>
          <w:rFonts w:ascii="Times New Roman" w:eastAsia="Times New Roman" w:hAnsi="Times New Roman" w:cs="Times New Roman"/>
          <w:color w:val="000000"/>
          <w:sz w:val="24"/>
          <w:szCs w:val="24"/>
          <w:lang w:val="en-CA" w:eastAsia="fr-CA"/>
        </w:rPr>
        <w:footnoteReference w:id="22"/>
      </w:r>
    </w:p>
    <w:p w14:paraId="52643076" w14:textId="4D502F43" w:rsidR="00F5799A" w:rsidRPr="00EC77E8" w:rsidRDefault="004E128B" w:rsidP="007210E0">
      <w:pPr>
        <w:spacing w:after="0" w:line="480" w:lineRule="auto"/>
        <w:jc w:val="both"/>
        <w:rPr>
          <w:rFonts w:ascii="Times New Roman" w:eastAsia="Times New Roman" w:hAnsi="Times New Roman" w:cs="Times New Roman"/>
          <w:color w:val="000000"/>
          <w:sz w:val="24"/>
          <w:szCs w:val="24"/>
          <w:lang w:val="en-CA" w:eastAsia="fr-CA"/>
        </w:rPr>
      </w:pPr>
      <w:proofErr w:type="spellStart"/>
      <w:r w:rsidRPr="00EC77E8">
        <w:rPr>
          <w:rFonts w:ascii="Times New Roman" w:eastAsia="Times New Roman" w:hAnsi="Times New Roman" w:cs="Times New Roman"/>
          <w:color w:val="000000"/>
          <w:sz w:val="24"/>
          <w:szCs w:val="24"/>
          <w:lang w:val="en-CA" w:eastAsia="fr-CA"/>
        </w:rPr>
        <w:t>Steinkis</w:t>
      </w:r>
      <w:r w:rsidR="00924E6E">
        <w:rPr>
          <w:rFonts w:ascii="Times New Roman" w:eastAsia="Times New Roman" w:hAnsi="Times New Roman" w:cs="Times New Roman"/>
          <w:color w:val="000000"/>
          <w:sz w:val="24"/>
          <w:szCs w:val="24"/>
          <w:lang w:val="en-CA" w:eastAsia="fr-CA"/>
        </w:rPr>
        <w:t>’s</w:t>
      </w:r>
      <w:proofErr w:type="spellEnd"/>
      <w:r w:rsidRPr="00EC77E8">
        <w:rPr>
          <w:rFonts w:ascii="Times New Roman" w:eastAsia="Times New Roman" w:hAnsi="Times New Roman" w:cs="Times New Roman"/>
          <w:color w:val="000000"/>
          <w:sz w:val="24"/>
          <w:szCs w:val="24"/>
          <w:lang w:val="en-CA" w:eastAsia="fr-CA"/>
        </w:rPr>
        <w:t xml:space="preserve"> </w:t>
      </w:r>
      <w:r w:rsidR="00924E6E">
        <w:rPr>
          <w:rFonts w:ascii="Times New Roman" w:eastAsia="Times New Roman" w:hAnsi="Times New Roman" w:cs="Times New Roman"/>
          <w:color w:val="000000"/>
          <w:sz w:val="24"/>
          <w:szCs w:val="24"/>
          <w:lang w:val="en-CA" w:eastAsia="fr-CA"/>
        </w:rPr>
        <w:t>online self-promotion</w:t>
      </w:r>
      <w:r w:rsidRPr="00EC77E8">
        <w:rPr>
          <w:rFonts w:ascii="Times New Roman" w:eastAsia="Times New Roman" w:hAnsi="Times New Roman" w:cs="Times New Roman"/>
          <w:color w:val="000000"/>
          <w:sz w:val="24"/>
          <w:szCs w:val="24"/>
          <w:lang w:val="en-CA" w:eastAsia="fr-CA"/>
        </w:rPr>
        <w:t xml:space="preserve"> </w:t>
      </w:r>
      <w:r w:rsidR="00B12526" w:rsidRPr="00EC77E8">
        <w:rPr>
          <w:rFonts w:ascii="Times New Roman" w:eastAsia="Times New Roman" w:hAnsi="Times New Roman" w:cs="Times New Roman"/>
          <w:color w:val="000000"/>
          <w:sz w:val="24"/>
          <w:szCs w:val="24"/>
          <w:lang w:val="en-CA" w:eastAsia="fr-CA"/>
        </w:rPr>
        <w:t>further underlines</w:t>
      </w:r>
      <w:r w:rsidRPr="00EC77E8">
        <w:rPr>
          <w:rFonts w:ascii="Times New Roman" w:eastAsia="Times New Roman" w:hAnsi="Times New Roman" w:cs="Times New Roman"/>
          <w:color w:val="000000"/>
          <w:sz w:val="24"/>
          <w:szCs w:val="24"/>
          <w:lang w:val="en-CA" w:eastAsia="fr-CA"/>
        </w:rPr>
        <w:t xml:space="preserve"> this </w:t>
      </w:r>
      <w:r w:rsidR="005A7063">
        <w:rPr>
          <w:rFonts w:ascii="Times New Roman" w:eastAsia="Times New Roman" w:hAnsi="Times New Roman" w:cs="Times New Roman"/>
          <w:color w:val="000000"/>
          <w:sz w:val="24"/>
          <w:szCs w:val="24"/>
          <w:lang w:val="en-CA" w:eastAsia="fr-CA"/>
        </w:rPr>
        <w:t>commitment to change minds</w:t>
      </w:r>
      <w:r w:rsidR="00B76DF7">
        <w:rPr>
          <w:rFonts w:ascii="Times New Roman" w:eastAsia="Times New Roman" w:hAnsi="Times New Roman" w:cs="Times New Roman"/>
          <w:color w:val="000000"/>
          <w:sz w:val="24"/>
          <w:szCs w:val="24"/>
          <w:lang w:val="en-CA" w:eastAsia="fr-CA"/>
        </w:rPr>
        <w:t xml:space="preserve"> and shift debates</w:t>
      </w:r>
      <w:r w:rsidRPr="00EC77E8">
        <w:rPr>
          <w:rFonts w:ascii="Times New Roman" w:eastAsia="Times New Roman" w:hAnsi="Times New Roman" w:cs="Times New Roman"/>
          <w:color w:val="000000"/>
          <w:sz w:val="24"/>
          <w:szCs w:val="24"/>
          <w:lang w:val="en-CA" w:eastAsia="fr-CA"/>
        </w:rPr>
        <w:t xml:space="preserve">. One of </w:t>
      </w:r>
      <w:r w:rsidR="004C7210">
        <w:rPr>
          <w:rFonts w:ascii="Times New Roman" w:eastAsia="Times New Roman" w:hAnsi="Times New Roman" w:cs="Times New Roman"/>
          <w:color w:val="000000"/>
          <w:sz w:val="24"/>
          <w:szCs w:val="24"/>
          <w:lang w:val="en-CA" w:eastAsia="fr-CA"/>
        </w:rPr>
        <w:t>their</w:t>
      </w:r>
      <w:r w:rsidRPr="00EC77E8">
        <w:rPr>
          <w:rFonts w:ascii="Times New Roman" w:eastAsia="Times New Roman" w:hAnsi="Times New Roman" w:cs="Times New Roman"/>
          <w:color w:val="000000"/>
          <w:sz w:val="24"/>
          <w:szCs w:val="24"/>
          <w:lang w:val="en-CA" w:eastAsia="fr-CA"/>
        </w:rPr>
        <w:t xml:space="preserve"> taglines is “Des livres </w:t>
      </w:r>
      <w:proofErr w:type="spellStart"/>
      <w:r w:rsidRPr="00EC77E8">
        <w:rPr>
          <w:rFonts w:ascii="Times New Roman" w:eastAsia="Times New Roman" w:hAnsi="Times New Roman" w:cs="Times New Roman"/>
          <w:color w:val="000000"/>
          <w:sz w:val="24"/>
          <w:szCs w:val="24"/>
          <w:lang w:val="en-CA" w:eastAsia="fr-CA"/>
        </w:rPr>
        <w:t>accessibles</w:t>
      </w:r>
      <w:proofErr w:type="spellEnd"/>
      <w:r w:rsidRPr="00EC77E8">
        <w:rPr>
          <w:rFonts w:ascii="Times New Roman" w:eastAsia="Times New Roman" w:hAnsi="Times New Roman" w:cs="Times New Roman"/>
          <w:color w:val="000000"/>
          <w:sz w:val="24"/>
          <w:szCs w:val="24"/>
          <w:lang w:val="en-CA" w:eastAsia="fr-CA"/>
        </w:rPr>
        <w:t xml:space="preserve"> et stimulants </w:t>
      </w:r>
      <w:proofErr w:type="spellStart"/>
      <w:r w:rsidRPr="00EC77E8">
        <w:rPr>
          <w:rFonts w:ascii="Times New Roman" w:eastAsia="Times New Roman" w:hAnsi="Times New Roman" w:cs="Times New Roman"/>
          <w:color w:val="000000"/>
          <w:sz w:val="24"/>
          <w:szCs w:val="24"/>
          <w:lang w:val="en-CA" w:eastAsia="fr-CA"/>
        </w:rPr>
        <w:t>autour</w:t>
      </w:r>
      <w:proofErr w:type="spellEnd"/>
      <w:r w:rsidRPr="00EC77E8">
        <w:rPr>
          <w:rFonts w:ascii="Times New Roman" w:eastAsia="Times New Roman" w:hAnsi="Times New Roman" w:cs="Times New Roman"/>
          <w:color w:val="000000"/>
          <w:sz w:val="24"/>
          <w:szCs w:val="24"/>
          <w:lang w:val="en-CA" w:eastAsia="fr-CA"/>
        </w:rPr>
        <w:t xml:space="preserve"> du </w:t>
      </w:r>
      <w:proofErr w:type="spellStart"/>
      <w:r w:rsidRPr="00EC77E8">
        <w:rPr>
          <w:rFonts w:ascii="Times New Roman" w:eastAsia="Times New Roman" w:hAnsi="Times New Roman" w:cs="Times New Roman"/>
          <w:color w:val="000000"/>
          <w:sz w:val="24"/>
          <w:szCs w:val="24"/>
          <w:lang w:val="en-CA" w:eastAsia="fr-CA"/>
        </w:rPr>
        <w:t>thème</w:t>
      </w:r>
      <w:proofErr w:type="spellEnd"/>
      <w:r w:rsidRPr="00EC77E8">
        <w:rPr>
          <w:rFonts w:ascii="Times New Roman" w:eastAsia="Times New Roman" w:hAnsi="Times New Roman" w:cs="Times New Roman"/>
          <w:color w:val="000000"/>
          <w:sz w:val="24"/>
          <w:szCs w:val="24"/>
          <w:lang w:val="en-CA" w:eastAsia="fr-CA"/>
        </w:rPr>
        <w:t xml:space="preserve"> de la relation à </w:t>
      </w:r>
      <w:proofErr w:type="spellStart"/>
      <w:r w:rsidRPr="00EC77E8">
        <w:rPr>
          <w:rFonts w:ascii="Times New Roman" w:eastAsia="Times New Roman" w:hAnsi="Times New Roman" w:cs="Times New Roman"/>
          <w:color w:val="000000"/>
          <w:sz w:val="24"/>
          <w:szCs w:val="24"/>
          <w:lang w:val="en-CA" w:eastAsia="fr-CA"/>
        </w:rPr>
        <w:t>l’Autre</w:t>
      </w:r>
      <w:proofErr w:type="spellEnd"/>
      <w:r w:rsidR="001D3C0B" w:rsidRPr="00EC77E8">
        <w:rPr>
          <w:rFonts w:ascii="Times New Roman" w:eastAsia="Times New Roman" w:hAnsi="Times New Roman" w:cs="Times New Roman"/>
          <w:color w:val="000000"/>
          <w:sz w:val="24"/>
          <w:szCs w:val="24"/>
          <w:lang w:val="en-CA" w:eastAsia="fr-CA"/>
        </w:rPr>
        <w:t>.”</w:t>
      </w:r>
      <w:r w:rsidR="001D3C0B" w:rsidRPr="00EC77E8">
        <w:rPr>
          <w:rStyle w:val="FootnoteReference"/>
          <w:rFonts w:ascii="Times New Roman" w:eastAsia="Times New Roman" w:hAnsi="Times New Roman" w:cs="Times New Roman"/>
          <w:color w:val="000000"/>
          <w:sz w:val="24"/>
          <w:szCs w:val="24"/>
          <w:lang w:val="en-CA" w:eastAsia="fr-CA"/>
        </w:rPr>
        <w:footnoteReference w:id="23"/>
      </w:r>
      <w:r w:rsidR="001D3C0B" w:rsidRPr="00EC77E8">
        <w:rPr>
          <w:rFonts w:ascii="Times New Roman" w:eastAsia="Times New Roman" w:hAnsi="Times New Roman" w:cs="Times New Roman"/>
          <w:color w:val="000000"/>
          <w:sz w:val="24"/>
          <w:szCs w:val="24"/>
          <w:lang w:val="en-CA" w:eastAsia="fr-CA"/>
        </w:rPr>
        <w:t xml:space="preserve"> </w:t>
      </w:r>
      <w:r w:rsidR="004C7210">
        <w:rPr>
          <w:rFonts w:ascii="Times New Roman" w:eastAsia="Times New Roman" w:hAnsi="Times New Roman" w:cs="Times New Roman"/>
          <w:color w:val="000000"/>
          <w:sz w:val="24"/>
          <w:szCs w:val="24"/>
          <w:lang w:val="en-CA" w:eastAsia="fr-CA"/>
        </w:rPr>
        <w:t>Their</w:t>
      </w:r>
      <w:r w:rsidR="00BA29B8" w:rsidRPr="00EC77E8">
        <w:rPr>
          <w:rFonts w:ascii="Times New Roman" w:eastAsia="Times New Roman" w:hAnsi="Times New Roman" w:cs="Times New Roman"/>
          <w:color w:val="000000"/>
          <w:sz w:val="24"/>
          <w:szCs w:val="24"/>
          <w:lang w:val="en-CA" w:eastAsia="fr-CA"/>
        </w:rPr>
        <w:t xml:space="preserve"> motto is the Isaac Newton quote</w:t>
      </w:r>
      <w:r w:rsidR="00816F3A">
        <w:rPr>
          <w:rFonts w:ascii="Times New Roman" w:eastAsia="Times New Roman" w:hAnsi="Times New Roman" w:cs="Times New Roman"/>
          <w:color w:val="000000"/>
          <w:sz w:val="24"/>
          <w:szCs w:val="24"/>
          <w:lang w:val="en-CA" w:eastAsia="fr-CA"/>
        </w:rPr>
        <w:t>,</w:t>
      </w:r>
      <w:r w:rsidR="00BA29B8" w:rsidRPr="00EC77E8">
        <w:rPr>
          <w:rFonts w:ascii="Times New Roman" w:eastAsia="Times New Roman" w:hAnsi="Times New Roman" w:cs="Times New Roman"/>
          <w:color w:val="000000"/>
          <w:sz w:val="24"/>
          <w:szCs w:val="24"/>
          <w:lang w:val="en-CA" w:eastAsia="fr-CA"/>
        </w:rPr>
        <w:t xml:space="preserve"> “Les hommes </w:t>
      </w:r>
      <w:proofErr w:type="spellStart"/>
      <w:r w:rsidR="00BA29B8" w:rsidRPr="00EC77E8">
        <w:rPr>
          <w:rFonts w:ascii="Times New Roman" w:eastAsia="Times New Roman" w:hAnsi="Times New Roman" w:cs="Times New Roman"/>
          <w:color w:val="000000"/>
          <w:sz w:val="24"/>
          <w:szCs w:val="24"/>
          <w:lang w:val="en-CA" w:eastAsia="fr-CA"/>
        </w:rPr>
        <w:t>construisent</w:t>
      </w:r>
      <w:proofErr w:type="spellEnd"/>
      <w:r w:rsidR="00BA29B8" w:rsidRPr="00EC77E8">
        <w:rPr>
          <w:rFonts w:ascii="Times New Roman" w:eastAsia="Times New Roman" w:hAnsi="Times New Roman" w:cs="Times New Roman"/>
          <w:color w:val="000000"/>
          <w:sz w:val="24"/>
          <w:szCs w:val="24"/>
          <w:lang w:val="en-CA" w:eastAsia="fr-CA"/>
        </w:rPr>
        <w:t xml:space="preserve"> trop de </w:t>
      </w:r>
      <w:proofErr w:type="spellStart"/>
      <w:r w:rsidR="00BA29B8" w:rsidRPr="00EC77E8">
        <w:rPr>
          <w:rFonts w:ascii="Times New Roman" w:eastAsia="Times New Roman" w:hAnsi="Times New Roman" w:cs="Times New Roman"/>
          <w:color w:val="000000"/>
          <w:sz w:val="24"/>
          <w:szCs w:val="24"/>
          <w:lang w:val="en-CA" w:eastAsia="fr-CA"/>
        </w:rPr>
        <w:t>murs</w:t>
      </w:r>
      <w:proofErr w:type="spellEnd"/>
      <w:r w:rsidR="00BA29B8" w:rsidRPr="00EC77E8">
        <w:rPr>
          <w:rFonts w:ascii="Times New Roman" w:eastAsia="Times New Roman" w:hAnsi="Times New Roman" w:cs="Times New Roman"/>
          <w:color w:val="000000"/>
          <w:sz w:val="24"/>
          <w:szCs w:val="24"/>
          <w:lang w:val="en-CA" w:eastAsia="fr-CA"/>
        </w:rPr>
        <w:t xml:space="preserve"> et pas </w:t>
      </w:r>
      <w:proofErr w:type="spellStart"/>
      <w:r w:rsidR="00BA29B8" w:rsidRPr="00EC77E8">
        <w:rPr>
          <w:rFonts w:ascii="Times New Roman" w:eastAsia="Times New Roman" w:hAnsi="Times New Roman" w:cs="Times New Roman"/>
          <w:color w:val="000000"/>
          <w:sz w:val="24"/>
          <w:szCs w:val="24"/>
          <w:lang w:val="en-CA" w:eastAsia="fr-CA"/>
        </w:rPr>
        <w:t>assez</w:t>
      </w:r>
      <w:proofErr w:type="spellEnd"/>
      <w:r w:rsidR="00BA29B8" w:rsidRPr="00EC77E8">
        <w:rPr>
          <w:rFonts w:ascii="Times New Roman" w:eastAsia="Times New Roman" w:hAnsi="Times New Roman" w:cs="Times New Roman"/>
          <w:color w:val="000000"/>
          <w:sz w:val="24"/>
          <w:szCs w:val="24"/>
          <w:lang w:val="en-CA" w:eastAsia="fr-CA"/>
        </w:rPr>
        <w:t xml:space="preserve"> de </w:t>
      </w:r>
      <w:proofErr w:type="spellStart"/>
      <w:r w:rsidR="00BA29B8" w:rsidRPr="00EC77E8">
        <w:rPr>
          <w:rFonts w:ascii="Times New Roman" w:eastAsia="Times New Roman" w:hAnsi="Times New Roman" w:cs="Times New Roman"/>
          <w:color w:val="000000"/>
          <w:sz w:val="24"/>
          <w:szCs w:val="24"/>
          <w:lang w:val="en-CA" w:eastAsia="fr-CA"/>
        </w:rPr>
        <w:t>ponts</w:t>
      </w:r>
      <w:proofErr w:type="spellEnd"/>
      <w:r w:rsidR="00BA29B8" w:rsidRPr="00EC77E8">
        <w:rPr>
          <w:rFonts w:ascii="Times New Roman" w:eastAsia="Times New Roman" w:hAnsi="Times New Roman" w:cs="Times New Roman"/>
          <w:color w:val="000000"/>
          <w:sz w:val="24"/>
          <w:szCs w:val="24"/>
          <w:lang w:val="en-CA" w:eastAsia="fr-CA"/>
        </w:rPr>
        <w:t>.”</w:t>
      </w:r>
      <w:r w:rsidR="00BA29B8" w:rsidRPr="00EC77E8">
        <w:rPr>
          <w:rStyle w:val="FootnoteReference"/>
          <w:rFonts w:ascii="Times New Roman" w:eastAsia="Times New Roman" w:hAnsi="Times New Roman" w:cs="Times New Roman"/>
          <w:color w:val="000000"/>
          <w:sz w:val="24"/>
          <w:szCs w:val="24"/>
          <w:lang w:val="en-CA" w:eastAsia="fr-CA"/>
        </w:rPr>
        <w:footnoteReference w:id="24"/>
      </w:r>
      <w:r w:rsidR="00BA29B8" w:rsidRPr="00EC77E8">
        <w:rPr>
          <w:rFonts w:ascii="Times New Roman" w:eastAsia="Times New Roman" w:hAnsi="Times New Roman" w:cs="Times New Roman"/>
          <w:color w:val="000000"/>
          <w:sz w:val="24"/>
          <w:szCs w:val="24"/>
          <w:lang w:val="en-CA" w:eastAsia="fr-CA"/>
        </w:rPr>
        <w:t xml:space="preserve"> Finally, an English reader on </w:t>
      </w:r>
      <w:r w:rsidR="004C7210">
        <w:rPr>
          <w:rFonts w:ascii="Times New Roman" w:eastAsia="Times New Roman" w:hAnsi="Times New Roman" w:cs="Times New Roman"/>
          <w:color w:val="000000"/>
          <w:sz w:val="24"/>
          <w:szCs w:val="24"/>
          <w:lang w:val="en-CA" w:eastAsia="fr-CA"/>
        </w:rPr>
        <w:t>their</w:t>
      </w:r>
      <w:r w:rsidR="00BA29B8" w:rsidRPr="00EC77E8">
        <w:rPr>
          <w:rFonts w:ascii="Times New Roman" w:eastAsia="Times New Roman" w:hAnsi="Times New Roman" w:cs="Times New Roman"/>
          <w:color w:val="000000"/>
          <w:sz w:val="24"/>
          <w:szCs w:val="24"/>
          <w:lang w:val="en-CA" w:eastAsia="fr-CA"/>
        </w:rPr>
        <w:t xml:space="preserve"> International Rights page will find the following description: </w:t>
      </w:r>
      <w:r w:rsidR="001D3C0B" w:rsidRPr="00EC77E8">
        <w:rPr>
          <w:rFonts w:ascii="Times New Roman" w:eastAsia="Times New Roman" w:hAnsi="Times New Roman" w:cs="Times New Roman"/>
          <w:color w:val="000000"/>
          <w:sz w:val="24"/>
          <w:szCs w:val="24"/>
          <w:lang w:val="en-CA" w:eastAsia="fr-CA"/>
        </w:rPr>
        <w:t xml:space="preserve">“Our titles are </w:t>
      </w:r>
      <w:proofErr w:type="spellStart"/>
      <w:r w:rsidR="001D3C0B" w:rsidRPr="00EC77E8">
        <w:rPr>
          <w:rFonts w:ascii="Times New Roman" w:eastAsia="Times New Roman" w:hAnsi="Times New Roman" w:cs="Times New Roman"/>
          <w:color w:val="000000"/>
          <w:sz w:val="24"/>
          <w:szCs w:val="24"/>
          <w:lang w:val="en-CA" w:eastAsia="fr-CA"/>
        </w:rPr>
        <w:t>questionning</w:t>
      </w:r>
      <w:proofErr w:type="spellEnd"/>
      <w:r w:rsidR="001D3C0B" w:rsidRPr="00EC77E8">
        <w:rPr>
          <w:rFonts w:ascii="Times New Roman" w:eastAsia="Times New Roman" w:hAnsi="Times New Roman" w:cs="Times New Roman"/>
          <w:color w:val="000000"/>
          <w:sz w:val="24"/>
          <w:szCs w:val="24"/>
          <w:lang w:val="en-CA" w:eastAsia="fr-CA"/>
        </w:rPr>
        <w:t xml:space="preserve"> [</w:t>
      </w:r>
      <w:r w:rsidR="001D3C0B" w:rsidRPr="00EC77E8">
        <w:rPr>
          <w:rFonts w:ascii="Times New Roman" w:eastAsia="Times New Roman" w:hAnsi="Times New Roman" w:cs="Times New Roman"/>
          <w:i/>
          <w:iCs/>
          <w:color w:val="000000"/>
          <w:sz w:val="24"/>
          <w:szCs w:val="24"/>
          <w:lang w:val="en-CA" w:eastAsia="fr-CA"/>
        </w:rPr>
        <w:t>sic</w:t>
      </w:r>
      <w:r w:rsidR="001D3C0B" w:rsidRPr="00EC77E8">
        <w:rPr>
          <w:rFonts w:ascii="Times New Roman" w:eastAsia="Times New Roman" w:hAnsi="Times New Roman" w:cs="Times New Roman"/>
          <w:color w:val="000000"/>
          <w:sz w:val="24"/>
          <w:szCs w:val="24"/>
          <w:lang w:val="en-CA" w:eastAsia="fr-CA"/>
        </w:rPr>
        <w:t xml:space="preserve">] issues such as coexistence of communities and specific questions related to minorities (ethnic, </w:t>
      </w:r>
      <w:proofErr w:type="gramStart"/>
      <w:r w:rsidR="001D3C0B" w:rsidRPr="00EC77E8">
        <w:rPr>
          <w:rFonts w:ascii="Times New Roman" w:eastAsia="Times New Roman" w:hAnsi="Times New Roman" w:cs="Times New Roman"/>
          <w:color w:val="000000"/>
          <w:sz w:val="24"/>
          <w:szCs w:val="24"/>
          <w:lang w:val="en-CA" w:eastAsia="fr-CA"/>
        </w:rPr>
        <w:t>religious</w:t>
      </w:r>
      <w:proofErr w:type="gramEnd"/>
      <w:r w:rsidR="001D3C0B" w:rsidRPr="00EC77E8">
        <w:rPr>
          <w:rFonts w:ascii="Times New Roman" w:eastAsia="Times New Roman" w:hAnsi="Times New Roman" w:cs="Times New Roman"/>
          <w:color w:val="000000"/>
          <w:sz w:val="24"/>
          <w:szCs w:val="24"/>
          <w:lang w:val="en-CA" w:eastAsia="fr-CA"/>
        </w:rPr>
        <w:t xml:space="preserve"> or sexual).”</w:t>
      </w:r>
      <w:r w:rsidR="001D3C0B" w:rsidRPr="00EC77E8">
        <w:rPr>
          <w:rStyle w:val="FootnoteReference"/>
          <w:rFonts w:ascii="Times New Roman" w:eastAsia="Times New Roman" w:hAnsi="Times New Roman" w:cs="Times New Roman"/>
          <w:color w:val="000000"/>
          <w:sz w:val="24"/>
          <w:szCs w:val="24"/>
          <w:lang w:val="en-CA" w:eastAsia="fr-CA"/>
        </w:rPr>
        <w:footnoteReference w:id="25"/>
      </w:r>
      <w:r w:rsidR="00032351" w:rsidRPr="00EC77E8">
        <w:rPr>
          <w:rFonts w:ascii="Times New Roman" w:eastAsia="Times New Roman" w:hAnsi="Times New Roman" w:cs="Times New Roman"/>
          <w:color w:val="000000"/>
          <w:sz w:val="24"/>
          <w:szCs w:val="24"/>
          <w:lang w:val="en-CA" w:eastAsia="fr-CA"/>
        </w:rPr>
        <w:t xml:space="preserve"> </w:t>
      </w:r>
    </w:p>
    <w:p w14:paraId="0D22E249" w14:textId="3F8E3A38" w:rsidR="008F0C66" w:rsidRDefault="00BA29B8" w:rsidP="007210E0">
      <w:pPr>
        <w:spacing w:after="0" w:line="480" w:lineRule="auto"/>
        <w:jc w:val="both"/>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ab/>
        <w:t xml:space="preserve">The question of sexual minorities brings us back to </w:t>
      </w:r>
      <w:proofErr w:type="spellStart"/>
      <w:r w:rsidR="00EA5477">
        <w:rPr>
          <w:rFonts w:ascii="Times New Roman" w:eastAsia="Times New Roman" w:hAnsi="Times New Roman" w:cs="Times New Roman"/>
          <w:i/>
          <w:iCs/>
          <w:color w:val="000000"/>
          <w:sz w:val="24"/>
          <w:szCs w:val="24"/>
          <w:lang w:val="en-CA" w:eastAsia="fr-CA"/>
        </w:rPr>
        <w:t>Toutes</w:t>
      </w:r>
      <w:proofErr w:type="spellEnd"/>
      <w:r w:rsidR="00EA5477">
        <w:rPr>
          <w:rFonts w:ascii="Times New Roman" w:eastAsia="Times New Roman" w:hAnsi="Times New Roman" w:cs="Times New Roman"/>
          <w:i/>
          <w:iCs/>
          <w:color w:val="000000"/>
          <w:sz w:val="24"/>
          <w:szCs w:val="24"/>
          <w:lang w:val="en-CA" w:eastAsia="fr-CA"/>
        </w:rPr>
        <w:t xml:space="preserve"> les </w:t>
      </w:r>
      <w:proofErr w:type="spellStart"/>
      <w:r w:rsidR="00EA5477">
        <w:rPr>
          <w:rFonts w:ascii="Times New Roman" w:eastAsia="Times New Roman" w:hAnsi="Times New Roman" w:cs="Times New Roman"/>
          <w:i/>
          <w:iCs/>
          <w:color w:val="000000"/>
          <w:sz w:val="24"/>
          <w:szCs w:val="24"/>
          <w:lang w:val="en-CA" w:eastAsia="fr-CA"/>
        </w:rPr>
        <w:t>fois</w:t>
      </w:r>
      <w:proofErr w:type="spellEnd"/>
      <w:r w:rsidR="00EA5477">
        <w:rPr>
          <w:rFonts w:ascii="Times New Roman" w:eastAsia="Times New Roman" w:hAnsi="Times New Roman" w:cs="Times New Roman"/>
          <w:i/>
          <w:iCs/>
          <w:color w:val="000000"/>
          <w:sz w:val="24"/>
          <w:szCs w:val="24"/>
          <w:lang w:val="en-CA" w:eastAsia="fr-CA"/>
        </w:rPr>
        <w:t xml:space="preserve"> </w:t>
      </w:r>
      <w:proofErr w:type="spellStart"/>
      <w:r w:rsidR="00EA5477">
        <w:rPr>
          <w:rFonts w:ascii="Times New Roman" w:eastAsia="Times New Roman" w:hAnsi="Times New Roman" w:cs="Times New Roman"/>
          <w:i/>
          <w:iCs/>
          <w:color w:val="000000"/>
          <w:sz w:val="24"/>
          <w:szCs w:val="24"/>
          <w:lang w:val="en-CA" w:eastAsia="fr-CA"/>
        </w:rPr>
        <w:t>où</w:t>
      </w:r>
      <w:proofErr w:type="spellEnd"/>
      <w:r w:rsidR="00EA5477">
        <w:rPr>
          <w:rFonts w:ascii="Times New Roman" w:eastAsia="Times New Roman" w:hAnsi="Times New Roman" w:cs="Times New Roman"/>
          <w:i/>
          <w:iCs/>
          <w:color w:val="000000"/>
          <w:sz w:val="24"/>
          <w:szCs w:val="24"/>
          <w:lang w:val="en-CA" w:eastAsia="fr-CA"/>
        </w:rPr>
        <w:t xml:space="preserve"> je me suis </w:t>
      </w:r>
      <w:proofErr w:type="spellStart"/>
      <w:r w:rsidR="00EA5477">
        <w:rPr>
          <w:rFonts w:ascii="Times New Roman" w:eastAsia="Times New Roman" w:hAnsi="Times New Roman" w:cs="Times New Roman"/>
          <w:i/>
          <w:iCs/>
          <w:color w:val="000000"/>
          <w:sz w:val="24"/>
          <w:szCs w:val="24"/>
          <w:lang w:val="en-CA" w:eastAsia="fr-CA"/>
        </w:rPr>
        <w:t>dit</w:t>
      </w:r>
      <w:proofErr w:type="spellEnd"/>
      <w:r w:rsidR="00EA5477">
        <w:rPr>
          <w:rFonts w:ascii="Times New Roman" w:eastAsia="Times New Roman" w:hAnsi="Times New Roman" w:cs="Times New Roman"/>
          <w:i/>
          <w:iCs/>
          <w:color w:val="000000"/>
          <w:sz w:val="24"/>
          <w:szCs w:val="24"/>
          <w:lang w:val="en-CA" w:eastAsia="fr-CA"/>
        </w:rPr>
        <w:t xml:space="preserve">… je suis </w:t>
      </w:r>
      <w:proofErr w:type="gramStart"/>
      <w:r w:rsidR="00EA5477">
        <w:rPr>
          <w:rFonts w:ascii="Times New Roman" w:eastAsia="Times New Roman" w:hAnsi="Times New Roman" w:cs="Times New Roman"/>
          <w:i/>
          <w:iCs/>
          <w:color w:val="000000"/>
          <w:sz w:val="24"/>
          <w:szCs w:val="24"/>
          <w:lang w:val="en-CA" w:eastAsia="fr-CA"/>
        </w:rPr>
        <w:t>gay</w:t>
      </w:r>
      <w:r w:rsidR="00683DB2">
        <w:rPr>
          <w:rFonts w:ascii="Times New Roman" w:eastAsia="Times New Roman" w:hAnsi="Times New Roman" w:cs="Times New Roman"/>
          <w:i/>
          <w:iCs/>
          <w:color w:val="000000"/>
          <w:sz w:val="24"/>
          <w:szCs w:val="24"/>
          <w:lang w:val="en-CA" w:eastAsia="fr-CA"/>
        </w:rPr>
        <w:t>!</w:t>
      </w:r>
      <w:r w:rsidR="00E55B49">
        <w:rPr>
          <w:rFonts w:ascii="Times New Roman" w:eastAsia="Times New Roman" w:hAnsi="Times New Roman" w:cs="Times New Roman"/>
          <w:i/>
          <w:iCs/>
          <w:color w:val="000000"/>
          <w:sz w:val="24"/>
          <w:szCs w:val="24"/>
          <w:lang w:val="en-CA" w:eastAsia="fr-CA"/>
        </w:rPr>
        <w:t>.</w:t>
      </w:r>
      <w:proofErr w:type="gramEnd"/>
      <w:r w:rsidR="00E55B49">
        <w:rPr>
          <w:rFonts w:ascii="Times New Roman" w:eastAsia="Times New Roman" w:hAnsi="Times New Roman" w:cs="Times New Roman"/>
          <w:i/>
          <w:iCs/>
          <w:color w:val="000000"/>
          <w:sz w:val="24"/>
          <w:szCs w:val="24"/>
          <w:lang w:val="en-CA" w:eastAsia="fr-CA"/>
        </w:rPr>
        <w:t xml:space="preserve"> </w:t>
      </w:r>
      <w:r w:rsidR="00860A30" w:rsidRPr="00EC77E8">
        <w:rPr>
          <w:rFonts w:ascii="Times New Roman" w:eastAsia="Times New Roman" w:hAnsi="Times New Roman" w:cs="Times New Roman"/>
          <w:color w:val="000000"/>
          <w:sz w:val="24"/>
          <w:szCs w:val="24"/>
          <w:lang w:val="en-CA" w:eastAsia="fr-CA"/>
        </w:rPr>
        <w:t xml:space="preserve">As </w:t>
      </w:r>
      <w:proofErr w:type="spellStart"/>
      <w:r w:rsidR="00860A30" w:rsidRPr="00EC77E8">
        <w:rPr>
          <w:rFonts w:ascii="Times New Roman" w:eastAsia="Times New Roman" w:hAnsi="Times New Roman" w:cs="Times New Roman"/>
          <w:color w:val="000000"/>
          <w:sz w:val="24"/>
          <w:szCs w:val="24"/>
          <w:lang w:val="en-CA" w:eastAsia="fr-CA"/>
        </w:rPr>
        <w:t>Risterucci-Roudnicky</w:t>
      </w:r>
      <w:proofErr w:type="spellEnd"/>
      <w:r w:rsidR="00860A30" w:rsidRPr="00EC77E8">
        <w:rPr>
          <w:rFonts w:ascii="Times New Roman" w:eastAsia="Times New Roman" w:hAnsi="Times New Roman" w:cs="Times New Roman"/>
          <w:color w:val="000000"/>
          <w:sz w:val="24"/>
          <w:szCs w:val="24"/>
          <w:lang w:val="en-CA" w:eastAsia="fr-CA"/>
        </w:rPr>
        <w:t xml:space="preserve"> suggests, we</w:t>
      </w:r>
      <w:r w:rsidR="00E55B49">
        <w:rPr>
          <w:rFonts w:ascii="Times New Roman" w:eastAsia="Times New Roman" w:hAnsi="Times New Roman" w:cs="Times New Roman"/>
          <w:color w:val="000000"/>
          <w:sz w:val="24"/>
          <w:szCs w:val="24"/>
          <w:lang w:val="en-CA" w:eastAsia="fr-CA"/>
        </w:rPr>
        <w:t xml:space="preserve"> now</w:t>
      </w:r>
      <w:r w:rsidR="00860A30" w:rsidRPr="00EC77E8">
        <w:rPr>
          <w:rFonts w:ascii="Times New Roman" w:eastAsia="Times New Roman" w:hAnsi="Times New Roman" w:cs="Times New Roman"/>
          <w:color w:val="000000"/>
          <w:sz w:val="24"/>
          <w:szCs w:val="24"/>
          <w:lang w:val="en-CA" w:eastAsia="fr-CA"/>
        </w:rPr>
        <w:t xml:space="preserve"> </w:t>
      </w:r>
      <w:r w:rsidR="00E55B49">
        <w:rPr>
          <w:rFonts w:ascii="Times New Roman" w:eastAsia="Times New Roman" w:hAnsi="Times New Roman" w:cs="Times New Roman"/>
          <w:color w:val="000000"/>
          <w:sz w:val="24"/>
          <w:szCs w:val="24"/>
          <w:lang w:val="en-CA" w:eastAsia="fr-CA"/>
        </w:rPr>
        <w:t>have</w:t>
      </w:r>
      <w:r w:rsidR="008F0C66">
        <w:rPr>
          <w:rFonts w:ascii="Times New Roman" w:eastAsia="Times New Roman" w:hAnsi="Times New Roman" w:cs="Times New Roman"/>
          <w:color w:val="000000"/>
          <w:sz w:val="24"/>
          <w:szCs w:val="24"/>
          <w:lang w:val="en-CA" w:eastAsia="fr-CA"/>
        </w:rPr>
        <w:t xml:space="preserve"> now surveyed various “</w:t>
      </w:r>
      <w:proofErr w:type="spellStart"/>
      <w:r w:rsidR="008F0C66">
        <w:rPr>
          <w:rFonts w:ascii="Times New Roman" w:eastAsia="Times New Roman" w:hAnsi="Times New Roman" w:cs="Times New Roman"/>
          <w:color w:val="000000"/>
          <w:sz w:val="24"/>
          <w:szCs w:val="24"/>
          <w:lang w:val="en-CA" w:eastAsia="fr-CA"/>
        </w:rPr>
        <w:t>critère</w:t>
      </w:r>
      <w:r w:rsidR="003058DC">
        <w:rPr>
          <w:rFonts w:ascii="Times New Roman" w:eastAsia="Times New Roman" w:hAnsi="Times New Roman" w:cs="Times New Roman"/>
          <w:color w:val="000000"/>
          <w:sz w:val="24"/>
          <w:szCs w:val="24"/>
          <w:lang w:val="en-CA" w:eastAsia="fr-CA"/>
        </w:rPr>
        <w:t>s</w:t>
      </w:r>
      <w:proofErr w:type="spellEnd"/>
      <w:r w:rsidR="008F0C66">
        <w:rPr>
          <w:rFonts w:ascii="Times New Roman" w:eastAsia="Times New Roman" w:hAnsi="Times New Roman" w:cs="Times New Roman"/>
          <w:color w:val="000000"/>
          <w:sz w:val="24"/>
          <w:szCs w:val="24"/>
          <w:lang w:val="en-CA" w:eastAsia="fr-CA"/>
        </w:rPr>
        <w:t xml:space="preserve"> </w:t>
      </w:r>
      <w:proofErr w:type="spellStart"/>
      <w:r w:rsidR="008F0C66">
        <w:rPr>
          <w:rFonts w:ascii="Times New Roman" w:eastAsia="Times New Roman" w:hAnsi="Times New Roman" w:cs="Times New Roman"/>
          <w:color w:val="000000"/>
          <w:sz w:val="24"/>
          <w:szCs w:val="24"/>
          <w:lang w:val="en-CA" w:eastAsia="fr-CA"/>
        </w:rPr>
        <w:t>extern</w:t>
      </w:r>
      <w:r w:rsidR="003058DC">
        <w:rPr>
          <w:rFonts w:ascii="Times New Roman" w:eastAsia="Times New Roman" w:hAnsi="Times New Roman" w:cs="Times New Roman"/>
          <w:color w:val="000000"/>
          <w:sz w:val="24"/>
          <w:szCs w:val="24"/>
          <w:lang w:val="en-CA" w:eastAsia="fr-CA"/>
        </w:rPr>
        <w:t>e</w:t>
      </w:r>
      <w:r w:rsidR="008F0C66">
        <w:rPr>
          <w:rFonts w:ascii="Times New Roman" w:eastAsia="Times New Roman" w:hAnsi="Times New Roman" w:cs="Times New Roman"/>
          <w:color w:val="000000"/>
          <w:sz w:val="24"/>
          <w:szCs w:val="24"/>
          <w:lang w:val="en-CA" w:eastAsia="fr-CA"/>
        </w:rPr>
        <w:t>s</w:t>
      </w:r>
      <w:proofErr w:type="spellEnd"/>
      <w:r w:rsidR="003058DC">
        <w:rPr>
          <w:rFonts w:ascii="Times New Roman" w:eastAsia="Times New Roman" w:hAnsi="Times New Roman" w:cs="Times New Roman"/>
          <w:color w:val="000000"/>
          <w:sz w:val="24"/>
          <w:szCs w:val="24"/>
          <w:lang w:val="en-CA" w:eastAsia="fr-CA"/>
        </w:rPr>
        <w:t xml:space="preserve"> à</w:t>
      </w:r>
      <w:r w:rsidR="008F0C66">
        <w:rPr>
          <w:rFonts w:ascii="Times New Roman" w:eastAsia="Times New Roman" w:hAnsi="Times New Roman" w:cs="Times New Roman"/>
          <w:color w:val="000000"/>
          <w:sz w:val="24"/>
          <w:szCs w:val="24"/>
          <w:lang w:val="en-CA" w:eastAsia="fr-CA"/>
        </w:rPr>
        <w:t xml:space="preserve"> </w:t>
      </w:r>
    </w:p>
    <w:p w14:paraId="0BC4D53E" w14:textId="3B03D715" w:rsidR="008E70E1" w:rsidRPr="00EC77E8" w:rsidRDefault="008F0C66" w:rsidP="007210E0">
      <w:pPr>
        <w:spacing w:after="0" w:line="480" w:lineRule="auto"/>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lastRenderedPageBreak/>
        <w:t xml:space="preserve"> </w:t>
      </w:r>
      <w:proofErr w:type="spellStart"/>
      <w:r>
        <w:rPr>
          <w:rFonts w:ascii="Times New Roman" w:eastAsia="Times New Roman" w:hAnsi="Times New Roman" w:cs="Times New Roman"/>
          <w:color w:val="000000"/>
          <w:sz w:val="24"/>
          <w:szCs w:val="24"/>
          <w:lang w:val="en-CA" w:eastAsia="fr-CA"/>
        </w:rPr>
        <w:t>l’</w:t>
      </w:r>
      <w:r w:rsidR="000C406A">
        <w:rPr>
          <w:rFonts w:ascii="Times New Roman" w:eastAsia="Times New Roman" w:hAnsi="Times New Roman" w:cs="Times New Roman"/>
          <w:color w:val="000000"/>
          <w:sz w:val="24"/>
          <w:szCs w:val="24"/>
          <w:lang w:val="en-CA" w:eastAsia="fr-CA"/>
        </w:rPr>
        <w:t>œ</w:t>
      </w:r>
      <w:r>
        <w:rPr>
          <w:rFonts w:ascii="Times New Roman" w:eastAsia="Times New Roman" w:hAnsi="Times New Roman" w:cs="Times New Roman"/>
          <w:color w:val="000000"/>
          <w:sz w:val="24"/>
          <w:szCs w:val="24"/>
          <w:lang w:val="en-CA" w:eastAsia="fr-CA"/>
        </w:rPr>
        <w:t>uvre</w:t>
      </w:r>
      <w:proofErr w:type="spellEnd"/>
      <w:r w:rsidR="00841C58">
        <w:rPr>
          <w:rFonts w:ascii="Times New Roman" w:eastAsia="Times New Roman" w:hAnsi="Times New Roman" w:cs="Times New Roman"/>
          <w:color w:val="000000"/>
          <w:sz w:val="24"/>
          <w:szCs w:val="24"/>
          <w:lang w:val="en-CA" w:eastAsia="fr-CA"/>
        </w:rPr>
        <w:t>.</w:t>
      </w:r>
      <w:r w:rsidR="00E55B49">
        <w:rPr>
          <w:rFonts w:ascii="Times New Roman" w:eastAsia="Times New Roman" w:hAnsi="Times New Roman" w:cs="Times New Roman"/>
          <w:color w:val="000000"/>
          <w:sz w:val="24"/>
          <w:szCs w:val="24"/>
          <w:lang w:val="en-CA" w:eastAsia="fr-CA"/>
        </w:rPr>
        <w:t>”</w:t>
      </w:r>
      <w:r w:rsidR="00B40006" w:rsidRPr="00B40006">
        <w:rPr>
          <w:rStyle w:val="FootnoteReference"/>
          <w:rFonts w:ascii="Times New Roman" w:eastAsia="Times New Roman" w:hAnsi="Times New Roman" w:cs="Times New Roman"/>
          <w:color w:val="000000"/>
          <w:sz w:val="24"/>
          <w:szCs w:val="24"/>
          <w:lang w:val="en-CA" w:eastAsia="fr-CA"/>
        </w:rPr>
        <w:t xml:space="preserve"> </w:t>
      </w:r>
      <w:r w:rsidR="00B40006" w:rsidRPr="00EC77E8">
        <w:rPr>
          <w:rStyle w:val="FootnoteReference"/>
          <w:rFonts w:ascii="Times New Roman" w:eastAsia="Times New Roman" w:hAnsi="Times New Roman" w:cs="Times New Roman"/>
          <w:color w:val="000000"/>
          <w:sz w:val="24"/>
          <w:szCs w:val="24"/>
          <w:lang w:val="en-CA" w:eastAsia="fr-CA"/>
        </w:rPr>
        <w:footnoteReference w:id="26"/>
      </w:r>
      <w:r w:rsidR="00B40006" w:rsidRPr="00EC77E8">
        <w:rPr>
          <w:rFonts w:ascii="Times New Roman" w:eastAsia="Times New Roman" w:hAnsi="Times New Roman" w:cs="Times New Roman"/>
          <w:color w:val="000000"/>
          <w:sz w:val="24"/>
          <w:szCs w:val="24"/>
          <w:lang w:val="en-CA" w:eastAsia="fr-CA"/>
        </w:rPr>
        <w:t xml:space="preserve"> </w:t>
      </w:r>
      <w:proofErr w:type="spellStart"/>
      <w:r w:rsidR="00841C58">
        <w:rPr>
          <w:rFonts w:ascii="Times New Roman" w:eastAsia="Times New Roman" w:hAnsi="Times New Roman" w:cs="Times New Roman"/>
          <w:color w:val="000000"/>
          <w:sz w:val="24"/>
          <w:szCs w:val="24"/>
          <w:lang w:val="en-CA" w:eastAsia="fr-CA"/>
        </w:rPr>
        <w:t>Steinkis’s</w:t>
      </w:r>
      <w:proofErr w:type="spellEnd"/>
      <w:r w:rsidR="00841C58">
        <w:rPr>
          <w:rFonts w:ascii="Times New Roman" w:eastAsia="Times New Roman" w:hAnsi="Times New Roman" w:cs="Times New Roman"/>
          <w:color w:val="000000"/>
          <w:sz w:val="24"/>
          <w:szCs w:val="24"/>
          <w:lang w:val="en-CA" w:eastAsia="fr-CA"/>
        </w:rPr>
        <w:t xml:space="preserve"> focus on France and their interest in sparking public debate will shape our reading of textual hybridity</w:t>
      </w:r>
      <w:r w:rsidR="00F20758">
        <w:rPr>
          <w:rFonts w:ascii="Times New Roman" w:eastAsia="Times New Roman" w:hAnsi="Times New Roman" w:cs="Times New Roman"/>
          <w:color w:val="000000"/>
          <w:sz w:val="24"/>
          <w:szCs w:val="24"/>
          <w:lang w:val="en-CA" w:eastAsia="fr-CA"/>
        </w:rPr>
        <w:t xml:space="preserve"> within the work—starting with the title</w:t>
      </w:r>
      <w:r w:rsidR="006C10BD">
        <w:rPr>
          <w:rFonts w:ascii="Times New Roman" w:eastAsia="Times New Roman" w:hAnsi="Times New Roman" w:cs="Times New Roman"/>
          <w:color w:val="000000"/>
          <w:sz w:val="24"/>
          <w:szCs w:val="24"/>
          <w:lang w:val="en-CA" w:eastAsia="fr-CA"/>
        </w:rPr>
        <w:t>.</w:t>
      </w:r>
      <w:r w:rsidR="003D164B" w:rsidRPr="00EC77E8">
        <w:rPr>
          <w:rFonts w:ascii="Times New Roman" w:eastAsia="Times New Roman" w:hAnsi="Times New Roman" w:cs="Times New Roman"/>
          <w:color w:val="000000"/>
          <w:sz w:val="24"/>
          <w:szCs w:val="24"/>
          <w:lang w:val="en-CA" w:eastAsia="fr-CA"/>
        </w:rPr>
        <w:t xml:space="preserve"> </w:t>
      </w:r>
    </w:p>
    <w:p w14:paraId="75BDA48D" w14:textId="6C140B9C" w:rsidR="003C7826" w:rsidRDefault="003C7826" w:rsidP="007210E0">
      <w:pPr>
        <w:pStyle w:val="Heading1"/>
        <w:spacing w:before="0" w:line="480" w:lineRule="auto"/>
        <w:rPr>
          <w:rFonts w:ascii="Times New Roman" w:hAnsi="Times New Roman" w:cs="Times New Roman"/>
          <w:b/>
          <w:bCs/>
          <w:sz w:val="24"/>
          <w:szCs w:val="24"/>
          <w:lang w:val="en-CA"/>
        </w:rPr>
      </w:pPr>
      <w:proofErr w:type="spellStart"/>
      <w:r>
        <w:rPr>
          <w:rFonts w:ascii="Times New Roman" w:hAnsi="Times New Roman" w:cs="Times New Roman"/>
          <w:b/>
          <w:bCs/>
          <w:sz w:val="24"/>
          <w:szCs w:val="24"/>
          <w:lang w:val="en-CA"/>
        </w:rPr>
        <w:t>Toutes</w:t>
      </w:r>
      <w:proofErr w:type="spellEnd"/>
      <w:r>
        <w:rPr>
          <w:rFonts w:ascii="Times New Roman" w:hAnsi="Times New Roman" w:cs="Times New Roman"/>
          <w:b/>
          <w:bCs/>
          <w:sz w:val="24"/>
          <w:szCs w:val="24"/>
          <w:lang w:val="en-CA"/>
        </w:rPr>
        <w:t xml:space="preserve"> les </w:t>
      </w:r>
      <w:proofErr w:type="spellStart"/>
      <w:r>
        <w:rPr>
          <w:rFonts w:ascii="Times New Roman" w:hAnsi="Times New Roman" w:cs="Times New Roman"/>
          <w:b/>
          <w:bCs/>
          <w:sz w:val="24"/>
          <w:szCs w:val="24"/>
          <w:lang w:val="en-CA"/>
        </w:rPr>
        <w:t>fois</w:t>
      </w:r>
      <w:proofErr w:type="spellEnd"/>
      <w:r>
        <w:rPr>
          <w:rFonts w:ascii="Times New Roman" w:hAnsi="Times New Roman" w:cs="Times New Roman"/>
          <w:b/>
          <w:bCs/>
          <w:sz w:val="24"/>
          <w:szCs w:val="24"/>
          <w:lang w:val="en-CA"/>
        </w:rPr>
        <w:t xml:space="preserve"> </w:t>
      </w:r>
      <w:proofErr w:type="spellStart"/>
      <w:r>
        <w:rPr>
          <w:rFonts w:ascii="Times New Roman" w:hAnsi="Times New Roman" w:cs="Times New Roman"/>
          <w:b/>
          <w:bCs/>
          <w:sz w:val="24"/>
          <w:szCs w:val="24"/>
          <w:lang w:val="en-CA"/>
        </w:rPr>
        <w:t>où</w:t>
      </w:r>
      <w:proofErr w:type="spellEnd"/>
      <w:r>
        <w:rPr>
          <w:rFonts w:ascii="Times New Roman" w:hAnsi="Times New Roman" w:cs="Times New Roman"/>
          <w:b/>
          <w:bCs/>
          <w:sz w:val="24"/>
          <w:szCs w:val="24"/>
          <w:lang w:val="en-CA"/>
        </w:rPr>
        <w:t xml:space="preserve"> je me suis </w:t>
      </w:r>
      <w:proofErr w:type="spellStart"/>
      <w:r>
        <w:rPr>
          <w:rFonts w:ascii="Times New Roman" w:hAnsi="Times New Roman" w:cs="Times New Roman"/>
          <w:b/>
          <w:bCs/>
          <w:sz w:val="24"/>
          <w:szCs w:val="24"/>
          <w:lang w:val="en-CA"/>
        </w:rPr>
        <w:t>dit</w:t>
      </w:r>
      <w:proofErr w:type="spellEnd"/>
      <w:r>
        <w:rPr>
          <w:rFonts w:ascii="Times New Roman" w:hAnsi="Times New Roman" w:cs="Times New Roman"/>
          <w:b/>
          <w:bCs/>
          <w:sz w:val="24"/>
          <w:szCs w:val="24"/>
          <w:lang w:val="en-CA"/>
        </w:rPr>
        <w:t xml:space="preserve"> je suis… what exactly? </w:t>
      </w:r>
    </w:p>
    <w:p w14:paraId="5A0EDA2A" w14:textId="1571E102" w:rsidR="00E5767A" w:rsidRDefault="00EA5477" w:rsidP="007210E0">
      <w:pPr>
        <w:spacing w:after="0" w:line="480" w:lineRule="auto"/>
        <w:jc w:val="both"/>
        <w:rPr>
          <w:rFonts w:ascii="Times New Roman" w:eastAsia="Times New Roman" w:hAnsi="Times New Roman" w:cs="Times New Roman"/>
          <w:color w:val="000000"/>
          <w:sz w:val="24"/>
          <w:szCs w:val="24"/>
          <w:lang w:val="en-CA" w:eastAsia="fr-CA"/>
        </w:rPr>
      </w:pPr>
      <w:proofErr w:type="spellStart"/>
      <w:r>
        <w:rPr>
          <w:rFonts w:ascii="Times New Roman" w:eastAsia="Times New Roman" w:hAnsi="Times New Roman" w:cs="Times New Roman"/>
          <w:i/>
          <w:iCs/>
          <w:color w:val="000000"/>
          <w:sz w:val="24"/>
          <w:szCs w:val="24"/>
          <w:lang w:val="en-CA" w:eastAsia="fr-CA"/>
        </w:rPr>
        <w:t>Toutes</w:t>
      </w:r>
      <w:proofErr w:type="spellEnd"/>
      <w:r>
        <w:rPr>
          <w:rFonts w:ascii="Times New Roman" w:eastAsia="Times New Roman" w:hAnsi="Times New Roman" w:cs="Times New Roman"/>
          <w:i/>
          <w:iCs/>
          <w:color w:val="000000"/>
          <w:sz w:val="24"/>
          <w:szCs w:val="24"/>
          <w:lang w:val="en-CA" w:eastAsia="fr-CA"/>
        </w:rPr>
        <w:t xml:space="preserve"> les </w:t>
      </w:r>
      <w:proofErr w:type="spellStart"/>
      <w:r>
        <w:rPr>
          <w:rFonts w:ascii="Times New Roman" w:eastAsia="Times New Roman" w:hAnsi="Times New Roman" w:cs="Times New Roman"/>
          <w:i/>
          <w:iCs/>
          <w:color w:val="000000"/>
          <w:sz w:val="24"/>
          <w:szCs w:val="24"/>
          <w:lang w:val="en-CA" w:eastAsia="fr-CA"/>
        </w:rPr>
        <w:t>fois</w:t>
      </w:r>
      <w:proofErr w:type="spellEnd"/>
      <w:r>
        <w:rPr>
          <w:rFonts w:ascii="Times New Roman" w:eastAsia="Times New Roman" w:hAnsi="Times New Roman" w:cs="Times New Roman"/>
          <w:i/>
          <w:iCs/>
          <w:color w:val="000000"/>
          <w:sz w:val="24"/>
          <w:szCs w:val="24"/>
          <w:lang w:val="en-CA" w:eastAsia="fr-CA"/>
        </w:rPr>
        <w:t xml:space="preserve"> </w:t>
      </w:r>
      <w:proofErr w:type="spellStart"/>
      <w:r>
        <w:rPr>
          <w:rFonts w:ascii="Times New Roman" w:eastAsia="Times New Roman" w:hAnsi="Times New Roman" w:cs="Times New Roman"/>
          <w:i/>
          <w:iCs/>
          <w:color w:val="000000"/>
          <w:sz w:val="24"/>
          <w:szCs w:val="24"/>
          <w:lang w:val="en-CA" w:eastAsia="fr-CA"/>
        </w:rPr>
        <w:t>où</w:t>
      </w:r>
      <w:proofErr w:type="spellEnd"/>
      <w:r>
        <w:rPr>
          <w:rFonts w:ascii="Times New Roman" w:eastAsia="Times New Roman" w:hAnsi="Times New Roman" w:cs="Times New Roman"/>
          <w:i/>
          <w:iCs/>
          <w:color w:val="000000"/>
          <w:sz w:val="24"/>
          <w:szCs w:val="24"/>
          <w:lang w:val="en-CA" w:eastAsia="fr-CA"/>
        </w:rPr>
        <w:t xml:space="preserve"> je me suis </w:t>
      </w:r>
      <w:proofErr w:type="spellStart"/>
      <w:r>
        <w:rPr>
          <w:rFonts w:ascii="Times New Roman" w:eastAsia="Times New Roman" w:hAnsi="Times New Roman" w:cs="Times New Roman"/>
          <w:i/>
          <w:iCs/>
          <w:color w:val="000000"/>
          <w:sz w:val="24"/>
          <w:szCs w:val="24"/>
          <w:lang w:val="en-CA" w:eastAsia="fr-CA"/>
        </w:rPr>
        <w:t>dit</w:t>
      </w:r>
      <w:proofErr w:type="spellEnd"/>
      <w:r>
        <w:rPr>
          <w:rFonts w:ascii="Times New Roman" w:eastAsia="Times New Roman" w:hAnsi="Times New Roman" w:cs="Times New Roman"/>
          <w:i/>
          <w:iCs/>
          <w:color w:val="000000"/>
          <w:sz w:val="24"/>
          <w:szCs w:val="24"/>
          <w:lang w:val="en-CA" w:eastAsia="fr-CA"/>
        </w:rPr>
        <w:t>… je suis gay</w:t>
      </w:r>
      <w:r w:rsidR="00683DB2">
        <w:rPr>
          <w:rFonts w:ascii="Times New Roman" w:eastAsia="Times New Roman" w:hAnsi="Times New Roman" w:cs="Times New Roman"/>
          <w:i/>
          <w:iCs/>
          <w:color w:val="000000"/>
          <w:sz w:val="24"/>
          <w:szCs w:val="24"/>
          <w:lang w:val="en-CA" w:eastAsia="fr-CA"/>
        </w:rPr>
        <w:t>!</w:t>
      </w:r>
      <w:r w:rsidR="00A05D13">
        <w:rPr>
          <w:rFonts w:ascii="Times New Roman" w:eastAsia="Times New Roman" w:hAnsi="Times New Roman" w:cs="Times New Roman"/>
          <w:i/>
          <w:iCs/>
          <w:color w:val="000000"/>
          <w:sz w:val="24"/>
          <w:szCs w:val="24"/>
          <w:lang w:val="en-CA" w:eastAsia="fr-CA"/>
        </w:rPr>
        <w:t xml:space="preserve"> </w:t>
      </w:r>
      <w:r w:rsidR="00A05D13">
        <w:rPr>
          <w:rFonts w:ascii="Times New Roman" w:eastAsia="Times New Roman" w:hAnsi="Times New Roman" w:cs="Times New Roman"/>
          <w:color w:val="000000"/>
          <w:sz w:val="24"/>
          <w:szCs w:val="24"/>
          <w:lang w:val="en-CA" w:eastAsia="fr-CA"/>
        </w:rPr>
        <w:t xml:space="preserve">works well as </w:t>
      </w:r>
      <w:r w:rsidR="00E962FC">
        <w:rPr>
          <w:rFonts w:ascii="Times New Roman" w:eastAsia="Times New Roman" w:hAnsi="Times New Roman" w:cs="Times New Roman"/>
          <w:color w:val="000000"/>
          <w:sz w:val="24"/>
          <w:szCs w:val="24"/>
          <w:lang w:val="en-CA" w:eastAsia="fr-CA"/>
        </w:rPr>
        <w:t xml:space="preserve">a </w:t>
      </w:r>
      <w:r w:rsidR="00A05D13">
        <w:rPr>
          <w:rFonts w:ascii="Times New Roman" w:eastAsia="Times New Roman" w:hAnsi="Times New Roman" w:cs="Times New Roman"/>
          <w:color w:val="000000"/>
          <w:sz w:val="24"/>
          <w:szCs w:val="24"/>
          <w:lang w:val="en-CA" w:eastAsia="fr-CA"/>
        </w:rPr>
        <w:t>title</w:t>
      </w:r>
      <w:r w:rsidR="00E962FC">
        <w:rPr>
          <w:rFonts w:ascii="Times New Roman" w:eastAsia="Times New Roman" w:hAnsi="Times New Roman" w:cs="Times New Roman"/>
          <w:color w:val="000000"/>
          <w:sz w:val="24"/>
          <w:szCs w:val="24"/>
          <w:lang w:val="en-CA" w:eastAsia="fr-CA"/>
        </w:rPr>
        <w:t xml:space="preserve"> translation</w:t>
      </w:r>
      <w:r w:rsidR="00A05D13">
        <w:rPr>
          <w:rFonts w:ascii="Times New Roman" w:eastAsia="Times New Roman" w:hAnsi="Times New Roman" w:cs="Times New Roman"/>
          <w:color w:val="000000"/>
          <w:sz w:val="24"/>
          <w:szCs w:val="24"/>
          <w:lang w:val="en-CA" w:eastAsia="fr-CA"/>
        </w:rPr>
        <w:t xml:space="preserve">. </w:t>
      </w:r>
      <w:r w:rsidR="00E962FC">
        <w:rPr>
          <w:rFonts w:ascii="Times New Roman" w:eastAsia="Times New Roman" w:hAnsi="Times New Roman" w:cs="Times New Roman"/>
          <w:color w:val="000000"/>
          <w:sz w:val="24"/>
          <w:szCs w:val="24"/>
          <w:lang w:val="en-CA" w:eastAsia="fr-CA"/>
        </w:rPr>
        <w:t>Using reported speech eliminates the need for a clunky subordinate clause (“Le</w:t>
      </w:r>
      <w:r w:rsidR="00E84F2F">
        <w:rPr>
          <w:rFonts w:ascii="Times New Roman" w:eastAsia="Times New Roman" w:hAnsi="Times New Roman" w:cs="Times New Roman"/>
          <w:color w:val="000000"/>
          <w:sz w:val="24"/>
          <w:szCs w:val="24"/>
          <w:lang w:val="en-CA" w:eastAsia="fr-CA"/>
        </w:rPr>
        <w:t>s moment</w:t>
      </w:r>
      <w:r w:rsidR="00C05944">
        <w:rPr>
          <w:rFonts w:ascii="Times New Roman" w:eastAsia="Times New Roman" w:hAnsi="Times New Roman" w:cs="Times New Roman"/>
          <w:color w:val="000000"/>
          <w:sz w:val="24"/>
          <w:szCs w:val="24"/>
          <w:lang w:val="en-CA" w:eastAsia="fr-CA"/>
        </w:rPr>
        <w:t>s</w:t>
      </w:r>
      <w:r w:rsidR="00E84F2F">
        <w:rPr>
          <w:rFonts w:ascii="Times New Roman" w:eastAsia="Times New Roman" w:hAnsi="Times New Roman" w:cs="Times New Roman"/>
          <w:color w:val="000000"/>
          <w:sz w:val="24"/>
          <w:szCs w:val="24"/>
          <w:lang w:val="en-CA" w:eastAsia="fr-CA"/>
        </w:rPr>
        <w:t xml:space="preserve"> </w:t>
      </w:r>
      <w:proofErr w:type="spellStart"/>
      <w:r w:rsidR="00AA178C">
        <w:rPr>
          <w:rFonts w:ascii="Times New Roman" w:eastAsia="Times New Roman" w:hAnsi="Times New Roman" w:cs="Times New Roman"/>
          <w:color w:val="000000"/>
          <w:sz w:val="24"/>
          <w:szCs w:val="24"/>
          <w:lang w:val="en-CA" w:eastAsia="fr-CA"/>
        </w:rPr>
        <w:t>quand</w:t>
      </w:r>
      <w:proofErr w:type="spellEnd"/>
      <w:r w:rsidR="00E84F2F">
        <w:rPr>
          <w:rFonts w:ascii="Times New Roman" w:eastAsia="Times New Roman" w:hAnsi="Times New Roman" w:cs="Times New Roman"/>
          <w:color w:val="000000"/>
          <w:sz w:val="24"/>
          <w:szCs w:val="24"/>
          <w:lang w:val="en-CA" w:eastAsia="fr-CA"/>
        </w:rPr>
        <w:t xml:space="preserve"> </w:t>
      </w:r>
      <w:proofErr w:type="spellStart"/>
      <w:r w:rsidR="00E962FC">
        <w:rPr>
          <w:rFonts w:ascii="Times New Roman" w:eastAsia="Times New Roman" w:hAnsi="Times New Roman" w:cs="Times New Roman"/>
          <w:color w:val="000000"/>
          <w:sz w:val="24"/>
          <w:szCs w:val="24"/>
          <w:lang w:val="en-CA" w:eastAsia="fr-CA"/>
        </w:rPr>
        <w:t>j’ai</w:t>
      </w:r>
      <w:proofErr w:type="spellEnd"/>
      <w:r w:rsidR="00E962FC">
        <w:rPr>
          <w:rFonts w:ascii="Times New Roman" w:eastAsia="Times New Roman" w:hAnsi="Times New Roman" w:cs="Times New Roman"/>
          <w:color w:val="000000"/>
          <w:sz w:val="24"/>
          <w:szCs w:val="24"/>
          <w:lang w:val="en-CA" w:eastAsia="fr-CA"/>
        </w:rPr>
        <w:t xml:space="preserve"> </w:t>
      </w:r>
      <w:proofErr w:type="spellStart"/>
      <w:r w:rsidR="00E962FC">
        <w:rPr>
          <w:rFonts w:ascii="Times New Roman" w:eastAsia="Times New Roman" w:hAnsi="Times New Roman" w:cs="Times New Roman"/>
          <w:color w:val="000000"/>
          <w:sz w:val="24"/>
          <w:szCs w:val="24"/>
          <w:lang w:val="en-CA" w:eastAsia="fr-CA"/>
        </w:rPr>
        <w:t>su</w:t>
      </w:r>
      <w:proofErr w:type="spellEnd"/>
      <w:r w:rsidR="00E962FC">
        <w:rPr>
          <w:rFonts w:ascii="Times New Roman" w:eastAsia="Times New Roman" w:hAnsi="Times New Roman" w:cs="Times New Roman"/>
          <w:color w:val="000000"/>
          <w:sz w:val="24"/>
          <w:szCs w:val="24"/>
          <w:lang w:val="en-CA" w:eastAsia="fr-CA"/>
        </w:rPr>
        <w:t xml:space="preserve"> que </w:t>
      </w:r>
      <w:proofErr w:type="spellStart"/>
      <w:r w:rsidR="00E962FC">
        <w:rPr>
          <w:rFonts w:ascii="Times New Roman" w:eastAsia="Times New Roman" w:hAnsi="Times New Roman" w:cs="Times New Roman"/>
          <w:color w:val="000000"/>
          <w:sz w:val="24"/>
          <w:szCs w:val="24"/>
          <w:lang w:val="en-CA" w:eastAsia="fr-CA"/>
        </w:rPr>
        <w:t>j’étais</w:t>
      </w:r>
      <w:proofErr w:type="spellEnd"/>
      <w:r w:rsidR="00E962FC">
        <w:rPr>
          <w:rFonts w:ascii="Times New Roman" w:eastAsia="Times New Roman" w:hAnsi="Times New Roman" w:cs="Times New Roman"/>
          <w:color w:val="000000"/>
          <w:sz w:val="24"/>
          <w:szCs w:val="24"/>
          <w:lang w:val="en-CA" w:eastAsia="fr-CA"/>
        </w:rPr>
        <w:t>…”). Adding “</w:t>
      </w:r>
      <w:proofErr w:type="spellStart"/>
      <w:r w:rsidR="00E962FC">
        <w:rPr>
          <w:rFonts w:ascii="Times New Roman" w:eastAsia="Times New Roman" w:hAnsi="Times New Roman" w:cs="Times New Roman"/>
          <w:color w:val="000000"/>
          <w:sz w:val="24"/>
          <w:szCs w:val="24"/>
          <w:lang w:val="en-CA" w:eastAsia="fr-CA"/>
        </w:rPr>
        <w:t>toutes</w:t>
      </w:r>
      <w:proofErr w:type="spellEnd"/>
      <w:r w:rsidR="00E962FC">
        <w:rPr>
          <w:rFonts w:ascii="Times New Roman" w:eastAsia="Times New Roman" w:hAnsi="Times New Roman" w:cs="Times New Roman"/>
          <w:color w:val="000000"/>
          <w:sz w:val="24"/>
          <w:szCs w:val="24"/>
          <w:lang w:val="en-CA" w:eastAsia="fr-CA"/>
        </w:rPr>
        <w:t xml:space="preserve">” and using the present tense </w:t>
      </w:r>
      <w:r w:rsidR="00E84F2F">
        <w:rPr>
          <w:rFonts w:ascii="Times New Roman" w:eastAsia="Times New Roman" w:hAnsi="Times New Roman" w:cs="Times New Roman"/>
          <w:color w:val="000000"/>
          <w:sz w:val="24"/>
          <w:szCs w:val="24"/>
          <w:lang w:val="en-CA" w:eastAsia="fr-CA"/>
        </w:rPr>
        <w:t xml:space="preserve">“suis” compensates for the fact that “se dire” is not as affirmative as “I knew.” </w:t>
      </w:r>
      <w:r w:rsidR="00E5767A">
        <w:rPr>
          <w:rFonts w:ascii="Times New Roman" w:eastAsia="Times New Roman" w:hAnsi="Times New Roman" w:cs="Times New Roman"/>
          <w:color w:val="000000"/>
          <w:sz w:val="24"/>
          <w:szCs w:val="24"/>
          <w:lang w:val="en-CA" w:eastAsia="fr-CA"/>
        </w:rPr>
        <w:t>And a</w:t>
      </w:r>
      <w:r w:rsidR="00B40006">
        <w:rPr>
          <w:rFonts w:ascii="Times New Roman" w:eastAsia="Times New Roman" w:hAnsi="Times New Roman" w:cs="Times New Roman"/>
          <w:color w:val="000000"/>
          <w:sz w:val="24"/>
          <w:szCs w:val="24"/>
          <w:lang w:val="en-CA" w:eastAsia="fr-CA"/>
        </w:rPr>
        <w:t xml:space="preserve">t first glance, </w:t>
      </w:r>
      <w:r w:rsidR="00A05D13">
        <w:rPr>
          <w:rFonts w:ascii="Times New Roman" w:eastAsia="Times New Roman" w:hAnsi="Times New Roman" w:cs="Times New Roman"/>
          <w:color w:val="000000"/>
          <w:sz w:val="24"/>
          <w:szCs w:val="24"/>
          <w:lang w:val="en-CA" w:eastAsia="fr-CA"/>
        </w:rPr>
        <w:t>keeping the word “gay”</w:t>
      </w:r>
      <w:r w:rsidR="006019FF">
        <w:rPr>
          <w:rFonts w:ascii="Times New Roman" w:eastAsia="Times New Roman" w:hAnsi="Times New Roman" w:cs="Times New Roman"/>
          <w:color w:val="000000"/>
          <w:sz w:val="24"/>
          <w:szCs w:val="24"/>
          <w:lang w:val="en-CA" w:eastAsia="fr-CA"/>
        </w:rPr>
        <w:t xml:space="preserve"> </w:t>
      </w:r>
      <w:r w:rsidR="00A05D13">
        <w:rPr>
          <w:rFonts w:ascii="Times New Roman" w:eastAsia="Times New Roman" w:hAnsi="Times New Roman" w:cs="Times New Roman"/>
          <w:color w:val="000000"/>
          <w:sz w:val="24"/>
          <w:szCs w:val="24"/>
          <w:lang w:val="en-CA" w:eastAsia="fr-CA"/>
        </w:rPr>
        <w:t xml:space="preserve">the same </w:t>
      </w:r>
      <w:r w:rsidR="00E962FC">
        <w:rPr>
          <w:rFonts w:ascii="Times New Roman" w:eastAsia="Times New Roman" w:hAnsi="Times New Roman" w:cs="Times New Roman"/>
          <w:color w:val="000000"/>
          <w:sz w:val="24"/>
          <w:szCs w:val="24"/>
          <w:lang w:val="en-CA" w:eastAsia="fr-CA"/>
        </w:rPr>
        <w:t xml:space="preserve">might seem like the obvious, </w:t>
      </w:r>
      <w:r w:rsidR="006019FF">
        <w:rPr>
          <w:rFonts w:ascii="Times New Roman" w:eastAsia="Times New Roman" w:hAnsi="Times New Roman" w:cs="Times New Roman"/>
          <w:color w:val="000000"/>
          <w:sz w:val="24"/>
          <w:szCs w:val="24"/>
          <w:lang w:val="en-CA" w:eastAsia="fr-CA"/>
        </w:rPr>
        <w:t xml:space="preserve">or even the only, acceptable </w:t>
      </w:r>
      <w:r w:rsidR="00E962FC">
        <w:rPr>
          <w:rFonts w:ascii="Times New Roman" w:eastAsia="Times New Roman" w:hAnsi="Times New Roman" w:cs="Times New Roman"/>
          <w:color w:val="000000"/>
          <w:sz w:val="24"/>
          <w:szCs w:val="24"/>
          <w:lang w:val="en-CA" w:eastAsia="fr-CA"/>
        </w:rPr>
        <w:t xml:space="preserve">choice. </w:t>
      </w:r>
      <w:r w:rsidR="00B56BF1" w:rsidRPr="00B56BF1">
        <w:rPr>
          <w:rFonts w:ascii="Times New Roman" w:eastAsia="Times New Roman" w:hAnsi="Times New Roman" w:cs="Times New Roman"/>
          <w:color w:val="000000"/>
          <w:sz w:val="24"/>
          <w:szCs w:val="24"/>
          <w:lang w:val="en-CA" w:eastAsia="fr-CA"/>
        </w:rPr>
        <w:t>“</w:t>
      </w:r>
      <w:r w:rsidR="00B56BF1">
        <w:rPr>
          <w:rFonts w:ascii="Times New Roman" w:eastAsia="Times New Roman" w:hAnsi="Times New Roman" w:cs="Times New Roman"/>
          <w:color w:val="000000"/>
          <w:sz w:val="24"/>
          <w:szCs w:val="24"/>
          <w:lang w:val="en-CA" w:eastAsia="fr-CA"/>
        </w:rPr>
        <w:t>G</w:t>
      </w:r>
      <w:r w:rsidR="00B56BF1" w:rsidRPr="00B56BF1">
        <w:rPr>
          <w:rFonts w:ascii="Times New Roman" w:eastAsia="Times New Roman" w:hAnsi="Times New Roman" w:cs="Times New Roman"/>
          <w:color w:val="000000"/>
          <w:sz w:val="24"/>
          <w:szCs w:val="24"/>
          <w:lang w:val="en-CA" w:eastAsia="fr-CA"/>
        </w:rPr>
        <w:t>ay”</w:t>
      </w:r>
      <w:r w:rsidR="00E5767A">
        <w:rPr>
          <w:rFonts w:ascii="Times New Roman" w:eastAsia="Times New Roman" w:hAnsi="Times New Roman" w:cs="Times New Roman"/>
          <w:color w:val="000000"/>
          <w:sz w:val="24"/>
          <w:szCs w:val="24"/>
          <w:lang w:val="en-CA" w:eastAsia="fr-CA"/>
        </w:rPr>
        <w:t xml:space="preserve"> is </w:t>
      </w:r>
      <w:r w:rsidR="00F20758">
        <w:rPr>
          <w:rFonts w:ascii="Times New Roman" w:eastAsia="Times New Roman" w:hAnsi="Times New Roman" w:cs="Times New Roman"/>
          <w:color w:val="000000"/>
          <w:sz w:val="24"/>
          <w:szCs w:val="24"/>
          <w:lang w:val="en-CA" w:eastAsia="fr-CA"/>
        </w:rPr>
        <w:t xml:space="preserve">entirely acceptable in French usage, </w:t>
      </w:r>
      <w:r w:rsidR="00B56BF1" w:rsidRPr="00B56BF1">
        <w:rPr>
          <w:rFonts w:ascii="Times New Roman" w:eastAsia="Times New Roman" w:hAnsi="Times New Roman" w:cs="Times New Roman"/>
          <w:color w:val="000000"/>
          <w:sz w:val="24"/>
          <w:szCs w:val="24"/>
          <w:lang w:val="en-CA" w:eastAsia="fr-CA"/>
        </w:rPr>
        <w:t xml:space="preserve">with the Paris pride march being officially known as some variation of </w:t>
      </w:r>
      <w:r w:rsidR="00B56BF1" w:rsidRPr="00B56BF1">
        <w:rPr>
          <w:rFonts w:ascii="Times New Roman" w:eastAsia="Times New Roman" w:hAnsi="Times New Roman" w:cs="Times New Roman"/>
          <w:i/>
          <w:iCs/>
          <w:color w:val="000000"/>
          <w:sz w:val="24"/>
          <w:szCs w:val="24"/>
          <w:lang w:val="en-CA" w:eastAsia="fr-CA"/>
        </w:rPr>
        <w:t>la Gay Pride</w:t>
      </w:r>
      <w:r w:rsidR="00B56BF1" w:rsidRPr="00B56BF1">
        <w:rPr>
          <w:rFonts w:ascii="Times New Roman" w:eastAsia="Times New Roman" w:hAnsi="Times New Roman" w:cs="Times New Roman"/>
          <w:color w:val="000000"/>
          <w:sz w:val="24"/>
          <w:szCs w:val="24"/>
          <w:lang w:val="en-CA" w:eastAsia="fr-CA"/>
        </w:rPr>
        <w:t xml:space="preserve"> from the early nineties until 2015.</w:t>
      </w:r>
      <w:r w:rsidR="00B56BF1">
        <w:rPr>
          <w:rStyle w:val="FootnoteReference"/>
          <w:rFonts w:ascii="Times New Roman" w:eastAsia="Times New Roman" w:hAnsi="Times New Roman" w:cs="Times New Roman"/>
          <w:color w:val="000000"/>
          <w:sz w:val="24"/>
          <w:szCs w:val="24"/>
          <w:lang w:val="en-CA" w:eastAsia="fr-CA"/>
        </w:rPr>
        <w:footnoteReference w:id="27"/>
      </w:r>
      <w:r w:rsidR="00B56BF1" w:rsidRPr="00B56BF1">
        <w:rPr>
          <w:rFonts w:ascii="Times New Roman" w:eastAsia="Times New Roman" w:hAnsi="Times New Roman" w:cs="Times New Roman"/>
          <w:color w:val="000000"/>
          <w:sz w:val="24"/>
          <w:szCs w:val="24"/>
          <w:lang w:val="en-CA" w:eastAsia="fr-CA"/>
        </w:rPr>
        <w:t xml:space="preserve"> </w:t>
      </w:r>
      <w:r w:rsidR="00D06997" w:rsidRPr="00D06997">
        <w:rPr>
          <w:rFonts w:ascii="Times New Roman" w:eastAsia="Times New Roman" w:hAnsi="Times New Roman" w:cs="Times New Roman"/>
          <w:color w:val="000000"/>
          <w:sz w:val="24"/>
          <w:szCs w:val="24"/>
          <w:lang w:val="en-CA" w:eastAsia="fr-CA"/>
        </w:rPr>
        <w:t>The normalized French spelling “gai” and its inflected forms only really have traction in Québec</w:t>
      </w:r>
      <w:r w:rsidR="00D06997">
        <w:rPr>
          <w:rFonts w:ascii="Times New Roman" w:eastAsia="Times New Roman" w:hAnsi="Times New Roman" w:cs="Times New Roman"/>
          <w:color w:val="000000"/>
          <w:sz w:val="24"/>
          <w:szCs w:val="24"/>
          <w:lang w:val="en-CA" w:eastAsia="fr-CA"/>
        </w:rPr>
        <w:t>.</w:t>
      </w:r>
      <w:r w:rsidR="00D06997">
        <w:rPr>
          <w:rStyle w:val="FootnoteReference"/>
          <w:rFonts w:ascii="Times New Roman" w:eastAsia="Times New Roman" w:hAnsi="Times New Roman" w:cs="Times New Roman"/>
          <w:color w:val="000000"/>
          <w:sz w:val="24"/>
          <w:szCs w:val="24"/>
          <w:lang w:val="en-CA" w:eastAsia="fr-CA"/>
        </w:rPr>
        <w:footnoteReference w:id="28"/>
      </w:r>
    </w:p>
    <w:p w14:paraId="2332112C" w14:textId="183209FD" w:rsidR="00C6178D" w:rsidRDefault="00E5767A" w:rsidP="009C3633">
      <w:pPr>
        <w:spacing w:after="0" w:line="480" w:lineRule="auto"/>
        <w:ind w:firstLine="708"/>
        <w:jc w:val="both"/>
        <w:rPr>
          <w:rFonts w:ascii="Times New Roman" w:eastAsia="Times New Roman" w:hAnsi="Times New Roman" w:cs="Times New Roman"/>
          <w:color w:val="000000"/>
          <w:sz w:val="24"/>
          <w:szCs w:val="24"/>
          <w:lang w:val="en-CA" w:eastAsia="fr-CA"/>
        </w:rPr>
      </w:pPr>
      <w:r w:rsidRPr="00B40006">
        <w:rPr>
          <w:rFonts w:ascii="Times New Roman" w:eastAsia="Times New Roman" w:hAnsi="Times New Roman" w:cs="Times New Roman"/>
          <w:color w:val="000000"/>
          <w:sz w:val="24"/>
          <w:szCs w:val="24"/>
          <w:lang w:val="en-CA" w:eastAsia="fr-CA"/>
        </w:rPr>
        <w:t xml:space="preserve">On the </w:t>
      </w:r>
      <w:r>
        <w:rPr>
          <w:rFonts w:ascii="Times New Roman" w:eastAsia="Times New Roman" w:hAnsi="Times New Roman" w:cs="Times New Roman"/>
          <w:color w:val="000000"/>
          <w:sz w:val="24"/>
          <w:szCs w:val="24"/>
          <w:lang w:val="en-CA" w:eastAsia="fr-CA"/>
        </w:rPr>
        <w:t>other</w:t>
      </w:r>
      <w:r w:rsidRPr="00B40006">
        <w:rPr>
          <w:rFonts w:ascii="Times New Roman" w:eastAsia="Times New Roman" w:hAnsi="Times New Roman" w:cs="Times New Roman"/>
          <w:color w:val="000000"/>
          <w:sz w:val="24"/>
          <w:szCs w:val="24"/>
          <w:lang w:val="en-CA" w:eastAsia="fr-CA"/>
        </w:rPr>
        <w:t xml:space="preserve"> hand, </w:t>
      </w:r>
      <w:r w:rsidR="00D06997">
        <w:rPr>
          <w:rFonts w:ascii="Times New Roman" w:eastAsia="Times New Roman" w:hAnsi="Times New Roman" w:cs="Times New Roman"/>
          <w:color w:val="000000"/>
          <w:sz w:val="24"/>
          <w:szCs w:val="24"/>
          <w:lang w:val="en-CA" w:eastAsia="fr-CA"/>
        </w:rPr>
        <w:t xml:space="preserve">“gay” as it is used in France </w:t>
      </w:r>
      <w:r w:rsidRPr="00B40006">
        <w:rPr>
          <w:rFonts w:ascii="Times New Roman" w:eastAsia="Times New Roman" w:hAnsi="Times New Roman" w:cs="Times New Roman"/>
          <w:color w:val="000000"/>
          <w:sz w:val="24"/>
          <w:szCs w:val="24"/>
          <w:lang w:val="en-CA" w:eastAsia="fr-CA"/>
        </w:rPr>
        <w:t xml:space="preserve">falls under </w:t>
      </w:r>
      <w:proofErr w:type="spellStart"/>
      <w:r w:rsidRPr="00B40006">
        <w:rPr>
          <w:rFonts w:ascii="Times New Roman" w:eastAsia="Times New Roman" w:hAnsi="Times New Roman" w:cs="Times New Roman"/>
          <w:color w:val="000000"/>
          <w:sz w:val="24"/>
          <w:szCs w:val="24"/>
          <w:lang w:val="en-CA" w:eastAsia="fr-CA"/>
        </w:rPr>
        <w:t>Risterucci-Roudnicky’s</w:t>
      </w:r>
      <w:proofErr w:type="spellEnd"/>
      <w:r w:rsidRPr="00B40006">
        <w:rPr>
          <w:rFonts w:ascii="Times New Roman" w:eastAsia="Times New Roman" w:hAnsi="Times New Roman" w:cs="Times New Roman"/>
          <w:color w:val="000000"/>
          <w:sz w:val="24"/>
          <w:szCs w:val="24"/>
          <w:lang w:val="en-CA" w:eastAsia="fr-CA"/>
        </w:rPr>
        <w:t xml:space="preserve"> definition of </w:t>
      </w:r>
      <w:proofErr w:type="spellStart"/>
      <w:r w:rsidRPr="00B40006">
        <w:rPr>
          <w:rFonts w:ascii="Times New Roman" w:eastAsia="Times New Roman" w:hAnsi="Times New Roman" w:cs="Times New Roman"/>
          <w:i/>
          <w:iCs/>
          <w:color w:val="000000"/>
          <w:sz w:val="24"/>
          <w:szCs w:val="24"/>
          <w:lang w:val="en-CA" w:eastAsia="fr-CA"/>
        </w:rPr>
        <w:t>xénismes</w:t>
      </w:r>
      <w:proofErr w:type="spellEnd"/>
      <w:r w:rsidRPr="00B40006">
        <w:rPr>
          <w:rFonts w:ascii="Times New Roman" w:eastAsia="Times New Roman" w:hAnsi="Times New Roman" w:cs="Times New Roman"/>
          <w:color w:val="000000"/>
          <w:sz w:val="24"/>
          <w:szCs w:val="24"/>
          <w:lang w:val="en-CA" w:eastAsia="fr-CA"/>
        </w:rPr>
        <w:t xml:space="preserve">: “les mots étrangers qui se </w:t>
      </w:r>
      <w:proofErr w:type="spellStart"/>
      <w:r w:rsidRPr="00B40006">
        <w:rPr>
          <w:rFonts w:ascii="Times New Roman" w:eastAsia="Times New Roman" w:hAnsi="Times New Roman" w:cs="Times New Roman"/>
          <w:color w:val="000000"/>
          <w:sz w:val="24"/>
          <w:szCs w:val="24"/>
          <w:lang w:val="en-CA" w:eastAsia="fr-CA"/>
        </w:rPr>
        <w:t>détachent</w:t>
      </w:r>
      <w:proofErr w:type="spellEnd"/>
      <w:r w:rsidRPr="00B40006">
        <w:rPr>
          <w:rFonts w:ascii="Times New Roman" w:eastAsia="Times New Roman" w:hAnsi="Times New Roman" w:cs="Times New Roman"/>
          <w:color w:val="000000"/>
          <w:sz w:val="24"/>
          <w:szCs w:val="24"/>
          <w:lang w:val="en-CA" w:eastAsia="fr-CA"/>
        </w:rPr>
        <w:t xml:space="preserve"> de la langue-</w:t>
      </w:r>
      <w:proofErr w:type="spellStart"/>
      <w:r w:rsidRPr="00B40006">
        <w:rPr>
          <w:rFonts w:ascii="Times New Roman" w:eastAsia="Times New Roman" w:hAnsi="Times New Roman" w:cs="Times New Roman"/>
          <w:color w:val="000000"/>
          <w:sz w:val="24"/>
          <w:szCs w:val="24"/>
          <w:lang w:val="en-CA" w:eastAsia="fr-CA"/>
        </w:rPr>
        <w:t>hôte</w:t>
      </w:r>
      <w:proofErr w:type="spellEnd"/>
      <w:r w:rsidRPr="00B40006">
        <w:rPr>
          <w:rFonts w:ascii="Times New Roman" w:eastAsia="Times New Roman" w:hAnsi="Times New Roman" w:cs="Times New Roman"/>
          <w:color w:val="000000"/>
          <w:sz w:val="24"/>
          <w:szCs w:val="24"/>
          <w:lang w:val="en-CA" w:eastAsia="fr-CA"/>
        </w:rPr>
        <w:t xml:space="preserve">, par </w:t>
      </w:r>
      <w:proofErr w:type="spellStart"/>
      <w:r w:rsidRPr="00B40006">
        <w:rPr>
          <w:rFonts w:ascii="Times New Roman" w:eastAsia="Times New Roman" w:hAnsi="Times New Roman" w:cs="Times New Roman"/>
          <w:color w:val="000000"/>
          <w:sz w:val="24"/>
          <w:szCs w:val="24"/>
          <w:lang w:val="en-CA" w:eastAsia="fr-CA"/>
        </w:rPr>
        <w:t>leur</w:t>
      </w:r>
      <w:proofErr w:type="spellEnd"/>
      <w:r w:rsidRPr="00B40006">
        <w:rPr>
          <w:rFonts w:ascii="Times New Roman" w:eastAsia="Times New Roman" w:hAnsi="Times New Roman" w:cs="Times New Roman"/>
          <w:color w:val="000000"/>
          <w:sz w:val="24"/>
          <w:szCs w:val="24"/>
          <w:lang w:val="en-CA" w:eastAsia="fr-CA"/>
        </w:rPr>
        <w:t xml:space="preserve"> </w:t>
      </w:r>
      <w:proofErr w:type="spellStart"/>
      <w:r w:rsidRPr="00B40006">
        <w:rPr>
          <w:rFonts w:ascii="Times New Roman" w:eastAsia="Times New Roman" w:hAnsi="Times New Roman" w:cs="Times New Roman"/>
          <w:color w:val="000000"/>
          <w:sz w:val="24"/>
          <w:szCs w:val="24"/>
          <w:lang w:val="en-CA" w:eastAsia="fr-CA"/>
        </w:rPr>
        <w:t>graphie</w:t>
      </w:r>
      <w:proofErr w:type="spellEnd"/>
      <w:r w:rsidRPr="00B40006">
        <w:rPr>
          <w:rFonts w:ascii="Times New Roman" w:eastAsia="Times New Roman" w:hAnsi="Times New Roman" w:cs="Times New Roman"/>
          <w:color w:val="000000"/>
          <w:sz w:val="24"/>
          <w:szCs w:val="24"/>
          <w:lang w:val="en-CA" w:eastAsia="fr-CA"/>
        </w:rPr>
        <w:t xml:space="preserve">, sans les marques de genre et de </w:t>
      </w:r>
      <w:proofErr w:type="spellStart"/>
      <w:r w:rsidRPr="00B40006">
        <w:rPr>
          <w:rFonts w:ascii="Times New Roman" w:eastAsia="Times New Roman" w:hAnsi="Times New Roman" w:cs="Times New Roman"/>
          <w:color w:val="000000"/>
          <w:sz w:val="24"/>
          <w:szCs w:val="24"/>
          <w:lang w:val="en-CA" w:eastAsia="fr-CA"/>
        </w:rPr>
        <w:t>nombre</w:t>
      </w:r>
      <w:proofErr w:type="spellEnd"/>
      <w:r w:rsidRPr="00B40006">
        <w:rPr>
          <w:rFonts w:ascii="Times New Roman" w:eastAsia="Times New Roman" w:hAnsi="Times New Roman" w:cs="Times New Roman"/>
          <w:color w:val="000000"/>
          <w:sz w:val="24"/>
          <w:szCs w:val="24"/>
          <w:lang w:val="en-CA" w:eastAsia="fr-CA"/>
        </w:rPr>
        <w:t>.”</w:t>
      </w:r>
      <w:r w:rsidR="009B23A8">
        <w:rPr>
          <w:rStyle w:val="FootnoteReference"/>
          <w:rFonts w:ascii="Times New Roman" w:eastAsia="Times New Roman" w:hAnsi="Times New Roman" w:cs="Times New Roman"/>
          <w:color w:val="000000"/>
          <w:sz w:val="24"/>
          <w:szCs w:val="24"/>
          <w:lang w:val="en-CA" w:eastAsia="fr-CA"/>
        </w:rPr>
        <w:footnoteReference w:id="29"/>
      </w:r>
      <w:r w:rsidR="00F20758">
        <w:rPr>
          <w:rFonts w:ascii="Times New Roman" w:eastAsia="Times New Roman" w:hAnsi="Times New Roman" w:cs="Times New Roman"/>
          <w:color w:val="000000"/>
          <w:sz w:val="24"/>
          <w:szCs w:val="24"/>
          <w:lang w:val="en-CA" w:eastAsia="fr-CA"/>
        </w:rPr>
        <w:t xml:space="preserve"> </w:t>
      </w:r>
      <w:proofErr w:type="spellStart"/>
      <w:r w:rsidR="00F20758">
        <w:rPr>
          <w:rFonts w:ascii="Times New Roman" w:eastAsia="Times New Roman" w:hAnsi="Times New Roman" w:cs="Times New Roman"/>
          <w:i/>
          <w:iCs/>
          <w:color w:val="000000"/>
          <w:sz w:val="24"/>
          <w:szCs w:val="24"/>
          <w:lang w:val="en-CA" w:eastAsia="fr-CA"/>
        </w:rPr>
        <w:t>Xénismes</w:t>
      </w:r>
      <w:proofErr w:type="spellEnd"/>
      <w:r w:rsidR="00F20758">
        <w:rPr>
          <w:rFonts w:ascii="Times New Roman" w:eastAsia="Times New Roman" w:hAnsi="Times New Roman" w:cs="Times New Roman"/>
          <w:i/>
          <w:iCs/>
          <w:color w:val="000000"/>
          <w:sz w:val="24"/>
          <w:szCs w:val="24"/>
          <w:lang w:val="en-CA" w:eastAsia="fr-CA"/>
        </w:rPr>
        <w:t xml:space="preserve"> </w:t>
      </w:r>
      <w:r w:rsidR="00F20758">
        <w:rPr>
          <w:rFonts w:ascii="Times New Roman" w:eastAsia="Times New Roman" w:hAnsi="Times New Roman" w:cs="Times New Roman"/>
          <w:color w:val="000000"/>
          <w:sz w:val="24"/>
          <w:szCs w:val="24"/>
          <w:lang w:val="en-CA" w:eastAsia="fr-CA"/>
        </w:rPr>
        <w:t>are hotspots for referential hybridity in</w:t>
      </w:r>
      <w:r w:rsidR="009C3633">
        <w:rPr>
          <w:rFonts w:ascii="Times New Roman" w:eastAsia="Times New Roman" w:hAnsi="Times New Roman" w:cs="Times New Roman"/>
          <w:color w:val="000000"/>
          <w:sz w:val="24"/>
          <w:szCs w:val="24"/>
          <w:lang w:val="en-CA" w:eastAsia="fr-CA"/>
        </w:rPr>
        <w:t xml:space="preserve"> translated texts</w:t>
      </w:r>
      <w:r w:rsidR="007A2550">
        <w:rPr>
          <w:rFonts w:ascii="Times New Roman" w:eastAsia="Times New Roman" w:hAnsi="Times New Roman" w:cs="Times New Roman"/>
          <w:color w:val="000000"/>
          <w:sz w:val="24"/>
          <w:szCs w:val="24"/>
          <w:lang w:val="en-CA" w:eastAsia="fr-CA"/>
        </w:rPr>
        <w:t xml:space="preserve">. Here, the </w:t>
      </w:r>
      <w:r w:rsidR="0012115A">
        <w:rPr>
          <w:rFonts w:ascii="Times New Roman" w:eastAsia="Times New Roman" w:hAnsi="Times New Roman" w:cs="Times New Roman"/>
          <w:color w:val="000000"/>
          <w:sz w:val="24"/>
          <w:szCs w:val="24"/>
          <w:lang w:val="en-CA" w:eastAsia="fr-CA"/>
        </w:rPr>
        <w:t xml:space="preserve">French </w:t>
      </w:r>
      <w:r w:rsidR="001661CF">
        <w:rPr>
          <w:rFonts w:ascii="Times New Roman" w:eastAsia="Times New Roman" w:hAnsi="Times New Roman" w:cs="Times New Roman"/>
          <w:color w:val="000000"/>
          <w:sz w:val="24"/>
          <w:szCs w:val="24"/>
          <w:lang w:val="en-CA" w:eastAsia="fr-CA"/>
        </w:rPr>
        <w:t>“</w:t>
      </w:r>
      <w:r w:rsidR="0012115A">
        <w:rPr>
          <w:rFonts w:ascii="Times New Roman" w:eastAsia="Times New Roman" w:hAnsi="Times New Roman" w:cs="Times New Roman"/>
          <w:color w:val="000000"/>
          <w:sz w:val="24"/>
          <w:szCs w:val="24"/>
          <w:lang w:val="en-CA" w:eastAsia="fr-CA"/>
        </w:rPr>
        <w:t>g</w:t>
      </w:r>
      <w:r w:rsidR="001661CF">
        <w:rPr>
          <w:rFonts w:ascii="Times New Roman" w:eastAsia="Times New Roman" w:hAnsi="Times New Roman" w:cs="Times New Roman"/>
          <w:color w:val="000000"/>
          <w:sz w:val="24"/>
          <w:szCs w:val="24"/>
          <w:lang w:val="en-CA" w:eastAsia="fr-CA"/>
        </w:rPr>
        <w:t xml:space="preserve">ay” </w:t>
      </w:r>
      <w:r w:rsidR="00F20758">
        <w:rPr>
          <w:rFonts w:ascii="Times New Roman" w:eastAsia="Times New Roman" w:hAnsi="Times New Roman" w:cs="Times New Roman"/>
          <w:color w:val="000000"/>
          <w:sz w:val="24"/>
          <w:szCs w:val="24"/>
          <w:lang w:val="en-CA" w:eastAsia="fr-CA"/>
        </w:rPr>
        <w:t xml:space="preserve">points </w:t>
      </w:r>
      <w:r w:rsidR="007A2550">
        <w:rPr>
          <w:rFonts w:ascii="Times New Roman" w:eastAsia="Times New Roman" w:hAnsi="Times New Roman" w:cs="Times New Roman"/>
          <w:color w:val="000000"/>
          <w:sz w:val="24"/>
          <w:szCs w:val="24"/>
          <w:lang w:val="en-CA" w:eastAsia="fr-CA"/>
        </w:rPr>
        <w:t>outside the translation, towards specific American</w:t>
      </w:r>
      <w:r w:rsidR="001661CF">
        <w:rPr>
          <w:rFonts w:ascii="Times New Roman" w:eastAsia="Times New Roman" w:hAnsi="Times New Roman" w:cs="Times New Roman"/>
          <w:color w:val="000000"/>
          <w:sz w:val="24"/>
          <w:szCs w:val="24"/>
          <w:lang w:val="en-CA" w:eastAsia="fr-CA"/>
        </w:rPr>
        <w:t xml:space="preserve"> homosexual histories </w:t>
      </w:r>
      <w:r w:rsidR="00F20758">
        <w:rPr>
          <w:rFonts w:ascii="Times New Roman" w:eastAsia="Times New Roman" w:hAnsi="Times New Roman" w:cs="Times New Roman"/>
          <w:color w:val="000000"/>
          <w:sz w:val="24"/>
          <w:szCs w:val="24"/>
          <w:lang w:val="en-CA" w:eastAsia="fr-CA"/>
        </w:rPr>
        <w:t>t</w:t>
      </w:r>
      <w:r w:rsidR="001661CF">
        <w:rPr>
          <w:rFonts w:ascii="Times New Roman" w:eastAsia="Times New Roman" w:hAnsi="Times New Roman" w:cs="Times New Roman"/>
          <w:color w:val="000000"/>
          <w:sz w:val="24"/>
          <w:szCs w:val="24"/>
          <w:lang w:val="en-CA" w:eastAsia="fr-CA"/>
        </w:rPr>
        <w:t>hat led to its emergence as an umbrella term</w:t>
      </w:r>
      <w:r w:rsidR="00D65124">
        <w:rPr>
          <w:rFonts w:ascii="Times New Roman" w:eastAsia="Times New Roman" w:hAnsi="Times New Roman" w:cs="Times New Roman"/>
          <w:color w:val="000000"/>
          <w:sz w:val="24"/>
          <w:szCs w:val="24"/>
          <w:lang w:val="en-CA" w:eastAsia="fr-CA"/>
        </w:rPr>
        <w:t>. T</w:t>
      </w:r>
      <w:r w:rsidR="009C3633">
        <w:rPr>
          <w:rFonts w:ascii="Times New Roman" w:eastAsia="Times New Roman" w:hAnsi="Times New Roman" w:cs="Times New Roman"/>
          <w:color w:val="000000"/>
          <w:sz w:val="24"/>
          <w:szCs w:val="24"/>
          <w:lang w:val="en-CA" w:eastAsia="fr-CA"/>
        </w:rPr>
        <w:t>he imported nature of th</w:t>
      </w:r>
      <w:r w:rsidR="00D65124">
        <w:rPr>
          <w:rFonts w:ascii="Times New Roman" w:eastAsia="Times New Roman" w:hAnsi="Times New Roman" w:cs="Times New Roman"/>
          <w:color w:val="000000"/>
          <w:sz w:val="24"/>
          <w:szCs w:val="24"/>
          <w:lang w:val="en-CA" w:eastAsia="fr-CA"/>
        </w:rPr>
        <w:t>is</w:t>
      </w:r>
      <w:r w:rsidR="009C3633">
        <w:rPr>
          <w:rFonts w:ascii="Times New Roman" w:eastAsia="Times New Roman" w:hAnsi="Times New Roman" w:cs="Times New Roman"/>
          <w:color w:val="000000"/>
          <w:sz w:val="24"/>
          <w:szCs w:val="24"/>
          <w:lang w:val="en-CA" w:eastAsia="fr-CA"/>
        </w:rPr>
        <w:t xml:space="preserve"> term has resulted in at least one major difference in usage. </w:t>
      </w:r>
      <w:r w:rsidR="001661CF" w:rsidRPr="00DB0408">
        <w:rPr>
          <w:rFonts w:ascii="Times New Roman" w:eastAsia="Times New Roman" w:hAnsi="Times New Roman" w:cs="Times New Roman"/>
          <w:color w:val="000000"/>
          <w:sz w:val="24"/>
          <w:szCs w:val="24"/>
          <w:lang w:val="en-CA" w:eastAsia="fr-CA"/>
        </w:rPr>
        <w:t xml:space="preserve">In English, only the noun form </w:t>
      </w:r>
      <w:r w:rsidR="001661CF">
        <w:rPr>
          <w:rFonts w:ascii="Times New Roman" w:eastAsia="Times New Roman" w:hAnsi="Times New Roman" w:cs="Times New Roman"/>
          <w:color w:val="000000"/>
          <w:sz w:val="24"/>
          <w:szCs w:val="24"/>
          <w:lang w:val="en-CA" w:eastAsia="fr-CA"/>
        </w:rPr>
        <w:t>of “gay”</w:t>
      </w:r>
      <w:r w:rsidR="001661CF" w:rsidRPr="00DB0408">
        <w:rPr>
          <w:rFonts w:ascii="Times New Roman" w:eastAsia="Times New Roman" w:hAnsi="Times New Roman" w:cs="Times New Roman"/>
          <w:color w:val="000000"/>
          <w:sz w:val="24"/>
          <w:szCs w:val="24"/>
          <w:lang w:val="en-CA" w:eastAsia="fr-CA"/>
        </w:rPr>
        <w:t xml:space="preserve"> has a strong association with men.</w:t>
      </w:r>
      <w:r w:rsidR="00025CF4">
        <w:rPr>
          <w:rStyle w:val="FootnoteReference"/>
          <w:rFonts w:ascii="Times New Roman" w:eastAsia="Times New Roman" w:hAnsi="Times New Roman" w:cs="Times New Roman"/>
          <w:color w:val="000000"/>
          <w:sz w:val="24"/>
          <w:szCs w:val="24"/>
          <w:lang w:val="en-CA" w:eastAsia="fr-CA"/>
        </w:rPr>
        <w:footnoteReference w:id="30"/>
      </w:r>
      <w:r w:rsidR="00F91344">
        <w:rPr>
          <w:rFonts w:ascii="Times New Roman" w:eastAsia="Times New Roman" w:hAnsi="Times New Roman" w:cs="Times New Roman"/>
          <w:color w:val="000000"/>
          <w:sz w:val="24"/>
          <w:szCs w:val="24"/>
          <w:lang w:val="en-CA" w:eastAsia="fr-CA"/>
        </w:rPr>
        <w:t xml:space="preserve"> </w:t>
      </w:r>
      <w:r w:rsidR="001661CF" w:rsidRPr="00DB0408">
        <w:rPr>
          <w:rFonts w:ascii="Times New Roman" w:eastAsia="Times New Roman" w:hAnsi="Times New Roman" w:cs="Times New Roman"/>
          <w:color w:val="000000"/>
          <w:sz w:val="24"/>
          <w:szCs w:val="24"/>
          <w:lang w:val="en-CA" w:eastAsia="fr-CA"/>
        </w:rPr>
        <w:t xml:space="preserve">In French, </w:t>
      </w:r>
      <w:r w:rsidR="00F91344">
        <w:rPr>
          <w:rFonts w:ascii="Times New Roman" w:eastAsia="Times New Roman" w:hAnsi="Times New Roman" w:cs="Times New Roman"/>
          <w:color w:val="000000"/>
          <w:sz w:val="24"/>
          <w:szCs w:val="24"/>
          <w:lang w:val="en-CA" w:eastAsia="fr-CA"/>
        </w:rPr>
        <w:t>the association with gay men applies to both the</w:t>
      </w:r>
      <w:r w:rsidR="001661CF" w:rsidRPr="00DB0408">
        <w:rPr>
          <w:rFonts w:ascii="Times New Roman" w:eastAsia="Times New Roman" w:hAnsi="Times New Roman" w:cs="Times New Roman"/>
          <w:color w:val="000000"/>
          <w:sz w:val="24"/>
          <w:szCs w:val="24"/>
          <w:lang w:val="en-CA" w:eastAsia="fr-CA"/>
        </w:rPr>
        <w:t xml:space="preserve"> </w:t>
      </w:r>
      <w:r w:rsidR="001661CF" w:rsidRPr="00DB0408">
        <w:rPr>
          <w:rFonts w:ascii="Times New Roman" w:eastAsia="Times New Roman" w:hAnsi="Times New Roman" w:cs="Times New Roman"/>
          <w:color w:val="000000"/>
          <w:sz w:val="24"/>
          <w:szCs w:val="24"/>
          <w:lang w:val="en-CA" w:eastAsia="fr-CA"/>
        </w:rPr>
        <w:lastRenderedPageBreak/>
        <w:t>adjective and the noun</w:t>
      </w:r>
      <w:r w:rsidR="00F91344">
        <w:rPr>
          <w:rFonts w:ascii="Times New Roman" w:eastAsia="Times New Roman" w:hAnsi="Times New Roman" w:cs="Times New Roman"/>
          <w:color w:val="000000"/>
          <w:sz w:val="24"/>
          <w:szCs w:val="24"/>
          <w:lang w:val="en-CA" w:eastAsia="fr-CA"/>
        </w:rPr>
        <w:t>.</w:t>
      </w:r>
      <w:r w:rsidR="00F91344">
        <w:rPr>
          <w:rStyle w:val="FootnoteReference"/>
          <w:rFonts w:ascii="Times New Roman" w:eastAsia="Times New Roman" w:hAnsi="Times New Roman" w:cs="Times New Roman"/>
          <w:color w:val="000000"/>
          <w:sz w:val="24"/>
          <w:szCs w:val="24"/>
          <w:lang w:val="en-CA" w:eastAsia="fr-CA"/>
        </w:rPr>
        <w:footnoteReference w:id="31"/>
      </w:r>
      <w:r w:rsidR="00267DDD">
        <w:rPr>
          <w:rFonts w:ascii="Times New Roman" w:eastAsia="Times New Roman" w:hAnsi="Times New Roman" w:cs="Times New Roman"/>
          <w:color w:val="000000"/>
          <w:sz w:val="24"/>
          <w:szCs w:val="24"/>
          <w:lang w:val="en-CA" w:eastAsia="fr-CA"/>
        </w:rPr>
        <w:t xml:space="preserve"> </w:t>
      </w:r>
      <w:r w:rsidR="001661CF">
        <w:rPr>
          <w:rFonts w:ascii="Times New Roman" w:eastAsia="Times New Roman" w:hAnsi="Times New Roman" w:cs="Times New Roman"/>
          <w:color w:val="000000"/>
          <w:sz w:val="24"/>
          <w:szCs w:val="24"/>
          <w:lang w:val="en-CA" w:eastAsia="fr-CA"/>
        </w:rPr>
        <w:t xml:space="preserve">A good example of this can be found in </w:t>
      </w:r>
      <w:r w:rsidR="00CA2E1F">
        <w:rPr>
          <w:rFonts w:ascii="Times New Roman" w:eastAsia="Times New Roman" w:hAnsi="Times New Roman" w:cs="Times New Roman"/>
          <w:color w:val="000000"/>
          <w:sz w:val="24"/>
          <w:szCs w:val="24"/>
          <w:lang w:val="en-CA" w:eastAsia="fr-CA"/>
        </w:rPr>
        <w:t xml:space="preserve">the VF (the Version Française, that is, the French dub) of </w:t>
      </w:r>
      <w:r w:rsidR="001661CF">
        <w:rPr>
          <w:rFonts w:ascii="Times New Roman" w:eastAsia="Times New Roman" w:hAnsi="Times New Roman" w:cs="Times New Roman"/>
          <w:i/>
          <w:iCs/>
          <w:color w:val="000000"/>
          <w:sz w:val="24"/>
          <w:szCs w:val="24"/>
          <w:lang w:val="en-CA" w:eastAsia="fr-CA"/>
        </w:rPr>
        <w:t>Buffy the Vampire Slayer</w:t>
      </w:r>
      <w:r w:rsidR="00267DDD">
        <w:rPr>
          <w:rFonts w:ascii="Times New Roman" w:eastAsia="Times New Roman" w:hAnsi="Times New Roman" w:cs="Times New Roman"/>
          <w:i/>
          <w:iCs/>
          <w:color w:val="000000"/>
          <w:sz w:val="24"/>
          <w:szCs w:val="24"/>
          <w:lang w:val="en-CA" w:eastAsia="fr-CA"/>
        </w:rPr>
        <w:t>—</w:t>
      </w:r>
      <w:r w:rsidR="00267DDD">
        <w:rPr>
          <w:rFonts w:ascii="Times New Roman" w:eastAsia="Times New Roman" w:hAnsi="Times New Roman" w:cs="Times New Roman"/>
          <w:color w:val="000000"/>
          <w:sz w:val="24"/>
          <w:szCs w:val="24"/>
          <w:lang w:val="en-CA" w:eastAsia="fr-CA"/>
        </w:rPr>
        <w:t xml:space="preserve">the show that played such a crucial role in </w:t>
      </w:r>
      <w:proofErr w:type="spellStart"/>
      <w:r w:rsidR="00267DDD">
        <w:rPr>
          <w:rFonts w:ascii="Times New Roman" w:eastAsia="Times New Roman" w:hAnsi="Times New Roman" w:cs="Times New Roman"/>
          <w:color w:val="000000"/>
          <w:sz w:val="24"/>
          <w:szCs w:val="24"/>
          <w:lang w:val="en-CA" w:eastAsia="fr-CA"/>
        </w:rPr>
        <w:t>Crewes’s</w:t>
      </w:r>
      <w:proofErr w:type="spellEnd"/>
      <w:r w:rsidR="00267DDD">
        <w:rPr>
          <w:rFonts w:ascii="Times New Roman" w:eastAsia="Times New Roman" w:hAnsi="Times New Roman" w:cs="Times New Roman"/>
          <w:color w:val="000000"/>
          <w:sz w:val="24"/>
          <w:szCs w:val="24"/>
          <w:lang w:val="en-CA" w:eastAsia="fr-CA"/>
        </w:rPr>
        <w:t xml:space="preserve"> coming-out process</w:t>
      </w:r>
      <w:r w:rsidR="001661CF">
        <w:rPr>
          <w:rFonts w:ascii="Times New Roman" w:eastAsia="Times New Roman" w:hAnsi="Times New Roman" w:cs="Times New Roman"/>
          <w:color w:val="000000"/>
          <w:sz w:val="24"/>
          <w:szCs w:val="24"/>
          <w:lang w:val="en-CA" w:eastAsia="fr-CA"/>
        </w:rPr>
        <w:t>. Buffy’s line</w:t>
      </w:r>
      <w:r w:rsidR="001661CF" w:rsidRPr="00DB0408">
        <w:rPr>
          <w:rFonts w:ascii="Times New Roman" w:eastAsia="Times New Roman" w:hAnsi="Times New Roman" w:cs="Times New Roman"/>
          <w:color w:val="000000"/>
          <w:sz w:val="24"/>
          <w:szCs w:val="24"/>
          <w:lang w:val="en-CA" w:eastAsia="fr-CA"/>
        </w:rPr>
        <w:t xml:space="preserve"> “Willow, you’re a gay woman!</w:t>
      </w:r>
      <w:r w:rsidR="001661CF">
        <w:rPr>
          <w:rFonts w:ascii="Times New Roman" w:eastAsia="Times New Roman" w:hAnsi="Times New Roman" w:cs="Times New Roman"/>
          <w:color w:val="000000"/>
          <w:sz w:val="24"/>
          <w:szCs w:val="24"/>
          <w:lang w:val="en-CA" w:eastAsia="fr-CA"/>
        </w:rPr>
        <w:t xml:space="preserve">” </w:t>
      </w:r>
      <w:r w:rsidR="001661CF" w:rsidRPr="00DB0408">
        <w:rPr>
          <w:rFonts w:ascii="Times New Roman" w:eastAsia="Times New Roman" w:hAnsi="Times New Roman" w:cs="Times New Roman"/>
          <w:color w:val="000000"/>
          <w:sz w:val="24"/>
          <w:szCs w:val="24"/>
          <w:lang w:val="en-CA" w:eastAsia="fr-CA"/>
        </w:rPr>
        <w:t xml:space="preserve">becomes “Willow, </w:t>
      </w:r>
      <w:proofErr w:type="spellStart"/>
      <w:r w:rsidR="001661CF" w:rsidRPr="00DB0408">
        <w:rPr>
          <w:rFonts w:ascii="Times New Roman" w:eastAsia="Times New Roman" w:hAnsi="Times New Roman" w:cs="Times New Roman"/>
          <w:color w:val="000000"/>
          <w:sz w:val="24"/>
          <w:szCs w:val="24"/>
          <w:lang w:val="en-CA" w:eastAsia="fr-CA"/>
        </w:rPr>
        <w:t>tu</w:t>
      </w:r>
      <w:proofErr w:type="spellEnd"/>
      <w:r w:rsidR="001661CF" w:rsidRPr="00DB0408">
        <w:rPr>
          <w:rFonts w:ascii="Times New Roman" w:eastAsia="Times New Roman" w:hAnsi="Times New Roman" w:cs="Times New Roman"/>
          <w:color w:val="000000"/>
          <w:sz w:val="24"/>
          <w:szCs w:val="24"/>
          <w:lang w:val="en-CA" w:eastAsia="fr-CA"/>
        </w:rPr>
        <w:t xml:space="preserve"> es </w:t>
      </w:r>
      <w:proofErr w:type="spellStart"/>
      <w:r w:rsidR="001661CF" w:rsidRPr="00DB0408">
        <w:rPr>
          <w:rFonts w:ascii="Times New Roman" w:eastAsia="Times New Roman" w:hAnsi="Times New Roman" w:cs="Times New Roman"/>
          <w:color w:val="000000"/>
          <w:sz w:val="24"/>
          <w:szCs w:val="24"/>
          <w:lang w:val="en-CA" w:eastAsia="fr-CA"/>
        </w:rPr>
        <w:t>lesbienne</w:t>
      </w:r>
      <w:proofErr w:type="spellEnd"/>
      <w:r w:rsidR="00CA2E1F">
        <w:rPr>
          <w:rFonts w:ascii="Times New Roman" w:eastAsia="Times New Roman" w:hAnsi="Times New Roman" w:cs="Times New Roman"/>
          <w:color w:val="000000"/>
          <w:sz w:val="24"/>
          <w:szCs w:val="24"/>
          <w:lang w:val="en-CA" w:eastAsia="fr-CA"/>
        </w:rPr>
        <w:t>,</w:t>
      </w:r>
      <w:r w:rsidR="001661CF">
        <w:rPr>
          <w:rFonts w:ascii="Times New Roman" w:eastAsia="Times New Roman" w:hAnsi="Times New Roman" w:cs="Times New Roman"/>
          <w:color w:val="000000"/>
          <w:sz w:val="24"/>
          <w:szCs w:val="24"/>
          <w:lang w:val="en-CA" w:eastAsia="fr-CA"/>
        </w:rPr>
        <w:t>”</w:t>
      </w:r>
      <w:r w:rsidR="00267DDD">
        <w:rPr>
          <w:rStyle w:val="FootnoteReference"/>
          <w:rFonts w:ascii="Times New Roman" w:eastAsia="Times New Roman" w:hAnsi="Times New Roman" w:cs="Times New Roman"/>
          <w:color w:val="000000"/>
          <w:sz w:val="24"/>
          <w:szCs w:val="24"/>
          <w:lang w:val="en-CA" w:eastAsia="fr-CA"/>
        </w:rPr>
        <w:footnoteReference w:id="32"/>
      </w:r>
      <w:r w:rsidR="001661CF">
        <w:rPr>
          <w:rFonts w:ascii="Times New Roman" w:eastAsia="Times New Roman" w:hAnsi="Times New Roman" w:cs="Times New Roman"/>
          <w:color w:val="000000"/>
          <w:sz w:val="24"/>
          <w:szCs w:val="24"/>
          <w:lang w:val="en-CA" w:eastAsia="fr-CA"/>
        </w:rPr>
        <w:t xml:space="preserve"> </w:t>
      </w:r>
      <w:r w:rsidR="00CA2E1F">
        <w:rPr>
          <w:rFonts w:ascii="Times New Roman" w:eastAsia="Times New Roman" w:hAnsi="Times New Roman" w:cs="Times New Roman"/>
          <w:color w:val="000000"/>
          <w:sz w:val="24"/>
          <w:szCs w:val="24"/>
          <w:lang w:val="en-CA" w:eastAsia="fr-CA"/>
        </w:rPr>
        <w:t>whereas</w:t>
      </w:r>
      <w:r w:rsidR="001661CF">
        <w:rPr>
          <w:rFonts w:ascii="Times New Roman" w:eastAsia="Times New Roman" w:hAnsi="Times New Roman" w:cs="Times New Roman"/>
          <w:color w:val="000000"/>
          <w:sz w:val="24"/>
          <w:szCs w:val="24"/>
          <w:lang w:val="en-CA" w:eastAsia="fr-CA"/>
        </w:rPr>
        <w:t xml:space="preserve"> Xander’s joke</w:t>
      </w:r>
      <w:r w:rsidR="00816F3A">
        <w:rPr>
          <w:rFonts w:ascii="Times New Roman" w:eastAsia="Times New Roman" w:hAnsi="Times New Roman" w:cs="Times New Roman"/>
          <w:color w:val="000000"/>
          <w:sz w:val="24"/>
          <w:szCs w:val="24"/>
          <w:lang w:val="en-CA" w:eastAsia="fr-CA"/>
        </w:rPr>
        <w:t>,</w:t>
      </w:r>
      <w:r w:rsidR="001661CF" w:rsidRPr="00DB0408">
        <w:rPr>
          <w:rFonts w:ascii="Times New Roman" w:eastAsia="Times New Roman" w:hAnsi="Times New Roman" w:cs="Times New Roman"/>
          <w:color w:val="000000"/>
          <w:sz w:val="24"/>
          <w:szCs w:val="24"/>
          <w:lang w:val="en-CA" w:eastAsia="fr-CA"/>
        </w:rPr>
        <w:t xml:space="preserve"> “I’m going gay. I’ve decided I’m turning gay”</w:t>
      </w:r>
      <w:r w:rsidR="001661CF">
        <w:rPr>
          <w:rFonts w:ascii="Times New Roman" w:eastAsia="Times New Roman" w:hAnsi="Times New Roman" w:cs="Times New Roman"/>
          <w:color w:val="000000"/>
          <w:sz w:val="24"/>
          <w:szCs w:val="24"/>
          <w:lang w:val="en-CA" w:eastAsia="fr-CA"/>
        </w:rPr>
        <w:t xml:space="preserve"> stays </w:t>
      </w:r>
      <w:proofErr w:type="gramStart"/>
      <w:r w:rsidR="001661CF">
        <w:rPr>
          <w:rFonts w:ascii="Times New Roman" w:eastAsia="Times New Roman" w:hAnsi="Times New Roman" w:cs="Times New Roman"/>
          <w:color w:val="000000"/>
          <w:sz w:val="24"/>
          <w:szCs w:val="24"/>
          <w:lang w:val="en-CA" w:eastAsia="fr-CA"/>
        </w:rPr>
        <w:t>more or less the</w:t>
      </w:r>
      <w:proofErr w:type="gramEnd"/>
      <w:r w:rsidR="001661CF">
        <w:rPr>
          <w:rFonts w:ascii="Times New Roman" w:eastAsia="Times New Roman" w:hAnsi="Times New Roman" w:cs="Times New Roman"/>
          <w:color w:val="000000"/>
          <w:sz w:val="24"/>
          <w:szCs w:val="24"/>
          <w:lang w:val="en-CA" w:eastAsia="fr-CA"/>
        </w:rPr>
        <w:t xml:space="preserve"> same:</w:t>
      </w:r>
      <w:r w:rsidR="001661CF" w:rsidRPr="00DB0408">
        <w:rPr>
          <w:rFonts w:ascii="Times New Roman" w:eastAsia="Times New Roman" w:hAnsi="Times New Roman" w:cs="Times New Roman"/>
          <w:color w:val="000000"/>
          <w:sz w:val="24"/>
          <w:szCs w:val="24"/>
          <w:lang w:val="en-CA" w:eastAsia="fr-CA"/>
        </w:rPr>
        <w:t xml:space="preserve"> “Je</w:t>
      </w:r>
      <w:r w:rsidR="00330588" w:rsidRPr="00DB0408">
        <w:rPr>
          <w:rFonts w:ascii="Times New Roman" w:eastAsia="Times New Roman" w:hAnsi="Times New Roman" w:cs="Times New Roman"/>
          <w:color w:val="000000"/>
          <w:sz w:val="24"/>
          <w:szCs w:val="24"/>
          <w:lang w:val="en-CA" w:eastAsia="fr-CA"/>
        </w:rPr>
        <w:t xml:space="preserve"> </w:t>
      </w:r>
      <w:proofErr w:type="spellStart"/>
      <w:r w:rsidR="00330588" w:rsidRPr="00DB0408">
        <w:rPr>
          <w:rFonts w:ascii="Times New Roman" w:eastAsia="Times New Roman" w:hAnsi="Times New Roman" w:cs="Times New Roman"/>
          <w:color w:val="000000"/>
          <w:sz w:val="24"/>
          <w:szCs w:val="24"/>
          <w:lang w:val="en-CA" w:eastAsia="fr-CA"/>
        </w:rPr>
        <w:t>deviens</w:t>
      </w:r>
      <w:proofErr w:type="spellEnd"/>
      <w:r w:rsidR="00330588" w:rsidRPr="00DB0408">
        <w:rPr>
          <w:rFonts w:ascii="Times New Roman" w:eastAsia="Times New Roman" w:hAnsi="Times New Roman" w:cs="Times New Roman"/>
          <w:color w:val="000000"/>
          <w:sz w:val="24"/>
          <w:szCs w:val="24"/>
          <w:lang w:val="en-CA" w:eastAsia="fr-CA"/>
        </w:rPr>
        <w:t xml:space="preserve"> gay. </w:t>
      </w:r>
      <w:proofErr w:type="spellStart"/>
      <w:r w:rsidR="00330588" w:rsidRPr="00DB0408">
        <w:rPr>
          <w:rFonts w:ascii="Times New Roman" w:eastAsia="Times New Roman" w:hAnsi="Times New Roman" w:cs="Times New Roman"/>
          <w:color w:val="000000"/>
          <w:sz w:val="24"/>
          <w:szCs w:val="24"/>
          <w:lang w:val="en-CA" w:eastAsia="fr-CA"/>
        </w:rPr>
        <w:t>C’est</w:t>
      </w:r>
      <w:proofErr w:type="spellEnd"/>
      <w:r w:rsidR="00330588" w:rsidRPr="00DB0408">
        <w:rPr>
          <w:rFonts w:ascii="Times New Roman" w:eastAsia="Times New Roman" w:hAnsi="Times New Roman" w:cs="Times New Roman"/>
          <w:color w:val="000000"/>
          <w:sz w:val="24"/>
          <w:szCs w:val="24"/>
          <w:lang w:val="en-CA" w:eastAsia="fr-CA"/>
        </w:rPr>
        <w:t xml:space="preserve"> </w:t>
      </w:r>
      <w:proofErr w:type="spellStart"/>
      <w:r w:rsidR="00330588" w:rsidRPr="00DB0408">
        <w:rPr>
          <w:rFonts w:ascii="Times New Roman" w:eastAsia="Times New Roman" w:hAnsi="Times New Roman" w:cs="Times New Roman"/>
          <w:color w:val="000000"/>
          <w:sz w:val="24"/>
          <w:szCs w:val="24"/>
          <w:lang w:val="en-CA" w:eastAsia="fr-CA"/>
        </w:rPr>
        <w:t>décidé</w:t>
      </w:r>
      <w:proofErr w:type="spellEnd"/>
      <w:r w:rsidR="00330588" w:rsidRPr="00DB0408">
        <w:rPr>
          <w:rFonts w:ascii="Times New Roman" w:eastAsia="Times New Roman" w:hAnsi="Times New Roman" w:cs="Times New Roman"/>
          <w:color w:val="000000"/>
          <w:sz w:val="24"/>
          <w:szCs w:val="24"/>
          <w:lang w:val="en-CA" w:eastAsia="fr-CA"/>
        </w:rPr>
        <w:t xml:space="preserve">, je </w:t>
      </w:r>
      <w:proofErr w:type="spellStart"/>
      <w:r w:rsidR="00330588" w:rsidRPr="00DB0408">
        <w:rPr>
          <w:rFonts w:ascii="Times New Roman" w:eastAsia="Times New Roman" w:hAnsi="Times New Roman" w:cs="Times New Roman"/>
          <w:color w:val="000000"/>
          <w:sz w:val="24"/>
          <w:szCs w:val="24"/>
          <w:lang w:val="en-CA" w:eastAsia="fr-CA"/>
        </w:rPr>
        <w:t>deviens</w:t>
      </w:r>
      <w:proofErr w:type="spellEnd"/>
      <w:r w:rsidR="00330588" w:rsidRPr="00DB0408">
        <w:rPr>
          <w:rFonts w:ascii="Times New Roman" w:eastAsia="Times New Roman" w:hAnsi="Times New Roman" w:cs="Times New Roman"/>
          <w:color w:val="000000"/>
          <w:sz w:val="24"/>
          <w:szCs w:val="24"/>
          <w:lang w:val="en-CA" w:eastAsia="fr-CA"/>
        </w:rPr>
        <w:t xml:space="preserve"> gay</w:t>
      </w:r>
      <w:r w:rsidR="00330588">
        <w:rPr>
          <w:rFonts w:ascii="Times New Roman" w:eastAsia="Times New Roman" w:hAnsi="Times New Roman" w:cs="Times New Roman"/>
          <w:color w:val="000000"/>
          <w:sz w:val="24"/>
          <w:szCs w:val="24"/>
          <w:lang w:val="en-CA" w:eastAsia="fr-CA"/>
        </w:rPr>
        <w:t>.”</w:t>
      </w:r>
      <w:r w:rsidR="00330588">
        <w:rPr>
          <w:rStyle w:val="FootnoteReference"/>
          <w:rFonts w:ascii="Times New Roman" w:eastAsia="Times New Roman" w:hAnsi="Times New Roman" w:cs="Times New Roman"/>
          <w:color w:val="000000"/>
          <w:sz w:val="24"/>
          <w:szCs w:val="24"/>
          <w:lang w:val="en-CA" w:eastAsia="fr-CA"/>
        </w:rPr>
        <w:footnoteReference w:id="33"/>
      </w:r>
      <w:r w:rsidR="00330588">
        <w:rPr>
          <w:rFonts w:ascii="Times New Roman" w:eastAsia="Times New Roman" w:hAnsi="Times New Roman" w:cs="Times New Roman"/>
          <w:color w:val="000000"/>
          <w:sz w:val="24"/>
          <w:szCs w:val="24"/>
          <w:lang w:val="en-CA" w:eastAsia="fr-CA"/>
        </w:rPr>
        <w:t xml:space="preserve"> </w:t>
      </w:r>
    </w:p>
    <w:p w14:paraId="7DBD1118" w14:textId="703524E3" w:rsidR="004E184E" w:rsidRPr="005822AD" w:rsidRDefault="00C6178D" w:rsidP="004A77AC">
      <w:pPr>
        <w:spacing w:after="0" w:line="480" w:lineRule="auto"/>
        <w:ind w:firstLine="708"/>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In this context, there is good reason to regard</w:t>
      </w:r>
      <w:r w:rsidR="00330588">
        <w:rPr>
          <w:rFonts w:ascii="Times New Roman" w:eastAsia="Times New Roman" w:hAnsi="Times New Roman" w:cs="Times New Roman"/>
          <w:color w:val="000000"/>
          <w:sz w:val="24"/>
          <w:szCs w:val="24"/>
          <w:lang w:val="en-CA" w:eastAsia="fr-CA"/>
        </w:rPr>
        <w:t xml:space="preserve"> “gay” </w:t>
      </w:r>
      <w:r w:rsidR="004A77AC">
        <w:rPr>
          <w:rFonts w:ascii="Times New Roman" w:eastAsia="Times New Roman" w:hAnsi="Times New Roman" w:cs="Times New Roman"/>
          <w:color w:val="000000"/>
          <w:sz w:val="24"/>
          <w:szCs w:val="24"/>
          <w:lang w:val="en-CA" w:eastAsia="fr-CA"/>
        </w:rPr>
        <w:t>in the</w:t>
      </w:r>
      <w:r w:rsidR="006420CF">
        <w:rPr>
          <w:rFonts w:ascii="Times New Roman" w:eastAsia="Times New Roman" w:hAnsi="Times New Roman" w:cs="Times New Roman"/>
          <w:color w:val="000000"/>
          <w:sz w:val="24"/>
          <w:szCs w:val="24"/>
          <w:lang w:val="en-CA" w:eastAsia="fr-CA"/>
        </w:rPr>
        <w:t xml:space="preserve"> </w:t>
      </w:r>
      <w:r w:rsidR="004A77AC">
        <w:rPr>
          <w:rFonts w:ascii="Times New Roman" w:eastAsia="Times New Roman" w:hAnsi="Times New Roman" w:cs="Times New Roman"/>
          <w:color w:val="000000"/>
          <w:sz w:val="24"/>
          <w:szCs w:val="24"/>
          <w:lang w:val="en-CA" w:eastAsia="fr-CA"/>
        </w:rPr>
        <w:t xml:space="preserve">title as a marked choice and a sign of </w:t>
      </w:r>
      <w:r w:rsidR="00DF15CA">
        <w:rPr>
          <w:rFonts w:ascii="Times New Roman" w:eastAsia="Times New Roman" w:hAnsi="Times New Roman" w:cs="Times New Roman"/>
          <w:color w:val="000000"/>
          <w:sz w:val="24"/>
          <w:szCs w:val="24"/>
          <w:lang w:val="en-CA" w:eastAsia="fr-CA"/>
        </w:rPr>
        <w:t>referential hybridity in the translated text</w:t>
      </w:r>
      <w:r w:rsidR="00980163">
        <w:rPr>
          <w:rFonts w:ascii="Times New Roman" w:eastAsia="Times New Roman" w:hAnsi="Times New Roman" w:cs="Times New Roman"/>
          <w:color w:val="000000"/>
          <w:sz w:val="24"/>
          <w:szCs w:val="24"/>
          <w:lang w:val="en-CA" w:eastAsia="fr-CA"/>
        </w:rPr>
        <w:t>, one of the “</w:t>
      </w:r>
      <w:proofErr w:type="spellStart"/>
      <w:r w:rsidR="00980163">
        <w:rPr>
          <w:rFonts w:ascii="Times New Roman" w:eastAsia="Times New Roman" w:hAnsi="Times New Roman" w:cs="Times New Roman"/>
          <w:color w:val="000000"/>
          <w:sz w:val="24"/>
          <w:szCs w:val="24"/>
          <w:lang w:val="en-CA" w:eastAsia="fr-CA"/>
        </w:rPr>
        <w:t>formes</w:t>
      </w:r>
      <w:proofErr w:type="spellEnd"/>
      <w:r w:rsidR="00980163">
        <w:rPr>
          <w:rFonts w:ascii="Times New Roman" w:eastAsia="Times New Roman" w:hAnsi="Times New Roman" w:cs="Times New Roman"/>
          <w:color w:val="000000"/>
          <w:sz w:val="24"/>
          <w:szCs w:val="24"/>
          <w:lang w:val="en-CA" w:eastAsia="fr-CA"/>
        </w:rPr>
        <w:t xml:space="preserve"> </w:t>
      </w:r>
      <w:proofErr w:type="spellStart"/>
      <w:r w:rsidR="00980163">
        <w:rPr>
          <w:rFonts w:ascii="Times New Roman" w:eastAsia="Times New Roman" w:hAnsi="Times New Roman" w:cs="Times New Roman"/>
          <w:color w:val="000000"/>
          <w:sz w:val="24"/>
          <w:szCs w:val="24"/>
          <w:lang w:val="en-CA" w:eastAsia="fr-CA"/>
        </w:rPr>
        <w:t>sémantiques</w:t>
      </w:r>
      <w:proofErr w:type="spellEnd"/>
      <w:r w:rsidR="00980163">
        <w:rPr>
          <w:rFonts w:ascii="Times New Roman" w:eastAsia="Times New Roman" w:hAnsi="Times New Roman" w:cs="Times New Roman"/>
          <w:color w:val="000000"/>
          <w:sz w:val="24"/>
          <w:szCs w:val="24"/>
          <w:lang w:val="en-CA" w:eastAsia="fr-CA"/>
        </w:rPr>
        <w:t xml:space="preserve"> … qui</w:t>
      </w:r>
      <w:r w:rsidR="00DF15CA">
        <w:rPr>
          <w:rFonts w:ascii="Times New Roman" w:eastAsia="Times New Roman" w:hAnsi="Times New Roman" w:cs="Times New Roman"/>
          <w:color w:val="000000"/>
          <w:sz w:val="24"/>
          <w:szCs w:val="24"/>
          <w:lang w:val="en-CA" w:eastAsia="fr-CA"/>
        </w:rPr>
        <w:t xml:space="preserve"> </w:t>
      </w:r>
      <w:proofErr w:type="spellStart"/>
      <w:r w:rsidR="00DF15CA">
        <w:rPr>
          <w:rFonts w:ascii="Times New Roman" w:eastAsia="Times New Roman" w:hAnsi="Times New Roman" w:cs="Times New Roman"/>
          <w:color w:val="000000"/>
          <w:sz w:val="24"/>
          <w:szCs w:val="24"/>
          <w:lang w:val="en-CA" w:eastAsia="fr-CA"/>
        </w:rPr>
        <w:t>renvoient</w:t>
      </w:r>
      <w:proofErr w:type="spellEnd"/>
      <w:r w:rsidR="00DF15CA">
        <w:rPr>
          <w:rFonts w:ascii="Times New Roman" w:eastAsia="Times New Roman" w:hAnsi="Times New Roman" w:cs="Times New Roman"/>
          <w:color w:val="000000"/>
          <w:sz w:val="24"/>
          <w:szCs w:val="24"/>
          <w:lang w:val="en-CA" w:eastAsia="fr-CA"/>
        </w:rPr>
        <w:t xml:space="preserve"> </w:t>
      </w:r>
      <w:proofErr w:type="spellStart"/>
      <w:r w:rsidR="00DF15CA">
        <w:rPr>
          <w:rFonts w:ascii="Times New Roman" w:eastAsia="Times New Roman" w:hAnsi="Times New Roman" w:cs="Times New Roman"/>
          <w:color w:val="000000"/>
          <w:sz w:val="24"/>
          <w:szCs w:val="24"/>
          <w:lang w:val="en-CA" w:eastAsia="fr-CA"/>
        </w:rPr>
        <w:t>explicitement</w:t>
      </w:r>
      <w:proofErr w:type="spellEnd"/>
      <w:r w:rsidR="00DF15CA">
        <w:rPr>
          <w:rFonts w:ascii="Times New Roman" w:eastAsia="Times New Roman" w:hAnsi="Times New Roman" w:cs="Times New Roman"/>
          <w:color w:val="000000"/>
          <w:sz w:val="24"/>
          <w:szCs w:val="24"/>
          <w:lang w:val="en-CA" w:eastAsia="fr-CA"/>
        </w:rPr>
        <w:t xml:space="preserve"> au </w:t>
      </w:r>
      <w:proofErr w:type="spellStart"/>
      <w:r w:rsidR="00DF15CA">
        <w:rPr>
          <w:rFonts w:ascii="Times New Roman" w:eastAsia="Times New Roman" w:hAnsi="Times New Roman" w:cs="Times New Roman"/>
          <w:color w:val="000000"/>
          <w:sz w:val="24"/>
          <w:szCs w:val="24"/>
          <w:lang w:val="en-CA" w:eastAsia="fr-CA"/>
        </w:rPr>
        <w:t>texte</w:t>
      </w:r>
      <w:proofErr w:type="spellEnd"/>
      <w:r w:rsidR="00DF15CA">
        <w:rPr>
          <w:rFonts w:ascii="Times New Roman" w:eastAsia="Times New Roman" w:hAnsi="Times New Roman" w:cs="Times New Roman"/>
          <w:color w:val="000000"/>
          <w:sz w:val="24"/>
          <w:szCs w:val="24"/>
          <w:lang w:val="en-CA" w:eastAsia="fr-CA"/>
        </w:rPr>
        <w:t xml:space="preserve"> original dans son </w:t>
      </w:r>
      <w:proofErr w:type="spellStart"/>
      <w:r w:rsidR="00DF15CA">
        <w:rPr>
          <w:rFonts w:ascii="Times New Roman" w:eastAsia="Times New Roman" w:hAnsi="Times New Roman" w:cs="Times New Roman"/>
          <w:color w:val="000000"/>
          <w:sz w:val="24"/>
          <w:szCs w:val="24"/>
          <w:lang w:val="en-CA" w:eastAsia="fr-CA"/>
        </w:rPr>
        <w:t>irréductibilité</w:t>
      </w:r>
      <w:proofErr w:type="spellEnd"/>
      <w:r w:rsidR="00DF15CA">
        <w:rPr>
          <w:rFonts w:ascii="Times New Roman" w:eastAsia="Times New Roman" w:hAnsi="Times New Roman" w:cs="Times New Roman"/>
          <w:color w:val="000000"/>
          <w:sz w:val="24"/>
          <w:szCs w:val="24"/>
          <w:lang w:val="en-CA" w:eastAsia="fr-CA"/>
        </w:rPr>
        <w:t xml:space="preserve"> </w:t>
      </w:r>
      <w:proofErr w:type="spellStart"/>
      <w:r w:rsidR="00DF15CA">
        <w:rPr>
          <w:rFonts w:ascii="Times New Roman" w:eastAsia="Times New Roman" w:hAnsi="Times New Roman" w:cs="Times New Roman"/>
          <w:color w:val="000000"/>
          <w:sz w:val="24"/>
          <w:szCs w:val="24"/>
          <w:lang w:val="en-CA" w:eastAsia="fr-CA"/>
        </w:rPr>
        <w:t>culturelle</w:t>
      </w:r>
      <w:proofErr w:type="spellEnd"/>
      <w:r w:rsidR="00DF15CA">
        <w:rPr>
          <w:rFonts w:ascii="Times New Roman" w:eastAsia="Times New Roman" w:hAnsi="Times New Roman" w:cs="Times New Roman"/>
          <w:color w:val="000000"/>
          <w:sz w:val="24"/>
          <w:szCs w:val="24"/>
          <w:lang w:val="en-CA" w:eastAsia="fr-CA"/>
        </w:rPr>
        <w:t>.”</w:t>
      </w:r>
      <w:r w:rsidR="00DF15CA">
        <w:rPr>
          <w:rStyle w:val="FootnoteReference"/>
          <w:rFonts w:ascii="Times New Roman" w:eastAsia="Times New Roman" w:hAnsi="Times New Roman" w:cs="Times New Roman"/>
          <w:color w:val="000000"/>
          <w:sz w:val="24"/>
          <w:szCs w:val="24"/>
          <w:lang w:val="en-CA" w:eastAsia="fr-CA"/>
        </w:rPr>
        <w:footnoteReference w:id="34"/>
      </w:r>
      <w:r w:rsidR="00DF15CA">
        <w:rPr>
          <w:rFonts w:ascii="Times New Roman" w:eastAsia="Times New Roman" w:hAnsi="Times New Roman" w:cs="Times New Roman"/>
          <w:color w:val="000000"/>
          <w:sz w:val="24"/>
          <w:szCs w:val="24"/>
          <w:lang w:val="en-CA" w:eastAsia="fr-CA"/>
        </w:rPr>
        <w:t xml:space="preserve"> </w:t>
      </w:r>
      <w:r w:rsidR="00980163">
        <w:rPr>
          <w:rFonts w:ascii="Times New Roman" w:eastAsia="Times New Roman" w:hAnsi="Times New Roman" w:cs="Times New Roman"/>
          <w:color w:val="000000"/>
          <w:sz w:val="24"/>
          <w:szCs w:val="24"/>
          <w:lang w:val="en-CA" w:eastAsia="fr-CA"/>
        </w:rPr>
        <w:t xml:space="preserve">Here, the irreducibility has to do with </w:t>
      </w:r>
      <w:r w:rsidR="00367BE5">
        <w:rPr>
          <w:rFonts w:ascii="Times New Roman" w:eastAsia="Times New Roman" w:hAnsi="Times New Roman" w:cs="Times New Roman"/>
          <w:color w:val="000000"/>
          <w:sz w:val="24"/>
          <w:szCs w:val="24"/>
          <w:lang w:val="en-CA" w:eastAsia="fr-CA"/>
        </w:rPr>
        <w:t xml:space="preserve">why </w:t>
      </w:r>
      <w:proofErr w:type="spellStart"/>
      <w:r w:rsidR="00980163">
        <w:rPr>
          <w:rFonts w:ascii="Times New Roman" w:eastAsia="Times New Roman" w:hAnsi="Times New Roman" w:cs="Times New Roman"/>
          <w:color w:val="000000"/>
          <w:sz w:val="24"/>
          <w:szCs w:val="24"/>
          <w:lang w:val="en-CA" w:eastAsia="fr-CA"/>
        </w:rPr>
        <w:t>Crewes</w:t>
      </w:r>
      <w:proofErr w:type="spellEnd"/>
      <w:r w:rsidR="00980163">
        <w:rPr>
          <w:rFonts w:ascii="Times New Roman" w:eastAsia="Times New Roman" w:hAnsi="Times New Roman" w:cs="Times New Roman"/>
          <w:color w:val="000000"/>
          <w:sz w:val="24"/>
          <w:szCs w:val="24"/>
          <w:lang w:val="en-CA" w:eastAsia="fr-CA"/>
        </w:rPr>
        <w:t xml:space="preserve"> chose the word “gay” </w:t>
      </w:r>
      <w:r w:rsidR="00A61868">
        <w:rPr>
          <w:rFonts w:ascii="Times New Roman" w:eastAsia="Times New Roman" w:hAnsi="Times New Roman" w:cs="Times New Roman"/>
          <w:color w:val="000000"/>
          <w:sz w:val="24"/>
          <w:szCs w:val="24"/>
          <w:lang w:val="en-CA" w:eastAsia="fr-CA"/>
        </w:rPr>
        <w:t xml:space="preserve">to represent herself in the </w:t>
      </w:r>
      <w:r w:rsidR="00367BE5">
        <w:rPr>
          <w:rFonts w:ascii="Times New Roman" w:eastAsia="Times New Roman" w:hAnsi="Times New Roman" w:cs="Times New Roman"/>
          <w:color w:val="000000"/>
          <w:sz w:val="24"/>
          <w:szCs w:val="24"/>
          <w:lang w:val="en-CA" w:eastAsia="fr-CA"/>
        </w:rPr>
        <w:t xml:space="preserve">title </w:t>
      </w:r>
      <w:r w:rsidR="00980163">
        <w:rPr>
          <w:rFonts w:ascii="Times New Roman" w:eastAsia="Times New Roman" w:hAnsi="Times New Roman" w:cs="Times New Roman"/>
          <w:color w:val="000000"/>
          <w:sz w:val="24"/>
          <w:szCs w:val="24"/>
          <w:lang w:val="en-CA" w:eastAsia="fr-CA"/>
        </w:rPr>
        <w:t>rather than “queer” or “lesbian,” for example</w:t>
      </w:r>
      <w:r w:rsidR="00367BE5">
        <w:rPr>
          <w:rFonts w:ascii="Times New Roman" w:eastAsia="Times New Roman" w:hAnsi="Times New Roman" w:cs="Times New Roman"/>
          <w:color w:val="000000"/>
          <w:sz w:val="24"/>
          <w:szCs w:val="24"/>
          <w:lang w:val="en-CA" w:eastAsia="fr-CA"/>
        </w:rPr>
        <w:t xml:space="preserve">. </w:t>
      </w:r>
      <w:r w:rsidR="00A61868" w:rsidRPr="00081020">
        <w:rPr>
          <w:rFonts w:ascii="Times New Roman" w:eastAsia="Times New Roman" w:hAnsi="Times New Roman" w:cs="Times New Roman"/>
          <w:color w:val="000000"/>
          <w:sz w:val="24"/>
          <w:szCs w:val="24"/>
          <w:lang w:val="en-CA" w:eastAsia="fr-CA"/>
        </w:rPr>
        <w:t xml:space="preserve">Such choices are </w:t>
      </w:r>
      <w:r w:rsidR="0048109E" w:rsidRPr="00081020">
        <w:rPr>
          <w:rFonts w:ascii="Times New Roman" w:eastAsia="Times New Roman" w:hAnsi="Times New Roman" w:cs="Times New Roman"/>
          <w:color w:val="000000"/>
          <w:sz w:val="24"/>
          <w:szCs w:val="24"/>
          <w:lang w:val="en-CA" w:eastAsia="fr-CA"/>
        </w:rPr>
        <w:t>inevitably</w:t>
      </w:r>
      <w:r w:rsidR="00367BE5" w:rsidRPr="00081020">
        <w:rPr>
          <w:rFonts w:ascii="Times New Roman" w:eastAsia="Times New Roman" w:hAnsi="Times New Roman" w:cs="Times New Roman"/>
          <w:color w:val="000000"/>
          <w:sz w:val="24"/>
          <w:szCs w:val="24"/>
          <w:lang w:val="en-CA" w:eastAsia="fr-CA"/>
        </w:rPr>
        <w:t xml:space="preserve"> conditioned by </w:t>
      </w:r>
      <w:r w:rsidR="0048109E" w:rsidRPr="00081020">
        <w:rPr>
          <w:rFonts w:ascii="Times New Roman" w:eastAsia="Times New Roman" w:hAnsi="Times New Roman" w:cs="Times New Roman"/>
          <w:color w:val="000000"/>
          <w:sz w:val="24"/>
          <w:szCs w:val="24"/>
          <w:lang w:val="en-CA" w:eastAsia="fr-CA"/>
        </w:rPr>
        <w:t xml:space="preserve">the </w:t>
      </w:r>
      <w:r w:rsidR="00C30244" w:rsidRPr="00081020">
        <w:rPr>
          <w:rFonts w:ascii="Times New Roman" w:eastAsia="Times New Roman" w:hAnsi="Times New Roman" w:cs="Times New Roman"/>
          <w:color w:val="000000"/>
          <w:sz w:val="24"/>
          <w:szCs w:val="24"/>
          <w:lang w:val="en-CA" w:eastAsia="fr-CA"/>
        </w:rPr>
        <w:t>unique</w:t>
      </w:r>
      <w:r w:rsidR="0048109E" w:rsidRPr="00081020">
        <w:rPr>
          <w:rFonts w:ascii="Times New Roman" w:eastAsia="Times New Roman" w:hAnsi="Times New Roman" w:cs="Times New Roman"/>
          <w:color w:val="000000"/>
          <w:sz w:val="24"/>
          <w:szCs w:val="24"/>
          <w:lang w:val="en-CA" w:eastAsia="fr-CA"/>
        </w:rPr>
        <w:t xml:space="preserve"> cultural connotations of these terms in </w:t>
      </w:r>
      <w:r w:rsidR="006F3A07">
        <w:rPr>
          <w:rFonts w:ascii="Times New Roman" w:eastAsia="Times New Roman" w:hAnsi="Times New Roman" w:cs="Times New Roman"/>
          <w:color w:val="000000"/>
          <w:sz w:val="24"/>
          <w:szCs w:val="24"/>
          <w:lang w:val="en-CA" w:eastAsia="fr-CA"/>
        </w:rPr>
        <w:t>English</w:t>
      </w:r>
      <w:r w:rsidR="0048109E" w:rsidRPr="00081020">
        <w:rPr>
          <w:rFonts w:ascii="Times New Roman" w:eastAsia="Times New Roman" w:hAnsi="Times New Roman" w:cs="Times New Roman"/>
          <w:color w:val="000000"/>
          <w:sz w:val="24"/>
          <w:szCs w:val="24"/>
          <w:lang w:val="en-CA" w:eastAsia="fr-CA"/>
        </w:rPr>
        <w:t xml:space="preserve">, </w:t>
      </w:r>
      <w:r w:rsidR="00A61868" w:rsidRPr="00081020">
        <w:rPr>
          <w:rFonts w:ascii="Times New Roman" w:eastAsia="Times New Roman" w:hAnsi="Times New Roman" w:cs="Times New Roman"/>
          <w:color w:val="000000"/>
          <w:sz w:val="24"/>
          <w:szCs w:val="24"/>
          <w:lang w:val="en-CA" w:eastAsia="fr-CA"/>
        </w:rPr>
        <w:t xml:space="preserve">as well as being deeply personal. </w:t>
      </w:r>
      <w:r w:rsidR="006F49FA">
        <w:rPr>
          <w:rFonts w:ascii="Times New Roman" w:eastAsia="Times New Roman" w:hAnsi="Times New Roman" w:cs="Times New Roman"/>
          <w:color w:val="000000"/>
          <w:sz w:val="24"/>
          <w:szCs w:val="24"/>
          <w:lang w:val="en-CA" w:eastAsia="fr-CA"/>
        </w:rPr>
        <w:t>This topic being relatively impenetrable, what can we</w:t>
      </w:r>
      <w:r w:rsidR="000F294A">
        <w:rPr>
          <w:rFonts w:ascii="Times New Roman" w:eastAsia="Times New Roman" w:hAnsi="Times New Roman" w:cs="Times New Roman"/>
          <w:color w:val="000000"/>
          <w:sz w:val="24"/>
          <w:szCs w:val="24"/>
          <w:lang w:val="en-CA" w:eastAsia="fr-CA"/>
        </w:rPr>
        <w:t xml:space="preserve"> observe about</w:t>
      </w:r>
      <w:r w:rsidR="005822AD" w:rsidRPr="00081020">
        <w:rPr>
          <w:rFonts w:ascii="Times New Roman" w:eastAsia="Times New Roman" w:hAnsi="Times New Roman" w:cs="Times New Roman"/>
          <w:color w:val="000000"/>
          <w:sz w:val="24"/>
          <w:szCs w:val="24"/>
          <w:lang w:val="en-CA" w:eastAsia="fr-CA"/>
        </w:rPr>
        <w:t xml:space="preserve"> the </w:t>
      </w:r>
      <w:r w:rsidR="004E184E" w:rsidRPr="002D37EE">
        <w:rPr>
          <w:rFonts w:ascii="Times New Roman" w:eastAsia="Times New Roman" w:hAnsi="Times New Roman" w:cs="Times New Roman"/>
          <w:i/>
          <w:iCs/>
          <w:color w:val="000000"/>
          <w:sz w:val="24"/>
          <w:szCs w:val="24"/>
          <w:lang w:val="en-CA" w:eastAsia="fr-CA"/>
        </w:rPr>
        <w:t>effects</w:t>
      </w:r>
      <w:r w:rsidR="004E184E" w:rsidRPr="00081020">
        <w:rPr>
          <w:rFonts w:ascii="Times New Roman" w:eastAsia="Times New Roman" w:hAnsi="Times New Roman" w:cs="Times New Roman"/>
          <w:color w:val="000000"/>
          <w:sz w:val="24"/>
          <w:szCs w:val="24"/>
          <w:lang w:val="en-CA" w:eastAsia="fr-CA"/>
        </w:rPr>
        <w:t xml:space="preserve"> of </w:t>
      </w:r>
      <w:r w:rsidR="000F294A">
        <w:rPr>
          <w:rFonts w:ascii="Times New Roman" w:eastAsia="Times New Roman" w:hAnsi="Times New Roman" w:cs="Times New Roman"/>
          <w:color w:val="000000"/>
          <w:sz w:val="24"/>
          <w:szCs w:val="24"/>
          <w:lang w:val="en-CA" w:eastAsia="fr-CA"/>
        </w:rPr>
        <w:t xml:space="preserve">having “gay” in </w:t>
      </w:r>
      <w:r w:rsidR="002D37EE">
        <w:rPr>
          <w:rFonts w:ascii="Times New Roman" w:eastAsia="Times New Roman" w:hAnsi="Times New Roman" w:cs="Times New Roman"/>
          <w:color w:val="000000"/>
          <w:sz w:val="24"/>
          <w:szCs w:val="24"/>
          <w:lang w:val="en-CA" w:eastAsia="fr-CA"/>
        </w:rPr>
        <w:t xml:space="preserve">the memoir’s </w:t>
      </w:r>
      <w:r w:rsidR="000F294A">
        <w:rPr>
          <w:rFonts w:ascii="Times New Roman" w:eastAsia="Times New Roman" w:hAnsi="Times New Roman" w:cs="Times New Roman"/>
          <w:color w:val="000000"/>
          <w:sz w:val="24"/>
          <w:szCs w:val="24"/>
          <w:lang w:val="en-CA" w:eastAsia="fr-CA"/>
        </w:rPr>
        <w:t xml:space="preserve">French title? </w:t>
      </w:r>
    </w:p>
    <w:p w14:paraId="0E720CF4" w14:textId="56F9C417" w:rsidR="003E64C8" w:rsidRDefault="000C293B" w:rsidP="007210E0">
      <w:pPr>
        <w:spacing w:after="0" w:line="480" w:lineRule="auto"/>
        <w:ind w:firstLine="708"/>
        <w:jc w:val="both"/>
        <w:rPr>
          <w:rFonts w:ascii="Times New Roman" w:eastAsia="Times New Roman" w:hAnsi="Times New Roman" w:cs="Times New Roman"/>
          <w:color w:val="000000"/>
          <w:sz w:val="24"/>
          <w:szCs w:val="24"/>
          <w:lang w:val="en-CA" w:eastAsia="fr-CA"/>
        </w:rPr>
      </w:pPr>
      <w:r w:rsidRPr="000C293B">
        <w:rPr>
          <w:rFonts w:ascii="Times New Roman" w:eastAsia="Times New Roman" w:hAnsi="Times New Roman" w:cs="Times New Roman"/>
          <w:color w:val="000000"/>
          <w:sz w:val="24"/>
          <w:szCs w:val="24"/>
          <w:lang w:val="en-CA" w:eastAsia="fr-CA"/>
        </w:rPr>
        <w:t>In his article “Gay Community, Gay Identity and the Translated Text,” Keith Harvey argues that “gay writing” as a category</w:t>
      </w:r>
      <w:r>
        <w:rPr>
          <w:rFonts w:ascii="Times New Roman" w:eastAsia="Times New Roman" w:hAnsi="Times New Roman" w:cs="Times New Roman"/>
          <w:color w:val="000000"/>
          <w:sz w:val="24"/>
          <w:szCs w:val="24"/>
          <w:lang w:val="en-CA" w:eastAsia="fr-CA"/>
        </w:rPr>
        <w:t xml:space="preserve"> actively contributes to </w:t>
      </w:r>
      <w:r w:rsidRPr="000C293B">
        <w:rPr>
          <w:rFonts w:ascii="Times New Roman" w:eastAsia="Times New Roman" w:hAnsi="Times New Roman" w:cs="Times New Roman"/>
          <w:color w:val="000000"/>
          <w:sz w:val="24"/>
          <w:szCs w:val="24"/>
          <w:lang w:val="en-CA" w:eastAsia="fr-CA"/>
        </w:rPr>
        <w:t>build</w:t>
      </w:r>
      <w:r>
        <w:rPr>
          <w:rFonts w:ascii="Times New Roman" w:eastAsia="Times New Roman" w:hAnsi="Times New Roman" w:cs="Times New Roman"/>
          <w:color w:val="000000"/>
          <w:sz w:val="24"/>
          <w:szCs w:val="24"/>
          <w:lang w:val="en-CA" w:eastAsia="fr-CA"/>
        </w:rPr>
        <w:t>ing</w:t>
      </w:r>
      <w:r w:rsidRPr="000C293B">
        <w:rPr>
          <w:rFonts w:ascii="Times New Roman" w:eastAsia="Times New Roman" w:hAnsi="Times New Roman" w:cs="Times New Roman"/>
          <w:color w:val="000000"/>
          <w:sz w:val="24"/>
          <w:szCs w:val="24"/>
          <w:lang w:val="en-CA" w:eastAsia="fr-CA"/>
        </w:rPr>
        <w:t xml:space="preserve"> gay communit</w:t>
      </w:r>
      <w:r>
        <w:rPr>
          <w:rFonts w:ascii="Times New Roman" w:eastAsia="Times New Roman" w:hAnsi="Times New Roman" w:cs="Times New Roman"/>
          <w:color w:val="000000"/>
          <w:sz w:val="24"/>
          <w:szCs w:val="24"/>
          <w:lang w:val="en-CA" w:eastAsia="fr-CA"/>
        </w:rPr>
        <w:t>ies</w:t>
      </w:r>
      <w:r w:rsidR="008841BC">
        <w:rPr>
          <w:rFonts w:ascii="Times New Roman" w:eastAsia="Times New Roman" w:hAnsi="Times New Roman" w:cs="Times New Roman"/>
          <w:color w:val="000000"/>
          <w:sz w:val="24"/>
          <w:szCs w:val="24"/>
          <w:lang w:val="en-CA" w:eastAsia="fr-CA"/>
        </w:rPr>
        <w:t xml:space="preserve">: </w:t>
      </w:r>
      <w:r>
        <w:rPr>
          <w:rFonts w:ascii="Times New Roman" w:eastAsia="Times New Roman" w:hAnsi="Times New Roman" w:cs="Times New Roman"/>
          <w:color w:val="000000"/>
          <w:sz w:val="24"/>
          <w:szCs w:val="24"/>
          <w:lang w:val="en-CA" w:eastAsia="fr-CA"/>
        </w:rPr>
        <w:t>“</w:t>
      </w:r>
      <w:r w:rsidR="008841BC">
        <w:rPr>
          <w:rFonts w:ascii="Times New Roman" w:eastAsia="Times New Roman" w:hAnsi="Times New Roman" w:cs="Times New Roman"/>
          <w:color w:val="000000"/>
          <w:sz w:val="24"/>
          <w:szCs w:val="24"/>
          <w:lang w:val="en-CA" w:eastAsia="fr-CA"/>
        </w:rPr>
        <w:t xml:space="preserve">‘gay writing’ is, </w:t>
      </w:r>
      <w:r w:rsidRPr="000C293B">
        <w:rPr>
          <w:rFonts w:ascii="Times New Roman" w:eastAsia="Times New Roman" w:hAnsi="Times New Roman" w:cs="Times New Roman"/>
          <w:color w:val="000000"/>
          <w:sz w:val="24"/>
          <w:szCs w:val="24"/>
          <w:lang w:val="en-CA" w:eastAsia="fr-CA"/>
        </w:rPr>
        <w:t xml:space="preserve">perhaps above all else, a literary genre that explores the parameters of gay experience in order to </w:t>
      </w:r>
      <w:r w:rsidRPr="000C293B">
        <w:rPr>
          <w:rFonts w:ascii="Times New Roman" w:eastAsia="Times New Roman" w:hAnsi="Times New Roman" w:cs="Times New Roman"/>
          <w:i/>
          <w:iCs/>
          <w:color w:val="000000"/>
          <w:sz w:val="24"/>
          <w:szCs w:val="24"/>
          <w:lang w:val="en-CA" w:eastAsia="fr-CA"/>
        </w:rPr>
        <w:t>validate an identity position</w:t>
      </w:r>
      <w:r w:rsidRPr="000C293B">
        <w:rPr>
          <w:rFonts w:ascii="Times New Roman" w:eastAsia="Times New Roman" w:hAnsi="Times New Roman" w:cs="Times New Roman"/>
          <w:color w:val="000000"/>
          <w:sz w:val="24"/>
          <w:szCs w:val="24"/>
          <w:lang w:val="en-CA" w:eastAsia="fr-CA"/>
        </w:rPr>
        <w:t xml:space="preserve"> and create an interactional space for the formulation and reception of </w:t>
      </w:r>
      <w:r w:rsidRPr="000C293B">
        <w:rPr>
          <w:rFonts w:ascii="Times New Roman" w:eastAsia="Times New Roman" w:hAnsi="Times New Roman" w:cs="Times New Roman"/>
          <w:i/>
          <w:iCs/>
          <w:color w:val="000000"/>
          <w:sz w:val="24"/>
          <w:szCs w:val="24"/>
          <w:lang w:val="en-CA" w:eastAsia="fr-CA"/>
        </w:rPr>
        <w:t>gay voices</w:t>
      </w:r>
      <w:r>
        <w:rPr>
          <w:rFonts w:ascii="Times New Roman" w:eastAsia="Times New Roman" w:hAnsi="Times New Roman" w:cs="Times New Roman"/>
          <w:color w:val="000000"/>
          <w:sz w:val="24"/>
          <w:szCs w:val="24"/>
          <w:lang w:val="en-CA" w:eastAsia="fr-CA"/>
        </w:rPr>
        <w:t>.</w:t>
      </w:r>
      <w:r w:rsidRPr="000C293B">
        <w:rPr>
          <w:rFonts w:ascii="Times New Roman" w:eastAsia="Times New Roman" w:hAnsi="Times New Roman" w:cs="Times New Roman"/>
          <w:color w:val="000000"/>
          <w:sz w:val="24"/>
          <w:szCs w:val="24"/>
          <w:lang w:val="en-CA" w:eastAsia="fr-CA"/>
        </w:rPr>
        <w:t>”</w:t>
      </w:r>
      <w:r>
        <w:rPr>
          <w:rStyle w:val="FootnoteReference"/>
          <w:rFonts w:ascii="Times New Roman" w:eastAsia="Times New Roman" w:hAnsi="Times New Roman" w:cs="Times New Roman"/>
          <w:color w:val="000000"/>
          <w:sz w:val="24"/>
          <w:szCs w:val="24"/>
          <w:lang w:val="en-CA" w:eastAsia="fr-CA"/>
        </w:rPr>
        <w:footnoteReference w:id="35"/>
      </w:r>
      <w:r w:rsidR="00956C84">
        <w:rPr>
          <w:rFonts w:ascii="Times New Roman" w:eastAsia="Times New Roman" w:hAnsi="Times New Roman" w:cs="Times New Roman"/>
          <w:color w:val="000000"/>
          <w:sz w:val="24"/>
          <w:szCs w:val="24"/>
          <w:lang w:val="en-CA" w:eastAsia="fr-CA"/>
        </w:rPr>
        <w:t xml:space="preserve"> </w:t>
      </w:r>
      <w:r w:rsidR="00CF4453">
        <w:rPr>
          <w:rFonts w:ascii="Times New Roman" w:eastAsia="Times New Roman" w:hAnsi="Times New Roman" w:cs="Times New Roman"/>
          <w:color w:val="000000"/>
          <w:sz w:val="24"/>
          <w:szCs w:val="24"/>
          <w:lang w:val="en-CA" w:eastAsia="fr-CA"/>
        </w:rPr>
        <w:t>These goals</w:t>
      </w:r>
      <w:r w:rsidR="00956C84">
        <w:rPr>
          <w:rFonts w:ascii="Times New Roman" w:eastAsia="Times New Roman" w:hAnsi="Times New Roman" w:cs="Times New Roman"/>
          <w:color w:val="000000"/>
          <w:sz w:val="24"/>
          <w:szCs w:val="24"/>
          <w:lang w:val="en-CA" w:eastAsia="fr-CA"/>
        </w:rPr>
        <w:t xml:space="preserve"> </w:t>
      </w:r>
      <w:r w:rsidR="004E184E">
        <w:rPr>
          <w:rFonts w:ascii="Times New Roman" w:eastAsia="Times New Roman" w:hAnsi="Times New Roman" w:cs="Times New Roman"/>
          <w:color w:val="000000"/>
          <w:sz w:val="24"/>
          <w:szCs w:val="24"/>
          <w:lang w:val="en-CA" w:eastAsia="fr-CA"/>
        </w:rPr>
        <w:t>align</w:t>
      </w:r>
      <w:r w:rsidR="00CF4453">
        <w:rPr>
          <w:rFonts w:ascii="Times New Roman" w:eastAsia="Times New Roman" w:hAnsi="Times New Roman" w:cs="Times New Roman"/>
          <w:color w:val="000000"/>
          <w:sz w:val="24"/>
          <w:szCs w:val="24"/>
          <w:lang w:val="en-CA" w:eastAsia="fr-CA"/>
        </w:rPr>
        <w:t xml:space="preserve"> </w:t>
      </w:r>
      <w:r w:rsidR="004E184E">
        <w:rPr>
          <w:rFonts w:ascii="Times New Roman" w:eastAsia="Times New Roman" w:hAnsi="Times New Roman" w:cs="Times New Roman"/>
          <w:color w:val="000000"/>
          <w:sz w:val="24"/>
          <w:szCs w:val="24"/>
          <w:lang w:val="en-CA" w:eastAsia="fr-CA"/>
        </w:rPr>
        <w:t xml:space="preserve">smoothly with </w:t>
      </w:r>
      <w:proofErr w:type="spellStart"/>
      <w:r w:rsidR="00A11E0B">
        <w:rPr>
          <w:rFonts w:ascii="Times New Roman" w:eastAsia="Times New Roman" w:hAnsi="Times New Roman" w:cs="Times New Roman"/>
          <w:color w:val="000000"/>
          <w:sz w:val="24"/>
          <w:szCs w:val="24"/>
          <w:lang w:val="en-CA" w:eastAsia="fr-CA"/>
        </w:rPr>
        <w:t>Steinkis’s</w:t>
      </w:r>
      <w:proofErr w:type="spellEnd"/>
      <w:r w:rsidR="00A11E0B">
        <w:rPr>
          <w:rFonts w:ascii="Times New Roman" w:eastAsia="Times New Roman" w:hAnsi="Times New Roman" w:cs="Times New Roman"/>
          <w:color w:val="000000"/>
          <w:sz w:val="24"/>
          <w:szCs w:val="24"/>
          <w:lang w:val="en-CA" w:eastAsia="fr-CA"/>
        </w:rPr>
        <w:t xml:space="preserve"> stated editorial </w:t>
      </w:r>
      <w:r w:rsidR="00FD07A0">
        <w:rPr>
          <w:rFonts w:ascii="Times New Roman" w:eastAsia="Times New Roman" w:hAnsi="Times New Roman" w:cs="Times New Roman"/>
          <w:color w:val="000000"/>
          <w:sz w:val="24"/>
          <w:szCs w:val="24"/>
          <w:lang w:val="en-CA" w:eastAsia="fr-CA"/>
        </w:rPr>
        <w:t>philosophy</w:t>
      </w:r>
      <w:r w:rsidR="00081020">
        <w:rPr>
          <w:rFonts w:ascii="Times New Roman" w:eastAsia="Times New Roman" w:hAnsi="Times New Roman" w:cs="Times New Roman"/>
          <w:color w:val="000000"/>
          <w:sz w:val="24"/>
          <w:szCs w:val="24"/>
          <w:lang w:val="en-CA" w:eastAsia="fr-CA"/>
        </w:rPr>
        <w:t xml:space="preserve">. It would make sense for them to translate “gay” not </w:t>
      </w:r>
      <w:proofErr w:type="gramStart"/>
      <w:r w:rsidR="00081020">
        <w:rPr>
          <w:rFonts w:ascii="Times New Roman" w:eastAsia="Times New Roman" w:hAnsi="Times New Roman" w:cs="Times New Roman"/>
          <w:color w:val="000000"/>
          <w:sz w:val="24"/>
          <w:szCs w:val="24"/>
          <w:lang w:val="en-CA" w:eastAsia="fr-CA"/>
        </w:rPr>
        <w:t>on the basis of</w:t>
      </w:r>
      <w:proofErr w:type="gramEnd"/>
      <w:r w:rsidR="00081020">
        <w:rPr>
          <w:rFonts w:ascii="Times New Roman" w:eastAsia="Times New Roman" w:hAnsi="Times New Roman" w:cs="Times New Roman"/>
          <w:color w:val="000000"/>
          <w:sz w:val="24"/>
          <w:szCs w:val="24"/>
          <w:lang w:val="en-CA" w:eastAsia="fr-CA"/>
        </w:rPr>
        <w:t xml:space="preserve"> existing French usage, </w:t>
      </w:r>
      <w:r w:rsidR="00081020" w:rsidRPr="008C3912">
        <w:rPr>
          <w:rFonts w:ascii="Times New Roman" w:eastAsia="Times New Roman" w:hAnsi="Times New Roman" w:cs="Times New Roman"/>
          <w:color w:val="000000"/>
          <w:sz w:val="24"/>
          <w:szCs w:val="24"/>
          <w:lang w:val="en-CA" w:eastAsia="fr-CA"/>
        </w:rPr>
        <w:t xml:space="preserve">but as a way of </w:t>
      </w:r>
      <w:r w:rsidR="00081020" w:rsidRPr="008C3912">
        <w:rPr>
          <w:rFonts w:ascii="Times New Roman" w:eastAsia="Times New Roman" w:hAnsi="Times New Roman" w:cs="Times New Roman"/>
          <w:color w:val="000000"/>
          <w:sz w:val="24"/>
          <w:szCs w:val="24"/>
          <w:lang w:val="en-CA" w:eastAsia="fr-CA"/>
        </w:rPr>
        <w:lastRenderedPageBreak/>
        <w:t>validating an identity position in the French context</w:t>
      </w:r>
      <w:r w:rsidR="0080638D" w:rsidRPr="008C3912">
        <w:rPr>
          <w:rFonts w:ascii="Times New Roman" w:eastAsia="Times New Roman" w:hAnsi="Times New Roman" w:cs="Times New Roman"/>
          <w:color w:val="000000"/>
          <w:sz w:val="24"/>
          <w:szCs w:val="24"/>
          <w:lang w:val="en-CA" w:eastAsia="fr-CA"/>
        </w:rPr>
        <w:t xml:space="preserve"> and creating a</w:t>
      </w:r>
      <w:r w:rsidR="00991826">
        <w:rPr>
          <w:rFonts w:ascii="Times New Roman" w:eastAsia="Times New Roman" w:hAnsi="Times New Roman" w:cs="Times New Roman"/>
          <w:color w:val="000000"/>
          <w:sz w:val="24"/>
          <w:szCs w:val="24"/>
          <w:lang w:val="en-CA" w:eastAsia="fr-CA"/>
        </w:rPr>
        <w:t xml:space="preserve"> platform for</w:t>
      </w:r>
      <w:r w:rsidR="0080638D" w:rsidRPr="008C3912">
        <w:rPr>
          <w:rFonts w:ascii="Times New Roman" w:eastAsia="Times New Roman" w:hAnsi="Times New Roman" w:cs="Times New Roman"/>
          <w:color w:val="000000"/>
          <w:sz w:val="24"/>
          <w:szCs w:val="24"/>
          <w:lang w:val="en-CA" w:eastAsia="fr-CA"/>
        </w:rPr>
        <w:t xml:space="preserve"> that identity to be received</w:t>
      </w:r>
      <w:r w:rsidR="007328DD">
        <w:rPr>
          <w:rFonts w:ascii="Times New Roman" w:eastAsia="Times New Roman" w:hAnsi="Times New Roman" w:cs="Times New Roman"/>
          <w:color w:val="000000"/>
          <w:sz w:val="24"/>
          <w:szCs w:val="24"/>
          <w:lang w:val="en-CA" w:eastAsia="fr-CA"/>
        </w:rPr>
        <w:t xml:space="preserve"> and understood</w:t>
      </w:r>
      <w:r w:rsidR="0080638D" w:rsidRPr="008C3912">
        <w:rPr>
          <w:rFonts w:ascii="Times New Roman" w:eastAsia="Times New Roman" w:hAnsi="Times New Roman" w:cs="Times New Roman"/>
          <w:color w:val="000000"/>
          <w:sz w:val="24"/>
          <w:szCs w:val="24"/>
          <w:lang w:val="en-CA" w:eastAsia="fr-CA"/>
        </w:rPr>
        <w:t>.</w:t>
      </w:r>
      <w:r w:rsidR="00991826">
        <w:rPr>
          <w:rFonts w:ascii="Times New Roman" w:eastAsia="Times New Roman" w:hAnsi="Times New Roman" w:cs="Times New Roman"/>
          <w:color w:val="000000"/>
          <w:sz w:val="24"/>
          <w:szCs w:val="24"/>
          <w:lang w:val="en-CA" w:eastAsia="fr-CA"/>
        </w:rPr>
        <w:t xml:space="preserve"> </w:t>
      </w:r>
      <w:r w:rsidR="000C4BB7" w:rsidRPr="008C3912">
        <w:rPr>
          <w:rFonts w:ascii="Times New Roman" w:eastAsia="Times New Roman" w:hAnsi="Times New Roman" w:cs="Times New Roman"/>
          <w:color w:val="000000"/>
          <w:sz w:val="24"/>
          <w:szCs w:val="24"/>
          <w:lang w:val="en-CA" w:eastAsia="fr-CA"/>
        </w:rPr>
        <w:t>From a</w:t>
      </w:r>
      <w:r w:rsidR="007328DD">
        <w:rPr>
          <w:rFonts w:ascii="Times New Roman" w:eastAsia="Times New Roman" w:hAnsi="Times New Roman" w:cs="Times New Roman"/>
          <w:color w:val="000000"/>
          <w:sz w:val="24"/>
          <w:szCs w:val="24"/>
          <w:lang w:val="en-CA" w:eastAsia="fr-CA"/>
        </w:rPr>
        <w:t>n overall</w:t>
      </w:r>
      <w:r w:rsidR="000C4BB7" w:rsidRPr="008C3912">
        <w:rPr>
          <w:rFonts w:ascii="Times New Roman" w:eastAsia="Times New Roman" w:hAnsi="Times New Roman" w:cs="Times New Roman"/>
          <w:color w:val="000000"/>
          <w:sz w:val="24"/>
          <w:szCs w:val="24"/>
          <w:lang w:val="en-CA" w:eastAsia="fr-CA"/>
        </w:rPr>
        <w:t xml:space="preserve"> positioning perspective,</w:t>
      </w:r>
      <w:r w:rsidR="00352C23" w:rsidRPr="008C3912">
        <w:rPr>
          <w:rStyle w:val="FootnoteReference"/>
          <w:rFonts w:ascii="Times New Roman" w:eastAsia="Times New Roman" w:hAnsi="Times New Roman" w:cs="Times New Roman"/>
          <w:color w:val="000000"/>
          <w:sz w:val="24"/>
          <w:szCs w:val="24"/>
          <w:lang w:val="en-CA" w:eastAsia="fr-CA"/>
        </w:rPr>
        <w:footnoteReference w:id="36"/>
      </w:r>
      <w:r w:rsidR="000C4BB7" w:rsidRPr="008C3912">
        <w:rPr>
          <w:rFonts w:ascii="Times New Roman" w:eastAsia="Times New Roman" w:hAnsi="Times New Roman" w:cs="Times New Roman"/>
          <w:color w:val="000000"/>
          <w:sz w:val="24"/>
          <w:szCs w:val="24"/>
          <w:lang w:val="en-CA" w:eastAsia="fr-CA"/>
        </w:rPr>
        <w:t xml:space="preserve"> </w:t>
      </w:r>
      <w:r w:rsidR="005646D4" w:rsidRPr="008C3912">
        <w:rPr>
          <w:rFonts w:ascii="Times New Roman" w:eastAsia="Times New Roman" w:hAnsi="Times New Roman" w:cs="Times New Roman"/>
          <w:color w:val="000000"/>
          <w:sz w:val="24"/>
          <w:szCs w:val="24"/>
          <w:lang w:val="en-CA" w:eastAsia="fr-CA"/>
        </w:rPr>
        <w:t>the fact that</w:t>
      </w:r>
      <w:r w:rsidR="005646D4">
        <w:rPr>
          <w:rFonts w:ascii="Times New Roman" w:eastAsia="Times New Roman" w:hAnsi="Times New Roman" w:cs="Times New Roman"/>
          <w:color w:val="000000"/>
          <w:sz w:val="24"/>
          <w:szCs w:val="24"/>
          <w:lang w:val="en-CA" w:eastAsia="fr-CA"/>
        </w:rPr>
        <w:t xml:space="preserve"> </w:t>
      </w:r>
      <w:proofErr w:type="spellStart"/>
      <w:r w:rsidR="005646D4">
        <w:rPr>
          <w:rFonts w:ascii="Times New Roman" w:eastAsia="Times New Roman" w:hAnsi="Times New Roman" w:cs="Times New Roman"/>
          <w:color w:val="000000"/>
          <w:sz w:val="24"/>
          <w:szCs w:val="24"/>
          <w:lang w:val="en-CA" w:eastAsia="fr-CA"/>
        </w:rPr>
        <w:t>Steinkis</w:t>
      </w:r>
      <w:proofErr w:type="spellEnd"/>
      <w:r w:rsidR="005646D4">
        <w:rPr>
          <w:rFonts w:ascii="Times New Roman" w:eastAsia="Times New Roman" w:hAnsi="Times New Roman" w:cs="Times New Roman"/>
          <w:color w:val="000000"/>
          <w:sz w:val="24"/>
          <w:szCs w:val="24"/>
          <w:lang w:val="en-CA" w:eastAsia="fr-CA"/>
        </w:rPr>
        <w:t xml:space="preserve"> acquired the rights to this book at all allows us to make </w:t>
      </w:r>
      <w:r w:rsidR="00E619BC">
        <w:rPr>
          <w:rFonts w:ascii="Times New Roman" w:eastAsia="Times New Roman" w:hAnsi="Times New Roman" w:cs="Times New Roman"/>
          <w:color w:val="000000"/>
          <w:sz w:val="24"/>
          <w:szCs w:val="24"/>
          <w:lang w:val="en-CA" w:eastAsia="fr-CA"/>
        </w:rPr>
        <w:t>certain assumptions:</w:t>
      </w:r>
      <w:r w:rsidR="005646D4">
        <w:rPr>
          <w:rFonts w:ascii="Times New Roman" w:eastAsia="Times New Roman" w:hAnsi="Times New Roman" w:cs="Times New Roman"/>
          <w:color w:val="000000"/>
          <w:sz w:val="24"/>
          <w:szCs w:val="24"/>
          <w:lang w:val="en-CA" w:eastAsia="fr-CA"/>
        </w:rPr>
        <w:t xml:space="preserve"> </w:t>
      </w:r>
      <w:r w:rsidR="00181B1D">
        <w:rPr>
          <w:rFonts w:ascii="Times New Roman" w:eastAsia="Times New Roman" w:hAnsi="Times New Roman" w:cs="Times New Roman"/>
          <w:color w:val="000000"/>
          <w:sz w:val="24"/>
          <w:szCs w:val="24"/>
          <w:lang w:val="en-CA" w:eastAsia="fr-CA"/>
        </w:rPr>
        <w:t xml:space="preserve">the values </w:t>
      </w:r>
      <w:r w:rsidR="00924E6E">
        <w:rPr>
          <w:rFonts w:ascii="Times New Roman" w:eastAsia="Times New Roman" w:hAnsi="Times New Roman" w:cs="Times New Roman"/>
          <w:color w:val="000000"/>
          <w:sz w:val="24"/>
          <w:szCs w:val="24"/>
          <w:lang w:val="en-CA" w:eastAsia="fr-CA"/>
        </w:rPr>
        <w:t>they</w:t>
      </w:r>
      <w:r w:rsidR="00F51E4C">
        <w:rPr>
          <w:rFonts w:ascii="Times New Roman" w:eastAsia="Times New Roman" w:hAnsi="Times New Roman" w:cs="Times New Roman"/>
          <w:color w:val="000000"/>
          <w:sz w:val="24"/>
          <w:szCs w:val="24"/>
          <w:lang w:val="en-CA" w:eastAsia="fr-CA"/>
        </w:rPr>
        <w:t xml:space="preserve"> might</w:t>
      </w:r>
      <w:r w:rsidR="00181B1D">
        <w:rPr>
          <w:rFonts w:ascii="Times New Roman" w:eastAsia="Times New Roman" w:hAnsi="Times New Roman" w:cs="Times New Roman"/>
          <w:color w:val="000000"/>
          <w:sz w:val="24"/>
          <w:szCs w:val="24"/>
          <w:lang w:val="en-CA" w:eastAsia="fr-CA"/>
        </w:rPr>
        <w:t xml:space="preserve"> share with “</w:t>
      </w:r>
      <w:proofErr w:type="spellStart"/>
      <w:r w:rsidR="00181B1D" w:rsidRPr="00181B1D">
        <w:rPr>
          <w:rFonts w:ascii="Times New Roman" w:eastAsia="Times New Roman" w:hAnsi="Times New Roman" w:cs="Times New Roman"/>
          <w:color w:val="000000"/>
          <w:sz w:val="24"/>
          <w:szCs w:val="24"/>
          <w:lang w:val="en-CA" w:eastAsia="fr-CA"/>
        </w:rPr>
        <w:t>lecteurs</w:t>
      </w:r>
      <w:proofErr w:type="spellEnd"/>
      <w:r w:rsidR="00181B1D" w:rsidRPr="00181B1D">
        <w:rPr>
          <w:rFonts w:ascii="Times New Roman" w:eastAsia="Times New Roman" w:hAnsi="Times New Roman" w:cs="Times New Roman"/>
          <w:color w:val="000000"/>
          <w:sz w:val="24"/>
          <w:szCs w:val="24"/>
          <w:lang w:val="en-CA" w:eastAsia="fr-CA"/>
        </w:rPr>
        <w:t xml:space="preserve"> </w:t>
      </w:r>
      <w:proofErr w:type="spellStart"/>
      <w:r w:rsidR="00181B1D" w:rsidRPr="00181B1D">
        <w:rPr>
          <w:rFonts w:ascii="Times New Roman" w:eastAsia="Times New Roman" w:hAnsi="Times New Roman" w:cs="Times New Roman"/>
          <w:color w:val="000000"/>
          <w:sz w:val="24"/>
          <w:szCs w:val="24"/>
          <w:lang w:val="en-CA" w:eastAsia="fr-CA"/>
        </w:rPr>
        <w:t>relativement</w:t>
      </w:r>
      <w:proofErr w:type="spellEnd"/>
      <w:r w:rsidR="00181B1D" w:rsidRPr="00181B1D">
        <w:rPr>
          <w:rFonts w:ascii="Times New Roman" w:eastAsia="Times New Roman" w:hAnsi="Times New Roman" w:cs="Times New Roman"/>
          <w:color w:val="000000"/>
          <w:sz w:val="24"/>
          <w:szCs w:val="24"/>
          <w:lang w:val="en-CA" w:eastAsia="fr-CA"/>
        </w:rPr>
        <w:t xml:space="preserve"> </w:t>
      </w:r>
      <w:proofErr w:type="spellStart"/>
      <w:r w:rsidR="00181B1D" w:rsidRPr="00181B1D">
        <w:rPr>
          <w:rFonts w:ascii="Times New Roman" w:eastAsia="Times New Roman" w:hAnsi="Times New Roman" w:cs="Times New Roman"/>
          <w:color w:val="000000"/>
          <w:sz w:val="24"/>
          <w:szCs w:val="24"/>
          <w:lang w:val="en-CA" w:eastAsia="fr-CA"/>
        </w:rPr>
        <w:t>captifs</w:t>
      </w:r>
      <w:proofErr w:type="spellEnd"/>
      <w:r w:rsidR="008C3912">
        <w:rPr>
          <w:rFonts w:ascii="Times New Roman" w:eastAsia="Times New Roman" w:hAnsi="Times New Roman" w:cs="Times New Roman"/>
          <w:color w:val="000000"/>
          <w:sz w:val="24"/>
          <w:szCs w:val="24"/>
          <w:lang w:val="en-CA" w:eastAsia="fr-CA"/>
        </w:rPr>
        <w:t>,</w:t>
      </w:r>
      <w:r w:rsidR="00181B1D">
        <w:rPr>
          <w:rFonts w:ascii="Times New Roman" w:eastAsia="Times New Roman" w:hAnsi="Times New Roman" w:cs="Times New Roman"/>
          <w:color w:val="000000"/>
          <w:sz w:val="24"/>
          <w:szCs w:val="24"/>
          <w:lang w:val="en-CA" w:eastAsia="fr-CA"/>
        </w:rPr>
        <w:t xml:space="preserve">” </w:t>
      </w:r>
      <w:r w:rsidR="008C3912">
        <w:rPr>
          <w:rFonts w:ascii="Times New Roman" w:eastAsia="Times New Roman" w:hAnsi="Times New Roman" w:cs="Times New Roman"/>
          <w:color w:val="000000"/>
          <w:sz w:val="24"/>
          <w:szCs w:val="24"/>
          <w:lang w:val="en-CA" w:eastAsia="fr-CA"/>
        </w:rPr>
        <w:t xml:space="preserve">such as </w:t>
      </w:r>
      <w:r w:rsidR="00F51E4C">
        <w:rPr>
          <w:rFonts w:ascii="Times New Roman" w:eastAsia="Times New Roman" w:hAnsi="Times New Roman" w:cs="Times New Roman"/>
          <w:color w:val="000000"/>
          <w:sz w:val="24"/>
          <w:szCs w:val="24"/>
          <w:lang w:val="en-CA" w:eastAsia="fr-CA"/>
        </w:rPr>
        <w:t>the importance of representation or the desire to support gay communities in France,</w:t>
      </w:r>
      <w:r w:rsidR="008C3912">
        <w:rPr>
          <w:rFonts w:ascii="Times New Roman" w:eastAsia="Times New Roman" w:hAnsi="Times New Roman" w:cs="Times New Roman"/>
          <w:color w:val="000000"/>
          <w:sz w:val="24"/>
          <w:szCs w:val="24"/>
          <w:lang w:val="en-CA" w:eastAsia="fr-CA"/>
        </w:rPr>
        <w:t xml:space="preserve"> </w:t>
      </w:r>
      <w:r w:rsidR="00181B1D">
        <w:rPr>
          <w:rFonts w:ascii="Times New Roman" w:eastAsia="Times New Roman" w:hAnsi="Times New Roman" w:cs="Times New Roman"/>
          <w:color w:val="000000"/>
          <w:sz w:val="24"/>
          <w:szCs w:val="24"/>
          <w:lang w:val="en-CA" w:eastAsia="fr-CA"/>
        </w:rPr>
        <w:t xml:space="preserve">and the </w:t>
      </w:r>
      <w:r w:rsidR="00E619BC">
        <w:rPr>
          <w:rFonts w:ascii="Times New Roman" w:eastAsia="Times New Roman" w:hAnsi="Times New Roman" w:cs="Times New Roman"/>
          <w:color w:val="000000"/>
          <w:sz w:val="24"/>
          <w:szCs w:val="24"/>
          <w:lang w:val="en-CA" w:eastAsia="fr-CA"/>
        </w:rPr>
        <w:t xml:space="preserve">values </w:t>
      </w:r>
      <w:r w:rsidR="00924E6E">
        <w:rPr>
          <w:rFonts w:ascii="Times New Roman" w:eastAsia="Times New Roman" w:hAnsi="Times New Roman" w:cs="Times New Roman"/>
          <w:color w:val="000000"/>
          <w:sz w:val="24"/>
          <w:szCs w:val="24"/>
          <w:lang w:val="en-CA" w:eastAsia="fr-CA"/>
        </w:rPr>
        <w:t>they</w:t>
      </w:r>
      <w:r w:rsidR="00E619BC">
        <w:rPr>
          <w:rFonts w:ascii="Times New Roman" w:eastAsia="Times New Roman" w:hAnsi="Times New Roman" w:cs="Times New Roman"/>
          <w:color w:val="000000"/>
          <w:sz w:val="24"/>
          <w:szCs w:val="24"/>
          <w:lang w:val="en-CA" w:eastAsia="fr-CA"/>
        </w:rPr>
        <w:t xml:space="preserve"> may </w:t>
      </w:r>
      <w:r w:rsidR="00181B1D">
        <w:rPr>
          <w:rFonts w:ascii="Times New Roman" w:eastAsia="Times New Roman" w:hAnsi="Times New Roman" w:cs="Times New Roman"/>
          <w:color w:val="000000"/>
          <w:sz w:val="24"/>
          <w:szCs w:val="24"/>
          <w:lang w:val="en-CA" w:eastAsia="fr-CA"/>
        </w:rPr>
        <w:t>want to challenge when it comes to the “</w:t>
      </w:r>
      <w:proofErr w:type="spellStart"/>
      <w:r w:rsidR="00181B1D" w:rsidRPr="00181B1D">
        <w:rPr>
          <w:rFonts w:ascii="Times New Roman" w:eastAsia="Times New Roman" w:hAnsi="Times New Roman" w:cs="Times New Roman"/>
          <w:color w:val="000000"/>
          <w:sz w:val="24"/>
          <w:szCs w:val="24"/>
          <w:lang w:val="en-CA" w:eastAsia="fr-CA"/>
        </w:rPr>
        <w:t>lecteurs</w:t>
      </w:r>
      <w:proofErr w:type="spellEnd"/>
      <w:r w:rsidR="00181B1D" w:rsidRPr="00181B1D">
        <w:rPr>
          <w:rFonts w:ascii="Times New Roman" w:eastAsia="Times New Roman" w:hAnsi="Times New Roman" w:cs="Times New Roman"/>
          <w:color w:val="000000"/>
          <w:sz w:val="24"/>
          <w:szCs w:val="24"/>
          <w:lang w:val="en-CA" w:eastAsia="fr-CA"/>
        </w:rPr>
        <w:t xml:space="preserve"> qui </w:t>
      </w:r>
      <w:proofErr w:type="spellStart"/>
      <w:r w:rsidR="00181B1D" w:rsidRPr="00181B1D">
        <w:rPr>
          <w:rFonts w:ascii="Times New Roman" w:eastAsia="Times New Roman" w:hAnsi="Times New Roman" w:cs="Times New Roman"/>
          <w:color w:val="000000"/>
          <w:sz w:val="24"/>
          <w:szCs w:val="24"/>
          <w:lang w:val="en-CA" w:eastAsia="fr-CA"/>
        </w:rPr>
        <w:t>pourraient</w:t>
      </w:r>
      <w:proofErr w:type="spellEnd"/>
      <w:r w:rsidR="00181B1D" w:rsidRPr="00181B1D">
        <w:rPr>
          <w:rFonts w:ascii="Times New Roman" w:eastAsia="Times New Roman" w:hAnsi="Times New Roman" w:cs="Times New Roman"/>
          <w:color w:val="000000"/>
          <w:sz w:val="24"/>
          <w:szCs w:val="24"/>
          <w:lang w:val="en-CA" w:eastAsia="fr-CA"/>
        </w:rPr>
        <w:t xml:space="preserve"> </w:t>
      </w:r>
      <w:proofErr w:type="spellStart"/>
      <w:r w:rsidR="00181B1D" w:rsidRPr="00181B1D">
        <w:rPr>
          <w:rFonts w:ascii="Times New Roman" w:eastAsia="Times New Roman" w:hAnsi="Times New Roman" w:cs="Times New Roman"/>
          <w:color w:val="000000"/>
          <w:sz w:val="24"/>
          <w:szCs w:val="24"/>
          <w:lang w:val="en-CA" w:eastAsia="fr-CA"/>
        </w:rPr>
        <w:t>être</w:t>
      </w:r>
      <w:proofErr w:type="spellEnd"/>
      <w:r w:rsidR="00181B1D" w:rsidRPr="00181B1D">
        <w:rPr>
          <w:rFonts w:ascii="Times New Roman" w:eastAsia="Times New Roman" w:hAnsi="Times New Roman" w:cs="Times New Roman"/>
          <w:color w:val="000000"/>
          <w:sz w:val="24"/>
          <w:szCs w:val="24"/>
          <w:lang w:val="en-CA" w:eastAsia="fr-CA"/>
        </w:rPr>
        <w:t xml:space="preserve"> </w:t>
      </w:r>
      <w:proofErr w:type="spellStart"/>
      <w:r w:rsidR="00181B1D" w:rsidRPr="00181B1D">
        <w:rPr>
          <w:rFonts w:ascii="Times New Roman" w:eastAsia="Times New Roman" w:hAnsi="Times New Roman" w:cs="Times New Roman"/>
          <w:color w:val="000000"/>
          <w:sz w:val="24"/>
          <w:szCs w:val="24"/>
          <w:lang w:val="en-CA" w:eastAsia="fr-CA"/>
        </w:rPr>
        <w:t>amenés</w:t>
      </w:r>
      <w:proofErr w:type="spellEnd"/>
      <w:r w:rsidR="00181B1D" w:rsidRPr="00181B1D">
        <w:rPr>
          <w:rFonts w:ascii="Times New Roman" w:eastAsia="Times New Roman" w:hAnsi="Times New Roman" w:cs="Times New Roman"/>
          <w:color w:val="000000"/>
          <w:sz w:val="24"/>
          <w:szCs w:val="24"/>
          <w:lang w:val="en-CA" w:eastAsia="fr-CA"/>
        </w:rPr>
        <w:t xml:space="preserve"> à changer </w:t>
      </w:r>
      <w:proofErr w:type="spellStart"/>
      <w:r w:rsidR="00181B1D" w:rsidRPr="00181B1D">
        <w:rPr>
          <w:rFonts w:ascii="Times New Roman" w:eastAsia="Times New Roman" w:hAnsi="Times New Roman" w:cs="Times New Roman"/>
          <w:color w:val="000000"/>
          <w:sz w:val="24"/>
          <w:szCs w:val="24"/>
          <w:lang w:val="en-CA" w:eastAsia="fr-CA"/>
        </w:rPr>
        <w:t>d'avis</w:t>
      </w:r>
      <w:proofErr w:type="spellEnd"/>
      <w:r w:rsidR="00F51E4C">
        <w:rPr>
          <w:rFonts w:ascii="Times New Roman" w:eastAsia="Times New Roman" w:hAnsi="Times New Roman" w:cs="Times New Roman"/>
          <w:color w:val="000000"/>
          <w:sz w:val="24"/>
          <w:szCs w:val="24"/>
          <w:lang w:val="en-CA" w:eastAsia="fr-CA"/>
        </w:rPr>
        <w:t>,</w:t>
      </w:r>
      <w:r w:rsidR="00181B1D">
        <w:rPr>
          <w:rFonts w:ascii="Times New Roman" w:eastAsia="Times New Roman" w:hAnsi="Times New Roman" w:cs="Times New Roman"/>
          <w:color w:val="000000"/>
          <w:sz w:val="24"/>
          <w:szCs w:val="24"/>
          <w:lang w:val="en-CA" w:eastAsia="fr-CA"/>
        </w:rPr>
        <w:t>”</w:t>
      </w:r>
      <w:r w:rsidR="00181B1D">
        <w:rPr>
          <w:rStyle w:val="FootnoteReference"/>
          <w:rFonts w:ascii="Times New Roman" w:eastAsia="Times New Roman" w:hAnsi="Times New Roman" w:cs="Times New Roman"/>
          <w:color w:val="000000"/>
          <w:sz w:val="24"/>
          <w:szCs w:val="24"/>
          <w:lang w:val="en-CA" w:eastAsia="fr-CA"/>
        </w:rPr>
        <w:footnoteReference w:id="37"/>
      </w:r>
      <w:r w:rsidR="00F51E4C">
        <w:rPr>
          <w:rFonts w:ascii="Times New Roman" w:eastAsia="Times New Roman" w:hAnsi="Times New Roman" w:cs="Times New Roman"/>
          <w:color w:val="000000"/>
          <w:sz w:val="24"/>
          <w:szCs w:val="24"/>
          <w:lang w:val="en-CA" w:eastAsia="fr-CA"/>
        </w:rPr>
        <w:t xml:space="preserve"> which could include homophobia or understandings of homosexuality that are centred on men.</w:t>
      </w:r>
      <w:r w:rsidR="007328DD">
        <w:rPr>
          <w:rFonts w:ascii="Times New Roman" w:eastAsia="Times New Roman" w:hAnsi="Times New Roman" w:cs="Times New Roman"/>
          <w:color w:val="000000"/>
          <w:sz w:val="24"/>
          <w:szCs w:val="24"/>
          <w:lang w:val="en-CA" w:eastAsia="fr-CA"/>
        </w:rPr>
        <w:t xml:space="preserve"> Furthermore, their framing (</w:t>
      </w:r>
      <w:r w:rsidR="00C41751">
        <w:rPr>
          <w:rFonts w:ascii="Times New Roman" w:eastAsia="Times New Roman" w:hAnsi="Times New Roman" w:cs="Times New Roman"/>
          <w:color w:val="000000"/>
          <w:sz w:val="24"/>
          <w:szCs w:val="24"/>
          <w:lang w:val="en-CA" w:eastAsia="fr-CA"/>
        </w:rPr>
        <w:t>or</w:t>
      </w:r>
      <w:r w:rsidR="007328DD">
        <w:rPr>
          <w:rFonts w:ascii="Times New Roman" w:eastAsia="Times New Roman" w:hAnsi="Times New Roman" w:cs="Times New Roman"/>
          <w:color w:val="000000"/>
          <w:sz w:val="24"/>
          <w:szCs w:val="24"/>
          <w:lang w:val="en-CA" w:eastAsia="fr-CA"/>
        </w:rPr>
        <w:t xml:space="preserve"> lack of framing) for </w:t>
      </w:r>
      <w:r w:rsidR="00C41751">
        <w:rPr>
          <w:rFonts w:ascii="Times New Roman" w:eastAsia="Times New Roman" w:hAnsi="Times New Roman" w:cs="Times New Roman"/>
          <w:color w:val="000000"/>
          <w:sz w:val="24"/>
          <w:szCs w:val="24"/>
          <w:lang w:val="en-CA" w:eastAsia="fr-CA"/>
        </w:rPr>
        <w:t>other translations suggests that their catalogue is not</w:t>
      </w:r>
      <w:r w:rsidR="00AA178C">
        <w:rPr>
          <w:rFonts w:ascii="Times New Roman" w:eastAsia="Times New Roman" w:hAnsi="Times New Roman" w:cs="Times New Roman"/>
          <w:color w:val="000000"/>
          <w:sz w:val="24"/>
          <w:szCs w:val="24"/>
          <w:lang w:val="en-CA" w:eastAsia="fr-CA"/>
        </w:rPr>
        <w:t xml:space="preserve"> intended as </w:t>
      </w:r>
      <w:r w:rsidR="00C41751">
        <w:rPr>
          <w:rFonts w:ascii="Times New Roman" w:eastAsia="Times New Roman" w:hAnsi="Times New Roman" w:cs="Times New Roman"/>
          <w:color w:val="000000"/>
          <w:sz w:val="24"/>
          <w:szCs w:val="24"/>
          <w:lang w:val="en-CA" w:eastAsia="fr-CA"/>
        </w:rPr>
        <w:t xml:space="preserve">a trial of the foreign: </w:t>
      </w:r>
      <w:r w:rsidR="008226C5">
        <w:rPr>
          <w:rFonts w:ascii="Times New Roman" w:eastAsia="Times New Roman" w:hAnsi="Times New Roman" w:cs="Times New Roman"/>
          <w:color w:val="000000"/>
          <w:sz w:val="24"/>
          <w:szCs w:val="24"/>
          <w:lang w:val="en-CA" w:eastAsia="fr-CA"/>
        </w:rPr>
        <w:t>their</w:t>
      </w:r>
      <w:r w:rsidR="00ED0B8F">
        <w:rPr>
          <w:rFonts w:ascii="Times New Roman" w:eastAsia="Times New Roman" w:hAnsi="Times New Roman" w:cs="Times New Roman"/>
          <w:color w:val="000000"/>
          <w:sz w:val="24"/>
          <w:szCs w:val="24"/>
          <w:lang w:val="en-CA" w:eastAsia="fr-CA"/>
        </w:rPr>
        <w:t xml:space="preserve"> messages</w:t>
      </w:r>
      <w:r w:rsidR="008226C5">
        <w:rPr>
          <w:rFonts w:ascii="Times New Roman" w:eastAsia="Times New Roman" w:hAnsi="Times New Roman" w:cs="Times New Roman"/>
          <w:color w:val="000000"/>
          <w:sz w:val="24"/>
          <w:szCs w:val="24"/>
          <w:lang w:val="en-CA" w:eastAsia="fr-CA"/>
        </w:rPr>
        <w:t xml:space="preserve"> are positioned as coming from </w:t>
      </w:r>
      <w:proofErr w:type="spellStart"/>
      <w:r w:rsidR="008226C5">
        <w:rPr>
          <w:rFonts w:ascii="Times New Roman" w:eastAsia="Times New Roman" w:hAnsi="Times New Roman" w:cs="Times New Roman"/>
          <w:color w:val="000000"/>
          <w:sz w:val="24"/>
          <w:szCs w:val="24"/>
          <w:lang w:val="en-CA" w:eastAsia="fr-CA"/>
        </w:rPr>
        <w:t>Steinkis</w:t>
      </w:r>
      <w:proofErr w:type="spellEnd"/>
      <w:r w:rsidR="00AA178C">
        <w:rPr>
          <w:rFonts w:ascii="Times New Roman" w:eastAsia="Times New Roman" w:hAnsi="Times New Roman" w:cs="Times New Roman"/>
          <w:color w:val="000000"/>
          <w:sz w:val="24"/>
          <w:szCs w:val="24"/>
          <w:lang w:val="en-CA" w:eastAsia="fr-CA"/>
        </w:rPr>
        <w:t xml:space="preserve"> and </w:t>
      </w:r>
      <w:proofErr w:type="spellStart"/>
      <w:r w:rsidR="00AA178C">
        <w:rPr>
          <w:rFonts w:ascii="Times New Roman" w:eastAsia="Times New Roman" w:hAnsi="Times New Roman" w:cs="Times New Roman"/>
          <w:color w:val="000000"/>
          <w:sz w:val="24"/>
          <w:szCs w:val="24"/>
          <w:lang w:val="en-CA" w:eastAsia="fr-CA"/>
        </w:rPr>
        <w:t>Steinkis</w:t>
      </w:r>
      <w:proofErr w:type="spellEnd"/>
      <w:r w:rsidR="00AA178C">
        <w:rPr>
          <w:rFonts w:ascii="Times New Roman" w:eastAsia="Times New Roman" w:hAnsi="Times New Roman" w:cs="Times New Roman"/>
          <w:color w:val="000000"/>
          <w:sz w:val="24"/>
          <w:szCs w:val="24"/>
          <w:lang w:val="en-CA" w:eastAsia="fr-CA"/>
        </w:rPr>
        <w:t xml:space="preserve"> authors</w:t>
      </w:r>
      <w:r w:rsidR="008226C5">
        <w:rPr>
          <w:rFonts w:ascii="Times New Roman" w:eastAsia="Times New Roman" w:hAnsi="Times New Roman" w:cs="Times New Roman"/>
          <w:color w:val="000000"/>
          <w:sz w:val="24"/>
          <w:szCs w:val="24"/>
          <w:lang w:val="en-CA" w:eastAsia="fr-CA"/>
        </w:rPr>
        <w:t xml:space="preserve">, not as </w:t>
      </w:r>
      <w:r w:rsidR="00C41751">
        <w:rPr>
          <w:rFonts w:ascii="Times New Roman" w:eastAsia="Times New Roman" w:hAnsi="Times New Roman" w:cs="Times New Roman"/>
          <w:color w:val="000000"/>
          <w:sz w:val="24"/>
          <w:szCs w:val="24"/>
          <w:lang w:val="en-CA" w:eastAsia="fr-CA"/>
        </w:rPr>
        <w:t>coming from outside France</w:t>
      </w:r>
      <w:r w:rsidR="008226C5">
        <w:rPr>
          <w:rFonts w:ascii="Times New Roman" w:eastAsia="Times New Roman" w:hAnsi="Times New Roman" w:cs="Times New Roman"/>
          <w:color w:val="000000"/>
          <w:sz w:val="24"/>
          <w:szCs w:val="24"/>
          <w:lang w:val="en-CA" w:eastAsia="fr-CA"/>
        </w:rPr>
        <w:t>.</w:t>
      </w:r>
    </w:p>
    <w:p w14:paraId="1750A482" w14:textId="51C022AC" w:rsidR="00D43C43" w:rsidRDefault="003E64C8" w:rsidP="007210E0">
      <w:pPr>
        <w:spacing w:after="0" w:line="480" w:lineRule="auto"/>
        <w:ind w:firstLine="708"/>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 xml:space="preserve">That accounts for </w:t>
      </w:r>
      <w:proofErr w:type="spellStart"/>
      <w:r>
        <w:rPr>
          <w:rFonts w:ascii="Times New Roman" w:eastAsia="Times New Roman" w:hAnsi="Times New Roman" w:cs="Times New Roman"/>
          <w:color w:val="000000"/>
          <w:sz w:val="24"/>
          <w:szCs w:val="24"/>
          <w:lang w:val="en-CA" w:eastAsia="fr-CA"/>
        </w:rPr>
        <w:t>Steinkis’s</w:t>
      </w:r>
      <w:proofErr w:type="spellEnd"/>
      <w:r>
        <w:rPr>
          <w:rFonts w:ascii="Times New Roman" w:eastAsia="Times New Roman" w:hAnsi="Times New Roman" w:cs="Times New Roman"/>
          <w:color w:val="000000"/>
          <w:sz w:val="24"/>
          <w:szCs w:val="24"/>
          <w:lang w:val="en-CA" w:eastAsia="fr-CA"/>
        </w:rPr>
        <w:t xml:space="preserve"> preoccupation with “la relation à </w:t>
      </w:r>
      <w:proofErr w:type="spellStart"/>
      <w:r>
        <w:rPr>
          <w:rFonts w:ascii="Times New Roman" w:eastAsia="Times New Roman" w:hAnsi="Times New Roman" w:cs="Times New Roman"/>
          <w:color w:val="000000"/>
          <w:sz w:val="24"/>
          <w:szCs w:val="24"/>
          <w:lang w:val="en-CA" w:eastAsia="fr-CA"/>
        </w:rPr>
        <w:t>l’Autre</w:t>
      </w:r>
      <w:proofErr w:type="spellEnd"/>
      <w:r>
        <w:rPr>
          <w:rFonts w:ascii="Times New Roman" w:eastAsia="Times New Roman" w:hAnsi="Times New Roman" w:cs="Times New Roman"/>
          <w:color w:val="000000"/>
          <w:sz w:val="24"/>
          <w:szCs w:val="24"/>
          <w:lang w:val="en-CA" w:eastAsia="fr-CA"/>
        </w:rPr>
        <w:t xml:space="preserve">.” But what about the Others themselves? </w:t>
      </w:r>
      <w:r w:rsidRPr="001E33F1">
        <w:rPr>
          <w:rFonts w:ascii="Times New Roman" w:eastAsia="Times New Roman" w:hAnsi="Times New Roman" w:cs="Times New Roman"/>
          <w:color w:val="000000"/>
          <w:sz w:val="24"/>
          <w:szCs w:val="24"/>
          <w:lang w:val="en-CA" w:eastAsia="fr-CA"/>
        </w:rPr>
        <w:t xml:space="preserve">“Gay readers,” </w:t>
      </w:r>
      <w:r>
        <w:rPr>
          <w:rFonts w:ascii="Times New Roman" w:eastAsia="Times New Roman" w:hAnsi="Times New Roman" w:cs="Times New Roman"/>
          <w:color w:val="000000"/>
          <w:sz w:val="24"/>
          <w:szCs w:val="24"/>
          <w:lang w:val="en-CA" w:eastAsia="fr-CA"/>
        </w:rPr>
        <w:t>Harvey</w:t>
      </w:r>
      <w:r w:rsidRPr="001E33F1">
        <w:rPr>
          <w:rFonts w:ascii="Times New Roman" w:eastAsia="Times New Roman" w:hAnsi="Times New Roman" w:cs="Times New Roman"/>
          <w:color w:val="000000"/>
          <w:sz w:val="24"/>
          <w:szCs w:val="24"/>
          <w:lang w:val="en-CA" w:eastAsia="fr-CA"/>
        </w:rPr>
        <w:t xml:space="preserve"> explains, “will turn to gay fiction </w:t>
      </w:r>
      <w:proofErr w:type="gramStart"/>
      <w:r w:rsidRPr="001E33F1">
        <w:rPr>
          <w:rFonts w:ascii="Times New Roman" w:eastAsia="Times New Roman" w:hAnsi="Times New Roman" w:cs="Times New Roman"/>
          <w:color w:val="000000"/>
          <w:sz w:val="24"/>
          <w:szCs w:val="24"/>
          <w:lang w:val="en-CA" w:eastAsia="fr-CA"/>
        </w:rPr>
        <w:t>in order to</w:t>
      </w:r>
      <w:proofErr w:type="gramEnd"/>
      <w:r w:rsidRPr="001E33F1">
        <w:rPr>
          <w:rFonts w:ascii="Times New Roman" w:eastAsia="Times New Roman" w:hAnsi="Times New Roman" w:cs="Times New Roman"/>
          <w:color w:val="000000"/>
          <w:sz w:val="24"/>
          <w:szCs w:val="24"/>
          <w:lang w:val="en-CA" w:eastAsia="fr-CA"/>
        </w:rPr>
        <w:t xml:space="preserve"> see reflected and illuminated aspects of their own experience.”</w:t>
      </w:r>
      <w:r>
        <w:rPr>
          <w:rStyle w:val="FootnoteReference"/>
          <w:rFonts w:ascii="Times New Roman" w:eastAsia="Times New Roman" w:hAnsi="Times New Roman" w:cs="Times New Roman"/>
          <w:color w:val="000000"/>
          <w:sz w:val="24"/>
          <w:szCs w:val="24"/>
          <w:lang w:val="en-CA" w:eastAsia="fr-CA"/>
        </w:rPr>
        <w:footnoteReference w:id="38"/>
      </w:r>
      <w:r w:rsidRPr="001E33F1">
        <w:rPr>
          <w:rFonts w:ascii="Times New Roman" w:eastAsia="Times New Roman" w:hAnsi="Times New Roman" w:cs="Times New Roman"/>
          <w:color w:val="000000"/>
          <w:sz w:val="24"/>
          <w:szCs w:val="24"/>
          <w:lang w:val="en-CA" w:eastAsia="fr-CA"/>
        </w:rPr>
        <w:t xml:space="preserve"> </w:t>
      </w:r>
      <w:r w:rsidR="00903140">
        <w:rPr>
          <w:rFonts w:ascii="Times New Roman" w:eastAsia="Times New Roman" w:hAnsi="Times New Roman" w:cs="Times New Roman"/>
          <w:color w:val="000000"/>
          <w:sz w:val="24"/>
          <w:szCs w:val="24"/>
          <w:lang w:val="en-CA" w:eastAsia="fr-CA"/>
        </w:rPr>
        <w:t xml:space="preserve">The French loan word “gay” speaks to at least one aspect of that experience in France—the imported nature of various facets of gay culture, from </w:t>
      </w:r>
      <w:r w:rsidR="00E478E0">
        <w:rPr>
          <w:rFonts w:ascii="Times New Roman" w:eastAsia="Times New Roman" w:hAnsi="Times New Roman" w:cs="Times New Roman"/>
          <w:color w:val="000000"/>
          <w:sz w:val="24"/>
          <w:szCs w:val="24"/>
          <w:lang w:val="en-CA" w:eastAsia="fr-CA"/>
        </w:rPr>
        <w:t>Act Up-Paris</w:t>
      </w:r>
      <w:r w:rsidR="00903140">
        <w:rPr>
          <w:rFonts w:ascii="Times New Roman" w:eastAsia="Times New Roman" w:hAnsi="Times New Roman" w:cs="Times New Roman"/>
          <w:color w:val="000000"/>
          <w:sz w:val="24"/>
          <w:szCs w:val="24"/>
          <w:lang w:val="en-CA" w:eastAsia="fr-CA"/>
        </w:rPr>
        <w:t xml:space="preserve"> to </w:t>
      </w:r>
      <w:r w:rsidR="00903140">
        <w:rPr>
          <w:rFonts w:ascii="Times New Roman" w:eastAsia="Times New Roman" w:hAnsi="Times New Roman" w:cs="Times New Roman"/>
          <w:i/>
          <w:iCs/>
          <w:color w:val="000000"/>
          <w:sz w:val="24"/>
          <w:szCs w:val="24"/>
          <w:lang w:val="en-CA" w:eastAsia="fr-CA"/>
        </w:rPr>
        <w:t xml:space="preserve">la Gay Pride. </w:t>
      </w:r>
      <w:r w:rsidR="00560F3D">
        <w:rPr>
          <w:rFonts w:ascii="Times New Roman" w:eastAsia="Times New Roman" w:hAnsi="Times New Roman" w:cs="Times New Roman"/>
          <w:color w:val="000000"/>
          <w:sz w:val="24"/>
          <w:szCs w:val="24"/>
          <w:lang w:val="en-CA" w:eastAsia="fr-CA"/>
        </w:rPr>
        <w:t>Harvey sums up this reality with a</w:t>
      </w:r>
      <w:r w:rsidR="00F22F0A">
        <w:rPr>
          <w:rFonts w:ascii="Times New Roman" w:eastAsia="Times New Roman" w:hAnsi="Times New Roman" w:cs="Times New Roman"/>
          <w:color w:val="000000"/>
          <w:sz w:val="24"/>
          <w:szCs w:val="24"/>
          <w:lang w:val="en-CA" w:eastAsia="fr-CA"/>
        </w:rPr>
        <w:t xml:space="preserve"> poignant</w:t>
      </w:r>
      <w:r w:rsidR="00560F3D">
        <w:rPr>
          <w:rFonts w:ascii="Times New Roman" w:eastAsia="Times New Roman" w:hAnsi="Times New Roman" w:cs="Times New Roman"/>
          <w:color w:val="000000"/>
          <w:sz w:val="24"/>
          <w:szCs w:val="24"/>
          <w:lang w:val="en-CA" w:eastAsia="fr-CA"/>
        </w:rPr>
        <w:t xml:space="preserve"> unanswered question: “D</w:t>
      </w:r>
      <w:r w:rsidR="00560F3D" w:rsidRPr="00560F3D">
        <w:rPr>
          <w:rFonts w:ascii="Times New Roman" w:eastAsia="Times New Roman" w:hAnsi="Times New Roman" w:cs="Times New Roman"/>
          <w:color w:val="000000"/>
          <w:sz w:val="24"/>
          <w:szCs w:val="24"/>
          <w:lang w:val="en-CA" w:eastAsia="fr-CA"/>
        </w:rPr>
        <w:t>oes the advancement of a</w:t>
      </w:r>
      <w:r w:rsidR="00560F3D">
        <w:rPr>
          <w:rFonts w:ascii="Times New Roman" w:eastAsia="Times New Roman" w:hAnsi="Times New Roman" w:cs="Times New Roman"/>
          <w:color w:val="000000"/>
          <w:sz w:val="24"/>
          <w:szCs w:val="24"/>
          <w:lang w:val="en-CA" w:eastAsia="fr-CA"/>
        </w:rPr>
        <w:t xml:space="preserve"> </w:t>
      </w:r>
      <w:r w:rsidR="00560F3D" w:rsidRPr="00560F3D">
        <w:rPr>
          <w:rFonts w:ascii="Times New Roman" w:eastAsia="Times New Roman" w:hAnsi="Times New Roman" w:cs="Times New Roman"/>
          <w:color w:val="000000"/>
          <w:sz w:val="24"/>
          <w:szCs w:val="24"/>
          <w:lang w:val="en-CA" w:eastAsia="fr-CA"/>
        </w:rPr>
        <w:t xml:space="preserve">definition </w:t>
      </w:r>
      <w:r w:rsidR="00560F3D">
        <w:rPr>
          <w:rFonts w:ascii="Times New Roman" w:eastAsia="Times New Roman" w:hAnsi="Times New Roman" w:cs="Times New Roman"/>
          <w:color w:val="000000"/>
          <w:sz w:val="24"/>
          <w:szCs w:val="24"/>
          <w:lang w:val="en-CA" w:eastAsia="fr-CA"/>
        </w:rPr>
        <w:t>[</w:t>
      </w:r>
      <w:r w:rsidR="00CF17D7">
        <w:rPr>
          <w:rFonts w:ascii="Times New Roman" w:eastAsia="Times New Roman" w:hAnsi="Times New Roman" w:cs="Times New Roman"/>
          <w:color w:val="000000"/>
          <w:sz w:val="24"/>
          <w:szCs w:val="24"/>
          <w:lang w:val="en-CA" w:eastAsia="fr-CA"/>
        </w:rPr>
        <w:t>for</w:t>
      </w:r>
      <w:r w:rsidR="00560F3D">
        <w:rPr>
          <w:rFonts w:ascii="Times New Roman" w:eastAsia="Times New Roman" w:hAnsi="Times New Roman" w:cs="Times New Roman"/>
          <w:color w:val="000000"/>
          <w:sz w:val="24"/>
          <w:szCs w:val="24"/>
          <w:lang w:val="en-CA" w:eastAsia="fr-CA"/>
        </w:rPr>
        <w:t xml:space="preserve"> </w:t>
      </w:r>
      <w:r w:rsidR="009052F3">
        <w:rPr>
          <w:rFonts w:ascii="Times New Roman" w:eastAsia="Times New Roman" w:hAnsi="Times New Roman" w:cs="Times New Roman"/>
          <w:color w:val="000000"/>
          <w:sz w:val="24"/>
          <w:szCs w:val="24"/>
          <w:lang w:val="en-CA" w:eastAsia="fr-CA"/>
        </w:rPr>
        <w:t>the word</w:t>
      </w:r>
      <w:r w:rsidR="00560F3D">
        <w:rPr>
          <w:rFonts w:ascii="Times New Roman" w:eastAsia="Times New Roman" w:hAnsi="Times New Roman" w:cs="Times New Roman"/>
          <w:color w:val="000000"/>
          <w:sz w:val="24"/>
          <w:szCs w:val="24"/>
          <w:lang w:val="en-CA" w:eastAsia="fr-CA"/>
        </w:rPr>
        <w:t xml:space="preserve"> </w:t>
      </w:r>
      <w:r w:rsidR="009052F3">
        <w:rPr>
          <w:rFonts w:ascii="Times New Roman" w:eastAsia="Times New Roman" w:hAnsi="Times New Roman" w:cs="Times New Roman"/>
          <w:color w:val="000000"/>
          <w:sz w:val="24"/>
          <w:szCs w:val="24"/>
          <w:lang w:val="en-CA" w:eastAsia="fr-CA"/>
        </w:rPr>
        <w:t>gay</w:t>
      </w:r>
      <w:r w:rsidR="00560F3D">
        <w:rPr>
          <w:rFonts w:ascii="Times New Roman" w:eastAsia="Times New Roman" w:hAnsi="Times New Roman" w:cs="Times New Roman"/>
          <w:color w:val="000000"/>
          <w:sz w:val="24"/>
          <w:szCs w:val="24"/>
          <w:lang w:val="en-CA" w:eastAsia="fr-CA"/>
        </w:rPr>
        <w:t xml:space="preserve">] </w:t>
      </w:r>
      <w:r w:rsidR="00560F3D" w:rsidRPr="00560F3D">
        <w:rPr>
          <w:rFonts w:ascii="Times New Roman" w:eastAsia="Times New Roman" w:hAnsi="Times New Roman" w:cs="Times New Roman"/>
          <w:color w:val="000000"/>
          <w:sz w:val="24"/>
          <w:szCs w:val="24"/>
          <w:lang w:val="en-CA" w:eastAsia="fr-CA"/>
        </w:rPr>
        <w:t>contribute to an emerging transcultural emancipatory</w:t>
      </w:r>
      <w:r w:rsidR="00560F3D">
        <w:rPr>
          <w:rFonts w:ascii="Times New Roman" w:eastAsia="Times New Roman" w:hAnsi="Times New Roman" w:cs="Times New Roman"/>
          <w:color w:val="000000"/>
          <w:sz w:val="24"/>
          <w:szCs w:val="24"/>
          <w:lang w:val="en-CA" w:eastAsia="fr-CA"/>
        </w:rPr>
        <w:t xml:space="preserve"> </w:t>
      </w:r>
      <w:r w:rsidR="00560F3D" w:rsidRPr="00560F3D">
        <w:rPr>
          <w:rFonts w:ascii="Times New Roman" w:eastAsia="Times New Roman" w:hAnsi="Times New Roman" w:cs="Times New Roman"/>
          <w:color w:val="000000"/>
          <w:sz w:val="24"/>
          <w:szCs w:val="24"/>
          <w:lang w:val="en-CA" w:eastAsia="fr-CA"/>
        </w:rPr>
        <w:t xml:space="preserve">strategy or, rather, does it constitute an Anglo-American </w:t>
      </w:r>
      <w:proofErr w:type="spellStart"/>
      <w:r w:rsidR="00560F3D" w:rsidRPr="00560F3D">
        <w:rPr>
          <w:rFonts w:ascii="Times New Roman" w:eastAsia="Times New Roman" w:hAnsi="Times New Roman" w:cs="Times New Roman"/>
          <w:color w:val="000000"/>
          <w:sz w:val="24"/>
          <w:szCs w:val="24"/>
          <w:lang w:val="en-CA" w:eastAsia="fr-CA"/>
        </w:rPr>
        <w:t>neoimperialist</w:t>
      </w:r>
      <w:proofErr w:type="spellEnd"/>
      <w:r w:rsidR="00560F3D" w:rsidRPr="00560F3D">
        <w:rPr>
          <w:rFonts w:ascii="Times New Roman" w:eastAsia="Times New Roman" w:hAnsi="Times New Roman" w:cs="Times New Roman"/>
          <w:color w:val="000000"/>
          <w:sz w:val="24"/>
          <w:szCs w:val="24"/>
          <w:lang w:val="en-CA" w:eastAsia="fr-CA"/>
        </w:rPr>
        <w:t xml:space="preserve"> ruse?</w:t>
      </w:r>
      <w:r w:rsidR="00560F3D">
        <w:rPr>
          <w:rFonts w:ascii="Times New Roman" w:eastAsia="Times New Roman" w:hAnsi="Times New Roman" w:cs="Times New Roman"/>
          <w:color w:val="000000"/>
          <w:sz w:val="24"/>
          <w:szCs w:val="24"/>
          <w:lang w:val="en-CA" w:eastAsia="fr-CA"/>
        </w:rPr>
        <w:t>”</w:t>
      </w:r>
      <w:r w:rsidR="00560F3D">
        <w:rPr>
          <w:rStyle w:val="FootnoteReference"/>
          <w:rFonts w:ascii="Times New Roman" w:eastAsia="Times New Roman" w:hAnsi="Times New Roman" w:cs="Times New Roman"/>
          <w:color w:val="000000"/>
          <w:sz w:val="24"/>
          <w:szCs w:val="24"/>
          <w:lang w:val="en-CA" w:eastAsia="fr-CA"/>
        </w:rPr>
        <w:footnoteReference w:id="39"/>
      </w:r>
      <w:r w:rsidR="00560F3D" w:rsidRPr="00560F3D">
        <w:rPr>
          <w:rFonts w:ascii="Times New Roman" w:eastAsia="Times New Roman" w:hAnsi="Times New Roman" w:cs="Times New Roman"/>
          <w:color w:val="000000"/>
          <w:sz w:val="24"/>
          <w:szCs w:val="24"/>
          <w:lang w:val="en-CA" w:eastAsia="fr-CA"/>
        </w:rPr>
        <w:t xml:space="preserve"> </w:t>
      </w:r>
      <w:r w:rsidR="0049710F">
        <w:rPr>
          <w:rFonts w:ascii="Times New Roman" w:eastAsia="Times New Roman" w:hAnsi="Times New Roman" w:cs="Times New Roman"/>
          <w:color w:val="000000"/>
          <w:sz w:val="24"/>
          <w:szCs w:val="24"/>
          <w:lang w:val="en-CA" w:eastAsia="fr-CA"/>
        </w:rPr>
        <w:t>Harvey also</w:t>
      </w:r>
      <w:r w:rsidR="00BC6822">
        <w:rPr>
          <w:rFonts w:ascii="Times New Roman" w:eastAsia="Times New Roman" w:hAnsi="Times New Roman" w:cs="Times New Roman"/>
          <w:color w:val="000000"/>
          <w:sz w:val="24"/>
          <w:szCs w:val="24"/>
          <w:lang w:val="en-CA" w:eastAsia="fr-CA"/>
        </w:rPr>
        <w:t xml:space="preserve"> reflect</w:t>
      </w:r>
      <w:r w:rsidR="0049710F">
        <w:rPr>
          <w:rFonts w:ascii="Times New Roman" w:eastAsia="Times New Roman" w:hAnsi="Times New Roman" w:cs="Times New Roman"/>
          <w:color w:val="000000"/>
          <w:sz w:val="24"/>
          <w:szCs w:val="24"/>
          <w:lang w:val="en-CA" w:eastAsia="fr-CA"/>
        </w:rPr>
        <w:t xml:space="preserve">ed in 1998 </w:t>
      </w:r>
      <w:r w:rsidR="002D696B">
        <w:rPr>
          <w:rFonts w:ascii="Times New Roman" w:eastAsia="Times New Roman" w:hAnsi="Times New Roman" w:cs="Times New Roman"/>
          <w:color w:val="000000"/>
          <w:sz w:val="24"/>
          <w:szCs w:val="24"/>
          <w:lang w:val="en-CA" w:eastAsia="fr-CA"/>
        </w:rPr>
        <w:t xml:space="preserve">that </w:t>
      </w:r>
      <w:r w:rsidR="00BC6822">
        <w:rPr>
          <w:rFonts w:ascii="Times New Roman" w:eastAsia="Times New Roman" w:hAnsi="Times New Roman" w:cs="Times New Roman"/>
          <w:color w:val="000000"/>
          <w:sz w:val="24"/>
          <w:szCs w:val="24"/>
          <w:lang w:val="en-CA" w:eastAsia="fr-CA"/>
        </w:rPr>
        <w:t>the “lack of a comfortable, home-grown label for the category</w:t>
      </w:r>
      <w:r w:rsidR="0049710F">
        <w:rPr>
          <w:rFonts w:ascii="Times New Roman" w:eastAsia="Times New Roman" w:hAnsi="Times New Roman" w:cs="Times New Roman"/>
          <w:color w:val="000000"/>
          <w:sz w:val="24"/>
          <w:szCs w:val="24"/>
          <w:lang w:val="en-CA" w:eastAsia="fr-CA"/>
        </w:rPr>
        <w:t xml:space="preserve"> </w:t>
      </w:r>
      <w:r w:rsidR="002D696B">
        <w:rPr>
          <w:rFonts w:ascii="Times New Roman" w:eastAsia="Times New Roman" w:hAnsi="Times New Roman" w:cs="Times New Roman"/>
          <w:color w:val="000000"/>
          <w:sz w:val="24"/>
          <w:szCs w:val="24"/>
          <w:lang w:val="en-CA" w:eastAsia="fr-CA"/>
        </w:rPr>
        <w:t xml:space="preserve">reflects </w:t>
      </w:r>
      <w:r w:rsidR="0049710F">
        <w:rPr>
          <w:rFonts w:ascii="Times New Roman" w:eastAsia="Times New Roman" w:hAnsi="Times New Roman" w:cs="Times New Roman"/>
          <w:color w:val="000000"/>
          <w:sz w:val="24"/>
          <w:szCs w:val="24"/>
          <w:lang w:val="en-CA" w:eastAsia="fr-CA"/>
        </w:rPr>
        <w:t xml:space="preserve">a more general </w:t>
      </w:r>
      <w:r w:rsidR="00BC6822">
        <w:rPr>
          <w:rFonts w:ascii="Times New Roman" w:eastAsia="Times New Roman" w:hAnsi="Times New Roman" w:cs="Times New Roman"/>
          <w:color w:val="000000"/>
          <w:sz w:val="24"/>
          <w:szCs w:val="24"/>
          <w:lang w:val="en-CA" w:eastAsia="fr-CA"/>
        </w:rPr>
        <w:t xml:space="preserve">reluctance in France to </w:t>
      </w:r>
      <w:r w:rsidR="0049710F">
        <w:rPr>
          <w:rFonts w:ascii="Times New Roman" w:eastAsia="Times New Roman" w:hAnsi="Times New Roman" w:cs="Times New Roman"/>
          <w:color w:val="000000"/>
          <w:sz w:val="24"/>
          <w:szCs w:val="24"/>
          <w:lang w:val="en-CA" w:eastAsia="fr-CA"/>
        </w:rPr>
        <w:t>recognize</w:t>
      </w:r>
      <w:r w:rsidR="00BC6822">
        <w:rPr>
          <w:rFonts w:ascii="Times New Roman" w:eastAsia="Times New Roman" w:hAnsi="Times New Roman" w:cs="Times New Roman"/>
          <w:color w:val="000000"/>
          <w:sz w:val="24"/>
          <w:szCs w:val="24"/>
          <w:lang w:val="en-CA" w:eastAsia="fr-CA"/>
        </w:rPr>
        <w:t xml:space="preserve"> the usefulness of identity </w:t>
      </w:r>
      <w:r w:rsidR="00BC6822">
        <w:rPr>
          <w:rFonts w:ascii="Times New Roman" w:eastAsia="Times New Roman" w:hAnsi="Times New Roman" w:cs="Times New Roman"/>
          <w:color w:val="000000"/>
          <w:sz w:val="24"/>
          <w:szCs w:val="24"/>
          <w:lang w:val="en-CA" w:eastAsia="fr-CA"/>
        </w:rPr>
        <w:lastRenderedPageBreak/>
        <w:t>categories</w:t>
      </w:r>
      <w:r w:rsidR="0049710F">
        <w:rPr>
          <w:rFonts w:ascii="Times New Roman" w:eastAsia="Times New Roman" w:hAnsi="Times New Roman" w:cs="Times New Roman"/>
          <w:color w:val="000000"/>
          <w:sz w:val="24"/>
          <w:szCs w:val="24"/>
          <w:lang w:val="en-CA" w:eastAsia="fr-CA"/>
        </w:rPr>
        <w:t xml:space="preserve"> as the springboard for </w:t>
      </w:r>
      <w:r w:rsidR="00FE2912">
        <w:rPr>
          <w:rFonts w:ascii="Times New Roman" w:eastAsia="Times New Roman" w:hAnsi="Times New Roman" w:cs="Times New Roman"/>
          <w:color w:val="000000"/>
          <w:sz w:val="24"/>
          <w:szCs w:val="24"/>
          <w:lang w:val="en-CA" w:eastAsia="fr-CA"/>
        </w:rPr>
        <w:t xml:space="preserve"> </w:t>
      </w:r>
      <w:r w:rsidR="0049710F">
        <w:rPr>
          <w:rFonts w:ascii="Times New Roman" w:eastAsia="Times New Roman" w:hAnsi="Times New Roman" w:cs="Times New Roman"/>
          <w:color w:val="000000"/>
          <w:sz w:val="24"/>
          <w:szCs w:val="24"/>
          <w:lang w:val="en-CA" w:eastAsia="fr-CA"/>
        </w:rPr>
        <w:t>political action.</w:t>
      </w:r>
      <w:r w:rsidR="00BC6822">
        <w:rPr>
          <w:rFonts w:ascii="Times New Roman" w:eastAsia="Times New Roman" w:hAnsi="Times New Roman" w:cs="Times New Roman"/>
          <w:color w:val="000000"/>
          <w:sz w:val="24"/>
          <w:szCs w:val="24"/>
          <w:lang w:val="en-CA" w:eastAsia="fr-CA"/>
        </w:rPr>
        <w:t>”</w:t>
      </w:r>
      <w:r w:rsidR="0049710F">
        <w:rPr>
          <w:rStyle w:val="FootnoteReference"/>
          <w:rFonts w:ascii="Times New Roman" w:eastAsia="Times New Roman" w:hAnsi="Times New Roman" w:cs="Times New Roman"/>
          <w:color w:val="000000"/>
          <w:sz w:val="24"/>
          <w:szCs w:val="24"/>
          <w:lang w:val="en-CA" w:eastAsia="fr-CA"/>
        </w:rPr>
        <w:footnoteReference w:id="40"/>
      </w:r>
      <w:r w:rsidR="00BC6822">
        <w:rPr>
          <w:rFonts w:ascii="Times New Roman" w:eastAsia="Times New Roman" w:hAnsi="Times New Roman" w:cs="Times New Roman"/>
          <w:color w:val="000000"/>
          <w:sz w:val="24"/>
          <w:szCs w:val="24"/>
          <w:lang w:val="en-CA" w:eastAsia="fr-CA"/>
        </w:rPr>
        <w:t xml:space="preserve"> </w:t>
      </w:r>
      <w:r w:rsidR="002D696B">
        <w:rPr>
          <w:rFonts w:ascii="Times New Roman" w:eastAsia="Times New Roman" w:hAnsi="Times New Roman" w:cs="Times New Roman"/>
          <w:color w:val="000000"/>
          <w:sz w:val="24"/>
          <w:szCs w:val="24"/>
          <w:lang w:val="en-CA" w:eastAsia="fr-CA"/>
        </w:rPr>
        <w:t xml:space="preserve">Although we cannot assume these observations hold true today, they </w:t>
      </w:r>
      <w:r w:rsidR="0044191E">
        <w:rPr>
          <w:rFonts w:ascii="Times New Roman" w:eastAsia="Times New Roman" w:hAnsi="Times New Roman" w:cs="Times New Roman"/>
          <w:color w:val="000000"/>
          <w:sz w:val="24"/>
          <w:szCs w:val="24"/>
          <w:lang w:val="en-CA" w:eastAsia="fr-CA"/>
        </w:rPr>
        <w:t xml:space="preserve">suggest that </w:t>
      </w:r>
      <w:r w:rsidR="00277556">
        <w:rPr>
          <w:rFonts w:ascii="Times New Roman" w:eastAsia="Times New Roman" w:hAnsi="Times New Roman" w:cs="Times New Roman"/>
          <w:color w:val="000000"/>
          <w:sz w:val="24"/>
          <w:szCs w:val="24"/>
          <w:lang w:val="en-CA" w:eastAsia="fr-CA"/>
        </w:rPr>
        <w:t>hybridity across cultures</w:t>
      </w:r>
      <w:r w:rsidR="000F5415">
        <w:rPr>
          <w:rFonts w:ascii="Times New Roman" w:eastAsia="Times New Roman" w:hAnsi="Times New Roman" w:cs="Times New Roman"/>
          <w:color w:val="000000"/>
          <w:sz w:val="24"/>
          <w:szCs w:val="24"/>
          <w:lang w:val="en-CA" w:eastAsia="fr-CA"/>
        </w:rPr>
        <w:t xml:space="preserve"> and</w:t>
      </w:r>
      <w:r w:rsidR="00277556">
        <w:rPr>
          <w:rFonts w:ascii="Times New Roman" w:eastAsia="Times New Roman" w:hAnsi="Times New Roman" w:cs="Times New Roman"/>
          <w:color w:val="000000"/>
          <w:sz w:val="24"/>
          <w:szCs w:val="24"/>
          <w:lang w:val="en-CA" w:eastAsia="fr-CA"/>
        </w:rPr>
        <w:t xml:space="preserve"> languages </w:t>
      </w:r>
      <w:r w:rsidR="000F5415">
        <w:rPr>
          <w:rFonts w:ascii="Times New Roman" w:eastAsia="Times New Roman" w:hAnsi="Times New Roman" w:cs="Times New Roman"/>
          <w:color w:val="000000"/>
          <w:sz w:val="24"/>
          <w:szCs w:val="24"/>
          <w:lang w:val="en-CA" w:eastAsia="fr-CA"/>
        </w:rPr>
        <w:t>has been important in</w:t>
      </w:r>
      <w:r w:rsidR="00277556">
        <w:rPr>
          <w:rFonts w:ascii="Times New Roman" w:eastAsia="Times New Roman" w:hAnsi="Times New Roman" w:cs="Times New Roman"/>
          <w:color w:val="000000"/>
          <w:sz w:val="24"/>
          <w:szCs w:val="24"/>
          <w:lang w:val="en-CA" w:eastAsia="fr-CA"/>
        </w:rPr>
        <w:t xml:space="preserve"> French gay history and experience. </w:t>
      </w:r>
      <w:r w:rsidR="002D2D50">
        <w:rPr>
          <w:rFonts w:ascii="Times New Roman" w:eastAsia="Times New Roman" w:hAnsi="Times New Roman" w:cs="Times New Roman"/>
          <w:color w:val="000000"/>
          <w:sz w:val="24"/>
          <w:szCs w:val="24"/>
          <w:lang w:val="en-CA" w:eastAsia="fr-CA"/>
        </w:rPr>
        <w:t xml:space="preserve"> </w:t>
      </w:r>
    </w:p>
    <w:p w14:paraId="2FB26431" w14:textId="00190519" w:rsidR="00E844CC" w:rsidRDefault="009052F3" w:rsidP="007210E0">
      <w:pPr>
        <w:spacing w:after="0" w:line="480" w:lineRule="auto"/>
        <w:ind w:firstLine="708"/>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 xml:space="preserve">I will argue </w:t>
      </w:r>
      <w:r w:rsidR="00D43C43">
        <w:rPr>
          <w:rFonts w:ascii="Times New Roman" w:eastAsia="Times New Roman" w:hAnsi="Times New Roman" w:cs="Times New Roman"/>
          <w:color w:val="000000"/>
          <w:sz w:val="24"/>
          <w:szCs w:val="24"/>
          <w:lang w:val="en-CA" w:eastAsia="fr-CA"/>
        </w:rPr>
        <w:t xml:space="preserve">that </w:t>
      </w:r>
      <w:proofErr w:type="spellStart"/>
      <w:r w:rsidR="00EA5477">
        <w:rPr>
          <w:rFonts w:ascii="Times New Roman" w:eastAsia="Times New Roman" w:hAnsi="Times New Roman" w:cs="Times New Roman"/>
          <w:i/>
          <w:iCs/>
          <w:color w:val="000000"/>
          <w:sz w:val="24"/>
          <w:szCs w:val="24"/>
          <w:lang w:val="en-CA" w:eastAsia="fr-CA"/>
        </w:rPr>
        <w:t>Toutes</w:t>
      </w:r>
      <w:proofErr w:type="spellEnd"/>
      <w:r w:rsidR="00EA5477">
        <w:rPr>
          <w:rFonts w:ascii="Times New Roman" w:eastAsia="Times New Roman" w:hAnsi="Times New Roman" w:cs="Times New Roman"/>
          <w:i/>
          <w:iCs/>
          <w:color w:val="000000"/>
          <w:sz w:val="24"/>
          <w:szCs w:val="24"/>
          <w:lang w:val="en-CA" w:eastAsia="fr-CA"/>
        </w:rPr>
        <w:t xml:space="preserve"> les </w:t>
      </w:r>
      <w:proofErr w:type="spellStart"/>
      <w:r w:rsidR="00EA5477">
        <w:rPr>
          <w:rFonts w:ascii="Times New Roman" w:eastAsia="Times New Roman" w:hAnsi="Times New Roman" w:cs="Times New Roman"/>
          <w:i/>
          <w:iCs/>
          <w:color w:val="000000"/>
          <w:sz w:val="24"/>
          <w:szCs w:val="24"/>
          <w:lang w:val="en-CA" w:eastAsia="fr-CA"/>
        </w:rPr>
        <w:t>fois</w:t>
      </w:r>
      <w:proofErr w:type="spellEnd"/>
      <w:r w:rsidR="00EA5477">
        <w:rPr>
          <w:rFonts w:ascii="Times New Roman" w:eastAsia="Times New Roman" w:hAnsi="Times New Roman" w:cs="Times New Roman"/>
          <w:i/>
          <w:iCs/>
          <w:color w:val="000000"/>
          <w:sz w:val="24"/>
          <w:szCs w:val="24"/>
          <w:lang w:val="en-CA" w:eastAsia="fr-CA"/>
        </w:rPr>
        <w:t xml:space="preserve"> </w:t>
      </w:r>
      <w:proofErr w:type="spellStart"/>
      <w:r w:rsidR="00EA5477">
        <w:rPr>
          <w:rFonts w:ascii="Times New Roman" w:eastAsia="Times New Roman" w:hAnsi="Times New Roman" w:cs="Times New Roman"/>
          <w:i/>
          <w:iCs/>
          <w:color w:val="000000"/>
          <w:sz w:val="24"/>
          <w:szCs w:val="24"/>
          <w:lang w:val="en-CA" w:eastAsia="fr-CA"/>
        </w:rPr>
        <w:t>où</w:t>
      </w:r>
      <w:proofErr w:type="spellEnd"/>
      <w:r w:rsidR="00EA5477">
        <w:rPr>
          <w:rFonts w:ascii="Times New Roman" w:eastAsia="Times New Roman" w:hAnsi="Times New Roman" w:cs="Times New Roman"/>
          <w:i/>
          <w:iCs/>
          <w:color w:val="000000"/>
          <w:sz w:val="24"/>
          <w:szCs w:val="24"/>
          <w:lang w:val="en-CA" w:eastAsia="fr-CA"/>
        </w:rPr>
        <w:t xml:space="preserve"> je me suis </w:t>
      </w:r>
      <w:proofErr w:type="spellStart"/>
      <w:r w:rsidR="00EA5477">
        <w:rPr>
          <w:rFonts w:ascii="Times New Roman" w:eastAsia="Times New Roman" w:hAnsi="Times New Roman" w:cs="Times New Roman"/>
          <w:i/>
          <w:iCs/>
          <w:color w:val="000000"/>
          <w:sz w:val="24"/>
          <w:szCs w:val="24"/>
          <w:lang w:val="en-CA" w:eastAsia="fr-CA"/>
        </w:rPr>
        <w:t>dit</w:t>
      </w:r>
      <w:proofErr w:type="spellEnd"/>
      <w:r w:rsidR="00EA5477">
        <w:rPr>
          <w:rFonts w:ascii="Times New Roman" w:eastAsia="Times New Roman" w:hAnsi="Times New Roman" w:cs="Times New Roman"/>
          <w:i/>
          <w:iCs/>
          <w:color w:val="000000"/>
          <w:sz w:val="24"/>
          <w:szCs w:val="24"/>
          <w:lang w:val="en-CA" w:eastAsia="fr-CA"/>
        </w:rPr>
        <w:t>… je suis gay!</w:t>
      </w:r>
      <w:r w:rsidR="002963AD" w:rsidRPr="004D6ED8">
        <w:rPr>
          <w:rFonts w:ascii="Times New Roman" w:eastAsia="Times New Roman" w:hAnsi="Times New Roman" w:cs="Times New Roman"/>
          <w:i/>
          <w:iCs/>
          <w:color w:val="000000"/>
          <w:sz w:val="24"/>
          <w:szCs w:val="24"/>
          <w:lang w:val="en-CA" w:eastAsia="fr-CA"/>
        </w:rPr>
        <w:t xml:space="preserve"> </w:t>
      </w:r>
      <w:r w:rsidR="00277556">
        <w:rPr>
          <w:rFonts w:ascii="Times New Roman" w:eastAsia="Times New Roman" w:hAnsi="Times New Roman" w:cs="Times New Roman"/>
          <w:color w:val="000000"/>
          <w:sz w:val="24"/>
          <w:szCs w:val="24"/>
          <w:lang w:val="en-CA" w:eastAsia="fr-CA"/>
        </w:rPr>
        <w:t xml:space="preserve">illustrates </w:t>
      </w:r>
      <w:r w:rsidR="00FE2912">
        <w:rPr>
          <w:rFonts w:ascii="Times New Roman" w:eastAsia="Times New Roman" w:hAnsi="Times New Roman" w:cs="Times New Roman"/>
          <w:color w:val="000000"/>
          <w:sz w:val="24"/>
          <w:szCs w:val="24"/>
          <w:lang w:val="en-CA" w:eastAsia="fr-CA"/>
        </w:rPr>
        <w:t xml:space="preserve">(literally and figuratively) how </w:t>
      </w:r>
      <w:r w:rsidR="002D2D50" w:rsidRPr="007C44F9">
        <w:rPr>
          <w:rFonts w:ascii="Times New Roman" w:eastAsia="Times New Roman" w:hAnsi="Times New Roman" w:cs="Times New Roman"/>
          <w:color w:val="000000"/>
          <w:sz w:val="24"/>
          <w:szCs w:val="24"/>
          <w:lang w:val="en-CA" w:eastAsia="fr-CA"/>
        </w:rPr>
        <w:t>significant identity- and community-building happens around</w:t>
      </w:r>
      <w:r w:rsidR="002D2D50">
        <w:rPr>
          <w:rFonts w:ascii="Times New Roman" w:eastAsia="Times New Roman" w:hAnsi="Times New Roman" w:cs="Times New Roman"/>
          <w:color w:val="000000"/>
          <w:sz w:val="24"/>
          <w:szCs w:val="24"/>
          <w:lang w:val="en-CA" w:eastAsia="fr-CA"/>
        </w:rPr>
        <w:t xml:space="preserve"> </w:t>
      </w:r>
      <w:r w:rsidR="00FE2912">
        <w:rPr>
          <w:rFonts w:ascii="Times New Roman" w:eastAsia="Times New Roman" w:hAnsi="Times New Roman" w:cs="Times New Roman"/>
          <w:color w:val="000000"/>
          <w:sz w:val="24"/>
          <w:szCs w:val="24"/>
          <w:lang w:val="en-CA" w:eastAsia="fr-CA"/>
        </w:rPr>
        <w:t>English-language</w:t>
      </w:r>
      <w:r w:rsidR="002D2D50">
        <w:rPr>
          <w:rFonts w:ascii="Times New Roman" w:eastAsia="Times New Roman" w:hAnsi="Times New Roman" w:cs="Times New Roman"/>
          <w:color w:val="000000"/>
          <w:sz w:val="24"/>
          <w:szCs w:val="24"/>
          <w:lang w:val="en-CA" w:eastAsia="fr-CA"/>
        </w:rPr>
        <w:t xml:space="preserve"> touchstones</w:t>
      </w:r>
      <w:r w:rsidR="00FE2912">
        <w:rPr>
          <w:rFonts w:ascii="Times New Roman" w:eastAsia="Times New Roman" w:hAnsi="Times New Roman" w:cs="Times New Roman"/>
          <w:color w:val="000000"/>
          <w:sz w:val="24"/>
          <w:szCs w:val="24"/>
          <w:lang w:val="en-CA" w:eastAsia="fr-CA"/>
        </w:rPr>
        <w:t xml:space="preserve"> of gay culture, even in France. </w:t>
      </w:r>
      <w:r w:rsidR="00E844CC" w:rsidRPr="007C44F9">
        <w:rPr>
          <w:rFonts w:ascii="Times New Roman" w:eastAsia="Times New Roman" w:hAnsi="Times New Roman" w:cs="Times New Roman"/>
          <w:color w:val="000000"/>
          <w:sz w:val="24"/>
          <w:szCs w:val="24"/>
          <w:lang w:val="en-CA" w:eastAsia="fr-CA"/>
        </w:rPr>
        <w:t>As</w:t>
      </w:r>
      <w:r w:rsidR="006B462E" w:rsidRPr="007C44F9">
        <w:rPr>
          <w:rFonts w:ascii="Times New Roman" w:eastAsia="Times New Roman" w:hAnsi="Times New Roman" w:cs="Times New Roman"/>
          <w:color w:val="000000"/>
          <w:sz w:val="24"/>
          <w:szCs w:val="24"/>
          <w:lang w:val="en-CA" w:eastAsia="fr-CA"/>
        </w:rPr>
        <w:t xml:space="preserve"> explained below</w:t>
      </w:r>
      <w:r w:rsidR="00E844CC" w:rsidRPr="007C44F9">
        <w:rPr>
          <w:rFonts w:ascii="Times New Roman" w:eastAsia="Times New Roman" w:hAnsi="Times New Roman" w:cs="Times New Roman"/>
          <w:color w:val="000000"/>
          <w:sz w:val="24"/>
          <w:szCs w:val="24"/>
          <w:lang w:val="en-CA" w:eastAsia="fr-CA"/>
        </w:rPr>
        <w:t xml:space="preserve">, </w:t>
      </w:r>
      <w:r w:rsidR="00136E99" w:rsidRPr="007C44F9">
        <w:rPr>
          <w:rFonts w:ascii="Times New Roman" w:eastAsia="Times New Roman" w:hAnsi="Times New Roman" w:cs="Times New Roman"/>
          <w:color w:val="000000"/>
          <w:sz w:val="24"/>
          <w:szCs w:val="24"/>
          <w:lang w:val="en-CA" w:eastAsia="fr-CA"/>
        </w:rPr>
        <w:t>the performance of translation is uninterrupted in this book</w:t>
      </w:r>
      <w:r w:rsidR="00D24C20" w:rsidRPr="007C44F9">
        <w:rPr>
          <w:rFonts w:ascii="Times New Roman" w:eastAsia="Times New Roman" w:hAnsi="Times New Roman" w:cs="Times New Roman"/>
          <w:color w:val="000000"/>
          <w:sz w:val="24"/>
          <w:szCs w:val="24"/>
          <w:lang w:val="en-CA" w:eastAsia="fr-CA"/>
        </w:rPr>
        <w:t xml:space="preserve">: </w:t>
      </w:r>
      <w:r w:rsidR="00136E99" w:rsidRPr="007C44F9">
        <w:rPr>
          <w:rFonts w:ascii="Times New Roman" w:eastAsia="Times New Roman" w:hAnsi="Times New Roman" w:cs="Times New Roman"/>
          <w:color w:val="000000"/>
          <w:sz w:val="24"/>
          <w:szCs w:val="24"/>
          <w:lang w:val="en-CA" w:eastAsia="fr-CA"/>
        </w:rPr>
        <w:t>Claire Martinet</w:t>
      </w:r>
      <w:r w:rsidR="006E43C5" w:rsidRPr="007C44F9">
        <w:rPr>
          <w:rFonts w:ascii="Times New Roman" w:eastAsia="Times New Roman" w:hAnsi="Times New Roman" w:cs="Times New Roman"/>
          <w:color w:val="000000"/>
          <w:sz w:val="24"/>
          <w:szCs w:val="24"/>
          <w:lang w:val="en-CA" w:eastAsia="fr-CA"/>
        </w:rPr>
        <w:t xml:space="preserve"> </w:t>
      </w:r>
      <w:r w:rsidR="00D24C20" w:rsidRPr="007C44F9">
        <w:rPr>
          <w:rFonts w:ascii="Times New Roman" w:eastAsia="Times New Roman" w:hAnsi="Times New Roman" w:cs="Times New Roman"/>
          <w:color w:val="000000"/>
          <w:sz w:val="24"/>
          <w:szCs w:val="24"/>
          <w:lang w:val="en-CA" w:eastAsia="fr-CA"/>
        </w:rPr>
        <w:t xml:space="preserve">never </w:t>
      </w:r>
      <w:r w:rsidR="006E43C5" w:rsidRPr="007C44F9">
        <w:rPr>
          <w:rFonts w:ascii="Times New Roman" w:eastAsia="Times New Roman" w:hAnsi="Times New Roman" w:cs="Times New Roman"/>
          <w:color w:val="000000"/>
          <w:sz w:val="24"/>
          <w:szCs w:val="24"/>
          <w:lang w:val="en-CA" w:eastAsia="fr-CA"/>
        </w:rPr>
        <w:t>explicitly declare</w:t>
      </w:r>
      <w:r w:rsidR="00D24C20" w:rsidRPr="007C44F9">
        <w:rPr>
          <w:rFonts w:ascii="Times New Roman" w:eastAsia="Times New Roman" w:hAnsi="Times New Roman" w:cs="Times New Roman"/>
          <w:color w:val="000000"/>
          <w:sz w:val="24"/>
          <w:szCs w:val="24"/>
          <w:lang w:val="en-CA" w:eastAsia="fr-CA"/>
        </w:rPr>
        <w:t>s</w:t>
      </w:r>
      <w:r w:rsidR="006E43C5" w:rsidRPr="007C44F9">
        <w:rPr>
          <w:rFonts w:ascii="Times New Roman" w:eastAsia="Times New Roman" w:hAnsi="Times New Roman" w:cs="Times New Roman"/>
          <w:color w:val="000000"/>
          <w:sz w:val="24"/>
          <w:szCs w:val="24"/>
          <w:lang w:val="en-CA" w:eastAsia="fr-CA"/>
        </w:rPr>
        <w:t xml:space="preserve"> herself</w:t>
      </w:r>
      <w:r w:rsidR="00136E99" w:rsidRPr="007C44F9">
        <w:rPr>
          <w:rFonts w:ascii="Times New Roman" w:eastAsia="Times New Roman" w:hAnsi="Times New Roman" w:cs="Times New Roman"/>
          <w:color w:val="000000"/>
          <w:sz w:val="24"/>
          <w:szCs w:val="24"/>
          <w:lang w:val="en-CA" w:eastAsia="fr-CA"/>
        </w:rPr>
        <w:t xml:space="preserve">. </w:t>
      </w:r>
      <w:r w:rsidR="00A77CF6" w:rsidRPr="007C44F9">
        <w:rPr>
          <w:rFonts w:ascii="Times New Roman" w:eastAsia="Times New Roman" w:hAnsi="Times New Roman" w:cs="Times New Roman"/>
          <w:color w:val="000000"/>
          <w:sz w:val="24"/>
          <w:szCs w:val="24"/>
          <w:lang w:val="en-CA" w:eastAsia="fr-CA"/>
        </w:rPr>
        <w:t>Instead</w:t>
      </w:r>
      <w:r w:rsidR="00A77CF6">
        <w:rPr>
          <w:rFonts w:ascii="Times New Roman" w:eastAsia="Times New Roman" w:hAnsi="Times New Roman" w:cs="Times New Roman"/>
          <w:color w:val="000000"/>
          <w:sz w:val="24"/>
          <w:szCs w:val="24"/>
          <w:lang w:val="en-CA" w:eastAsia="fr-CA"/>
        </w:rPr>
        <w:t xml:space="preserve"> of </w:t>
      </w:r>
      <w:r w:rsidR="002F1BBA">
        <w:rPr>
          <w:rFonts w:ascii="Times New Roman" w:eastAsia="Times New Roman" w:hAnsi="Times New Roman" w:cs="Times New Roman"/>
          <w:color w:val="000000"/>
          <w:sz w:val="24"/>
          <w:szCs w:val="24"/>
          <w:lang w:val="en-CA" w:eastAsia="fr-CA"/>
        </w:rPr>
        <w:t xml:space="preserve">fabricating an author </w:t>
      </w:r>
      <w:r w:rsidR="00A77CF6">
        <w:rPr>
          <w:rFonts w:ascii="Times New Roman" w:eastAsia="Times New Roman" w:hAnsi="Times New Roman" w:cs="Times New Roman"/>
          <w:color w:val="000000"/>
          <w:sz w:val="24"/>
          <w:szCs w:val="24"/>
          <w:lang w:val="en-CA" w:eastAsia="fr-CA"/>
        </w:rPr>
        <w:t xml:space="preserve">who came </w:t>
      </w:r>
      <w:r w:rsidR="00136E99" w:rsidRPr="00CF17D7">
        <w:rPr>
          <w:rFonts w:ascii="Times New Roman" w:eastAsia="Times New Roman" w:hAnsi="Times New Roman" w:cs="Times New Roman"/>
          <w:color w:val="000000"/>
          <w:sz w:val="24"/>
          <w:szCs w:val="24"/>
          <w:lang w:val="en-CA" w:eastAsia="fr-CA"/>
        </w:rPr>
        <w:t>to</w:t>
      </w:r>
      <w:r w:rsidR="00A77CF6">
        <w:rPr>
          <w:rFonts w:ascii="Times New Roman" w:eastAsia="Times New Roman" w:hAnsi="Times New Roman" w:cs="Times New Roman"/>
          <w:color w:val="000000"/>
          <w:sz w:val="24"/>
          <w:szCs w:val="24"/>
          <w:lang w:val="en-CA" w:eastAsia="fr-CA"/>
        </w:rPr>
        <w:t xml:space="preserve"> terms with </w:t>
      </w:r>
      <w:r w:rsidR="00136E99" w:rsidRPr="00CF17D7">
        <w:rPr>
          <w:rFonts w:ascii="Times New Roman" w:eastAsia="Times New Roman" w:hAnsi="Times New Roman" w:cs="Times New Roman"/>
          <w:color w:val="000000"/>
          <w:sz w:val="24"/>
          <w:szCs w:val="24"/>
          <w:lang w:val="en-CA" w:eastAsia="fr-CA"/>
        </w:rPr>
        <w:t xml:space="preserve">their </w:t>
      </w:r>
      <w:r w:rsidR="00136E99" w:rsidRPr="00CF17D7">
        <w:rPr>
          <w:rFonts w:ascii="Times New Roman" w:hAnsi="Times New Roman" w:cs="Times New Roman"/>
          <w:sz w:val="24"/>
          <w:szCs w:val="24"/>
          <w:lang w:val="en-CA"/>
        </w:rPr>
        <w:t>sexuality through entirely French</w:t>
      </w:r>
      <w:r w:rsidR="005F31A7">
        <w:rPr>
          <w:rFonts w:ascii="Times New Roman" w:hAnsi="Times New Roman" w:cs="Times New Roman"/>
          <w:sz w:val="24"/>
          <w:szCs w:val="24"/>
          <w:lang w:val="en-CA"/>
        </w:rPr>
        <w:t xml:space="preserve"> and Francophone</w:t>
      </w:r>
      <w:r w:rsidR="00136E99" w:rsidRPr="00CF17D7">
        <w:rPr>
          <w:rFonts w:ascii="Times New Roman" w:hAnsi="Times New Roman" w:cs="Times New Roman"/>
          <w:sz w:val="24"/>
          <w:szCs w:val="24"/>
          <w:lang w:val="en-CA"/>
        </w:rPr>
        <w:t xml:space="preserve"> cultural experiences</w:t>
      </w:r>
      <w:r w:rsidR="00862F0F" w:rsidRPr="00CF17D7">
        <w:rPr>
          <w:rFonts w:ascii="Times New Roman" w:hAnsi="Times New Roman" w:cs="Times New Roman"/>
          <w:sz w:val="24"/>
          <w:szCs w:val="24"/>
          <w:lang w:val="en-CA"/>
        </w:rPr>
        <w:t xml:space="preserve">, </w:t>
      </w:r>
      <w:r w:rsidR="00A77CF6">
        <w:rPr>
          <w:rFonts w:ascii="Times New Roman" w:hAnsi="Times New Roman" w:cs="Times New Roman"/>
          <w:sz w:val="24"/>
          <w:szCs w:val="24"/>
          <w:lang w:val="en-CA"/>
        </w:rPr>
        <w:t>though</w:t>
      </w:r>
      <w:r w:rsidR="000C4D5D">
        <w:rPr>
          <w:rFonts w:ascii="Times New Roman" w:hAnsi="Times New Roman" w:cs="Times New Roman"/>
          <w:sz w:val="24"/>
          <w:szCs w:val="24"/>
          <w:lang w:val="en-CA"/>
        </w:rPr>
        <w:t xml:space="preserve">, </w:t>
      </w:r>
      <w:r w:rsidR="00A77CF6">
        <w:rPr>
          <w:rFonts w:ascii="Times New Roman" w:hAnsi="Times New Roman" w:cs="Times New Roman"/>
          <w:sz w:val="24"/>
          <w:szCs w:val="24"/>
          <w:lang w:val="en-CA"/>
        </w:rPr>
        <w:t>the performance creates</w:t>
      </w:r>
      <w:r w:rsidR="00136E99" w:rsidRPr="00CF17D7">
        <w:rPr>
          <w:rFonts w:ascii="Times New Roman" w:hAnsi="Times New Roman" w:cs="Times New Roman"/>
          <w:sz w:val="24"/>
          <w:szCs w:val="24"/>
          <w:lang w:val="en-CA"/>
        </w:rPr>
        <w:t xml:space="preserve"> someone who </w:t>
      </w:r>
      <w:r w:rsidR="00136E99" w:rsidRPr="00CF17D7">
        <w:rPr>
          <w:rFonts w:ascii="Times New Roman" w:hAnsi="Times New Roman" w:cs="Times New Roman"/>
          <w:i/>
          <w:iCs/>
          <w:sz w:val="24"/>
          <w:szCs w:val="24"/>
          <w:lang w:val="en-CA"/>
        </w:rPr>
        <w:t xml:space="preserve">thinks </w:t>
      </w:r>
      <w:r w:rsidR="00136E99" w:rsidRPr="00CF17D7">
        <w:rPr>
          <w:rFonts w:ascii="Times New Roman" w:hAnsi="Times New Roman" w:cs="Times New Roman"/>
          <w:sz w:val="24"/>
          <w:szCs w:val="24"/>
          <w:lang w:val="en-CA"/>
        </w:rPr>
        <w:t xml:space="preserve">about </w:t>
      </w:r>
      <w:r w:rsidR="005F31A7">
        <w:rPr>
          <w:rFonts w:ascii="Times New Roman" w:hAnsi="Times New Roman" w:cs="Times New Roman"/>
          <w:sz w:val="24"/>
          <w:szCs w:val="24"/>
          <w:lang w:val="en-CA"/>
        </w:rPr>
        <w:t>various</w:t>
      </w:r>
      <w:r w:rsidR="00136E99" w:rsidRPr="00CF17D7">
        <w:rPr>
          <w:rFonts w:ascii="Times New Roman" w:hAnsi="Times New Roman" w:cs="Times New Roman"/>
          <w:sz w:val="24"/>
          <w:szCs w:val="24"/>
          <w:lang w:val="en-CA"/>
        </w:rPr>
        <w:t xml:space="preserve"> formative experiences in French</w:t>
      </w:r>
      <w:r w:rsidR="000F524C">
        <w:rPr>
          <w:rFonts w:ascii="Times New Roman" w:hAnsi="Times New Roman" w:cs="Times New Roman"/>
          <w:sz w:val="24"/>
          <w:szCs w:val="24"/>
          <w:lang w:val="en-CA"/>
        </w:rPr>
        <w:t xml:space="preserve">—which is realistic enough! </w:t>
      </w:r>
    </w:p>
    <w:p w14:paraId="186C736B" w14:textId="19C0C182" w:rsidR="00F0669C" w:rsidRDefault="003C584F" w:rsidP="000926E6">
      <w:pPr>
        <w:pStyle w:val="Heading1"/>
        <w:spacing w:before="0" w:line="480" w:lineRule="auto"/>
        <w:jc w:val="both"/>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The illusion of a gay </w:t>
      </w:r>
      <w:r w:rsidR="00965299">
        <w:rPr>
          <w:rFonts w:ascii="Times New Roman" w:hAnsi="Times New Roman" w:cs="Times New Roman"/>
          <w:b/>
          <w:bCs/>
          <w:sz w:val="24"/>
          <w:szCs w:val="24"/>
          <w:lang w:val="en-CA"/>
        </w:rPr>
        <w:t>Fr</w:t>
      </w:r>
      <w:r>
        <w:rPr>
          <w:rFonts w:ascii="Times New Roman" w:hAnsi="Times New Roman" w:cs="Times New Roman"/>
          <w:b/>
          <w:bCs/>
          <w:sz w:val="24"/>
          <w:szCs w:val="24"/>
          <w:lang w:val="en-CA"/>
        </w:rPr>
        <w:t xml:space="preserve">ench </w:t>
      </w:r>
      <w:r w:rsidR="00965299">
        <w:rPr>
          <w:rFonts w:ascii="Times New Roman" w:hAnsi="Times New Roman" w:cs="Times New Roman"/>
          <w:b/>
          <w:bCs/>
          <w:sz w:val="24"/>
          <w:szCs w:val="24"/>
          <w:lang w:val="en-CA"/>
        </w:rPr>
        <w:t>author</w:t>
      </w:r>
    </w:p>
    <w:p w14:paraId="149DFB56" w14:textId="4A7D9C72" w:rsidR="007A764C" w:rsidRPr="007C44F9" w:rsidRDefault="007A764C" w:rsidP="007210E0">
      <w:pPr>
        <w:spacing w:after="0" w:line="480" w:lineRule="auto"/>
        <w:jc w:val="both"/>
        <w:rPr>
          <w:rFonts w:ascii="Times New Roman" w:hAnsi="Times New Roman" w:cs="Times New Roman"/>
          <w:sz w:val="24"/>
          <w:szCs w:val="24"/>
          <w:lang w:val="en-CA"/>
        </w:rPr>
      </w:pPr>
      <w:r>
        <w:rPr>
          <w:rFonts w:ascii="Times New Roman" w:eastAsia="Times New Roman" w:hAnsi="Times New Roman" w:cs="Times New Roman"/>
          <w:color w:val="000000"/>
          <w:sz w:val="24"/>
          <w:szCs w:val="24"/>
          <w:lang w:val="en-CA" w:eastAsia="fr-CA"/>
        </w:rPr>
        <w:t xml:space="preserve">Opening </w:t>
      </w:r>
      <w:proofErr w:type="spellStart"/>
      <w:r w:rsidR="00EA5477">
        <w:rPr>
          <w:rFonts w:ascii="Times New Roman" w:eastAsia="Times New Roman" w:hAnsi="Times New Roman" w:cs="Times New Roman"/>
          <w:i/>
          <w:iCs/>
          <w:color w:val="000000"/>
          <w:sz w:val="24"/>
          <w:szCs w:val="24"/>
          <w:lang w:val="en-CA" w:eastAsia="fr-CA"/>
        </w:rPr>
        <w:t>Toutes</w:t>
      </w:r>
      <w:proofErr w:type="spellEnd"/>
      <w:r w:rsidR="00EA5477">
        <w:rPr>
          <w:rFonts w:ascii="Times New Roman" w:eastAsia="Times New Roman" w:hAnsi="Times New Roman" w:cs="Times New Roman"/>
          <w:i/>
          <w:iCs/>
          <w:color w:val="000000"/>
          <w:sz w:val="24"/>
          <w:szCs w:val="24"/>
          <w:lang w:val="en-CA" w:eastAsia="fr-CA"/>
        </w:rPr>
        <w:t xml:space="preserve"> les </w:t>
      </w:r>
      <w:proofErr w:type="spellStart"/>
      <w:r w:rsidR="00EA5477">
        <w:rPr>
          <w:rFonts w:ascii="Times New Roman" w:eastAsia="Times New Roman" w:hAnsi="Times New Roman" w:cs="Times New Roman"/>
          <w:i/>
          <w:iCs/>
          <w:color w:val="000000"/>
          <w:sz w:val="24"/>
          <w:szCs w:val="24"/>
          <w:lang w:val="en-CA" w:eastAsia="fr-CA"/>
        </w:rPr>
        <w:t>fois</w:t>
      </w:r>
      <w:proofErr w:type="spellEnd"/>
      <w:r w:rsidR="00EA5477">
        <w:rPr>
          <w:rFonts w:ascii="Times New Roman" w:eastAsia="Times New Roman" w:hAnsi="Times New Roman" w:cs="Times New Roman"/>
          <w:i/>
          <w:iCs/>
          <w:color w:val="000000"/>
          <w:sz w:val="24"/>
          <w:szCs w:val="24"/>
          <w:lang w:val="en-CA" w:eastAsia="fr-CA"/>
        </w:rPr>
        <w:t xml:space="preserve"> </w:t>
      </w:r>
      <w:proofErr w:type="spellStart"/>
      <w:r w:rsidR="00EA5477">
        <w:rPr>
          <w:rFonts w:ascii="Times New Roman" w:eastAsia="Times New Roman" w:hAnsi="Times New Roman" w:cs="Times New Roman"/>
          <w:i/>
          <w:iCs/>
          <w:color w:val="000000"/>
          <w:sz w:val="24"/>
          <w:szCs w:val="24"/>
          <w:lang w:val="en-CA" w:eastAsia="fr-CA"/>
        </w:rPr>
        <w:t>où</w:t>
      </w:r>
      <w:proofErr w:type="spellEnd"/>
      <w:r w:rsidR="00EA5477">
        <w:rPr>
          <w:rFonts w:ascii="Times New Roman" w:eastAsia="Times New Roman" w:hAnsi="Times New Roman" w:cs="Times New Roman"/>
          <w:i/>
          <w:iCs/>
          <w:color w:val="000000"/>
          <w:sz w:val="24"/>
          <w:szCs w:val="24"/>
          <w:lang w:val="en-CA" w:eastAsia="fr-CA"/>
        </w:rPr>
        <w:t xml:space="preserve"> je me suis </w:t>
      </w:r>
      <w:proofErr w:type="spellStart"/>
      <w:r w:rsidR="00EA5477">
        <w:rPr>
          <w:rFonts w:ascii="Times New Roman" w:eastAsia="Times New Roman" w:hAnsi="Times New Roman" w:cs="Times New Roman"/>
          <w:i/>
          <w:iCs/>
          <w:color w:val="000000"/>
          <w:sz w:val="24"/>
          <w:szCs w:val="24"/>
          <w:lang w:val="en-CA" w:eastAsia="fr-CA"/>
        </w:rPr>
        <w:t>dit</w:t>
      </w:r>
      <w:proofErr w:type="spellEnd"/>
      <w:r w:rsidR="00EA5477">
        <w:rPr>
          <w:rFonts w:ascii="Times New Roman" w:eastAsia="Times New Roman" w:hAnsi="Times New Roman" w:cs="Times New Roman"/>
          <w:i/>
          <w:iCs/>
          <w:color w:val="000000"/>
          <w:sz w:val="24"/>
          <w:szCs w:val="24"/>
          <w:lang w:val="en-CA" w:eastAsia="fr-CA"/>
        </w:rPr>
        <w:t>… je suis gay!</w:t>
      </w:r>
      <w:r>
        <w:rPr>
          <w:rFonts w:ascii="Times New Roman" w:hAnsi="Times New Roman" w:cs="Times New Roman"/>
          <w:sz w:val="24"/>
          <w:szCs w:val="24"/>
          <w:lang w:val="en-CA"/>
        </w:rPr>
        <w:t xml:space="preserve"> reveals a book flap with two sentences about Eleanor </w:t>
      </w:r>
      <w:proofErr w:type="spellStart"/>
      <w:r>
        <w:rPr>
          <w:rFonts w:ascii="Times New Roman" w:hAnsi="Times New Roman" w:cs="Times New Roman"/>
          <w:sz w:val="24"/>
          <w:szCs w:val="24"/>
          <w:lang w:val="en-CA"/>
        </w:rPr>
        <w:t>Crewes</w:t>
      </w:r>
      <w:proofErr w:type="spellEnd"/>
      <w:r>
        <w:rPr>
          <w:rFonts w:ascii="Times New Roman" w:hAnsi="Times New Roman" w:cs="Times New Roman"/>
          <w:sz w:val="24"/>
          <w:szCs w:val="24"/>
          <w:lang w:val="en-CA"/>
        </w:rPr>
        <w:t xml:space="preserve"> and a mention of the Palomino pencils that were used to draw the book’s pictures,</w:t>
      </w:r>
      <w:r>
        <w:rPr>
          <w:rStyle w:val="FootnoteReference"/>
          <w:rFonts w:ascii="Times New Roman" w:hAnsi="Times New Roman" w:cs="Times New Roman"/>
          <w:sz w:val="24"/>
          <w:szCs w:val="24"/>
          <w:lang w:val="en-CA"/>
        </w:rPr>
        <w:footnoteReference w:id="41"/>
      </w:r>
      <w:r>
        <w:rPr>
          <w:rFonts w:ascii="Times New Roman" w:hAnsi="Times New Roman" w:cs="Times New Roman"/>
          <w:sz w:val="24"/>
          <w:szCs w:val="24"/>
          <w:lang w:val="en-CA"/>
        </w:rPr>
        <w:t xml:space="preserve"> opposite a simple cover page with the title, Eleanor </w:t>
      </w:r>
      <w:proofErr w:type="spellStart"/>
      <w:r>
        <w:rPr>
          <w:rFonts w:ascii="Times New Roman" w:hAnsi="Times New Roman" w:cs="Times New Roman"/>
          <w:sz w:val="24"/>
          <w:szCs w:val="24"/>
          <w:lang w:val="en-CA"/>
        </w:rPr>
        <w:t>Crewes’s</w:t>
      </w:r>
      <w:proofErr w:type="spellEnd"/>
      <w:r>
        <w:rPr>
          <w:rFonts w:ascii="Times New Roman" w:hAnsi="Times New Roman" w:cs="Times New Roman"/>
          <w:sz w:val="24"/>
          <w:szCs w:val="24"/>
          <w:lang w:val="en-CA"/>
        </w:rPr>
        <w:t xml:space="preserve"> name (“</w:t>
      </w:r>
      <w:proofErr w:type="spellStart"/>
      <w:r>
        <w:rPr>
          <w:rFonts w:ascii="Times New Roman" w:hAnsi="Times New Roman" w:cs="Times New Roman"/>
          <w:sz w:val="24"/>
          <w:szCs w:val="24"/>
          <w:lang w:val="en-CA"/>
        </w:rPr>
        <w:t>scénario</w:t>
      </w:r>
      <w:proofErr w:type="spellEnd"/>
      <w:r>
        <w:rPr>
          <w:rFonts w:ascii="Times New Roman" w:hAnsi="Times New Roman" w:cs="Times New Roman"/>
          <w:sz w:val="24"/>
          <w:szCs w:val="24"/>
          <w:lang w:val="en-CA"/>
        </w:rPr>
        <w:t xml:space="preserve"> et dessin”) and Claire Martinet’s name in slightly smaller print (“</w:t>
      </w:r>
      <w:proofErr w:type="spellStart"/>
      <w:r w:rsidR="00A54C9A">
        <w:rPr>
          <w:rFonts w:ascii="Times New Roman" w:hAnsi="Times New Roman" w:cs="Times New Roman"/>
          <w:sz w:val="24"/>
          <w:szCs w:val="24"/>
          <w:lang w:val="en-CA"/>
        </w:rPr>
        <w:t>t</w:t>
      </w:r>
      <w:r>
        <w:rPr>
          <w:rFonts w:ascii="Times New Roman" w:hAnsi="Times New Roman" w:cs="Times New Roman"/>
          <w:sz w:val="24"/>
          <w:szCs w:val="24"/>
          <w:lang w:val="en-CA"/>
        </w:rPr>
        <w:t>raduction</w:t>
      </w:r>
      <w:proofErr w:type="spellEnd"/>
      <w:r>
        <w:rPr>
          <w:rFonts w:ascii="Times New Roman" w:hAnsi="Times New Roman" w:cs="Times New Roman"/>
          <w:sz w:val="24"/>
          <w:szCs w:val="24"/>
          <w:lang w:val="en-CA"/>
        </w:rPr>
        <w:t xml:space="preserve"> de </w:t>
      </w:r>
      <w:proofErr w:type="spellStart"/>
      <w:r>
        <w:rPr>
          <w:rFonts w:ascii="Times New Roman" w:hAnsi="Times New Roman" w:cs="Times New Roman"/>
          <w:sz w:val="24"/>
          <w:szCs w:val="24"/>
          <w:lang w:val="en-CA"/>
        </w:rPr>
        <w:t>l’anglais</w:t>
      </w:r>
      <w:proofErr w:type="spellEnd"/>
      <w:r>
        <w:rPr>
          <w:rFonts w:ascii="Times New Roman" w:hAnsi="Times New Roman" w:cs="Times New Roman"/>
          <w:sz w:val="24"/>
          <w:szCs w:val="24"/>
          <w:lang w:val="en-CA"/>
        </w:rPr>
        <w:t xml:space="preserve">”). The next opening has </w:t>
      </w:r>
      <w:proofErr w:type="spellStart"/>
      <w:r>
        <w:rPr>
          <w:rFonts w:ascii="Times New Roman" w:hAnsi="Times New Roman" w:cs="Times New Roman"/>
          <w:sz w:val="24"/>
          <w:szCs w:val="24"/>
          <w:lang w:val="en-CA"/>
        </w:rPr>
        <w:t>Crewes’s</w:t>
      </w:r>
      <w:proofErr w:type="spellEnd"/>
      <w:r>
        <w:rPr>
          <w:rFonts w:ascii="Times New Roman" w:hAnsi="Times New Roman" w:cs="Times New Roman"/>
          <w:sz w:val="24"/>
          <w:szCs w:val="24"/>
          <w:lang w:val="en-CA"/>
        </w:rPr>
        <w:t xml:space="preserve"> </w:t>
      </w:r>
      <w:r w:rsidR="00D24C20">
        <w:rPr>
          <w:rFonts w:ascii="Times New Roman" w:hAnsi="Times New Roman" w:cs="Times New Roman"/>
          <w:sz w:val="24"/>
          <w:szCs w:val="24"/>
          <w:lang w:val="en-CA"/>
        </w:rPr>
        <w:t>original dedication translated into French, as well as a quote</w:t>
      </w:r>
      <w:r w:rsidR="00CE63F8">
        <w:rPr>
          <w:rFonts w:ascii="Times New Roman" w:hAnsi="Times New Roman" w:cs="Times New Roman"/>
          <w:sz w:val="24"/>
          <w:szCs w:val="24"/>
          <w:lang w:val="en-CA"/>
        </w:rPr>
        <w:t xml:space="preserve"> in French quotation marks given without context: “À quoi ne </w:t>
      </w:r>
      <w:proofErr w:type="spellStart"/>
      <w:r w:rsidR="00CE63F8">
        <w:rPr>
          <w:rFonts w:ascii="Times New Roman" w:hAnsi="Times New Roman" w:cs="Times New Roman"/>
          <w:sz w:val="24"/>
          <w:szCs w:val="24"/>
          <w:lang w:val="en-CA"/>
        </w:rPr>
        <w:t>pouvons</w:t>
      </w:r>
      <w:proofErr w:type="spellEnd"/>
      <w:r w:rsidR="00CE63F8">
        <w:rPr>
          <w:rFonts w:ascii="Times New Roman" w:hAnsi="Times New Roman" w:cs="Times New Roman"/>
          <w:sz w:val="24"/>
          <w:szCs w:val="24"/>
          <w:lang w:val="en-CA"/>
        </w:rPr>
        <w:t>-nous faire face ensemble?”</w:t>
      </w:r>
      <w:r w:rsidR="00D24C20">
        <w:rPr>
          <w:rFonts w:ascii="Times New Roman" w:hAnsi="Times New Roman" w:cs="Times New Roman"/>
          <w:sz w:val="24"/>
          <w:szCs w:val="24"/>
          <w:lang w:val="en-CA"/>
        </w:rPr>
        <w:t xml:space="preserve"> </w:t>
      </w:r>
      <w:r w:rsidR="003B5716">
        <w:rPr>
          <w:rFonts w:ascii="Times New Roman" w:hAnsi="Times New Roman" w:cs="Times New Roman"/>
          <w:sz w:val="24"/>
          <w:szCs w:val="24"/>
          <w:lang w:val="en-CA"/>
        </w:rPr>
        <w:t xml:space="preserve">There is no peritext or commentary on the translation at all, and the immediate French dedication with its mysterious quote effectively creates the illusion of a French-speaking </w:t>
      </w:r>
      <w:r w:rsidR="003B5716">
        <w:rPr>
          <w:rFonts w:ascii="Times New Roman" w:hAnsi="Times New Roman" w:cs="Times New Roman"/>
          <w:i/>
          <w:iCs/>
          <w:sz w:val="24"/>
          <w:szCs w:val="24"/>
          <w:lang w:val="en-CA"/>
        </w:rPr>
        <w:t>author</w:t>
      </w:r>
      <w:r w:rsidR="00842D40">
        <w:rPr>
          <w:rFonts w:ascii="Times New Roman" w:hAnsi="Times New Roman" w:cs="Times New Roman"/>
          <w:i/>
          <w:iCs/>
          <w:sz w:val="24"/>
          <w:szCs w:val="24"/>
          <w:lang w:val="en-CA"/>
        </w:rPr>
        <w:t xml:space="preserve"> </w:t>
      </w:r>
      <w:r w:rsidR="00842D40">
        <w:rPr>
          <w:rFonts w:ascii="Times New Roman" w:hAnsi="Times New Roman" w:cs="Times New Roman"/>
          <w:sz w:val="24"/>
          <w:szCs w:val="24"/>
          <w:lang w:val="en-CA"/>
        </w:rPr>
        <w:t xml:space="preserve">addressing her loved ones with an </w:t>
      </w:r>
      <w:r w:rsidR="00842D40" w:rsidRPr="007C44F9">
        <w:rPr>
          <w:rFonts w:ascii="Times New Roman" w:hAnsi="Times New Roman" w:cs="Times New Roman"/>
          <w:sz w:val="24"/>
          <w:szCs w:val="24"/>
          <w:lang w:val="en-CA"/>
        </w:rPr>
        <w:t xml:space="preserve">inside reference. </w:t>
      </w:r>
      <w:r w:rsidR="00636EA4" w:rsidRPr="007C44F9">
        <w:rPr>
          <w:rFonts w:ascii="Times New Roman" w:hAnsi="Times New Roman" w:cs="Times New Roman"/>
          <w:sz w:val="24"/>
          <w:szCs w:val="24"/>
          <w:lang w:val="en-CA"/>
        </w:rPr>
        <w:t xml:space="preserve">Theo </w:t>
      </w:r>
      <w:proofErr w:type="spellStart"/>
      <w:r w:rsidR="00636EA4" w:rsidRPr="007C44F9">
        <w:rPr>
          <w:rFonts w:ascii="Times New Roman" w:hAnsi="Times New Roman" w:cs="Times New Roman"/>
          <w:sz w:val="24"/>
          <w:szCs w:val="24"/>
          <w:lang w:val="en-CA"/>
        </w:rPr>
        <w:t>Hermans</w:t>
      </w:r>
      <w:proofErr w:type="spellEnd"/>
      <w:r w:rsidR="008E2AC1" w:rsidRPr="007C44F9">
        <w:rPr>
          <w:rFonts w:ascii="Times New Roman" w:hAnsi="Times New Roman" w:cs="Times New Roman"/>
          <w:sz w:val="24"/>
          <w:szCs w:val="24"/>
          <w:lang w:val="en-CA"/>
        </w:rPr>
        <w:t xml:space="preserve"> notes that, in most translations, the translator frames the translation by writing </w:t>
      </w:r>
      <w:r w:rsidR="00EA19B8" w:rsidRPr="007C44F9">
        <w:rPr>
          <w:rFonts w:ascii="Times New Roman" w:hAnsi="Times New Roman" w:cs="Times New Roman"/>
          <w:sz w:val="24"/>
          <w:szCs w:val="24"/>
          <w:lang w:val="en-CA"/>
        </w:rPr>
        <w:t xml:space="preserve">prefatory material </w:t>
      </w:r>
      <w:r w:rsidR="008E2AC1" w:rsidRPr="007C44F9">
        <w:rPr>
          <w:rFonts w:ascii="Times New Roman" w:hAnsi="Times New Roman" w:cs="Times New Roman"/>
          <w:sz w:val="24"/>
          <w:szCs w:val="24"/>
          <w:lang w:val="en-CA"/>
        </w:rPr>
        <w:t xml:space="preserve">in the first person before switching to “the first person that </w:t>
      </w:r>
      <w:r w:rsidR="008E2AC1" w:rsidRPr="007C44F9">
        <w:rPr>
          <w:rFonts w:ascii="Times New Roman" w:hAnsi="Times New Roman" w:cs="Times New Roman"/>
          <w:sz w:val="24"/>
          <w:szCs w:val="24"/>
          <w:lang w:val="en-CA"/>
        </w:rPr>
        <w:lastRenderedPageBreak/>
        <w:t>has the translator enacting the original speaker’s discourse.</w:t>
      </w:r>
      <w:r w:rsidR="00EA19B8" w:rsidRPr="007C44F9">
        <w:rPr>
          <w:rFonts w:ascii="Times New Roman" w:hAnsi="Times New Roman" w:cs="Times New Roman"/>
          <w:sz w:val="24"/>
          <w:szCs w:val="24"/>
          <w:lang w:val="en-CA"/>
        </w:rPr>
        <w:t>”</w:t>
      </w:r>
      <w:r w:rsidR="008E2AC1" w:rsidRPr="007C44F9">
        <w:rPr>
          <w:rStyle w:val="FootnoteReference"/>
          <w:rFonts w:ascii="Times New Roman" w:hAnsi="Times New Roman" w:cs="Times New Roman"/>
          <w:sz w:val="24"/>
          <w:szCs w:val="24"/>
          <w:lang w:val="en-CA"/>
        </w:rPr>
        <w:footnoteReference w:id="42"/>
      </w:r>
      <w:r w:rsidR="00461EB6" w:rsidRPr="007C44F9">
        <w:rPr>
          <w:rFonts w:ascii="Times New Roman" w:hAnsi="Times New Roman" w:cs="Times New Roman"/>
          <w:sz w:val="24"/>
          <w:szCs w:val="24"/>
          <w:lang w:val="en-CA"/>
        </w:rPr>
        <w:t xml:space="preserve"> Here, there is no switch: </w:t>
      </w:r>
      <w:r w:rsidR="00EA19B8" w:rsidRPr="007C44F9">
        <w:rPr>
          <w:rFonts w:ascii="Times New Roman" w:hAnsi="Times New Roman" w:cs="Times New Roman"/>
          <w:sz w:val="24"/>
          <w:szCs w:val="24"/>
          <w:lang w:val="en-CA"/>
        </w:rPr>
        <w:t xml:space="preserve">from the very beginning, </w:t>
      </w:r>
      <w:r w:rsidR="00175200" w:rsidRPr="007C44F9">
        <w:rPr>
          <w:rFonts w:ascii="Times New Roman" w:hAnsi="Times New Roman" w:cs="Times New Roman"/>
          <w:sz w:val="24"/>
          <w:szCs w:val="24"/>
          <w:lang w:val="en-CA"/>
        </w:rPr>
        <w:t xml:space="preserve">the translator’s </w:t>
      </w:r>
      <w:r w:rsidR="00EA19B8" w:rsidRPr="007C44F9">
        <w:rPr>
          <w:rFonts w:ascii="Times New Roman" w:hAnsi="Times New Roman" w:cs="Times New Roman"/>
          <w:sz w:val="24"/>
          <w:szCs w:val="24"/>
          <w:lang w:val="en-CA"/>
        </w:rPr>
        <w:t xml:space="preserve">“je” </w:t>
      </w:r>
      <w:r w:rsidR="00175200" w:rsidRPr="007C44F9">
        <w:rPr>
          <w:rFonts w:ascii="Times New Roman" w:hAnsi="Times New Roman" w:cs="Times New Roman"/>
          <w:sz w:val="24"/>
          <w:szCs w:val="24"/>
          <w:lang w:val="en-CA"/>
        </w:rPr>
        <w:t xml:space="preserve">is performing as a non-existent </w:t>
      </w:r>
      <w:r w:rsidR="00461EB6" w:rsidRPr="007C44F9">
        <w:rPr>
          <w:rFonts w:ascii="Times New Roman" w:hAnsi="Times New Roman" w:cs="Times New Roman"/>
          <w:sz w:val="24"/>
          <w:szCs w:val="24"/>
          <w:lang w:val="en-CA"/>
        </w:rPr>
        <w:t>Fr</w:t>
      </w:r>
      <w:r w:rsidR="002C00E5" w:rsidRPr="007C44F9">
        <w:rPr>
          <w:rFonts w:ascii="Times New Roman" w:hAnsi="Times New Roman" w:cs="Times New Roman"/>
          <w:sz w:val="24"/>
          <w:szCs w:val="24"/>
          <w:lang w:val="en-CA"/>
        </w:rPr>
        <w:t>ancophone</w:t>
      </w:r>
      <w:r w:rsidR="00461EB6" w:rsidRPr="007C44F9">
        <w:rPr>
          <w:rFonts w:ascii="Times New Roman" w:hAnsi="Times New Roman" w:cs="Times New Roman"/>
          <w:sz w:val="24"/>
          <w:szCs w:val="24"/>
          <w:lang w:val="en-CA"/>
        </w:rPr>
        <w:t xml:space="preserve"> author. </w:t>
      </w:r>
      <w:r w:rsidR="00175200" w:rsidRPr="007C44F9">
        <w:rPr>
          <w:rFonts w:ascii="Times New Roman" w:hAnsi="Times New Roman" w:cs="Times New Roman"/>
          <w:sz w:val="24"/>
          <w:szCs w:val="24"/>
          <w:lang w:val="en-CA"/>
        </w:rPr>
        <w:t xml:space="preserve">Two pages later, the </w:t>
      </w:r>
      <w:r w:rsidR="00175200" w:rsidRPr="007C44F9">
        <w:rPr>
          <w:rFonts w:ascii="Times New Roman" w:hAnsi="Times New Roman" w:cs="Times New Roman"/>
          <w:i/>
          <w:iCs/>
          <w:sz w:val="24"/>
          <w:szCs w:val="24"/>
          <w:lang w:val="en-CA"/>
        </w:rPr>
        <w:t xml:space="preserve">Avant-propos </w:t>
      </w:r>
      <w:r w:rsidR="0043783F" w:rsidRPr="007C44F9">
        <w:rPr>
          <w:rFonts w:ascii="Times New Roman" w:hAnsi="Times New Roman" w:cs="Times New Roman"/>
          <w:sz w:val="24"/>
          <w:szCs w:val="24"/>
          <w:lang w:val="en-CA"/>
        </w:rPr>
        <w:t xml:space="preserve">in the first person continues this performance. </w:t>
      </w:r>
    </w:p>
    <w:p w14:paraId="6B2155D0" w14:textId="26B9D8AC" w:rsidR="00E26D47" w:rsidRDefault="00CE63F8" w:rsidP="007210E0">
      <w:pPr>
        <w:spacing w:after="0" w:line="480" w:lineRule="auto"/>
        <w:jc w:val="both"/>
        <w:rPr>
          <w:rFonts w:ascii="Times New Roman" w:hAnsi="Times New Roman" w:cs="Times New Roman"/>
          <w:sz w:val="24"/>
          <w:szCs w:val="24"/>
          <w:lang w:val="en-CA"/>
        </w:rPr>
      </w:pPr>
      <w:r w:rsidRPr="007C44F9">
        <w:rPr>
          <w:rFonts w:ascii="Times New Roman" w:hAnsi="Times New Roman" w:cs="Times New Roman"/>
          <w:sz w:val="24"/>
          <w:szCs w:val="24"/>
          <w:lang w:val="en-CA"/>
        </w:rPr>
        <w:tab/>
        <w:t xml:space="preserve">The </w:t>
      </w:r>
      <w:r w:rsidR="0043783F" w:rsidRPr="007C44F9">
        <w:rPr>
          <w:rFonts w:ascii="Times New Roman" w:hAnsi="Times New Roman" w:cs="Times New Roman"/>
          <w:sz w:val="24"/>
          <w:szCs w:val="24"/>
          <w:lang w:val="en-CA"/>
        </w:rPr>
        <w:t xml:space="preserve">opening following the dedication contains </w:t>
      </w:r>
      <w:r w:rsidR="003F353F" w:rsidRPr="007C44F9">
        <w:rPr>
          <w:rFonts w:ascii="Times New Roman" w:hAnsi="Times New Roman" w:cs="Times New Roman"/>
          <w:sz w:val="24"/>
          <w:szCs w:val="24"/>
          <w:lang w:val="en-CA"/>
        </w:rPr>
        <w:t xml:space="preserve">the work’s </w:t>
      </w:r>
      <w:r w:rsidR="00A54C9A" w:rsidRPr="007C44F9">
        <w:rPr>
          <w:rFonts w:ascii="Times New Roman" w:hAnsi="Times New Roman" w:cs="Times New Roman"/>
          <w:sz w:val="24"/>
          <w:szCs w:val="24"/>
          <w:lang w:val="en-CA"/>
        </w:rPr>
        <w:t>three epigraphs. The first one is from a 2015 interview with Judith Butler on</w:t>
      </w:r>
      <w:r w:rsidR="00A54C9A">
        <w:rPr>
          <w:rFonts w:ascii="Times New Roman" w:hAnsi="Times New Roman" w:cs="Times New Roman"/>
          <w:sz w:val="24"/>
          <w:szCs w:val="24"/>
          <w:lang w:val="en-CA"/>
        </w:rPr>
        <w:t xml:space="preserve"> trans rights, which only exists in English </w:t>
      </w:r>
      <w:r w:rsidR="0043783F">
        <w:rPr>
          <w:rFonts w:ascii="Times New Roman" w:hAnsi="Times New Roman" w:cs="Times New Roman"/>
          <w:sz w:val="24"/>
          <w:szCs w:val="24"/>
          <w:lang w:val="en-CA"/>
        </w:rPr>
        <w:t>and has been translated into French by Martinet</w:t>
      </w:r>
      <w:r w:rsidR="00A54C9A">
        <w:rPr>
          <w:rFonts w:ascii="Times New Roman" w:hAnsi="Times New Roman" w:cs="Times New Roman"/>
          <w:sz w:val="24"/>
          <w:szCs w:val="24"/>
          <w:lang w:val="en-CA"/>
        </w:rPr>
        <w:t>.</w:t>
      </w:r>
      <w:r w:rsidR="00A54C9A">
        <w:rPr>
          <w:rStyle w:val="FootnoteReference"/>
          <w:rFonts w:ascii="Times New Roman" w:hAnsi="Times New Roman" w:cs="Times New Roman"/>
          <w:sz w:val="24"/>
          <w:szCs w:val="24"/>
          <w:lang w:val="en-CA"/>
        </w:rPr>
        <w:footnoteReference w:id="43"/>
      </w:r>
      <w:r w:rsidR="00A54C9A">
        <w:rPr>
          <w:rFonts w:ascii="Times New Roman" w:hAnsi="Times New Roman" w:cs="Times New Roman"/>
          <w:sz w:val="24"/>
          <w:szCs w:val="24"/>
          <w:lang w:val="en-CA"/>
        </w:rPr>
        <w:t xml:space="preserve"> The </w:t>
      </w:r>
      <w:r w:rsidR="00842D40">
        <w:rPr>
          <w:rFonts w:ascii="Times New Roman" w:hAnsi="Times New Roman" w:cs="Times New Roman"/>
          <w:sz w:val="24"/>
          <w:szCs w:val="24"/>
          <w:lang w:val="en-CA"/>
        </w:rPr>
        <w:t xml:space="preserve">two other </w:t>
      </w:r>
      <w:r w:rsidR="00A54C9A">
        <w:rPr>
          <w:rFonts w:ascii="Times New Roman" w:hAnsi="Times New Roman" w:cs="Times New Roman"/>
          <w:sz w:val="24"/>
          <w:szCs w:val="24"/>
          <w:lang w:val="en-CA"/>
        </w:rPr>
        <w:t>quotes</w:t>
      </w:r>
      <w:r w:rsidR="00842D40">
        <w:rPr>
          <w:rFonts w:ascii="Times New Roman" w:hAnsi="Times New Roman" w:cs="Times New Roman"/>
          <w:sz w:val="24"/>
          <w:szCs w:val="24"/>
          <w:lang w:val="en-CA"/>
        </w:rPr>
        <w:t xml:space="preserve">, however, </w:t>
      </w:r>
      <w:r w:rsidR="009A7DFA">
        <w:rPr>
          <w:rFonts w:ascii="Times New Roman" w:hAnsi="Times New Roman" w:cs="Times New Roman"/>
          <w:sz w:val="24"/>
          <w:szCs w:val="24"/>
          <w:lang w:val="en-CA"/>
        </w:rPr>
        <w:t>are from</w:t>
      </w:r>
      <w:r w:rsidR="00A54C9A">
        <w:rPr>
          <w:rFonts w:ascii="Times New Roman" w:hAnsi="Times New Roman" w:cs="Times New Roman"/>
          <w:sz w:val="24"/>
          <w:szCs w:val="24"/>
          <w:lang w:val="en-CA"/>
        </w:rPr>
        <w:t xml:space="preserve"> Shirley Jackson’s </w:t>
      </w:r>
      <w:r w:rsidR="00A54C9A">
        <w:rPr>
          <w:rFonts w:ascii="Times New Roman" w:hAnsi="Times New Roman" w:cs="Times New Roman"/>
          <w:i/>
          <w:iCs/>
          <w:sz w:val="24"/>
          <w:szCs w:val="24"/>
          <w:lang w:val="en-CA"/>
        </w:rPr>
        <w:t xml:space="preserve">The Haunting of Hill House </w:t>
      </w:r>
      <w:r w:rsidR="00A54C9A">
        <w:rPr>
          <w:rFonts w:ascii="Times New Roman" w:hAnsi="Times New Roman" w:cs="Times New Roman"/>
          <w:sz w:val="24"/>
          <w:szCs w:val="24"/>
          <w:lang w:val="en-CA"/>
        </w:rPr>
        <w:t>and</w:t>
      </w:r>
      <w:r w:rsidR="00842D40">
        <w:rPr>
          <w:rFonts w:ascii="Times New Roman" w:hAnsi="Times New Roman" w:cs="Times New Roman"/>
          <w:sz w:val="24"/>
          <w:szCs w:val="24"/>
          <w:lang w:val="en-CA"/>
        </w:rPr>
        <w:t xml:space="preserve"> Sarah </w:t>
      </w:r>
      <w:proofErr w:type="spellStart"/>
      <w:r w:rsidR="00842D40">
        <w:rPr>
          <w:rFonts w:ascii="Times New Roman" w:hAnsi="Times New Roman" w:cs="Times New Roman"/>
          <w:sz w:val="24"/>
          <w:szCs w:val="24"/>
          <w:lang w:val="en-CA"/>
        </w:rPr>
        <w:t>Waters’s</w:t>
      </w:r>
      <w:proofErr w:type="spellEnd"/>
      <w:r w:rsidR="00A54C9A">
        <w:rPr>
          <w:rFonts w:ascii="Times New Roman" w:hAnsi="Times New Roman" w:cs="Times New Roman"/>
          <w:sz w:val="24"/>
          <w:szCs w:val="24"/>
          <w:lang w:val="en-CA"/>
        </w:rPr>
        <w:t xml:space="preserve"> </w:t>
      </w:r>
      <w:r w:rsidR="00A54C9A">
        <w:rPr>
          <w:rFonts w:ascii="Times New Roman" w:hAnsi="Times New Roman" w:cs="Times New Roman"/>
          <w:i/>
          <w:iCs/>
          <w:sz w:val="24"/>
          <w:szCs w:val="24"/>
          <w:lang w:val="en-CA"/>
        </w:rPr>
        <w:t>Tipping the Velvet</w:t>
      </w:r>
      <w:r w:rsidR="00842D40">
        <w:rPr>
          <w:rFonts w:ascii="Times New Roman" w:hAnsi="Times New Roman" w:cs="Times New Roman"/>
          <w:i/>
          <w:iCs/>
          <w:sz w:val="24"/>
          <w:szCs w:val="24"/>
          <w:lang w:val="en-CA"/>
        </w:rPr>
        <w:t xml:space="preserve">, </w:t>
      </w:r>
      <w:r w:rsidR="009A7DFA">
        <w:rPr>
          <w:rFonts w:ascii="Times New Roman" w:hAnsi="Times New Roman" w:cs="Times New Roman"/>
          <w:sz w:val="24"/>
          <w:szCs w:val="24"/>
          <w:lang w:val="en-CA"/>
        </w:rPr>
        <w:t xml:space="preserve">both of which have </w:t>
      </w:r>
      <w:r w:rsidR="00BB4CCE">
        <w:rPr>
          <w:rFonts w:ascii="Times New Roman" w:hAnsi="Times New Roman" w:cs="Times New Roman"/>
          <w:sz w:val="24"/>
          <w:szCs w:val="24"/>
          <w:lang w:val="en-CA"/>
        </w:rPr>
        <w:t>easy-to-find</w:t>
      </w:r>
      <w:r w:rsidR="002A0C53">
        <w:rPr>
          <w:rFonts w:ascii="Times New Roman" w:hAnsi="Times New Roman" w:cs="Times New Roman"/>
          <w:sz w:val="24"/>
          <w:szCs w:val="24"/>
          <w:lang w:val="en-CA"/>
        </w:rPr>
        <w:t xml:space="preserve"> published translations</w:t>
      </w:r>
      <w:r w:rsidR="00842D40">
        <w:rPr>
          <w:rFonts w:ascii="Times New Roman" w:hAnsi="Times New Roman" w:cs="Times New Roman"/>
          <w:sz w:val="24"/>
          <w:szCs w:val="24"/>
          <w:lang w:val="en-CA"/>
        </w:rPr>
        <w:t xml:space="preserve">. </w:t>
      </w:r>
      <w:r w:rsidR="00636EA4">
        <w:rPr>
          <w:rFonts w:ascii="Times New Roman" w:hAnsi="Times New Roman" w:cs="Times New Roman"/>
          <w:sz w:val="24"/>
          <w:szCs w:val="24"/>
          <w:lang w:val="en-CA"/>
        </w:rPr>
        <w:t xml:space="preserve">Still, the titles are </w:t>
      </w:r>
      <w:r w:rsidR="00636EA4" w:rsidRPr="00636EA4">
        <w:rPr>
          <w:rFonts w:ascii="Times New Roman" w:hAnsi="Times New Roman" w:cs="Times New Roman"/>
          <w:sz w:val="24"/>
          <w:szCs w:val="24"/>
          <w:lang w:val="en-CA"/>
        </w:rPr>
        <w:t>kept in English</w:t>
      </w:r>
      <w:r w:rsidR="004C155A">
        <w:rPr>
          <w:rFonts w:ascii="Times New Roman" w:hAnsi="Times New Roman" w:cs="Times New Roman"/>
          <w:sz w:val="24"/>
          <w:szCs w:val="24"/>
          <w:lang w:val="en-CA"/>
        </w:rPr>
        <w:t xml:space="preserve">, </w:t>
      </w:r>
      <w:r w:rsidR="007210E0">
        <w:rPr>
          <w:rFonts w:ascii="Times New Roman" w:hAnsi="Times New Roman" w:cs="Times New Roman"/>
          <w:sz w:val="24"/>
          <w:szCs w:val="24"/>
          <w:lang w:val="en-CA"/>
        </w:rPr>
        <w:t>while</w:t>
      </w:r>
      <w:r w:rsidR="004C155A">
        <w:rPr>
          <w:rFonts w:ascii="Times New Roman" w:hAnsi="Times New Roman" w:cs="Times New Roman"/>
          <w:sz w:val="24"/>
          <w:szCs w:val="24"/>
          <w:lang w:val="en-CA"/>
        </w:rPr>
        <w:t xml:space="preserve"> the quotes are translated into French (</w:t>
      </w:r>
      <w:r w:rsidR="007210E0">
        <w:rPr>
          <w:rFonts w:ascii="Times New Roman" w:hAnsi="Times New Roman" w:cs="Times New Roman"/>
          <w:sz w:val="24"/>
          <w:szCs w:val="24"/>
          <w:lang w:val="en-CA"/>
        </w:rPr>
        <w:t>from scratch—</w:t>
      </w:r>
      <w:r w:rsidR="004C155A">
        <w:rPr>
          <w:rFonts w:ascii="Times New Roman" w:hAnsi="Times New Roman" w:cs="Times New Roman"/>
          <w:sz w:val="24"/>
          <w:szCs w:val="24"/>
          <w:lang w:val="en-CA"/>
        </w:rPr>
        <w:t>they</w:t>
      </w:r>
      <w:r w:rsidR="007210E0">
        <w:rPr>
          <w:rFonts w:ascii="Times New Roman" w:hAnsi="Times New Roman" w:cs="Times New Roman"/>
          <w:sz w:val="24"/>
          <w:szCs w:val="24"/>
          <w:lang w:val="en-CA"/>
        </w:rPr>
        <w:t xml:space="preserve"> </w:t>
      </w:r>
      <w:r w:rsidR="004C155A">
        <w:rPr>
          <w:rFonts w:ascii="Times New Roman" w:hAnsi="Times New Roman" w:cs="Times New Roman"/>
          <w:sz w:val="24"/>
          <w:szCs w:val="24"/>
          <w:lang w:val="en-CA"/>
        </w:rPr>
        <w:t xml:space="preserve">do not match </w:t>
      </w:r>
      <w:r w:rsidR="00636EA4">
        <w:rPr>
          <w:rFonts w:ascii="Times New Roman" w:hAnsi="Times New Roman" w:cs="Times New Roman"/>
          <w:sz w:val="24"/>
          <w:szCs w:val="24"/>
          <w:lang w:val="en-CA"/>
        </w:rPr>
        <w:t>the existing translations).</w:t>
      </w:r>
      <w:r w:rsidR="00636EA4">
        <w:rPr>
          <w:rStyle w:val="FootnoteReference"/>
          <w:rFonts w:ascii="Times New Roman" w:hAnsi="Times New Roman" w:cs="Times New Roman"/>
          <w:sz w:val="24"/>
          <w:szCs w:val="24"/>
          <w:lang w:val="en-CA"/>
        </w:rPr>
        <w:footnoteReference w:id="44"/>
      </w:r>
      <w:r w:rsidR="00175200">
        <w:rPr>
          <w:rFonts w:ascii="Times New Roman" w:hAnsi="Times New Roman" w:cs="Times New Roman"/>
          <w:sz w:val="24"/>
          <w:szCs w:val="24"/>
          <w:lang w:val="en-CA"/>
        </w:rPr>
        <w:t xml:space="preserve"> </w:t>
      </w:r>
      <w:r w:rsidR="008D18A9">
        <w:rPr>
          <w:rFonts w:ascii="Times New Roman" w:hAnsi="Times New Roman" w:cs="Times New Roman"/>
          <w:sz w:val="24"/>
          <w:szCs w:val="24"/>
          <w:lang w:val="en-CA"/>
        </w:rPr>
        <w:t xml:space="preserve">The result is a striking juxtaposition of languages that can be </w:t>
      </w:r>
      <w:r w:rsidR="007210E0">
        <w:rPr>
          <w:rFonts w:ascii="Times New Roman" w:hAnsi="Times New Roman" w:cs="Times New Roman"/>
          <w:sz w:val="24"/>
          <w:szCs w:val="24"/>
          <w:lang w:val="en-CA"/>
        </w:rPr>
        <w:t>interpreted</w:t>
      </w:r>
      <w:r w:rsidR="008D18A9">
        <w:rPr>
          <w:rFonts w:ascii="Times New Roman" w:hAnsi="Times New Roman" w:cs="Times New Roman"/>
          <w:sz w:val="24"/>
          <w:szCs w:val="24"/>
          <w:lang w:val="en-CA"/>
        </w:rPr>
        <w:t xml:space="preserve"> in at least two ways. </w:t>
      </w:r>
    </w:p>
    <w:p w14:paraId="1B2EDDBB" w14:textId="355CEBA6" w:rsidR="00636EA4" w:rsidRPr="007B3D1E" w:rsidRDefault="008D18A9" w:rsidP="007210E0">
      <w:pPr>
        <w:spacing w:after="0" w:line="480" w:lineRule="auto"/>
        <w:ind w:firstLine="708"/>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First, these English titles could be subtle, space-saving ways of highlighting the fact of translation. </w:t>
      </w:r>
      <w:r w:rsidR="008579C2">
        <w:rPr>
          <w:rFonts w:ascii="Times New Roman" w:hAnsi="Times New Roman" w:cs="Times New Roman"/>
          <w:sz w:val="24"/>
          <w:szCs w:val="24"/>
          <w:lang w:val="en-CA"/>
        </w:rPr>
        <w:t>T</w:t>
      </w:r>
      <w:r>
        <w:rPr>
          <w:rFonts w:ascii="Times New Roman" w:hAnsi="Times New Roman" w:cs="Times New Roman"/>
          <w:sz w:val="24"/>
          <w:szCs w:val="24"/>
          <w:lang w:val="en-CA"/>
        </w:rPr>
        <w:t xml:space="preserve">he English title left intact in the </w:t>
      </w:r>
      <w:r>
        <w:rPr>
          <w:rFonts w:ascii="Times New Roman" w:hAnsi="Times New Roman" w:cs="Times New Roman"/>
          <w:i/>
          <w:iCs/>
          <w:sz w:val="24"/>
          <w:szCs w:val="24"/>
          <w:lang w:val="en-CA"/>
        </w:rPr>
        <w:t xml:space="preserve">Avant-propos </w:t>
      </w:r>
      <w:r w:rsidR="00974E3C">
        <w:rPr>
          <w:rFonts w:ascii="Times New Roman" w:hAnsi="Times New Roman" w:cs="Times New Roman"/>
          <w:sz w:val="24"/>
          <w:szCs w:val="24"/>
          <w:lang w:val="en-CA"/>
        </w:rPr>
        <w:t xml:space="preserve">certainly </w:t>
      </w:r>
      <w:r>
        <w:rPr>
          <w:rFonts w:ascii="Times New Roman" w:hAnsi="Times New Roman" w:cs="Times New Roman"/>
          <w:sz w:val="24"/>
          <w:szCs w:val="24"/>
          <w:lang w:val="en-CA"/>
        </w:rPr>
        <w:t xml:space="preserve">points to this: “THE TIMES I KNEW I WAS GAY </w:t>
      </w:r>
      <w:proofErr w:type="spellStart"/>
      <w:r w:rsidR="00E26D47">
        <w:rPr>
          <w:rFonts w:ascii="Times New Roman" w:hAnsi="Times New Roman" w:cs="Times New Roman"/>
          <w:sz w:val="24"/>
          <w:szCs w:val="24"/>
          <w:lang w:val="en-CA"/>
        </w:rPr>
        <w:t>est</w:t>
      </w:r>
      <w:proofErr w:type="spellEnd"/>
      <w:r w:rsidR="00E26D47">
        <w:rPr>
          <w:rFonts w:ascii="Times New Roman" w:hAnsi="Times New Roman" w:cs="Times New Roman"/>
          <w:sz w:val="24"/>
          <w:szCs w:val="24"/>
          <w:lang w:val="en-CA"/>
        </w:rPr>
        <w:t xml:space="preserve"> </w:t>
      </w:r>
      <w:proofErr w:type="spellStart"/>
      <w:r w:rsidR="00E26D47">
        <w:rPr>
          <w:rFonts w:ascii="Times New Roman" w:hAnsi="Times New Roman" w:cs="Times New Roman"/>
          <w:sz w:val="24"/>
          <w:szCs w:val="24"/>
          <w:lang w:val="en-CA"/>
        </w:rPr>
        <w:t>une</w:t>
      </w:r>
      <w:proofErr w:type="spellEnd"/>
      <w:r w:rsidR="00E26D47">
        <w:rPr>
          <w:rFonts w:ascii="Times New Roman" w:hAnsi="Times New Roman" w:cs="Times New Roman"/>
          <w:sz w:val="24"/>
          <w:szCs w:val="24"/>
          <w:lang w:val="en-CA"/>
        </w:rPr>
        <w:t xml:space="preserve"> idée qui </w:t>
      </w:r>
      <w:proofErr w:type="spellStart"/>
      <w:r w:rsidR="00E26D47">
        <w:rPr>
          <w:rFonts w:ascii="Times New Roman" w:hAnsi="Times New Roman" w:cs="Times New Roman"/>
          <w:sz w:val="24"/>
          <w:szCs w:val="24"/>
          <w:lang w:val="en-CA"/>
        </w:rPr>
        <w:t>m’est</w:t>
      </w:r>
      <w:proofErr w:type="spellEnd"/>
      <w:r w:rsidR="00E26D47">
        <w:rPr>
          <w:rFonts w:ascii="Times New Roman" w:hAnsi="Times New Roman" w:cs="Times New Roman"/>
          <w:sz w:val="24"/>
          <w:szCs w:val="24"/>
          <w:lang w:val="en-CA"/>
        </w:rPr>
        <w:t xml:space="preserve"> venue</w:t>
      </w:r>
      <w:r>
        <w:rPr>
          <w:rFonts w:ascii="Times New Roman" w:hAnsi="Times New Roman" w:cs="Times New Roman"/>
          <w:sz w:val="24"/>
          <w:szCs w:val="24"/>
          <w:lang w:val="en-CA"/>
        </w:rPr>
        <w:t>….”</w:t>
      </w:r>
      <w:r w:rsidR="00E26D47">
        <w:rPr>
          <w:rStyle w:val="FootnoteReference"/>
          <w:rFonts w:ascii="Times New Roman" w:hAnsi="Times New Roman" w:cs="Times New Roman"/>
          <w:sz w:val="24"/>
          <w:szCs w:val="24"/>
          <w:lang w:val="en-CA"/>
        </w:rPr>
        <w:footnoteReference w:id="45"/>
      </w:r>
      <w:r w:rsidR="00E26D47">
        <w:rPr>
          <w:rFonts w:ascii="Times New Roman" w:hAnsi="Times New Roman" w:cs="Times New Roman"/>
          <w:sz w:val="24"/>
          <w:szCs w:val="24"/>
          <w:lang w:val="en-CA"/>
        </w:rPr>
        <w:t xml:space="preserve"> Second, the epigraph page could contribute to the illusion of an author who </w:t>
      </w:r>
      <w:r w:rsidR="008579C2">
        <w:rPr>
          <w:rFonts w:ascii="Times New Roman" w:hAnsi="Times New Roman" w:cs="Times New Roman"/>
          <w:sz w:val="24"/>
          <w:szCs w:val="24"/>
          <w:lang w:val="en-CA"/>
        </w:rPr>
        <w:t xml:space="preserve">has </w:t>
      </w:r>
      <w:r w:rsidR="00E26D47">
        <w:rPr>
          <w:rFonts w:ascii="Times New Roman" w:hAnsi="Times New Roman" w:cs="Times New Roman"/>
          <w:sz w:val="24"/>
          <w:szCs w:val="24"/>
          <w:lang w:val="en-CA"/>
        </w:rPr>
        <w:t>read these iconic queer books</w:t>
      </w:r>
      <w:r w:rsidR="008579C2">
        <w:rPr>
          <w:rFonts w:ascii="Times New Roman" w:hAnsi="Times New Roman" w:cs="Times New Roman"/>
          <w:sz w:val="24"/>
          <w:szCs w:val="24"/>
          <w:lang w:val="en-CA"/>
        </w:rPr>
        <w:t xml:space="preserve">, </w:t>
      </w:r>
      <w:r w:rsidR="00E26D47">
        <w:rPr>
          <w:rFonts w:ascii="Times New Roman" w:hAnsi="Times New Roman" w:cs="Times New Roman"/>
          <w:sz w:val="24"/>
          <w:szCs w:val="24"/>
          <w:lang w:val="en-CA"/>
        </w:rPr>
        <w:t xml:space="preserve">either </w:t>
      </w:r>
      <w:r w:rsidR="002C12E4">
        <w:rPr>
          <w:rFonts w:ascii="Times New Roman" w:hAnsi="Times New Roman" w:cs="Times New Roman"/>
          <w:sz w:val="24"/>
          <w:szCs w:val="24"/>
          <w:lang w:val="en-CA"/>
        </w:rPr>
        <w:t xml:space="preserve">in French knowing they were translated or </w:t>
      </w:r>
      <w:r w:rsidR="00E26D47">
        <w:rPr>
          <w:rFonts w:ascii="Times New Roman" w:hAnsi="Times New Roman" w:cs="Times New Roman"/>
          <w:sz w:val="24"/>
          <w:szCs w:val="24"/>
          <w:lang w:val="en-CA"/>
        </w:rPr>
        <w:t>in English, and who has attached personal significance to the</w:t>
      </w:r>
      <w:r w:rsidR="008579C2">
        <w:rPr>
          <w:rFonts w:ascii="Times New Roman" w:hAnsi="Times New Roman" w:cs="Times New Roman"/>
          <w:sz w:val="24"/>
          <w:szCs w:val="24"/>
          <w:lang w:val="en-CA"/>
        </w:rPr>
        <w:t xml:space="preserve"> </w:t>
      </w:r>
      <w:r w:rsidR="00E26D47">
        <w:rPr>
          <w:rFonts w:ascii="Times New Roman" w:hAnsi="Times New Roman" w:cs="Times New Roman"/>
          <w:sz w:val="24"/>
          <w:szCs w:val="24"/>
          <w:lang w:val="en-CA"/>
        </w:rPr>
        <w:t>quotes as she remembers them, in her native language. The fact that Shirley Jackson’s “get things out in the open” becomes “</w:t>
      </w:r>
      <w:proofErr w:type="spellStart"/>
      <w:r w:rsidR="00E26D47">
        <w:rPr>
          <w:rFonts w:ascii="Times New Roman" w:hAnsi="Times New Roman" w:cs="Times New Roman"/>
          <w:sz w:val="24"/>
          <w:szCs w:val="24"/>
          <w:lang w:val="en-CA"/>
        </w:rPr>
        <w:t>étaler</w:t>
      </w:r>
      <w:proofErr w:type="spellEnd"/>
      <w:r w:rsidR="00E26D47">
        <w:rPr>
          <w:rFonts w:ascii="Times New Roman" w:hAnsi="Times New Roman" w:cs="Times New Roman"/>
          <w:sz w:val="24"/>
          <w:szCs w:val="24"/>
          <w:lang w:val="en-CA"/>
        </w:rPr>
        <w:t xml:space="preserve"> les choses au grand jour” </w:t>
      </w:r>
      <w:r w:rsidR="00CB3E62">
        <w:rPr>
          <w:rFonts w:ascii="Times New Roman" w:hAnsi="Times New Roman" w:cs="Times New Roman"/>
          <w:sz w:val="24"/>
          <w:szCs w:val="24"/>
          <w:lang w:val="en-CA"/>
        </w:rPr>
        <w:t>supports this reading</w:t>
      </w:r>
      <w:r w:rsidR="008579C2">
        <w:rPr>
          <w:rFonts w:ascii="Times New Roman" w:hAnsi="Times New Roman" w:cs="Times New Roman"/>
          <w:sz w:val="24"/>
          <w:szCs w:val="24"/>
          <w:lang w:val="en-CA"/>
        </w:rPr>
        <w:t>.</w:t>
      </w:r>
      <w:r w:rsidR="00CB3E62">
        <w:rPr>
          <w:rFonts w:ascii="Times New Roman" w:hAnsi="Times New Roman" w:cs="Times New Roman"/>
          <w:sz w:val="24"/>
          <w:szCs w:val="24"/>
          <w:lang w:val="en-CA"/>
        </w:rPr>
        <w:t xml:space="preserve"> “</w:t>
      </w:r>
      <w:r w:rsidR="008579C2">
        <w:rPr>
          <w:rFonts w:ascii="Times New Roman" w:hAnsi="Times New Roman" w:cs="Times New Roman"/>
          <w:sz w:val="24"/>
          <w:szCs w:val="24"/>
          <w:lang w:val="en-CA"/>
        </w:rPr>
        <w:t>G</w:t>
      </w:r>
      <w:r w:rsidR="00CB3E62">
        <w:rPr>
          <w:rFonts w:ascii="Times New Roman" w:hAnsi="Times New Roman" w:cs="Times New Roman"/>
          <w:sz w:val="24"/>
          <w:szCs w:val="24"/>
          <w:lang w:val="en-CA"/>
        </w:rPr>
        <w:t xml:space="preserve">rand jour” creates a thematic link to the memoir’s conclusion, where </w:t>
      </w:r>
      <w:proofErr w:type="spellStart"/>
      <w:r w:rsidR="00CB3E62">
        <w:rPr>
          <w:rFonts w:ascii="Times New Roman" w:hAnsi="Times New Roman" w:cs="Times New Roman"/>
          <w:sz w:val="24"/>
          <w:szCs w:val="24"/>
          <w:lang w:val="en-CA"/>
        </w:rPr>
        <w:t>Crewes</w:t>
      </w:r>
      <w:proofErr w:type="spellEnd"/>
      <w:r w:rsidR="00CB3E62">
        <w:rPr>
          <w:rFonts w:ascii="Times New Roman" w:hAnsi="Times New Roman" w:cs="Times New Roman"/>
          <w:sz w:val="24"/>
          <w:szCs w:val="24"/>
          <w:lang w:val="en-CA"/>
        </w:rPr>
        <w:t xml:space="preserve"> describes associating the colour orange with her childhood: “Orange ... </w:t>
      </w:r>
      <w:proofErr w:type="spellStart"/>
      <w:r w:rsidR="00CB3E62">
        <w:rPr>
          <w:rFonts w:ascii="Times New Roman" w:hAnsi="Times New Roman" w:cs="Times New Roman"/>
          <w:sz w:val="24"/>
          <w:szCs w:val="24"/>
          <w:lang w:val="en-CA"/>
        </w:rPr>
        <w:t>comme</w:t>
      </w:r>
      <w:proofErr w:type="spellEnd"/>
      <w:r w:rsidR="00CB3E62">
        <w:rPr>
          <w:rFonts w:ascii="Times New Roman" w:hAnsi="Times New Roman" w:cs="Times New Roman"/>
          <w:sz w:val="24"/>
          <w:szCs w:val="24"/>
          <w:lang w:val="en-CA"/>
        </w:rPr>
        <w:t xml:space="preserve"> la lumière du soleil à travers les </w:t>
      </w:r>
      <w:proofErr w:type="spellStart"/>
      <w:r w:rsidR="00CB3E62">
        <w:rPr>
          <w:rFonts w:ascii="Times New Roman" w:hAnsi="Times New Roman" w:cs="Times New Roman"/>
          <w:sz w:val="24"/>
          <w:szCs w:val="24"/>
          <w:lang w:val="en-CA"/>
        </w:rPr>
        <w:t>paupières</w:t>
      </w:r>
      <w:proofErr w:type="spellEnd"/>
      <w:r w:rsidR="00CB3E62">
        <w:rPr>
          <w:rFonts w:ascii="Times New Roman" w:hAnsi="Times New Roman" w:cs="Times New Roman"/>
          <w:sz w:val="24"/>
          <w:szCs w:val="24"/>
          <w:lang w:val="en-CA"/>
        </w:rPr>
        <w:t xml:space="preserve">,” with a </w:t>
      </w:r>
      <w:r w:rsidR="00CB3E62">
        <w:rPr>
          <w:rFonts w:ascii="Times New Roman" w:hAnsi="Times New Roman" w:cs="Times New Roman"/>
          <w:sz w:val="24"/>
          <w:szCs w:val="24"/>
          <w:lang w:val="en-CA"/>
        </w:rPr>
        <w:lastRenderedPageBreak/>
        <w:t>picture of bright sunlight.</w:t>
      </w:r>
      <w:r w:rsidR="00CB3E62">
        <w:rPr>
          <w:rStyle w:val="FootnoteReference"/>
          <w:rFonts w:ascii="Times New Roman" w:hAnsi="Times New Roman" w:cs="Times New Roman"/>
          <w:sz w:val="24"/>
          <w:szCs w:val="24"/>
          <w:lang w:val="en-CA"/>
        </w:rPr>
        <w:footnoteReference w:id="46"/>
      </w:r>
      <w:r w:rsidR="00CB3E62">
        <w:rPr>
          <w:rFonts w:ascii="Times New Roman" w:hAnsi="Times New Roman" w:cs="Times New Roman"/>
          <w:sz w:val="24"/>
          <w:szCs w:val="24"/>
          <w:lang w:val="en-CA"/>
        </w:rPr>
        <w:t xml:space="preserve"> </w:t>
      </w:r>
      <w:r w:rsidR="00A323CC">
        <w:rPr>
          <w:rFonts w:ascii="Times New Roman" w:hAnsi="Times New Roman" w:cs="Times New Roman"/>
          <w:sz w:val="24"/>
          <w:szCs w:val="24"/>
          <w:lang w:val="en-CA"/>
        </w:rPr>
        <w:t>These two interpretations are not mutually exclusive</w:t>
      </w:r>
      <w:r w:rsidR="007B3D1E">
        <w:rPr>
          <w:rFonts w:ascii="Times New Roman" w:hAnsi="Times New Roman" w:cs="Times New Roman"/>
          <w:sz w:val="24"/>
          <w:szCs w:val="24"/>
          <w:lang w:val="en-CA"/>
        </w:rPr>
        <w:t>. The first one is</w:t>
      </w:r>
      <w:r w:rsidR="00870CA7">
        <w:rPr>
          <w:rFonts w:ascii="Times New Roman" w:hAnsi="Times New Roman" w:cs="Times New Roman"/>
          <w:sz w:val="24"/>
          <w:szCs w:val="24"/>
          <w:lang w:val="en-CA"/>
        </w:rPr>
        <w:t xml:space="preserve"> a good </w:t>
      </w:r>
      <w:r w:rsidR="00870CA7" w:rsidRPr="0004313E">
        <w:rPr>
          <w:rFonts w:ascii="Times New Roman" w:hAnsi="Times New Roman" w:cs="Times New Roman"/>
          <w:sz w:val="24"/>
          <w:szCs w:val="24"/>
          <w:lang w:val="en-CA"/>
        </w:rPr>
        <w:t xml:space="preserve">example of how </w:t>
      </w:r>
      <w:r w:rsidR="007B3D1E" w:rsidRPr="00142166">
        <w:rPr>
          <w:rFonts w:ascii="Times New Roman" w:hAnsi="Times New Roman" w:cs="Times New Roman"/>
          <w:sz w:val="24"/>
          <w:szCs w:val="24"/>
          <w:lang w:val="en-CA"/>
        </w:rPr>
        <w:t xml:space="preserve">textual hybridity </w:t>
      </w:r>
      <w:r w:rsidR="00870CA7" w:rsidRPr="00142166">
        <w:rPr>
          <w:rFonts w:ascii="Times New Roman" w:hAnsi="Times New Roman" w:cs="Times New Roman"/>
          <w:sz w:val="24"/>
          <w:szCs w:val="24"/>
          <w:lang w:val="en-CA"/>
        </w:rPr>
        <w:t xml:space="preserve">might manifest in graphic novel translations, </w:t>
      </w:r>
      <w:r w:rsidR="007B3D1E" w:rsidRPr="00142166">
        <w:rPr>
          <w:rFonts w:ascii="Times New Roman" w:hAnsi="Times New Roman" w:cs="Times New Roman"/>
          <w:sz w:val="24"/>
          <w:szCs w:val="24"/>
          <w:lang w:val="en-CA"/>
        </w:rPr>
        <w:t xml:space="preserve">where time limits, printing limits and the publisher’s ownership of the translation </w:t>
      </w:r>
      <w:r w:rsidR="00870CA7" w:rsidRPr="00142166">
        <w:rPr>
          <w:rFonts w:ascii="Times New Roman" w:hAnsi="Times New Roman" w:cs="Times New Roman"/>
          <w:sz w:val="24"/>
          <w:szCs w:val="24"/>
          <w:lang w:val="en-CA"/>
        </w:rPr>
        <w:t>make prefatory material rare. The second one, however, falls within our proposed framework of gay community-building across and within linguistic boundaries</w:t>
      </w:r>
      <w:r w:rsidR="004C6724" w:rsidRPr="00142166">
        <w:rPr>
          <w:rFonts w:ascii="Times New Roman" w:hAnsi="Times New Roman" w:cs="Times New Roman"/>
          <w:sz w:val="24"/>
          <w:szCs w:val="24"/>
          <w:lang w:val="en-CA"/>
        </w:rPr>
        <w:t xml:space="preserve">, and is further supported by the way intertextuality is handled </w:t>
      </w:r>
      <w:r w:rsidR="00991826" w:rsidRPr="00142166">
        <w:rPr>
          <w:rFonts w:ascii="Times New Roman" w:hAnsi="Times New Roman" w:cs="Times New Roman"/>
          <w:sz w:val="24"/>
          <w:szCs w:val="24"/>
          <w:lang w:val="en-CA"/>
        </w:rPr>
        <w:t>in the rest of the book.</w:t>
      </w:r>
      <w:r w:rsidR="00991826">
        <w:rPr>
          <w:rFonts w:ascii="Times New Roman" w:hAnsi="Times New Roman" w:cs="Times New Roman"/>
          <w:sz w:val="24"/>
          <w:szCs w:val="24"/>
          <w:lang w:val="en-CA"/>
        </w:rPr>
        <w:t xml:space="preserve"> </w:t>
      </w:r>
    </w:p>
    <w:p w14:paraId="60D82F74" w14:textId="4E751353" w:rsidR="00F0669C" w:rsidRDefault="00F0669C" w:rsidP="007210E0">
      <w:pPr>
        <w:pStyle w:val="Heading1"/>
        <w:spacing w:before="0" w:line="48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Intertext in text and picture</w:t>
      </w:r>
    </w:p>
    <w:p w14:paraId="78F37296" w14:textId="77777777" w:rsidR="004D02EC" w:rsidRDefault="004D02EC" w:rsidP="007210E0">
      <w:pPr>
        <w:spacing w:after="0" w:line="480" w:lineRule="auto"/>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 xml:space="preserve">According to </w:t>
      </w:r>
      <w:proofErr w:type="spellStart"/>
      <w:r>
        <w:rPr>
          <w:rFonts w:ascii="Times New Roman" w:eastAsia="Times New Roman" w:hAnsi="Times New Roman" w:cs="Times New Roman"/>
          <w:color w:val="000000"/>
          <w:sz w:val="24"/>
          <w:szCs w:val="24"/>
          <w:lang w:val="en-CA" w:eastAsia="fr-CA"/>
        </w:rPr>
        <w:t>Risterucci-Roudnicky</w:t>
      </w:r>
      <w:proofErr w:type="spellEnd"/>
      <w:r>
        <w:rPr>
          <w:rFonts w:ascii="Times New Roman" w:eastAsia="Times New Roman" w:hAnsi="Times New Roman" w:cs="Times New Roman"/>
          <w:color w:val="000000"/>
          <w:sz w:val="24"/>
          <w:szCs w:val="24"/>
          <w:lang w:val="en-CA" w:eastAsia="fr-CA"/>
        </w:rPr>
        <w:t>:</w:t>
      </w:r>
    </w:p>
    <w:p w14:paraId="2E7FEC43" w14:textId="77777777" w:rsidR="004D02EC" w:rsidRDefault="004D02EC" w:rsidP="001F3C61">
      <w:pPr>
        <w:spacing w:line="240" w:lineRule="auto"/>
        <w:ind w:left="567"/>
        <w:jc w:val="both"/>
        <w:rPr>
          <w:rFonts w:ascii="Times New Roman" w:eastAsia="Times New Roman" w:hAnsi="Times New Roman" w:cs="Times New Roman"/>
          <w:color w:val="000000"/>
          <w:sz w:val="24"/>
          <w:szCs w:val="24"/>
          <w:lang w:val="en-CA" w:eastAsia="fr-CA"/>
        </w:rPr>
      </w:pPr>
      <w:r w:rsidRPr="00BA175E">
        <w:rPr>
          <w:rFonts w:ascii="Times New Roman" w:eastAsia="Times New Roman" w:hAnsi="Times New Roman" w:cs="Times New Roman"/>
          <w:color w:val="000000"/>
          <w:sz w:val="24"/>
          <w:szCs w:val="24"/>
          <w:lang w:val="en-CA" w:eastAsia="fr-CA"/>
        </w:rPr>
        <w:t xml:space="preserve">Si le </w:t>
      </w:r>
      <w:proofErr w:type="spellStart"/>
      <w:r w:rsidRPr="00BA175E">
        <w:rPr>
          <w:rFonts w:ascii="Times New Roman" w:eastAsia="Times New Roman" w:hAnsi="Times New Roman" w:cs="Times New Roman"/>
          <w:color w:val="000000"/>
          <w:sz w:val="24"/>
          <w:szCs w:val="24"/>
          <w:lang w:val="en-CA" w:eastAsia="fr-CA"/>
        </w:rPr>
        <w:t>traducteur</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décèle</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l’intertexte</w:t>
      </w:r>
      <w:proofErr w:type="spellEnd"/>
      <w:r w:rsidRPr="00BA175E">
        <w:rPr>
          <w:rFonts w:ascii="Times New Roman" w:eastAsia="Times New Roman" w:hAnsi="Times New Roman" w:cs="Times New Roman"/>
          <w:color w:val="000000"/>
          <w:sz w:val="24"/>
          <w:szCs w:val="24"/>
          <w:lang w:val="en-CA" w:eastAsia="fr-CA"/>
        </w:rPr>
        <w:t xml:space="preserve">, il </w:t>
      </w:r>
      <w:proofErr w:type="spellStart"/>
      <w:r w:rsidRPr="00BA175E">
        <w:rPr>
          <w:rFonts w:ascii="Times New Roman" w:eastAsia="Times New Roman" w:hAnsi="Times New Roman" w:cs="Times New Roman"/>
          <w:color w:val="000000"/>
          <w:sz w:val="24"/>
          <w:szCs w:val="24"/>
          <w:lang w:val="en-CA" w:eastAsia="fr-CA"/>
        </w:rPr>
        <w:t>peut</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soit</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recourir</w:t>
      </w:r>
      <w:proofErr w:type="spellEnd"/>
      <w:r w:rsidRPr="00BA175E">
        <w:rPr>
          <w:rFonts w:ascii="Times New Roman" w:eastAsia="Times New Roman" w:hAnsi="Times New Roman" w:cs="Times New Roman"/>
          <w:color w:val="000000"/>
          <w:sz w:val="24"/>
          <w:szCs w:val="24"/>
          <w:lang w:val="en-CA" w:eastAsia="fr-CA"/>
        </w:rPr>
        <w:t xml:space="preserve"> à la note </w:t>
      </w:r>
      <w:proofErr w:type="spellStart"/>
      <w:r w:rsidRPr="00BA175E">
        <w:rPr>
          <w:rFonts w:ascii="Times New Roman" w:eastAsia="Times New Roman" w:hAnsi="Times New Roman" w:cs="Times New Roman"/>
          <w:color w:val="000000"/>
          <w:sz w:val="24"/>
          <w:szCs w:val="24"/>
          <w:lang w:val="en-CA" w:eastAsia="fr-CA"/>
        </w:rPr>
        <w:t>ou</w:t>
      </w:r>
      <w:proofErr w:type="spellEnd"/>
      <w:r w:rsidRPr="00BA175E">
        <w:rPr>
          <w:rFonts w:ascii="Times New Roman" w:eastAsia="Times New Roman" w:hAnsi="Times New Roman" w:cs="Times New Roman"/>
          <w:color w:val="000000"/>
          <w:sz w:val="24"/>
          <w:szCs w:val="24"/>
          <w:lang w:val="en-CA" w:eastAsia="fr-CA"/>
        </w:rPr>
        <w:t xml:space="preserve"> au </w:t>
      </w:r>
      <w:proofErr w:type="spellStart"/>
      <w:r w:rsidRPr="00BA175E">
        <w:rPr>
          <w:rFonts w:ascii="Times New Roman" w:eastAsia="Times New Roman" w:hAnsi="Times New Roman" w:cs="Times New Roman"/>
          <w:color w:val="000000"/>
          <w:sz w:val="24"/>
          <w:szCs w:val="24"/>
          <w:lang w:val="en-CA" w:eastAsia="fr-CA"/>
        </w:rPr>
        <w:t>commentaire</w:t>
      </w:r>
      <w:proofErr w:type="spellEnd"/>
      <w:r w:rsidRPr="00BA175E">
        <w:rPr>
          <w:rFonts w:ascii="Times New Roman" w:eastAsia="Times New Roman" w:hAnsi="Times New Roman" w:cs="Times New Roman"/>
          <w:color w:val="000000"/>
          <w:sz w:val="24"/>
          <w:szCs w:val="24"/>
          <w:lang w:val="en-CA" w:eastAsia="fr-CA"/>
        </w:rPr>
        <w:t xml:space="preserve"> pour le </w:t>
      </w:r>
      <w:proofErr w:type="spellStart"/>
      <w:r w:rsidRPr="00BA175E">
        <w:rPr>
          <w:rFonts w:ascii="Times New Roman" w:eastAsia="Times New Roman" w:hAnsi="Times New Roman" w:cs="Times New Roman"/>
          <w:color w:val="000000"/>
          <w:sz w:val="24"/>
          <w:szCs w:val="24"/>
          <w:lang w:val="en-CA" w:eastAsia="fr-CA"/>
        </w:rPr>
        <w:t>révéler</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soit</w:t>
      </w:r>
      <w:proofErr w:type="spellEnd"/>
      <w:r w:rsidRPr="00BA175E">
        <w:rPr>
          <w:rFonts w:ascii="Times New Roman" w:eastAsia="Times New Roman" w:hAnsi="Times New Roman" w:cs="Times New Roman"/>
          <w:color w:val="000000"/>
          <w:sz w:val="24"/>
          <w:szCs w:val="24"/>
          <w:lang w:val="en-CA" w:eastAsia="fr-CA"/>
        </w:rPr>
        <w:t xml:space="preserve"> le transformer </w:t>
      </w:r>
      <w:proofErr w:type="spellStart"/>
      <w:r w:rsidRPr="00BA175E">
        <w:rPr>
          <w:rFonts w:ascii="Times New Roman" w:eastAsia="Times New Roman" w:hAnsi="Times New Roman" w:cs="Times New Roman"/>
          <w:color w:val="000000"/>
          <w:sz w:val="24"/>
          <w:szCs w:val="24"/>
          <w:lang w:val="en-CA" w:eastAsia="fr-CA"/>
        </w:rPr>
        <w:t>en</w:t>
      </w:r>
      <w:proofErr w:type="spellEnd"/>
      <w:r w:rsidRPr="00BA175E">
        <w:rPr>
          <w:rFonts w:ascii="Times New Roman" w:eastAsia="Times New Roman" w:hAnsi="Times New Roman" w:cs="Times New Roman"/>
          <w:color w:val="000000"/>
          <w:sz w:val="24"/>
          <w:szCs w:val="24"/>
          <w:lang w:val="en-CA" w:eastAsia="fr-CA"/>
        </w:rPr>
        <w:t xml:space="preserve"> « </w:t>
      </w:r>
      <w:proofErr w:type="spellStart"/>
      <w:r w:rsidRPr="00BA175E">
        <w:rPr>
          <w:rFonts w:ascii="Times New Roman" w:eastAsia="Times New Roman" w:hAnsi="Times New Roman" w:cs="Times New Roman"/>
          <w:color w:val="000000"/>
          <w:sz w:val="24"/>
          <w:szCs w:val="24"/>
          <w:lang w:val="en-CA" w:eastAsia="fr-CA"/>
        </w:rPr>
        <w:t>intertexte</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récepteur</w:t>
      </w:r>
      <w:proofErr w:type="spellEnd"/>
      <w:r w:rsidRPr="00BA175E">
        <w:rPr>
          <w:rFonts w:ascii="Times New Roman" w:eastAsia="Times New Roman" w:hAnsi="Times New Roman" w:cs="Times New Roman"/>
          <w:color w:val="000000"/>
          <w:sz w:val="24"/>
          <w:szCs w:val="24"/>
          <w:lang w:val="en-CA" w:eastAsia="fr-CA"/>
        </w:rPr>
        <w:t xml:space="preserve"> ». Dans </w:t>
      </w:r>
      <w:proofErr w:type="spellStart"/>
      <w:r w:rsidRPr="00BA175E">
        <w:rPr>
          <w:rFonts w:ascii="Times New Roman" w:eastAsia="Times New Roman" w:hAnsi="Times New Roman" w:cs="Times New Roman"/>
          <w:color w:val="000000"/>
          <w:sz w:val="24"/>
          <w:szCs w:val="24"/>
          <w:lang w:val="en-CA" w:eastAsia="fr-CA"/>
        </w:rPr>
        <w:t>ce</w:t>
      </w:r>
      <w:proofErr w:type="spellEnd"/>
      <w:r w:rsidRPr="00BA175E">
        <w:rPr>
          <w:rFonts w:ascii="Times New Roman" w:eastAsia="Times New Roman" w:hAnsi="Times New Roman" w:cs="Times New Roman"/>
          <w:color w:val="000000"/>
          <w:sz w:val="24"/>
          <w:szCs w:val="24"/>
          <w:lang w:val="en-CA" w:eastAsia="fr-CA"/>
        </w:rPr>
        <w:t xml:space="preserve"> dernier </w:t>
      </w:r>
      <w:proofErr w:type="spellStart"/>
      <w:r w:rsidRPr="00BA175E">
        <w:rPr>
          <w:rFonts w:ascii="Times New Roman" w:eastAsia="Times New Roman" w:hAnsi="Times New Roman" w:cs="Times New Roman"/>
          <w:color w:val="000000"/>
          <w:sz w:val="24"/>
          <w:szCs w:val="24"/>
          <w:lang w:val="en-CA" w:eastAsia="fr-CA"/>
        </w:rPr>
        <w:t>cas</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émerge</w:t>
      </w:r>
      <w:proofErr w:type="spellEnd"/>
      <w:r w:rsidRPr="00BA175E">
        <w:rPr>
          <w:rFonts w:ascii="Times New Roman" w:eastAsia="Times New Roman" w:hAnsi="Times New Roman" w:cs="Times New Roman"/>
          <w:color w:val="000000"/>
          <w:sz w:val="24"/>
          <w:szCs w:val="24"/>
          <w:lang w:val="en-CA" w:eastAsia="fr-CA"/>
        </w:rPr>
        <w:t xml:space="preserve"> un </w:t>
      </w:r>
      <w:proofErr w:type="spellStart"/>
      <w:r w:rsidRPr="00BA175E">
        <w:rPr>
          <w:rFonts w:ascii="Times New Roman" w:eastAsia="Times New Roman" w:hAnsi="Times New Roman" w:cs="Times New Roman"/>
          <w:color w:val="000000"/>
          <w:sz w:val="24"/>
          <w:szCs w:val="24"/>
          <w:lang w:val="en-CA" w:eastAsia="fr-CA"/>
        </w:rPr>
        <w:t>texte</w:t>
      </w:r>
      <w:proofErr w:type="spellEnd"/>
      <w:r w:rsidRPr="00BA175E">
        <w:rPr>
          <w:rFonts w:ascii="Times New Roman" w:eastAsia="Times New Roman" w:hAnsi="Times New Roman" w:cs="Times New Roman"/>
          <w:color w:val="000000"/>
          <w:sz w:val="24"/>
          <w:szCs w:val="24"/>
          <w:lang w:val="en-CA" w:eastAsia="fr-CA"/>
        </w:rPr>
        <w:t xml:space="preserve"> dans la « langue de la </w:t>
      </w:r>
      <w:proofErr w:type="spellStart"/>
      <w:r w:rsidRPr="00BA175E">
        <w:rPr>
          <w:rFonts w:ascii="Times New Roman" w:eastAsia="Times New Roman" w:hAnsi="Times New Roman" w:cs="Times New Roman"/>
          <w:color w:val="000000"/>
          <w:sz w:val="24"/>
          <w:szCs w:val="24"/>
          <w:lang w:val="en-CA" w:eastAsia="fr-CA"/>
        </w:rPr>
        <w:t>traduction</w:t>
      </w:r>
      <w:proofErr w:type="spellEnd"/>
      <w:r w:rsidRPr="00BA175E">
        <w:rPr>
          <w:rFonts w:ascii="Times New Roman" w:eastAsia="Times New Roman" w:hAnsi="Times New Roman" w:cs="Times New Roman"/>
          <w:color w:val="000000"/>
          <w:sz w:val="24"/>
          <w:szCs w:val="24"/>
          <w:lang w:val="en-CA" w:eastAsia="fr-CA"/>
        </w:rPr>
        <w:t xml:space="preserve"> », qui </w:t>
      </w:r>
      <w:proofErr w:type="spellStart"/>
      <w:r w:rsidRPr="00BA175E">
        <w:rPr>
          <w:rFonts w:ascii="Times New Roman" w:eastAsia="Times New Roman" w:hAnsi="Times New Roman" w:cs="Times New Roman"/>
          <w:color w:val="000000"/>
          <w:sz w:val="24"/>
          <w:szCs w:val="24"/>
          <w:lang w:val="en-CA" w:eastAsia="fr-CA"/>
        </w:rPr>
        <w:t>s’écarte</w:t>
      </w:r>
      <w:proofErr w:type="spellEnd"/>
      <w:r w:rsidRPr="00BA175E">
        <w:rPr>
          <w:rFonts w:ascii="Times New Roman" w:eastAsia="Times New Roman" w:hAnsi="Times New Roman" w:cs="Times New Roman"/>
          <w:color w:val="000000"/>
          <w:sz w:val="24"/>
          <w:szCs w:val="24"/>
          <w:lang w:val="en-CA" w:eastAsia="fr-CA"/>
        </w:rPr>
        <w:t xml:space="preserve"> de </w:t>
      </w:r>
      <w:proofErr w:type="spellStart"/>
      <w:r w:rsidRPr="00BA175E">
        <w:rPr>
          <w:rFonts w:ascii="Times New Roman" w:eastAsia="Times New Roman" w:hAnsi="Times New Roman" w:cs="Times New Roman"/>
          <w:color w:val="000000"/>
          <w:sz w:val="24"/>
          <w:szCs w:val="24"/>
          <w:lang w:val="en-CA" w:eastAsia="fr-CA"/>
        </w:rPr>
        <w:t>l’original</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mais</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lui</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est</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lié</w:t>
      </w:r>
      <w:proofErr w:type="spellEnd"/>
      <w:r w:rsidRPr="00BA175E">
        <w:rPr>
          <w:rFonts w:ascii="Times New Roman" w:eastAsia="Times New Roman" w:hAnsi="Times New Roman" w:cs="Times New Roman"/>
          <w:color w:val="000000"/>
          <w:sz w:val="24"/>
          <w:szCs w:val="24"/>
          <w:lang w:val="en-CA" w:eastAsia="fr-CA"/>
        </w:rPr>
        <w:t xml:space="preserve"> par des liens </w:t>
      </w:r>
      <w:proofErr w:type="spellStart"/>
      <w:r w:rsidRPr="00BA175E">
        <w:rPr>
          <w:rFonts w:ascii="Times New Roman" w:eastAsia="Times New Roman" w:hAnsi="Times New Roman" w:cs="Times New Roman"/>
          <w:color w:val="000000"/>
          <w:sz w:val="24"/>
          <w:szCs w:val="24"/>
          <w:lang w:val="en-CA" w:eastAsia="fr-CA"/>
        </w:rPr>
        <w:t>d’analogie</w:t>
      </w:r>
      <w:proofErr w:type="spellEnd"/>
      <w:r w:rsidRPr="00BA175E">
        <w:rPr>
          <w:rFonts w:ascii="Times New Roman" w:eastAsia="Times New Roman" w:hAnsi="Times New Roman" w:cs="Times New Roman"/>
          <w:color w:val="000000"/>
          <w:sz w:val="24"/>
          <w:szCs w:val="24"/>
          <w:lang w:val="en-CA" w:eastAsia="fr-CA"/>
        </w:rPr>
        <w:t xml:space="preserve">. … Le </w:t>
      </w:r>
      <w:proofErr w:type="spellStart"/>
      <w:r w:rsidRPr="00BA175E">
        <w:rPr>
          <w:rFonts w:ascii="Times New Roman" w:eastAsia="Times New Roman" w:hAnsi="Times New Roman" w:cs="Times New Roman"/>
          <w:color w:val="000000"/>
          <w:sz w:val="24"/>
          <w:szCs w:val="24"/>
          <w:lang w:val="en-CA" w:eastAsia="fr-CA"/>
        </w:rPr>
        <w:t>traitement</w:t>
      </w:r>
      <w:proofErr w:type="spellEnd"/>
      <w:r w:rsidRPr="00BA175E">
        <w:rPr>
          <w:rFonts w:ascii="Times New Roman" w:eastAsia="Times New Roman" w:hAnsi="Times New Roman" w:cs="Times New Roman"/>
          <w:color w:val="000000"/>
          <w:sz w:val="24"/>
          <w:szCs w:val="24"/>
          <w:lang w:val="en-CA" w:eastAsia="fr-CA"/>
        </w:rPr>
        <w:t xml:space="preserve"> de </w:t>
      </w:r>
      <w:proofErr w:type="spellStart"/>
      <w:r w:rsidRPr="00BA175E">
        <w:rPr>
          <w:rFonts w:ascii="Times New Roman" w:eastAsia="Times New Roman" w:hAnsi="Times New Roman" w:cs="Times New Roman"/>
          <w:color w:val="000000"/>
          <w:sz w:val="24"/>
          <w:szCs w:val="24"/>
          <w:lang w:val="en-CA" w:eastAsia="fr-CA"/>
        </w:rPr>
        <w:t>l’intertextualité</w:t>
      </w:r>
      <w:proofErr w:type="spellEnd"/>
      <w:r w:rsidRPr="00BA175E">
        <w:rPr>
          <w:rFonts w:ascii="Times New Roman" w:eastAsia="Times New Roman" w:hAnsi="Times New Roman" w:cs="Times New Roman"/>
          <w:color w:val="000000"/>
          <w:sz w:val="24"/>
          <w:szCs w:val="24"/>
          <w:lang w:val="en-CA" w:eastAsia="fr-CA"/>
        </w:rPr>
        <w:t xml:space="preserve"> dans </w:t>
      </w:r>
      <w:proofErr w:type="spellStart"/>
      <w:r w:rsidRPr="00BA175E">
        <w:rPr>
          <w:rFonts w:ascii="Times New Roman" w:eastAsia="Times New Roman" w:hAnsi="Times New Roman" w:cs="Times New Roman"/>
          <w:color w:val="000000"/>
          <w:sz w:val="24"/>
          <w:szCs w:val="24"/>
          <w:lang w:val="en-CA" w:eastAsia="fr-CA"/>
        </w:rPr>
        <w:t>l’opération</w:t>
      </w:r>
      <w:proofErr w:type="spellEnd"/>
      <w:r w:rsidRPr="00BA175E">
        <w:rPr>
          <w:rFonts w:ascii="Times New Roman" w:eastAsia="Times New Roman" w:hAnsi="Times New Roman" w:cs="Times New Roman"/>
          <w:color w:val="000000"/>
          <w:sz w:val="24"/>
          <w:szCs w:val="24"/>
          <w:lang w:val="en-CA" w:eastAsia="fr-CA"/>
        </w:rPr>
        <w:t xml:space="preserve"> de </w:t>
      </w:r>
      <w:proofErr w:type="spellStart"/>
      <w:r w:rsidRPr="00BA175E">
        <w:rPr>
          <w:rFonts w:ascii="Times New Roman" w:eastAsia="Times New Roman" w:hAnsi="Times New Roman" w:cs="Times New Roman"/>
          <w:color w:val="000000"/>
          <w:sz w:val="24"/>
          <w:szCs w:val="24"/>
          <w:lang w:val="en-CA" w:eastAsia="fr-CA"/>
        </w:rPr>
        <w:t>traduction</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révèle</w:t>
      </w:r>
      <w:proofErr w:type="spellEnd"/>
      <w:r w:rsidRPr="00BA175E">
        <w:rPr>
          <w:rFonts w:ascii="Times New Roman" w:eastAsia="Times New Roman" w:hAnsi="Times New Roman" w:cs="Times New Roman"/>
          <w:color w:val="000000"/>
          <w:sz w:val="24"/>
          <w:szCs w:val="24"/>
          <w:lang w:val="en-CA" w:eastAsia="fr-CA"/>
        </w:rPr>
        <w:t xml:space="preserve"> la posture du </w:t>
      </w:r>
      <w:proofErr w:type="spellStart"/>
      <w:r w:rsidRPr="00BA175E">
        <w:rPr>
          <w:rFonts w:ascii="Times New Roman" w:eastAsia="Times New Roman" w:hAnsi="Times New Roman" w:cs="Times New Roman"/>
          <w:color w:val="000000"/>
          <w:sz w:val="24"/>
          <w:szCs w:val="24"/>
          <w:lang w:val="en-CA" w:eastAsia="fr-CA"/>
        </w:rPr>
        <w:t>traducteur</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conditionnée</w:t>
      </w:r>
      <w:proofErr w:type="spellEnd"/>
      <w:r w:rsidRPr="00BA175E">
        <w:rPr>
          <w:rFonts w:ascii="Times New Roman" w:eastAsia="Times New Roman" w:hAnsi="Times New Roman" w:cs="Times New Roman"/>
          <w:color w:val="000000"/>
          <w:sz w:val="24"/>
          <w:szCs w:val="24"/>
          <w:lang w:val="en-CA" w:eastAsia="fr-CA"/>
        </w:rPr>
        <w:t xml:space="preserve"> par la place </w:t>
      </w:r>
      <w:proofErr w:type="spellStart"/>
      <w:r w:rsidRPr="00BA175E">
        <w:rPr>
          <w:rFonts w:ascii="Times New Roman" w:eastAsia="Times New Roman" w:hAnsi="Times New Roman" w:cs="Times New Roman"/>
          <w:color w:val="000000"/>
          <w:sz w:val="24"/>
          <w:szCs w:val="24"/>
          <w:lang w:val="en-CA" w:eastAsia="fr-CA"/>
        </w:rPr>
        <w:t>qu’il</w:t>
      </w:r>
      <w:proofErr w:type="spellEnd"/>
      <w:r w:rsidRPr="00BA175E">
        <w:rPr>
          <w:rFonts w:ascii="Times New Roman" w:eastAsia="Times New Roman" w:hAnsi="Times New Roman" w:cs="Times New Roman"/>
          <w:color w:val="000000"/>
          <w:sz w:val="24"/>
          <w:szCs w:val="24"/>
          <w:lang w:val="en-CA" w:eastAsia="fr-CA"/>
        </w:rPr>
        <w:t xml:space="preserve"> </w:t>
      </w:r>
      <w:proofErr w:type="spellStart"/>
      <w:r w:rsidRPr="00BA175E">
        <w:rPr>
          <w:rFonts w:ascii="Times New Roman" w:eastAsia="Times New Roman" w:hAnsi="Times New Roman" w:cs="Times New Roman"/>
          <w:color w:val="000000"/>
          <w:sz w:val="24"/>
          <w:szCs w:val="24"/>
          <w:lang w:val="en-CA" w:eastAsia="fr-CA"/>
        </w:rPr>
        <w:t>attribue</w:t>
      </w:r>
      <w:proofErr w:type="spellEnd"/>
      <w:r w:rsidRPr="00BA175E">
        <w:rPr>
          <w:rFonts w:ascii="Times New Roman" w:eastAsia="Times New Roman" w:hAnsi="Times New Roman" w:cs="Times New Roman"/>
          <w:color w:val="000000"/>
          <w:sz w:val="24"/>
          <w:szCs w:val="24"/>
          <w:lang w:val="en-CA" w:eastAsia="fr-CA"/>
        </w:rPr>
        <w:t xml:space="preserve"> au </w:t>
      </w:r>
      <w:proofErr w:type="spellStart"/>
      <w:r w:rsidRPr="00BA175E">
        <w:rPr>
          <w:rFonts w:ascii="Times New Roman" w:eastAsia="Times New Roman" w:hAnsi="Times New Roman" w:cs="Times New Roman"/>
          <w:color w:val="000000"/>
          <w:sz w:val="24"/>
          <w:szCs w:val="24"/>
          <w:lang w:val="en-CA" w:eastAsia="fr-CA"/>
        </w:rPr>
        <w:t>lecteur-destinataire</w:t>
      </w:r>
      <w:proofErr w:type="spellEnd"/>
      <w:r w:rsidRPr="00BA175E">
        <w:rPr>
          <w:rFonts w:ascii="Times New Roman" w:eastAsia="Times New Roman" w:hAnsi="Times New Roman" w:cs="Times New Roman"/>
          <w:color w:val="000000"/>
          <w:sz w:val="24"/>
          <w:szCs w:val="24"/>
          <w:lang w:val="en-CA" w:eastAsia="fr-CA"/>
        </w:rPr>
        <w:t>.</w:t>
      </w:r>
      <w:r>
        <w:rPr>
          <w:rStyle w:val="FootnoteReference"/>
          <w:rFonts w:ascii="Times New Roman" w:eastAsia="Times New Roman" w:hAnsi="Times New Roman" w:cs="Times New Roman"/>
          <w:color w:val="000000"/>
          <w:sz w:val="24"/>
          <w:szCs w:val="24"/>
          <w:lang w:val="en-CA" w:eastAsia="fr-CA"/>
        </w:rPr>
        <w:footnoteReference w:id="47"/>
      </w:r>
    </w:p>
    <w:p w14:paraId="3F530CD3" w14:textId="09840D41" w:rsidR="000926E6" w:rsidRDefault="00866BB6" w:rsidP="00822F34">
      <w:pPr>
        <w:spacing w:after="0" w:line="480" w:lineRule="auto"/>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There are no notes or commentary here, so the emergent language of translation</w:t>
      </w:r>
      <w:r w:rsidR="00E339A8">
        <w:rPr>
          <w:rFonts w:ascii="Times New Roman" w:eastAsia="Times New Roman" w:hAnsi="Times New Roman" w:cs="Times New Roman"/>
          <w:color w:val="000000"/>
          <w:sz w:val="24"/>
          <w:szCs w:val="24"/>
          <w:lang w:val="en-CA" w:eastAsia="fr-CA"/>
        </w:rPr>
        <w:t>—</w:t>
      </w:r>
      <w:r w:rsidR="002C00E5">
        <w:rPr>
          <w:rFonts w:ascii="Times New Roman" w:eastAsia="Times New Roman" w:hAnsi="Times New Roman" w:cs="Times New Roman"/>
          <w:color w:val="000000"/>
          <w:sz w:val="24"/>
          <w:szCs w:val="24"/>
          <w:lang w:val="en-CA" w:eastAsia="fr-CA"/>
        </w:rPr>
        <w:t>spoken</w:t>
      </w:r>
      <w:r w:rsidR="00E339A8">
        <w:rPr>
          <w:rFonts w:ascii="Times New Roman" w:eastAsia="Times New Roman" w:hAnsi="Times New Roman" w:cs="Times New Roman"/>
          <w:color w:val="000000"/>
          <w:sz w:val="24"/>
          <w:szCs w:val="24"/>
          <w:lang w:val="en-CA" w:eastAsia="fr-CA"/>
        </w:rPr>
        <w:t xml:space="preserve"> </w:t>
      </w:r>
      <w:r w:rsidR="00FE139E">
        <w:rPr>
          <w:rFonts w:ascii="Times New Roman" w:eastAsia="Times New Roman" w:hAnsi="Times New Roman" w:cs="Times New Roman"/>
          <w:color w:val="000000"/>
          <w:sz w:val="24"/>
          <w:szCs w:val="24"/>
          <w:lang w:val="en-CA" w:eastAsia="fr-CA"/>
        </w:rPr>
        <w:t>by our non-existent</w:t>
      </w:r>
      <w:r w:rsidR="00E339A8">
        <w:rPr>
          <w:rFonts w:ascii="Times New Roman" w:eastAsia="Times New Roman" w:hAnsi="Times New Roman" w:cs="Times New Roman"/>
          <w:color w:val="000000"/>
          <w:sz w:val="24"/>
          <w:szCs w:val="24"/>
          <w:lang w:val="en-CA" w:eastAsia="fr-CA"/>
        </w:rPr>
        <w:t>, performed</w:t>
      </w:r>
      <w:r w:rsidR="00FE139E">
        <w:rPr>
          <w:rFonts w:ascii="Times New Roman" w:eastAsia="Times New Roman" w:hAnsi="Times New Roman" w:cs="Times New Roman"/>
          <w:color w:val="000000"/>
          <w:sz w:val="24"/>
          <w:szCs w:val="24"/>
          <w:lang w:val="en-CA" w:eastAsia="fr-CA"/>
        </w:rPr>
        <w:t xml:space="preserve"> Francophone author</w:t>
      </w:r>
      <w:r w:rsidR="00E339A8">
        <w:rPr>
          <w:rFonts w:ascii="Times New Roman" w:eastAsia="Times New Roman" w:hAnsi="Times New Roman" w:cs="Times New Roman"/>
          <w:color w:val="000000"/>
          <w:sz w:val="24"/>
          <w:szCs w:val="24"/>
          <w:lang w:val="en-CA" w:eastAsia="fr-CA"/>
        </w:rPr>
        <w:t>—</w:t>
      </w:r>
      <w:r w:rsidR="00B9652C">
        <w:rPr>
          <w:rFonts w:ascii="Times New Roman" w:eastAsia="Times New Roman" w:hAnsi="Times New Roman" w:cs="Times New Roman"/>
          <w:color w:val="000000"/>
          <w:sz w:val="24"/>
          <w:szCs w:val="24"/>
          <w:lang w:val="en-CA" w:eastAsia="fr-CA"/>
        </w:rPr>
        <w:t>literally illustrates</w:t>
      </w:r>
      <w:r w:rsidR="00E339A8">
        <w:rPr>
          <w:rFonts w:ascii="Times New Roman" w:eastAsia="Times New Roman" w:hAnsi="Times New Roman" w:cs="Times New Roman"/>
          <w:color w:val="000000"/>
          <w:sz w:val="24"/>
          <w:szCs w:val="24"/>
          <w:lang w:val="en-CA" w:eastAsia="fr-CA"/>
        </w:rPr>
        <w:t xml:space="preserve"> what it might be like to connect with touchstones of gay</w:t>
      </w:r>
      <w:r w:rsidR="00164814">
        <w:rPr>
          <w:rFonts w:ascii="Times New Roman" w:eastAsia="Times New Roman" w:hAnsi="Times New Roman" w:cs="Times New Roman"/>
          <w:color w:val="000000"/>
          <w:sz w:val="24"/>
          <w:szCs w:val="24"/>
          <w:lang w:val="en-CA" w:eastAsia="fr-CA"/>
        </w:rPr>
        <w:t xml:space="preserve"> and alternative</w:t>
      </w:r>
      <w:r w:rsidR="00E339A8">
        <w:rPr>
          <w:rFonts w:ascii="Times New Roman" w:eastAsia="Times New Roman" w:hAnsi="Times New Roman" w:cs="Times New Roman"/>
          <w:color w:val="000000"/>
          <w:sz w:val="24"/>
          <w:szCs w:val="24"/>
          <w:lang w:val="en-CA" w:eastAsia="fr-CA"/>
        </w:rPr>
        <w:t xml:space="preserve"> culture in English, as a Francophone</w:t>
      </w:r>
      <w:r w:rsidR="00B9652C">
        <w:rPr>
          <w:rFonts w:ascii="Times New Roman" w:eastAsia="Times New Roman" w:hAnsi="Times New Roman" w:cs="Times New Roman"/>
          <w:color w:val="000000"/>
          <w:sz w:val="24"/>
          <w:szCs w:val="24"/>
          <w:lang w:val="en-CA" w:eastAsia="fr-CA"/>
        </w:rPr>
        <w:t>. That is, titles</w:t>
      </w:r>
      <w:r w:rsidR="00284FDC">
        <w:rPr>
          <w:rFonts w:ascii="Times New Roman" w:eastAsia="Times New Roman" w:hAnsi="Times New Roman" w:cs="Times New Roman"/>
          <w:color w:val="000000"/>
          <w:sz w:val="24"/>
          <w:szCs w:val="24"/>
          <w:lang w:val="en-CA" w:eastAsia="fr-CA"/>
        </w:rPr>
        <w:t xml:space="preserve"> of </w:t>
      </w:r>
      <w:r w:rsidR="001C18F3">
        <w:rPr>
          <w:rFonts w:ascii="Times New Roman" w:eastAsia="Times New Roman" w:hAnsi="Times New Roman" w:cs="Times New Roman"/>
          <w:color w:val="000000"/>
          <w:sz w:val="24"/>
          <w:szCs w:val="24"/>
          <w:lang w:val="en-CA" w:eastAsia="fr-CA"/>
        </w:rPr>
        <w:t xml:space="preserve">outside </w:t>
      </w:r>
      <w:r w:rsidR="00284FDC">
        <w:rPr>
          <w:rFonts w:ascii="Times New Roman" w:eastAsia="Times New Roman" w:hAnsi="Times New Roman" w:cs="Times New Roman"/>
          <w:color w:val="000000"/>
          <w:sz w:val="24"/>
          <w:szCs w:val="24"/>
          <w:lang w:val="en-CA" w:eastAsia="fr-CA"/>
        </w:rPr>
        <w:t>works</w:t>
      </w:r>
      <w:r w:rsidR="00B9652C">
        <w:rPr>
          <w:rFonts w:ascii="Times New Roman" w:eastAsia="Times New Roman" w:hAnsi="Times New Roman" w:cs="Times New Roman"/>
          <w:color w:val="000000"/>
          <w:sz w:val="24"/>
          <w:szCs w:val="24"/>
          <w:lang w:val="en-CA" w:eastAsia="fr-CA"/>
        </w:rPr>
        <w:t xml:space="preserve"> </w:t>
      </w:r>
      <w:r w:rsidR="00284FDC">
        <w:rPr>
          <w:rFonts w:ascii="Times New Roman" w:eastAsia="Times New Roman" w:hAnsi="Times New Roman" w:cs="Times New Roman"/>
          <w:color w:val="000000"/>
          <w:sz w:val="24"/>
          <w:szCs w:val="24"/>
          <w:lang w:val="en-CA" w:eastAsia="fr-CA"/>
        </w:rPr>
        <w:t xml:space="preserve">are generally </w:t>
      </w:r>
      <w:r w:rsidR="00AB7EC2">
        <w:rPr>
          <w:rFonts w:ascii="Times New Roman" w:eastAsia="Times New Roman" w:hAnsi="Times New Roman" w:cs="Times New Roman"/>
          <w:color w:val="000000"/>
          <w:sz w:val="24"/>
          <w:szCs w:val="24"/>
          <w:lang w:val="en-CA" w:eastAsia="fr-CA"/>
        </w:rPr>
        <w:t xml:space="preserve">translated in the </w:t>
      </w:r>
      <w:proofErr w:type="gramStart"/>
      <w:r w:rsidR="00AB7EC2">
        <w:rPr>
          <w:rFonts w:ascii="Times New Roman" w:eastAsia="Times New Roman" w:hAnsi="Times New Roman" w:cs="Times New Roman"/>
          <w:color w:val="000000"/>
          <w:sz w:val="24"/>
          <w:szCs w:val="24"/>
          <w:lang w:val="en-CA" w:eastAsia="fr-CA"/>
        </w:rPr>
        <w:t>narration, but</w:t>
      </w:r>
      <w:proofErr w:type="gramEnd"/>
      <w:r w:rsidR="00AB7EC2">
        <w:rPr>
          <w:rFonts w:ascii="Times New Roman" w:eastAsia="Times New Roman" w:hAnsi="Times New Roman" w:cs="Times New Roman"/>
          <w:color w:val="000000"/>
          <w:sz w:val="24"/>
          <w:szCs w:val="24"/>
          <w:lang w:val="en-CA" w:eastAsia="fr-CA"/>
        </w:rPr>
        <w:t xml:space="preserve"> </w:t>
      </w:r>
      <w:r w:rsidR="00B40D5D">
        <w:rPr>
          <w:rFonts w:ascii="Times New Roman" w:eastAsia="Times New Roman" w:hAnsi="Times New Roman" w:cs="Times New Roman"/>
          <w:color w:val="000000"/>
          <w:sz w:val="24"/>
          <w:szCs w:val="24"/>
          <w:lang w:val="en-CA" w:eastAsia="fr-CA"/>
        </w:rPr>
        <w:t xml:space="preserve">reproduced exactly in </w:t>
      </w:r>
      <w:r w:rsidR="001C18F3">
        <w:rPr>
          <w:rFonts w:ascii="Times New Roman" w:eastAsia="Times New Roman" w:hAnsi="Times New Roman" w:cs="Times New Roman"/>
          <w:color w:val="000000"/>
          <w:sz w:val="24"/>
          <w:szCs w:val="24"/>
          <w:lang w:val="en-CA" w:eastAsia="fr-CA"/>
        </w:rPr>
        <w:t>speech bubbles and pictures.</w:t>
      </w:r>
      <w:r w:rsidR="00B40D5D">
        <w:rPr>
          <w:rFonts w:ascii="Times New Roman" w:eastAsia="Times New Roman" w:hAnsi="Times New Roman" w:cs="Times New Roman"/>
          <w:color w:val="000000"/>
          <w:sz w:val="24"/>
          <w:szCs w:val="24"/>
          <w:lang w:val="en-CA" w:eastAsia="fr-CA"/>
        </w:rPr>
        <w:t xml:space="preserve"> </w:t>
      </w:r>
      <w:r w:rsidR="00B9652C">
        <w:rPr>
          <w:rFonts w:ascii="Times New Roman" w:eastAsia="Times New Roman" w:hAnsi="Times New Roman" w:cs="Times New Roman"/>
          <w:color w:val="000000"/>
          <w:sz w:val="24"/>
          <w:szCs w:val="24"/>
          <w:lang w:val="en-CA" w:eastAsia="fr-CA"/>
        </w:rPr>
        <w:t xml:space="preserve"> </w:t>
      </w:r>
    </w:p>
    <w:p w14:paraId="6F0AF89D" w14:textId="4BC4C387" w:rsidR="00472C74" w:rsidRPr="00F015F8" w:rsidRDefault="00E41BF6" w:rsidP="00822F34">
      <w:pPr>
        <w:spacing w:after="0" w:line="480" w:lineRule="auto"/>
        <w:ind w:firstLine="567"/>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 xml:space="preserve">Klaus </w:t>
      </w:r>
      <w:proofErr w:type="spellStart"/>
      <w:r>
        <w:rPr>
          <w:rFonts w:ascii="Times New Roman" w:eastAsia="Times New Roman" w:hAnsi="Times New Roman" w:cs="Times New Roman"/>
          <w:color w:val="000000"/>
          <w:sz w:val="24"/>
          <w:szCs w:val="24"/>
          <w:lang w:val="en-CA" w:eastAsia="fr-CA"/>
        </w:rPr>
        <w:t>Kaindl’s</w:t>
      </w:r>
      <w:proofErr w:type="spellEnd"/>
      <w:r>
        <w:rPr>
          <w:rFonts w:ascii="Times New Roman" w:eastAsia="Times New Roman" w:hAnsi="Times New Roman" w:cs="Times New Roman"/>
          <w:color w:val="000000"/>
          <w:sz w:val="24"/>
          <w:szCs w:val="24"/>
          <w:lang w:val="en-CA" w:eastAsia="fr-CA"/>
        </w:rPr>
        <w:t xml:space="preserve"> “translation-relevant anatomy of comics” will help to illustrate this point. </w:t>
      </w:r>
      <w:r w:rsidR="00B02E6B">
        <w:rPr>
          <w:rFonts w:ascii="Times New Roman" w:eastAsia="Times New Roman" w:hAnsi="Times New Roman" w:cs="Times New Roman"/>
          <w:color w:val="000000"/>
          <w:sz w:val="24"/>
          <w:szCs w:val="24"/>
          <w:lang w:val="en-CA" w:eastAsia="fr-CA"/>
        </w:rPr>
        <w:t>The untranslated titles of works are mostly in inscriptions, “</w:t>
      </w:r>
      <w:r>
        <w:rPr>
          <w:rFonts w:ascii="Times New Roman" w:eastAsia="Times New Roman" w:hAnsi="Times New Roman" w:cs="Times New Roman"/>
          <w:color w:val="000000"/>
          <w:sz w:val="24"/>
          <w:szCs w:val="24"/>
          <w:lang w:val="en-CA" w:eastAsia="fr-CA"/>
        </w:rPr>
        <w:t>the linguistic elements to be found on objects within the pictures, for instance labels, names on houses, posters and so on. Their function is to indicate local, temporal or historical references.”</w:t>
      </w:r>
      <w:r w:rsidR="00B02E6B">
        <w:rPr>
          <w:rStyle w:val="FootnoteReference"/>
          <w:rFonts w:ascii="Times New Roman" w:eastAsia="Times New Roman" w:hAnsi="Times New Roman" w:cs="Times New Roman"/>
          <w:color w:val="000000"/>
          <w:sz w:val="24"/>
          <w:szCs w:val="24"/>
          <w:lang w:val="en-CA" w:eastAsia="fr-CA"/>
        </w:rPr>
        <w:footnoteReference w:id="48"/>
      </w:r>
      <w:r w:rsidR="00BB4CCE">
        <w:rPr>
          <w:rFonts w:ascii="Times New Roman" w:eastAsia="Times New Roman" w:hAnsi="Times New Roman" w:cs="Times New Roman"/>
          <w:color w:val="000000"/>
          <w:sz w:val="24"/>
          <w:szCs w:val="24"/>
          <w:lang w:val="en-CA" w:eastAsia="fr-CA"/>
        </w:rPr>
        <w:t xml:space="preserve"> Most of the inscriptions in </w:t>
      </w:r>
      <w:proofErr w:type="spellStart"/>
      <w:r w:rsidR="00EA5477">
        <w:rPr>
          <w:rFonts w:ascii="Times New Roman" w:eastAsia="Times New Roman" w:hAnsi="Times New Roman" w:cs="Times New Roman"/>
          <w:i/>
          <w:iCs/>
          <w:color w:val="000000"/>
          <w:sz w:val="24"/>
          <w:szCs w:val="24"/>
          <w:lang w:val="en-CA" w:eastAsia="fr-CA"/>
        </w:rPr>
        <w:t>Toutes</w:t>
      </w:r>
      <w:proofErr w:type="spellEnd"/>
      <w:r w:rsidR="00EA5477">
        <w:rPr>
          <w:rFonts w:ascii="Times New Roman" w:eastAsia="Times New Roman" w:hAnsi="Times New Roman" w:cs="Times New Roman"/>
          <w:i/>
          <w:iCs/>
          <w:color w:val="000000"/>
          <w:sz w:val="24"/>
          <w:szCs w:val="24"/>
          <w:lang w:val="en-CA" w:eastAsia="fr-CA"/>
        </w:rPr>
        <w:t xml:space="preserve"> les </w:t>
      </w:r>
      <w:proofErr w:type="spellStart"/>
      <w:r w:rsidR="00EA5477">
        <w:rPr>
          <w:rFonts w:ascii="Times New Roman" w:eastAsia="Times New Roman" w:hAnsi="Times New Roman" w:cs="Times New Roman"/>
          <w:i/>
          <w:iCs/>
          <w:color w:val="000000"/>
          <w:sz w:val="24"/>
          <w:szCs w:val="24"/>
          <w:lang w:val="en-CA" w:eastAsia="fr-CA"/>
        </w:rPr>
        <w:t>fois</w:t>
      </w:r>
      <w:proofErr w:type="spellEnd"/>
      <w:r w:rsidR="00EA5477">
        <w:rPr>
          <w:rFonts w:ascii="Times New Roman" w:eastAsia="Times New Roman" w:hAnsi="Times New Roman" w:cs="Times New Roman"/>
          <w:i/>
          <w:iCs/>
          <w:color w:val="000000"/>
          <w:sz w:val="24"/>
          <w:szCs w:val="24"/>
          <w:lang w:val="en-CA" w:eastAsia="fr-CA"/>
        </w:rPr>
        <w:t xml:space="preserve"> </w:t>
      </w:r>
      <w:proofErr w:type="spellStart"/>
      <w:r w:rsidR="00EA5477">
        <w:rPr>
          <w:rFonts w:ascii="Times New Roman" w:eastAsia="Times New Roman" w:hAnsi="Times New Roman" w:cs="Times New Roman"/>
          <w:i/>
          <w:iCs/>
          <w:color w:val="000000"/>
          <w:sz w:val="24"/>
          <w:szCs w:val="24"/>
          <w:lang w:val="en-CA" w:eastAsia="fr-CA"/>
        </w:rPr>
        <w:t>où</w:t>
      </w:r>
      <w:proofErr w:type="spellEnd"/>
      <w:r w:rsidR="00EA5477">
        <w:rPr>
          <w:rFonts w:ascii="Times New Roman" w:eastAsia="Times New Roman" w:hAnsi="Times New Roman" w:cs="Times New Roman"/>
          <w:i/>
          <w:iCs/>
          <w:color w:val="000000"/>
          <w:sz w:val="24"/>
          <w:szCs w:val="24"/>
          <w:lang w:val="en-CA" w:eastAsia="fr-CA"/>
        </w:rPr>
        <w:t xml:space="preserve"> je me suis </w:t>
      </w:r>
      <w:proofErr w:type="spellStart"/>
      <w:r w:rsidR="00EA5477">
        <w:rPr>
          <w:rFonts w:ascii="Times New Roman" w:eastAsia="Times New Roman" w:hAnsi="Times New Roman" w:cs="Times New Roman"/>
          <w:i/>
          <w:iCs/>
          <w:color w:val="000000"/>
          <w:sz w:val="24"/>
          <w:szCs w:val="24"/>
          <w:lang w:val="en-CA" w:eastAsia="fr-CA"/>
        </w:rPr>
        <w:t>dit</w:t>
      </w:r>
      <w:proofErr w:type="spellEnd"/>
      <w:r w:rsidR="00EA5477">
        <w:rPr>
          <w:rFonts w:ascii="Times New Roman" w:eastAsia="Times New Roman" w:hAnsi="Times New Roman" w:cs="Times New Roman"/>
          <w:i/>
          <w:iCs/>
          <w:color w:val="000000"/>
          <w:sz w:val="24"/>
          <w:szCs w:val="24"/>
          <w:lang w:val="en-CA" w:eastAsia="fr-CA"/>
        </w:rPr>
        <w:t>… je suis gay!</w:t>
      </w:r>
      <w:r w:rsidR="00BB4CCE">
        <w:rPr>
          <w:rFonts w:ascii="Times New Roman" w:eastAsia="Times New Roman" w:hAnsi="Times New Roman" w:cs="Times New Roman"/>
          <w:i/>
          <w:iCs/>
          <w:color w:val="000000"/>
          <w:sz w:val="24"/>
          <w:szCs w:val="24"/>
          <w:lang w:val="en-CA" w:eastAsia="fr-CA"/>
        </w:rPr>
        <w:t xml:space="preserve"> </w:t>
      </w:r>
      <w:r w:rsidR="00AF6725">
        <w:rPr>
          <w:rFonts w:ascii="Times New Roman" w:eastAsia="Times New Roman" w:hAnsi="Times New Roman" w:cs="Times New Roman"/>
          <w:color w:val="000000"/>
          <w:sz w:val="24"/>
          <w:szCs w:val="24"/>
          <w:lang w:val="en-CA" w:eastAsia="fr-CA"/>
        </w:rPr>
        <w:t xml:space="preserve">have been </w:t>
      </w:r>
      <w:r w:rsidR="00BB4CCE">
        <w:rPr>
          <w:rFonts w:ascii="Times New Roman" w:eastAsia="Times New Roman" w:hAnsi="Times New Roman" w:cs="Times New Roman"/>
          <w:color w:val="000000"/>
          <w:sz w:val="24"/>
          <w:szCs w:val="24"/>
          <w:lang w:val="en-CA" w:eastAsia="fr-CA"/>
        </w:rPr>
        <w:t>translated, even though</w:t>
      </w:r>
      <w:r w:rsidR="002F2D68">
        <w:rPr>
          <w:rFonts w:ascii="Times New Roman" w:eastAsia="Times New Roman" w:hAnsi="Times New Roman" w:cs="Times New Roman"/>
          <w:color w:val="000000"/>
          <w:sz w:val="24"/>
          <w:szCs w:val="24"/>
          <w:lang w:val="en-CA" w:eastAsia="fr-CA"/>
        </w:rPr>
        <w:t xml:space="preserve"> it would probably have been easier not to</w:t>
      </w:r>
      <w:r w:rsidR="00BB4CCE">
        <w:rPr>
          <w:rFonts w:ascii="Times New Roman" w:eastAsia="Times New Roman" w:hAnsi="Times New Roman" w:cs="Times New Roman"/>
          <w:color w:val="000000"/>
          <w:sz w:val="24"/>
          <w:szCs w:val="24"/>
          <w:lang w:val="en-CA" w:eastAsia="fr-CA"/>
        </w:rPr>
        <w:t>—</w:t>
      </w:r>
      <w:proofErr w:type="spellStart"/>
      <w:r w:rsidR="00BB4CCE">
        <w:rPr>
          <w:rFonts w:ascii="Times New Roman" w:eastAsia="Times New Roman" w:hAnsi="Times New Roman" w:cs="Times New Roman"/>
          <w:color w:val="000000"/>
          <w:sz w:val="24"/>
          <w:szCs w:val="24"/>
          <w:lang w:val="en-CA" w:eastAsia="fr-CA"/>
        </w:rPr>
        <w:t>Kaindl</w:t>
      </w:r>
      <w:proofErr w:type="spellEnd"/>
      <w:r w:rsidR="00BB4CCE">
        <w:rPr>
          <w:rFonts w:ascii="Times New Roman" w:eastAsia="Times New Roman" w:hAnsi="Times New Roman" w:cs="Times New Roman"/>
          <w:color w:val="000000"/>
          <w:sz w:val="24"/>
          <w:szCs w:val="24"/>
          <w:lang w:val="en-CA" w:eastAsia="fr-CA"/>
        </w:rPr>
        <w:t xml:space="preserve"> observes that source material is often kept the same “due to production-</w:t>
      </w:r>
      <w:r w:rsidR="00BB4CCE">
        <w:rPr>
          <w:rFonts w:ascii="Times New Roman" w:eastAsia="Times New Roman" w:hAnsi="Times New Roman" w:cs="Times New Roman"/>
          <w:color w:val="000000"/>
          <w:sz w:val="24"/>
          <w:szCs w:val="24"/>
          <w:lang w:val="en-CA" w:eastAsia="fr-CA"/>
        </w:rPr>
        <w:lastRenderedPageBreak/>
        <w:t>related problems, since any changes would imply considerable financial expense and may have an adverse effect on the aesthetic quality of the pictures.”</w:t>
      </w:r>
      <w:r w:rsidR="00BB4CCE">
        <w:rPr>
          <w:rStyle w:val="FootnoteReference"/>
          <w:rFonts w:ascii="Times New Roman" w:eastAsia="Times New Roman" w:hAnsi="Times New Roman" w:cs="Times New Roman"/>
          <w:color w:val="000000"/>
          <w:sz w:val="24"/>
          <w:szCs w:val="24"/>
          <w:lang w:val="en-CA" w:eastAsia="fr-CA"/>
        </w:rPr>
        <w:footnoteReference w:id="49"/>
      </w:r>
      <w:r w:rsidR="002F2D68">
        <w:rPr>
          <w:rFonts w:ascii="Times New Roman" w:eastAsia="Times New Roman" w:hAnsi="Times New Roman" w:cs="Times New Roman"/>
          <w:color w:val="000000"/>
          <w:sz w:val="24"/>
          <w:szCs w:val="24"/>
          <w:lang w:val="en-CA" w:eastAsia="fr-CA"/>
        </w:rPr>
        <w:t xml:space="preserve"> Translated inscriptions include “</w:t>
      </w:r>
      <w:proofErr w:type="spellStart"/>
      <w:r w:rsidR="002F2D68" w:rsidRPr="002F2D68">
        <w:rPr>
          <w:rFonts w:ascii="Times New Roman" w:eastAsia="Times New Roman" w:hAnsi="Times New Roman" w:cs="Times New Roman"/>
          <w:color w:val="000000"/>
          <w:sz w:val="24"/>
          <w:szCs w:val="24"/>
          <w:lang w:val="en-CA" w:eastAsia="fr-CA"/>
        </w:rPr>
        <w:t>Fantômes</w:t>
      </w:r>
      <w:proofErr w:type="spellEnd"/>
      <w:r w:rsidR="002F2D68">
        <w:rPr>
          <w:rFonts w:ascii="Times New Roman" w:eastAsia="Times New Roman" w:hAnsi="Times New Roman" w:cs="Times New Roman"/>
          <w:color w:val="000000"/>
          <w:sz w:val="24"/>
          <w:szCs w:val="24"/>
          <w:lang w:val="en-CA" w:eastAsia="fr-CA"/>
        </w:rPr>
        <w:t xml:space="preserve">” on Ellie’s book cover on </w:t>
      </w:r>
      <w:r w:rsidR="002F2D68" w:rsidRPr="002F2D68">
        <w:rPr>
          <w:rFonts w:ascii="Times New Roman" w:eastAsia="Times New Roman" w:hAnsi="Times New Roman" w:cs="Times New Roman"/>
          <w:color w:val="000000"/>
          <w:sz w:val="24"/>
          <w:szCs w:val="24"/>
          <w:lang w:val="en-CA" w:eastAsia="fr-CA"/>
        </w:rPr>
        <w:t>p</w:t>
      </w:r>
      <w:r w:rsidR="002F2D68">
        <w:rPr>
          <w:rFonts w:ascii="Times New Roman" w:eastAsia="Times New Roman" w:hAnsi="Times New Roman" w:cs="Times New Roman"/>
          <w:color w:val="000000"/>
          <w:sz w:val="24"/>
          <w:szCs w:val="24"/>
          <w:lang w:val="en-CA" w:eastAsia="fr-CA"/>
        </w:rPr>
        <w:t>p</w:t>
      </w:r>
      <w:r w:rsidR="002F2D68" w:rsidRPr="002F2D68">
        <w:rPr>
          <w:rFonts w:ascii="Times New Roman" w:eastAsia="Times New Roman" w:hAnsi="Times New Roman" w:cs="Times New Roman"/>
          <w:color w:val="000000"/>
          <w:sz w:val="24"/>
          <w:szCs w:val="24"/>
          <w:lang w:val="en-CA" w:eastAsia="fr-CA"/>
        </w:rPr>
        <w:t>.</w:t>
      </w:r>
      <w:r w:rsidR="00816F3A">
        <w:rPr>
          <w:rFonts w:ascii="Times New Roman" w:eastAsia="Times New Roman" w:hAnsi="Times New Roman" w:cs="Times New Roman"/>
          <w:color w:val="000000"/>
          <w:sz w:val="24"/>
          <w:szCs w:val="24"/>
          <w:lang w:val="en-CA" w:eastAsia="fr-CA"/>
        </w:rPr>
        <w:t> </w:t>
      </w:r>
      <w:r w:rsidR="002F2D68" w:rsidRPr="002F2D68">
        <w:rPr>
          <w:rFonts w:ascii="Times New Roman" w:eastAsia="Times New Roman" w:hAnsi="Times New Roman" w:cs="Times New Roman"/>
          <w:color w:val="000000"/>
          <w:sz w:val="24"/>
          <w:szCs w:val="24"/>
          <w:lang w:val="en-CA" w:eastAsia="fr-CA"/>
        </w:rPr>
        <w:t>15 and 47</w:t>
      </w:r>
      <w:r w:rsidR="002F2D68">
        <w:rPr>
          <w:rFonts w:ascii="Times New Roman" w:eastAsia="Times New Roman" w:hAnsi="Times New Roman" w:cs="Times New Roman"/>
          <w:color w:val="000000"/>
          <w:sz w:val="24"/>
          <w:szCs w:val="24"/>
          <w:lang w:val="en-CA" w:eastAsia="fr-CA"/>
        </w:rPr>
        <w:t>,</w:t>
      </w:r>
      <w:r w:rsidR="00F21F37">
        <w:rPr>
          <w:rFonts w:ascii="Times New Roman" w:eastAsia="Times New Roman" w:hAnsi="Times New Roman" w:cs="Times New Roman"/>
          <w:color w:val="000000"/>
          <w:sz w:val="24"/>
          <w:szCs w:val="24"/>
          <w:lang w:val="en-CA" w:eastAsia="fr-CA"/>
        </w:rPr>
        <w:t xml:space="preserve"> the name of a sci-fi merch store on</w:t>
      </w:r>
      <w:r w:rsidR="002F2D68" w:rsidRPr="002F2D68">
        <w:rPr>
          <w:rFonts w:ascii="Times New Roman" w:eastAsia="Times New Roman" w:hAnsi="Times New Roman" w:cs="Times New Roman"/>
          <w:color w:val="000000"/>
          <w:sz w:val="24"/>
          <w:szCs w:val="24"/>
          <w:lang w:val="en-CA" w:eastAsia="fr-CA"/>
        </w:rPr>
        <w:t xml:space="preserve"> p.</w:t>
      </w:r>
      <w:r w:rsidR="00816F3A">
        <w:rPr>
          <w:rFonts w:ascii="Times New Roman" w:eastAsia="Times New Roman" w:hAnsi="Times New Roman" w:cs="Times New Roman"/>
          <w:color w:val="000000"/>
          <w:sz w:val="24"/>
          <w:szCs w:val="24"/>
          <w:lang w:val="en-CA" w:eastAsia="fr-CA"/>
        </w:rPr>
        <w:t> </w:t>
      </w:r>
      <w:r w:rsidR="002F2D68" w:rsidRPr="002F2D68">
        <w:rPr>
          <w:rFonts w:ascii="Times New Roman" w:eastAsia="Times New Roman" w:hAnsi="Times New Roman" w:cs="Times New Roman"/>
          <w:color w:val="000000"/>
          <w:sz w:val="24"/>
          <w:szCs w:val="24"/>
          <w:lang w:val="en-CA" w:eastAsia="fr-CA"/>
        </w:rPr>
        <w:t>21,</w:t>
      </w:r>
      <w:r w:rsidR="00987E5B">
        <w:rPr>
          <w:rStyle w:val="FootnoteReference"/>
          <w:rFonts w:ascii="Times New Roman" w:eastAsia="Times New Roman" w:hAnsi="Times New Roman" w:cs="Times New Roman"/>
          <w:color w:val="000000"/>
          <w:sz w:val="24"/>
          <w:szCs w:val="24"/>
          <w:lang w:val="en-CA" w:eastAsia="fr-CA"/>
        </w:rPr>
        <w:footnoteReference w:id="50"/>
      </w:r>
      <w:r w:rsidR="002F2D68">
        <w:rPr>
          <w:rFonts w:ascii="Times New Roman" w:eastAsia="Times New Roman" w:hAnsi="Times New Roman" w:cs="Times New Roman"/>
          <w:color w:val="000000"/>
          <w:sz w:val="24"/>
          <w:szCs w:val="24"/>
          <w:lang w:val="en-CA" w:eastAsia="fr-CA"/>
        </w:rPr>
        <w:t xml:space="preserve"> labels on moving boxes on</w:t>
      </w:r>
      <w:r w:rsidR="002F2D68" w:rsidRPr="002F2D68">
        <w:rPr>
          <w:rFonts w:ascii="Times New Roman" w:eastAsia="Times New Roman" w:hAnsi="Times New Roman" w:cs="Times New Roman"/>
          <w:color w:val="000000"/>
          <w:sz w:val="24"/>
          <w:szCs w:val="24"/>
          <w:lang w:val="en-CA" w:eastAsia="fr-CA"/>
        </w:rPr>
        <w:t xml:space="preserve"> p.</w:t>
      </w:r>
      <w:r w:rsidR="00816F3A">
        <w:rPr>
          <w:rFonts w:ascii="Times New Roman" w:eastAsia="Times New Roman" w:hAnsi="Times New Roman" w:cs="Times New Roman"/>
          <w:color w:val="000000"/>
          <w:sz w:val="24"/>
          <w:szCs w:val="24"/>
          <w:lang w:val="en-CA" w:eastAsia="fr-CA"/>
        </w:rPr>
        <w:t> </w:t>
      </w:r>
      <w:r w:rsidR="002F2D68" w:rsidRPr="002F2D68">
        <w:rPr>
          <w:rFonts w:ascii="Times New Roman" w:eastAsia="Times New Roman" w:hAnsi="Times New Roman" w:cs="Times New Roman"/>
          <w:color w:val="000000"/>
          <w:sz w:val="24"/>
          <w:szCs w:val="24"/>
          <w:lang w:val="en-CA" w:eastAsia="fr-CA"/>
        </w:rPr>
        <w:t xml:space="preserve">193, </w:t>
      </w:r>
      <w:r w:rsidR="002F2D68">
        <w:rPr>
          <w:rFonts w:ascii="Times New Roman" w:eastAsia="Times New Roman" w:hAnsi="Times New Roman" w:cs="Times New Roman"/>
          <w:color w:val="000000"/>
          <w:sz w:val="24"/>
          <w:szCs w:val="24"/>
          <w:lang w:val="en-CA" w:eastAsia="fr-CA"/>
        </w:rPr>
        <w:t xml:space="preserve">the advertisement on the side of </w:t>
      </w:r>
      <w:r w:rsidR="002F2D68" w:rsidRPr="002F2D68">
        <w:rPr>
          <w:rFonts w:ascii="Times New Roman" w:eastAsia="Times New Roman" w:hAnsi="Times New Roman" w:cs="Times New Roman"/>
          <w:color w:val="000000"/>
          <w:sz w:val="24"/>
          <w:szCs w:val="24"/>
          <w:lang w:val="en-CA" w:eastAsia="fr-CA"/>
        </w:rPr>
        <w:t xml:space="preserve">a bus </w:t>
      </w:r>
      <w:r w:rsidR="002F2D68">
        <w:rPr>
          <w:rFonts w:ascii="Times New Roman" w:eastAsia="Times New Roman" w:hAnsi="Times New Roman" w:cs="Times New Roman"/>
          <w:color w:val="000000"/>
          <w:sz w:val="24"/>
          <w:szCs w:val="24"/>
          <w:lang w:val="en-CA" w:eastAsia="fr-CA"/>
        </w:rPr>
        <w:t xml:space="preserve">on </w:t>
      </w:r>
      <w:r w:rsidR="002F2D68" w:rsidRPr="002F2D68">
        <w:rPr>
          <w:rFonts w:ascii="Times New Roman" w:eastAsia="Times New Roman" w:hAnsi="Times New Roman" w:cs="Times New Roman"/>
          <w:color w:val="000000"/>
          <w:sz w:val="24"/>
          <w:szCs w:val="24"/>
          <w:lang w:val="en-CA" w:eastAsia="fr-CA"/>
        </w:rPr>
        <w:t>p.</w:t>
      </w:r>
      <w:r w:rsidR="00816F3A">
        <w:rPr>
          <w:rFonts w:ascii="Times New Roman" w:eastAsia="Times New Roman" w:hAnsi="Times New Roman" w:cs="Times New Roman"/>
          <w:color w:val="000000"/>
          <w:sz w:val="24"/>
          <w:szCs w:val="24"/>
          <w:lang w:val="en-CA" w:eastAsia="fr-CA"/>
        </w:rPr>
        <w:t> </w:t>
      </w:r>
      <w:r w:rsidR="002F2D68" w:rsidRPr="002F2D68">
        <w:rPr>
          <w:rFonts w:ascii="Times New Roman" w:eastAsia="Times New Roman" w:hAnsi="Times New Roman" w:cs="Times New Roman"/>
          <w:color w:val="000000"/>
          <w:sz w:val="24"/>
          <w:szCs w:val="24"/>
          <w:lang w:val="en-CA" w:eastAsia="fr-CA"/>
        </w:rPr>
        <w:t xml:space="preserve">201, </w:t>
      </w:r>
      <w:r w:rsidR="002F2D68">
        <w:rPr>
          <w:rFonts w:ascii="Times New Roman" w:eastAsia="Times New Roman" w:hAnsi="Times New Roman" w:cs="Times New Roman"/>
          <w:color w:val="000000"/>
          <w:sz w:val="24"/>
          <w:szCs w:val="24"/>
          <w:lang w:val="en-CA" w:eastAsia="fr-CA"/>
        </w:rPr>
        <w:t>an exit sign on p.</w:t>
      </w:r>
      <w:r w:rsidR="00816F3A">
        <w:rPr>
          <w:rFonts w:ascii="Times New Roman" w:eastAsia="Times New Roman" w:hAnsi="Times New Roman" w:cs="Times New Roman"/>
          <w:color w:val="000000"/>
          <w:sz w:val="24"/>
          <w:szCs w:val="24"/>
          <w:lang w:val="en-CA" w:eastAsia="fr-CA"/>
        </w:rPr>
        <w:t> </w:t>
      </w:r>
      <w:r w:rsidR="002F2D68">
        <w:rPr>
          <w:rFonts w:ascii="Times New Roman" w:eastAsia="Times New Roman" w:hAnsi="Times New Roman" w:cs="Times New Roman"/>
          <w:color w:val="000000"/>
          <w:sz w:val="24"/>
          <w:szCs w:val="24"/>
          <w:lang w:val="en-CA" w:eastAsia="fr-CA"/>
        </w:rPr>
        <w:t>206 and herb labels in the grocery store on</w:t>
      </w:r>
      <w:r w:rsidR="002F2D68" w:rsidRPr="002F2D68">
        <w:rPr>
          <w:rFonts w:ascii="Times New Roman" w:eastAsia="Times New Roman" w:hAnsi="Times New Roman" w:cs="Times New Roman"/>
          <w:color w:val="000000"/>
          <w:sz w:val="24"/>
          <w:szCs w:val="24"/>
          <w:lang w:val="en-CA" w:eastAsia="fr-CA"/>
        </w:rPr>
        <w:t xml:space="preserve"> p.</w:t>
      </w:r>
      <w:r w:rsidR="00816F3A">
        <w:rPr>
          <w:rFonts w:ascii="Times New Roman" w:eastAsia="Times New Roman" w:hAnsi="Times New Roman" w:cs="Times New Roman"/>
          <w:color w:val="000000"/>
          <w:sz w:val="24"/>
          <w:szCs w:val="24"/>
          <w:lang w:val="en-CA" w:eastAsia="fr-CA"/>
        </w:rPr>
        <w:t> </w:t>
      </w:r>
      <w:r w:rsidR="002F2D68" w:rsidRPr="002F2D68">
        <w:rPr>
          <w:rFonts w:ascii="Times New Roman" w:eastAsia="Times New Roman" w:hAnsi="Times New Roman" w:cs="Times New Roman"/>
          <w:color w:val="000000"/>
          <w:sz w:val="24"/>
          <w:szCs w:val="24"/>
          <w:lang w:val="en-CA" w:eastAsia="fr-CA"/>
        </w:rPr>
        <w:t>207</w:t>
      </w:r>
      <w:r w:rsidR="002F2D68">
        <w:rPr>
          <w:rFonts w:ascii="Times New Roman" w:eastAsia="Times New Roman" w:hAnsi="Times New Roman" w:cs="Times New Roman"/>
          <w:color w:val="000000"/>
          <w:sz w:val="24"/>
          <w:szCs w:val="24"/>
          <w:lang w:val="en-CA" w:eastAsia="fr-CA"/>
        </w:rPr>
        <w:t>.</w:t>
      </w:r>
      <w:r w:rsidR="002F2D68">
        <w:rPr>
          <w:rStyle w:val="FootnoteReference"/>
          <w:rFonts w:ascii="Times New Roman" w:eastAsia="Times New Roman" w:hAnsi="Times New Roman" w:cs="Times New Roman"/>
          <w:color w:val="000000"/>
          <w:sz w:val="24"/>
          <w:szCs w:val="24"/>
          <w:lang w:val="en-CA" w:eastAsia="fr-CA"/>
        </w:rPr>
        <w:footnoteReference w:id="51"/>
      </w:r>
      <w:r w:rsidR="00472C74">
        <w:rPr>
          <w:rFonts w:ascii="Times New Roman" w:eastAsia="Times New Roman" w:hAnsi="Times New Roman" w:cs="Times New Roman"/>
          <w:color w:val="000000"/>
          <w:sz w:val="24"/>
          <w:szCs w:val="24"/>
          <w:lang w:val="en-CA" w:eastAsia="fr-CA"/>
        </w:rPr>
        <w:t xml:space="preserve"> This makes </w:t>
      </w:r>
      <w:r w:rsidR="00CF3886">
        <w:rPr>
          <w:rFonts w:ascii="Times New Roman" w:eastAsia="Times New Roman" w:hAnsi="Times New Roman" w:cs="Times New Roman"/>
          <w:color w:val="000000"/>
          <w:sz w:val="24"/>
          <w:szCs w:val="24"/>
          <w:lang w:val="en-CA" w:eastAsia="fr-CA"/>
        </w:rPr>
        <w:t>untranslated</w:t>
      </w:r>
      <w:r w:rsidR="00472C74">
        <w:rPr>
          <w:rFonts w:ascii="Times New Roman" w:eastAsia="Times New Roman" w:hAnsi="Times New Roman" w:cs="Times New Roman"/>
          <w:color w:val="000000"/>
          <w:sz w:val="24"/>
          <w:szCs w:val="24"/>
          <w:lang w:val="en-CA" w:eastAsia="fr-CA"/>
        </w:rPr>
        <w:t xml:space="preserve"> work titles in inscriptions stand out: Stephen King’s </w:t>
      </w:r>
      <w:r w:rsidR="00472C74">
        <w:rPr>
          <w:rFonts w:ascii="Times New Roman" w:eastAsia="Times New Roman" w:hAnsi="Times New Roman" w:cs="Times New Roman"/>
          <w:i/>
          <w:iCs/>
          <w:color w:val="000000"/>
          <w:sz w:val="24"/>
          <w:szCs w:val="24"/>
          <w:lang w:val="en-CA" w:eastAsia="fr-CA"/>
        </w:rPr>
        <w:t xml:space="preserve">It </w:t>
      </w:r>
      <w:r w:rsidR="00472C74">
        <w:rPr>
          <w:rFonts w:ascii="Times New Roman" w:eastAsia="Times New Roman" w:hAnsi="Times New Roman" w:cs="Times New Roman"/>
          <w:color w:val="000000"/>
          <w:sz w:val="24"/>
          <w:szCs w:val="24"/>
          <w:lang w:val="en-CA" w:eastAsia="fr-CA"/>
        </w:rPr>
        <w:t>and other novels in a pile of books on p.</w:t>
      </w:r>
      <w:r w:rsidR="00816F3A">
        <w:rPr>
          <w:rFonts w:ascii="Times New Roman" w:eastAsia="Times New Roman" w:hAnsi="Times New Roman" w:cs="Times New Roman"/>
          <w:color w:val="000000"/>
          <w:sz w:val="24"/>
          <w:szCs w:val="24"/>
          <w:lang w:val="en-CA" w:eastAsia="fr-CA"/>
        </w:rPr>
        <w:t> </w:t>
      </w:r>
      <w:r w:rsidR="00472C74">
        <w:rPr>
          <w:rFonts w:ascii="Times New Roman" w:eastAsia="Times New Roman" w:hAnsi="Times New Roman" w:cs="Times New Roman"/>
          <w:color w:val="000000"/>
          <w:sz w:val="24"/>
          <w:szCs w:val="24"/>
          <w:lang w:val="en-CA" w:eastAsia="fr-CA"/>
        </w:rPr>
        <w:t>54, the names of movies in a speech bubble on p.</w:t>
      </w:r>
      <w:r w:rsidR="00816F3A">
        <w:rPr>
          <w:rFonts w:ascii="Times New Roman" w:eastAsia="Times New Roman" w:hAnsi="Times New Roman" w:cs="Times New Roman"/>
          <w:color w:val="000000"/>
          <w:sz w:val="24"/>
          <w:szCs w:val="24"/>
          <w:lang w:val="en-CA" w:eastAsia="fr-CA"/>
        </w:rPr>
        <w:t> </w:t>
      </w:r>
      <w:r w:rsidR="00472C74">
        <w:rPr>
          <w:rFonts w:ascii="Times New Roman" w:eastAsia="Times New Roman" w:hAnsi="Times New Roman" w:cs="Times New Roman"/>
          <w:color w:val="000000"/>
          <w:sz w:val="24"/>
          <w:szCs w:val="24"/>
          <w:lang w:val="en-CA" w:eastAsia="fr-CA"/>
        </w:rPr>
        <w:t xml:space="preserve">62, and the novel </w:t>
      </w:r>
      <w:r w:rsidR="00472C74">
        <w:rPr>
          <w:rFonts w:ascii="Times New Roman" w:eastAsia="Times New Roman" w:hAnsi="Times New Roman" w:cs="Times New Roman"/>
          <w:i/>
          <w:iCs/>
          <w:color w:val="000000"/>
          <w:sz w:val="24"/>
          <w:szCs w:val="24"/>
          <w:lang w:val="en-CA" w:eastAsia="fr-CA"/>
        </w:rPr>
        <w:t xml:space="preserve">The </w:t>
      </w:r>
      <w:r w:rsidR="00F015F8">
        <w:rPr>
          <w:rFonts w:ascii="Times New Roman" w:eastAsia="Times New Roman" w:hAnsi="Times New Roman" w:cs="Times New Roman"/>
          <w:i/>
          <w:iCs/>
          <w:color w:val="000000"/>
          <w:sz w:val="24"/>
          <w:szCs w:val="24"/>
          <w:lang w:val="en-CA" w:eastAsia="fr-CA"/>
        </w:rPr>
        <w:t xml:space="preserve">Lovely Bones </w:t>
      </w:r>
      <w:r w:rsidR="00F015F8">
        <w:rPr>
          <w:rFonts w:ascii="Times New Roman" w:eastAsia="Times New Roman" w:hAnsi="Times New Roman" w:cs="Times New Roman"/>
          <w:color w:val="000000"/>
          <w:sz w:val="24"/>
          <w:szCs w:val="24"/>
          <w:lang w:val="en-CA" w:eastAsia="fr-CA"/>
        </w:rPr>
        <w:t>that T is reading to Ellie on p.</w:t>
      </w:r>
      <w:r w:rsidR="00816F3A">
        <w:rPr>
          <w:rFonts w:ascii="Times New Roman" w:eastAsia="Times New Roman" w:hAnsi="Times New Roman" w:cs="Times New Roman"/>
          <w:color w:val="000000"/>
          <w:sz w:val="24"/>
          <w:szCs w:val="24"/>
          <w:lang w:val="en-CA" w:eastAsia="fr-CA"/>
        </w:rPr>
        <w:t> </w:t>
      </w:r>
      <w:r w:rsidR="00F015F8">
        <w:rPr>
          <w:rFonts w:ascii="Times New Roman" w:eastAsia="Times New Roman" w:hAnsi="Times New Roman" w:cs="Times New Roman"/>
          <w:color w:val="000000"/>
          <w:sz w:val="24"/>
          <w:szCs w:val="24"/>
          <w:lang w:val="en-CA" w:eastAsia="fr-CA"/>
        </w:rPr>
        <w:t xml:space="preserve">291. </w:t>
      </w:r>
      <w:r w:rsidR="00FF7387">
        <w:rPr>
          <w:rFonts w:ascii="Times New Roman" w:eastAsia="Times New Roman" w:hAnsi="Times New Roman" w:cs="Times New Roman"/>
          <w:color w:val="000000"/>
          <w:sz w:val="24"/>
          <w:szCs w:val="24"/>
          <w:lang w:val="en-CA" w:eastAsia="fr-CA"/>
        </w:rPr>
        <w:t>These English-language works</w:t>
      </w:r>
      <w:r w:rsidR="00760986">
        <w:rPr>
          <w:rFonts w:ascii="Times New Roman" w:eastAsia="Times New Roman" w:hAnsi="Times New Roman" w:cs="Times New Roman"/>
          <w:color w:val="000000"/>
          <w:sz w:val="24"/>
          <w:szCs w:val="24"/>
          <w:lang w:val="en-CA" w:eastAsia="fr-CA"/>
        </w:rPr>
        <w:t xml:space="preserve"> inhabit the memoir’s </w:t>
      </w:r>
      <w:r w:rsidR="00FF7387">
        <w:rPr>
          <w:rFonts w:ascii="Times New Roman" w:eastAsia="Times New Roman" w:hAnsi="Times New Roman" w:cs="Times New Roman"/>
          <w:color w:val="000000"/>
          <w:sz w:val="24"/>
          <w:szCs w:val="24"/>
          <w:lang w:val="en-CA" w:eastAsia="fr-CA"/>
        </w:rPr>
        <w:t>essentially Francophone world</w:t>
      </w:r>
      <w:r w:rsidR="00760986">
        <w:rPr>
          <w:rFonts w:ascii="Times New Roman" w:eastAsia="Times New Roman" w:hAnsi="Times New Roman" w:cs="Times New Roman"/>
          <w:color w:val="000000"/>
          <w:sz w:val="24"/>
          <w:szCs w:val="24"/>
          <w:lang w:val="en-CA" w:eastAsia="fr-CA"/>
        </w:rPr>
        <w:t xml:space="preserve"> of picture and dialogue. </w:t>
      </w:r>
    </w:p>
    <w:p w14:paraId="1AFAA1E8" w14:textId="4D610E66" w:rsidR="00EE0B0E" w:rsidRDefault="00F015F8" w:rsidP="00822F34">
      <w:pPr>
        <w:spacing w:after="0" w:line="480" w:lineRule="auto"/>
        <w:ind w:firstLine="567"/>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Narrations, on the other hand, are the parts of comics that often appear at the top or bottom and “mark changes in time and space as well as … explain moods and situations which are hard to depict through imagery alone.”</w:t>
      </w:r>
      <w:r>
        <w:rPr>
          <w:rStyle w:val="FootnoteReference"/>
          <w:rFonts w:ascii="Times New Roman" w:eastAsia="Times New Roman" w:hAnsi="Times New Roman" w:cs="Times New Roman"/>
          <w:color w:val="000000"/>
          <w:sz w:val="24"/>
          <w:szCs w:val="24"/>
          <w:lang w:val="en-CA" w:eastAsia="fr-CA"/>
        </w:rPr>
        <w:footnoteReference w:id="52"/>
      </w:r>
      <w:r>
        <w:rPr>
          <w:rFonts w:ascii="Times New Roman" w:eastAsia="Times New Roman" w:hAnsi="Times New Roman" w:cs="Times New Roman"/>
          <w:color w:val="000000"/>
          <w:sz w:val="24"/>
          <w:szCs w:val="24"/>
          <w:lang w:val="en-CA" w:eastAsia="fr-CA"/>
        </w:rPr>
        <w:t xml:space="preserve"> Here, they usually represent the author retelling her own life, and the work titles within them</w:t>
      </w:r>
      <w:r w:rsidR="00592C4A">
        <w:rPr>
          <w:rFonts w:ascii="Times New Roman" w:eastAsia="Times New Roman" w:hAnsi="Times New Roman" w:cs="Times New Roman"/>
          <w:color w:val="000000"/>
          <w:sz w:val="24"/>
          <w:szCs w:val="24"/>
          <w:lang w:val="en-CA" w:eastAsia="fr-CA"/>
        </w:rPr>
        <w:t xml:space="preserve"> are either translated or worked around. </w:t>
      </w:r>
      <w:r w:rsidR="0028085A" w:rsidRPr="0028085A">
        <w:rPr>
          <w:rFonts w:ascii="Times New Roman" w:eastAsia="Times New Roman" w:hAnsi="Times New Roman" w:cs="Times New Roman"/>
          <w:i/>
          <w:iCs/>
          <w:color w:val="000000"/>
          <w:sz w:val="24"/>
          <w:szCs w:val="24"/>
          <w:lang w:val="en-CA" w:eastAsia="fr-CA"/>
        </w:rPr>
        <w:t xml:space="preserve">Joseph and the </w:t>
      </w:r>
      <w:r w:rsidR="00816F3A">
        <w:rPr>
          <w:rFonts w:ascii="Times New Roman" w:eastAsia="Times New Roman" w:hAnsi="Times New Roman" w:cs="Times New Roman"/>
          <w:i/>
          <w:iCs/>
          <w:color w:val="000000"/>
          <w:sz w:val="24"/>
          <w:szCs w:val="24"/>
          <w:lang w:val="en-CA" w:eastAsia="fr-CA"/>
        </w:rPr>
        <w:t>A</w:t>
      </w:r>
      <w:r w:rsidR="0028085A" w:rsidRPr="0028085A">
        <w:rPr>
          <w:rFonts w:ascii="Times New Roman" w:eastAsia="Times New Roman" w:hAnsi="Times New Roman" w:cs="Times New Roman"/>
          <w:i/>
          <w:iCs/>
          <w:color w:val="000000"/>
          <w:sz w:val="24"/>
          <w:szCs w:val="24"/>
          <w:lang w:val="en-CA" w:eastAsia="fr-CA"/>
        </w:rPr>
        <w:t xml:space="preserve">mazing </w:t>
      </w:r>
      <w:r w:rsidR="00816F3A">
        <w:rPr>
          <w:rFonts w:ascii="Times New Roman" w:eastAsia="Times New Roman" w:hAnsi="Times New Roman" w:cs="Times New Roman"/>
          <w:i/>
          <w:iCs/>
          <w:color w:val="000000"/>
          <w:sz w:val="24"/>
          <w:szCs w:val="24"/>
          <w:lang w:val="en-CA" w:eastAsia="fr-CA"/>
        </w:rPr>
        <w:t>T</w:t>
      </w:r>
      <w:r w:rsidR="0028085A" w:rsidRPr="0028085A">
        <w:rPr>
          <w:rFonts w:ascii="Times New Roman" w:eastAsia="Times New Roman" w:hAnsi="Times New Roman" w:cs="Times New Roman"/>
          <w:i/>
          <w:iCs/>
          <w:color w:val="000000"/>
          <w:sz w:val="24"/>
          <w:szCs w:val="24"/>
          <w:lang w:val="en-CA" w:eastAsia="fr-CA"/>
        </w:rPr>
        <w:t xml:space="preserve">echnicolor </w:t>
      </w:r>
      <w:r w:rsidR="00816F3A">
        <w:rPr>
          <w:rFonts w:ascii="Times New Roman" w:eastAsia="Times New Roman" w:hAnsi="Times New Roman" w:cs="Times New Roman"/>
          <w:i/>
          <w:iCs/>
          <w:color w:val="000000"/>
          <w:sz w:val="24"/>
          <w:szCs w:val="24"/>
          <w:lang w:val="en-CA" w:eastAsia="fr-CA"/>
        </w:rPr>
        <w:t>D</w:t>
      </w:r>
      <w:r w:rsidR="0028085A" w:rsidRPr="0028085A">
        <w:rPr>
          <w:rFonts w:ascii="Times New Roman" w:eastAsia="Times New Roman" w:hAnsi="Times New Roman" w:cs="Times New Roman"/>
          <w:i/>
          <w:iCs/>
          <w:color w:val="000000"/>
          <w:sz w:val="24"/>
          <w:szCs w:val="24"/>
          <w:lang w:val="en-CA" w:eastAsia="fr-CA"/>
        </w:rPr>
        <w:t>reamcoat</w:t>
      </w:r>
      <w:r w:rsidR="001F3C61">
        <w:rPr>
          <w:rFonts w:ascii="Times New Roman" w:eastAsia="Times New Roman" w:hAnsi="Times New Roman" w:cs="Times New Roman"/>
          <w:color w:val="000000"/>
          <w:sz w:val="24"/>
          <w:szCs w:val="24"/>
          <w:lang w:val="en-CA" w:eastAsia="fr-CA"/>
        </w:rPr>
        <w:t xml:space="preserve"> is one example: it is given </w:t>
      </w:r>
      <w:r w:rsidR="0028085A">
        <w:rPr>
          <w:rFonts w:ascii="Times New Roman" w:eastAsia="Times New Roman" w:hAnsi="Times New Roman" w:cs="Times New Roman"/>
          <w:color w:val="000000"/>
          <w:sz w:val="24"/>
          <w:szCs w:val="24"/>
          <w:lang w:val="en-CA" w:eastAsia="fr-CA"/>
        </w:rPr>
        <w:t xml:space="preserve">simply </w:t>
      </w:r>
      <w:r w:rsidR="001F3C61">
        <w:rPr>
          <w:rFonts w:ascii="Times New Roman" w:eastAsia="Times New Roman" w:hAnsi="Times New Roman" w:cs="Times New Roman"/>
          <w:color w:val="000000"/>
          <w:sz w:val="24"/>
          <w:szCs w:val="24"/>
          <w:lang w:val="en-CA" w:eastAsia="fr-CA"/>
        </w:rPr>
        <w:t xml:space="preserve">as </w:t>
      </w:r>
      <w:r w:rsidR="0028085A">
        <w:rPr>
          <w:rFonts w:ascii="Times New Roman" w:eastAsia="Times New Roman" w:hAnsi="Times New Roman" w:cs="Times New Roman"/>
          <w:color w:val="000000"/>
          <w:sz w:val="24"/>
          <w:szCs w:val="24"/>
          <w:lang w:val="en-CA" w:eastAsia="fr-CA"/>
        </w:rPr>
        <w:t xml:space="preserve">Joseph </w:t>
      </w:r>
      <w:r w:rsidR="004E2CBD">
        <w:rPr>
          <w:rFonts w:ascii="Times New Roman" w:eastAsia="Times New Roman" w:hAnsi="Times New Roman" w:cs="Times New Roman"/>
          <w:color w:val="000000"/>
          <w:sz w:val="24"/>
          <w:szCs w:val="24"/>
          <w:lang w:val="en-CA" w:eastAsia="fr-CA"/>
        </w:rPr>
        <w:t xml:space="preserve">on </w:t>
      </w:r>
      <w:r w:rsidR="0028085A">
        <w:rPr>
          <w:rFonts w:ascii="Times New Roman" w:eastAsia="Times New Roman" w:hAnsi="Times New Roman" w:cs="Times New Roman"/>
          <w:color w:val="000000"/>
          <w:sz w:val="24"/>
          <w:szCs w:val="24"/>
          <w:lang w:val="en-CA" w:eastAsia="fr-CA"/>
        </w:rPr>
        <w:t>p.</w:t>
      </w:r>
      <w:r w:rsidR="00816F3A">
        <w:rPr>
          <w:rFonts w:ascii="Times New Roman" w:eastAsia="Times New Roman" w:hAnsi="Times New Roman" w:cs="Times New Roman"/>
          <w:color w:val="000000"/>
          <w:sz w:val="24"/>
          <w:szCs w:val="24"/>
          <w:lang w:val="en-CA" w:eastAsia="fr-CA"/>
        </w:rPr>
        <w:t> </w:t>
      </w:r>
      <w:r w:rsidR="0028085A">
        <w:rPr>
          <w:rFonts w:ascii="Times New Roman" w:eastAsia="Times New Roman" w:hAnsi="Times New Roman" w:cs="Times New Roman"/>
          <w:color w:val="000000"/>
          <w:sz w:val="24"/>
          <w:szCs w:val="24"/>
          <w:lang w:val="en-CA" w:eastAsia="fr-CA"/>
        </w:rPr>
        <w:t xml:space="preserve">147 (the English has the full title) and as “Donny Osmond </w:t>
      </w:r>
      <w:r w:rsidR="0028085A">
        <w:rPr>
          <w:rFonts w:ascii="Times New Roman" w:eastAsia="Times New Roman" w:hAnsi="Times New Roman" w:cs="Times New Roman"/>
          <w:i/>
          <w:iCs/>
          <w:color w:val="000000"/>
          <w:sz w:val="24"/>
          <w:szCs w:val="24"/>
          <w:lang w:val="en-CA" w:eastAsia="fr-CA"/>
        </w:rPr>
        <w:t xml:space="preserve">et son </w:t>
      </w:r>
      <w:proofErr w:type="spellStart"/>
      <w:r w:rsidR="0028085A">
        <w:rPr>
          <w:rFonts w:ascii="Times New Roman" w:eastAsia="Times New Roman" w:hAnsi="Times New Roman" w:cs="Times New Roman"/>
          <w:i/>
          <w:iCs/>
          <w:color w:val="000000"/>
          <w:sz w:val="24"/>
          <w:szCs w:val="24"/>
          <w:lang w:val="en-CA" w:eastAsia="fr-CA"/>
        </w:rPr>
        <w:t>incroyable</w:t>
      </w:r>
      <w:proofErr w:type="spellEnd"/>
      <w:r w:rsidR="0028085A">
        <w:rPr>
          <w:rFonts w:ascii="Times New Roman" w:eastAsia="Times New Roman" w:hAnsi="Times New Roman" w:cs="Times New Roman"/>
          <w:i/>
          <w:iCs/>
          <w:color w:val="000000"/>
          <w:sz w:val="24"/>
          <w:szCs w:val="24"/>
          <w:lang w:val="en-CA" w:eastAsia="fr-CA"/>
        </w:rPr>
        <w:t xml:space="preserve"> manteau de </w:t>
      </w:r>
      <w:proofErr w:type="spellStart"/>
      <w:r w:rsidR="0028085A">
        <w:rPr>
          <w:rFonts w:ascii="Times New Roman" w:eastAsia="Times New Roman" w:hAnsi="Times New Roman" w:cs="Times New Roman"/>
          <w:i/>
          <w:iCs/>
          <w:color w:val="000000"/>
          <w:sz w:val="24"/>
          <w:szCs w:val="24"/>
          <w:lang w:val="en-CA" w:eastAsia="fr-CA"/>
        </w:rPr>
        <w:t>rêve</w:t>
      </w:r>
      <w:proofErr w:type="spellEnd"/>
      <w:r w:rsidR="0028085A">
        <w:rPr>
          <w:rFonts w:ascii="Times New Roman" w:eastAsia="Times New Roman" w:hAnsi="Times New Roman" w:cs="Times New Roman"/>
          <w:i/>
          <w:iCs/>
          <w:color w:val="000000"/>
          <w:sz w:val="24"/>
          <w:szCs w:val="24"/>
          <w:lang w:val="en-CA" w:eastAsia="fr-CA"/>
        </w:rPr>
        <w:t xml:space="preserve"> </w:t>
      </w:r>
      <w:proofErr w:type="spellStart"/>
      <w:r w:rsidR="0028085A">
        <w:rPr>
          <w:rFonts w:ascii="Times New Roman" w:eastAsia="Times New Roman" w:hAnsi="Times New Roman" w:cs="Times New Roman"/>
          <w:i/>
          <w:iCs/>
          <w:color w:val="000000"/>
          <w:sz w:val="24"/>
          <w:szCs w:val="24"/>
          <w:lang w:val="en-CA" w:eastAsia="fr-CA"/>
        </w:rPr>
        <w:t>en</w:t>
      </w:r>
      <w:proofErr w:type="spellEnd"/>
      <w:r w:rsidR="0028085A">
        <w:rPr>
          <w:rFonts w:ascii="Times New Roman" w:eastAsia="Times New Roman" w:hAnsi="Times New Roman" w:cs="Times New Roman"/>
          <w:i/>
          <w:iCs/>
          <w:color w:val="000000"/>
          <w:sz w:val="24"/>
          <w:szCs w:val="24"/>
          <w:lang w:val="en-CA" w:eastAsia="fr-CA"/>
        </w:rPr>
        <w:t xml:space="preserve"> technicolor”</w:t>
      </w:r>
      <w:r w:rsidR="0028085A">
        <w:rPr>
          <w:rFonts w:ascii="Times New Roman" w:eastAsia="Times New Roman" w:hAnsi="Times New Roman" w:cs="Times New Roman"/>
          <w:color w:val="000000"/>
          <w:sz w:val="24"/>
          <w:szCs w:val="24"/>
          <w:lang w:val="en-CA" w:eastAsia="fr-CA"/>
        </w:rPr>
        <w:t xml:space="preserve"> on p.</w:t>
      </w:r>
      <w:r w:rsidR="00816F3A">
        <w:rPr>
          <w:rFonts w:ascii="Times New Roman" w:eastAsia="Times New Roman" w:hAnsi="Times New Roman" w:cs="Times New Roman"/>
          <w:color w:val="000000"/>
          <w:sz w:val="24"/>
          <w:szCs w:val="24"/>
          <w:lang w:val="en-CA" w:eastAsia="fr-CA"/>
        </w:rPr>
        <w:t> </w:t>
      </w:r>
      <w:r w:rsidR="0028085A">
        <w:rPr>
          <w:rFonts w:ascii="Times New Roman" w:eastAsia="Times New Roman" w:hAnsi="Times New Roman" w:cs="Times New Roman"/>
          <w:color w:val="000000"/>
          <w:sz w:val="24"/>
          <w:szCs w:val="24"/>
          <w:lang w:val="en-CA" w:eastAsia="fr-CA"/>
        </w:rPr>
        <w:t>158</w:t>
      </w:r>
      <w:r w:rsidR="001F3C61">
        <w:rPr>
          <w:rFonts w:ascii="Times New Roman" w:eastAsia="Times New Roman" w:hAnsi="Times New Roman" w:cs="Times New Roman"/>
          <w:color w:val="000000"/>
          <w:sz w:val="24"/>
          <w:szCs w:val="24"/>
          <w:lang w:val="en-CA" w:eastAsia="fr-CA"/>
        </w:rPr>
        <w:t xml:space="preserve">. </w:t>
      </w:r>
    </w:p>
    <w:p w14:paraId="012F97AA" w14:textId="4042ED44" w:rsidR="00443D11" w:rsidRDefault="001F3C61" w:rsidP="00EE0B0E">
      <w:pPr>
        <w:spacing w:after="0" w:line="480" w:lineRule="auto"/>
        <w:ind w:firstLine="567"/>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 xml:space="preserve">References to </w:t>
      </w:r>
      <w:r>
        <w:rPr>
          <w:rFonts w:ascii="Times New Roman" w:eastAsia="Times New Roman" w:hAnsi="Times New Roman" w:cs="Times New Roman"/>
          <w:i/>
          <w:iCs/>
          <w:color w:val="000000"/>
          <w:sz w:val="24"/>
          <w:szCs w:val="24"/>
          <w:lang w:val="en-CA" w:eastAsia="fr-CA"/>
        </w:rPr>
        <w:t xml:space="preserve">Buffy the Vampire Slayer </w:t>
      </w:r>
      <w:r>
        <w:rPr>
          <w:rFonts w:ascii="Times New Roman" w:eastAsia="Times New Roman" w:hAnsi="Times New Roman" w:cs="Times New Roman"/>
          <w:color w:val="000000"/>
          <w:sz w:val="24"/>
          <w:szCs w:val="24"/>
          <w:lang w:val="en-CA" w:eastAsia="fr-CA"/>
        </w:rPr>
        <w:t>also fit this pattern.</w:t>
      </w:r>
      <w:r w:rsidR="00EE0B0E">
        <w:rPr>
          <w:rFonts w:ascii="Times New Roman" w:eastAsia="Times New Roman" w:hAnsi="Times New Roman" w:cs="Times New Roman"/>
          <w:color w:val="000000"/>
          <w:sz w:val="24"/>
          <w:szCs w:val="24"/>
          <w:lang w:val="en-CA" w:eastAsia="fr-CA"/>
        </w:rPr>
        <w:t xml:space="preserve"> </w:t>
      </w:r>
      <w:r>
        <w:rPr>
          <w:rFonts w:ascii="Times New Roman" w:eastAsia="Times New Roman" w:hAnsi="Times New Roman" w:cs="Times New Roman"/>
          <w:color w:val="000000"/>
          <w:sz w:val="24"/>
          <w:szCs w:val="24"/>
          <w:lang w:val="en-CA" w:eastAsia="fr-CA"/>
        </w:rPr>
        <w:t xml:space="preserve">Ellie’s </w:t>
      </w:r>
      <w:r w:rsidR="00C66464">
        <w:rPr>
          <w:rFonts w:ascii="Times New Roman" w:eastAsia="Times New Roman" w:hAnsi="Times New Roman" w:cs="Times New Roman"/>
          <w:color w:val="000000"/>
          <w:sz w:val="24"/>
          <w:szCs w:val="24"/>
          <w:lang w:val="en-CA" w:eastAsia="fr-CA"/>
        </w:rPr>
        <w:t>obsession with</w:t>
      </w:r>
      <w:r>
        <w:rPr>
          <w:rFonts w:ascii="Times New Roman" w:eastAsia="Times New Roman" w:hAnsi="Times New Roman" w:cs="Times New Roman"/>
          <w:color w:val="000000"/>
          <w:sz w:val="24"/>
          <w:szCs w:val="24"/>
          <w:lang w:val="en-CA" w:eastAsia="fr-CA"/>
        </w:rPr>
        <w:t xml:space="preserve"> Willow </w:t>
      </w:r>
      <w:r w:rsidR="00C66464">
        <w:rPr>
          <w:rFonts w:ascii="Times New Roman" w:eastAsia="Times New Roman" w:hAnsi="Times New Roman" w:cs="Times New Roman"/>
          <w:color w:val="000000"/>
          <w:sz w:val="24"/>
          <w:szCs w:val="24"/>
          <w:lang w:val="en-CA" w:eastAsia="fr-CA"/>
        </w:rPr>
        <w:t xml:space="preserve">from </w:t>
      </w:r>
      <w:r w:rsidR="00C66464">
        <w:rPr>
          <w:rFonts w:ascii="Times New Roman" w:eastAsia="Times New Roman" w:hAnsi="Times New Roman" w:cs="Times New Roman"/>
          <w:i/>
          <w:iCs/>
          <w:color w:val="000000"/>
          <w:sz w:val="24"/>
          <w:szCs w:val="24"/>
          <w:lang w:val="en-CA" w:eastAsia="fr-CA"/>
        </w:rPr>
        <w:t>Buffy the Vampire Slayer</w:t>
      </w:r>
      <w:r w:rsidR="00C66464">
        <w:rPr>
          <w:rFonts w:ascii="Times New Roman" w:eastAsia="Times New Roman" w:hAnsi="Times New Roman" w:cs="Times New Roman"/>
          <w:color w:val="000000"/>
          <w:sz w:val="24"/>
          <w:szCs w:val="24"/>
          <w:lang w:val="en-CA" w:eastAsia="fr-CA"/>
        </w:rPr>
        <w:t xml:space="preserve"> </w:t>
      </w:r>
      <w:r>
        <w:rPr>
          <w:rFonts w:ascii="Times New Roman" w:eastAsia="Times New Roman" w:hAnsi="Times New Roman" w:cs="Times New Roman"/>
          <w:color w:val="000000"/>
          <w:sz w:val="24"/>
          <w:szCs w:val="24"/>
          <w:lang w:val="en-CA" w:eastAsia="fr-CA"/>
        </w:rPr>
        <w:t>is mentioned in both the English and French</w:t>
      </w:r>
      <w:r w:rsidR="00C66464">
        <w:rPr>
          <w:rFonts w:ascii="Times New Roman" w:eastAsia="Times New Roman" w:hAnsi="Times New Roman" w:cs="Times New Roman"/>
          <w:color w:val="000000"/>
          <w:sz w:val="24"/>
          <w:szCs w:val="24"/>
          <w:lang w:val="en-CA" w:eastAsia="fr-CA"/>
        </w:rPr>
        <w:t xml:space="preserve"> back-cover</w:t>
      </w:r>
      <w:r>
        <w:rPr>
          <w:rFonts w:ascii="Times New Roman" w:eastAsia="Times New Roman" w:hAnsi="Times New Roman" w:cs="Times New Roman"/>
          <w:color w:val="000000"/>
          <w:sz w:val="24"/>
          <w:szCs w:val="24"/>
          <w:lang w:val="en-CA" w:eastAsia="fr-CA"/>
        </w:rPr>
        <w:t xml:space="preserve"> blurbs</w:t>
      </w:r>
      <w:r w:rsidR="00C66464">
        <w:rPr>
          <w:rFonts w:ascii="Times New Roman" w:eastAsia="Times New Roman" w:hAnsi="Times New Roman" w:cs="Times New Roman"/>
          <w:color w:val="000000"/>
          <w:sz w:val="24"/>
          <w:szCs w:val="24"/>
          <w:lang w:val="en-CA" w:eastAsia="fr-CA"/>
        </w:rPr>
        <w:t xml:space="preserve">, as well as on the </w:t>
      </w:r>
      <w:proofErr w:type="spellStart"/>
      <w:r w:rsidR="00C66464">
        <w:rPr>
          <w:rFonts w:ascii="Times New Roman" w:eastAsia="Times New Roman" w:hAnsi="Times New Roman" w:cs="Times New Roman"/>
          <w:color w:val="000000"/>
          <w:sz w:val="24"/>
          <w:szCs w:val="24"/>
          <w:lang w:val="en-CA" w:eastAsia="fr-CA"/>
        </w:rPr>
        <w:t>Steinkis</w:t>
      </w:r>
      <w:proofErr w:type="spellEnd"/>
      <w:r w:rsidR="00C66464">
        <w:rPr>
          <w:rFonts w:ascii="Times New Roman" w:eastAsia="Times New Roman" w:hAnsi="Times New Roman" w:cs="Times New Roman"/>
          <w:color w:val="000000"/>
          <w:sz w:val="24"/>
          <w:szCs w:val="24"/>
          <w:lang w:val="en-CA" w:eastAsia="fr-CA"/>
        </w:rPr>
        <w:t xml:space="preserve"> website.</w:t>
      </w:r>
      <w:r w:rsidR="00C66464">
        <w:rPr>
          <w:rStyle w:val="FootnoteReference"/>
          <w:rFonts w:ascii="Times New Roman" w:eastAsia="Times New Roman" w:hAnsi="Times New Roman" w:cs="Times New Roman"/>
          <w:color w:val="000000"/>
          <w:sz w:val="24"/>
          <w:szCs w:val="24"/>
          <w:lang w:val="en-CA" w:eastAsia="fr-CA"/>
        </w:rPr>
        <w:footnoteReference w:id="53"/>
      </w:r>
      <w:r w:rsidR="00C66464">
        <w:rPr>
          <w:rFonts w:ascii="Times New Roman" w:eastAsia="Times New Roman" w:hAnsi="Times New Roman" w:cs="Times New Roman"/>
          <w:color w:val="000000"/>
          <w:sz w:val="24"/>
          <w:szCs w:val="24"/>
          <w:lang w:val="en-CA" w:eastAsia="fr-CA"/>
        </w:rPr>
        <w:t xml:space="preserve"> Mentioning </w:t>
      </w:r>
      <w:r w:rsidR="00C66464">
        <w:rPr>
          <w:rFonts w:ascii="Times New Roman" w:eastAsia="Times New Roman" w:hAnsi="Times New Roman" w:cs="Times New Roman"/>
          <w:i/>
          <w:iCs/>
          <w:color w:val="000000"/>
          <w:sz w:val="24"/>
          <w:szCs w:val="24"/>
          <w:lang w:val="en-CA" w:eastAsia="fr-CA"/>
        </w:rPr>
        <w:t xml:space="preserve">Buffy </w:t>
      </w:r>
      <w:r w:rsidR="00C66464">
        <w:rPr>
          <w:rFonts w:ascii="Times New Roman" w:eastAsia="Times New Roman" w:hAnsi="Times New Roman" w:cs="Times New Roman"/>
          <w:color w:val="000000"/>
          <w:sz w:val="24"/>
          <w:szCs w:val="24"/>
          <w:lang w:val="en-CA" w:eastAsia="fr-CA"/>
        </w:rPr>
        <w:t xml:space="preserve">appears to be a draw for readers in both </w:t>
      </w:r>
      <w:r w:rsidR="00C66464">
        <w:rPr>
          <w:rFonts w:ascii="Times New Roman" w:eastAsia="Times New Roman" w:hAnsi="Times New Roman" w:cs="Times New Roman"/>
          <w:color w:val="000000"/>
          <w:sz w:val="24"/>
          <w:szCs w:val="24"/>
          <w:lang w:val="en-CA" w:eastAsia="fr-CA"/>
        </w:rPr>
        <w:lastRenderedPageBreak/>
        <w:t>language</w:t>
      </w:r>
      <w:r w:rsidR="005614F6">
        <w:rPr>
          <w:rFonts w:ascii="Times New Roman" w:eastAsia="Times New Roman" w:hAnsi="Times New Roman" w:cs="Times New Roman"/>
          <w:color w:val="000000"/>
          <w:sz w:val="24"/>
          <w:szCs w:val="24"/>
          <w:lang w:val="en-CA" w:eastAsia="fr-CA"/>
        </w:rPr>
        <w:t>s</w:t>
      </w:r>
      <w:r w:rsidR="00822F34">
        <w:rPr>
          <w:rFonts w:ascii="Times New Roman" w:eastAsia="Times New Roman" w:hAnsi="Times New Roman" w:cs="Times New Roman"/>
          <w:color w:val="000000"/>
          <w:sz w:val="24"/>
          <w:szCs w:val="24"/>
          <w:lang w:val="en-CA" w:eastAsia="fr-CA"/>
        </w:rPr>
        <w:t>. It</w:t>
      </w:r>
      <w:r w:rsidR="005614F6">
        <w:rPr>
          <w:rFonts w:ascii="Times New Roman" w:eastAsia="Times New Roman" w:hAnsi="Times New Roman" w:cs="Times New Roman"/>
          <w:color w:val="000000"/>
          <w:sz w:val="24"/>
          <w:szCs w:val="24"/>
          <w:lang w:val="en-CA" w:eastAsia="fr-CA"/>
        </w:rPr>
        <w:t xml:space="preserve"> </w:t>
      </w:r>
      <w:r w:rsidR="00707904">
        <w:rPr>
          <w:rFonts w:ascii="Times New Roman" w:eastAsia="Times New Roman" w:hAnsi="Times New Roman" w:cs="Times New Roman"/>
          <w:color w:val="000000"/>
          <w:sz w:val="24"/>
          <w:szCs w:val="24"/>
          <w:lang w:val="en-CA" w:eastAsia="fr-CA"/>
        </w:rPr>
        <w:t xml:space="preserve">certainly </w:t>
      </w:r>
      <w:r w:rsidR="005614F6">
        <w:rPr>
          <w:rFonts w:ascii="Times New Roman" w:eastAsia="Times New Roman" w:hAnsi="Times New Roman" w:cs="Times New Roman"/>
          <w:color w:val="000000"/>
          <w:sz w:val="24"/>
          <w:szCs w:val="24"/>
          <w:lang w:val="en-CA" w:eastAsia="fr-CA"/>
        </w:rPr>
        <w:t>has massive cultural resonance for gay women</w:t>
      </w:r>
      <w:r w:rsidR="00822F34">
        <w:rPr>
          <w:rFonts w:ascii="Times New Roman" w:eastAsia="Times New Roman" w:hAnsi="Times New Roman" w:cs="Times New Roman"/>
          <w:color w:val="000000"/>
          <w:sz w:val="24"/>
          <w:szCs w:val="24"/>
          <w:lang w:val="en-CA" w:eastAsia="fr-CA"/>
        </w:rPr>
        <w:t xml:space="preserve">, and the </w:t>
      </w:r>
      <w:r w:rsidR="00707904">
        <w:rPr>
          <w:rFonts w:ascii="Times New Roman" w:eastAsia="Times New Roman" w:hAnsi="Times New Roman" w:cs="Times New Roman"/>
          <w:color w:val="000000"/>
          <w:sz w:val="24"/>
          <w:szCs w:val="24"/>
          <w:lang w:val="en-CA" w:eastAsia="fr-CA"/>
        </w:rPr>
        <w:t xml:space="preserve">show is the most important intertext among many in </w:t>
      </w:r>
      <w:proofErr w:type="spellStart"/>
      <w:r w:rsidR="00707904">
        <w:rPr>
          <w:rFonts w:ascii="Times New Roman" w:eastAsia="Times New Roman" w:hAnsi="Times New Roman" w:cs="Times New Roman"/>
          <w:color w:val="000000"/>
          <w:sz w:val="24"/>
          <w:szCs w:val="24"/>
          <w:lang w:val="en-CA" w:eastAsia="fr-CA"/>
        </w:rPr>
        <w:t>Crewes’s</w:t>
      </w:r>
      <w:proofErr w:type="spellEnd"/>
      <w:r w:rsidR="00707904">
        <w:rPr>
          <w:rFonts w:ascii="Times New Roman" w:eastAsia="Times New Roman" w:hAnsi="Times New Roman" w:cs="Times New Roman"/>
          <w:color w:val="000000"/>
          <w:sz w:val="24"/>
          <w:szCs w:val="24"/>
          <w:lang w:val="en-CA" w:eastAsia="fr-CA"/>
        </w:rPr>
        <w:t xml:space="preserve"> book. When the show is first mentioned </w:t>
      </w:r>
      <w:r w:rsidR="003E1453">
        <w:rPr>
          <w:rFonts w:ascii="Times New Roman" w:eastAsia="Times New Roman" w:hAnsi="Times New Roman" w:cs="Times New Roman"/>
          <w:color w:val="000000"/>
          <w:sz w:val="24"/>
          <w:szCs w:val="24"/>
          <w:lang w:val="en-CA" w:eastAsia="fr-CA"/>
        </w:rPr>
        <w:t>on p.</w:t>
      </w:r>
      <w:r w:rsidR="00816F3A">
        <w:rPr>
          <w:rFonts w:ascii="Times New Roman" w:eastAsia="Times New Roman" w:hAnsi="Times New Roman" w:cs="Times New Roman"/>
          <w:color w:val="000000"/>
          <w:sz w:val="24"/>
          <w:szCs w:val="24"/>
          <w:lang w:val="en-CA" w:eastAsia="fr-CA"/>
        </w:rPr>
        <w:t> </w:t>
      </w:r>
      <w:r w:rsidR="003E1453">
        <w:rPr>
          <w:rFonts w:ascii="Times New Roman" w:eastAsia="Times New Roman" w:hAnsi="Times New Roman" w:cs="Times New Roman"/>
          <w:color w:val="000000"/>
          <w:sz w:val="24"/>
          <w:szCs w:val="24"/>
          <w:lang w:val="en-CA" w:eastAsia="fr-CA"/>
        </w:rPr>
        <w:t xml:space="preserve">18 of the translation, the title is indeed translated—incorrectly, as it happens, since </w:t>
      </w:r>
      <w:r w:rsidR="003E1453">
        <w:rPr>
          <w:rFonts w:ascii="Times New Roman" w:eastAsia="Times New Roman" w:hAnsi="Times New Roman" w:cs="Times New Roman"/>
          <w:i/>
          <w:iCs/>
          <w:color w:val="000000"/>
          <w:sz w:val="24"/>
          <w:szCs w:val="24"/>
          <w:lang w:val="en-CA" w:eastAsia="fr-CA"/>
        </w:rPr>
        <w:t xml:space="preserve">Buffy, </w:t>
      </w:r>
      <w:proofErr w:type="spellStart"/>
      <w:r w:rsidR="003E1453">
        <w:rPr>
          <w:rFonts w:ascii="Times New Roman" w:eastAsia="Times New Roman" w:hAnsi="Times New Roman" w:cs="Times New Roman"/>
          <w:i/>
          <w:iCs/>
          <w:color w:val="000000"/>
          <w:sz w:val="24"/>
          <w:szCs w:val="24"/>
          <w:lang w:val="en-CA" w:eastAsia="fr-CA"/>
        </w:rPr>
        <w:t>tueuse</w:t>
      </w:r>
      <w:proofErr w:type="spellEnd"/>
      <w:r w:rsidR="003E1453">
        <w:rPr>
          <w:rFonts w:ascii="Times New Roman" w:eastAsia="Times New Roman" w:hAnsi="Times New Roman" w:cs="Times New Roman"/>
          <w:i/>
          <w:iCs/>
          <w:color w:val="000000"/>
          <w:sz w:val="24"/>
          <w:szCs w:val="24"/>
          <w:lang w:val="en-CA" w:eastAsia="fr-CA"/>
        </w:rPr>
        <w:t xml:space="preserve"> de vampires </w:t>
      </w:r>
      <w:r w:rsidR="00295EE8">
        <w:rPr>
          <w:rFonts w:ascii="Times New Roman" w:eastAsia="Times New Roman" w:hAnsi="Times New Roman" w:cs="Times New Roman"/>
          <w:color w:val="000000"/>
          <w:sz w:val="24"/>
          <w:szCs w:val="24"/>
          <w:lang w:val="en-CA" w:eastAsia="fr-CA"/>
        </w:rPr>
        <w:t xml:space="preserve">(in italics in the text) </w:t>
      </w:r>
      <w:r w:rsidR="003E1453">
        <w:rPr>
          <w:rFonts w:ascii="Times New Roman" w:eastAsia="Times New Roman" w:hAnsi="Times New Roman" w:cs="Times New Roman"/>
          <w:color w:val="000000"/>
          <w:sz w:val="24"/>
          <w:szCs w:val="24"/>
          <w:lang w:val="en-CA" w:eastAsia="fr-CA"/>
        </w:rPr>
        <w:t xml:space="preserve">is the French title of the 1992 movie with Kristy Swanson, not the TV show. </w:t>
      </w:r>
      <w:r w:rsidR="009D6343">
        <w:rPr>
          <w:rFonts w:ascii="Times New Roman" w:eastAsia="Times New Roman" w:hAnsi="Times New Roman" w:cs="Times New Roman"/>
          <w:color w:val="000000"/>
          <w:sz w:val="24"/>
          <w:szCs w:val="24"/>
          <w:lang w:val="en-CA" w:eastAsia="fr-CA"/>
        </w:rPr>
        <w:t xml:space="preserve">(The movie </w:t>
      </w:r>
      <w:r w:rsidR="009D6343" w:rsidRPr="00295EE8">
        <w:rPr>
          <w:rFonts w:ascii="Times New Roman" w:eastAsia="Times New Roman" w:hAnsi="Times New Roman" w:cs="Times New Roman"/>
          <w:color w:val="000000"/>
          <w:sz w:val="24"/>
          <w:szCs w:val="24"/>
          <w:lang w:val="en-CA" w:eastAsia="fr-CA"/>
        </w:rPr>
        <w:t xml:space="preserve">does not have a Willow.) </w:t>
      </w:r>
      <w:r w:rsidR="003E1453" w:rsidRPr="00295EE8">
        <w:rPr>
          <w:rFonts w:ascii="Times New Roman" w:eastAsia="Times New Roman" w:hAnsi="Times New Roman" w:cs="Times New Roman"/>
          <w:color w:val="000000"/>
          <w:sz w:val="24"/>
          <w:szCs w:val="24"/>
          <w:lang w:val="en-CA" w:eastAsia="fr-CA"/>
        </w:rPr>
        <w:t>But “</w:t>
      </w:r>
      <w:proofErr w:type="spellStart"/>
      <w:r w:rsidR="003E1453" w:rsidRPr="00295EE8">
        <w:rPr>
          <w:rFonts w:ascii="Times New Roman" w:eastAsia="Times New Roman" w:hAnsi="Times New Roman" w:cs="Times New Roman"/>
          <w:color w:val="000000"/>
          <w:sz w:val="24"/>
          <w:szCs w:val="24"/>
          <w:lang w:val="en-CA" w:eastAsia="fr-CA"/>
        </w:rPr>
        <w:t>tueuse</w:t>
      </w:r>
      <w:proofErr w:type="spellEnd"/>
      <w:r w:rsidR="003E1453" w:rsidRPr="00295EE8">
        <w:rPr>
          <w:rFonts w:ascii="Times New Roman" w:eastAsia="Times New Roman" w:hAnsi="Times New Roman" w:cs="Times New Roman"/>
          <w:color w:val="000000"/>
          <w:sz w:val="24"/>
          <w:szCs w:val="24"/>
          <w:lang w:val="en-CA" w:eastAsia="fr-CA"/>
        </w:rPr>
        <w:t xml:space="preserve">” is still the word used for “slayer” in the VF of the Joss </w:t>
      </w:r>
      <w:proofErr w:type="spellStart"/>
      <w:r w:rsidR="003E1453" w:rsidRPr="00295EE8">
        <w:rPr>
          <w:rFonts w:ascii="Times New Roman" w:eastAsia="Times New Roman" w:hAnsi="Times New Roman" w:cs="Times New Roman"/>
          <w:color w:val="000000"/>
          <w:sz w:val="24"/>
          <w:szCs w:val="24"/>
          <w:lang w:val="en-CA" w:eastAsia="fr-CA"/>
        </w:rPr>
        <w:t>Whedon</w:t>
      </w:r>
      <w:proofErr w:type="spellEnd"/>
      <w:r w:rsidR="003E1453" w:rsidRPr="00295EE8">
        <w:rPr>
          <w:rFonts w:ascii="Times New Roman" w:eastAsia="Times New Roman" w:hAnsi="Times New Roman" w:cs="Times New Roman"/>
          <w:color w:val="000000"/>
          <w:sz w:val="24"/>
          <w:szCs w:val="24"/>
          <w:lang w:val="en-CA" w:eastAsia="fr-CA"/>
        </w:rPr>
        <w:t xml:space="preserve"> series</w:t>
      </w:r>
      <w:r w:rsidR="009D6343" w:rsidRPr="00295EE8">
        <w:rPr>
          <w:rFonts w:ascii="Times New Roman" w:eastAsia="Times New Roman" w:hAnsi="Times New Roman" w:cs="Times New Roman"/>
          <w:color w:val="000000"/>
          <w:sz w:val="24"/>
          <w:szCs w:val="24"/>
          <w:lang w:val="en-CA" w:eastAsia="fr-CA"/>
        </w:rPr>
        <w:t>.</w:t>
      </w:r>
      <w:r w:rsidR="00295EE8" w:rsidRPr="00295EE8">
        <w:rPr>
          <w:rFonts w:ascii="Times New Roman" w:eastAsia="Times New Roman" w:hAnsi="Times New Roman" w:cs="Times New Roman"/>
          <w:color w:val="000000"/>
          <w:sz w:val="24"/>
          <w:szCs w:val="24"/>
          <w:lang w:val="en-CA" w:eastAsia="fr-CA"/>
        </w:rPr>
        <w:t xml:space="preserve"> </w:t>
      </w:r>
      <w:r w:rsidR="00295EE8">
        <w:rPr>
          <w:rFonts w:ascii="Times New Roman" w:eastAsia="Times New Roman" w:hAnsi="Times New Roman" w:cs="Times New Roman"/>
          <w:color w:val="000000"/>
          <w:sz w:val="24"/>
          <w:szCs w:val="24"/>
          <w:lang w:val="en-CA" w:eastAsia="fr-CA"/>
        </w:rPr>
        <w:t>Similarly, in the narration on p.</w:t>
      </w:r>
      <w:r w:rsidR="00816F3A">
        <w:rPr>
          <w:rFonts w:ascii="Times New Roman" w:eastAsia="Times New Roman" w:hAnsi="Times New Roman" w:cs="Times New Roman"/>
          <w:color w:val="000000"/>
          <w:sz w:val="24"/>
          <w:szCs w:val="24"/>
          <w:lang w:val="en-CA" w:eastAsia="fr-CA"/>
        </w:rPr>
        <w:t> </w:t>
      </w:r>
      <w:r w:rsidR="00295EE8">
        <w:rPr>
          <w:rFonts w:ascii="Times New Roman" w:eastAsia="Times New Roman" w:hAnsi="Times New Roman" w:cs="Times New Roman"/>
          <w:color w:val="000000"/>
          <w:sz w:val="24"/>
          <w:szCs w:val="24"/>
          <w:lang w:val="en-CA" w:eastAsia="fr-CA"/>
        </w:rPr>
        <w:t>22, the episode name “</w:t>
      </w:r>
      <w:proofErr w:type="spellStart"/>
      <w:r w:rsidR="00295EE8">
        <w:rPr>
          <w:rFonts w:ascii="Times New Roman" w:eastAsia="Times New Roman" w:hAnsi="Times New Roman" w:cs="Times New Roman"/>
          <w:color w:val="000000"/>
          <w:sz w:val="24"/>
          <w:szCs w:val="24"/>
          <w:lang w:val="en-CA" w:eastAsia="fr-CA"/>
        </w:rPr>
        <w:t>Doppelgängland</w:t>
      </w:r>
      <w:proofErr w:type="spellEnd"/>
      <w:r w:rsidR="00295EE8">
        <w:rPr>
          <w:rFonts w:ascii="Times New Roman" w:eastAsia="Times New Roman" w:hAnsi="Times New Roman" w:cs="Times New Roman"/>
          <w:color w:val="000000"/>
          <w:sz w:val="24"/>
          <w:szCs w:val="24"/>
          <w:lang w:val="en-CA" w:eastAsia="fr-CA"/>
        </w:rPr>
        <w:t>” is translated, this time correctly as the VF episode title “Les Deux Visages.” However, as we might expect, the speech bubbles on p.</w:t>
      </w:r>
      <w:r w:rsidR="00816F3A">
        <w:rPr>
          <w:rFonts w:ascii="Times New Roman" w:eastAsia="Times New Roman" w:hAnsi="Times New Roman" w:cs="Times New Roman"/>
          <w:color w:val="000000"/>
          <w:sz w:val="24"/>
          <w:szCs w:val="24"/>
          <w:lang w:val="en-CA" w:eastAsia="fr-CA"/>
        </w:rPr>
        <w:t> </w:t>
      </w:r>
      <w:r w:rsidR="00295EE8">
        <w:rPr>
          <w:rFonts w:ascii="Times New Roman" w:eastAsia="Times New Roman" w:hAnsi="Times New Roman" w:cs="Times New Roman"/>
          <w:color w:val="000000"/>
          <w:sz w:val="24"/>
          <w:szCs w:val="24"/>
          <w:lang w:val="en-CA" w:eastAsia="fr-CA"/>
        </w:rPr>
        <w:t xml:space="preserve">20 leave </w:t>
      </w:r>
      <w:r w:rsidR="00E758C1" w:rsidRPr="00295EE8">
        <w:rPr>
          <w:rFonts w:ascii="Times New Roman" w:eastAsia="Times New Roman" w:hAnsi="Times New Roman" w:cs="Times New Roman"/>
          <w:color w:val="000000"/>
          <w:sz w:val="24"/>
          <w:szCs w:val="24"/>
          <w:lang w:val="en-CA" w:eastAsia="fr-CA"/>
        </w:rPr>
        <w:t>Xander untranslated</w:t>
      </w:r>
      <w:r w:rsidR="00295EE8">
        <w:rPr>
          <w:rFonts w:ascii="Times New Roman" w:eastAsia="Times New Roman" w:hAnsi="Times New Roman" w:cs="Times New Roman"/>
          <w:color w:val="000000"/>
          <w:sz w:val="24"/>
          <w:szCs w:val="24"/>
          <w:lang w:val="en-CA" w:eastAsia="fr-CA"/>
        </w:rPr>
        <w:t xml:space="preserve"> even though the</w:t>
      </w:r>
      <w:r w:rsidR="00E758C1" w:rsidRPr="00295EE8">
        <w:rPr>
          <w:rFonts w:ascii="Times New Roman" w:eastAsia="Times New Roman" w:hAnsi="Times New Roman" w:cs="Times New Roman"/>
          <w:color w:val="000000"/>
          <w:sz w:val="24"/>
          <w:szCs w:val="24"/>
          <w:lang w:val="en-CA" w:eastAsia="fr-CA"/>
        </w:rPr>
        <w:t xml:space="preserve"> character is called</w:t>
      </w:r>
      <w:r w:rsidR="00E758C1">
        <w:rPr>
          <w:rFonts w:ascii="Times New Roman" w:eastAsia="Times New Roman" w:hAnsi="Times New Roman" w:cs="Times New Roman"/>
          <w:color w:val="000000"/>
          <w:sz w:val="24"/>
          <w:szCs w:val="24"/>
          <w:lang w:val="en-CA" w:eastAsia="fr-CA"/>
        </w:rPr>
        <w:t xml:space="preserve"> Alex in the VF. </w:t>
      </w:r>
    </w:p>
    <w:p w14:paraId="64E76D7E" w14:textId="0ABCC8FE" w:rsidR="00713521" w:rsidRPr="006446D9" w:rsidRDefault="0024017A" w:rsidP="0024017A">
      <w:pPr>
        <w:spacing w:after="0" w:line="480" w:lineRule="auto"/>
        <w:ind w:firstLine="567"/>
        <w:jc w:val="both"/>
        <w:rPr>
          <w:rFonts w:ascii="Times New Roman" w:eastAsia="Times New Roman" w:hAnsi="Times New Roman" w:cs="Times New Roman"/>
          <w:color w:val="000000"/>
          <w:sz w:val="24"/>
          <w:szCs w:val="24"/>
          <w:lang w:val="en-CA" w:eastAsia="fr-CA"/>
        </w:rPr>
      </w:pPr>
      <w:r w:rsidRPr="006446D9">
        <w:rPr>
          <w:rFonts w:ascii="Times New Roman" w:eastAsia="Times New Roman" w:hAnsi="Times New Roman" w:cs="Times New Roman"/>
          <w:color w:val="000000"/>
          <w:sz w:val="24"/>
          <w:szCs w:val="24"/>
          <w:lang w:val="en-CA" w:eastAsia="fr-CA"/>
        </w:rPr>
        <w:t>The memoir also contains two</w:t>
      </w:r>
      <w:r w:rsidR="00C93282" w:rsidRPr="006446D9">
        <w:rPr>
          <w:rFonts w:ascii="Times New Roman" w:eastAsia="Times New Roman" w:hAnsi="Times New Roman" w:cs="Times New Roman"/>
          <w:color w:val="000000"/>
          <w:sz w:val="24"/>
          <w:szCs w:val="24"/>
          <w:lang w:val="en-CA" w:eastAsia="fr-CA"/>
        </w:rPr>
        <w:t xml:space="preserve"> </w:t>
      </w:r>
      <w:r w:rsidR="008A7306" w:rsidRPr="006446D9">
        <w:rPr>
          <w:rFonts w:ascii="Times New Roman" w:eastAsia="Times New Roman" w:hAnsi="Times New Roman" w:cs="Times New Roman"/>
          <w:color w:val="000000"/>
          <w:sz w:val="24"/>
          <w:szCs w:val="24"/>
          <w:lang w:val="en-CA" w:eastAsia="fr-CA"/>
        </w:rPr>
        <w:t>quotes from Buffy’s musical episode</w:t>
      </w:r>
      <w:r w:rsidR="002A7BB0" w:rsidRPr="006446D9">
        <w:rPr>
          <w:rStyle w:val="FootnoteReference"/>
          <w:rFonts w:ascii="Times New Roman" w:eastAsia="Times New Roman" w:hAnsi="Times New Roman" w:cs="Times New Roman"/>
          <w:color w:val="000000"/>
          <w:sz w:val="24"/>
          <w:szCs w:val="24"/>
          <w:lang w:val="en-CA" w:eastAsia="fr-CA"/>
        </w:rPr>
        <w:footnoteReference w:id="54"/>
      </w:r>
      <w:r w:rsidR="008A7306" w:rsidRPr="006446D9">
        <w:rPr>
          <w:rFonts w:ascii="Times New Roman" w:eastAsia="Times New Roman" w:hAnsi="Times New Roman" w:cs="Times New Roman"/>
          <w:color w:val="000000"/>
          <w:sz w:val="24"/>
          <w:szCs w:val="24"/>
          <w:lang w:val="en-CA" w:eastAsia="fr-CA"/>
        </w:rPr>
        <w:t xml:space="preserve"> </w:t>
      </w:r>
      <w:r w:rsidRPr="006446D9">
        <w:rPr>
          <w:rFonts w:ascii="Times New Roman" w:eastAsia="Times New Roman" w:hAnsi="Times New Roman" w:cs="Times New Roman"/>
          <w:color w:val="000000"/>
          <w:sz w:val="24"/>
          <w:szCs w:val="24"/>
          <w:lang w:val="en-CA" w:eastAsia="fr-CA"/>
        </w:rPr>
        <w:t xml:space="preserve">that are harder to fit into a pattern. </w:t>
      </w:r>
      <w:r w:rsidR="00C93282" w:rsidRPr="006446D9">
        <w:rPr>
          <w:rFonts w:ascii="Times New Roman" w:eastAsia="Times New Roman" w:hAnsi="Times New Roman" w:cs="Times New Roman"/>
          <w:color w:val="000000"/>
          <w:sz w:val="24"/>
          <w:szCs w:val="24"/>
          <w:lang w:val="en-CA" w:eastAsia="fr-CA"/>
        </w:rPr>
        <w:t xml:space="preserve">The first one, “What can’t we face if we’re together,” appears </w:t>
      </w:r>
      <w:r w:rsidR="00E53E3A" w:rsidRPr="006446D9">
        <w:rPr>
          <w:rFonts w:ascii="Times New Roman" w:eastAsia="Times New Roman" w:hAnsi="Times New Roman" w:cs="Times New Roman"/>
          <w:color w:val="000000"/>
          <w:sz w:val="24"/>
          <w:szCs w:val="24"/>
          <w:lang w:val="en-CA" w:eastAsia="fr-CA"/>
        </w:rPr>
        <w:t>as a quote under</w:t>
      </w:r>
      <w:r w:rsidR="00C93282" w:rsidRPr="006446D9">
        <w:rPr>
          <w:rFonts w:ascii="Times New Roman" w:eastAsia="Times New Roman" w:hAnsi="Times New Roman" w:cs="Times New Roman"/>
          <w:color w:val="000000"/>
          <w:sz w:val="24"/>
          <w:szCs w:val="24"/>
          <w:lang w:val="en-CA" w:eastAsia="fr-CA"/>
        </w:rPr>
        <w:t xml:space="preserve"> the dedication</w:t>
      </w:r>
      <w:r w:rsidR="00E53E3A" w:rsidRPr="006446D9">
        <w:rPr>
          <w:rFonts w:ascii="Times New Roman" w:eastAsia="Times New Roman" w:hAnsi="Times New Roman" w:cs="Times New Roman"/>
          <w:color w:val="000000"/>
          <w:sz w:val="24"/>
          <w:szCs w:val="24"/>
          <w:lang w:val="en-CA" w:eastAsia="fr-CA"/>
        </w:rPr>
        <w:t>.</w:t>
      </w:r>
      <w:r w:rsidR="00C93282" w:rsidRPr="006446D9">
        <w:rPr>
          <w:rStyle w:val="FootnoteReference"/>
          <w:rFonts w:ascii="Times New Roman" w:eastAsia="Times New Roman" w:hAnsi="Times New Roman" w:cs="Times New Roman"/>
          <w:color w:val="000000"/>
          <w:sz w:val="24"/>
          <w:szCs w:val="24"/>
          <w:lang w:val="en-CA" w:eastAsia="fr-CA"/>
        </w:rPr>
        <w:footnoteReference w:id="55"/>
      </w:r>
      <w:r w:rsidR="00C93282" w:rsidRPr="006446D9">
        <w:rPr>
          <w:rFonts w:ascii="Times New Roman" w:eastAsia="Times New Roman" w:hAnsi="Times New Roman" w:cs="Times New Roman"/>
          <w:color w:val="000000"/>
          <w:sz w:val="24"/>
          <w:szCs w:val="24"/>
          <w:lang w:val="en-CA" w:eastAsia="fr-CA"/>
        </w:rPr>
        <w:t xml:space="preserve"> </w:t>
      </w:r>
      <w:r w:rsidR="00E53E3A" w:rsidRPr="006446D9">
        <w:rPr>
          <w:rFonts w:ascii="Times New Roman" w:eastAsia="Times New Roman" w:hAnsi="Times New Roman" w:cs="Times New Roman"/>
          <w:color w:val="000000"/>
          <w:sz w:val="24"/>
          <w:szCs w:val="24"/>
          <w:lang w:val="en-CA" w:eastAsia="fr-CA"/>
        </w:rPr>
        <w:t>T</w:t>
      </w:r>
      <w:r w:rsidR="00C93282" w:rsidRPr="006446D9">
        <w:rPr>
          <w:rFonts w:ascii="Times New Roman" w:eastAsia="Times New Roman" w:hAnsi="Times New Roman" w:cs="Times New Roman"/>
          <w:color w:val="000000"/>
          <w:sz w:val="24"/>
          <w:szCs w:val="24"/>
          <w:lang w:val="en-CA" w:eastAsia="fr-CA"/>
        </w:rPr>
        <w:t>he second, “I lived my life in shadow, never the sun on my face,”</w:t>
      </w:r>
      <w:r w:rsidR="002A7BB0" w:rsidRPr="006446D9">
        <w:rPr>
          <w:rStyle w:val="FootnoteReference"/>
          <w:rFonts w:ascii="Times New Roman" w:eastAsia="Times New Roman" w:hAnsi="Times New Roman" w:cs="Times New Roman"/>
          <w:color w:val="000000"/>
          <w:sz w:val="24"/>
          <w:szCs w:val="24"/>
          <w:lang w:val="en-CA" w:eastAsia="fr-CA"/>
        </w:rPr>
        <w:t xml:space="preserve"> </w:t>
      </w:r>
      <w:r w:rsidR="00C93282" w:rsidRPr="006446D9">
        <w:rPr>
          <w:rFonts w:ascii="Times New Roman" w:eastAsia="Times New Roman" w:hAnsi="Times New Roman" w:cs="Times New Roman"/>
          <w:color w:val="000000"/>
          <w:sz w:val="24"/>
          <w:szCs w:val="24"/>
          <w:lang w:val="en-CA" w:eastAsia="fr-CA"/>
        </w:rPr>
        <w:t>appears</w:t>
      </w:r>
      <w:r w:rsidR="00E53E3A" w:rsidRPr="006446D9">
        <w:rPr>
          <w:rFonts w:ascii="Times New Roman" w:eastAsia="Times New Roman" w:hAnsi="Times New Roman" w:cs="Times New Roman"/>
          <w:color w:val="000000"/>
          <w:sz w:val="24"/>
          <w:szCs w:val="24"/>
          <w:lang w:val="en-CA" w:eastAsia="fr-CA"/>
        </w:rPr>
        <w:t xml:space="preserve"> in </w:t>
      </w:r>
      <w:r w:rsidR="00713521" w:rsidRPr="006446D9">
        <w:rPr>
          <w:rFonts w:ascii="Times New Roman" w:eastAsia="Times New Roman" w:hAnsi="Times New Roman" w:cs="Times New Roman"/>
          <w:color w:val="000000"/>
          <w:sz w:val="24"/>
          <w:szCs w:val="24"/>
          <w:lang w:val="en-CA" w:eastAsia="fr-CA"/>
        </w:rPr>
        <w:t>Ellie’s</w:t>
      </w:r>
      <w:r w:rsidR="00E53E3A" w:rsidRPr="006446D9">
        <w:rPr>
          <w:rFonts w:ascii="Times New Roman" w:eastAsia="Times New Roman" w:hAnsi="Times New Roman" w:cs="Times New Roman"/>
          <w:color w:val="000000"/>
          <w:sz w:val="24"/>
          <w:szCs w:val="24"/>
          <w:lang w:val="en-CA" w:eastAsia="fr-CA"/>
        </w:rPr>
        <w:t xml:space="preserve"> speech bubble</w:t>
      </w:r>
      <w:r w:rsidR="00C93282" w:rsidRPr="006446D9">
        <w:rPr>
          <w:rFonts w:ascii="Times New Roman" w:eastAsia="Times New Roman" w:hAnsi="Times New Roman" w:cs="Times New Roman"/>
          <w:color w:val="000000"/>
          <w:sz w:val="24"/>
          <w:szCs w:val="24"/>
          <w:lang w:val="en-CA" w:eastAsia="fr-CA"/>
        </w:rPr>
        <w:t xml:space="preserve"> on p.</w:t>
      </w:r>
      <w:r w:rsidR="00816F3A">
        <w:rPr>
          <w:rFonts w:ascii="Times New Roman" w:eastAsia="Times New Roman" w:hAnsi="Times New Roman" w:cs="Times New Roman"/>
          <w:color w:val="000000"/>
          <w:sz w:val="24"/>
          <w:szCs w:val="24"/>
          <w:lang w:val="en-CA" w:eastAsia="fr-CA"/>
        </w:rPr>
        <w:t> </w:t>
      </w:r>
      <w:r w:rsidR="00C93282" w:rsidRPr="006446D9">
        <w:rPr>
          <w:rFonts w:ascii="Times New Roman" w:eastAsia="Times New Roman" w:hAnsi="Times New Roman" w:cs="Times New Roman"/>
          <w:color w:val="000000"/>
          <w:sz w:val="24"/>
          <w:szCs w:val="24"/>
          <w:lang w:val="en-CA" w:eastAsia="fr-CA"/>
        </w:rPr>
        <w:t xml:space="preserve">231 </w:t>
      </w:r>
      <w:r w:rsidR="002A7BB0" w:rsidRPr="006446D9">
        <w:rPr>
          <w:rFonts w:ascii="Times New Roman" w:eastAsia="Times New Roman" w:hAnsi="Times New Roman" w:cs="Times New Roman"/>
          <w:color w:val="000000"/>
          <w:sz w:val="24"/>
          <w:szCs w:val="24"/>
          <w:lang w:val="en-CA" w:eastAsia="fr-CA"/>
        </w:rPr>
        <w:t>of the translation</w:t>
      </w:r>
      <w:r w:rsidRPr="006446D9">
        <w:rPr>
          <w:rFonts w:ascii="Times New Roman" w:eastAsia="Times New Roman" w:hAnsi="Times New Roman" w:cs="Times New Roman"/>
          <w:color w:val="000000"/>
          <w:sz w:val="24"/>
          <w:szCs w:val="24"/>
          <w:lang w:val="en-CA" w:eastAsia="fr-CA"/>
        </w:rPr>
        <w:t xml:space="preserve">, </w:t>
      </w:r>
      <w:r w:rsidR="00713521" w:rsidRPr="006446D9">
        <w:rPr>
          <w:rFonts w:ascii="Times New Roman" w:eastAsia="Times New Roman" w:hAnsi="Times New Roman" w:cs="Times New Roman"/>
          <w:color w:val="000000"/>
          <w:sz w:val="24"/>
          <w:szCs w:val="24"/>
          <w:lang w:val="en-CA" w:eastAsia="fr-CA"/>
        </w:rPr>
        <w:t>while she draws next</w:t>
      </w:r>
      <w:r w:rsidR="00C93282" w:rsidRPr="006446D9">
        <w:rPr>
          <w:rFonts w:ascii="Times New Roman" w:eastAsia="Times New Roman" w:hAnsi="Times New Roman" w:cs="Times New Roman"/>
          <w:color w:val="000000"/>
          <w:sz w:val="24"/>
          <w:szCs w:val="24"/>
          <w:lang w:val="en-CA" w:eastAsia="fr-CA"/>
        </w:rPr>
        <w:t xml:space="preserve"> to a </w:t>
      </w:r>
      <w:proofErr w:type="spellStart"/>
      <w:r w:rsidR="00C93282" w:rsidRPr="006446D9">
        <w:rPr>
          <w:rFonts w:ascii="Times New Roman" w:eastAsia="Times New Roman" w:hAnsi="Times New Roman" w:cs="Times New Roman"/>
          <w:color w:val="000000"/>
          <w:sz w:val="24"/>
          <w:szCs w:val="24"/>
          <w:lang w:val="en-CA" w:eastAsia="fr-CA"/>
        </w:rPr>
        <w:t>Willow+Tara</w:t>
      </w:r>
      <w:proofErr w:type="spellEnd"/>
      <w:r w:rsidR="00C93282" w:rsidRPr="006446D9">
        <w:rPr>
          <w:rFonts w:ascii="Times New Roman" w:eastAsia="Times New Roman" w:hAnsi="Times New Roman" w:cs="Times New Roman"/>
          <w:color w:val="000000"/>
          <w:sz w:val="24"/>
          <w:szCs w:val="24"/>
          <w:lang w:val="en-CA" w:eastAsia="fr-CA"/>
        </w:rPr>
        <w:t xml:space="preserve"> poster</w:t>
      </w:r>
      <w:r w:rsidR="00713521" w:rsidRPr="006446D9">
        <w:rPr>
          <w:rFonts w:ascii="Times New Roman" w:eastAsia="Times New Roman" w:hAnsi="Times New Roman" w:cs="Times New Roman"/>
          <w:color w:val="000000"/>
          <w:sz w:val="24"/>
          <w:szCs w:val="24"/>
          <w:lang w:val="en-CA" w:eastAsia="fr-CA"/>
        </w:rPr>
        <w:t>.</w:t>
      </w:r>
      <w:r w:rsidR="006446D9" w:rsidRPr="006446D9">
        <w:rPr>
          <w:rStyle w:val="FootnoteReference"/>
          <w:rFonts w:ascii="Times New Roman" w:eastAsia="Times New Roman" w:hAnsi="Times New Roman" w:cs="Times New Roman"/>
          <w:color w:val="000000"/>
          <w:sz w:val="24"/>
          <w:szCs w:val="24"/>
          <w:lang w:val="en-CA" w:eastAsia="fr-CA"/>
        </w:rPr>
        <w:footnoteReference w:id="56"/>
      </w:r>
      <w:r w:rsidR="00713521" w:rsidRPr="006446D9">
        <w:rPr>
          <w:rFonts w:ascii="Times New Roman" w:eastAsia="Times New Roman" w:hAnsi="Times New Roman" w:cs="Times New Roman"/>
          <w:color w:val="000000"/>
          <w:sz w:val="24"/>
          <w:szCs w:val="24"/>
          <w:lang w:val="en-CA" w:eastAsia="fr-CA"/>
        </w:rPr>
        <w:t xml:space="preserve"> Ellie is quoting the opening lines from Tara’s song to Willow at an important turning point in the </w:t>
      </w:r>
      <w:r w:rsidR="009A2191">
        <w:rPr>
          <w:rFonts w:ascii="Times New Roman" w:eastAsia="Times New Roman" w:hAnsi="Times New Roman" w:cs="Times New Roman"/>
          <w:color w:val="000000"/>
          <w:sz w:val="24"/>
          <w:szCs w:val="24"/>
          <w:lang w:val="en-CA" w:eastAsia="fr-CA"/>
        </w:rPr>
        <w:t>plot</w:t>
      </w:r>
      <w:r w:rsidR="00713521" w:rsidRPr="006446D9">
        <w:rPr>
          <w:rFonts w:ascii="Times New Roman" w:eastAsia="Times New Roman" w:hAnsi="Times New Roman" w:cs="Times New Roman"/>
          <w:color w:val="000000"/>
          <w:sz w:val="24"/>
          <w:szCs w:val="24"/>
          <w:lang w:val="en-CA" w:eastAsia="fr-CA"/>
        </w:rPr>
        <w:t>, just before she begins to tell other people she is gay.</w:t>
      </w:r>
      <w:r w:rsidR="00C93282" w:rsidRPr="006446D9">
        <w:rPr>
          <w:rFonts w:ascii="Times New Roman" w:eastAsia="Times New Roman" w:hAnsi="Times New Roman" w:cs="Times New Roman"/>
          <w:color w:val="000000"/>
          <w:sz w:val="24"/>
          <w:szCs w:val="24"/>
          <w:lang w:val="en-CA" w:eastAsia="fr-CA"/>
        </w:rPr>
        <w:t xml:space="preserve"> </w:t>
      </w:r>
      <w:r w:rsidRPr="006446D9">
        <w:rPr>
          <w:rFonts w:ascii="Times New Roman" w:eastAsia="Times New Roman" w:hAnsi="Times New Roman" w:cs="Times New Roman"/>
          <w:color w:val="000000"/>
          <w:sz w:val="24"/>
          <w:szCs w:val="24"/>
          <w:lang w:val="en-CA" w:eastAsia="fr-CA"/>
        </w:rPr>
        <w:t xml:space="preserve">Neither quote has an attribution, and there are no extra indications such as musical notes to signal that these are quoted lyrics. </w:t>
      </w:r>
      <w:proofErr w:type="spellStart"/>
      <w:r w:rsidRPr="006446D9">
        <w:rPr>
          <w:rFonts w:ascii="Times New Roman" w:eastAsia="Times New Roman" w:hAnsi="Times New Roman" w:cs="Times New Roman"/>
          <w:i/>
          <w:iCs/>
          <w:color w:val="000000"/>
          <w:sz w:val="24"/>
          <w:szCs w:val="24"/>
          <w:lang w:val="en-CA" w:eastAsia="fr-CA"/>
        </w:rPr>
        <w:t>Toutes</w:t>
      </w:r>
      <w:proofErr w:type="spellEnd"/>
      <w:r w:rsidRPr="006446D9">
        <w:rPr>
          <w:rFonts w:ascii="Times New Roman" w:eastAsia="Times New Roman" w:hAnsi="Times New Roman" w:cs="Times New Roman"/>
          <w:i/>
          <w:iCs/>
          <w:color w:val="000000"/>
          <w:sz w:val="24"/>
          <w:szCs w:val="24"/>
          <w:lang w:val="en-CA" w:eastAsia="fr-CA"/>
        </w:rPr>
        <w:t xml:space="preserve"> les </w:t>
      </w:r>
      <w:proofErr w:type="spellStart"/>
      <w:r w:rsidRPr="006446D9">
        <w:rPr>
          <w:rFonts w:ascii="Times New Roman" w:eastAsia="Times New Roman" w:hAnsi="Times New Roman" w:cs="Times New Roman"/>
          <w:i/>
          <w:iCs/>
          <w:color w:val="000000"/>
          <w:sz w:val="24"/>
          <w:szCs w:val="24"/>
          <w:lang w:val="en-CA" w:eastAsia="fr-CA"/>
        </w:rPr>
        <w:t>fois</w:t>
      </w:r>
      <w:proofErr w:type="spellEnd"/>
      <w:r w:rsidRPr="006446D9">
        <w:rPr>
          <w:rFonts w:ascii="Times New Roman" w:eastAsia="Times New Roman" w:hAnsi="Times New Roman" w:cs="Times New Roman"/>
          <w:i/>
          <w:iCs/>
          <w:color w:val="000000"/>
          <w:sz w:val="24"/>
          <w:szCs w:val="24"/>
          <w:lang w:val="en-CA" w:eastAsia="fr-CA"/>
        </w:rPr>
        <w:t xml:space="preserve"> </w:t>
      </w:r>
      <w:r w:rsidRPr="006446D9">
        <w:rPr>
          <w:rFonts w:ascii="Times New Roman" w:eastAsia="Times New Roman" w:hAnsi="Times New Roman" w:cs="Times New Roman"/>
          <w:color w:val="000000"/>
          <w:sz w:val="24"/>
          <w:szCs w:val="24"/>
          <w:lang w:val="en-CA" w:eastAsia="fr-CA"/>
        </w:rPr>
        <w:t xml:space="preserve">translates the words into French without adding any explanation. </w:t>
      </w:r>
    </w:p>
    <w:p w14:paraId="7B0265F1" w14:textId="6A2703BA" w:rsidR="00532263" w:rsidRDefault="00713521" w:rsidP="0024017A">
      <w:pPr>
        <w:spacing w:after="0" w:line="480" w:lineRule="auto"/>
        <w:ind w:firstLine="567"/>
        <w:jc w:val="both"/>
        <w:rPr>
          <w:rFonts w:ascii="Times New Roman" w:eastAsia="Times New Roman" w:hAnsi="Times New Roman" w:cs="Times New Roman"/>
          <w:color w:val="000000"/>
          <w:sz w:val="24"/>
          <w:szCs w:val="24"/>
          <w:lang w:val="en-CA" w:eastAsia="fr-CA"/>
        </w:rPr>
      </w:pPr>
      <w:r w:rsidRPr="006446D9">
        <w:rPr>
          <w:rFonts w:ascii="Times New Roman" w:eastAsia="Times New Roman" w:hAnsi="Times New Roman" w:cs="Times New Roman"/>
          <w:color w:val="000000"/>
          <w:sz w:val="24"/>
          <w:szCs w:val="24"/>
          <w:lang w:val="en-CA" w:eastAsia="fr-CA"/>
        </w:rPr>
        <w:t>There are a few ways we could explain this.</w:t>
      </w:r>
      <w:r w:rsidR="006446D9" w:rsidRPr="006446D9">
        <w:rPr>
          <w:rFonts w:ascii="Times New Roman" w:eastAsia="Times New Roman" w:hAnsi="Times New Roman" w:cs="Times New Roman"/>
          <w:color w:val="000000"/>
          <w:sz w:val="24"/>
          <w:szCs w:val="24"/>
          <w:lang w:val="en-CA" w:eastAsia="fr-CA"/>
        </w:rPr>
        <w:t xml:space="preserve"> In </w:t>
      </w:r>
      <w:proofErr w:type="spellStart"/>
      <w:r w:rsidR="006446D9" w:rsidRPr="006446D9">
        <w:rPr>
          <w:rFonts w:ascii="Times New Roman" w:eastAsia="Times New Roman" w:hAnsi="Times New Roman" w:cs="Times New Roman"/>
          <w:color w:val="000000"/>
          <w:sz w:val="24"/>
          <w:szCs w:val="24"/>
          <w:lang w:val="en-CA" w:eastAsia="fr-CA"/>
        </w:rPr>
        <w:t>Risterucci-Roudnicky’s</w:t>
      </w:r>
      <w:proofErr w:type="spellEnd"/>
      <w:r w:rsidR="006446D9" w:rsidRPr="006446D9">
        <w:rPr>
          <w:rFonts w:ascii="Times New Roman" w:eastAsia="Times New Roman" w:hAnsi="Times New Roman" w:cs="Times New Roman"/>
          <w:color w:val="000000"/>
          <w:sz w:val="24"/>
          <w:szCs w:val="24"/>
          <w:lang w:val="en-CA" w:eastAsia="fr-CA"/>
        </w:rPr>
        <w:t xml:space="preserve"> paragraph on intertexts, quoted earlier, a key phrase is “Si le </w:t>
      </w:r>
      <w:proofErr w:type="spellStart"/>
      <w:r w:rsidR="006446D9" w:rsidRPr="006446D9">
        <w:rPr>
          <w:rFonts w:ascii="Times New Roman" w:eastAsia="Times New Roman" w:hAnsi="Times New Roman" w:cs="Times New Roman"/>
          <w:color w:val="000000"/>
          <w:sz w:val="24"/>
          <w:szCs w:val="24"/>
          <w:lang w:val="en-CA" w:eastAsia="fr-CA"/>
        </w:rPr>
        <w:t>traducteur</w:t>
      </w:r>
      <w:proofErr w:type="spellEnd"/>
      <w:r w:rsidR="006446D9" w:rsidRPr="006446D9">
        <w:rPr>
          <w:rFonts w:ascii="Times New Roman" w:eastAsia="Times New Roman" w:hAnsi="Times New Roman" w:cs="Times New Roman"/>
          <w:color w:val="000000"/>
          <w:sz w:val="24"/>
          <w:szCs w:val="24"/>
          <w:lang w:val="en-CA" w:eastAsia="fr-CA"/>
        </w:rPr>
        <w:t xml:space="preserve"> </w:t>
      </w:r>
      <w:proofErr w:type="spellStart"/>
      <w:r w:rsidR="006446D9" w:rsidRPr="006446D9">
        <w:rPr>
          <w:rFonts w:ascii="Times New Roman" w:eastAsia="Times New Roman" w:hAnsi="Times New Roman" w:cs="Times New Roman"/>
          <w:color w:val="000000"/>
          <w:sz w:val="24"/>
          <w:szCs w:val="24"/>
          <w:lang w:val="en-CA" w:eastAsia="fr-CA"/>
        </w:rPr>
        <w:t>décèle</w:t>
      </w:r>
      <w:proofErr w:type="spellEnd"/>
      <w:r w:rsidR="006446D9" w:rsidRPr="006446D9">
        <w:rPr>
          <w:rFonts w:ascii="Times New Roman" w:eastAsia="Times New Roman" w:hAnsi="Times New Roman" w:cs="Times New Roman"/>
          <w:color w:val="000000"/>
          <w:sz w:val="24"/>
          <w:szCs w:val="24"/>
          <w:lang w:val="en-CA" w:eastAsia="fr-CA"/>
        </w:rPr>
        <w:t xml:space="preserve"> </w:t>
      </w:r>
      <w:proofErr w:type="spellStart"/>
      <w:r w:rsidR="006446D9" w:rsidRPr="006446D9">
        <w:rPr>
          <w:rFonts w:ascii="Times New Roman" w:eastAsia="Times New Roman" w:hAnsi="Times New Roman" w:cs="Times New Roman"/>
          <w:color w:val="000000"/>
          <w:sz w:val="24"/>
          <w:szCs w:val="24"/>
          <w:lang w:val="en-CA" w:eastAsia="fr-CA"/>
        </w:rPr>
        <w:t>l’intertexte</w:t>
      </w:r>
      <w:proofErr w:type="spellEnd"/>
      <w:r w:rsidR="006446D9" w:rsidRPr="006446D9">
        <w:rPr>
          <w:rFonts w:ascii="Times New Roman" w:eastAsia="Times New Roman" w:hAnsi="Times New Roman" w:cs="Times New Roman"/>
          <w:color w:val="000000"/>
          <w:sz w:val="24"/>
          <w:szCs w:val="24"/>
          <w:lang w:val="en-CA" w:eastAsia="fr-CA"/>
        </w:rPr>
        <w:t>.” Martinet simply may simply have missed the reference</w:t>
      </w:r>
      <w:r w:rsidR="00112829">
        <w:rPr>
          <w:rFonts w:ascii="Times New Roman" w:eastAsia="Times New Roman" w:hAnsi="Times New Roman" w:cs="Times New Roman"/>
          <w:color w:val="000000"/>
          <w:sz w:val="24"/>
          <w:szCs w:val="24"/>
          <w:lang w:val="en-CA" w:eastAsia="fr-CA"/>
        </w:rPr>
        <w:t xml:space="preserve">. </w:t>
      </w:r>
      <w:r w:rsidR="001051DA">
        <w:rPr>
          <w:rFonts w:ascii="Times New Roman" w:eastAsia="Times New Roman" w:hAnsi="Times New Roman" w:cs="Times New Roman"/>
          <w:color w:val="000000"/>
          <w:sz w:val="24"/>
          <w:szCs w:val="24"/>
          <w:lang w:val="en-CA" w:eastAsia="fr-CA"/>
        </w:rPr>
        <w:t xml:space="preserve">But this seems relatively unlikely for the dedication quote, which </w:t>
      </w:r>
      <w:r w:rsidR="001051DA">
        <w:rPr>
          <w:rFonts w:ascii="Times New Roman" w:eastAsia="Times New Roman" w:hAnsi="Times New Roman" w:cs="Times New Roman"/>
          <w:color w:val="000000"/>
          <w:sz w:val="24"/>
          <w:szCs w:val="24"/>
          <w:lang w:val="en-CA" w:eastAsia="fr-CA"/>
        </w:rPr>
        <w:lastRenderedPageBreak/>
        <w:t>has quotation marks and would yield the right song with a quick Google. Wha</w:t>
      </w:r>
      <w:r w:rsidR="00112829">
        <w:rPr>
          <w:rFonts w:ascii="Times New Roman" w:eastAsia="Times New Roman" w:hAnsi="Times New Roman" w:cs="Times New Roman"/>
          <w:color w:val="000000"/>
          <w:sz w:val="24"/>
          <w:szCs w:val="24"/>
          <w:lang w:val="en-CA" w:eastAsia="fr-CA"/>
        </w:rPr>
        <w:t xml:space="preserve">t other choices could have been made? Leaving the quote in English would immediately break the illusion created by the French dedication. Adding a footnote would clash with the book’s clean visual aesthetic as well as </w:t>
      </w:r>
      <w:proofErr w:type="spellStart"/>
      <w:r w:rsidR="00112829">
        <w:rPr>
          <w:rFonts w:ascii="Times New Roman" w:eastAsia="Times New Roman" w:hAnsi="Times New Roman" w:cs="Times New Roman"/>
          <w:color w:val="000000"/>
          <w:sz w:val="24"/>
          <w:szCs w:val="24"/>
          <w:lang w:val="en-CA" w:eastAsia="fr-CA"/>
        </w:rPr>
        <w:t>Steinkis’s</w:t>
      </w:r>
      <w:proofErr w:type="spellEnd"/>
      <w:r w:rsidR="00112829">
        <w:rPr>
          <w:rFonts w:ascii="Times New Roman" w:eastAsia="Times New Roman" w:hAnsi="Times New Roman" w:cs="Times New Roman"/>
          <w:color w:val="000000"/>
          <w:sz w:val="24"/>
          <w:szCs w:val="24"/>
          <w:lang w:val="en-CA" w:eastAsia="fr-CA"/>
        </w:rPr>
        <w:t xml:space="preserve"> illusionistic approach to translation. Finally, t</w:t>
      </w:r>
      <w:r w:rsidR="006446D9">
        <w:rPr>
          <w:rFonts w:ascii="Times New Roman" w:eastAsia="Times New Roman" w:hAnsi="Times New Roman" w:cs="Times New Roman"/>
          <w:color w:val="000000"/>
          <w:sz w:val="24"/>
          <w:szCs w:val="24"/>
          <w:lang w:val="en-CA" w:eastAsia="fr-CA"/>
        </w:rPr>
        <w:t xml:space="preserve">he VF equivalent for this line is “Ensemble nous </w:t>
      </w:r>
      <w:proofErr w:type="spellStart"/>
      <w:r w:rsidR="006446D9">
        <w:rPr>
          <w:rFonts w:ascii="Times New Roman" w:eastAsia="Times New Roman" w:hAnsi="Times New Roman" w:cs="Times New Roman"/>
          <w:color w:val="000000"/>
          <w:sz w:val="24"/>
          <w:szCs w:val="24"/>
          <w:lang w:val="en-CA" w:eastAsia="fr-CA"/>
        </w:rPr>
        <w:t>sommes</w:t>
      </w:r>
      <w:proofErr w:type="spellEnd"/>
      <w:r w:rsidR="006446D9">
        <w:rPr>
          <w:rFonts w:ascii="Times New Roman" w:eastAsia="Times New Roman" w:hAnsi="Times New Roman" w:cs="Times New Roman"/>
          <w:color w:val="000000"/>
          <w:sz w:val="24"/>
          <w:szCs w:val="24"/>
          <w:lang w:val="en-CA" w:eastAsia="fr-CA"/>
        </w:rPr>
        <w:t xml:space="preserve"> </w:t>
      </w:r>
      <w:proofErr w:type="spellStart"/>
      <w:r w:rsidR="006446D9">
        <w:rPr>
          <w:rFonts w:ascii="Times New Roman" w:eastAsia="Times New Roman" w:hAnsi="Times New Roman" w:cs="Times New Roman"/>
          <w:color w:val="000000"/>
          <w:sz w:val="24"/>
          <w:szCs w:val="24"/>
          <w:lang w:val="en-CA" w:eastAsia="fr-CA"/>
        </w:rPr>
        <w:t>vraiment</w:t>
      </w:r>
      <w:proofErr w:type="spellEnd"/>
      <w:r w:rsidR="006446D9">
        <w:rPr>
          <w:rFonts w:ascii="Times New Roman" w:eastAsia="Times New Roman" w:hAnsi="Times New Roman" w:cs="Times New Roman"/>
          <w:color w:val="000000"/>
          <w:sz w:val="24"/>
          <w:szCs w:val="24"/>
          <w:lang w:val="en-CA" w:eastAsia="fr-CA"/>
        </w:rPr>
        <w:t xml:space="preserve"> les </w:t>
      </w:r>
      <w:proofErr w:type="spellStart"/>
      <w:r w:rsidR="006446D9">
        <w:rPr>
          <w:rFonts w:ascii="Times New Roman" w:eastAsia="Times New Roman" w:hAnsi="Times New Roman" w:cs="Times New Roman"/>
          <w:color w:val="000000"/>
          <w:sz w:val="24"/>
          <w:szCs w:val="24"/>
          <w:lang w:val="en-CA" w:eastAsia="fr-CA"/>
        </w:rPr>
        <w:t>meilleurs</w:t>
      </w:r>
      <w:proofErr w:type="spellEnd"/>
      <w:r w:rsidR="00112829">
        <w:rPr>
          <w:rFonts w:ascii="Times New Roman" w:eastAsia="Times New Roman" w:hAnsi="Times New Roman" w:cs="Times New Roman"/>
          <w:color w:val="000000"/>
          <w:sz w:val="24"/>
          <w:szCs w:val="24"/>
          <w:lang w:val="en-CA" w:eastAsia="fr-CA"/>
        </w:rPr>
        <w:t xml:space="preserve">,” </w:t>
      </w:r>
      <w:r w:rsidR="005432CD">
        <w:rPr>
          <w:rFonts w:ascii="Times New Roman" w:eastAsia="Times New Roman" w:hAnsi="Times New Roman" w:cs="Times New Roman"/>
          <w:color w:val="000000"/>
          <w:sz w:val="24"/>
          <w:szCs w:val="24"/>
          <w:lang w:val="en-CA" w:eastAsia="fr-CA"/>
        </w:rPr>
        <w:t>a painful translation and one that is unlikely to have any iconicity of its own.</w:t>
      </w:r>
      <w:r w:rsidR="00795D02">
        <w:rPr>
          <w:rStyle w:val="FootnoteReference"/>
          <w:rFonts w:ascii="Times New Roman" w:eastAsia="Times New Roman" w:hAnsi="Times New Roman" w:cs="Times New Roman"/>
          <w:color w:val="000000"/>
          <w:sz w:val="24"/>
          <w:szCs w:val="24"/>
          <w:lang w:val="en-CA" w:eastAsia="fr-CA"/>
        </w:rPr>
        <w:footnoteReference w:id="57"/>
      </w:r>
      <w:r w:rsidR="00112829">
        <w:rPr>
          <w:rFonts w:ascii="Times New Roman" w:eastAsia="Times New Roman" w:hAnsi="Times New Roman" w:cs="Times New Roman"/>
          <w:color w:val="000000"/>
          <w:sz w:val="24"/>
          <w:szCs w:val="24"/>
          <w:lang w:val="en-CA" w:eastAsia="fr-CA"/>
        </w:rPr>
        <w:t xml:space="preserve"> </w:t>
      </w:r>
      <w:r w:rsidR="0006342B">
        <w:rPr>
          <w:rFonts w:ascii="Times New Roman" w:eastAsia="Times New Roman" w:hAnsi="Times New Roman" w:cs="Times New Roman"/>
          <w:color w:val="000000"/>
          <w:sz w:val="24"/>
          <w:szCs w:val="24"/>
          <w:lang w:val="en-CA" w:eastAsia="fr-CA"/>
        </w:rPr>
        <w:t>In this context, it is easy to imagine Martinet consciously choosing to translate the quote without further comment.</w:t>
      </w:r>
    </w:p>
    <w:p w14:paraId="7A17C41C" w14:textId="75A80682" w:rsidR="009471F8" w:rsidRDefault="0006342B" w:rsidP="005432CD">
      <w:pPr>
        <w:spacing w:after="0" w:line="480" w:lineRule="auto"/>
        <w:ind w:firstLine="567"/>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 xml:space="preserve"> </w:t>
      </w:r>
      <w:r w:rsidR="005432CD">
        <w:rPr>
          <w:rFonts w:ascii="Times New Roman" w:eastAsia="Times New Roman" w:hAnsi="Times New Roman" w:cs="Times New Roman"/>
          <w:color w:val="000000"/>
          <w:sz w:val="24"/>
          <w:szCs w:val="24"/>
          <w:lang w:val="en-CA" w:eastAsia="fr-CA"/>
        </w:rPr>
        <w:t xml:space="preserve">Regardless, according to </w:t>
      </w:r>
      <w:proofErr w:type="spellStart"/>
      <w:r w:rsidR="005432CD">
        <w:rPr>
          <w:rFonts w:ascii="Times New Roman" w:eastAsia="Times New Roman" w:hAnsi="Times New Roman" w:cs="Times New Roman"/>
          <w:color w:val="000000"/>
          <w:sz w:val="24"/>
          <w:szCs w:val="24"/>
          <w:lang w:val="en-CA" w:eastAsia="fr-CA"/>
        </w:rPr>
        <w:t>Risterucci-Roudnicky</w:t>
      </w:r>
      <w:proofErr w:type="spellEnd"/>
      <w:r w:rsidR="005432CD">
        <w:rPr>
          <w:rFonts w:ascii="Times New Roman" w:eastAsia="Times New Roman" w:hAnsi="Times New Roman" w:cs="Times New Roman"/>
          <w:color w:val="000000"/>
          <w:sz w:val="24"/>
          <w:szCs w:val="24"/>
          <w:lang w:val="en-CA" w:eastAsia="fr-CA"/>
        </w:rPr>
        <w:t xml:space="preserve">, </w:t>
      </w:r>
      <w:r w:rsidR="002F3044">
        <w:rPr>
          <w:rFonts w:ascii="Times New Roman" w:eastAsia="Times New Roman" w:hAnsi="Times New Roman" w:cs="Times New Roman"/>
          <w:color w:val="000000"/>
          <w:sz w:val="24"/>
          <w:szCs w:val="24"/>
          <w:lang w:val="en-CA" w:eastAsia="fr-CA"/>
        </w:rPr>
        <w:t>we are in the presence of an</w:t>
      </w:r>
      <w:r w:rsidR="005432CD">
        <w:rPr>
          <w:rFonts w:ascii="Times New Roman" w:eastAsia="Times New Roman" w:hAnsi="Times New Roman" w:cs="Times New Roman"/>
          <w:color w:val="000000"/>
          <w:sz w:val="24"/>
          <w:szCs w:val="24"/>
          <w:lang w:val="en-CA" w:eastAsia="fr-CA"/>
        </w:rPr>
        <w:t xml:space="preserve"> “</w:t>
      </w:r>
      <w:proofErr w:type="spellStart"/>
      <w:r w:rsidR="005432CD">
        <w:rPr>
          <w:rFonts w:ascii="Times New Roman" w:eastAsia="Times New Roman" w:hAnsi="Times New Roman" w:cs="Times New Roman"/>
          <w:color w:val="000000"/>
          <w:sz w:val="24"/>
          <w:szCs w:val="24"/>
          <w:lang w:val="en-CA" w:eastAsia="fr-CA"/>
        </w:rPr>
        <w:t>intertexte</w:t>
      </w:r>
      <w:proofErr w:type="spellEnd"/>
      <w:r w:rsidR="005432CD">
        <w:rPr>
          <w:rFonts w:ascii="Times New Roman" w:eastAsia="Times New Roman" w:hAnsi="Times New Roman" w:cs="Times New Roman"/>
          <w:color w:val="000000"/>
          <w:sz w:val="24"/>
          <w:szCs w:val="24"/>
          <w:lang w:val="en-CA" w:eastAsia="fr-CA"/>
        </w:rPr>
        <w:t xml:space="preserve"> </w:t>
      </w:r>
      <w:proofErr w:type="spellStart"/>
      <w:r w:rsidR="005432CD">
        <w:rPr>
          <w:rFonts w:ascii="Times New Roman" w:eastAsia="Times New Roman" w:hAnsi="Times New Roman" w:cs="Times New Roman"/>
          <w:color w:val="000000"/>
          <w:sz w:val="24"/>
          <w:szCs w:val="24"/>
          <w:lang w:val="en-CA" w:eastAsia="fr-CA"/>
        </w:rPr>
        <w:t>récepteur</w:t>
      </w:r>
      <w:proofErr w:type="spellEnd"/>
      <w:r w:rsidR="005432CD">
        <w:rPr>
          <w:rFonts w:ascii="Times New Roman" w:eastAsia="Times New Roman" w:hAnsi="Times New Roman" w:cs="Times New Roman"/>
          <w:color w:val="000000"/>
          <w:sz w:val="24"/>
          <w:szCs w:val="24"/>
          <w:lang w:val="en-CA" w:eastAsia="fr-CA"/>
        </w:rPr>
        <w:t>”: the</w:t>
      </w:r>
      <w:r w:rsidR="002F3044">
        <w:rPr>
          <w:rFonts w:ascii="Times New Roman" w:eastAsia="Times New Roman" w:hAnsi="Times New Roman" w:cs="Times New Roman"/>
          <w:color w:val="000000"/>
          <w:sz w:val="24"/>
          <w:szCs w:val="24"/>
          <w:lang w:val="en-CA" w:eastAsia="fr-CA"/>
        </w:rPr>
        <w:t xml:space="preserve"> memoir’s</w:t>
      </w:r>
      <w:r w:rsidR="005432CD">
        <w:rPr>
          <w:rFonts w:ascii="Times New Roman" w:eastAsia="Times New Roman" w:hAnsi="Times New Roman" w:cs="Times New Roman"/>
          <w:color w:val="000000"/>
          <w:sz w:val="24"/>
          <w:szCs w:val="24"/>
          <w:lang w:val="en-CA" w:eastAsia="fr-CA"/>
        </w:rPr>
        <w:t xml:space="preserve"> intertextuality </w:t>
      </w:r>
      <w:r w:rsidR="002F3044">
        <w:rPr>
          <w:rFonts w:ascii="Times New Roman" w:eastAsia="Times New Roman" w:hAnsi="Times New Roman" w:cs="Times New Roman"/>
          <w:color w:val="000000"/>
          <w:sz w:val="24"/>
          <w:szCs w:val="24"/>
          <w:lang w:val="en-CA" w:eastAsia="fr-CA"/>
        </w:rPr>
        <w:t xml:space="preserve">has </w:t>
      </w:r>
      <w:r w:rsidR="005432CD">
        <w:rPr>
          <w:rFonts w:ascii="Times New Roman" w:eastAsia="Times New Roman" w:hAnsi="Times New Roman" w:cs="Times New Roman"/>
          <w:color w:val="000000"/>
          <w:sz w:val="24"/>
          <w:szCs w:val="24"/>
          <w:lang w:val="en-CA" w:eastAsia="fr-CA"/>
        </w:rPr>
        <w:t xml:space="preserve">been </w:t>
      </w:r>
      <w:r w:rsidR="002F3044">
        <w:rPr>
          <w:rFonts w:ascii="Times New Roman" w:eastAsia="Times New Roman" w:hAnsi="Times New Roman" w:cs="Times New Roman"/>
          <w:color w:val="000000"/>
          <w:sz w:val="24"/>
          <w:szCs w:val="24"/>
          <w:lang w:val="en-CA" w:eastAsia="fr-CA"/>
        </w:rPr>
        <w:t xml:space="preserve">relocated into </w:t>
      </w:r>
      <w:r w:rsidR="005432CD">
        <w:rPr>
          <w:rFonts w:ascii="Times New Roman" w:eastAsia="Times New Roman" w:hAnsi="Times New Roman" w:cs="Times New Roman"/>
          <w:color w:val="000000"/>
          <w:sz w:val="24"/>
          <w:szCs w:val="24"/>
          <w:lang w:val="en-CA" w:eastAsia="fr-CA"/>
        </w:rPr>
        <w:t xml:space="preserve">the target language and culture. </w:t>
      </w:r>
      <w:r w:rsidR="002F3044">
        <w:rPr>
          <w:rFonts w:ascii="Times New Roman" w:eastAsia="Times New Roman" w:hAnsi="Times New Roman" w:cs="Times New Roman"/>
          <w:color w:val="000000"/>
          <w:sz w:val="24"/>
          <w:szCs w:val="24"/>
          <w:lang w:val="en-CA" w:eastAsia="fr-CA"/>
        </w:rPr>
        <w:t>However, t</w:t>
      </w:r>
      <w:r w:rsidR="005432CD">
        <w:rPr>
          <w:rFonts w:ascii="Times New Roman" w:eastAsia="Times New Roman" w:hAnsi="Times New Roman" w:cs="Times New Roman"/>
          <w:color w:val="000000"/>
          <w:sz w:val="24"/>
          <w:szCs w:val="24"/>
          <w:lang w:val="en-CA" w:eastAsia="fr-CA"/>
        </w:rPr>
        <w:t xml:space="preserve">he “langue de la </w:t>
      </w:r>
      <w:proofErr w:type="spellStart"/>
      <w:r w:rsidR="005432CD">
        <w:rPr>
          <w:rFonts w:ascii="Times New Roman" w:eastAsia="Times New Roman" w:hAnsi="Times New Roman" w:cs="Times New Roman"/>
          <w:color w:val="000000"/>
          <w:sz w:val="24"/>
          <w:szCs w:val="24"/>
          <w:lang w:val="en-CA" w:eastAsia="fr-CA"/>
        </w:rPr>
        <w:t>traduction</w:t>
      </w:r>
      <w:proofErr w:type="spellEnd"/>
      <w:r w:rsidR="005432CD">
        <w:rPr>
          <w:rFonts w:ascii="Times New Roman" w:eastAsia="Times New Roman" w:hAnsi="Times New Roman" w:cs="Times New Roman"/>
          <w:color w:val="000000"/>
          <w:sz w:val="24"/>
          <w:szCs w:val="24"/>
          <w:lang w:val="en-CA" w:eastAsia="fr-CA"/>
        </w:rPr>
        <w:t>” that emerges</w:t>
      </w:r>
      <w:r w:rsidR="002F3044">
        <w:rPr>
          <w:rFonts w:ascii="Times New Roman" w:eastAsia="Times New Roman" w:hAnsi="Times New Roman" w:cs="Times New Roman"/>
          <w:color w:val="000000"/>
          <w:sz w:val="24"/>
          <w:szCs w:val="24"/>
          <w:lang w:val="en-CA" w:eastAsia="fr-CA"/>
        </w:rPr>
        <w:t xml:space="preserve"> is not monoculturally or monolingually French</w:t>
      </w:r>
      <w:r w:rsidR="004E16EE">
        <w:rPr>
          <w:rFonts w:ascii="Times New Roman" w:eastAsia="Times New Roman" w:hAnsi="Times New Roman" w:cs="Times New Roman"/>
          <w:color w:val="000000"/>
          <w:sz w:val="24"/>
          <w:szCs w:val="24"/>
          <w:lang w:val="en-CA" w:eastAsia="fr-CA"/>
        </w:rPr>
        <w:t>. Instead, it d</w:t>
      </w:r>
      <w:r w:rsidR="002F3044">
        <w:rPr>
          <w:rFonts w:ascii="Times New Roman" w:eastAsia="Times New Roman" w:hAnsi="Times New Roman" w:cs="Times New Roman"/>
          <w:color w:val="000000"/>
          <w:sz w:val="24"/>
          <w:szCs w:val="24"/>
          <w:lang w:val="en-CA" w:eastAsia="fr-CA"/>
        </w:rPr>
        <w:t>escrib</w:t>
      </w:r>
      <w:r w:rsidR="004E16EE">
        <w:rPr>
          <w:rFonts w:ascii="Times New Roman" w:eastAsia="Times New Roman" w:hAnsi="Times New Roman" w:cs="Times New Roman"/>
          <w:color w:val="000000"/>
          <w:sz w:val="24"/>
          <w:szCs w:val="24"/>
          <w:lang w:val="en-CA" w:eastAsia="fr-CA"/>
        </w:rPr>
        <w:t xml:space="preserve">es </w:t>
      </w:r>
      <w:r w:rsidR="00400B97">
        <w:rPr>
          <w:rFonts w:ascii="Times New Roman" w:eastAsia="Times New Roman" w:hAnsi="Times New Roman" w:cs="Times New Roman"/>
          <w:color w:val="000000"/>
          <w:sz w:val="24"/>
          <w:szCs w:val="24"/>
          <w:lang w:val="en-CA" w:eastAsia="fr-CA"/>
        </w:rPr>
        <w:t xml:space="preserve">the </w:t>
      </w:r>
      <w:r w:rsidR="002F3044">
        <w:rPr>
          <w:rFonts w:ascii="Times New Roman" w:eastAsia="Times New Roman" w:hAnsi="Times New Roman" w:cs="Times New Roman"/>
          <w:color w:val="000000"/>
          <w:sz w:val="24"/>
          <w:szCs w:val="24"/>
          <w:lang w:val="en-CA" w:eastAsia="fr-CA"/>
        </w:rPr>
        <w:t xml:space="preserve">complex relationships </w:t>
      </w:r>
      <w:r w:rsidR="00400B97">
        <w:rPr>
          <w:rFonts w:ascii="Times New Roman" w:eastAsia="Times New Roman" w:hAnsi="Times New Roman" w:cs="Times New Roman"/>
          <w:color w:val="000000"/>
          <w:sz w:val="24"/>
          <w:szCs w:val="24"/>
          <w:lang w:val="en-CA" w:eastAsia="fr-CA"/>
        </w:rPr>
        <w:t xml:space="preserve">of a fictional French author </w:t>
      </w:r>
      <w:r w:rsidR="002F3044">
        <w:rPr>
          <w:rFonts w:ascii="Times New Roman" w:eastAsia="Times New Roman" w:hAnsi="Times New Roman" w:cs="Times New Roman"/>
          <w:color w:val="000000"/>
          <w:sz w:val="24"/>
          <w:szCs w:val="24"/>
          <w:lang w:val="en-CA" w:eastAsia="fr-CA"/>
        </w:rPr>
        <w:t xml:space="preserve">with works of “gay writing” that have travelled across languages and borders. </w:t>
      </w:r>
    </w:p>
    <w:p w14:paraId="2128FC6B" w14:textId="102620A6" w:rsidR="00CF3886" w:rsidRDefault="00200812" w:rsidP="00CF3886">
      <w:pPr>
        <w:pStyle w:val="Heading1"/>
        <w:spacing w:before="0" w:line="48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C</w:t>
      </w:r>
      <w:r w:rsidR="00CF3886">
        <w:rPr>
          <w:rFonts w:ascii="Times New Roman" w:hAnsi="Times New Roman" w:cs="Times New Roman"/>
          <w:b/>
          <w:bCs/>
          <w:sz w:val="24"/>
          <w:szCs w:val="24"/>
          <w:lang w:val="en-CA"/>
        </w:rPr>
        <w:t>onclusion</w:t>
      </w:r>
      <w:r w:rsidR="007D1035">
        <w:rPr>
          <w:rFonts w:ascii="Times New Roman" w:hAnsi="Times New Roman" w:cs="Times New Roman"/>
          <w:b/>
          <w:bCs/>
          <w:sz w:val="24"/>
          <w:szCs w:val="24"/>
          <w:lang w:val="en-CA"/>
        </w:rPr>
        <w:t>: The death of the translator</w:t>
      </w:r>
    </w:p>
    <w:p w14:paraId="5F418E23" w14:textId="77777777" w:rsidR="00FB34C7" w:rsidRDefault="00200812" w:rsidP="00BB508B">
      <w:pPr>
        <w:spacing w:after="0" w:line="480" w:lineRule="auto"/>
        <w:ind w:firstLine="567"/>
        <w:jc w:val="both"/>
        <w:rPr>
          <w:rFonts w:ascii="Times New Roman" w:eastAsia="Times New Roman" w:hAnsi="Times New Roman" w:cs="Times New Roman"/>
          <w:color w:val="000000"/>
          <w:sz w:val="24"/>
          <w:szCs w:val="24"/>
          <w:lang w:val="en-CA" w:eastAsia="fr-CA"/>
        </w:rPr>
      </w:pPr>
      <w:r w:rsidRPr="001B1EF2">
        <w:rPr>
          <w:rFonts w:ascii="Times New Roman" w:eastAsia="Times New Roman" w:hAnsi="Times New Roman" w:cs="Times New Roman"/>
          <w:color w:val="000000"/>
          <w:sz w:val="24"/>
          <w:szCs w:val="24"/>
          <w:lang w:val="en-CA" w:eastAsia="fr-CA"/>
        </w:rPr>
        <w:t xml:space="preserve">In the preceding analysis, I have </w:t>
      </w:r>
      <w:r w:rsidR="0033229B" w:rsidRPr="001B1EF2">
        <w:rPr>
          <w:rFonts w:ascii="Times New Roman" w:eastAsia="Times New Roman" w:hAnsi="Times New Roman" w:cs="Times New Roman"/>
          <w:color w:val="000000"/>
          <w:sz w:val="24"/>
          <w:szCs w:val="24"/>
          <w:lang w:val="en-CA" w:eastAsia="fr-CA"/>
        </w:rPr>
        <w:t xml:space="preserve">avoided attributing translation choices </w:t>
      </w:r>
      <w:r w:rsidR="009471F8">
        <w:rPr>
          <w:rFonts w:ascii="Times New Roman" w:eastAsia="Times New Roman" w:hAnsi="Times New Roman" w:cs="Times New Roman"/>
          <w:color w:val="000000"/>
          <w:sz w:val="24"/>
          <w:szCs w:val="24"/>
          <w:lang w:val="en-CA" w:eastAsia="fr-CA"/>
        </w:rPr>
        <w:t xml:space="preserve">to any </w:t>
      </w:r>
      <w:r w:rsidR="001036D4">
        <w:rPr>
          <w:rFonts w:ascii="Times New Roman" w:eastAsia="Times New Roman" w:hAnsi="Times New Roman" w:cs="Times New Roman"/>
          <w:color w:val="000000"/>
          <w:sz w:val="24"/>
          <w:szCs w:val="24"/>
          <w:lang w:val="en-CA" w:eastAsia="fr-CA"/>
        </w:rPr>
        <w:t>specific agent</w:t>
      </w:r>
      <w:r w:rsidR="009471F8">
        <w:rPr>
          <w:rFonts w:ascii="Times New Roman" w:eastAsia="Times New Roman" w:hAnsi="Times New Roman" w:cs="Times New Roman"/>
          <w:color w:val="000000"/>
          <w:sz w:val="24"/>
          <w:szCs w:val="24"/>
          <w:lang w:val="en-CA" w:eastAsia="fr-CA"/>
        </w:rPr>
        <w:t xml:space="preserve">, whether it be </w:t>
      </w:r>
      <w:r w:rsidR="0033229B" w:rsidRPr="001B1EF2">
        <w:rPr>
          <w:rFonts w:ascii="Times New Roman" w:eastAsia="Times New Roman" w:hAnsi="Times New Roman" w:cs="Times New Roman"/>
          <w:color w:val="000000"/>
          <w:sz w:val="24"/>
          <w:szCs w:val="24"/>
          <w:lang w:val="en-CA" w:eastAsia="fr-CA"/>
        </w:rPr>
        <w:t xml:space="preserve">Claire Martinet or </w:t>
      </w:r>
      <w:proofErr w:type="spellStart"/>
      <w:r w:rsidR="0033229B" w:rsidRPr="001B1EF2">
        <w:rPr>
          <w:rFonts w:ascii="Times New Roman" w:eastAsia="Times New Roman" w:hAnsi="Times New Roman" w:cs="Times New Roman"/>
          <w:color w:val="000000"/>
          <w:sz w:val="24"/>
          <w:szCs w:val="24"/>
          <w:lang w:val="en-CA" w:eastAsia="fr-CA"/>
        </w:rPr>
        <w:t>Steinkis</w:t>
      </w:r>
      <w:proofErr w:type="spellEnd"/>
      <w:r w:rsidR="0033229B" w:rsidRPr="001B1EF2">
        <w:rPr>
          <w:rFonts w:ascii="Times New Roman" w:eastAsia="Times New Roman" w:hAnsi="Times New Roman" w:cs="Times New Roman"/>
          <w:color w:val="000000"/>
          <w:sz w:val="24"/>
          <w:szCs w:val="24"/>
          <w:lang w:val="en-CA" w:eastAsia="fr-CA"/>
        </w:rPr>
        <w:t>.</w:t>
      </w:r>
      <w:r w:rsidR="001036D4">
        <w:rPr>
          <w:rFonts w:ascii="Times New Roman" w:eastAsia="Times New Roman" w:hAnsi="Times New Roman" w:cs="Times New Roman"/>
          <w:color w:val="000000"/>
          <w:sz w:val="24"/>
          <w:szCs w:val="24"/>
          <w:lang w:val="en-CA" w:eastAsia="fr-CA"/>
        </w:rPr>
        <w:t xml:space="preserve"> Both internal and external factors make such claims risky. Internally, </w:t>
      </w:r>
      <w:proofErr w:type="gramStart"/>
      <w:r w:rsidR="00683DB2">
        <w:rPr>
          <w:rFonts w:ascii="Times New Roman" w:eastAsia="Times New Roman" w:hAnsi="Times New Roman" w:cs="Times New Roman"/>
          <w:color w:val="000000"/>
          <w:sz w:val="24"/>
          <w:szCs w:val="24"/>
          <w:lang w:val="en-CA" w:eastAsia="fr-CA"/>
        </w:rPr>
        <w:t>a number of</w:t>
      </w:r>
      <w:proofErr w:type="gramEnd"/>
      <w:r w:rsidR="00683DB2">
        <w:rPr>
          <w:rFonts w:ascii="Times New Roman" w:eastAsia="Times New Roman" w:hAnsi="Times New Roman" w:cs="Times New Roman"/>
          <w:color w:val="000000"/>
          <w:sz w:val="24"/>
          <w:szCs w:val="24"/>
          <w:lang w:val="en-CA" w:eastAsia="fr-CA"/>
        </w:rPr>
        <w:t xml:space="preserve"> inconsistencies</w:t>
      </w:r>
      <w:r w:rsidR="00FB34C7">
        <w:rPr>
          <w:rFonts w:ascii="Times New Roman" w:eastAsia="Times New Roman" w:hAnsi="Times New Roman" w:cs="Times New Roman"/>
          <w:color w:val="000000"/>
          <w:sz w:val="24"/>
          <w:szCs w:val="24"/>
          <w:lang w:val="en-CA" w:eastAsia="fr-CA"/>
        </w:rPr>
        <w:t xml:space="preserve"> (such as the ones around </w:t>
      </w:r>
      <w:r w:rsidR="00FB34C7" w:rsidRPr="00FB34C7">
        <w:rPr>
          <w:rFonts w:ascii="Times New Roman" w:eastAsia="Times New Roman" w:hAnsi="Times New Roman" w:cs="Times New Roman"/>
          <w:i/>
          <w:iCs/>
          <w:color w:val="000000"/>
          <w:sz w:val="24"/>
          <w:szCs w:val="24"/>
          <w:lang w:val="en-CA" w:eastAsia="fr-CA"/>
        </w:rPr>
        <w:t>Buffy</w:t>
      </w:r>
      <w:r w:rsidR="00FB34C7">
        <w:rPr>
          <w:rFonts w:ascii="Times New Roman" w:eastAsia="Times New Roman" w:hAnsi="Times New Roman" w:cs="Times New Roman"/>
          <w:color w:val="000000"/>
          <w:sz w:val="24"/>
          <w:szCs w:val="24"/>
          <w:lang w:val="en-CA" w:eastAsia="fr-CA"/>
        </w:rPr>
        <w:t>)</w:t>
      </w:r>
      <w:r w:rsidR="00683DB2">
        <w:rPr>
          <w:rFonts w:ascii="Times New Roman" w:eastAsia="Times New Roman" w:hAnsi="Times New Roman" w:cs="Times New Roman"/>
          <w:color w:val="000000"/>
          <w:sz w:val="24"/>
          <w:szCs w:val="24"/>
          <w:lang w:val="en-CA" w:eastAsia="fr-CA"/>
        </w:rPr>
        <w:t xml:space="preserve"> make the</w:t>
      </w:r>
      <w:r w:rsidR="001036D4">
        <w:rPr>
          <w:rFonts w:ascii="Times New Roman" w:eastAsia="Times New Roman" w:hAnsi="Times New Roman" w:cs="Times New Roman"/>
          <w:color w:val="000000"/>
          <w:sz w:val="24"/>
          <w:szCs w:val="24"/>
          <w:lang w:val="en-CA" w:eastAsia="fr-CA"/>
        </w:rPr>
        <w:t xml:space="preserve"> boundaries between conscious choice, unconscious choice, and outright mistake all but impossible to pin down. Externally, t</w:t>
      </w:r>
      <w:r w:rsidR="001B1EF2">
        <w:rPr>
          <w:rFonts w:ascii="Times New Roman" w:eastAsia="Times New Roman" w:hAnsi="Times New Roman" w:cs="Times New Roman"/>
          <w:color w:val="000000"/>
          <w:sz w:val="24"/>
          <w:szCs w:val="24"/>
          <w:lang w:val="en-CA" w:eastAsia="fr-CA"/>
        </w:rPr>
        <w:t xml:space="preserve">he </w:t>
      </w:r>
      <w:r w:rsidR="001036D4">
        <w:rPr>
          <w:rFonts w:ascii="Times New Roman" w:eastAsia="Times New Roman" w:hAnsi="Times New Roman" w:cs="Times New Roman"/>
          <w:color w:val="000000"/>
          <w:sz w:val="24"/>
          <w:szCs w:val="24"/>
          <w:lang w:val="en-CA" w:eastAsia="fr-CA"/>
        </w:rPr>
        <w:t>fact that comic translation</w:t>
      </w:r>
      <w:r w:rsidR="001B1EF2">
        <w:rPr>
          <w:rFonts w:ascii="Times New Roman" w:eastAsia="Times New Roman" w:hAnsi="Times New Roman" w:cs="Times New Roman"/>
          <w:color w:val="000000"/>
          <w:sz w:val="24"/>
          <w:szCs w:val="24"/>
          <w:lang w:val="en-CA" w:eastAsia="fr-CA"/>
        </w:rPr>
        <w:t xml:space="preserve"> ownership can</w:t>
      </w:r>
      <w:r w:rsidR="00EC78BA">
        <w:rPr>
          <w:rFonts w:ascii="Times New Roman" w:eastAsia="Times New Roman" w:hAnsi="Times New Roman" w:cs="Times New Roman"/>
          <w:color w:val="000000"/>
          <w:sz w:val="24"/>
          <w:szCs w:val="24"/>
          <w:lang w:val="en-CA" w:eastAsia="fr-CA"/>
        </w:rPr>
        <w:t>not</w:t>
      </w:r>
      <w:r w:rsidR="001B1EF2">
        <w:rPr>
          <w:rFonts w:ascii="Times New Roman" w:eastAsia="Times New Roman" w:hAnsi="Times New Roman" w:cs="Times New Roman"/>
          <w:color w:val="000000"/>
          <w:sz w:val="24"/>
          <w:szCs w:val="24"/>
          <w:lang w:val="en-CA" w:eastAsia="fr-CA"/>
        </w:rPr>
        <w:t xml:space="preserve"> be attributed to one individual alone</w:t>
      </w:r>
      <w:r w:rsidR="00B075AB">
        <w:rPr>
          <w:rFonts w:ascii="Times New Roman" w:eastAsia="Times New Roman" w:hAnsi="Times New Roman" w:cs="Times New Roman"/>
          <w:color w:val="000000"/>
          <w:sz w:val="24"/>
          <w:szCs w:val="24"/>
          <w:lang w:val="en-CA" w:eastAsia="fr-CA"/>
        </w:rPr>
        <w:t xml:space="preserve"> </w:t>
      </w:r>
      <w:r w:rsidR="001B1EF2">
        <w:rPr>
          <w:rFonts w:ascii="Times New Roman" w:eastAsia="Times New Roman" w:hAnsi="Times New Roman" w:cs="Times New Roman"/>
          <w:color w:val="000000"/>
          <w:sz w:val="24"/>
          <w:szCs w:val="24"/>
          <w:lang w:val="en-CA" w:eastAsia="fr-CA"/>
        </w:rPr>
        <w:t xml:space="preserve">makes the </w:t>
      </w:r>
      <w:r w:rsidR="009471F8">
        <w:rPr>
          <w:rFonts w:ascii="Times New Roman" w:eastAsia="Times New Roman" w:hAnsi="Times New Roman" w:cs="Times New Roman"/>
          <w:color w:val="000000"/>
          <w:sz w:val="24"/>
          <w:szCs w:val="24"/>
          <w:lang w:val="en-CA" w:eastAsia="fr-CA"/>
        </w:rPr>
        <w:t>project</w:t>
      </w:r>
      <w:r w:rsidR="001B1EF2">
        <w:rPr>
          <w:rFonts w:ascii="Times New Roman" w:eastAsia="Times New Roman" w:hAnsi="Times New Roman" w:cs="Times New Roman"/>
          <w:color w:val="000000"/>
          <w:sz w:val="24"/>
          <w:szCs w:val="24"/>
          <w:lang w:val="en-CA" w:eastAsia="fr-CA"/>
        </w:rPr>
        <w:t xml:space="preserve"> of </w:t>
      </w:r>
      <w:r w:rsidR="009471F8">
        <w:rPr>
          <w:rFonts w:ascii="Times New Roman" w:eastAsia="Times New Roman" w:hAnsi="Times New Roman" w:cs="Times New Roman"/>
          <w:color w:val="000000"/>
          <w:sz w:val="24"/>
          <w:szCs w:val="24"/>
          <w:lang w:val="en-CA" w:eastAsia="fr-CA"/>
        </w:rPr>
        <w:t>determining</w:t>
      </w:r>
      <w:r w:rsidR="001B1EF2">
        <w:rPr>
          <w:rFonts w:ascii="Times New Roman" w:eastAsia="Times New Roman" w:hAnsi="Times New Roman" w:cs="Times New Roman"/>
          <w:color w:val="000000"/>
          <w:sz w:val="24"/>
          <w:szCs w:val="24"/>
          <w:lang w:val="en-CA" w:eastAsia="fr-CA"/>
        </w:rPr>
        <w:t xml:space="preserve"> translator </w:t>
      </w:r>
      <w:r w:rsidR="009471F8" w:rsidRPr="009471F8">
        <w:rPr>
          <w:rFonts w:ascii="Times New Roman" w:eastAsia="Times New Roman" w:hAnsi="Times New Roman" w:cs="Times New Roman"/>
          <w:i/>
          <w:iCs/>
          <w:color w:val="000000"/>
          <w:sz w:val="24"/>
          <w:szCs w:val="24"/>
          <w:lang w:val="en-CA" w:eastAsia="fr-CA"/>
        </w:rPr>
        <w:t>intentions</w:t>
      </w:r>
      <w:r w:rsidR="009471F8">
        <w:rPr>
          <w:rFonts w:ascii="Times New Roman" w:eastAsia="Times New Roman" w:hAnsi="Times New Roman" w:cs="Times New Roman"/>
          <w:color w:val="000000"/>
          <w:sz w:val="24"/>
          <w:szCs w:val="24"/>
          <w:lang w:val="en-CA" w:eastAsia="fr-CA"/>
        </w:rPr>
        <w:t xml:space="preserve"> frustrating at best and futile at worst. </w:t>
      </w:r>
    </w:p>
    <w:p w14:paraId="1BFAA118" w14:textId="2C85A1DC" w:rsidR="00200812" w:rsidRDefault="009471F8" w:rsidP="00BB508B">
      <w:pPr>
        <w:spacing w:after="0" w:line="480" w:lineRule="auto"/>
        <w:ind w:firstLine="567"/>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lastRenderedPageBreak/>
        <w:t xml:space="preserve">With the help of </w:t>
      </w:r>
      <w:proofErr w:type="spellStart"/>
      <w:r>
        <w:rPr>
          <w:rFonts w:ascii="Times New Roman" w:eastAsia="Times New Roman" w:hAnsi="Times New Roman" w:cs="Times New Roman"/>
          <w:color w:val="000000"/>
          <w:sz w:val="24"/>
          <w:szCs w:val="24"/>
          <w:lang w:val="en-CA" w:eastAsia="fr-CA"/>
        </w:rPr>
        <w:t>Risterucci-Roudnicky’s</w:t>
      </w:r>
      <w:proofErr w:type="spellEnd"/>
      <w:r>
        <w:rPr>
          <w:rFonts w:ascii="Times New Roman" w:eastAsia="Times New Roman" w:hAnsi="Times New Roman" w:cs="Times New Roman"/>
          <w:color w:val="000000"/>
          <w:sz w:val="24"/>
          <w:szCs w:val="24"/>
          <w:lang w:val="en-CA" w:eastAsia="fr-CA"/>
        </w:rPr>
        <w:t xml:space="preserve"> </w:t>
      </w:r>
      <w:r w:rsidR="008B654F">
        <w:rPr>
          <w:rFonts w:ascii="Times New Roman" w:eastAsia="Times New Roman" w:hAnsi="Times New Roman" w:cs="Times New Roman"/>
          <w:color w:val="000000"/>
          <w:sz w:val="24"/>
          <w:szCs w:val="24"/>
          <w:lang w:val="en-CA" w:eastAsia="fr-CA"/>
        </w:rPr>
        <w:t>methodology</w:t>
      </w:r>
      <w:r>
        <w:rPr>
          <w:rFonts w:ascii="Times New Roman" w:eastAsia="Times New Roman" w:hAnsi="Times New Roman" w:cs="Times New Roman"/>
          <w:color w:val="000000"/>
          <w:sz w:val="24"/>
          <w:szCs w:val="24"/>
          <w:lang w:val="en-CA" w:eastAsia="fr-CA"/>
        </w:rPr>
        <w:t xml:space="preserve">, </w:t>
      </w:r>
      <w:r w:rsidR="00897B51">
        <w:rPr>
          <w:rFonts w:ascii="Times New Roman" w:eastAsia="Times New Roman" w:hAnsi="Times New Roman" w:cs="Times New Roman"/>
          <w:color w:val="000000"/>
          <w:sz w:val="24"/>
          <w:szCs w:val="24"/>
          <w:lang w:val="en-CA" w:eastAsia="fr-CA"/>
        </w:rPr>
        <w:t>this essay has instead provided a reading of the translation</w:t>
      </w:r>
      <w:r w:rsidR="00BA7888">
        <w:rPr>
          <w:rFonts w:ascii="Times New Roman" w:eastAsia="Times New Roman" w:hAnsi="Times New Roman" w:cs="Times New Roman"/>
          <w:color w:val="000000"/>
          <w:sz w:val="24"/>
          <w:szCs w:val="24"/>
          <w:lang w:val="en-CA" w:eastAsia="fr-CA"/>
        </w:rPr>
        <w:t xml:space="preserve">, an analysis of its </w:t>
      </w:r>
      <w:r w:rsidR="00BA7888">
        <w:rPr>
          <w:rFonts w:ascii="Times New Roman" w:eastAsia="Times New Roman" w:hAnsi="Times New Roman" w:cs="Times New Roman"/>
          <w:i/>
          <w:iCs/>
          <w:color w:val="000000"/>
          <w:sz w:val="24"/>
          <w:szCs w:val="24"/>
          <w:lang w:val="en-CA" w:eastAsia="fr-CA"/>
        </w:rPr>
        <w:t>effects</w:t>
      </w:r>
      <w:r w:rsidR="00AB6B0F">
        <w:rPr>
          <w:rFonts w:ascii="Times New Roman" w:eastAsia="Times New Roman" w:hAnsi="Times New Roman" w:cs="Times New Roman"/>
          <w:i/>
          <w:iCs/>
          <w:color w:val="000000"/>
          <w:sz w:val="24"/>
          <w:szCs w:val="24"/>
          <w:lang w:val="en-CA" w:eastAsia="fr-CA"/>
        </w:rPr>
        <w:t xml:space="preserve">. </w:t>
      </w:r>
      <w:r w:rsidR="005D6F5A">
        <w:rPr>
          <w:rFonts w:ascii="Times New Roman" w:eastAsia="Times New Roman" w:hAnsi="Times New Roman" w:cs="Times New Roman"/>
          <w:color w:val="000000"/>
          <w:sz w:val="24"/>
          <w:szCs w:val="24"/>
          <w:lang w:val="en-CA" w:eastAsia="fr-CA"/>
        </w:rPr>
        <w:t xml:space="preserve">Overall, </w:t>
      </w:r>
      <w:r w:rsidR="00075113">
        <w:rPr>
          <w:rFonts w:ascii="Times New Roman" w:eastAsia="Times New Roman" w:hAnsi="Times New Roman" w:cs="Times New Roman"/>
          <w:color w:val="000000"/>
          <w:sz w:val="24"/>
          <w:szCs w:val="24"/>
          <w:lang w:val="en-CA" w:eastAsia="fr-CA"/>
        </w:rPr>
        <w:t>this</w:t>
      </w:r>
      <w:r w:rsidR="005D6F5A">
        <w:rPr>
          <w:rFonts w:ascii="Times New Roman" w:eastAsia="Times New Roman" w:hAnsi="Times New Roman" w:cs="Times New Roman"/>
          <w:color w:val="000000"/>
          <w:sz w:val="24"/>
          <w:szCs w:val="24"/>
          <w:lang w:val="en-CA" w:eastAsia="fr-CA"/>
        </w:rPr>
        <w:t xml:space="preserve"> reading supports</w:t>
      </w:r>
      <w:r w:rsidR="00BA7888">
        <w:rPr>
          <w:rFonts w:ascii="Times New Roman" w:eastAsia="Times New Roman" w:hAnsi="Times New Roman" w:cs="Times New Roman"/>
          <w:color w:val="000000"/>
          <w:sz w:val="24"/>
          <w:szCs w:val="24"/>
          <w:lang w:val="en-CA" w:eastAsia="fr-CA"/>
        </w:rPr>
        <w:t xml:space="preserve"> Klaus </w:t>
      </w:r>
      <w:proofErr w:type="spellStart"/>
      <w:r w:rsidR="00BA7888">
        <w:rPr>
          <w:rFonts w:ascii="Times New Roman" w:eastAsia="Times New Roman" w:hAnsi="Times New Roman" w:cs="Times New Roman"/>
          <w:color w:val="000000"/>
          <w:sz w:val="24"/>
          <w:szCs w:val="24"/>
          <w:lang w:val="en-CA" w:eastAsia="fr-CA"/>
        </w:rPr>
        <w:t>Kaindl’s</w:t>
      </w:r>
      <w:proofErr w:type="spellEnd"/>
      <w:r w:rsidR="00BA7888">
        <w:rPr>
          <w:rFonts w:ascii="Times New Roman" w:eastAsia="Times New Roman" w:hAnsi="Times New Roman" w:cs="Times New Roman"/>
          <w:color w:val="000000"/>
          <w:sz w:val="24"/>
          <w:szCs w:val="24"/>
          <w:lang w:val="en-CA" w:eastAsia="fr-CA"/>
        </w:rPr>
        <w:t xml:space="preserve"> </w:t>
      </w:r>
      <w:r w:rsidR="005D6F5A">
        <w:rPr>
          <w:rFonts w:ascii="Times New Roman" w:eastAsia="Times New Roman" w:hAnsi="Times New Roman" w:cs="Times New Roman"/>
          <w:color w:val="000000"/>
          <w:sz w:val="24"/>
          <w:szCs w:val="24"/>
          <w:lang w:val="en-CA" w:eastAsia="fr-CA"/>
        </w:rPr>
        <w:t xml:space="preserve">claim </w:t>
      </w:r>
      <w:r w:rsidR="00BA7888">
        <w:rPr>
          <w:rFonts w:ascii="Times New Roman" w:eastAsia="Times New Roman" w:hAnsi="Times New Roman" w:cs="Times New Roman"/>
          <w:color w:val="000000"/>
          <w:sz w:val="24"/>
          <w:szCs w:val="24"/>
          <w:lang w:val="en-CA" w:eastAsia="fr-CA"/>
        </w:rPr>
        <w:t xml:space="preserve">that “the position of comics in a social field has a decisive </w:t>
      </w:r>
      <w:r w:rsidR="00BA7888" w:rsidRPr="00997A3A">
        <w:rPr>
          <w:rFonts w:ascii="Times New Roman" w:eastAsia="Times New Roman" w:hAnsi="Times New Roman" w:cs="Times New Roman"/>
          <w:color w:val="000000"/>
          <w:sz w:val="24"/>
          <w:szCs w:val="24"/>
          <w:lang w:val="en-CA" w:eastAsia="fr-CA"/>
        </w:rPr>
        <w:t>impact on the shape of the translation</w:t>
      </w:r>
      <w:r w:rsidR="00AB6B0F" w:rsidRPr="00997A3A">
        <w:rPr>
          <w:rFonts w:ascii="Times New Roman" w:eastAsia="Times New Roman" w:hAnsi="Times New Roman" w:cs="Times New Roman"/>
          <w:color w:val="000000"/>
          <w:sz w:val="24"/>
          <w:szCs w:val="24"/>
          <w:lang w:val="en-CA" w:eastAsia="fr-CA"/>
        </w:rPr>
        <w:t>.</w:t>
      </w:r>
      <w:r w:rsidR="00BA7888" w:rsidRPr="00997A3A">
        <w:rPr>
          <w:rFonts w:ascii="Times New Roman" w:eastAsia="Times New Roman" w:hAnsi="Times New Roman" w:cs="Times New Roman"/>
          <w:color w:val="000000"/>
          <w:sz w:val="24"/>
          <w:szCs w:val="24"/>
          <w:lang w:val="en-CA" w:eastAsia="fr-CA"/>
        </w:rPr>
        <w:t>”</w:t>
      </w:r>
      <w:r w:rsidR="00BA7888" w:rsidRPr="00997A3A">
        <w:rPr>
          <w:rStyle w:val="FootnoteReference"/>
          <w:rFonts w:ascii="Times New Roman" w:eastAsia="Times New Roman" w:hAnsi="Times New Roman" w:cs="Times New Roman"/>
          <w:color w:val="000000"/>
          <w:sz w:val="24"/>
          <w:szCs w:val="24"/>
          <w:lang w:val="en-CA" w:eastAsia="fr-CA"/>
        </w:rPr>
        <w:footnoteReference w:id="58"/>
      </w:r>
      <w:r w:rsidR="00AB6B0F" w:rsidRPr="00997A3A">
        <w:rPr>
          <w:rFonts w:ascii="Times New Roman" w:eastAsia="Times New Roman" w:hAnsi="Times New Roman" w:cs="Times New Roman"/>
          <w:color w:val="000000"/>
          <w:sz w:val="24"/>
          <w:szCs w:val="24"/>
          <w:lang w:val="en-CA" w:eastAsia="fr-CA"/>
        </w:rPr>
        <w:t xml:space="preserve"> </w:t>
      </w:r>
      <w:r w:rsidR="00FB6FFD">
        <w:rPr>
          <w:rFonts w:ascii="Times New Roman" w:eastAsia="Times New Roman" w:hAnsi="Times New Roman" w:cs="Times New Roman"/>
          <w:color w:val="000000"/>
          <w:sz w:val="24"/>
          <w:szCs w:val="24"/>
          <w:lang w:val="en-CA" w:eastAsia="fr-CA"/>
        </w:rPr>
        <w:t>P</w:t>
      </w:r>
      <w:r w:rsidR="00FB34C7">
        <w:rPr>
          <w:rFonts w:ascii="Times New Roman" w:eastAsia="Times New Roman" w:hAnsi="Times New Roman" w:cs="Times New Roman"/>
          <w:color w:val="000000"/>
          <w:sz w:val="24"/>
          <w:szCs w:val="24"/>
          <w:lang w:val="en-CA" w:eastAsia="fr-CA"/>
        </w:rPr>
        <w:t xml:space="preserve">art of the social </w:t>
      </w:r>
      <w:r w:rsidR="001A11DF">
        <w:rPr>
          <w:rFonts w:ascii="Times New Roman" w:eastAsia="Times New Roman" w:hAnsi="Times New Roman" w:cs="Times New Roman"/>
          <w:color w:val="000000"/>
          <w:sz w:val="24"/>
          <w:szCs w:val="24"/>
          <w:lang w:val="en-CA" w:eastAsia="fr-CA"/>
        </w:rPr>
        <w:t>field</w:t>
      </w:r>
      <w:r w:rsidR="00FB34C7">
        <w:rPr>
          <w:rFonts w:ascii="Times New Roman" w:eastAsia="Times New Roman" w:hAnsi="Times New Roman" w:cs="Times New Roman"/>
          <w:color w:val="000000"/>
          <w:sz w:val="24"/>
          <w:szCs w:val="24"/>
          <w:lang w:val="en-CA" w:eastAsia="fr-CA"/>
        </w:rPr>
        <w:t xml:space="preserve"> </w:t>
      </w:r>
      <w:r w:rsidR="00FB6FFD">
        <w:rPr>
          <w:rFonts w:ascii="Times New Roman" w:eastAsia="Times New Roman" w:hAnsi="Times New Roman" w:cs="Times New Roman"/>
          <w:color w:val="000000"/>
          <w:sz w:val="24"/>
          <w:szCs w:val="24"/>
          <w:lang w:val="en-CA" w:eastAsia="fr-CA"/>
        </w:rPr>
        <w:t>here is the</w:t>
      </w:r>
      <w:r w:rsidR="00FB34C7">
        <w:rPr>
          <w:rFonts w:ascii="Times New Roman" w:eastAsia="Times New Roman" w:hAnsi="Times New Roman" w:cs="Times New Roman"/>
          <w:color w:val="000000"/>
          <w:sz w:val="24"/>
          <w:szCs w:val="24"/>
          <w:lang w:val="en-CA" w:eastAsia="fr-CA"/>
        </w:rPr>
        <w:t xml:space="preserve"> </w:t>
      </w:r>
      <w:r w:rsidR="00FB34C7" w:rsidRPr="00997A3A">
        <w:rPr>
          <w:rFonts w:ascii="Times New Roman" w:eastAsia="Times New Roman" w:hAnsi="Times New Roman" w:cs="Times New Roman"/>
          <w:color w:val="000000"/>
          <w:sz w:val="24"/>
          <w:szCs w:val="24"/>
          <w:lang w:val="en-CA" w:eastAsia="fr-CA"/>
        </w:rPr>
        <w:t xml:space="preserve">Francophone gay </w:t>
      </w:r>
      <w:r w:rsidR="00FB6FFD">
        <w:rPr>
          <w:rFonts w:ascii="Times New Roman" w:eastAsia="Times New Roman" w:hAnsi="Times New Roman" w:cs="Times New Roman"/>
          <w:color w:val="000000"/>
          <w:sz w:val="24"/>
          <w:szCs w:val="24"/>
          <w:lang w:val="en-CA" w:eastAsia="fr-CA"/>
        </w:rPr>
        <w:t>experience, which has strong ties to</w:t>
      </w:r>
      <w:r w:rsidR="00FB34C7" w:rsidRPr="00997A3A">
        <w:rPr>
          <w:rFonts w:ascii="Times New Roman" w:eastAsia="Times New Roman" w:hAnsi="Times New Roman" w:cs="Times New Roman"/>
          <w:color w:val="000000"/>
          <w:sz w:val="24"/>
          <w:szCs w:val="24"/>
          <w:lang w:val="en-CA" w:eastAsia="fr-CA"/>
        </w:rPr>
        <w:t xml:space="preserve"> the Anglophone one</w:t>
      </w:r>
      <w:r w:rsidR="00FB6FFD">
        <w:rPr>
          <w:rFonts w:ascii="Times New Roman" w:eastAsia="Times New Roman" w:hAnsi="Times New Roman" w:cs="Times New Roman"/>
          <w:color w:val="000000"/>
          <w:sz w:val="24"/>
          <w:szCs w:val="24"/>
          <w:lang w:val="en-CA" w:eastAsia="fr-CA"/>
        </w:rPr>
        <w:t xml:space="preserve">. </w:t>
      </w:r>
      <w:r w:rsidR="001A11DF">
        <w:rPr>
          <w:rFonts w:ascii="Times New Roman" w:eastAsia="Times New Roman" w:hAnsi="Times New Roman" w:cs="Times New Roman"/>
          <w:color w:val="000000"/>
          <w:sz w:val="24"/>
          <w:szCs w:val="24"/>
          <w:lang w:val="en-CA" w:eastAsia="fr-CA"/>
        </w:rPr>
        <w:t>Together</w:t>
      </w:r>
      <w:r w:rsidR="00FB6FFD">
        <w:rPr>
          <w:rFonts w:ascii="Times New Roman" w:eastAsia="Times New Roman" w:hAnsi="Times New Roman" w:cs="Times New Roman"/>
          <w:color w:val="000000"/>
          <w:sz w:val="24"/>
          <w:szCs w:val="24"/>
          <w:lang w:val="en-CA" w:eastAsia="fr-CA"/>
        </w:rPr>
        <w:t xml:space="preserve"> with </w:t>
      </w:r>
      <w:proofErr w:type="spellStart"/>
      <w:r w:rsidR="00FB6FFD">
        <w:rPr>
          <w:rFonts w:ascii="Times New Roman" w:eastAsia="Times New Roman" w:hAnsi="Times New Roman" w:cs="Times New Roman"/>
          <w:color w:val="000000"/>
          <w:sz w:val="24"/>
          <w:szCs w:val="24"/>
          <w:lang w:val="en-CA" w:eastAsia="fr-CA"/>
        </w:rPr>
        <w:t>Steinkis’s</w:t>
      </w:r>
      <w:proofErr w:type="spellEnd"/>
      <w:r w:rsidR="00FB6FFD">
        <w:rPr>
          <w:rFonts w:ascii="Times New Roman" w:eastAsia="Times New Roman" w:hAnsi="Times New Roman" w:cs="Times New Roman"/>
          <w:color w:val="000000"/>
          <w:sz w:val="24"/>
          <w:szCs w:val="24"/>
          <w:lang w:val="en-CA" w:eastAsia="fr-CA"/>
        </w:rPr>
        <w:t xml:space="preserve"> </w:t>
      </w:r>
      <w:r w:rsidR="00AB6B0F" w:rsidRPr="00997A3A">
        <w:rPr>
          <w:rFonts w:ascii="Times New Roman" w:eastAsia="Times New Roman" w:hAnsi="Times New Roman" w:cs="Times New Roman"/>
          <w:color w:val="000000"/>
          <w:sz w:val="24"/>
          <w:szCs w:val="24"/>
          <w:lang w:val="en-CA" w:eastAsia="fr-CA"/>
        </w:rPr>
        <w:t>history of</w:t>
      </w:r>
      <w:r w:rsidR="00FB6FFD">
        <w:rPr>
          <w:rFonts w:ascii="Times New Roman" w:eastAsia="Times New Roman" w:hAnsi="Times New Roman" w:cs="Times New Roman"/>
          <w:color w:val="000000"/>
          <w:sz w:val="24"/>
          <w:szCs w:val="24"/>
          <w:lang w:val="en-CA" w:eastAsia="fr-CA"/>
        </w:rPr>
        <w:t xml:space="preserve"> </w:t>
      </w:r>
      <w:proofErr w:type="spellStart"/>
      <w:r w:rsidR="00FB6FFD">
        <w:rPr>
          <w:rFonts w:ascii="Times New Roman" w:eastAsia="Times New Roman" w:hAnsi="Times New Roman" w:cs="Times New Roman"/>
          <w:i/>
          <w:iCs/>
          <w:color w:val="000000"/>
          <w:sz w:val="24"/>
          <w:szCs w:val="24"/>
          <w:lang w:val="en-CA" w:eastAsia="fr-CA"/>
        </w:rPr>
        <w:t>littérature</w:t>
      </w:r>
      <w:proofErr w:type="spellEnd"/>
      <w:r w:rsidR="00FB6FFD">
        <w:rPr>
          <w:rFonts w:ascii="Times New Roman" w:eastAsia="Times New Roman" w:hAnsi="Times New Roman" w:cs="Times New Roman"/>
          <w:i/>
          <w:iCs/>
          <w:color w:val="000000"/>
          <w:sz w:val="24"/>
          <w:szCs w:val="24"/>
          <w:lang w:val="en-CA" w:eastAsia="fr-CA"/>
        </w:rPr>
        <w:t xml:space="preserve"> </w:t>
      </w:r>
      <w:proofErr w:type="spellStart"/>
      <w:r w:rsidR="00FB6FFD">
        <w:rPr>
          <w:rFonts w:ascii="Times New Roman" w:eastAsia="Times New Roman" w:hAnsi="Times New Roman" w:cs="Times New Roman"/>
          <w:i/>
          <w:iCs/>
          <w:color w:val="000000"/>
          <w:sz w:val="24"/>
          <w:szCs w:val="24"/>
          <w:lang w:val="en-CA" w:eastAsia="fr-CA"/>
        </w:rPr>
        <w:t>engagée</w:t>
      </w:r>
      <w:proofErr w:type="spellEnd"/>
      <w:r w:rsidR="00FB6FFD">
        <w:rPr>
          <w:rFonts w:ascii="Times New Roman" w:eastAsia="Times New Roman" w:hAnsi="Times New Roman" w:cs="Times New Roman"/>
          <w:i/>
          <w:iCs/>
          <w:color w:val="000000"/>
          <w:sz w:val="24"/>
          <w:szCs w:val="24"/>
          <w:lang w:val="en-CA" w:eastAsia="fr-CA"/>
        </w:rPr>
        <w:t xml:space="preserve"> </w:t>
      </w:r>
      <w:r w:rsidR="00FB6FFD">
        <w:rPr>
          <w:rFonts w:ascii="Times New Roman" w:eastAsia="Times New Roman" w:hAnsi="Times New Roman" w:cs="Times New Roman"/>
          <w:color w:val="000000"/>
          <w:sz w:val="24"/>
          <w:szCs w:val="24"/>
          <w:lang w:val="en-CA" w:eastAsia="fr-CA"/>
        </w:rPr>
        <w:t>and</w:t>
      </w:r>
      <w:r w:rsidR="00AB6B0F" w:rsidRPr="00997A3A">
        <w:rPr>
          <w:rFonts w:ascii="Times New Roman" w:eastAsia="Times New Roman" w:hAnsi="Times New Roman" w:cs="Times New Roman"/>
          <w:color w:val="000000"/>
          <w:sz w:val="24"/>
          <w:szCs w:val="24"/>
          <w:lang w:val="en-CA" w:eastAsia="fr-CA"/>
        </w:rPr>
        <w:t xml:space="preserve"> fluent, target-oriented translations</w:t>
      </w:r>
      <w:r w:rsidR="00142166">
        <w:rPr>
          <w:rFonts w:ascii="Times New Roman" w:eastAsia="Times New Roman" w:hAnsi="Times New Roman" w:cs="Times New Roman"/>
          <w:color w:val="000000"/>
          <w:sz w:val="24"/>
          <w:szCs w:val="24"/>
          <w:lang w:val="en-CA" w:eastAsia="fr-CA"/>
        </w:rPr>
        <w:t xml:space="preserve">, </w:t>
      </w:r>
      <w:r w:rsidR="001A11DF">
        <w:rPr>
          <w:rFonts w:ascii="Times New Roman" w:eastAsia="Times New Roman" w:hAnsi="Times New Roman" w:cs="Times New Roman"/>
          <w:color w:val="000000"/>
          <w:sz w:val="24"/>
          <w:szCs w:val="24"/>
          <w:lang w:val="en-CA" w:eastAsia="fr-CA"/>
        </w:rPr>
        <w:t xml:space="preserve">this context </w:t>
      </w:r>
      <w:r w:rsidR="00694868">
        <w:rPr>
          <w:rFonts w:ascii="Times New Roman" w:eastAsia="Times New Roman" w:hAnsi="Times New Roman" w:cs="Times New Roman"/>
          <w:color w:val="000000"/>
          <w:sz w:val="24"/>
          <w:szCs w:val="24"/>
          <w:lang w:val="en-CA" w:eastAsia="fr-CA"/>
        </w:rPr>
        <w:t>impacts</w:t>
      </w:r>
      <w:r w:rsidR="001A11DF">
        <w:rPr>
          <w:rFonts w:ascii="Times New Roman" w:eastAsia="Times New Roman" w:hAnsi="Times New Roman" w:cs="Times New Roman"/>
          <w:color w:val="000000"/>
          <w:sz w:val="24"/>
          <w:szCs w:val="24"/>
          <w:lang w:val="en-CA" w:eastAsia="fr-CA"/>
        </w:rPr>
        <w:t xml:space="preserve"> </w:t>
      </w:r>
      <w:r w:rsidR="00694868">
        <w:rPr>
          <w:rFonts w:ascii="Times New Roman" w:eastAsia="Times New Roman" w:hAnsi="Times New Roman" w:cs="Times New Roman"/>
          <w:color w:val="000000"/>
          <w:sz w:val="24"/>
          <w:szCs w:val="24"/>
          <w:lang w:val="en-CA" w:eastAsia="fr-CA"/>
        </w:rPr>
        <w:t>the signs</w:t>
      </w:r>
      <w:r w:rsidR="001A11DF">
        <w:rPr>
          <w:rFonts w:ascii="Times New Roman" w:eastAsia="Times New Roman" w:hAnsi="Times New Roman" w:cs="Times New Roman"/>
          <w:color w:val="000000"/>
          <w:sz w:val="24"/>
          <w:szCs w:val="24"/>
          <w:lang w:val="en-CA" w:eastAsia="fr-CA"/>
        </w:rPr>
        <w:t xml:space="preserve"> of </w:t>
      </w:r>
      <w:r w:rsidR="00FB6FFD">
        <w:rPr>
          <w:rFonts w:ascii="Times New Roman" w:eastAsia="Times New Roman" w:hAnsi="Times New Roman" w:cs="Times New Roman"/>
          <w:color w:val="000000"/>
          <w:sz w:val="24"/>
          <w:szCs w:val="24"/>
          <w:lang w:val="en-CA" w:eastAsia="fr-CA"/>
        </w:rPr>
        <w:t>textual hybridity</w:t>
      </w:r>
      <w:r w:rsidR="001A11DF">
        <w:rPr>
          <w:rFonts w:ascii="Times New Roman" w:eastAsia="Times New Roman" w:hAnsi="Times New Roman" w:cs="Times New Roman"/>
          <w:color w:val="000000"/>
          <w:sz w:val="24"/>
          <w:szCs w:val="24"/>
          <w:lang w:val="en-CA" w:eastAsia="fr-CA"/>
        </w:rPr>
        <w:t xml:space="preserve"> i</w:t>
      </w:r>
      <w:r w:rsidR="00FB6FFD">
        <w:rPr>
          <w:rFonts w:ascii="Times New Roman" w:eastAsia="Times New Roman" w:hAnsi="Times New Roman" w:cs="Times New Roman"/>
          <w:color w:val="000000"/>
          <w:sz w:val="24"/>
          <w:szCs w:val="24"/>
          <w:lang w:val="en-CA" w:eastAsia="fr-CA"/>
        </w:rPr>
        <w:t xml:space="preserve">n </w:t>
      </w:r>
      <w:proofErr w:type="spellStart"/>
      <w:r w:rsidR="00FB6FFD">
        <w:rPr>
          <w:rFonts w:ascii="Times New Roman" w:eastAsia="Times New Roman" w:hAnsi="Times New Roman" w:cs="Times New Roman"/>
          <w:i/>
          <w:iCs/>
          <w:color w:val="000000"/>
          <w:sz w:val="24"/>
          <w:szCs w:val="24"/>
          <w:lang w:val="en-CA" w:eastAsia="fr-CA"/>
        </w:rPr>
        <w:t>Toutes</w:t>
      </w:r>
      <w:proofErr w:type="spellEnd"/>
      <w:r w:rsidR="00FB6FFD">
        <w:rPr>
          <w:rFonts w:ascii="Times New Roman" w:eastAsia="Times New Roman" w:hAnsi="Times New Roman" w:cs="Times New Roman"/>
          <w:i/>
          <w:iCs/>
          <w:color w:val="000000"/>
          <w:sz w:val="24"/>
          <w:szCs w:val="24"/>
          <w:lang w:val="en-CA" w:eastAsia="fr-CA"/>
        </w:rPr>
        <w:t xml:space="preserve"> les </w:t>
      </w:r>
      <w:proofErr w:type="spellStart"/>
      <w:r w:rsidR="00FB6FFD">
        <w:rPr>
          <w:rFonts w:ascii="Times New Roman" w:eastAsia="Times New Roman" w:hAnsi="Times New Roman" w:cs="Times New Roman"/>
          <w:i/>
          <w:iCs/>
          <w:color w:val="000000"/>
          <w:sz w:val="24"/>
          <w:szCs w:val="24"/>
          <w:lang w:val="en-CA" w:eastAsia="fr-CA"/>
        </w:rPr>
        <w:t>fois</w:t>
      </w:r>
      <w:proofErr w:type="spellEnd"/>
      <w:r w:rsidR="001A11DF">
        <w:rPr>
          <w:rFonts w:ascii="Times New Roman" w:eastAsia="Times New Roman" w:hAnsi="Times New Roman" w:cs="Times New Roman"/>
          <w:color w:val="000000"/>
          <w:sz w:val="24"/>
          <w:szCs w:val="24"/>
          <w:lang w:val="en-CA" w:eastAsia="fr-CA"/>
        </w:rPr>
        <w:t xml:space="preserve">: </w:t>
      </w:r>
      <w:r w:rsidR="007365BE">
        <w:rPr>
          <w:rFonts w:ascii="Times New Roman" w:eastAsia="Times New Roman" w:hAnsi="Times New Roman" w:cs="Times New Roman"/>
          <w:color w:val="000000"/>
          <w:sz w:val="24"/>
          <w:szCs w:val="24"/>
          <w:lang w:val="en-CA" w:eastAsia="fr-CA"/>
        </w:rPr>
        <w:t xml:space="preserve">the translation </w:t>
      </w:r>
      <w:r w:rsidR="001A11DF">
        <w:rPr>
          <w:rFonts w:ascii="Times New Roman" w:eastAsia="Times New Roman" w:hAnsi="Times New Roman" w:cs="Times New Roman"/>
          <w:color w:val="000000"/>
          <w:sz w:val="24"/>
          <w:szCs w:val="24"/>
          <w:lang w:val="en-CA" w:eastAsia="fr-CA"/>
        </w:rPr>
        <w:t>illustrate</w:t>
      </w:r>
      <w:r w:rsidR="007365BE">
        <w:rPr>
          <w:rFonts w:ascii="Times New Roman" w:eastAsia="Times New Roman" w:hAnsi="Times New Roman" w:cs="Times New Roman"/>
          <w:color w:val="000000"/>
          <w:sz w:val="24"/>
          <w:szCs w:val="24"/>
          <w:lang w:val="en-CA" w:eastAsia="fr-CA"/>
        </w:rPr>
        <w:t>s</w:t>
      </w:r>
      <w:r w:rsidR="001A11DF">
        <w:rPr>
          <w:rFonts w:ascii="Times New Roman" w:eastAsia="Times New Roman" w:hAnsi="Times New Roman" w:cs="Times New Roman"/>
          <w:color w:val="000000"/>
          <w:sz w:val="24"/>
          <w:szCs w:val="24"/>
          <w:lang w:val="en-CA" w:eastAsia="fr-CA"/>
        </w:rPr>
        <w:t xml:space="preserve"> how identity- and community-building </w:t>
      </w:r>
      <w:r w:rsidR="00673781">
        <w:rPr>
          <w:rFonts w:ascii="Times New Roman" w:eastAsia="Times New Roman" w:hAnsi="Times New Roman" w:cs="Times New Roman"/>
          <w:color w:val="000000"/>
          <w:sz w:val="24"/>
          <w:szCs w:val="24"/>
          <w:lang w:val="en-CA" w:eastAsia="fr-CA"/>
        </w:rPr>
        <w:t>might</w:t>
      </w:r>
      <w:r w:rsidR="001A11DF">
        <w:rPr>
          <w:rFonts w:ascii="Times New Roman" w:eastAsia="Times New Roman" w:hAnsi="Times New Roman" w:cs="Times New Roman"/>
          <w:color w:val="000000"/>
          <w:sz w:val="24"/>
          <w:szCs w:val="24"/>
          <w:lang w:val="en-CA" w:eastAsia="fr-CA"/>
        </w:rPr>
        <w:t xml:space="preserve"> take place across linguistic boundaries</w:t>
      </w:r>
      <w:r w:rsidR="00694868">
        <w:rPr>
          <w:rFonts w:ascii="Times New Roman" w:eastAsia="Times New Roman" w:hAnsi="Times New Roman" w:cs="Times New Roman"/>
          <w:color w:val="000000"/>
          <w:sz w:val="24"/>
          <w:szCs w:val="24"/>
          <w:lang w:val="en-CA" w:eastAsia="fr-CA"/>
        </w:rPr>
        <w:t xml:space="preserve">. </w:t>
      </w:r>
      <w:r w:rsidR="00F72F39">
        <w:rPr>
          <w:rFonts w:ascii="Times New Roman" w:eastAsia="Times New Roman" w:hAnsi="Times New Roman" w:cs="Times New Roman"/>
          <w:color w:val="000000"/>
          <w:sz w:val="24"/>
          <w:szCs w:val="24"/>
          <w:lang w:val="en-CA" w:eastAsia="fr-CA"/>
        </w:rPr>
        <w:t>My</w:t>
      </w:r>
      <w:r w:rsidR="00694868">
        <w:rPr>
          <w:rFonts w:ascii="Times New Roman" w:eastAsia="Times New Roman" w:hAnsi="Times New Roman" w:cs="Times New Roman"/>
          <w:color w:val="000000"/>
          <w:sz w:val="24"/>
          <w:szCs w:val="24"/>
          <w:lang w:val="en-CA" w:eastAsia="fr-CA"/>
        </w:rPr>
        <w:t xml:space="preserve"> reading rests </w:t>
      </w:r>
      <w:r w:rsidR="00997A3A" w:rsidRPr="00997A3A">
        <w:rPr>
          <w:rFonts w:ascii="Times New Roman" w:eastAsia="Times New Roman" w:hAnsi="Times New Roman" w:cs="Times New Roman"/>
          <w:color w:val="000000"/>
          <w:sz w:val="24"/>
          <w:szCs w:val="24"/>
          <w:lang w:val="en-CA" w:eastAsia="fr-CA"/>
        </w:rPr>
        <w:t xml:space="preserve">especially </w:t>
      </w:r>
      <w:r w:rsidR="00694868">
        <w:rPr>
          <w:rFonts w:ascii="Times New Roman" w:eastAsia="Times New Roman" w:hAnsi="Times New Roman" w:cs="Times New Roman"/>
          <w:color w:val="000000"/>
          <w:sz w:val="24"/>
          <w:szCs w:val="24"/>
          <w:lang w:val="en-CA" w:eastAsia="fr-CA"/>
        </w:rPr>
        <w:t>on</w:t>
      </w:r>
      <w:r w:rsidR="00FB6FFD">
        <w:rPr>
          <w:rFonts w:ascii="Times New Roman" w:eastAsia="Times New Roman" w:hAnsi="Times New Roman" w:cs="Times New Roman"/>
          <w:color w:val="000000"/>
          <w:sz w:val="24"/>
          <w:szCs w:val="24"/>
          <w:lang w:val="en-CA" w:eastAsia="fr-CA"/>
        </w:rPr>
        <w:t xml:space="preserve"> the translated memoir’s </w:t>
      </w:r>
      <w:r w:rsidR="00F72F39">
        <w:rPr>
          <w:rFonts w:ascii="Times New Roman" w:eastAsia="Times New Roman" w:hAnsi="Times New Roman" w:cs="Times New Roman"/>
          <w:color w:val="000000"/>
          <w:sz w:val="24"/>
          <w:szCs w:val="24"/>
          <w:lang w:val="en-CA" w:eastAsia="fr-CA"/>
        </w:rPr>
        <w:t>title, d</w:t>
      </w:r>
      <w:r w:rsidR="00FB6FFD">
        <w:rPr>
          <w:rFonts w:ascii="Times New Roman" w:eastAsia="Times New Roman" w:hAnsi="Times New Roman" w:cs="Times New Roman"/>
          <w:color w:val="000000"/>
          <w:sz w:val="24"/>
          <w:szCs w:val="24"/>
          <w:lang w:val="en-CA" w:eastAsia="fr-CA"/>
        </w:rPr>
        <w:t>edication</w:t>
      </w:r>
      <w:r w:rsidR="00F72F39">
        <w:rPr>
          <w:rFonts w:ascii="Times New Roman" w:eastAsia="Times New Roman" w:hAnsi="Times New Roman" w:cs="Times New Roman"/>
          <w:color w:val="000000"/>
          <w:sz w:val="24"/>
          <w:szCs w:val="24"/>
          <w:lang w:val="en-CA" w:eastAsia="fr-CA"/>
        </w:rPr>
        <w:t xml:space="preserve"> and </w:t>
      </w:r>
      <w:r w:rsidR="00FB6FFD">
        <w:rPr>
          <w:rFonts w:ascii="Times New Roman" w:eastAsia="Times New Roman" w:hAnsi="Times New Roman" w:cs="Times New Roman"/>
          <w:color w:val="000000"/>
          <w:sz w:val="24"/>
          <w:szCs w:val="24"/>
          <w:lang w:val="en-CA" w:eastAsia="fr-CA"/>
        </w:rPr>
        <w:t xml:space="preserve">epigraphs, </w:t>
      </w:r>
      <w:r w:rsidR="00F72F39">
        <w:rPr>
          <w:rFonts w:ascii="Times New Roman" w:eastAsia="Times New Roman" w:hAnsi="Times New Roman" w:cs="Times New Roman"/>
          <w:color w:val="000000"/>
          <w:sz w:val="24"/>
          <w:szCs w:val="24"/>
          <w:lang w:val="en-CA" w:eastAsia="fr-CA"/>
        </w:rPr>
        <w:t>as well as</w:t>
      </w:r>
      <w:r w:rsidR="00FB6FFD">
        <w:rPr>
          <w:rFonts w:ascii="Times New Roman" w:eastAsia="Times New Roman" w:hAnsi="Times New Roman" w:cs="Times New Roman"/>
          <w:color w:val="000000"/>
          <w:sz w:val="24"/>
          <w:szCs w:val="24"/>
          <w:lang w:val="en-CA" w:eastAsia="fr-CA"/>
        </w:rPr>
        <w:t xml:space="preserve"> the way work </w:t>
      </w:r>
      <w:proofErr w:type="gramStart"/>
      <w:r w:rsidR="00FB6FFD">
        <w:rPr>
          <w:rFonts w:ascii="Times New Roman" w:eastAsia="Times New Roman" w:hAnsi="Times New Roman" w:cs="Times New Roman"/>
          <w:color w:val="000000"/>
          <w:sz w:val="24"/>
          <w:szCs w:val="24"/>
          <w:lang w:val="en-CA" w:eastAsia="fr-CA"/>
        </w:rPr>
        <w:t>titles</w:t>
      </w:r>
      <w:proofErr w:type="gramEnd"/>
      <w:r w:rsidR="00FB6FFD">
        <w:rPr>
          <w:rFonts w:ascii="Times New Roman" w:eastAsia="Times New Roman" w:hAnsi="Times New Roman" w:cs="Times New Roman"/>
          <w:color w:val="000000"/>
          <w:sz w:val="24"/>
          <w:szCs w:val="24"/>
          <w:lang w:val="en-CA" w:eastAsia="fr-CA"/>
        </w:rPr>
        <w:t xml:space="preserve"> and cultural references are handled</w:t>
      </w:r>
      <w:r w:rsidR="00997A3A" w:rsidRPr="00997A3A">
        <w:rPr>
          <w:rFonts w:ascii="Times New Roman" w:eastAsia="Times New Roman" w:hAnsi="Times New Roman" w:cs="Times New Roman"/>
          <w:color w:val="000000"/>
          <w:sz w:val="24"/>
          <w:szCs w:val="24"/>
          <w:lang w:val="en-CA" w:eastAsia="fr-CA"/>
        </w:rPr>
        <w:t xml:space="preserve"> throughout</w:t>
      </w:r>
      <w:r w:rsidR="00997A3A">
        <w:rPr>
          <w:rFonts w:ascii="Times New Roman" w:eastAsia="Times New Roman" w:hAnsi="Times New Roman" w:cs="Times New Roman"/>
          <w:color w:val="000000"/>
          <w:sz w:val="24"/>
          <w:szCs w:val="24"/>
          <w:lang w:val="en-CA" w:eastAsia="fr-CA"/>
        </w:rPr>
        <w:t xml:space="preserve">. </w:t>
      </w:r>
    </w:p>
    <w:p w14:paraId="22538A4E" w14:textId="1D9F526F" w:rsidR="00290961" w:rsidRDefault="00EE0B0E" w:rsidP="00BA610A">
      <w:pPr>
        <w:spacing w:after="0" w:line="480" w:lineRule="auto"/>
        <w:ind w:firstLine="567"/>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 xml:space="preserve">Ultimately, my hope is that this essay can serve not only as an example of how translated comics can be taken seriously by scholars, but as a framework for giving social, </w:t>
      </w:r>
      <w:proofErr w:type="gramStart"/>
      <w:r>
        <w:rPr>
          <w:rFonts w:ascii="Times New Roman" w:eastAsia="Times New Roman" w:hAnsi="Times New Roman" w:cs="Times New Roman"/>
          <w:color w:val="000000"/>
          <w:sz w:val="24"/>
          <w:szCs w:val="24"/>
          <w:lang w:val="en-CA" w:eastAsia="fr-CA"/>
        </w:rPr>
        <w:t>practical</w:t>
      </w:r>
      <w:proofErr w:type="gramEnd"/>
      <w:r>
        <w:rPr>
          <w:rFonts w:ascii="Times New Roman" w:eastAsia="Times New Roman" w:hAnsi="Times New Roman" w:cs="Times New Roman"/>
          <w:color w:val="000000"/>
          <w:sz w:val="24"/>
          <w:szCs w:val="24"/>
          <w:lang w:val="en-CA" w:eastAsia="fr-CA"/>
        </w:rPr>
        <w:t xml:space="preserve"> and ideological contexts at least as much weight as any translator’s psyche. </w:t>
      </w:r>
      <w:r w:rsidR="006005CC">
        <w:rPr>
          <w:rFonts w:ascii="Times New Roman" w:eastAsia="Times New Roman" w:hAnsi="Times New Roman" w:cs="Times New Roman"/>
          <w:color w:val="000000"/>
          <w:sz w:val="24"/>
          <w:szCs w:val="24"/>
          <w:lang w:val="en-CA" w:eastAsia="fr-CA"/>
        </w:rPr>
        <w:br w:type="page"/>
      </w:r>
    </w:p>
    <w:p w14:paraId="5F3A1729" w14:textId="01A745B1" w:rsidR="00BA610A" w:rsidRPr="00320F99" w:rsidRDefault="006005CC" w:rsidP="00320F99">
      <w:pPr>
        <w:pStyle w:val="Heading1"/>
        <w:spacing w:after="240"/>
        <w:jc w:val="center"/>
        <w:rPr>
          <w:rFonts w:ascii="Times New Roman" w:hAnsi="Times New Roman" w:cs="Times New Roman"/>
          <w:b/>
          <w:bCs/>
          <w:sz w:val="24"/>
          <w:szCs w:val="24"/>
          <w:lang w:val="en-CA"/>
        </w:rPr>
      </w:pPr>
      <w:r w:rsidRPr="00BA610A">
        <w:rPr>
          <w:rFonts w:ascii="Times New Roman" w:hAnsi="Times New Roman" w:cs="Times New Roman"/>
          <w:b/>
          <w:bCs/>
          <w:sz w:val="24"/>
          <w:szCs w:val="24"/>
          <w:lang w:val="en-CA"/>
        </w:rPr>
        <w:lastRenderedPageBreak/>
        <w:t>Bibliography</w:t>
      </w:r>
    </w:p>
    <w:p w14:paraId="307C801C" w14:textId="0B47DEC6" w:rsidR="00BA610A" w:rsidRPr="00EC77E8" w:rsidRDefault="00BA610A" w:rsidP="00056521">
      <w:pPr>
        <w:spacing w:line="276" w:lineRule="auto"/>
        <w:jc w:val="center"/>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Works studied</w:t>
      </w:r>
    </w:p>
    <w:p w14:paraId="334B6DAB" w14:textId="7E1B7256" w:rsidR="00BA610A" w:rsidRPr="00EC77E8" w:rsidRDefault="00BA610A" w:rsidP="00056521">
      <w:pPr>
        <w:spacing w:line="276" w:lineRule="auto"/>
        <w:ind w:left="709" w:hanging="709"/>
        <w:rPr>
          <w:rFonts w:ascii="Times New Roman" w:eastAsia="Times New Roman" w:hAnsi="Times New Roman" w:cs="Times New Roman"/>
          <w:color w:val="000000"/>
          <w:sz w:val="24"/>
          <w:szCs w:val="24"/>
          <w:lang w:eastAsia="fr-CA"/>
        </w:rPr>
      </w:pPr>
      <w:proofErr w:type="spellStart"/>
      <w:r w:rsidRPr="00EC77E8">
        <w:rPr>
          <w:rFonts w:ascii="Times New Roman" w:eastAsia="Times New Roman" w:hAnsi="Times New Roman" w:cs="Times New Roman"/>
          <w:color w:val="000000"/>
          <w:sz w:val="24"/>
          <w:szCs w:val="24"/>
          <w:lang w:eastAsia="fr-CA"/>
        </w:rPr>
        <w:t>Crewes</w:t>
      </w:r>
      <w:proofErr w:type="spellEnd"/>
      <w:r w:rsidRPr="00EC77E8">
        <w:rPr>
          <w:rFonts w:ascii="Times New Roman" w:eastAsia="Times New Roman" w:hAnsi="Times New Roman" w:cs="Times New Roman"/>
          <w:color w:val="000000"/>
          <w:sz w:val="24"/>
          <w:szCs w:val="24"/>
          <w:lang w:eastAsia="fr-CA"/>
        </w:rPr>
        <w:t>, Eleanor. </w:t>
      </w:r>
      <w:r w:rsidRPr="00EC77E8">
        <w:rPr>
          <w:rFonts w:ascii="Times New Roman" w:eastAsia="Times New Roman" w:hAnsi="Times New Roman" w:cs="Times New Roman"/>
          <w:i/>
          <w:iCs/>
          <w:color w:val="000000"/>
          <w:sz w:val="24"/>
          <w:szCs w:val="24"/>
          <w:lang w:eastAsia="fr-CA"/>
        </w:rPr>
        <w:t xml:space="preserve">The Times I </w:t>
      </w:r>
      <w:proofErr w:type="spellStart"/>
      <w:r w:rsidRPr="00EC77E8">
        <w:rPr>
          <w:rFonts w:ascii="Times New Roman" w:eastAsia="Times New Roman" w:hAnsi="Times New Roman" w:cs="Times New Roman"/>
          <w:i/>
          <w:iCs/>
          <w:color w:val="000000"/>
          <w:sz w:val="24"/>
          <w:szCs w:val="24"/>
          <w:lang w:eastAsia="fr-CA"/>
        </w:rPr>
        <w:t>Knew</w:t>
      </w:r>
      <w:proofErr w:type="spellEnd"/>
      <w:r w:rsidRPr="00EC77E8">
        <w:rPr>
          <w:rFonts w:ascii="Times New Roman" w:eastAsia="Times New Roman" w:hAnsi="Times New Roman" w:cs="Times New Roman"/>
          <w:i/>
          <w:iCs/>
          <w:color w:val="000000"/>
          <w:sz w:val="24"/>
          <w:szCs w:val="24"/>
          <w:lang w:eastAsia="fr-CA"/>
        </w:rPr>
        <w:t xml:space="preserve"> I </w:t>
      </w:r>
      <w:proofErr w:type="spellStart"/>
      <w:r w:rsidRPr="00EC77E8">
        <w:rPr>
          <w:rFonts w:ascii="Times New Roman" w:eastAsia="Times New Roman" w:hAnsi="Times New Roman" w:cs="Times New Roman"/>
          <w:i/>
          <w:iCs/>
          <w:color w:val="000000"/>
          <w:sz w:val="24"/>
          <w:szCs w:val="24"/>
          <w:lang w:eastAsia="fr-CA"/>
        </w:rPr>
        <w:t>Was</w:t>
      </w:r>
      <w:proofErr w:type="spellEnd"/>
      <w:r w:rsidRPr="00EC77E8">
        <w:rPr>
          <w:rFonts w:ascii="Times New Roman" w:eastAsia="Times New Roman" w:hAnsi="Times New Roman" w:cs="Times New Roman"/>
          <w:i/>
          <w:iCs/>
          <w:color w:val="000000"/>
          <w:sz w:val="24"/>
          <w:szCs w:val="24"/>
          <w:lang w:eastAsia="fr-CA"/>
        </w:rPr>
        <w:t xml:space="preserve"> Gay. </w:t>
      </w:r>
      <w:r w:rsidRPr="00EC77E8">
        <w:rPr>
          <w:rFonts w:ascii="Times New Roman" w:eastAsia="Times New Roman" w:hAnsi="Times New Roman" w:cs="Times New Roman"/>
          <w:color w:val="000000"/>
          <w:sz w:val="24"/>
          <w:szCs w:val="24"/>
          <w:lang w:eastAsia="fr-CA"/>
        </w:rPr>
        <w:t xml:space="preserve">New York: </w:t>
      </w:r>
      <w:proofErr w:type="spellStart"/>
      <w:r w:rsidRPr="00EC77E8">
        <w:rPr>
          <w:rFonts w:ascii="Times New Roman" w:eastAsia="Times New Roman" w:hAnsi="Times New Roman" w:cs="Times New Roman"/>
          <w:color w:val="000000"/>
          <w:sz w:val="24"/>
          <w:szCs w:val="24"/>
          <w:lang w:eastAsia="fr-CA"/>
        </w:rPr>
        <w:t>Scribner</w:t>
      </w:r>
      <w:proofErr w:type="spellEnd"/>
      <w:r w:rsidRPr="00EC77E8">
        <w:rPr>
          <w:rFonts w:ascii="Times New Roman" w:eastAsia="Times New Roman" w:hAnsi="Times New Roman" w:cs="Times New Roman"/>
          <w:color w:val="000000"/>
          <w:sz w:val="24"/>
          <w:szCs w:val="24"/>
          <w:lang w:eastAsia="fr-CA"/>
        </w:rPr>
        <w:t>, 2020. </w:t>
      </w:r>
      <w:r w:rsidRPr="00EC77E8">
        <w:rPr>
          <w:rFonts w:ascii="Times New Roman" w:eastAsia="Times New Roman" w:hAnsi="Times New Roman" w:cs="Times New Roman"/>
          <w:color w:val="000000"/>
          <w:sz w:val="24"/>
          <w:szCs w:val="24"/>
          <w:lang w:eastAsia="fr-CA"/>
        </w:rPr>
        <w:br/>
        <w:t xml:space="preserve">First </w:t>
      </w:r>
      <w:proofErr w:type="spellStart"/>
      <w:r w:rsidRPr="00EC77E8">
        <w:rPr>
          <w:rFonts w:ascii="Times New Roman" w:eastAsia="Times New Roman" w:hAnsi="Times New Roman" w:cs="Times New Roman"/>
          <w:color w:val="000000"/>
          <w:sz w:val="24"/>
          <w:szCs w:val="24"/>
          <w:lang w:eastAsia="fr-CA"/>
        </w:rPr>
        <w:t>edition</w:t>
      </w:r>
      <w:proofErr w:type="spellEnd"/>
      <w:r w:rsidRPr="00EC77E8">
        <w:rPr>
          <w:rFonts w:ascii="Times New Roman" w:eastAsia="Times New Roman" w:hAnsi="Times New Roman" w:cs="Times New Roman"/>
          <w:color w:val="000000"/>
          <w:sz w:val="24"/>
          <w:szCs w:val="24"/>
          <w:lang w:eastAsia="fr-CA"/>
        </w:rPr>
        <w:t xml:space="preserve">: Virago </w:t>
      </w:r>
      <w:proofErr w:type="spellStart"/>
      <w:r w:rsidRPr="00EC77E8">
        <w:rPr>
          <w:rFonts w:ascii="Times New Roman" w:eastAsia="Times New Roman" w:hAnsi="Times New Roman" w:cs="Times New Roman"/>
          <w:color w:val="000000"/>
          <w:sz w:val="24"/>
          <w:szCs w:val="24"/>
          <w:lang w:eastAsia="fr-CA"/>
        </w:rPr>
        <w:t>Press</w:t>
      </w:r>
      <w:proofErr w:type="spellEnd"/>
      <w:r w:rsidRPr="00EC77E8">
        <w:rPr>
          <w:rFonts w:ascii="Times New Roman" w:eastAsia="Times New Roman" w:hAnsi="Times New Roman" w:cs="Times New Roman"/>
          <w:color w:val="000000"/>
          <w:sz w:val="24"/>
          <w:szCs w:val="24"/>
          <w:lang w:eastAsia="fr-CA"/>
        </w:rPr>
        <w:t>, UK, 2020.</w:t>
      </w:r>
    </w:p>
    <w:p w14:paraId="1F575500" w14:textId="37505D80" w:rsidR="00BA610A" w:rsidRDefault="00BA610A" w:rsidP="00056521">
      <w:pPr>
        <w:spacing w:line="276" w:lineRule="auto"/>
        <w:ind w:left="709" w:hanging="709"/>
        <w:rPr>
          <w:rFonts w:ascii="Times New Roman" w:eastAsia="Times New Roman" w:hAnsi="Times New Roman" w:cs="Times New Roman"/>
          <w:color w:val="000000"/>
          <w:sz w:val="24"/>
          <w:szCs w:val="24"/>
          <w:lang w:eastAsia="fr-CA"/>
        </w:rPr>
      </w:pPr>
      <w:proofErr w:type="spellStart"/>
      <w:r w:rsidRPr="00EC77E8">
        <w:rPr>
          <w:rFonts w:ascii="Times New Roman" w:eastAsia="Times New Roman" w:hAnsi="Times New Roman" w:cs="Times New Roman"/>
          <w:color w:val="000000"/>
          <w:sz w:val="24"/>
          <w:szCs w:val="24"/>
          <w:lang w:eastAsia="fr-CA"/>
        </w:rPr>
        <w:t>Crewes</w:t>
      </w:r>
      <w:proofErr w:type="spellEnd"/>
      <w:r w:rsidRPr="00EC77E8">
        <w:rPr>
          <w:rFonts w:ascii="Times New Roman" w:eastAsia="Times New Roman" w:hAnsi="Times New Roman" w:cs="Times New Roman"/>
          <w:color w:val="000000"/>
          <w:sz w:val="24"/>
          <w:szCs w:val="24"/>
          <w:lang w:eastAsia="fr-CA"/>
        </w:rPr>
        <w:t xml:space="preserve">, Eleanor. </w:t>
      </w:r>
      <w:r>
        <w:rPr>
          <w:rFonts w:ascii="Times New Roman" w:eastAsia="Times New Roman" w:hAnsi="Times New Roman" w:cs="Times New Roman"/>
          <w:i/>
          <w:iCs/>
          <w:color w:val="000000"/>
          <w:sz w:val="24"/>
          <w:szCs w:val="24"/>
          <w:lang w:eastAsia="fr-CA"/>
        </w:rPr>
        <w:t>Toutes les fois où je me suis dit… je suis gay!</w:t>
      </w:r>
      <w:r w:rsidRPr="00EC77E8">
        <w:rPr>
          <w:rFonts w:ascii="Times New Roman" w:eastAsia="Times New Roman" w:hAnsi="Times New Roman" w:cs="Times New Roman"/>
          <w:i/>
          <w:iCs/>
          <w:color w:val="000000"/>
          <w:sz w:val="24"/>
          <w:szCs w:val="24"/>
          <w:lang w:eastAsia="fr-CA"/>
        </w:rPr>
        <w:t xml:space="preserve"> </w:t>
      </w:r>
      <w:proofErr w:type="spellStart"/>
      <w:r w:rsidRPr="00EC77E8">
        <w:rPr>
          <w:rFonts w:ascii="Times New Roman" w:eastAsia="Times New Roman" w:hAnsi="Times New Roman" w:cs="Times New Roman"/>
          <w:color w:val="000000"/>
          <w:sz w:val="24"/>
          <w:szCs w:val="24"/>
          <w:lang w:eastAsia="fr-CA"/>
        </w:rPr>
        <w:t>Translated</w:t>
      </w:r>
      <w:proofErr w:type="spellEnd"/>
      <w:r w:rsidRPr="00EC77E8">
        <w:rPr>
          <w:rFonts w:ascii="Times New Roman" w:eastAsia="Times New Roman" w:hAnsi="Times New Roman" w:cs="Times New Roman"/>
          <w:color w:val="000000"/>
          <w:sz w:val="24"/>
          <w:szCs w:val="24"/>
          <w:lang w:eastAsia="fr-CA"/>
        </w:rPr>
        <w:t xml:space="preserve"> by Claire Martinet. Paris: </w:t>
      </w:r>
      <w:proofErr w:type="spellStart"/>
      <w:r w:rsidRPr="00EC77E8">
        <w:rPr>
          <w:rFonts w:ascii="Times New Roman" w:eastAsia="Times New Roman" w:hAnsi="Times New Roman" w:cs="Times New Roman"/>
          <w:color w:val="000000"/>
          <w:sz w:val="24"/>
          <w:szCs w:val="24"/>
          <w:lang w:eastAsia="fr-CA"/>
        </w:rPr>
        <w:t>Steinkis</w:t>
      </w:r>
      <w:proofErr w:type="spellEnd"/>
      <w:r w:rsidRPr="00EC77E8">
        <w:rPr>
          <w:rFonts w:ascii="Times New Roman" w:eastAsia="Times New Roman" w:hAnsi="Times New Roman" w:cs="Times New Roman"/>
          <w:color w:val="000000"/>
          <w:sz w:val="24"/>
          <w:szCs w:val="24"/>
          <w:lang w:eastAsia="fr-CA"/>
        </w:rPr>
        <w:t>, 2021</w:t>
      </w:r>
      <w:r w:rsidR="007E4A48">
        <w:rPr>
          <w:rFonts w:ascii="Times New Roman" w:eastAsia="Times New Roman" w:hAnsi="Times New Roman" w:cs="Times New Roman"/>
          <w:color w:val="000000"/>
          <w:sz w:val="24"/>
          <w:szCs w:val="24"/>
          <w:lang w:eastAsia="fr-CA"/>
        </w:rPr>
        <w:t>.</w:t>
      </w:r>
    </w:p>
    <w:p w14:paraId="3863CE8C" w14:textId="51E1EA72" w:rsidR="00BA610A" w:rsidRDefault="00BA610A" w:rsidP="00056521">
      <w:pPr>
        <w:spacing w:line="276" w:lineRule="auto"/>
        <w:ind w:left="709" w:hanging="709"/>
        <w:jc w:val="center"/>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 xml:space="preserve">Works </w:t>
      </w:r>
      <w:proofErr w:type="spellStart"/>
      <w:r w:rsidR="00320F99">
        <w:rPr>
          <w:rFonts w:ascii="Times New Roman" w:eastAsia="Times New Roman" w:hAnsi="Times New Roman" w:cs="Times New Roman"/>
          <w:color w:val="000000"/>
          <w:sz w:val="24"/>
          <w:szCs w:val="24"/>
          <w:lang w:eastAsia="fr-CA"/>
        </w:rPr>
        <w:t>cited</w:t>
      </w:r>
      <w:proofErr w:type="spellEnd"/>
    </w:p>
    <w:p w14:paraId="7BD4F060" w14:textId="166DFDA6" w:rsidR="006005CC" w:rsidRPr="00BA610A" w:rsidRDefault="006005CC" w:rsidP="00056521">
      <w:pPr>
        <w:spacing w:line="276" w:lineRule="auto"/>
        <w:ind w:left="709" w:hanging="709"/>
        <w:rPr>
          <w:rFonts w:ascii="Times New Roman" w:eastAsia="Times New Roman" w:hAnsi="Times New Roman" w:cs="Times New Roman"/>
          <w:color w:val="000000"/>
          <w:sz w:val="24"/>
          <w:szCs w:val="24"/>
          <w:lang w:val="en-CA" w:eastAsia="fr-CA"/>
        </w:rPr>
      </w:pPr>
      <w:r w:rsidRPr="00EC77E8">
        <w:rPr>
          <w:rFonts w:ascii="Times New Roman" w:eastAsia="Times New Roman" w:hAnsi="Times New Roman" w:cs="Times New Roman"/>
          <w:color w:val="000000"/>
          <w:sz w:val="24"/>
          <w:szCs w:val="24"/>
          <w:lang w:val="en-CA" w:eastAsia="fr-CA"/>
        </w:rPr>
        <w:t>Batchelor, Kathryn. “</w:t>
      </w:r>
      <w:proofErr w:type="spellStart"/>
      <w:r w:rsidRPr="00EC77E8">
        <w:rPr>
          <w:rFonts w:ascii="Times New Roman" w:eastAsia="Times New Roman" w:hAnsi="Times New Roman" w:cs="Times New Roman"/>
          <w:color w:val="000000"/>
          <w:sz w:val="24"/>
          <w:szCs w:val="24"/>
          <w:lang w:val="en-CA" w:eastAsia="fr-CA"/>
        </w:rPr>
        <w:t>Paratexts</w:t>
      </w:r>
      <w:proofErr w:type="spellEnd"/>
      <w:r w:rsidRPr="00EC77E8">
        <w:rPr>
          <w:rFonts w:ascii="Times New Roman" w:eastAsia="Times New Roman" w:hAnsi="Times New Roman" w:cs="Times New Roman"/>
          <w:color w:val="000000"/>
          <w:sz w:val="24"/>
          <w:szCs w:val="24"/>
          <w:lang w:val="en-CA" w:eastAsia="fr-CA"/>
        </w:rPr>
        <w:t xml:space="preserve">.” In </w:t>
      </w:r>
      <w:r w:rsidRPr="00EC77E8">
        <w:rPr>
          <w:rFonts w:ascii="Times New Roman" w:eastAsia="Times New Roman" w:hAnsi="Times New Roman" w:cs="Times New Roman"/>
          <w:i/>
          <w:iCs/>
          <w:color w:val="000000"/>
          <w:sz w:val="24"/>
          <w:szCs w:val="24"/>
          <w:lang w:val="en-CA" w:eastAsia="fr-CA"/>
        </w:rPr>
        <w:t xml:space="preserve">Routledge Encyclopedia of Translation Studies, </w:t>
      </w:r>
      <w:r w:rsidRPr="00EC77E8">
        <w:rPr>
          <w:rFonts w:ascii="Times New Roman" w:eastAsia="Times New Roman" w:hAnsi="Times New Roman" w:cs="Times New Roman"/>
          <w:color w:val="000000"/>
          <w:sz w:val="24"/>
          <w:szCs w:val="24"/>
          <w:lang w:val="en-CA" w:eastAsia="fr-CA"/>
        </w:rPr>
        <w:t xml:space="preserve">edited by </w:t>
      </w:r>
      <w:r w:rsidRPr="00BA610A">
        <w:rPr>
          <w:rFonts w:ascii="Times New Roman" w:eastAsia="Times New Roman" w:hAnsi="Times New Roman" w:cs="Times New Roman"/>
          <w:color w:val="000000"/>
          <w:sz w:val="24"/>
          <w:szCs w:val="24"/>
          <w:lang w:val="en-CA" w:eastAsia="fr-CA"/>
        </w:rPr>
        <w:t>Mona Baker and Gabriela Saldanha, 401</w:t>
      </w:r>
      <w:r w:rsidR="00816F3A">
        <w:rPr>
          <w:rFonts w:ascii="Times New Roman" w:eastAsia="Times New Roman" w:hAnsi="Times New Roman" w:cs="Times New Roman"/>
          <w:color w:val="000000"/>
          <w:sz w:val="24"/>
          <w:szCs w:val="24"/>
          <w:lang w:val="en-CA" w:eastAsia="fr-CA"/>
        </w:rPr>
        <w:t>–</w:t>
      </w:r>
      <w:r w:rsidRPr="00BA610A">
        <w:rPr>
          <w:rFonts w:ascii="Times New Roman" w:eastAsia="Times New Roman" w:hAnsi="Times New Roman" w:cs="Times New Roman"/>
          <w:color w:val="000000"/>
          <w:sz w:val="24"/>
          <w:szCs w:val="24"/>
          <w:lang w:val="en-CA" w:eastAsia="fr-CA"/>
        </w:rPr>
        <w:t>405. London: Routledge, 2019. </w:t>
      </w:r>
    </w:p>
    <w:p w14:paraId="33167C9A" w14:textId="22121070" w:rsidR="006005CC" w:rsidRPr="00BA610A" w:rsidRDefault="006005CC" w:rsidP="00056521">
      <w:pPr>
        <w:spacing w:line="276" w:lineRule="auto"/>
        <w:ind w:left="709" w:hanging="709"/>
        <w:rPr>
          <w:rFonts w:ascii="Times New Roman" w:eastAsia="Times New Roman" w:hAnsi="Times New Roman" w:cs="Times New Roman"/>
          <w:sz w:val="24"/>
          <w:szCs w:val="24"/>
          <w:lang w:val="en-CA" w:eastAsia="fr-CA"/>
        </w:rPr>
      </w:pPr>
      <w:r w:rsidRPr="00BA610A">
        <w:rPr>
          <w:rFonts w:ascii="Times New Roman" w:eastAsia="Times New Roman" w:hAnsi="Times New Roman" w:cs="Times New Roman"/>
          <w:color w:val="000000"/>
          <w:sz w:val="24"/>
          <w:szCs w:val="24"/>
          <w:lang w:val="en-CA" w:eastAsia="fr-CA"/>
        </w:rPr>
        <w:t xml:space="preserve">Berman, Antoine. “Translation and the Trials of the Foreign.” Translated by Lawrence Venuti, </w:t>
      </w:r>
      <w:r w:rsidRPr="00BA610A">
        <w:rPr>
          <w:rFonts w:ascii="Times New Roman" w:eastAsia="Times New Roman" w:hAnsi="Times New Roman" w:cs="Times New Roman"/>
          <w:sz w:val="24"/>
          <w:szCs w:val="24"/>
          <w:lang w:val="en-CA" w:eastAsia="fr-CA"/>
        </w:rPr>
        <w:t xml:space="preserve">originally published in 1985. In </w:t>
      </w:r>
      <w:r w:rsidRPr="00BA610A">
        <w:rPr>
          <w:rFonts w:ascii="Times New Roman" w:eastAsia="Times New Roman" w:hAnsi="Times New Roman" w:cs="Times New Roman"/>
          <w:i/>
          <w:iCs/>
          <w:sz w:val="24"/>
          <w:szCs w:val="24"/>
          <w:lang w:val="en-CA" w:eastAsia="fr-CA"/>
        </w:rPr>
        <w:t>The Translation Studies Reader</w:t>
      </w:r>
      <w:r w:rsidRPr="00BA610A">
        <w:rPr>
          <w:rFonts w:ascii="Times New Roman" w:eastAsia="Times New Roman" w:hAnsi="Times New Roman" w:cs="Times New Roman"/>
          <w:sz w:val="24"/>
          <w:szCs w:val="24"/>
          <w:lang w:val="en-CA" w:eastAsia="fr-CA"/>
        </w:rPr>
        <w:t>, edited by Lawrence Venuti, 284</w:t>
      </w:r>
      <w:r w:rsidR="00816F3A">
        <w:rPr>
          <w:rFonts w:ascii="Times New Roman" w:eastAsia="Times New Roman" w:hAnsi="Times New Roman" w:cs="Times New Roman"/>
          <w:sz w:val="24"/>
          <w:szCs w:val="24"/>
          <w:lang w:val="en-CA" w:eastAsia="fr-CA"/>
        </w:rPr>
        <w:t>–</w:t>
      </w:r>
      <w:r w:rsidRPr="00BA610A">
        <w:rPr>
          <w:rFonts w:ascii="Times New Roman" w:eastAsia="Times New Roman" w:hAnsi="Times New Roman" w:cs="Times New Roman"/>
          <w:sz w:val="24"/>
          <w:szCs w:val="24"/>
          <w:lang w:val="en-CA" w:eastAsia="fr-CA"/>
        </w:rPr>
        <w:t xml:space="preserve">297. New York: Routledge, 2012. </w:t>
      </w:r>
    </w:p>
    <w:p w14:paraId="526004C0" w14:textId="367CF430" w:rsidR="000C293B" w:rsidRPr="00BA610A" w:rsidRDefault="000C293B" w:rsidP="00056521">
      <w:pPr>
        <w:spacing w:line="276" w:lineRule="auto"/>
        <w:ind w:left="709" w:hanging="709"/>
        <w:rPr>
          <w:rFonts w:ascii="Times New Roman" w:eastAsia="Times New Roman" w:hAnsi="Times New Roman" w:cs="Times New Roman"/>
          <w:sz w:val="24"/>
          <w:szCs w:val="24"/>
          <w:lang w:val="en-CA" w:eastAsia="fr-CA"/>
        </w:rPr>
      </w:pPr>
      <w:r w:rsidRPr="00BA610A">
        <w:rPr>
          <w:rFonts w:ascii="Times New Roman" w:eastAsia="Times New Roman" w:hAnsi="Times New Roman" w:cs="Times New Roman"/>
          <w:sz w:val="24"/>
          <w:szCs w:val="24"/>
          <w:lang w:val="en-CA" w:eastAsia="fr-CA"/>
        </w:rPr>
        <w:t xml:space="preserve">Harvey, Keith. “Gay Community, Gay Identity and the Translated Text.” </w:t>
      </w:r>
      <w:r w:rsidRPr="00BA610A">
        <w:rPr>
          <w:rFonts w:ascii="Times New Roman" w:eastAsia="Times New Roman" w:hAnsi="Times New Roman" w:cs="Times New Roman"/>
          <w:i/>
          <w:iCs/>
          <w:sz w:val="24"/>
          <w:szCs w:val="24"/>
          <w:lang w:val="en-CA" w:eastAsia="fr-CA"/>
        </w:rPr>
        <w:t xml:space="preserve">TTR: </w:t>
      </w:r>
      <w:proofErr w:type="spellStart"/>
      <w:r w:rsidRPr="00BA610A">
        <w:rPr>
          <w:rFonts w:ascii="Times New Roman" w:eastAsia="Times New Roman" w:hAnsi="Times New Roman" w:cs="Times New Roman"/>
          <w:i/>
          <w:iCs/>
          <w:sz w:val="24"/>
          <w:szCs w:val="24"/>
          <w:lang w:val="en-CA" w:eastAsia="fr-CA"/>
        </w:rPr>
        <w:t>Traduction</w:t>
      </w:r>
      <w:proofErr w:type="spellEnd"/>
      <w:r w:rsidRPr="00BA610A">
        <w:rPr>
          <w:rFonts w:ascii="Times New Roman" w:eastAsia="Times New Roman" w:hAnsi="Times New Roman" w:cs="Times New Roman"/>
          <w:i/>
          <w:iCs/>
          <w:sz w:val="24"/>
          <w:szCs w:val="24"/>
          <w:lang w:val="en-CA" w:eastAsia="fr-CA"/>
        </w:rPr>
        <w:t xml:space="preserve">, </w:t>
      </w:r>
      <w:proofErr w:type="spellStart"/>
      <w:r w:rsidRPr="00BA610A">
        <w:rPr>
          <w:rFonts w:ascii="Times New Roman" w:eastAsia="Times New Roman" w:hAnsi="Times New Roman" w:cs="Times New Roman"/>
          <w:i/>
          <w:iCs/>
          <w:sz w:val="24"/>
          <w:szCs w:val="24"/>
          <w:lang w:val="en-CA" w:eastAsia="fr-CA"/>
        </w:rPr>
        <w:t>terminologie</w:t>
      </w:r>
      <w:proofErr w:type="spellEnd"/>
      <w:r w:rsidRPr="00BA610A">
        <w:rPr>
          <w:rFonts w:ascii="Times New Roman" w:eastAsia="Times New Roman" w:hAnsi="Times New Roman" w:cs="Times New Roman"/>
          <w:i/>
          <w:iCs/>
          <w:sz w:val="24"/>
          <w:szCs w:val="24"/>
          <w:lang w:val="en-CA" w:eastAsia="fr-CA"/>
        </w:rPr>
        <w:t xml:space="preserve">, </w:t>
      </w:r>
      <w:proofErr w:type="spellStart"/>
      <w:r w:rsidRPr="00BA610A">
        <w:rPr>
          <w:rFonts w:ascii="Times New Roman" w:eastAsia="Times New Roman" w:hAnsi="Times New Roman" w:cs="Times New Roman"/>
          <w:i/>
          <w:iCs/>
          <w:sz w:val="24"/>
          <w:szCs w:val="24"/>
          <w:lang w:val="en-CA" w:eastAsia="fr-CA"/>
        </w:rPr>
        <w:t>rédaction</w:t>
      </w:r>
      <w:proofErr w:type="spellEnd"/>
      <w:r w:rsidRPr="00BA610A">
        <w:rPr>
          <w:rFonts w:ascii="Times New Roman" w:eastAsia="Times New Roman" w:hAnsi="Times New Roman" w:cs="Times New Roman"/>
          <w:sz w:val="24"/>
          <w:szCs w:val="24"/>
          <w:lang w:val="en-CA" w:eastAsia="fr-CA"/>
        </w:rPr>
        <w:t xml:space="preserve"> 13, no. 1 (2000): 137–165. </w:t>
      </w:r>
      <w:hyperlink r:id="rId7" w:history="1">
        <w:r w:rsidRPr="00BA610A">
          <w:rPr>
            <w:rStyle w:val="Hyperlink"/>
            <w:rFonts w:ascii="Times New Roman" w:eastAsia="Times New Roman" w:hAnsi="Times New Roman" w:cs="Times New Roman"/>
            <w:color w:val="auto"/>
            <w:sz w:val="24"/>
            <w:szCs w:val="24"/>
            <w:lang w:val="en-CA" w:eastAsia="fr-CA"/>
          </w:rPr>
          <w:t>https://doi.org/10.7202/037397ar</w:t>
        </w:r>
      </w:hyperlink>
      <w:r w:rsidRPr="00BA610A">
        <w:rPr>
          <w:rFonts w:ascii="Times New Roman" w:eastAsia="Times New Roman" w:hAnsi="Times New Roman" w:cs="Times New Roman"/>
          <w:sz w:val="24"/>
          <w:szCs w:val="24"/>
          <w:lang w:val="en-CA" w:eastAsia="fr-CA"/>
        </w:rPr>
        <w:t xml:space="preserve">. </w:t>
      </w:r>
    </w:p>
    <w:p w14:paraId="6FE82DE2" w14:textId="38C33172" w:rsidR="0049710F" w:rsidRDefault="0049710F" w:rsidP="00056521">
      <w:pPr>
        <w:spacing w:line="276" w:lineRule="auto"/>
        <w:ind w:left="709" w:hanging="709"/>
        <w:rPr>
          <w:rFonts w:ascii="Times New Roman" w:eastAsia="Times New Roman" w:hAnsi="Times New Roman" w:cs="Times New Roman"/>
          <w:sz w:val="24"/>
          <w:szCs w:val="24"/>
          <w:lang w:val="en-CA" w:eastAsia="fr-CA"/>
        </w:rPr>
      </w:pPr>
      <w:r w:rsidRPr="0049710F">
        <w:rPr>
          <w:rFonts w:ascii="Times New Roman" w:eastAsia="Times New Roman" w:hAnsi="Times New Roman" w:cs="Times New Roman"/>
          <w:sz w:val="24"/>
          <w:szCs w:val="24"/>
          <w:lang w:val="en-CA" w:eastAsia="fr-CA"/>
        </w:rPr>
        <w:t xml:space="preserve">Harvey, </w:t>
      </w:r>
      <w:r>
        <w:rPr>
          <w:rFonts w:ascii="Times New Roman" w:eastAsia="Times New Roman" w:hAnsi="Times New Roman" w:cs="Times New Roman"/>
          <w:sz w:val="24"/>
          <w:szCs w:val="24"/>
          <w:lang w:val="en-CA" w:eastAsia="fr-CA"/>
        </w:rPr>
        <w:t xml:space="preserve">Keith. </w:t>
      </w:r>
      <w:r w:rsidRPr="0049710F">
        <w:rPr>
          <w:rFonts w:ascii="Times New Roman" w:eastAsia="Times New Roman" w:hAnsi="Times New Roman" w:cs="Times New Roman"/>
          <w:sz w:val="24"/>
          <w:szCs w:val="24"/>
          <w:lang w:val="en-CA" w:eastAsia="fr-CA"/>
        </w:rPr>
        <w:t>“Translating Camp Talk: Gay Identities and Cultural Transfer</w:t>
      </w:r>
      <w:r>
        <w:rPr>
          <w:rFonts w:ascii="Times New Roman" w:eastAsia="Times New Roman" w:hAnsi="Times New Roman" w:cs="Times New Roman"/>
          <w:sz w:val="24"/>
          <w:szCs w:val="24"/>
          <w:lang w:val="en-CA" w:eastAsia="fr-CA"/>
        </w:rPr>
        <w:t>.</w:t>
      </w:r>
      <w:r w:rsidRPr="0049710F">
        <w:rPr>
          <w:rFonts w:ascii="Times New Roman" w:eastAsia="Times New Roman" w:hAnsi="Times New Roman" w:cs="Times New Roman"/>
          <w:sz w:val="24"/>
          <w:szCs w:val="24"/>
          <w:lang w:val="en-CA" w:eastAsia="fr-CA"/>
        </w:rPr>
        <w:t xml:space="preserve">” </w:t>
      </w:r>
      <w:r w:rsidRPr="0049710F">
        <w:rPr>
          <w:rFonts w:ascii="Times New Roman" w:eastAsia="Times New Roman" w:hAnsi="Times New Roman" w:cs="Times New Roman"/>
          <w:i/>
          <w:iCs/>
          <w:sz w:val="24"/>
          <w:szCs w:val="24"/>
          <w:lang w:val="en-CA" w:eastAsia="fr-CA"/>
        </w:rPr>
        <w:t>The Translator</w:t>
      </w:r>
      <w:r w:rsidR="00816F3A">
        <w:rPr>
          <w:rFonts w:ascii="Times New Roman" w:eastAsia="Times New Roman" w:hAnsi="Times New Roman" w:cs="Times New Roman"/>
          <w:i/>
          <w:iCs/>
          <w:sz w:val="24"/>
          <w:szCs w:val="24"/>
          <w:lang w:val="en-CA" w:eastAsia="fr-CA"/>
        </w:rPr>
        <w:t> </w:t>
      </w:r>
      <w:r w:rsidRPr="0049710F">
        <w:rPr>
          <w:rFonts w:ascii="Times New Roman" w:eastAsia="Times New Roman" w:hAnsi="Times New Roman" w:cs="Times New Roman"/>
          <w:sz w:val="24"/>
          <w:szCs w:val="24"/>
          <w:lang w:val="en-CA" w:eastAsia="fr-CA"/>
        </w:rPr>
        <w:t>4, no.</w:t>
      </w:r>
      <w:r w:rsidR="00816F3A">
        <w:rPr>
          <w:rFonts w:ascii="Times New Roman" w:eastAsia="Times New Roman" w:hAnsi="Times New Roman" w:cs="Times New Roman"/>
          <w:sz w:val="24"/>
          <w:szCs w:val="24"/>
          <w:lang w:val="en-CA" w:eastAsia="fr-CA"/>
        </w:rPr>
        <w:t> </w:t>
      </w:r>
      <w:r w:rsidRPr="0049710F">
        <w:rPr>
          <w:rFonts w:ascii="Times New Roman" w:eastAsia="Times New Roman" w:hAnsi="Times New Roman" w:cs="Times New Roman"/>
          <w:sz w:val="24"/>
          <w:szCs w:val="24"/>
          <w:lang w:val="en-CA" w:eastAsia="fr-CA"/>
        </w:rPr>
        <w:t xml:space="preserve">2 (1998): </w:t>
      </w:r>
      <w:r>
        <w:rPr>
          <w:rFonts w:ascii="Times New Roman" w:eastAsia="Times New Roman" w:hAnsi="Times New Roman" w:cs="Times New Roman"/>
          <w:sz w:val="24"/>
          <w:szCs w:val="24"/>
          <w:lang w:val="en-CA" w:eastAsia="fr-CA"/>
        </w:rPr>
        <w:t>295</w:t>
      </w:r>
      <w:r w:rsidR="00816F3A">
        <w:rPr>
          <w:rFonts w:ascii="Times New Roman" w:eastAsia="Times New Roman" w:hAnsi="Times New Roman" w:cs="Times New Roman"/>
          <w:sz w:val="24"/>
          <w:szCs w:val="24"/>
          <w:lang w:val="en-CA" w:eastAsia="fr-CA"/>
        </w:rPr>
        <w:t>–</w:t>
      </w:r>
      <w:r>
        <w:rPr>
          <w:rFonts w:ascii="Times New Roman" w:eastAsia="Times New Roman" w:hAnsi="Times New Roman" w:cs="Times New Roman"/>
          <w:sz w:val="24"/>
          <w:szCs w:val="24"/>
          <w:lang w:val="en-CA" w:eastAsia="fr-CA"/>
        </w:rPr>
        <w:t>320.</w:t>
      </w:r>
      <w:r w:rsidRPr="0049710F">
        <w:rPr>
          <w:rFonts w:ascii="Times New Roman" w:eastAsia="Times New Roman" w:hAnsi="Times New Roman" w:cs="Times New Roman"/>
          <w:sz w:val="24"/>
          <w:szCs w:val="24"/>
          <w:lang w:val="en-CA" w:eastAsia="fr-CA"/>
        </w:rPr>
        <w:t xml:space="preserve"> </w:t>
      </w:r>
      <w:hyperlink r:id="rId8" w:history="1">
        <w:r w:rsidRPr="0049710F">
          <w:rPr>
            <w:rStyle w:val="Hyperlink"/>
            <w:rFonts w:ascii="Times New Roman" w:eastAsia="Times New Roman" w:hAnsi="Times New Roman" w:cs="Times New Roman"/>
            <w:sz w:val="24"/>
            <w:szCs w:val="24"/>
            <w:lang w:val="en-CA" w:eastAsia="fr-CA"/>
          </w:rPr>
          <w:t>https://doi.org/10.1080/13556509.1998.10799024</w:t>
        </w:r>
      </w:hyperlink>
      <w:r w:rsidRPr="0049710F">
        <w:rPr>
          <w:rFonts w:ascii="Times New Roman" w:eastAsia="Times New Roman" w:hAnsi="Times New Roman" w:cs="Times New Roman"/>
          <w:sz w:val="24"/>
          <w:szCs w:val="24"/>
          <w:lang w:val="en-CA" w:eastAsia="fr-CA"/>
        </w:rPr>
        <w:t>.</w:t>
      </w:r>
    </w:p>
    <w:p w14:paraId="75CEE68D" w14:textId="2DF4EDC0" w:rsidR="00907AB7" w:rsidRPr="00BA610A" w:rsidRDefault="00907AB7" w:rsidP="00056521">
      <w:pPr>
        <w:spacing w:line="276" w:lineRule="auto"/>
        <w:ind w:left="709" w:hanging="709"/>
        <w:rPr>
          <w:rFonts w:ascii="Times New Roman" w:eastAsia="Times New Roman" w:hAnsi="Times New Roman" w:cs="Times New Roman"/>
          <w:sz w:val="24"/>
          <w:szCs w:val="24"/>
          <w:lang w:val="en-CA" w:eastAsia="fr-CA"/>
        </w:rPr>
      </w:pPr>
      <w:proofErr w:type="spellStart"/>
      <w:r w:rsidRPr="00BA610A">
        <w:rPr>
          <w:rFonts w:ascii="Times New Roman" w:eastAsia="Times New Roman" w:hAnsi="Times New Roman" w:cs="Times New Roman"/>
          <w:sz w:val="24"/>
          <w:szCs w:val="24"/>
          <w:lang w:val="en-CA" w:eastAsia="fr-CA"/>
        </w:rPr>
        <w:t>Hermans</w:t>
      </w:r>
      <w:proofErr w:type="spellEnd"/>
      <w:r w:rsidRPr="00BA610A">
        <w:rPr>
          <w:rFonts w:ascii="Times New Roman" w:eastAsia="Times New Roman" w:hAnsi="Times New Roman" w:cs="Times New Roman"/>
          <w:sz w:val="24"/>
          <w:szCs w:val="24"/>
          <w:lang w:val="en-CA" w:eastAsia="fr-CA"/>
        </w:rPr>
        <w:t xml:space="preserve">, Theo. “Positioning.” In </w:t>
      </w:r>
      <w:r w:rsidRPr="00BA610A">
        <w:rPr>
          <w:rFonts w:ascii="Times New Roman" w:eastAsia="Times New Roman" w:hAnsi="Times New Roman" w:cs="Times New Roman"/>
          <w:i/>
          <w:iCs/>
          <w:sz w:val="24"/>
          <w:szCs w:val="24"/>
          <w:lang w:val="en-CA" w:eastAsia="fr-CA"/>
        </w:rPr>
        <w:t xml:space="preserve">Routledge Encyclopedia of Translation Studies, </w:t>
      </w:r>
      <w:r w:rsidRPr="00BA610A">
        <w:rPr>
          <w:rFonts w:ascii="Times New Roman" w:eastAsia="Times New Roman" w:hAnsi="Times New Roman" w:cs="Times New Roman"/>
          <w:sz w:val="24"/>
          <w:szCs w:val="24"/>
          <w:lang w:val="en-CA" w:eastAsia="fr-CA"/>
        </w:rPr>
        <w:t>edited by Mona Baker and Gabriela Saldanha, 423</w:t>
      </w:r>
      <w:r w:rsidR="00816F3A">
        <w:rPr>
          <w:rFonts w:ascii="Times New Roman" w:eastAsia="Times New Roman" w:hAnsi="Times New Roman" w:cs="Times New Roman"/>
          <w:sz w:val="24"/>
          <w:szCs w:val="24"/>
          <w:lang w:val="en-CA" w:eastAsia="fr-CA"/>
        </w:rPr>
        <w:t>–</w:t>
      </w:r>
      <w:r w:rsidRPr="00BA610A">
        <w:rPr>
          <w:rFonts w:ascii="Times New Roman" w:eastAsia="Times New Roman" w:hAnsi="Times New Roman" w:cs="Times New Roman"/>
          <w:sz w:val="24"/>
          <w:szCs w:val="24"/>
          <w:lang w:val="en-CA" w:eastAsia="fr-CA"/>
        </w:rPr>
        <w:t>428. London: Routledge, 2019. </w:t>
      </w:r>
    </w:p>
    <w:p w14:paraId="32DA280E" w14:textId="2320CCCD" w:rsidR="006005CC" w:rsidRPr="00BA610A" w:rsidRDefault="006005CC" w:rsidP="00056521">
      <w:pPr>
        <w:spacing w:line="276" w:lineRule="auto"/>
        <w:ind w:left="709" w:hanging="709"/>
        <w:rPr>
          <w:rFonts w:ascii="Times New Roman" w:eastAsia="Times New Roman" w:hAnsi="Times New Roman" w:cs="Times New Roman"/>
          <w:sz w:val="24"/>
          <w:szCs w:val="24"/>
          <w:lang w:val="en-CA" w:eastAsia="fr-CA"/>
        </w:rPr>
      </w:pPr>
      <w:proofErr w:type="spellStart"/>
      <w:r w:rsidRPr="00BA610A">
        <w:rPr>
          <w:rFonts w:ascii="Times New Roman" w:eastAsia="Times New Roman" w:hAnsi="Times New Roman" w:cs="Times New Roman"/>
          <w:sz w:val="24"/>
          <w:szCs w:val="24"/>
          <w:lang w:val="en-CA" w:eastAsia="fr-CA"/>
        </w:rPr>
        <w:t>Kaindl</w:t>
      </w:r>
      <w:proofErr w:type="spellEnd"/>
      <w:r w:rsidRPr="00BA610A">
        <w:rPr>
          <w:rFonts w:ascii="Times New Roman" w:eastAsia="Times New Roman" w:hAnsi="Times New Roman" w:cs="Times New Roman"/>
          <w:sz w:val="24"/>
          <w:szCs w:val="24"/>
          <w:lang w:val="en-CA" w:eastAsia="fr-CA"/>
        </w:rPr>
        <w:t xml:space="preserve">, Klaus. “Thump, Whizz, </w:t>
      </w:r>
      <w:proofErr w:type="spellStart"/>
      <w:r w:rsidRPr="00BA610A">
        <w:rPr>
          <w:rFonts w:ascii="Times New Roman" w:eastAsia="Times New Roman" w:hAnsi="Times New Roman" w:cs="Times New Roman"/>
          <w:sz w:val="24"/>
          <w:szCs w:val="24"/>
          <w:lang w:val="en-CA" w:eastAsia="fr-CA"/>
        </w:rPr>
        <w:t>Poom</w:t>
      </w:r>
      <w:proofErr w:type="spellEnd"/>
      <w:r w:rsidRPr="00BA610A">
        <w:rPr>
          <w:rFonts w:ascii="Times New Roman" w:eastAsia="Times New Roman" w:hAnsi="Times New Roman" w:cs="Times New Roman"/>
          <w:sz w:val="24"/>
          <w:szCs w:val="24"/>
          <w:lang w:val="en-CA" w:eastAsia="fr-CA"/>
        </w:rPr>
        <w:t xml:space="preserve">: A Framework for the Study of Comics Under Translation.” </w:t>
      </w:r>
      <w:r w:rsidRPr="00BA610A">
        <w:rPr>
          <w:rFonts w:ascii="Times New Roman" w:eastAsia="Times New Roman" w:hAnsi="Times New Roman" w:cs="Times New Roman"/>
          <w:i/>
          <w:iCs/>
          <w:sz w:val="24"/>
          <w:szCs w:val="24"/>
          <w:lang w:val="en-CA" w:eastAsia="fr-CA"/>
        </w:rPr>
        <w:t>Target. International Journal of Translation Studies</w:t>
      </w:r>
      <w:r w:rsidRPr="00BA610A">
        <w:rPr>
          <w:rFonts w:ascii="Times New Roman" w:eastAsia="Times New Roman" w:hAnsi="Times New Roman" w:cs="Times New Roman"/>
          <w:sz w:val="24"/>
          <w:szCs w:val="24"/>
          <w:lang w:val="en-CA" w:eastAsia="fr-CA"/>
        </w:rPr>
        <w:t xml:space="preserve"> 11, no.</w:t>
      </w:r>
      <w:r w:rsidR="00816F3A">
        <w:rPr>
          <w:rFonts w:ascii="Times New Roman" w:eastAsia="Times New Roman" w:hAnsi="Times New Roman" w:cs="Times New Roman"/>
          <w:sz w:val="24"/>
          <w:szCs w:val="24"/>
          <w:lang w:val="en-CA" w:eastAsia="fr-CA"/>
        </w:rPr>
        <w:t> </w:t>
      </w:r>
      <w:r w:rsidRPr="00BA610A">
        <w:rPr>
          <w:rFonts w:ascii="Times New Roman" w:eastAsia="Times New Roman" w:hAnsi="Times New Roman" w:cs="Times New Roman"/>
          <w:sz w:val="24"/>
          <w:szCs w:val="24"/>
          <w:lang w:val="en-CA" w:eastAsia="fr-CA"/>
        </w:rPr>
        <w:t xml:space="preserve">2 (2012): 263–88. </w:t>
      </w:r>
      <w:hyperlink r:id="rId9" w:history="1">
        <w:r w:rsidRPr="00BA610A">
          <w:rPr>
            <w:rStyle w:val="Hyperlink"/>
            <w:rFonts w:ascii="Times New Roman" w:eastAsia="Times New Roman" w:hAnsi="Times New Roman" w:cs="Times New Roman"/>
            <w:color w:val="auto"/>
            <w:sz w:val="24"/>
            <w:szCs w:val="24"/>
            <w:lang w:val="en-CA" w:eastAsia="fr-CA"/>
          </w:rPr>
          <w:t>https://doi.org/10.1075/target.11.2.05kai</w:t>
        </w:r>
      </w:hyperlink>
      <w:r w:rsidRPr="00BA610A">
        <w:rPr>
          <w:rFonts w:ascii="Times New Roman" w:eastAsia="Times New Roman" w:hAnsi="Times New Roman" w:cs="Times New Roman"/>
          <w:sz w:val="24"/>
          <w:szCs w:val="24"/>
          <w:lang w:val="en-CA" w:eastAsia="fr-CA"/>
        </w:rPr>
        <w:t>.</w:t>
      </w:r>
    </w:p>
    <w:p w14:paraId="763F6707" w14:textId="77777777" w:rsidR="006005CC" w:rsidRPr="00BA610A" w:rsidRDefault="006005CC" w:rsidP="00056521">
      <w:pPr>
        <w:spacing w:line="276" w:lineRule="auto"/>
        <w:ind w:left="709" w:hanging="709"/>
        <w:rPr>
          <w:rFonts w:ascii="Times New Roman" w:eastAsia="Times New Roman" w:hAnsi="Times New Roman" w:cs="Times New Roman"/>
          <w:sz w:val="24"/>
          <w:szCs w:val="24"/>
          <w:lang w:val="en-CA" w:eastAsia="fr-CA"/>
        </w:rPr>
      </w:pPr>
      <w:proofErr w:type="spellStart"/>
      <w:r w:rsidRPr="00BA610A">
        <w:rPr>
          <w:rFonts w:ascii="Times New Roman" w:eastAsia="Times New Roman" w:hAnsi="Times New Roman" w:cs="Times New Roman"/>
          <w:sz w:val="24"/>
          <w:szCs w:val="24"/>
          <w:lang w:val="en-CA" w:eastAsia="fr-CA"/>
        </w:rPr>
        <w:t>Risterucci-Roudnicky</w:t>
      </w:r>
      <w:proofErr w:type="spellEnd"/>
      <w:r w:rsidRPr="00BA610A">
        <w:rPr>
          <w:rFonts w:ascii="Times New Roman" w:eastAsia="Times New Roman" w:hAnsi="Times New Roman" w:cs="Times New Roman"/>
          <w:sz w:val="24"/>
          <w:szCs w:val="24"/>
          <w:lang w:val="en-CA" w:eastAsia="fr-CA"/>
        </w:rPr>
        <w:t xml:space="preserve">, Danielle. </w:t>
      </w:r>
      <w:r w:rsidRPr="00BA610A">
        <w:rPr>
          <w:rFonts w:ascii="Times New Roman" w:eastAsia="Times New Roman" w:hAnsi="Times New Roman" w:cs="Times New Roman"/>
          <w:i/>
          <w:iCs/>
          <w:sz w:val="24"/>
          <w:szCs w:val="24"/>
          <w:lang w:val="en-CA" w:eastAsia="fr-CA"/>
        </w:rPr>
        <w:t xml:space="preserve">Introduction à </w:t>
      </w:r>
      <w:proofErr w:type="spellStart"/>
      <w:r w:rsidRPr="00BA610A">
        <w:rPr>
          <w:rFonts w:ascii="Times New Roman" w:eastAsia="Times New Roman" w:hAnsi="Times New Roman" w:cs="Times New Roman"/>
          <w:i/>
          <w:iCs/>
          <w:sz w:val="24"/>
          <w:szCs w:val="24"/>
          <w:lang w:val="en-CA" w:eastAsia="fr-CA"/>
        </w:rPr>
        <w:t>l'analyse</w:t>
      </w:r>
      <w:proofErr w:type="spellEnd"/>
      <w:r w:rsidRPr="00BA610A">
        <w:rPr>
          <w:rFonts w:ascii="Times New Roman" w:eastAsia="Times New Roman" w:hAnsi="Times New Roman" w:cs="Times New Roman"/>
          <w:i/>
          <w:iCs/>
          <w:sz w:val="24"/>
          <w:szCs w:val="24"/>
          <w:lang w:val="en-CA" w:eastAsia="fr-CA"/>
        </w:rPr>
        <w:t xml:space="preserve"> des </w:t>
      </w:r>
      <w:proofErr w:type="spellStart"/>
      <w:r w:rsidRPr="00BA610A">
        <w:rPr>
          <w:rFonts w:ascii="Times New Roman" w:eastAsia="Times New Roman" w:hAnsi="Times New Roman" w:cs="Times New Roman"/>
          <w:i/>
          <w:iCs/>
          <w:sz w:val="24"/>
          <w:szCs w:val="24"/>
          <w:lang w:val="en-CA" w:eastAsia="fr-CA"/>
        </w:rPr>
        <w:t>œuvres</w:t>
      </w:r>
      <w:proofErr w:type="spellEnd"/>
      <w:r w:rsidRPr="00BA610A">
        <w:rPr>
          <w:rFonts w:ascii="Times New Roman" w:eastAsia="Times New Roman" w:hAnsi="Times New Roman" w:cs="Times New Roman"/>
          <w:i/>
          <w:iCs/>
          <w:sz w:val="24"/>
          <w:szCs w:val="24"/>
          <w:lang w:val="en-CA" w:eastAsia="fr-CA"/>
        </w:rPr>
        <w:t xml:space="preserve"> </w:t>
      </w:r>
      <w:proofErr w:type="spellStart"/>
      <w:r w:rsidRPr="00BA610A">
        <w:rPr>
          <w:rFonts w:ascii="Times New Roman" w:eastAsia="Times New Roman" w:hAnsi="Times New Roman" w:cs="Times New Roman"/>
          <w:i/>
          <w:iCs/>
          <w:sz w:val="24"/>
          <w:szCs w:val="24"/>
          <w:lang w:val="en-CA" w:eastAsia="fr-CA"/>
        </w:rPr>
        <w:t>traduites</w:t>
      </w:r>
      <w:proofErr w:type="spellEnd"/>
      <w:r w:rsidRPr="00BA610A">
        <w:rPr>
          <w:rFonts w:ascii="Times New Roman" w:eastAsia="Times New Roman" w:hAnsi="Times New Roman" w:cs="Times New Roman"/>
          <w:i/>
          <w:iCs/>
          <w:sz w:val="24"/>
          <w:szCs w:val="24"/>
          <w:lang w:val="en-CA" w:eastAsia="fr-CA"/>
        </w:rPr>
        <w:t xml:space="preserve">. </w:t>
      </w:r>
      <w:r w:rsidRPr="00BA610A">
        <w:rPr>
          <w:rFonts w:ascii="Times New Roman" w:eastAsia="Times New Roman" w:hAnsi="Times New Roman" w:cs="Times New Roman"/>
          <w:sz w:val="24"/>
          <w:szCs w:val="24"/>
          <w:lang w:val="en-CA" w:eastAsia="fr-CA"/>
        </w:rPr>
        <w:t>Paris: Armand Colin, 2008. </w:t>
      </w:r>
    </w:p>
    <w:p w14:paraId="79606319" w14:textId="70B5C794" w:rsidR="006005CC" w:rsidRPr="00EC77E8" w:rsidRDefault="006005CC" w:rsidP="00056521">
      <w:pPr>
        <w:spacing w:line="276" w:lineRule="auto"/>
        <w:ind w:left="709" w:hanging="709"/>
        <w:rPr>
          <w:rFonts w:ascii="Times New Roman" w:eastAsia="Times New Roman" w:hAnsi="Times New Roman" w:cs="Times New Roman"/>
          <w:color w:val="000000"/>
          <w:sz w:val="24"/>
          <w:szCs w:val="24"/>
          <w:lang w:val="en-CA" w:eastAsia="fr-CA"/>
        </w:rPr>
      </w:pPr>
      <w:proofErr w:type="spellStart"/>
      <w:r w:rsidRPr="00BA610A">
        <w:rPr>
          <w:rFonts w:ascii="Times New Roman" w:eastAsia="Times New Roman" w:hAnsi="Times New Roman" w:cs="Times New Roman"/>
          <w:sz w:val="24"/>
          <w:szCs w:val="24"/>
          <w:lang w:val="en-CA" w:eastAsia="fr-CA"/>
        </w:rPr>
        <w:t>Roure</w:t>
      </w:r>
      <w:proofErr w:type="spellEnd"/>
      <w:r w:rsidRPr="00BA610A">
        <w:rPr>
          <w:rFonts w:ascii="Times New Roman" w:eastAsia="Times New Roman" w:hAnsi="Times New Roman" w:cs="Times New Roman"/>
          <w:sz w:val="24"/>
          <w:szCs w:val="24"/>
          <w:lang w:val="en-CA" w:eastAsia="fr-CA"/>
        </w:rPr>
        <w:t>, Benjamin. “</w:t>
      </w:r>
      <w:proofErr w:type="spellStart"/>
      <w:r w:rsidRPr="00BA610A">
        <w:rPr>
          <w:rFonts w:ascii="Times New Roman" w:eastAsia="Times New Roman" w:hAnsi="Times New Roman" w:cs="Times New Roman"/>
          <w:sz w:val="24"/>
          <w:szCs w:val="24"/>
          <w:lang w:val="en-CA" w:eastAsia="fr-CA"/>
        </w:rPr>
        <w:t>Moïse</w:t>
      </w:r>
      <w:proofErr w:type="spellEnd"/>
      <w:r w:rsidRPr="00BA610A">
        <w:rPr>
          <w:rFonts w:ascii="Times New Roman" w:eastAsia="Times New Roman" w:hAnsi="Times New Roman" w:cs="Times New Roman"/>
          <w:sz w:val="24"/>
          <w:szCs w:val="24"/>
          <w:lang w:val="en-CA" w:eastAsia="fr-CA"/>
        </w:rPr>
        <w:t xml:space="preserve"> </w:t>
      </w:r>
      <w:proofErr w:type="spellStart"/>
      <w:proofErr w:type="gramStart"/>
      <w:r w:rsidRPr="00BA610A">
        <w:rPr>
          <w:rFonts w:ascii="Times New Roman" w:eastAsia="Times New Roman" w:hAnsi="Times New Roman" w:cs="Times New Roman"/>
          <w:sz w:val="24"/>
          <w:szCs w:val="24"/>
          <w:lang w:val="en-CA" w:eastAsia="fr-CA"/>
        </w:rPr>
        <w:t>Kissous</w:t>
      </w:r>
      <w:proofErr w:type="spellEnd"/>
      <w:r w:rsidRPr="00BA610A">
        <w:rPr>
          <w:rFonts w:ascii="Times New Roman" w:eastAsia="Times New Roman" w:hAnsi="Times New Roman" w:cs="Times New Roman"/>
          <w:sz w:val="24"/>
          <w:szCs w:val="24"/>
          <w:lang w:val="en-CA" w:eastAsia="fr-CA"/>
        </w:rPr>
        <w:t xml:space="preserve"> </w:t>
      </w:r>
      <w:r w:rsidRPr="00EC77E8">
        <w:rPr>
          <w:rFonts w:ascii="Times New Roman" w:eastAsia="Times New Roman" w:hAnsi="Times New Roman" w:cs="Times New Roman"/>
          <w:color w:val="000000"/>
          <w:sz w:val="24"/>
          <w:szCs w:val="24"/>
          <w:lang w:val="en-CA" w:eastAsia="fr-CA"/>
        </w:rPr>
        <w:t>:</w:t>
      </w:r>
      <w:proofErr w:type="gramEnd"/>
      <w:r w:rsidRPr="00EC77E8">
        <w:rPr>
          <w:rFonts w:ascii="Times New Roman" w:eastAsia="Times New Roman" w:hAnsi="Times New Roman" w:cs="Times New Roman"/>
          <w:color w:val="000000"/>
          <w:sz w:val="24"/>
          <w:szCs w:val="24"/>
          <w:lang w:val="en-CA" w:eastAsia="fr-CA"/>
        </w:rPr>
        <w:t xml:space="preserve"> Hors cases.” </w:t>
      </w:r>
      <w:r w:rsidRPr="00EC77E8">
        <w:rPr>
          <w:rFonts w:ascii="Times New Roman" w:eastAsia="Times New Roman" w:hAnsi="Times New Roman" w:cs="Times New Roman"/>
          <w:i/>
          <w:iCs/>
          <w:color w:val="000000"/>
          <w:sz w:val="24"/>
          <w:szCs w:val="24"/>
          <w:lang w:val="en-CA" w:eastAsia="fr-CA"/>
        </w:rPr>
        <w:t>Lives Hebdo</w:t>
      </w:r>
      <w:r w:rsidRPr="00EC77E8">
        <w:rPr>
          <w:rFonts w:ascii="Times New Roman" w:eastAsia="Times New Roman" w:hAnsi="Times New Roman" w:cs="Times New Roman"/>
          <w:color w:val="000000"/>
          <w:sz w:val="24"/>
          <w:szCs w:val="24"/>
          <w:lang w:val="en-CA" w:eastAsia="fr-CA"/>
        </w:rPr>
        <w:t>, no.</w:t>
      </w:r>
      <w:r w:rsidR="00816F3A">
        <w:rPr>
          <w:rFonts w:ascii="Times New Roman" w:eastAsia="Times New Roman" w:hAnsi="Times New Roman" w:cs="Times New Roman"/>
          <w:color w:val="000000"/>
          <w:sz w:val="24"/>
          <w:szCs w:val="24"/>
          <w:lang w:val="en-CA" w:eastAsia="fr-CA"/>
        </w:rPr>
        <w:t> </w:t>
      </w:r>
      <w:r w:rsidRPr="00EC77E8">
        <w:rPr>
          <w:rFonts w:ascii="Times New Roman" w:eastAsia="Times New Roman" w:hAnsi="Times New Roman" w:cs="Times New Roman"/>
          <w:color w:val="000000"/>
          <w:sz w:val="24"/>
          <w:szCs w:val="24"/>
          <w:lang w:val="en-CA" w:eastAsia="fr-CA"/>
        </w:rPr>
        <w:t xml:space="preserve">1124 (April 7, 2017): 26-27. </w:t>
      </w:r>
      <w:hyperlink r:id="rId10" w:history="1">
        <w:r w:rsidRPr="00EC77E8">
          <w:rPr>
            <w:rStyle w:val="Hyperlink"/>
            <w:rFonts w:ascii="Times New Roman" w:eastAsia="Times New Roman" w:hAnsi="Times New Roman" w:cs="Times New Roman"/>
            <w:sz w:val="24"/>
            <w:szCs w:val="24"/>
            <w:lang w:val="en-CA" w:eastAsia="fr-CA"/>
          </w:rPr>
          <w:t>https://issuu.com/editionsjungle/docs/e194ma20231_20170407135226328-001</w:t>
        </w:r>
      </w:hyperlink>
    </w:p>
    <w:p w14:paraId="01C6BFBB" w14:textId="77777777" w:rsidR="006005CC" w:rsidRPr="00EC77E8" w:rsidRDefault="006005CC" w:rsidP="00056521">
      <w:pPr>
        <w:spacing w:line="276" w:lineRule="auto"/>
        <w:ind w:left="709" w:hanging="709"/>
        <w:rPr>
          <w:rFonts w:ascii="Times New Roman" w:eastAsia="Times New Roman" w:hAnsi="Times New Roman" w:cs="Times New Roman"/>
          <w:color w:val="000000"/>
          <w:sz w:val="24"/>
          <w:szCs w:val="24"/>
          <w:lang w:val="en-CA" w:eastAsia="fr-CA"/>
        </w:rPr>
      </w:pPr>
      <w:proofErr w:type="spellStart"/>
      <w:r w:rsidRPr="00EC77E8">
        <w:rPr>
          <w:rFonts w:ascii="Times New Roman" w:eastAsia="Times New Roman" w:hAnsi="Times New Roman" w:cs="Times New Roman"/>
          <w:color w:val="000000"/>
          <w:sz w:val="24"/>
          <w:szCs w:val="24"/>
          <w:lang w:val="en-CA" w:eastAsia="fr-CA"/>
        </w:rPr>
        <w:t>Turcev</w:t>
      </w:r>
      <w:proofErr w:type="spellEnd"/>
      <w:r w:rsidRPr="00EC77E8">
        <w:rPr>
          <w:rFonts w:ascii="Times New Roman" w:eastAsia="Times New Roman" w:hAnsi="Times New Roman" w:cs="Times New Roman"/>
          <w:color w:val="000000"/>
          <w:sz w:val="24"/>
          <w:szCs w:val="24"/>
          <w:lang w:val="en-CA" w:eastAsia="fr-CA"/>
        </w:rPr>
        <w:t>, Nicolas. “</w:t>
      </w:r>
      <w:proofErr w:type="spellStart"/>
      <w:r w:rsidRPr="00EC77E8">
        <w:rPr>
          <w:rFonts w:ascii="Times New Roman" w:eastAsia="Times New Roman" w:hAnsi="Times New Roman" w:cs="Times New Roman"/>
          <w:color w:val="000000"/>
          <w:sz w:val="24"/>
          <w:szCs w:val="24"/>
          <w:lang w:val="en-CA" w:eastAsia="fr-CA"/>
        </w:rPr>
        <w:t>Moïse</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Kissous</w:t>
      </w:r>
      <w:proofErr w:type="spellEnd"/>
      <w:r w:rsidRPr="00EC77E8">
        <w:rPr>
          <w:rFonts w:ascii="Times New Roman" w:eastAsia="Times New Roman" w:hAnsi="Times New Roman" w:cs="Times New Roman"/>
          <w:color w:val="000000"/>
          <w:sz w:val="24"/>
          <w:szCs w:val="24"/>
          <w:lang w:val="en-CA" w:eastAsia="fr-CA"/>
        </w:rPr>
        <w:t xml:space="preserve"> (</w:t>
      </w:r>
      <w:proofErr w:type="spellStart"/>
      <w:r w:rsidRPr="00EC77E8">
        <w:rPr>
          <w:rFonts w:ascii="Times New Roman" w:eastAsia="Times New Roman" w:hAnsi="Times New Roman" w:cs="Times New Roman"/>
          <w:color w:val="000000"/>
          <w:sz w:val="24"/>
          <w:szCs w:val="24"/>
          <w:lang w:val="en-CA" w:eastAsia="fr-CA"/>
        </w:rPr>
        <w:t>Steinkis</w:t>
      </w:r>
      <w:proofErr w:type="spellEnd"/>
      <w:r w:rsidRPr="00EC77E8">
        <w:rPr>
          <w:rFonts w:ascii="Times New Roman" w:eastAsia="Times New Roman" w:hAnsi="Times New Roman" w:cs="Times New Roman"/>
          <w:color w:val="000000"/>
          <w:sz w:val="24"/>
          <w:szCs w:val="24"/>
          <w:lang w:val="en-CA" w:eastAsia="fr-CA"/>
        </w:rPr>
        <w:t xml:space="preserve">): ‘Nous </w:t>
      </w:r>
      <w:proofErr w:type="spellStart"/>
      <w:r w:rsidRPr="00EC77E8">
        <w:rPr>
          <w:rFonts w:ascii="Times New Roman" w:eastAsia="Times New Roman" w:hAnsi="Times New Roman" w:cs="Times New Roman"/>
          <w:color w:val="000000"/>
          <w:sz w:val="24"/>
          <w:szCs w:val="24"/>
          <w:lang w:val="en-CA" w:eastAsia="fr-CA"/>
        </w:rPr>
        <w:t>préférons</w:t>
      </w:r>
      <w:proofErr w:type="spellEnd"/>
      <w:r w:rsidRPr="00EC77E8">
        <w:rPr>
          <w:rFonts w:ascii="Times New Roman" w:eastAsia="Times New Roman" w:hAnsi="Times New Roman" w:cs="Times New Roman"/>
          <w:color w:val="000000"/>
          <w:sz w:val="24"/>
          <w:szCs w:val="24"/>
          <w:lang w:val="en-CA" w:eastAsia="fr-CA"/>
        </w:rPr>
        <w:t xml:space="preserve"> nous </w:t>
      </w:r>
      <w:proofErr w:type="spellStart"/>
      <w:r w:rsidRPr="00EC77E8">
        <w:rPr>
          <w:rFonts w:ascii="Times New Roman" w:eastAsia="Times New Roman" w:hAnsi="Times New Roman" w:cs="Times New Roman"/>
          <w:color w:val="000000"/>
          <w:sz w:val="24"/>
          <w:szCs w:val="24"/>
          <w:lang w:val="en-CA" w:eastAsia="fr-CA"/>
        </w:rPr>
        <w:t>concentrer</w:t>
      </w:r>
      <w:proofErr w:type="spellEnd"/>
      <w:r w:rsidRPr="00EC77E8">
        <w:rPr>
          <w:rFonts w:ascii="Times New Roman" w:eastAsia="Times New Roman" w:hAnsi="Times New Roman" w:cs="Times New Roman"/>
          <w:color w:val="000000"/>
          <w:sz w:val="24"/>
          <w:szCs w:val="24"/>
          <w:lang w:val="en-CA" w:eastAsia="fr-CA"/>
        </w:rPr>
        <w:t xml:space="preserve"> sur la relation avec les </w:t>
      </w:r>
      <w:proofErr w:type="spellStart"/>
      <w:r w:rsidRPr="00EC77E8">
        <w:rPr>
          <w:rFonts w:ascii="Times New Roman" w:eastAsia="Times New Roman" w:hAnsi="Times New Roman" w:cs="Times New Roman"/>
          <w:color w:val="000000"/>
          <w:sz w:val="24"/>
          <w:szCs w:val="24"/>
          <w:lang w:val="en-CA" w:eastAsia="fr-CA"/>
        </w:rPr>
        <w:t>librairies</w:t>
      </w:r>
      <w:proofErr w:type="spellEnd"/>
      <w:r w:rsidRPr="00EC77E8">
        <w:rPr>
          <w:rFonts w:ascii="Times New Roman" w:eastAsia="Times New Roman" w:hAnsi="Times New Roman" w:cs="Times New Roman"/>
          <w:color w:val="000000"/>
          <w:sz w:val="24"/>
          <w:szCs w:val="24"/>
          <w:lang w:val="en-CA" w:eastAsia="fr-CA"/>
        </w:rPr>
        <w:t xml:space="preserve">.’” </w:t>
      </w:r>
      <w:r w:rsidRPr="00EC77E8">
        <w:rPr>
          <w:rFonts w:ascii="Times New Roman" w:eastAsia="Times New Roman" w:hAnsi="Times New Roman" w:cs="Times New Roman"/>
          <w:i/>
          <w:iCs/>
          <w:color w:val="000000"/>
          <w:sz w:val="24"/>
          <w:szCs w:val="24"/>
          <w:lang w:val="en-CA" w:eastAsia="fr-CA"/>
        </w:rPr>
        <w:t>Livres Hebdo</w:t>
      </w:r>
      <w:r w:rsidRPr="00EC77E8">
        <w:rPr>
          <w:rFonts w:ascii="Times New Roman" w:eastAsia="Times New Roman" w:hAnsi="Times New Roman" w:cs="Times New Roman"/>
          <w:color w:val="000000"/>
          <w:sz w:val="24"/>
          <w:szCs w:val="24"/>
          <w:lang w:val="en-CA" w:eastAsia="fr-CA"/>
        </w:rPr>
        <w:t xml:space="preserve">, January 30, 2021. </w:t>
      </w:r>
      <w:hyperlink r:id="rId11" w:history="1">
        <w:r w:rsidRPr="00EC77E8">
          <w:rPr>
            <w:rStyle w:val="Hyperlink"/>
            <w:rFonts w:ascii="Times New Roman" w:eastAsia="Times New Roman" w:hAnsi="Times New Roman" w:cs="Times New Roman"/>
            <w:sz w:val="24"/>
            <w:szCs w:val="24"/>
            <w:lang w:val="en-CA" w:eastAsia="fr-CA"/>
          </w:rPr>
          <w:t>https://www.livreshebdo.fr/article/moise-kissous-steinkis-nous-preferons-nous-concentrer-sur-la-relation-avec-les-librairies</w:t>
        </w:r>
      </w:hyperlink>
      <w:r w:rsidRPr="00EC77E8">
        <w:rPr>
          <w:rFonts w:ascii="Times New Roman" w:eastAsia="Times New Roman" w:hAnsi="Times New Roman" w:cs="Times New Roman"/>
          <w:color w:val="000000"/>
          <w:sz w:val="24"/>
          <w:szCs w:val="24"/>
          <w:lang w:val="en-CA" w:eastAsia="fr-CA"/>
        </w:rPr>
        <w:t>.</w:t>
      </w:r>
    </w:p>
    <w:p w14:paraId="238F8F4A" w14:textId="54D61EEF" w:rsidR="006005CC" w:rsidRPr="00EC77E8" w:rsidRDefault="006005CC" w:rsidP="00056521">
      <w:pPr>
        <w:spacing w:line="276" w:lineRule="auto"/>
        <w:ind w:left="709" w:hanging="709"/>
        <w:rPr>
          <w:rFonts w:ascii="Times New Roman" w:eastAsia="Times New Roman" w:hAnsi="Times New Roman" w:cs="Times New Roman"/>
          <w:color w:val="000000"/>
          <w:sz w:val="24"/>
          <w:szCs w:val="24"/>
          <w:lang w:val="en-CA" w:eastAsia="fr-CA"/>
        </w:rPr>
      </w:pPr>
      <w:proofErr w:type="spellStart"/>
      <w:r w:rsidRPr="00EC77E8">
        <w:rPr>
          <w:rFonts w:ascii="Times New Roman" w:eastAsia="Times New Roman" w:hAnsi="Times New Roman" w:cs="Times New Roman"/>
          <w:color w:val="000000"/>
          <w:sz w:val="24"/>
          <w:szCs w:val="24"/>
          <w:lang w:val="en-CA" w:eastAsia="fr-CA"/>
        </w:rPr>
        <w:t>Whedon</w:t>
      </w:r>
      <w:proofErr w:type="spellEnd"/>
      <w:r w:rsidRPr="00EC77E8">
        <w:rPr>
          <w:rFonts w:ascii="Times New Roman" w:eastAsia="Times New Roman" w:hAnsi="Times New Roman" w:cs="Times New Roman"/>
          <w:color w:val="000000"/>
          <w:sz w:val="24"/>
          <w:szCs w:val="24"/>
          <w:lang w:val="en-CA" w:eastAsia="fr-CA"/>
        </w:rPr>
        <w:t xml:space="preserve">, Joss, creator. </w:t>
      </w:r>
      <w:r w:rsidRPr="00EC77E8">
        <w:rPr>
          <w:rFonts w:ascii="Times New Roman" w:eastAsia="Times New Roman" w:hAnsi="Times New Roman" w:cs="Times New Roman"/>
          <w:i/>
          <w:iCs/>
          <w:color w:val="000000"/>
          <w:sz w:val="24"/>
          <w:szCs w:val="24"/>
          <w:lang w:val="en-CA" w:eastAsia="fr-CA"/>
        </w:rPr>
        <w:t xml:space="preserve">Buffy the Vampire Slayer. </w:t>
      </w:r>
      <w:r w:rsidRPr="00EC77E8">
        <w:rPr>
          <w:rFonts w:ascii="Times New Roman" w:eastAsia="Times New Roman" w:hAnsi="Times New Roman" w:cs="Times New Roman"/>
          <w:color w:val="000000"/>
          <w:sz w:val="24"/>
          <w:szCs w:val="24"/>
          <w:lang w:val="en-CA" w:eastAsia="fr-CA"/>
        </w:rPr>
        <w:t xml:space="preserve">Originally aired 1997–2003. Beverly Hills, CA: Twentieth Century Fox, 2005. DVD collection. </w:t>
      </w:r>
      <w:r w:rsidR="00267DDD">
        <w:rPr>
          <w:rFonts w:ascii="Times New Roman" w:eastAsia="Times New Roman" w:hAnsi="Times New Roman" w:cs="Times New Roman"/>
          <w:color w:val="000000"/>
          <w:sz w:val="24"/>
          <w:szCs w:val="24"/>
          <w:lang w:val="en-CA" w:eastAsia="fr-CA"/>
        </w:rPr>
        <w:t>Includes French audio.</w:t>
      </w:r>
    </w:p>
    <w:p w14:paraId="0751BC7D" w14:textId="5F350C48" w:rsidR="00147F4F" w:rsidRPr="00056521" w:rsidRDefault="006005CC" w:rsidP="00056521">
      <w:pPr>
        <w:spacing w:line="276" w:lineRule="auto"/>
        <w:ind w:left="709" w:hanging="709"/>
        <w:rPr>
          <w:rFonts w:ascii="Times New Roman" w:eastAsia="Times New Roman" w:hAnsi="Times New Roman" w:cs="Times New Roman"/>
          <w:color w:val="000000"/>
          <w:sz w:val="24"/>
          <w:szCs w:val="24"/>
          <w:lang w:val="en-CA" w:eastAsia="fr-CA"/>
        </w:rPr>
      </w:pPr>
      <w:proofErr w:type="spellStart"/>
      <w:r w:rsidRPr="00EC77E8">
        <w:rPr>
          <w:rFonts w:ascii="Times New Roman" w:eastAsia="Times New Roman" w:hAnsi="Times New Roman" w:cs="Times New Roman"/>
          <w:color w:val="000000"/>
          <w:sz w:val="24"/>
          <w:szCs w:val="24"/>
          <w:lang w:val="en-CA" w:eastAsia="fr-CA"/>
        </w:rPr>
        <w:t>Zanettin</w:t>
      </w:r>
      <w:proofErr w:type="spellEnd"/>
      <w:r w:rsidRPr="00EC77E8">
        <w:rPr>
          <w:rFonts w:ascii="Times New Roman" w:eastAsia="Times New Roman" w:hAnsi="Times New Roman" w:cs="Times New Roman"/>
          <w:color w:val="000000"/>
          <w:sz w:val="24"/>
          <w:szCs w:val="24"/>
          <w:lang w:val="en-CA" w:eastAsia="fr-CA"/>
        </w:rPr>
        <w:t xml:space="preserve">, Federico. “Comics, manga and graphic novels.” In </w:t>
      </w:r>
      <w:r w:rsidRPr="00EC77E8">
        <w:rPr>
          <w:rFonts w:ascii="Times New Roman" w:eastAsia="Times New Roman" w:hAnsi="Times New Roman" w:cs="Times New Roman"/>
          <w:i/>
          <w:iCs/>
          <w:color w:val="000000"/>
          <w:sz w:val="24"/>
          <w:szCs w:val="24"/>
          <w:lang w:val="en-CA" w:eastAsia="fr-CA"/>
        </w:rPr>
        <w:t xml:space="preserve">Routledge Encyclopedia of Translation Studies, </w:t>
      </w:r>
      <w:r w:rsidRPr="00EC77E8">
        <w:rPr>
          <w:rFonts w:ascii="Times New Roman" w:eastAsia="Times New Roman" w:hAnsi="Times New Roman" w:cs="Times New Roman"/>
          <w:color w:val="000000"/>
          <w:sz w:val="24"/>
          <w:szCs w:val="24"/>
          <w:lang w:val="en-CA" w:eastAsia="fr-CA"/>
        </w:rPr>
        <w:t>edited by Mona Baker and Gabriela Saldanha, 75</w:t>
      </w:r>
      <w:r w:rsidR="00816F3A">
        <w:rPr>
          <w:rFonts w:ascii="Times New Roman" w:eastAsia="Times New Roman" w:hAnsi="Times New Roman" w:cs="Times New Roman"/>
          <w:color w:val="000000"/>
          <w:sz w:val="24"/>
          <w:szCs w:val="24"/>
          <w:lang w:val="en-CA" w:eastAsia="fr-CA"/>
        </w:rPr>
        <w:t>–</w:t>
      </w:r>
      <w:r w:rsidRPr="00EC77E8">
        <w:rPr>
          <w:rFonts w:ascii="Times New Roman" w:eastAsia="Times New Roman" w:hAnsi="Times New Roman" w:cs="Times New Roman"/>
          <w:color w:val="000000"/>
          <w:sz w:val="24"/>
          <w:szCs w:val="24"/>
          <w:lang w:val="en-CA" w:eastAsia="fr-CA"/>
        </w:rPr>
        <w:t>79. London: Routledge, 2019. </w:t>
      </w:r>
    </w:p>
    <w:sectPr w:rsidR="00147F4F" w:rsidRPr="00056521" w:rsidSect="007210E0">
      <w:footerReference w:type="default" r:id="rId12"/>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6F84" w14:textId="77777777" w:rsidR="00873C2B" w:rsidRDefault="00873C2B" w:rsidP="00365F24">
      <w:pPr>
        <w:spacing w:after="0" w:line="240" w:lineRule="auto"/>
      </w:pPr>
      <w:r>
        <w:separator/>
      </w:r>
    </w:p>
  </w:endnote>
  <w:endnote w:type="continuationSeparator" w:id="0">
    <w:p w14:paraId="657B97CA" w14:textId="77777777" w:rsidR="00873C2B" w:rsidRDefault="00873C2B" w:rsidP="0036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86572941"/>
      <w:docPartObj>
        <w:docPartGallery w:val="Page Numbers (Bottom of Page)"/>
        <w:docPartUnique/>
      </w:docPartObj>
    </w:sdtPr>
    <w:sdtEndPr>
      <w:rPr>
        <w:noProof/>
      </w:rPr>
    </w:sdtEndPr>
    <w:sdtContent>
      <w:p w14:paraId="30CDC30C" w14:textId="53987ECF" w:rsidR="004D6ED8" w:rsidRPr="004D6ED8" w:rsidRDefault="004D6ED8">
        <w:pPr>
          <w:pStyle w:val="Footer"/>
          <w:jc w:val="center"/>
          <w:rPr>
            <w:rFonts w:ascii="Times New Roman" w:hAnsi="Times New Roman" w:cs="Times New Roman"/>
            <w:sz w:val="24"/>
            <w:szCs w:val="24"/>
          </w:rPr>
        </w:pPr>
        <w:r w:rsidRPr="004D6ED8">
          <w:rPr>
            <w:rFonts w:ascii="Times New Roman" w:hAnsi="Times New Roman" w:cs="Times New Roman"/>
            <w:sz w:val="24"/>
            <w:szCs w:val="24"/>
          </w:rPr>
          <w:fldChar w:fldCharType="begin"/>
        </w:r>
        <w:r w:rsidRPr="004D6ED8">
          <w:rPr>
            <w:rFonts w:ascii="Times New Roman" w:hAnsi="Times New Roman" w:cs="Times New Roman"/>
            <w:sz w:val="24"/>
            <w:szCs w:val="24"/>
          </w:rPr>
          <w:instrText xml:space="preserve"> PAGE   \* MERGEFORMAT </w:instrText>
        </w:r>
        <w:r w:rsidRPr="004D6ED8">
          <w:rPr>
            <w:rFonts w:ascii="Times New Roman" w:hAnsi="Times New Roman" w:cs="Times New Roman"/>
            <w:sz w:val="24"/>
            <w:szCs w:val="24"/>
          </w:rPr>
          <w:fldChar w:fldCharType="separate"/>
        </w:r>
        <w:r w:rsidRPr="004D6ED8">
          <w:rPr>
            <w:rFonts w:ascii="Times New Roman" w:hAnsi="Times New Roman" w:cs="Times New Roman"/>
            <w:noProof/>
            <w:sz w:val="24"/>
            <w:szCs w:val="24"/>
          </w:rPr>
          <w:t>2</w:t>
        </w:r>
        <w:r w:rsidRPr="004D6ED8">
          <w:rPr>
            <w:rFonts w:ascii="Times New Roman" w:hAnsi="Times New Roman" w:cs="Times New Roman"/>
            <w:noProof/>
            <w:sz w:val="24"/>
            <w:szCs w:val="24"/>
          </w:rPr>
          <w:fldChar w:fldCharType="end"/>
        </w:r>
      </w:p>
    </w:sdtContent>
  </w:sdt>
  <w:p w14:paraId="76B9CCE2" w14:textId="77777777" w:rsidR="004D6ED8" w:rsidRDefault="004D6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4A33" w14:textId="77777777" w:rsidR="00873C2B" w:rsidRDefault="00873C2B" w:rsidP="00365F24">
      <w:pPr>
        <w:spacing w:after="0" w:line="240" w:lineRule="auto"/>
      </w:pPr>
      <w:r>
        <w:separator/>
      </w:r>
    </w:p>
  </w:footnote>
  <w:footnote w:type="continuationSeparator" w:id="0">
    <w:p w14:paraId="6E887B55" w14:textId="77777777" w:rsidR="00873C2B" w:rsidRDefault="00873C2B" w:rsidP="00365F24">
      <w:pPr>
        <w:spacing w:after="0" w:line="240" w:lineRule="auto"/>
      </w:pPr>
      <w:r>
        <w:continuationSeparator/>
      </w:r>
    </w:p>
  </w:footnote>
  <w:footnote w:id="1">
    <w:p w14:paraId="3FD14B64" w14:textId="45AB349A" w:rsidR="0004626F" w:rsidRPr="00C169DD" w:rsidRDefault="0004626F">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Danielle </w:t>
      </w:r>
      <w:proofErr w:type="spellStart"/>
      <w:r w:rsidRPr="00C169DD">
        <w:rPr>
          <w:rFonts w:ascii="Times New Roman" w:hAnsi="Times New Roman" w:cs="Times New Roman"/>
          <w:lang w:val="en-CA"/>
        </w:rPr>
        <w:t>Risterucci-Roudnicky</w:t>
      </w:r>
      <w:proofErr w:type="spellEnd"/>
      <w:r w:rsidRPr="00C169DD">
        <w:rPr>
          <w:rFonts w:ascii="Times New Roman" w:hAnsi="Times New Roman" w:cs="Times New Roman"/>
          <w:lang w:val="en-CA"/>
        </w:rPr>
        <w:t xml:space="preserve">, </w:t>
      </w:r>
      <w:r w:rsidRPr="00C169DD">
        <w:rPr>
          <w:rFonts w:ascii="Times New Roman" w:hAnsi="Times New Roman" w:cs="Times New Roman"/>
          <w:i/>
          <w:iCs/>
          <w:lang w:val="en-CA"/>
        </w:rPr>
        <w:t xml:space="preserve">Introduction à </w:t>
      </w:r>
      <w:proofErr w:type="spellStart"/>
      <w:r w:rsidRPr="00C169DD">
        <w:rPr>
          <w:rFonts w:ascii="Times New Roman" w:hAnsi="Times New Roman" w:cs="Times New Roman"/>
          <w:i/>
          <w:iCs/>
          <w:lang w:val="en-CA"/>
        </w:rPr>
        <w:t>l'analyse</w:t>
      </w:r>
      <w:proofErr w:type="spellEnd"/>
      <w:r w:rsidRPr="00C169DD">
        <w:rPr>
          <w:rFonts w:ascii="Times New Roman" w:hAnsi="Times New Roman" w:cs="Times New Roman"/>
          <w:i/>
          <w:iCs/>
          <w:lang w:val="en-CA"/>
        </w:rPr>
        <w:t xml:space="preserve"> des </w:t>
      </w:r>
      <w:proofErr w:type="spellStart"/>
      <w:r w:rsidRPr="00C169DD">
        <w:rPr>
          <w:rFonts w:ascii="Times New Roman" w:hAnsi="Times New Roman" w:cs="Times New Roman"/>
          <w:i/>
          <w:iCs/>
          <w:lang w:val="en-CA"/>
        </w:rPr>
        <w:t>œuvres</w:t>
      </w:r>
      <w:proofErr w:type="spellEnd"/>
      <w:r w:rsidRPr="00C169DD">
        <w:rPr>
          <w:rFonts w:ascii="Times New Roman" w:hAnsi="Times New Roman" w:cs="Times New Roman"/>
          <w:i/>
          <w:iCs/>
          <w:lang w:val="en-CA"/>
        </w:rPr>
        <w:t xml:space="preserve"> </w:t>
      </w:r>
      <w:proofErr w:type="spellStart"/>
      <w:r w:rsidRPr="00C169DD">
        <w:rPr>
          <w:rFonts w:ascii="Times New Roman" w:hAnsi="Times New Roman" w:cs="Times New Roman"/>
          <w:i/>
          <w:iCs/>
          <w:lang w:val="en-CA"/>
        </w:rPr>
        <w:t>traduites</w:t>
      </w:r>
      <w:proofErr w:type="spellEnd"/>
      <w:r w:rsidRPr="00C169DD">
        <w:rPr>
          <w:rFonts w:ascii="Times New Roman" w:hAnsi="Times New Roman" w:cs="Times New Roman"/>
          <w:lang w:val="en-CA"/>
        </w:rPr>
        <w:t xml:space="preserve"> (Paris: Armand Colin, 2008), 60. </w:t>
      </w:r>
    </w:p>
  </w:footnote>
  <w:footnote w:id="2">
    <w:p w14:paraId="7DF0AA9C" w14:textId="15092028" w:rsidR="006326CB" w:rsidRPr="00C169DD" w:rsidRDefault="006326CB" w:rsidP="006326CB">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Federico </w:t>
      </w:r>
      <w:proofErr w:type="spellStart"/>
      <w:r w:rsidRPr="00C169DD">
        <w:rPr>
          <w:rFonts w:ascii="Times New Roman" w:hAnsi="Times New Roman" w:cs="Times New Roman"/>
          <w:lang w:val="en-CA"/>
        </w:rPr>
        <w:t>Zanettin</w:t>
      </w:r>
      <w:proofErr w:type="spellEnd"/>
      <w:r w:rsidRPr="00C169DD">
        <w:rPr>
          <w:rFonts w:ascii="Times New Roman" w:hAnsi="Times New Roman" w:cs="Times New Roman"/>
          <w:lang w:val="en-CA"/>
        </w:rPr>
        <w:t xml:space="preserve">, “Comics, manga and graphic novels,” in </w:t>
      </w:r>
      <w:r w:rsidRPr="00C169DD">
        <w:rPr>
          <w:rFonts w:ascii="Times New Roman" w:hAnsi="Times New Roman" w:cs="Times New Roman"/>
          <w:i/>
          <w:iCs/>
          <w:lang w:val="en-CA"/>
        </w:rPr>
        <w:t>Routledge Encyclopedia of Translation Studies</w:t>
      </w:r>
      <w:r w:rsidRPr="00C169DD">
        <w:rPr>
          <w:rFonts w:ascii="Times New Roman" w:hAnsi="Times New Roman" w:cs="Times New Roman"/>
          <w:lang w:val="en-CA"/>
        </w:rPr>
        <w:t>, eds. Mona Baker and Gabriela Saldanha (London: Routledge, 2019), 75.</w:t>
      </w:r>
    </w:p>
  </w:footnote>
  <w:footnote w:id="3">
    <w:p w14:paraId="6ACD1D19" w14:textId="57913EC7" w:rsidR="00C5217E" w:rsidRPr="00C169DD" w:rsidRDefault="00C5217E" w:rsidP="00C5217E">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Klaus </w:t>
      </w:r>
      <w:proofErr w:type="spellStart"/>
      <w:r w:rsidRPr="00C169DD">
        <w:rPr>
          <w:rFonts w:ascii="Times New Roman" w:hAnsi="Times New Roman" w:cs="Times New Roman"/>
          <w:lang w:val="en-CA"/>
        </w:rPr>
        <w:t>Kaindl</w:t>
      </w:r>
      <w:proofErr w:type="spellEnd"/>
      <w:r w:rsidRPr="00C169DD">
        <w:rPr>
          <w:rFonts w:ascii="Times New Roman" w:hAnsi="Times New Roman" w:cs="Times New Roman"/>
          <w:lang w:val="en-CA"/>
        </w:rPr>
        <w:t xml:space="preserve">, “Thump, Whizz, </w:t>
      </w:r>
      <w:proofErr w:type="spellStart"/>
      <w:r w:rsidRPr="00C169DD">
        <w:rPr>
          <w:rFonts w:ascii="Times New Roman" w:hAnsi="Times New Roman" w:cs="Times New Roman"/>
          <w:lang w:val="en-CA"/>
        </w:rPr>
        <w:t>Poom</w:t>
      </w:r>
      <w:proofErr w:type="spellEnd"/>
      <w:r w:rsidRPr="00C169DD">
        <w:rPr>
          <w:rFonts w:ascii="Times New Roman" w:hAnsi="Times New Roman" w:cs="Times New Roman"/>
          <w:lang w:val="en-CA"/>
        </w:rPr>
        <w:t xml:space="preserve">: A Framework for the Study of Comics Under Translation,” </w:t>
      </w:r>
      <w:r w:rsidRPr="00C169DD">
        <w:rPr>
          <w:rFonts w:ascii="Times New Roman" w:hAnsi="Times New Roman" w:cs="Times New Roman"/>
          <w:i/>
          <w:iCs/>
          <w:lang w:val="en-CA"/>
        </w:rPr>
        <w:t>Target. International Journal of Translation Studies</w:t>
      </w:r>
      <w:r w:rsidRPr="00C169DD">
        <w:rPr>
          <w:rFonts w:ascii="Times New Roman" w:hAnsi="Times New Roman" w:cs="Times New Roman"/>
          <w:lang w:val="en-CA"/>
        </w:rPr>
        <w:t xml:space="preserve"> 11, no.</w:t>
      </w:r>
      <w:r w:rsidR="00816F3A">
        <w:rPr>
          <w:rFonts w:ascii="Times New Roman" w:hAnsi="Times New Roman" w:cs="Times New Roman"/>
          <w:lang w:val="en-CA"/>
        </w:rPr>
        <w:t> </w:t>
      </w:r>
      <w:r w:rsidRPr="00C169DD">
        <w:rPr>
          <w:rFonts w:ascii="Times New Roman" w:hAnsi="Times New Roman" w:cs="Times New Roman"/>
          <w:lang w:val="en-CA"/>
        </w:rPr>
        <w:t xml:space="preserve">2 (2012): </w:t>
      </w:r>
      <w:r w:rsidR="003668B0" w:rsidRPr="00C169DD">
        <w:rPr>
          <w:rFonts w:ascii="Times New Roman" w:hAnsi="Times New Roman" w:cs="Times New Roman"/>
          <w:lang w:val="en-CA"/>
        </w:rPr>
        <w:t>268</w:t>
      </w:r>
      <w:r w:rsidR="00A74372" w:rsidRPr="00C169DD">
        <w:rPr>
          <w:rFonts w:ascii="Times New Roman" w:hAnsi="Times New Roman" w:cs="Times New Roman"/>
          <w:lang w:val="en-CA"/>
        </w:rPr>
        <w:t>,</w:t>
      </w:r>
      <w:r w:rsidRPr="00C169DD">
        <w:rPr>
          <w:rFonts w:ascii="Times New Roman" w:hAnsi="Times New Roman" w:cs="Times New Roman"/>
          <w:lang w:val="en-CA"/>
        </w:rPr>
        <w:t xml:space="preserve"> doi.org/10.1075/target.11.2.05kai.</w:t>
      </w:r>
    </w:p>
  </w:footnote>
  <w:footnote w:id="4">
    <w:p w14:paraId="697624C6" w14:textId="77777777" w:rsidR="00F74387" w:rsidRPr="00C169DD" w:rsidRDefault="00F74387" w:rsidP="00F74387">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Antoine Berman, trans. Lawrence Venuti, “Translation and the Trials of the Foreign,” in </w:t>
      </w:r>
      <w:r w:rsidRPr="00C169DD">
        <w:rPr>
          <w:rFonts w:ascii="Times New Roman" w:hAnsi="Times New Roman" w:cs="Times New Roman"/>
          <w:i/>
          <w:iCs/>
          <w:lang w:val="en-CA"/>
        </w:rPr>
        <w:t>The Translation Studies Reader</w:t>
      </w:r>
      <w:r w:rsidRPr="00C169DD">
        <w:rPr>
          <w:rFonts w:ascii="Times New Roman" w:hAnsi="Times New Roman" w:cs="Times New Roman"/>
          <w:lang w:val="en-CA"/>
        </w:rPr>
        <w:t xml:space="preserve">, ed. Lawrence Venuti (New York: Routledge, 2012), 286. </w:t>
      </w:r>
    </w:p>
  </w:footnote>
  <w:footnote w:id="5">
    <w:p w14:paraId="36C436CF" w14:textId="5C37210F" w:rsidR="00D138A8" w:rsidRPr="00C169DD" w:rsidRDefault="00D138A8" w:rsidP="00D138A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For </w:t>
      </w:r>
      <w:r w:rsidR="00CD19D7" w:rsidRPr="00C169DD">
        <w:rPr>
          <w:rFonts w:ascii="Times New Roman" w:hAnsi="Times New Roman" w:cs="Times New Roman"/>
          <w:lang w:val="en-CA"/>
        </w:rPr>
        <w:t>all the</w:t>
      </w:r>
      <w:r w:rsidRPr="00C169DD">
        <w:rPr>
          <w:rFonts w:ascii="Times New Roman" w:hAnsi="Times New Roman" w:cs="Times New Roman"/>
          <w:lang w:val="en-CA"/>
        </w:rPr>
        <w:t xml:space="preserve"> explanations of</w:t>
      </w:r>
      <w:r w:rsidR="00900139" w:rsidRPr="00C169DD">
        <w:rPr>
          <w:rFonts w:ascii="Times New Roman" w:hAnsi="Times New Roman" w:cs="Times New Roman"/>
          <w:lang w:val="en-CA"/>
        </w:rPr>
        <w:t xml:space="preserve"> </w:t>
      </w:r>
      <w:proofErr w:type="spellStart"/>
      <w:r w:rsidR="00900139" w:rsidRPr="00C169DD">
        <w:rPr>
          <w:rFonts w:ascii="Times New Roman" w:hAnsi="Times New Roman" w:cs="Times New Roman"/>
          <w:lang w:val="en-CA"/>
        </w:rPr>
        <w:t>Risterucci-Roudnicky’s</w:t>
      </w:r>
      <w:proofErr w:type="spellEnd"/>
      <w:r w:rsidR="00900139" w:rsidRPr="00C169DD">
        <w:rPr>
          <w:rFonts w:ascii="Times New Roman" w:hAnsi="Times New Roman" w:cs="Times New Roman"/>
          <w:lang w:val="en-CA"/>
        </w:rPr>
        <w:t xml:space="preserve"> </w:t>
      </w:r>
      <w:r w:rsidRPr="00C169DD">
        <w:rPr>
          <w:rFonts w:ascii="Times New Roman" w:hAnsi="Times New Roman" w:cs="Times New Roman"/>
          <w:lang w:val="en-CA"/>
        </w:rPr>
        <w:t xml:space="preserve">method in this paragraph, see </w:t>
      </w:r>
      <w:r w:rsidRPr="00C169DD">
        <w:rPr>
          <w:rFonts w:ascii="Times New Roman" w:hAnsi="Times New Roman" w:cs="Times New Roman"/>
          <w:i/>
          <w:iCs/>
          <w:lang w:val="en-CA"/>
        </w:rPr>
        <w:t xml:space="preserve">Introduction à </w:t>
      </w:r>
      <w:proofErr w:type="spellStart"/>
      <w:r w:rsidRPr="00C169DD">
        <w:rPr>
          <w:rFonts w:ascii="Times New Roman" w:hAnsi="Times New Roman" w:cs="Times New Roman"/>
          <w:i/>
          <w:iCs/>
          <w:lang w:val="en-CA"/>
        </w:rPr>
        <w:t>l</w:t>
      </w:r>
      <w:r w:rsidR="00816F3A">
        <w:rPr>
          <w:rFonts w:ascii="Times New Roman" w:hAnsi="Times New Roman" w:cs="Times New Roman"/>
          <w:i/>
          <w:iCs/>
          <w:lang w:val="en-CA"/>
        </w:rPr>
        <w:t>’</w:t>
      </w:r>
      <w:r w:rsidRPr="00C169DD">
        <w:rPr>
          <w:rFonts w:ascii="Times New Roman" w:hAnsi="Times New Roman" w:cs="Times New Roman"/>
          <w:i/>
          <w:iCs/>
          <w:lang w:val="en-CA"/>
        </w:rPr>
        <w:t>analyse</w:t>
      </w:r>
      <w:proofErr w:type="spellEnd"/>
      <w:r w:rsidRPr="00C169DD">
        <w:rPr>
          <w:rFonts w:ascii="Times New Roman" w:hAnsi="Times New Roman" w:cs="Times New Roman"/>
          <w:i/>
          <w:iCs/>
          <w:lang w:val="en-CA"/>
        </w:rPr>
        <w:t xml:space="preserve">, </w:t>
      </w:r>
      <w:r w:rsidRPr="00C169DD">
        <w:rPr>
          <w:rFonts w:ascii="Times New Roman" w:hAnsi="Times New Roman" w:cs="Times New Roman"/>
          <w:lang w:val="en-CA"/>
        </w:rPr>
        <w:t xml:space="preserve">86, étapes 2 et 5. </w:t>
      </w:r>
    </w:p>
  </w:footnote>
  <w:footnote w:id="6">
    <w:p w14:paraId="7D7C88F7" w14:textId="0BF5BF05" w:rsidR="00D138A8" w:rsidRPr="00C169DD" w:rsidRDefault="00D138A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EB51E7" w:rsidRPr="00C169DD">
        <w:rPr>
          <w:rFonts w:ascii="Times New Roman" w:hAnsi="Times New Roman" w:cs="Times New Roman"/>
          <w:lang w:val="en-CA"/>
        </w:rPr>
        <w:t xml:space="preserve">For </w:t>
      </w:r>
      <w:proofErr w:type="spellStart"/>
      <w:r w:rsidR="0040189D" w:rsidRPr="00C169DD">
        <w:rPr>
          <w:rFonts w:ascii="Times New Roman" w:hAnsi="Times New Roman" w:cs="Times New Roman"/>
          <w:lang w:val="en-CA"/>
        </w:rPr>
        <w:t>Risterucci-Roudnicky’s</w:t>
      </w:r>
      <w:proofErr w:type="spellEnd"/>
      <w:r w:rsidR="0040189D" w:rsidRPr="00C169DD">
        <w:rPr>
          <w:rFonts w:ascii="Times New Roman" w:hAnsi="Times New Roman" w:cs="Times New Roman"/>
          <w:lang w:val="en-CA"/>
        </w:rPr>
        <w:t xml:space="preserve"> </w:t>
      </w:r>
      <w:r w:rsidR="00EB51E7" w:rsidRPr="00C169DD">
        <w:rPr>
          <w:rFonts w:ascii="Times New Roman" w:hAnsi="Times New Roman" w:cs="Times New Roman"/>
          <w:lang w:val="en-CA"/>
        </w:rPr>
        <w:t>definition of textual hybridity, see</w:t>
      </w:r>
      <w:r w:rsidR="0040189D" w:rsidRPr="00C169DD">
        <w:rPr>
          <w:rFonts w:ascii="Times New Roman" w:hAnsi="Times New Roman" w:cs="Times New Roman"/>
          <w:lang w:val="en-CA"/>
        </w:rPr>
        <w:t xml:space="preserve"> </w:t>
      </w:r>
      <w:r w:rsidR="00CD19D7" w:rsidRPr="00C169DD">
        <w:rPr>
          <w:rFonts w:ascii="Times New Roman" w:hAnsi="Times New Roman" w:cs="Times New Roman"/>
          <w:i/>
          <w:iCs/>
          <w:lang w:val="en-CA"/>
        </w:rPr>
        <w:t xml:space="preserve">Introduction à </w:t>
      </w:r>
      <w:proofErr w:type="spellStart"/>
      <w:r w:rsidR="00CD19D7" w:rsidRPr="00C169DD">
        <w:rPr>
          <w:rFonts w:ascii="Times New Roman" w:hAnsi="Times New Roman" w:cs="Times New Roman"/>
          <w:i/>
          <w:iCs/>
          <w:lang w:val="en-CA"/>
        </w:rPr>
        <w:t>l</w:t>
      </w:r>
      <w:r w:rsidR="00816F3A">
        <w:rPr>
          <w:rFonts w:ascii="Times New Roman" w:hAnsi="Times New Roman" w:cs="Times New Roman"/>
          <w:i/>
          <w:iCs/>
          <w:lang w:val="en-CA"/>
        </w:rPr>
        <w:t>’</w:t>
      </w:r>
      <w:r w:rsidR="00CD19D7" w:rsidRPr="00C169DD">
        <w:rPr>
          <w:rFonts w:ascii="Times New Roman" w:hAnsi="Times New Roman" w:cs="Times New Roman"/>
          <w:i/>
          <w:iCs/>
          <w:lang w:val="en-CA"/>
        </w:rPr>
        <w:t>analyse</w:t>
      </w:r>
      <w:proofErr w:type="spellEnd"/>
      <w:r w:rsidR="00CD19D7" w:rsidRPr="00C169DD">
        <w:rPr>
          <w:rFonts w:ascii="Times New Roman" w:hAnsi="Times New Roman" w:cs="Times New Roman"/>
          <w:i/>
          <w:iCs/>
          <w:lang w:val="en-CA"/>
        </w:rPr>
        <w:t xml:space="preserve">, </w:t>
      </w:r>
      <w:proofErr w:type="spellStart"/>
      <w:r w:rsidR="00BA6ADD" w:rsidRPr="00C169DD">
        <w:rPr>
          <w:rFonts w:ascii="Times New Roman" w:hAnsi="Times New Roman" w:cs="Times New Roman"/>
          <w:lang w:val="en-CA"/>
        </w:rPr>
        <w:t>Chapitre</w:t>
      </w:r>
      <w:proofErr w:type="spellEnd"/>
      <w:r w:rsidR="00816F3A">
        <w:rPr>
          <w:rFonts w:ascii="Times New Roman" w:hAnsi="Times New Roman" w:cs="Times New Roman"/>
          <w:lang w:val="en-CA"/>
        </w:rPr>
        <w:t> </w:t>
      </w:r>
      <w:r w:rsidR="00BA6ADD" w:rsidRPr="00C169DD">
        <w:rPr>
          <w:rFonts w:ascii="Times New Roman" w:hAnsi="Times New Roman" w:cs="Times New Roman"/>
          <w:lang w:val="en-CA"/>
        </w:rPr>
        <w:t>1</w:t>
      </w:r>
      <w:r w:rsidR="00CD19D7" w:rsidRPr="00C169DD">
        <w:rPr>
          <w:rFonts w:ascii="Times New Roman" w:hAnsi="Times New Roman" w:cs="Times New Roman"/>
          <w:lang w:val="en-CA"/>
        </w:rPr>
        <w:t>.</w:t>
      </w:r>
      <w:r w:rsidR="008B0E11" w:rsidRPr="00C169DD">
        <w:rPr>
          <w:rFonts w:ascii="Times New Roman" w:hAnsi="Times New Roman" w:cs="Times New Roman"/>
          <w:lang w:val="en-CA"/>
        </w:rPr>
        <w:t xml:space="preserve"> “Marques </w:t>
      </w:r>
      <w:proofErr w:type="spellStart"/>
      <w:r w:rsidR="008B0E11" w:rsidRPr="00C169DD">
        <w:rPr>
          <w:rFonts w:ascii="Times New Roman" w:hAnsi="Times New Roman" w:cs="Times New Roman"/>
          <w:lang w:val="en-CA"/>
        </w:rPr>
        <w:t>d’hybridité</w:t>
      </w:r>
      <w:proofErr w:type="spellEnd"/>
      <w:r w:rsidR="008B0E11" w:rsidRPr="00C169DD">
        <w:rPr>
          <w:rFonts w:ascii="Times New Roman" w:hAnsi="Times New Roman" w:cs="Times New Roman"/>
          <w:lang w:val="en-CA"/>
        </w:rPr>
        <w:t xml:space="preserve">” is given as “signs of hybridity” in this essay. </w:t>
      </w:r>
    </w:p>
  </w:footnote>
  <w:footnote w:id="7">
    <w:p w14:paraId="56D3D930" w14:textId="0B9A3E30" w:rsidR="007E4A48" w:rsidRPr="00C169DD" w:rsidRDefault="007E4A4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Eleanor </w:t>
      </w:r>
      <w:proofErr w:type="spellStart"/>
      <w:r w:rsidRPr="00C169DD">
        <w:rPr>
          <w:rFonts w:ascii="Times New Roman" w:hAnsi="Times New Roman" w:cs="Times New Roman"/>
          <w:lang w:val="en-CA"/>
        </w:rPr>
        <w:t>Crewes</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i/>
          <w:iCs/>
          <w:lang w:val="en-CA"/>
        </w:rPr>
        <w:t>Toutes</w:t>
      </w:r>
      <w:proofErr w:type="spellEnd"/>
      <w:r w:rsidRPr="00C169DD">
        <w:rPr>
          <w:rFonts w:ascii="Times New Roman" w:hAnsi="Times New Roman" w:cs="Times New Roman"/>
          <w:i/>
          <w:iCs/>
          <w:lang w:val="en-CA"/>
        </w:rPr>
        <w:t xml:space="preserve"> les </w:t>
      </w:r>
      <w:proofErr w:type="spellStart"/>
      <w:r w:rsidRPr="00C169DD">
        <w:rPr>
          <w:rFonts w:ascii="Times New Roman" w:hAnsi="Times New Roman" w:cs="Times New Roman"/>
          <w:i/>
          <w:iCs/>
          <w:lang w:val="en-CA"/>
        </w:rPr>
        <w:t>fois</w:t>
      </w:r>
      <w:proofErr w:type="spellEnd"/>
      <w:r w:rsidRPr="00C169DD">
        <w:rPr>
          <w:rFonts w:ascii="Times New Roman" w:hAnsi="Times New Roman" w:cs="Times New Roman"/>
          <w:i/>
          <w:iCs/>
          <w:lang w:val="en-CA"/>
        </w:rPr>
        <w:t xml:space="preserve"> </w:t>
      </w:r>
      <w:proofErr w:type="spellStart"/>
      <w:r w:rsidRPr="00C169DD">
        <w:rPr>
          <w:rFonts w:ascii="Times New Roman" w:hAnsi="Times New Roman" w:cs="Times New Roman"/>
          <w:i/>
          <w:iCs/>
          <w:lang w:val="en-CA"/>
        </w:rPr>
        <w:t>où</w:t>
      </w:r>
      <w:proofErr w:type="spellEnd"/>
      <w:r w:rsidRPr="00C169DD">
        <w:rPr>
          <w:rFonts w:ascii="Times New Roman" w:hAnsi="Times New Roman" w:cs="Times New Roman"/>
          <w:i/>
          <w:iCs/>
          <w:lang w:val="en-CA"/>
        </w:rPr>
        <w:t xml:space="preserve"> je me suis </w:t>
      </w:r>
      <w:proofErr w:type="spellStart"/>
      <w:r w:rsidRPr="00C169DD">
        <w:rPr>
          <w:rFonts w:ascii="Times New Roman" w:hAnsi="Times New Roman" w:cs="Times New Roman"/>
          <w:i/>
          <w:iCs/>
          <w:lang w:val="en-CA"/>
        </w:rPr>
        <w:t>dit</w:t>
      </w:r>
      <w:proofErr w:type="spellEnd"/>
      <w:r w:rsidRPr="00C169DD">
        <w:rPr>
          <w:rFonts w:ascii="Times New Roman" w:hAnsi="Times New Roman" w:cs="Times New Roman"/>
          <w:i/>
          <w:iCs/>
          <w:lang w:val="en-CA"/>
        </w:rPr>
        <w:t xml:space="preserve">… je suis </w:t>
      </w:r>
      <w:proofErr w:type="gramStart"/>
      <w:r w:rsidRPr="00C169DD">
        <w:rPr>
          <w:rFonts w:ascii="Times New Roman" w:hAnsi="Times New Roman" w:cs="Times New Roman"/>
          <w:i/>
          <w:iCs/>
          <w:lang w:val="en-CA"/>
        </w:rPr>
        <w:t>gay!,</w:t>
      </w:r>
      <w:proofErr w:type="gramEnd"/>
      <w:r w:rsidRPr="00C169DD">
        <w:rPr>
          <w:rFonts w:ascii="Times New Roman" w:hAnsi="Times New Roman" w:cs="Times New Roman"/>
          <w:i/>
          <w:iCs/>
          <w:lang w:val="en-CA"/>
        </w:rPr>
        <w:t xml:space="preserve"> </w:t>
      </w:r>
      <w:r w:rsidRPr="00C169DD">
        <w:rPr>
          <w:rFonts w:ascii="Times New Roman" w:hAnsi="Times New Roman" w:cs="Times New Roman"/>
          <w:lang w:val="en-CA"/>
        </w:rPr>
        <w:t>trans. Claire Martinet (</w:t>
      </w:r>
      <w:proofErr w:type="spellStart"/>
      <w:r w:rsidRPr="00C169DD">
        <w:rPr>
          <w:rFonts w:ascii="Times New Roman" w:hAnsi="Times New Roman" w:cs="Times New Roman"/>
          <w:lang w:val="en-CA"/>
        </w:rPr>
        <w:t>Steinkis</w:t>
      </w:r>
      <w:proofErr w:type="spellEnd"/>
      <w:r w:rsidRPr="00C169DD">
        <w:rPr>
          <w:rFonts w:ascii="Times New Roman" w:hAnsi="Times New Roman" w:cs="Times New Roman"/>
          <w:lang w:val="en-CA"/>
        </w:rPr>
        <w:t xml:space="preserve">: Paris, 2021). </w:t>
      </w:r>
    </w:p>
  </w:footnote>
  <w:footnote w:id="8">
    <w:p w14:paraId="0B1DE305" w14:textId="75116E18" w:rsidR="00E63A2B" w:rsidRPr="00C169DD" w:rsidRDefault="00E63A2B">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496D13" w:rsidRPr="00C169DD">
        <w:rPr>
          <w:rFonts w:ascii="Times New Roman" w:hAnsi="Times New Roman" w:cs="Times New Roman"/>
          <w:lang w:val="en-CA"/>
        </w:rPr>
        <w:t xml:space="preserve">The edition consulted here is </w:t>
      </w:r>
      <w:r w:rsidRPr="00C169DD">
        <w:rPr>
          <w:rFonts w:ascii="Times New Roman" w:hAnsi="Times New Roman" w:cs="Times New Roman"/>
          <w:lang w:val="en-CA"/>
        </w:rPr>
        <w:t xml:space="preserve">Eleanor </w:t>
      </w:r>
      <w:proofErr w:type="spellStart"/>
      <w:r w:rsidRPr="00C169DD">
        <w:rPr>
          <w:rFonts w:ascii="Times New Roman" w:hAnsi="Times New Roman" w:cs="Times New Roman"/>
          <w:lang w:val="en-CA"/>
        </w:rPr>
        <w:t>Crewes</w:t>
      </w:r>
      <w:proofErr w:type="spellEnd"/>
      <w:r w:rsidRPr="00C169DD">
        <w:rPr>
          <w:rFonts w:ascii="Times New Roman" w:hAnsi="Times New Roman" w:cs="Times New Roman"/>
          <w:lang w:val="en-CA"/>
        </w:rPr>
        <w:t xml:space="preserve">, </w:t>
      </w:r>
      <w:r w:rsidRPr="00C169DD">
        <w:rPr>
          <w:rFonts w:ascii="Times New Roman" w:hAnsi="Times New Roman" w:cs="Times New Roman"/>
          <w:i/>
          <w:iCs/>
          <w:lang w:val="en-CA"/>
        </w:rPr>
        <w:t xml:space="preserve">The Times I Knew I Was Gay </w:t>
      </w:r>
      <w:r w:rsidRPr="00C169DD">
        <w:rPr>
          <w:rFonts w:ascii="Times New Roman" w:hAnsi="Times New Roman" w:cs="Times New Roman"/>
          <w:lang w:val="en-CA"/>
        </w:rPr>
        <w:t>(</w:t>
      </w:r>
      <w:r w:rsidR="00496D13" w:rsidRPr="00C169DD">
        <w:rPr>
          <w:rFonts w:ascii="Times New Roman" w:hAnsi="Times New Roman" w:cs="Times New Roman"/>
          <w:lang w:val="en-CA"/>
        </w:rPr>
        <w:t xml:space="preserve">Scribner: New York, 2020). </w:t>
      </w:r>
    </w:p>
  </w:footnote>
  <w:footnote w:id="9">
    <w:p w14:paraId="17075017" w14:textId="5A50C2F1" w:rsidR="0057530F" w:rsidRPr="00C169DD" w:rsidRDefault="0057530F">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“Eleanor </w:t>
      </w:r>
      <w:proofErr w:type="spellStart"/>
      <w:r w:rsidRPr="00C169DD">
        <w:rPr>
          <w:rFonts w:ascii="Times New Roman" w:hAnsi="Times New Roman" w:cs="Times New Roman"/>
          <w:lang w:val="en-CA"/>
        </w:rPr>
        <w:t>Crewes</w:t>
      </w:r>
      <w:proofErr w:type="spellEnd"/>
      <w:r w:rsidRPr="00C169DD">
        <w:rPr>
          <w:rFonts w:ascii="Times New Roman" w:hAnsi="Times New Roman" w:cs="Times New Roman"/>
          <w:lang w:val="en-CA"/>
        </w:rPr>
        <w:t xml:space="preserve">,” Johnson &amp; </w:t>
      </w:r>
      <w:proofErr w:type="spellStart"/>
      <w:r w:rsidRPr="00C169DD">
        <w:rPr>
          <w:rFonts w:ascii="Times New Roman" w:hAnsi="Times New Roman" w:cs="Times New Roman"/>
          <w:lang w:val="en-CA"/>
        </w:rPr>
        <w:t>Alcock</w:t>
      </w:r>
      <w:proofErr w:type="spellEnd"/>
      <w:r w:rsidRPr="00C169DD">
        <w:rPr>
          <w:rFonts w:ascii="Times New Roman" w:hAnsi="Times New Roman" w:cs="Times New Roman"/>
          <w:lang w:val="en-CA"/>
        </w:rPr>
        <w:t xml:space="preserve"> literary agency, accessed March 29, 2022, </w:t>
      </w:r>
      <w:hyperlink r:id="rId1" w:history="1">
        <w:r w:rsidRPr="00C169DD">
          <w:rPr>
            <w:rStyle w:val="Hyperlink"/>
            <w:rFonts w:ascii="Times New Roman" w:hAnsi="Times New Roman" w:cs="Times New Roman"/>
            <w:lang w:val="en-CA"/>
          </w:rPr>
          <w:t>www.johnsonandalcock.co.uk/eleanor-crewes</w:t>
        </w:r>
      </w:hyperlink>
      <w:r w:rsidRPr="00C169DD">
        <w:rPr>
          <w:rFonts w:ascii="Times New Roman" w:hAnsi="Times New Roman" w:cs="Times New Roman"/>
          <w:lang w:val="en-CA"/>
        </w:rPr>
        <w:t xml:space="preserve">. </w:t>
      </w:r>
    </w:p>
  </w:footnote>
  <w:footnote w:id="10">
    <w:p w14:paraId="5EB86F44" w14:textId="77777777" w:rsidR="00542C62" w:rsidRPr="00C169DD" w:rsidRDefault="00542C62" w:rsidP="00542C62">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“Translation,” Johnson &amp; </w:t>
      </w:r>
      <w:proofErr w:type="spellStart"/>
      <w:r w:rsidRPr="00C169DD">
        <w:rPr>
          <w:rFonts w:ascii="Times New Roman" w:hAnsi="Times New Roman" w:cs="Times New Roman"/>
          <w:lang w:val="en-CA"/>
        </w:rPr>
        <w:t>Alcock</w:t>
      </w:r>
      <w:proofErr w:type="spellEnd"/>
      <w:r w:rsidRPr="00C169DD">
        <w:rPr>
          <w:rFonts w:ascii="Times New Roman" w:hAnsi="Times New Roman" w:cs="Times New Roman"/>
          <w:lang w:val="en-CA"/>
        </w:rPr>
        <w:t xml:space="preserve"> literary agency, accessed March 29, 2022, </w:t>
      </w:r>
      <w:hyperlink r:id="rId2" w:history="1">
        <w:r w:rsidRPr="00C169DD">
          <w:rPr>
            <w:rStyle w:val="Hyperlink"/>
            <w:rFonts w:ascii="Times New Roman" w:hAnsi="Times New Roman" w:cs="Times New Roman"/>
            <w:lang w:val="en-CA"/>
          </w:rPr>
          <w:t>www.johnsonandalcock.co.uk/translation</w:t>
        </w:r>
      </w:hyperlink>
      <w:r w:rsidRPr="00C169DD">
        <w:rPr>
          <w:rFonts w:ascii="Times New Roman" w:hAnsi="Times New Roman" w:cs="Times New Roman"/>
          <w:lang w:val="en-CA"/>
        </w:rPr>
        <w:t xml:space="preserve">. </w:t>
      </w:r>
    </w:p>
  </w:footnote>
  <w:footnote w:id="11">
    <w:p w14:paraId="264E3F13" w14:textId="45EE6008" w:rsidR="00A25931" w:rsidRPr="00C169DD" w:rsidRDefault="00A25931">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EF431A" w:rsidRPr="00C169DD">
        <w:rPr>
          <w:rFonts w:ascii="Times New Roman" w:hAnsi="Times New Roman" w:cs="Times New Roman"/>
          <w:lang w:val="en-CA"/>
        </w:rPr>
        <w:t xml:space="preserve">Eleanor </w:t>
      </w:r>
      <w:proofErr w:type="spellStart"/>
      <w:r w:rsidR="00EF431A" w:rsidRPr="00C169DD">
        <w:rPr>
          <w:rFonts w:ascii="Times New Roman" w:hAnsi="Times New Roman" w:cs="Times New Roman"/>
          <w:lang w:val="en-CA"/>
        </w:rPr>
        <w:t>Crewes</w:t>
      </w:r>
      <w:proofErr w:type="spellEnd"/>
      <w:r w:rsidR="00EF431A" w:rsidRPr="00C169DD">
        <w:rPr>
          <w:rFonts w:ascii="Times New Roman" w:hAnsi="Times New Roman" w:cs="Times New Roman"/>
          <w:lang w:val="en-CA"/>
        </w:rPr>
        <w:t xml:space="preserve">, </w:t>
      </w:r>
      <w:proofErr w:type="spellStart"/>
      <w:r w:rsidR="00EF431A" w:rsidRPr="00C169DD">
        <w:rPr>
          <w:rFonts w:ascii="Times New Roman" w:hAnsi="Times New Roman" w:cs="Times New Roman"/>
          <w:i/>
          <w:iCs/>
          <w:lang w:val="en-CA"/>
        </w:rPr>
        <w:t>Toutes</w:t>
      </w:r>
      <w:proofErr w:type="spellEnd"/>
      <w:r w:rsidR="00EF431A" w:rsidRPr="00C169DD">
        <w:rPr>
          <w:rFonts w:ascii="Times New Roman" w:hAnsi="Times New Roman" w:cs="Times New Roman"/>
          <w:i/>
          <w:iCs/>
          <w:lang w:val="en-CA"/>
        </w:rPr>
        <w:t xml:space="preserve"> les </w:t>
      </w:r>
      <w:proofErr w:type="spellStart"/>
      <w:r w:rsidR="00EF431A" w:rsidRPr="00C169DD">
        <w:rPr>
          <w:rFonts w:ascii="Times New Roman" w:hAnsi="Times New Roman" w:cs="Times New Roman"/>
          <w:i/>
          <w:iCs/>
          <w:lang w:val="en-CA"/>
        </w:rPr>
        <w:t>fois</w:t>
      </w:r>
      <w:proofErr w:type="spellEnd"/>
      <w:r w:rsidR="00EF431A" w:rsidRPr="00C169DD">
        <w:rPr>
          <w:rFonts w:ascii="Times New Roman" w:hAnsi="Times New Roman" w:cs="Times New Roman"/>
          <w:i/>
          <w:iCs/>
          <w:lang w:val="en-CA"/>
        </w:rPr>
        <w:t xml:space="preserve"> </w:t>
      </w:r>
      <w:proofErr w:type="spellStart"/>
      <w:r w:rsidR="00EF431A" w:rsidRPr="00C169DD">
        <w:rPr>
          <w:rFonts w:ascii="Times New Roman" w:hAnsi="Times New Roman" w:cs="Times New Roman"/>
          <w:i/>
          <w:iCs/>
          <w:lang w:val="en-CA"/>
        </w:rPr>
        <w:t>où</w:t>
      </w:r>
      <w:proofErr w:type="spellEnd"/>
      <w:r w:rsidR="00EF431A" w:rsidRPr="00C169DD">
        <w:rPr>
          <w:rFonts w:ascii="Times New Roman" w:hAnsi="Times New Roman" w:cs="Times New Roman"/>
          <w:i/>
          <w:iCs/>
          <w:lang w:val="en-CA"/>
        </w:rPr>
        <w:t xml:space="preserve"> je me suis </w:t>
      </w:r>
      <w:proofErr w:type="spellStart"/>
      <w:r w:rsidR="00EF431A" w:rsidRPr="00C169DD">
        <w:rPr>
          <w:rFonts w:ascii="Times New Roman" w:hAnsi="Times New Roman" w:cs="Times New Roman"/>
          <w:i/>
          <w:iCs/>
          <w:lang w:val="en-CA"/>
        </w:rPr>
        <w:t>dit</w:t>
      </w:r>
      <w:proofErr w:type="spellEnd"/>
      <w:r w:rsidR="00EF431A" w:rsidRPr="00C169DD">
        <w:rPr>
          <w:rFonts w:ascii="Times New Roman" w:hAnsi="Times New Roman" w:cs="Times New Roman"/>
          <w:i/>
          <w:iCs/>
          <w:lang w:val="en-CA"/>
        </w:rPr>
        <w:t xml:space="preserve">… je suis </w:t>
      </w:r>
      <w:proofErr w:type="gramStart"/>
      <w:r w:rsidR="00EF431A" w:rsidRPr="00C169DD">
        <w:rPr>
          <w:rFonts w:ascii="Times New Roman" w:hAnsi="Times New Roman" w:cs="Times New Roman"/>
          <w:i/>
          <w:iCs/>
          <w:lang w:val="en-CA"/>
        </w:rPr>
        <w:t>gay!</w:t>
      </w:r>
      <w:r w:rsidR="00EF431A" w:rsidRPr="00C169DD">
        <w:rPr>
          <w:rFonts w:ascii="Times New Roman" w:hAnsi="Times New Roman" w:cs="Times New Roman"/>
          <w:lang w:val="en-CA"/>
        </w:rPr>
        <w:t>,</w:t>
      </w:r>
      <w:proofErr w:type="gramEnd"/>
      <w:r w:rsidR="00EF431A" w:rsidRPr="00C169DD">
        <w:rPr>
          <w:rFonts w:ascii="Times New Roman" w:hAnsi="Times New Roman" w:cs="Times New Roman"/>
          <w:lang w:val="en-CA"/>
        </w:rPr>
        <w:t xml:space="preserve"> trans. Claire Martinet (Paris: </w:t>
      </w:r>
      <w:proofErr w:type="spellStart"/>
      <w:r w:rsidR="00EF431A" w:rsidRPr="00C169DD">
        <w:rPr>
          <w:rFonts w:ascii="Times New Roman" w:hAnsi="Times New Roman" w:cs="Times New Roman"/>
          <w:lang w:val="en-CA"/>
        </w:rPr>
        <w:t>Steinkis</w:t>
      </w:r>
      <w:proofErr w:type="spellEnd"/>
      <w:r w:rsidR="00EF431A" w:rsidRPr="00C169DD">
        <w:rPr>
          <w:rFonts w:ascii="Times New Roman" w:hAnsi="Times New Roman" w:cs="Times New Roman"/>
          <w:lang w:val="en-CA"/>
        </w:rPr>
        <w:t xml:space="preserve">, 2021), inside back cover. </w:t>
      </w:r>
    </w:p>
  </w:footnote>
  <w:footnote w:id="12">
    <w:p w14:paraId="236D178D" w14:textId="293DAD87" w:rsidR="00D3100A" w:rsidRPr="00C169DD" w:rsidRDefault="00D3100A">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Kaindl</w:t>
      </w:r>
      <w:proofErr w:type="spellEnd"/>
      <w:r w:rsidRPr="00C169DD">
        <w:rPr>
          <w:rFonts w:ascii="Times New Roman" w:hAnsi="Times New Roman" w:cs="Times New Roman"/>
          <w:lang w:val="en-CA"/>
        </w:rPr>
        <w:t xml:space="preserve">, “Thump, Whizz, </w:t>
      </w:r>
      <w:proofErr w:type="spellStart"/>
      <w:r w:rsidRPr="00C169DD">
        <w:rPr>
          <w:rFonts w:ascii="Times New Roman" w:hAnsi="Times New Roman" w:cs="Times New Roman"/>
          <w:lang w:val="en-CA"/>
        </w:rPr>
        <w:t>Poom</w:t>
      </w:r>
      <w:proofErr w:type="spellEnd"/>
      <w:r w:rsidRPr="00C169DD">
        <w:rPr>
          <w:rFonts w:ascii="Times New Roman" w:hAnsi="Times New Roman" w:cs="Times New Roman"/>
          <w:lang w:val="en-CA"/>
        </w:rPr>
        <w:t xml:space="preserve">,” 269. </w:t>
      </w:r>
    </w:p>
  </w:footnote>
  <w:footnote w:id="13">
    <w:p w14:paraId="05BC6636" w14:textId="23DB2FF7" w:rsidR="00D7699E" w:rsidRPr="00C169DD" w:rsidRDefault="00D7699E">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Claire Martinet, “Claire Martinet,” LinkedIn, </w:t>
      </w:r>
      <w:hyperlink r:id="rId3" w:history="1">
        <w:r w:rsidRPr="00C169DD">
          <w:rPr>
            <w:rStyle w:val="Hyperlink"/>
            <w:rFonts w:ascii="Times New Roman" w:hAnsi="Times New Roman" w:cs="Times New Roman"/>
            <w:lang w:val="en-CA"/>
          </w:rPr>
          <w:t>www.linkedin.com/in/cmartinetbazifilms/</w:t>
        </w:r>
      </w:hyperlink>
      <w:r w:rsidRPr="00C169DD">
        <w:rPr>
          <w:rFonts w:ascii="Times New Roman" w:hAnsi="Times New Roman" w:cs="Times New Roman"/>
          <w:lang w:val="en-CA"/>
        </w:rPr>
        <w:t xml:space="preserve">. </w:t>
      </w:r>
      <w:r w:rsidR="00CC57F8" w:rsidRPr="00C169DD">
        <w:rPr>
          <w:rFonts w:ascii="Times New Roman" w:hAnsi="Times New Roman" w:cs="Times New Roman"/>
          <w:lang w:val="en-CA"/>
        </w:rPr>
        <w:t xml:space="preserve">See also the Sorbonne’s description of the “Master </w:t>
      </w:r>
      <w:proofErr w:type="spellStart"/>
      <w:r w:rsidR="00CC57F8" w:rsidRPr="00C169DD">
        <w:rPr>
          <w:rFonts w:ascii="Times New Roman" w:hAnsi="Times New Roman" w:cs="Times New Roman"/>
          <w:lang w:val="en-CA"/>
        </w:rPr>
        <w:t>Histoire</w:t>
      </w:r>
      <w:proofErr w:type="spellEnd"/>
      <w:r w:rsidR="00CC57F8" w:rsidRPr="00C169DD">
        <w:rPr>
          <w:rFonts w:ascii="Times New Roman" w:hAnsi="Times New Roman" w:cs="Times New Roman"/>
          <w:lang w:val="en-CA"/>
        </w:rPr>
        <w:t xml:space="preserve"> et </w:t>
      </w:r>
      <w:proofErr w:type="spellStart"/>
      <w:r w:rsidR="00CC57F8" w:rsidRPr="00C169DD">
        <w:rPr>
          <w:rFonts w:ascii="Times New Roman" w:hAnsi="Times New Roman" w:cs="Times New Roman"/>
          <w:lang w:val="en-CA"/>
        </w:rPr>
        <w:t>audiovisuel</w:t>
      </w:r>
      <w:proofErr w:type="spellEnd"/>
      <w:r w:rsidR="00CC57F8" w:rsidRPr="00C169DD">
        <w:rPr>
          <w:rFonts w:ascii="Times New Roman" w:hAnsi="Times New Roman" w:cs="Times New Roman"/>
          <w:lang w:val="en-CA"/>
        </w:rPr>
        <w:t xml:space="preserve">,” ISOR (Images, </w:t>
      </w:r>
      <w:proofErr w:type="spellStart"/>
      <w:r w:rsidR="00CC57F8" w:rsidRPr="00C169DD">
        <w:rPr>
          <w:rFonts w:ascii="Times New Roman" w:hAnsi="Times New Roman" w:cs="Times New Roman"/>
          <w:lang w:val="en-CA"/>
        </w:rPr>
        <w:t>SOciétés</w:t>
      </w:r>
      <w:proofErr w:type="spellEnd"/>
      <w:r w:rsidR="00CC57F8" w:rsidRPr="00C169DD">
        <w:rPr>
          <w:rFonts w:ascii="Times New Roman" w:hAnsi="Times New Roman" w:cs="Times New Roman"/>
          <w:lang w:val="en-CA"/>
        </w:rPr>
        <w:t xml:space="preserve">, </w:t>
      </w:r>
      <w:proofErr w:type="spellStart"/>
      <w:r w:rsidR="00CC57F8" w:rsidRPr="00C169DD">
        <w:rPr>
          <w:rFonts w:ascii="Times New Roman" w:hAnsi="Times New Roman" w:cs="Times New Roman"/>
          <w:lang w:val="en-CA"/>
        </w:rPr>
        <w:t>Représentations</w:t>
      </w:r>
      <w:proofErr w:type="spellEnd"/>
      <w:r w:rsidR="00CC57F8" w:rsidRPr="00C169DD">
        <w:rPr>
          <w:rFonts w:ascii="Times New Roman" w:hAnsi="Times New Roman" w:cs="Times New Roman"/>
          <w:lang w:val="en-CA"/>
        </w:rPr>
        <w:t xml:space="preserve">), Panthéon Sorbonne, accessed March 31, 2022, </w:t>
      </w:r>
      <w:hyperlink r:id="rId4" w:history="1">
        <w:r w:rsidR="00CC57F8" w:rsidRPr="00C169DD">
          <w:rPr>
            <w:rStyle w:val="Hyperlink"/>
            <w:rFonts w:ascii="Times New Roman" w:hAnsi="Times New Roman" w:cs="Times New Roman"/>
            <w:lang w:val="en-CA"/>
          </w:rPr>
          <w:t>https://isor.pantheonsorbonne.fr/master-histoire-et-audiovisuel</w:t>
        </w:r>
      </w:hyperlink>
      <w:r w:rsidR="00CC57F8" w:rsidRPr="00C169DD">
        <w:rPr>
          <w:rFonts w:ascii="Times New Roman" w:hAnsi="Times New Roman" w:cs="Times New Roman"/>
          <w:lang w:val="en-CA"/>
        </w:rPr>
        <w:t xml:space="preserve">. </w:t>
      </w:r>
    </w:p>
  </w:footnote>
  <w:footnote w:id="14">
    <w:p w14:paraId="625CB314" w14:textId="5AA60750" w:rsidR="002B33BE" w:rsidRPr="00C169DD" w:rsidRDefault="002B33BE">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“Les livres de </w:t>
      </w:r>
      <w:proofErr w:type="spellStart"/>
      <w:proofErr w:type="gramStart"/>
      <w:r w:rsidRPr="00C169DD">
        <w:rPr>
          <w:rFonts w:ascii="Times New Roman" w:hAnsi="Times New Roman" w:cs="Times New Roman"/>
          <w:lang w:val="en-CA"/>
        </w:rPr>
        <w:t>l'auteur</w:t>
      </w:r>
      <w:proofErr w:type="spellEnd"/>
      <w:r w:rsidRPr="00C169DD">
        <w:rPr>
          <w:rFonts w:ascii="Times New Roman" w:hAnsi="Times New Roman" w:cs="Times New Roman"/>
          <w:lang w:val="en-CA"/>
        </w:rPr>
        <w:t xml:space="preserve"> :</w:t>
      </w:r>
      <w:proofErr w:type="gramEnd"/>
      <w:r w:rsidRPr="00C169DD">
        <w:rPr>
          <w:rFonts w:ascii="Times New Roman" w:hAnsi="Times New Roman" w:cs="Times New Roman"/>
          <w:lang w:val="en-CA"/>
        </w:rPr>
        <w:t xml:space="preserve"> Claire Martinet,” decitre.fr, accessed March 29, 2022, </w:t>
      </w:r>
      <w:hyperlink r:id="rId5" w:history="1">
        <w:r w:rsidRPr="00C169DD">
          <w:rPr>
            <w:rStyle w:val="Hyperlink"/>
            <w:rFonts w:ascii="Times New Roman" w:hAnsi="Times New Roman" w:cs="Times New Roman"/>
            <w:lang w:val="en-CA"/>
          </w:rPr>
          <w:t>www.decitre.fr/auteur/5369081/Claire+Martinet</w:t>
        </w:r>
      </w:hyperlink>
      <w:r w:rsidRPr="00C169DD">
        <w:rPr>
          <w:rFonts w:ascii="Times New Roman" w:hAnsi="Times New Roman" w:cs="Times New Roman"/>
          <w:lang w:val="en-CA"/>
        </w:rPr>
        <w:t>.</w:t>
      </w:r>
    </w:p>
  </w:footnote>
  <w:footnote w:id="15">
    <w:p w14:paraId="46AF0444" w14:textId="5CB66F7E" w:rsidR="00197C22" w:rsidRPr="00C169DD" w:rsidRDefault="00197C22">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bookmarkStart w:id="0" w:name="_Hlk99655874"/>
      <w:r w:rsidRPr="00C169DD">
        <w:rPr>
          <w:rFonts w:ascii="Times New Roman" w:hAnsi="Times New Roman" w:cs="Times New Roman"/>
          <w:lang w:val="en-CA"/>
        </w:rPr>
        <w:t xml:space="preserve">Nicolas </w:t>
      </w:r>
      <w:proofErr w:type="spellStart"/>
      <w:r w:rsidRPr="00C169DD">
        <w:rPr>
          <w:rFonts w:ascii="Times New Roman" w:hAnsi="Times New Roman" w:cs="Times New Roman"/>
          <w:lang w:val="en-CA"/>
        </w:rPr>
        <w:t>Turcev</w:t>
      </w:r>
      <w:proofErr w:type="spellEnd"/>
      <w:r w:rsidRPr="00C169DD">
        <w:rPr>
          <w:rFonts w:ascii="Times New Roman" w:hAnsi="Times New Roman" w:cs="Times New Roman"/>
          <w:lang w:val="en-CA"/>
        </w:rPr>
        <w:t xml:space="preserve">, </w:t>
      </w:r>
      <w:r w:rsidR="00847DDC" w:rsidRPr="00C169DD">
        <w:rPr>
          <w:rFonts w:ascii="Times New Roman" w:hAnsi="Times New Roman" w:cs="Times New Roman"/>
          <w:lang w:val="en-CA"/>
        </w:rPr>
        <w:t>“</w:t>
      </w:r>
      <w:proofErr w:type="spellStart"/>
      <w:r w:rsidR="00847DDC" w:rsidRPr="00C169DD">
        <w:rPr>
          <w:rFonts w:ascii="Times New Roman" w:hAnsi="Times New Roman" w:cs="Times New Roman"/>
          <w:lang w:val="en-CA"/>
        </w:rPr>
        <w:t>Moïse</w:t>
      </w:r>
      <w:proofErr w:type="spellEnd"/>
      <w:r w:rsidR="00847DDC" w:rsidRPr="00C169DD">
        <w:rPr>
          <w:rFonts w:ascii="Times New Roman" w:hAnsi="Times New Roman" w:cs="Times New Roman"/>
          <w:lang w:val="en-CA"/>
        </w:rPr>
        <w:t xml:space="preserve"> </w:t>
      </w:r>
      <w:proofErr w:type="spellStart"/>
      <w:r w:rsidR="00847DDC" w:rsidRPr="00C169DD">
        <w:rPr>
          <w:rFonts w:ascii="Times New Roman" w:hAnsi="Times New Roman" w:cs="Times New Roman"/>
          <w:lang w:val="en-CA"/>
        </w:rPr>
        <w:t>Kissous</w:t>
      </w:r>
      <w:proofErr w:type="spellEnd"/>
      <w:r w:rsidR="00847DDC" w:rsidRPr="00C169DD">
        <w:rPr>
          <w:rFonts w:ascii="Times New Roman" w:hAnsi="Times New Roman" w:cs="Times New Roman"/>
          <w:lang w:val="en-CA"/>
        </w:rPr>
        <w:t xml:space="preserve"> (</w:t>
      </w:r>
      <w:proofErr w:type="spellStart"/>
      <w:r w:rsidR="00847DDC" w:rsidRPr="00C169DD">
        <w:rPr>
          <w:rFonts w:ascii="Times New Roman" w:hAnsi="Times New Roman" w:cs="Times New Roman"/>
          <w:lang w:val="en-CA"/>
        </w:rPr>
        <w:t>Steinkis</w:t>
      </w:r>
      <w:proofErr w:type="spellEnd"/>
      <w:r w:rsidR="00847DDC" w:rsidRPr="00C169DD">
        <w:rPr>
          <w:rFonts w:ascii="Times New Roman" w:hAnsi="Times New Roman" w:cs="Times New Roman"/>
          <w:lang w:val="en-CA"/>
        </w:rPr>
        <w:t xml:space="preserve">): ‘Nous </w:t>
      </w:r>
      <w:proofErr w:type="spellStart"/>
      <w:r w:rsidR="00847DDC" w:rsidRPr="00C169DD">
        <w:rPr>
          <w:rFonts w:ascii="Times New Roman" w:hAnsi="Times New Roman" w:cs="Times New Roman"/>
          <w:lang w:val="en-CA"/>
        </w:rPr>
        <w:t>préférons</w:t>
      </w:r>
      <w:proofErr w:type="spellEnd"/>
      <w:r w:rsidR="00847DDC" w:rsidRPr="00C169DD">
        <w:rPr>
          <w:rFonts w:ascii="Times New Roman" w:hAnsi="Times New Roman" w:cs="Times New Roman"/>
          <w:lang w:val="en-CA"/>
        </w:rPr>
        <w:t xml:space="preserve"> nous </w:t>
      </w:r>
      <w:proofErr w:type="spellStart"/>
      <w:r w:rsidR="00847DDC" w:rsidRPr="00C169DD">
        <w:rPr>
          <w:rFonts w:ascii="Times New Roman" w:hAnsi="Times New Roman" w:cs="Times New Roman"/>
          <w:lang w:val="en-CA"/>
        </w:rPr>
        <w:t>concentrer</w:t>
      </w:r>
      <w:proofErr w:type="spellEnd"/>
      <w:r w:rsidR="00847DDC" w:rsidRPr="00C169DD">
        <w:rPr>
          <w:rFonts w:ascii="Times New Roman" w:hAnsi="Times New Roman" w:cs="Times New Roman"/>
          <w:lang w:val="en-CA"/>
        </w:rPr>
        <w:t xml:space="preserve"> sur la relation avec les </w:t>
      </w:r>
      <w:proofErr w:type="spellStart"/>
      <w:r w:rsidR="00847DDC" w:rsidRPr="00C169DD">
        <w:rPr>
          <w:rFonts w:ascii="Times New Roman" w:hAnsi="Times New Roman" w:cs="Times New Roman"/>
          <w:lang w:val="en-CA"/>
        </w:rPr>
        <w:t>librairies</w:t>
      </w:r>
      <w:proofErr w:type="spellEnd"/>
      <w:r w:rsidR="00847DDC" w:rsidRPr="00C169DD">
        <w:rPr>
          <w:rFonts w:ascii="Times New Roman" w:hAnsi="Times New Roman" w:cs="Times New Roman"/>
          <w:lang w:val="en-CA"/>
        </w:rPr>
        <w:t xml:space="preserve">,’” </w:t>
      </w:r>
      <w:r w:rsidR="00847DDC" w:rsidRPr="00C169DD">
        <w:rPr>
          <w:rFonts w:ascii="Times New Roman" w:hAnsi="Times New Roman" w:cs="Times New Roman"/>
          <w:i/>
          <w:iCs/>
          <w:lang w:val="en-CA"/>
        </w:rPr>
        <w:t xml:space="preserve">Livres Hebdo, </w:t>
      </w:r>
      <w:r w:rsidR="00847DDC" w:rsidRPr="00C169DD">
        <w:rPr>
          <w:rFonts w:ascii="Times New Roman" w:hAnsi="Times New Roman" w:cs="Times New Roman"/>
          <w:lang w:val="en-CA"/>
        </w:rPr>
        <w:t xml:space="preserve">January 30, 2021, </w:t>
      </w:r>
      <w:hyperlink r:id="rId6" w:history="1">
        <w:r w:rsidR="00847DDC" w:rsidRPr="00C169DD">
          <w:rPr>
            <w:rStyle w:val="Hyperlink"/>
            <w:rFonts w:ascii="Times New Roman" w:hAnsi="Times New Roman" w:cs="Times New Roman"/>
            <w:lang w:val="en-CA"/>
          </w:rPr>
          <w:t>https://www.livreshebdo.fr/article/moise-kissous-steinkis-nous-preferons-nous-concentrer-sur-la-relation-avec-les-librairies</w:t>
        </w:r>
      </w:hyperlink>
      <w:r w:rsidR="00847DDC" w:rsidRPr="00C169DD">
        <w:rPr>
          <w:rFonts w:ascii="Times New Roman" w:hAnsi="Times New Roman" w:cs="Times New Roman"/>
          <w:lang w:val="en-CA"/>
        </w:rPr>
        <w:t xml:space="preserve">. </w:t>
      </w:r>
      <w:bookmarkEnd w:id="0"/>
    </w:p>
  </w:footnote>
  <w:footnote w:id="16">
    <w:p w14:paraId="186E3D4A" w14:textId="77777777" w:rsidR="00D54212" w:rsidRPr="00C169DD" w:rsidRDefault="00D54212" w:rsidP="00D54212">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Eleanor </w:t>
      </w:r>
      <w:proofErr w:type="spellStart"/>
      <w:r w:rsidRPr="00C169DD">
        <w:rPr>
          <w:rFonts w:ascii="Times New Roman" w:hAnsi="Times New Roman" w:cs="Times New Roman"/>
          <w:lang w:val="en-CA"/>
        </w:rPr>
        <w:t>Crewes</w:t>
      </w:r>
      <w:proofErr w:type="spellEnd"/>
      <w:r w:rsidRPr="00C169DD">
        <w:rPr>
          <w:rFonts w:ascii="Times New Roman" w:hAnsi="Times New Roman" w:cs="Times New Roman"/>
          <w:lang w:val="en-CA"/>
        </w:rPr>
        <w:t xml:space="preserve"> (@ellistrate), “Mon </w:t>
      </w:r>
      <w:proofErr w:type="spellStart"/>
      <w:r w:rsidRPr="00C169DD">
        <w:rPr>
          <w:rFonts w:ascii="Times New Roman" w:hAnsi="Times New Roman" w:cs="Times New Roman"/>
          <w:lang w:val="en-CA"/>
        </w:rPr>
        <w:t>dieu</w:t>
      </w:r>
      <w:proofErr w:type="spellEnd"/>
      <w:r w:rsidRPr="00C169DD">
        <w:rPr>
          <w:rFonts w:ascii="Times New Roman" w:hAnsi="Times New Roman" w:cs="Times New Roman"/>
          <w:lang w:val="en-CA"/>
        </w:rPr>
        <w:t>! So happy that today ‘</w:t>
      </w:r>
      <w:proofErr w:type="spellStart"/>
      <w:r w:rsidRPr="00C169DD">
        <w:rPr>
          <w:rFonts w:ascii="Times New Roman" w:hAnsi="Times New Roman" w:cs="Times New Roman"/>
          <w:lang w:val="en-CA"/>
        </w:rPr>
        <w:t>Toutes</w:t>
      </w:r>
      <w:proofErr w:type="spellEnd"/>
      <w:r w:rsidRPr="00C169DD">
        <w:rPr>
          <w:rFonts w:ascii="Times New Roman" w:hAnsi="Times New Roman" w:cs="Times New Roman"/>
          <w:lang w:val="en-CA"/>
        </w:rPr>
        <w:t xml:space="preserve"> Les </w:t>
      </w:r>
      <w:proofErr w:type="spellStart"/>
      <w:r w:rsidRPr="00C169DD">
        <w:rPr>
          <w:rFonts w:ascii="Times New Roman" w:hAnsi="Times New Roman" w:cs="Times New Roman"/>
          <w:lang w:val="en-CA"/>
        </w:rPr>
        <w:t>Fois</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Ou</w:t>
      </w:r>
      <w:proofErr w:type="spellEnd"/>
      <w:r w:rsidRPr="00C169DD">
        <w:rPr>
          <w:rFonts w:ascii="Times New Roman" w:hAnsi="Times New Roman" w:cs="Times New Roman"/>
          <w:lang w:val="en-CA"/>
        </w:rPr>
        <w:t xml:space="preserve">̀ Je Me Suis </w:t>
      </w:r>
      <w:proofErr w:type="spellStart"/>
      <w:r w:rsidRPr="00C169DD">
        <w:rPr>
          <w:rFonts w:ascii="Times New Roman" w:hAnsi="Times New Roman" w:cs="Times New Roman"/>
          <w:lang w:val="en-CA"/>
        </w:rPr>
        <w:t>Dit</w:t>
      </w:r>
      <w:proofErr w:type="spellEnd"/>
      <w:r w:rsidRPr="00C169DD">
        <w:rPr>
          <w:rFonts w:ascii="Times New Roman" w:hAnsi="Times New Roman" w:cs="Times New Roman"/>
          <w:lang w:val="en-CA"/>
        </w:rPr>
        <w:t xml:space="preserve">...Je Suis Gay!’ AKA ‘The Times I Knew I Was Gay’ comes out in France,” Instagram, March 11, 2021, </w:t>
      </w:r>
      <w:hyperlink r:id="rId7" w:history="1">
        <w:r w:rsidRPr="00C169DD">
          <w:rPr>
            <w:rStyle w:val="Hyperlink"/>
            <w:rFonts w:ascii="Times New Roman" w:hAnsi="Times New Roman" w:cs="Times New Roman"/>
            <w:lang w:val="en-CA"/>
          </w:rPr>
          <w:t>www.instagram.com/p/CMRgmdghyNx/</w:t>
        </w:r>
      </w:hyperlink>
      <w:r w:rsidRPr="00C169DD">
        <w:rPr>
          <w:rFonts w:ascii="Times New Roman" w:hAnsi="Times New Roman" w:cs="Times New Roman"/>
          <w:lang w:val="en-CA"/>
        </w:rPr>
        <w:t>.</w:t>
      </w:r>
    </w:p>
  </w:footnote>
  <w:footnote w:id="17">
    <w:p w14:paraId="58320843" w14:textId="77777777" w:rsidR="00D54212" w:rsidRPr="00C169DD" w:rsidRDefault="00D54212" w:rsidP="00D54212">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Eleanor </w:t>
      </w:r>
      <w:proofErr w:type="spellStart"/>
      <w:r w:rsidRPr="00C169DD">
        <w:rPr>
          <w:rFonts w:ascii="Times New Roman" w:hAnsi="Times New Roman" w:cs="Times New Roman"/>
          <w:lang w:val="en-CA"/>
        </w:rPr>
        <w:t>Crewes</w:t>
      </w:r>
      <w:proofErr w:type="spellEnd"/>
      <w:r w:rsidRPr="00C169DD">
        <w:rPr>
          <w:rFonts w:ascii="Times New Roman" w:hAnsi="Times New Roman" w:cs="Times New Roman"/>
          <w:lang w:val="en-CA"/>
        </w:rPr>
        <w:t xml:space="preserve"> (@ellistrate), “In case you missed it yesterday,” Instagram, March 12, 2021, </w:t>
      </w:r>
      <w:hyperlink r:id="rId8" w:history="1">
        <w:r w:rsidRPr="00C169DD">
          <w:rPr>
            <w:rStyle w:val="Hyperlink"/>
            <w:rFonts w:ascii="Times New Roman" w:hAnsi="Times New Roman" w:cs="Times New Roman"/>
            <w:lang w:val="en-CA"/>
          </w:rPr>
          <w:t>www.instagram.com/p/CMUD_5LBSy2/</w:t>
        </w:r>
      </w:hyperlink>
      <w:r w:rsidRPr="00C169DD">
        <w:rPr>
          <w:rFonts w:ascii="Times New Roman" w:hAnsi="Times New Roman" w:cs="Times New Roman"/>
          <w:lang w:val="en-CA"/>
        </w:rPr>
        <w:t xml:space="preserve">. </w:t>
      </w:r>
    </w:p>
  </w:footnote>
  <w:footnote w:id="18">
    <w:p w14:paraId="1273DE04" w14:textId="77777777" w:rsidR="00D54212" w:rsidRPr="00C169DD" w:rsidRDefault="00D54212" w:rsidP="00D54212">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Toutes</w:t>
      </w:r>
      <w:proofErr w:type="spellEnd"/>
      <w:r w:rsidRPr="00C169DD">
        <w:rPr>
          <w:rFonts w:ascii="Times New Roman" w:hAnsi="Times New Roman" w:cs="Times New Roman"/>
          <w:lang w:val="en-CA"/>
        </w:rPr>
        <w:t xml:space="preserve"> les </w:t>
      </w:r>
      <w:proofErr w:type="spellStart"/>
      <w:r w:rsidRPr="00C169DD">
        <w:rPr>
          <w:rFonts w:ascii="Times New Roman" w:hAnsi="Times New Roman" w:cs="Times New Roman"/>
          <w:lang w:val="en-CA"/>
        </w:rPr>
        <w:t>fois</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où</w:t>
      </w:r>
      <w:proofErr w:type="spellEnd"/>
      <w:r w:rsidRPr="00C169DD">
        <w:rPr>
          <w:rFonts w:ascii="Times New Roman" w:hAnsi="Times New Roman" w:cs="Times New Roman"/>
          <w:lang w:val="en-CA"/>
        </w:rPr>
        <w:t xml:space="preserve"> je me suis </w:t>
      </w:r>
      <w:proofErr w:type="spellStart"/>
      <w:r w:rsidRPr="00C169DD">
        <w:rPr>
          <w:rFonts w:ascii="Times New Roman" w:hAnsi="Times New Roman" w:cs="Times New Roman"/>
          <w:lang w:val="en-CA"/>
        </w:rPr>
        <w:t>dit</w:t>
      </w:r>
      <w:proofErr w:type="spellEnd"/>
      <w:r w:rsidRPr="00C169DD">
        <w:rPr>
          <w:rFonts w:ascii="Times New Roman" w:hAnsi="Times New Roman" w:cs="Times New Roman"/>
          <w:lang w:val="en-CA"/>
        </w:rPr>
        <w:t xml:space="preserve">… je suis gay!,” Éditions </w:t>
      </w:r>
      <w:proofErr w:type="spellStart"/>
      <w:r w:rsidRPr="00C169DD">
        <w:rPr>
          <w:rFonts w:ascii="Times New Roman" w:hAnsi="Times New Roman" w:cs="Times New Roman"/>
          <w:lang w:val="en-CA"/>
        </w:rPr>
        <w:t>Steinkis</w:t>
      </w:r>
      <w:proofErr w:type="spellEnd"/>
      <w:r w:rsidRPr="00C169DD">
        <w:rPr>
          <w:rFonts w:ascii="Times New Roman" w:hAnsi="Times New Roman" w:cs="Times New Roman"/>
          <w:lang w:val="en-CA"/>
        </w:rPr>
        <w:t xml:space="preserve">, accessed March 29, 2022, </w:t>
      </w:r>
      <w:hyperlink r:id="rId9" w:history="1">
        <w:r w:rsidRPr="00C169DD">
          <w:rPr>
            <w:rStyle w:val="Hyperlink"/>
            <w:rFonts w:ascii="Times New Roman" w:hAnsi="Times New Roman" w:cs="Times New Roman"/>
            <w:lang w:val="en-CA"/>
          </w:rPr>
          <w:t>https://steinkis.com/livres/toutes-les-fois-ou-je-me-suis-dit-je-suis-gay/toutes-les-fois-ou-je-me-suis-dit-je-suis-gay.html</w:t>
        </w:r>
      </w:hyperlink>
      <w:r w:rsidRPr="00C169DD">
        <w:rPr>
          <w:rFonts w:ascii="Times New Roman" w:hAnsi="Times New Roman" w:cs="Times New Roman"/>
          <w:lang w:val="en-CA"/>
        </w:rPr>
        <w:t xml:space="preserve">. </w:t>
      </w:r>
    </w:p>
  </w:footnote>
  <w:footnote w:id="19">
    <w:p w14:paraId="4D758410" w14:textId="77777777" w:rsidR="00612A86" w:rsidRPr="00C169DD" w:rsidRDefault="00612A86" w:rsidP="00612A86">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Kathryn Batchelor, “</w:t>
      </w:r>
      <w:proofErr w:type="spellStart"/>
      <w:r w:rsidRPr="00C169DD">
        <w:rPr>
          <w:rFonts w:ascii="Times New Roman" w:hAnsi="Times New Roman" w:cs="Times New Roman"/>
          <w:lang w:val="en-CA"/>
        </w:rPr>
        <w:t>Paratexts</w:t>
      </w:r>
      <w:proofErr w:type="spellEnd"/>
      <w:r w:rsidRPr="00C169DD">
        <w:rPr>
          <w:rFonts w:ascii="Times New Roman" w:hAnsi="Times New Roman" w:cs="Times New Roman"/>
          <w:lang w:val="en-CA"/>
        </w:rPr>
        <w:t xml:space="preserve">,” in </w:t>
      </w:r>
      <w:r w:rsidRPr="00C169DD">
        <w:rPr>
          <w:rFonts w:ascii="Times New Roman" w:hAnsi="Times New Roman" w:cs="Times New Roman"/>
          <w:i/>
          <w:iCs/>
          <w:lang w:val="en-CA"/>
        </w:rPr>
        <w:t>Routledge Encyclopedia of Translation Studies</w:t>
      </w:r>
      <w:r w:rsidRPr="00C169DD">
        <w:rPr>
          <w:rFonts w:ascii="Times New Roman" w:hAnsi="Times New Roman" w:cs="Times New Roman"/>
          <w:lang w:val="en-CA"/>
        </w:rPr>
        <w:t xml:space="preserve">, eds. Mona Baker and Gabriela Saldanha (London: Routledge, 2019), 402. </w:t>
      </w:r>
    </w:p>
  </w:footnote>
  <w:footnote w:id="20">
    <w:p w14:paraId="50691520" w14:textId="43D0A6D5" w:rsidR="00982D1A" w:rsidRPr="00C169DD" w:rsidRDefault="00982D1A">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4F4194" w:rsidRPr="00C169DD">
        <w:rPr>
          <w:rFonts w:ascii="Times New Roman" w:hAnsi="Times New Roman" w:cs="Times New Roman"/>
          <w:lang w:val="en-CA"/>
        </w:rPr>
        <w:t xml:space="preserve">“Les </w:t>
      </w:r>
      <w:proofErr w:type="spellStart"/>
      <w:r w:rsidR="004F4194" w:rsidRPr="00C169DD">
        <w:rPr>
          <w:rFonts w:ascii="Times New Roman" w:hAnsi="Times New Roman" w:cs="Times New Roman"/>
          <w:lang w:val="en-CA"/>
        </w:rPr>
        <w:t>Maisons</w:t>
      </w:r>
      <w:proofErr w:type="spellEnd"/>
      <w:r w:rsidR="004F4194" w:rsidRPr="00C169DD">
        <w:rPr>
          <w:rFonts w:ascii="Times New Roman" w:hAnsi="Times New Roman" w:cs="Times New Roman"/>
          <w:lang w:val="en-CA"/>
        </w:rPr>
        <w:t xml:space="preserve"> du Groupe,” </w:t>
      </w:r>
      <w:proofErr w:type="spellStart"/>
      <w:r w:rsidR="004F4194" w:rsidRPr="00C169DD">
        <w:rPr>
          <w:rFonts w:ascii="Times New Roman" w:hAnsi="Times New Roman" w:cs="Times New Roman"/>
          <w:lang w:val="en-CA"/>
        </w:rPr>
        <w:t>Steinkis</w:t>
      </w:r>
      <w:proofErr w:type="spellEnd"/>
      <w:r w:rsidR="004F4194" w:rsidRPr="00C169DD">
        <w:rPr>
          <w:rFonts w:ascii="Times New Roman" w:hAnsi="Times New Roman" w:cs="Times New Roman"/>
          <w:lang w:val="en-CA"/>
        </w:rPr>
        <w:t xml:space="preserve"> Groupe, accessed March 31, 2022, </w:t>
      </w:r>
      <w:hyperlink r:id="rId10" w:history="1">
        <w:r w:rsidR="004F4194" w:rsidRPr="00C169DD">
          <w:rPr>
            <w:rStyle w:val="Hyperlink"/>
            <w:rFonts w:ascii="Times New Roman" w:hAnsi="Times New Roman" w:cs="Times New Roman"/>
            <w:lang w:val="en-CA"/>
          </w:rPr>
          <w:t>http://www.steinkis-groupe.com/les-maisons-du-groupe/</w:t>
        </w:r>
      </w:hyperlink>
      <w:r w:rsidR="004F4194" w:rsidRPr="00C169DD">
        <w:rPr>
          <w:rFonts w:ascii="Times New Roman" w:hAnsi="Times New Roman" w:cs="Times New Roman"/>
          <w:lang w:val="en-CA"/>
        </w:rPr>
        <w:t xml:space="preserve">. </w:t>
      </w:r>
    </w:p>
  </w:footnote>
  <w:footnote w:id="21">
    <w:p w14:paraId="1BD2284B" w14:textId="41B504E6" w:rsidR="004F4194" w:rsidRPr="00C169DD" w:rsidRDefault="004F4194">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160528" w:rsidRPr="00C169DD">
        <w:rPr>
          <w:rFonts w:ascii="Times New Roman" w:hAnsi="Times New Roman" w:cs="Times New Roman"/>
          <w:lang w:val="en-CA"/>
        </w:rPr>
        <w:t xml:space="preserve">The interviewer concurred: “Des millions </w:t>
      </w:r>
      <w:proofErr w:type="spellStart"/>
      <w:r w:rsidR="00160528" w:rsidRPr="00C169DD">
        <w:rPr>
          <w:rFonts w:ascii="Times New Roman" w:hAnsi="Times New Roman" w:cs="Times New Roman"/>
          <w:lang w:val="en-CA"/>
        </w:rPr>
        <w:t>d’exemplaires</w:t>
      </w:r>
      <w:proofErr w:type="spellEnd"/>
      <w:r w:rsidR="00160528" w:rsidRPr="00C169DD">
        <w:rPr>
          <w:rFonts w:ascii="Times New Roman" w:hAnsi="Times New Roman" w:cs="Times New Roman"/>
          <w:lang w:val="en-CA"/>
        </w:rPr>
        <w:t xml:space="preserve"> plus tard, Jungle </w:t>
      </w:r>
      <w:proofErr w:type="spellStart"/>
      <w:r w:rsidR="00160528" w:rsidRPr="00C169DD">
        <w:rPr>
          <w:rFonts w:ascii="Times New Roman" w:hAnsi="Times New Roman" w:cs="Times New Roman"/>
          <w:lang w:val="en-CA"/>
        </w:rPr>
        <w:t>est</w:t>
      </w:r>
      <w:proofErr w:type="spellEnd"/>
      <w:r w:rsidR="00160528" w:rsidRPr="00C169DD">
        <w:rPr>
          <w:rFonts w:ascii="Times New Roman" w:hAnsi="Times New Roman" w:cs="Times New Roman"/>
          <w:lang w:val="en-CA"/>
        </w:rPr>
        <w:t xml:space="preserve"> un </w:t>
      </w:r>
      <w:proofErr w:type="spellStart"/>
      <w:r w:rsidR="00160528" w:rsidRPr="00C169DD">
        <w:rPr>
          <w:rFonts w:ascii="Times New Roman" w:hAnsi="Times New Roman" w:cs="Times New Roman"/>
          <w:lang w:val="en-CA"/>
        </w:rPr>
        <w:t>éditeur</w:t>
      </w:r>
      <w:proofErr w:type="spellEnd"/>
      <w:r w:rsidR="00160528" w:rsidRPr="00C169DD">
        <w:rPr>
          <w:rFonts w:ascii="Times New Roman" w:hAnsi="Times New Roman" w:cs="Times New Roman"/>
          <w:lang w:val="en-CA"/>
        </w:rPr>
        <w:t xml:space="preserve"> qui </w:t>
      </w:r>
      <w:proofErr w:type="spellStart"/>
      <w:r w:rsidR="00160528" w:rsidRPr="00C169DD">
        <w:rPr>
          <w:rFonts w:ascii="Times New Roman" w:hAnsi="Times New Roman" w:cs="Times New Roman"/>
          <w:lang w:val="en-CA"/>
        </w:rPr>
        <w:t>compte</w:t>
      </w:r>
      <w:proofErr w:type="spellEnd"/>
      <w:r w:rsidR="00160528" w:rsidRPr="00C169DD">
        <w:rPr>
          <w:rFonts w:ascii="Times New Roman" w:hAnsi="Times New Roman" w:cs="Times New Roman"/>
          <w:lang w:val="en-CA"/>
        </w:rPr>
        <w:t xml:space="preserve">.” Benjamin </w:t>
      </w:r>
      <w:proofErr w:type="spellStart"/>
      <w:r w:rsidR="00160528" w:rsidRPr="00C169DD">
        <w:rPr>
          <w:rFonts w:ascii="Times New Roman" w:hAnsi="Times New Roman" w:cs="Times New Roman"/>
          <w:lang w:val="en-CA"/>
        </w:rPr>
        <w:t>Roure</w:t>
      </w:r>
      <w:proofErr w:type="spellEnd"/>
      <w:r w:rsidR="00160528" w:rsidRPr="00C169DD">
        <w:rPr>
          <w:rFonts w:ascii="Times New Roman" w:hAnsi="Times New Roman" w:cs="Times New Roman"/>
          <w:lang w:val="en-CA"/>
        </w:rPr>
        <w:t>, “</w:t>
      </w:r>
      <w:proofErr w:type="spellStart"/>
      <w:r w:rsidR="00160528" w:rsidRPr="00C169DD">
        <w:rPr>
          <w:rFonts w:ascii="Times New Roman" w:hAnsi="Times New Roman" w:cs="Times New Roman"/>
          <w:lang w:val="en-CA"/>
        </w:rPr>
        <w:t>Moïse</w:t>
      </w:r>
      <w:proofErr w:type="spellEnd"/>
      <w:r w:rsidR="00160528" w:rsidRPr="00C169DD">
        <w:rPr>
          <w:rFonts w:ascii="Times New Roman" w:hAnsi="Times New Roman" w:cs="Times New Roman"/>
          <w:lang w:val="en-CA"/>
        </w:rPr>
        <w:t xml:space="preserve"> </w:t>
      </w:r>
      <w:proofErr w:type="spellStart"/>
      <w:proofErr w:type="gramStart"/>
      <w:r w:rsidR="00160528" w:rsidRPr="00C169DD">
        <w:rPr>
          <w:rFonts w:ascii="Times New Roman" w:hAnsi="Times New Roman" w:cs="Times New Roman"/>
          <w:lang w:val="en-CA"/>
        </w:rPr>
        <w:t>Kissous</w:t>
      </w:r>
      <w:proofErr w:type="spellEnd"/>
      <w:r w:rsidR="00160528" w:rsidRPr="00C169DD">
        <w:rPr>
          <w:rFonts w:ascii="Times New Roman" w:hAnsi="Times New Roman" w:cs="Times New Roman"/>
          <w:lang w:val="en-CA"/>
        </w:rPr>
        <w:t xml:space="preserve"> :</w:t>
      </w:r>
      <w:proofErr w:type="gramEnd"/>
      <w:r w:rsidR="00160528" w:rsidRPr="00C169DD">
        <w:rPr>
          <w:rFonts w:ascii="Times New Roman" w:hAnsi="Times New Roman" w:cs="Times New Roman"/>
          <w:lang w:val="en-CA"/>
        </w:rPr>
        <w:t xml:space="preserve"> Hors cases,” </w:t>
      </w:r>
      <w:r w:rsidR="00160528" w:rsidRPr="00C169DD">
        <w:rPr>
          <w:rFonts w:ascii="Times New Roman" w:hAnsi="Times New Roman" w:cs="Times New Roman"/>
          <w:i/>
          <w:iCs/>
          <w:lang w:val="en-CA"/>
        </w:rPr>
        <w:t>Lives Hebdo</w:t>
      </w:r>
      <w:r w:rsidR="00160528" w:rsidRPr="00C169DD">
        <w:rPr>
          <w:rFonts w:ascii="Times New Roman" w:hAnsi="Times New Roman" w:cs="Times New Roman"/>
          <w:lang w:val="en-CA"/>
        </w:rPr>
        <w:t>, no.</w:t>
      </w:r>
      <w:r w:rsidR="00816F3A">
        <w:rPr>
          <w:rFonts w:ascii="Times New Roman" w:hAnsi="Times New Roman" w:cs="Times New Roman"/>
          <w:lang w:val="en-CA"/>
        </w:rPr>
        <w:t> </w:t>
      </w:r>
      <w:r w:rsidR="00160528" w:rsidRPr="00C169DD">
        <w:rPr>
          <w:rFonts w:ascii="Times New Roman" w:hAnsi="Times New Roman" w:cs="Times New Roman"/>
          <w:lang w:val="en-CA"/>
        </w:rPr>
        <w:t xml:space="preserve">1124 (April 7, 2017): 27 </w:t>
      </w:r>
      <w:hyperlink r:id="rId11" w:history="1">
        <w:r w:rsidR="00D67D27" w:rsidRPr="00C169DD">
          <w:rPr>
            <w:rStyle w:val="Hyperlink"/>
            <w:rFonts w:ascii="Times New Roman" w:hAnsi="Times New Roman" w:cs="Times New Roman"/>
            <w:lang w:val="en-CA"/>
          </w:rPr>
          <w:t>https://issuu.com/editionsjungle/docs/e194ma20231_20170407135226328-001</w:t>
        </w:r>
      </w:hyperlink>
      <w:r w:rsidR="00160528" w:rsidRPr="00C169DD">
        <w:rPr>
          <w:rFonts w:ascii="Times New Roman" w:hAnsi="Times New Roman" w:cs="Times New Roman"/>
          <w:lang w:val="en-CA"/>
        </w:rPr>
        <w:t xml:space="preserve">. </w:t>
      </w:r>
    </w:p>
  </w:footnote>
  <w:footnote w:id="22">
    <w:p w14:paraId="37BB4745" w14:textId="396603F0" w:rsidR="00D70547" w:rsidRPr="00C169DD" w:rsidRDefault="00D70547">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Both quotes are from </w:t>
      </w:r>
      <w:bookmarkStart w:id="1" w:name="_Hlk99820061"/>
      <w:proofErr w:type="spellStart"/>
      <w:r w:rsidRPr="00C169DD">
        <w:rPr>
          <w:rFonts w:ascii="Times New Roman" w:hAnsi="Times New Roman" w:cs="Times New Roman"/>
          <w:lang w:val="en-CA"/>
        </w:rPr>
        <w:t>Turcev</w:t>
      </w:r>
      <w:proofErr w:type="spellEnd"/>
      <w:r w:rsidRPr="00C169DD">
        <w:rPr>
          <w:rFonts w:ascii="Times New Roman" w:hAnsi="Times New Roman" w:cs="Times New Roman"/>
          <w:lang w:val="en-CA"/>
        </w:rPr>
        <w:t>, “</w:t>
      </w:r>
      <w:proofErr w:type="spellStart"/>
      <w:r w:rsidRPr="00C169DD">
        <w:rPr>
          <w:rFonts w:ascii="Times New Roman" w:hAnsi="Times New Roman" w:cs="Times New Roman"/>
          <w:lang w:val="en-CA"/>
        </w:rPr>
        <w:t>Moïse</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Kissous</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Steinkis</w:t>
      </w:r>
      <w:proofErr w:type="spellEnd"/>
      <w:r w:rsidRPr="00C169DD">
        <w:rPr>
          <w:rFonts w:ascii="Times New Roman" w:hAnsi="Times New Roman" w:cs="Times New Roman"/>
          <w:lang w:val="en-CA"/>
        </w:rPr>
        <w:t>).”</w:t>
      </w:r>
    </w:p>
    <w:bookmarkEnd w:id="1"/>
  </w:footnote>
  <w:footnote w:id="23">
    <w:p w14:paraId="2B20ADE0" w14:textId="515055FE" w:rsidR="001D3C0B" w:rsidRPr="00C169DD" w:rsidRDefault="001D3C0B">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BA29B8" w:rsidRPr="00C169DD">
        <w:rPr>
          <w:rFonts w:ascii="Times New Roman" w:hAnsi="Times New Roman" w:cs="Times New Roman"/>
          <w:lang w:val="en-CA"/>
        </w:rPr>
        <w:t xml:space="preserve">“Les </w:t>
      </w:r>
      <w:proofErr w:type="spellStart"/>
      <w:r w:rsidR="00BA29B8" w:rsidRPr="00C169DD">
        <w:rPr>
          <w:rFonts w:ascii="Times New Roman" w:hAnsi="Times New Roman" w:cs="Times New Roman"/>
          <w:lang w:val="en-CA"/>
        </w:rPr>
        <w:t>Maisons</w:t>
      </w:r>
      <w:proofErr w:type="spellEnd"/>
      <w:r w:rsidR="00BA29B8" w:rsidRPr="00C169DD">
        <w:rPr>
          <w:rFonts w:ascii="Times New Roman" w:hAnsi="Times New Roman" w:cs="Times New Roman"/>
          <w:lang w:val="en-CA"/>
        </w:rPr>
        <w:t xml:space="preserve"> du Groupe,” </w:t>
      </w:r>
      <w:proofErr w:type="spellStart"/>
      <w:r w:rsidR="00BA29B8" w:rsidRPr="00C169DD">
        <w:rPr>
          <w:rFonts w:ascii="Times New Roman" w:hAnsi="Times New Roman" w:cs="Times New Roman"/>
          <w:lang w:val="en-CA"/>
        </w:rPr>
        <w:t>Steinkis</w:t>
      </w:r>
      <w:proofErr w:type="spellEnd"/>
      <w:r w:rsidR="00BA29B8" w:rsidRPr="00C169DD">
        <w:rPr>
          <w:rFonts w:ascii="Times New Roman" w:hAnsi="Times New Roman" w:cs="Times New Roman"/>
          <w:lang w:val="en-CA"/>
        </w:rPr>
        <w:t xml:space="preserve"> Groupe, accessed March 31, 2022, </w:t>
      </w:r>
      <w:hyperlink r:id="rId12" w:history="1">
        <w:r w:rsidR="00BA29B8" w:rsidRPr="00C169DD">
          <w:rPr>
            <w:rStyle w:val="Hyperlink"/>
            <w:rFonts w:ascii="Times New Roman" w:hAnsi="Times New Roman" w:cs="Times New Roman"/>
            <w:lang w:val="en-CA"/>
          </w:rPr>
          <w:t>http://www.steinkis-groupe.com/les-maisons-du-groupe/</w:t>
        </w:r>
      </w:hyperlink>
      <w:r w:rsidR="00BA29B8" w:rsidRPr="00C169DD">
        <w:rPr>
          <w:rFonts w:ascii="Times New Roman" w:hAnsi="Times New Roman" w:cs="Times New Roman"/>
          <w:lang w:val="en-CA"/>
        </w:rPr>
        <w:t xml:space="preserve">. </w:t>
      </w:r>
    </w:p>
  </w:footnote>
  <w:footnote w:id="24">
    <w:p w14:paraId="09B3C529" w14:textId="0F2BEE5B" w:rsidR="00BA29B8" w:rsidRPr="00C169DD" w:rsidRDefault="00BA29B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Steinkis</w:t>
      </w:r>
      <w:proofErr w:type="spellEnd"/>
      <w:r w:rsidRPr="00C169DD">
        <w:rPr>
          <w:rFonts w:ascii="Times New Roman" w:hAnsi="Times New Roman" w:cs="Times New Roman"/>
          <w:lang w:val="en-CA"/>
        </w:rPr>
        <w:t xml:space="preserve"> Éditions – </w:t>
      </w:r>
      <w:proofErr w:type="spellStart"/>
      <w:r w:rsidRPr="00C169DD">
        <w:rPr>
          <w:rFonts w:ascii="Times New Roman" w:hAnsi="Times New Roman" w:cs="Times New Roman"/>
          <w:lang w:val="en-CA"/>
        </w:rPr>
        <w:t>Éditeur</w:t>
      </w:r>
      <w:proofErr w:type="spellEnd"/>
      <w:r w:rsidRPr="00C169DD">
        <w:rPr>
          <w:rFonts w:ascii="Times New Roman" w:hAnsi="Times New Roman" w:cs="Times New Roman"/>
          <w:lang w:val="en-CA"/>
        </w:rPr>
        <w:t xml:space="preserve"> de romans </w:t>
      </w:r>
      <w:proofErr w:type="spellStart"/>
      <w:r w:rsidRPr="00C169DD">
        <w:rPr>
          <w:rFonts w:ascii="Times New Roman" w:hAnsi="Times New Roman" w:cs="Times New Roman"/>
          <w:lang w:val="en-CA"/>
        </w:rPr>
        <w:t>graphiques</w:t>
      </w:r>
      <w:proofErr w:type="spellEnd"/>
      <w:r w:rsidRPr="00C169DD">
        <w:rPr>
          <w:rFonts w:ascii="Times New Roman" w:hAnsi="Times New Roman" w:cs="Times New Roman"/>
          <w:lang w:val="en-CA"/>
        </w:rPr>
        <w:t xml:space="preserve">,” accessed March 31, 2022, </w:t>
      </w:r>
      <w:hyperlink r:id="rId13" w:history="1">
        <w:r w:rsidRPr="00C169DD">
          <w:rPr>
            <w:rStyle w:val="Hyperlink"/>
            <w:rFonts w:ascii="Times New Roman" w:hAnsi="Times New Roman" w:cs="Times New Roman"/>
            <w:lang w:val="en-CA"/>
          </w:rPr>
          <w:t>https://steinkis.com/</w:t>
        </w:r>
      </w:hyperlink>
      <w:r w:rsidRPr="00C169DD">
        <w:rPr>
          <w:rFonts w:ascii="Times New Roman" w:hAnsi="Times New Roman" w:cs="Times New Roman"/>
          <w:lang w:val="en-CA"/>
        </w:rPr>
        <w:t xml:space="preserve">. </w:t>
      </w:r>
    </w:p>
  </w:footnote>
  <w:footnote w:id="25">
    <w:p w14:paraId="711AF3C5" w14:textId="5C73812B" w:rsidR="001D3C0B" w:rsidRPr="00C169DD" w:rsidRDefault="001D3C0B">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BA29B8" w:rsidRPr="00C169DD">
        <w:rPr>
          <w:rFonts w:ascii="Times New Roman" w:hAnsi="Times New Roman" w:cs="Times New Roman"/>
          <w:lang w:val="en-CA"/>
        </w:rPr>
        <w:t>“</w:t>
      </w:r>
      <w:proofErr w:type="spellStart"/>
      <w:r w:rsidR="00BA29B8" w:rsidRPr="00C169DD">
        <w:rPr>
          <w:rFonts w:ascii="Times New Roman" w:hAnsi="Times New Roman" w:cs="Times New Roman"/>
          <w:lang w:val="en-CA"/>
        </w:rPr>
        <w:t>Steinkis</w:t>
      </w:r>
      <w:proofErr w:type="spellEnd"/>
      <w:r w:rsidR="00BA29B8" w:rsidRPr="00C169DD">
        <w:rPr>
          <w:rFonts w:ascii="Times New Roman" w:hAnsi="Times New Roman" w:cs="Times New Roman"/>
          <w:lang w:val="en-CA"/>
        </w:rPr>
        <w:t xml:space="preserve"> Groupe à </w:t>
      </w:r>
      <w:proofErr w:type="spellStart"/>
      <w:r w:rsidR="00BA29B8" w:rsidRPr="00C169DD">
        <w:rPr>
          <w:rFonts w:ascii="Times New Roman" w:hAnsi="Times New Roman" w:cs="Times New Roman"/>
          <w:lang w:val="en-CA"/>
        </w:rPr>
        <w:t>l’international</w:t>
      </w:r>
      <w:proofErr w:type="spellEnd"/>
      <w:r w:rsidR="00BA29B8" w:rsidRPr="00C169DD">
        <w:rPr>
          <w:rFonts w:ascii="Times New Roman" w:hAnsi="Times New Roman" w:cs="Times New Roman"/>
          <w:lang w:val="en-CA"/>
        </w:rPr>
        <w:t xml:space="preserve">,” </w:t>
      </w:r>
      <w:proofErr w:type="spellStart"/>
      <w:r w:rsidR="00BA29B8" w:rsidRPr="00C169DD">
        <w:rPr>
          <w:rFonts w:ascii="Times New Roman" w:hAnsi="Times New Roman" w:cs="Times New Roman"/>
          <w:lang w:val="en-CA"/>
        </w:rPr>
        <w:t>Steinkis</w:t>
      </w:r>
      <w:proofErr w:type="spellEnd"/>
      <w:r w:rsidR="00BA29B8" w:rsidRPr="00C169DD">
        <w:rPr>
          <w:rFonts w:ascii="Times New Roman" w:hAnsi="Times New Roman" w:cs="Times New Roman"/>
          <w:lang w:val="en-CA"/>
        </w:rPr>
        <w:t xml:space="preserve"> Groupe, accessed March 31, 2022, </w:t>
      </w:r>
      <w:hyperlink r:id="rId14" w:history="1">
        <w:r w:rsidR="00BA29B8" w:rsidRPr="00C169DD">
          <w:rPr>
            <w:rStyle w:val="Hyperlink"/>
            <w:rFonts w:ascii="Times New Roman" w:hAnsi="Times New Roman" w:cs="Times New Roman"/>
            <w:lang w:val="en-CA"/>
          </w:rPr>
          <w:t>http://www.steinkis-groupe.com/international-rights/</w:t>
        </w:r>
      </w:hyperlink>
      <w:r w:rsidR="00BA29B8" w:rsidRPr="00C169DD">
        <w:rPr>
          <w:rFonts w:ascii="Times New Roman" w:hAnsi="Times New Roman" w:cs="Times New Roman"/>
          <w:lang w:val="en-CA"/>
        </w:rPr>
        <w:t xml:space="preserve">. </w:t>
      </w:r>
    </w:p>
  </w:footnote>
  <w:footnote w:id="26">
    <w:p w14:paraId="70D555C8" w14:textId="77777777" w:rsidR="00B40006" w:rsidRPr="00C169DD" w:rsidRDefault="00B40006" w:rsidP="00B40006">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Risterucci-Roudnicky</w:t>
      </w:r>
      <w:proofErr w:type="spellEnd"/>
      <w:r w:rsidRPr="00C169DD">
        <w:rPr>
          <w:rFonts w:ascii="Times New Roman" w:hAnsi="Times New Roman" w:cs="Times New Roman"/>
          <w:lang w:val="en-CA"/>
        </w:rPr>
        <w:t xml:space="preserve">, </w:t>
      </w:r>
      <w:r w:rsidRPr="00C169DD">
        <w:rPr>
          <w:rFonts w:ascii="Times New Roman" w:hAnsi="Times New Roman" w:cs="Times New Roman"/>
          <w:i/>
          <w:iCs/>
          <w:lang w:val="en-CA"/>
        </w:rPr>
        <w:t xml:space="preserve">Introduction à </w:t>
      </w:r>
      <w:proofErr w:type="spellStart"/>
      <w:r w:rsidRPr="00C169DD">
        <w:rPr>
          <w:rFonts w:ascii="Times New Roman" w:hAnsi="Times New Roman" w:cs="Times New Roman"/>
          <w:i/>
          <w:iCs/>
          <w:lang w:val="en-CA"/>
        </w:rPr>
        <w:t>l'analyse</w:t>
      </w:r>
      <w:proofErr w:type="spellEnd"/>
      <w:r w:rsidRPr="00C169DD">
        <w:rPr>
          <w:rFonts w:ascii="Times New Roman" w:hAnsi="Times New Roman" w:cs="Times New Roman"/>
          <w:i/>
          <w:iCs/>
          <w:lang w:val="en-CA"/>
        </w:rPr>
        <w:t xml:space="preserve">, </w:t>
      </w:r>
      <w:r w:rsidRPr="00C169DD">
        <w:rPr>
          <w:rFonts w:ascii="Times New Roman" w:hAnsi="Times New Roman" w:cs="Times New Roman"/>
          <w:lang w:val="en-CA"/>
        </w:rPr>
        <w:t xml:space="preserve">86, étape 2. </w:t>
      </w:r>
    </w:p>
  </w:footnote>
  <w:footnote w:id="27">
    <w:p w14:paraId="6C82795B" w14:textId="10F83E82" w:rsidR="00B56BF1" w:rsidRPr="00C169DD" w:rsidRDefault="00B56BF1">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A05D13" w:rsidRPr="00C169DD">
        <w:rPr>
          <w:rFonts w:ascii="Times New Roman" w:hAnsi="Times New Roman" w:cs="Times New Roman"/>
          <w:lang w:val="en-CA"/>
        </w:rPr>
        <w:t xml:space="preserve">Wikipedia, </w:t>
      </w:r>
      <w:proofErr w:type="spellStart"/>
      <w:r w:rsidR="00A05D13" w:rsidRPr="00C169DD">
        <w:rPr>
          <w:rFonts w:ascii="Times New Roman" w:hAnsi="Times New Roman" w:cs="Times New Roman"/>
          <w:lang w:val="en-CA"/>
        </w:rPr>
        <w:t>s.v.</w:t>
      </w:r>
      <w:proofErr w:type="spellEnd"/>
      <w:r w:rsidR="00A05D13" w:rsidRPr="00C169DD">
        <w:rPr>
          <w:rFonts w:ascii="Times New Roman" w:hAnsi="Times New Roman" w:cs="Times New Roman"/>
          <w:lang w:val="en-CA"/>
        </w:rPr>
        <w:t xml:space="preserve"> “Marche des </w:t>
      </w:r>
      <w:proofErr w:type="spellStart"/>
      <w:r w:rsidR="00A05D13" w:rsidRPr="00C169DD">
        <w:rPr>
          <w:rFonts w:ascii="Times New Roman" w:hAnsi="Times New Roman" w:cs="Times New Roman"/>
          <w:lang w:val="en-CA"/>
        </w:rPr>
        <w:t>fiertés</w:t>
      </w:r>
      <w:proofErr w:type="spellEnd"/>
      <w:r w:rsidR="00A05D13" w:rsidRPr="00C169DD">
        <w:rPr>
          <w:rFonts w:ascii="Times New Roman" w:hAnsi="Times New Roman" w:cs="Times New Roman"/>
          <w:lang w:val="en-CA"/>
        </w:rPr>
        <w:t xml:space="preserve"> en France,” last modified January 22, 2022, 22:27, </w:t>
      </w:r>
      <w:hyperlink r:id="rId15" w:history="1">
        <w:r w:rsidR="00A05D13" w:rsidRPr="00C169DD">
          <w:rPr>
            <w:rStyle w:val="Hyperlink"/>
            <w:rFonts w:ascii="Times New Roman" w:hAnsi="Times New Roman" w:cs="Times New Roman"/>
            <w:lang w:val="en-CA"/>
          </w:rPr>
          <w:t>https://fr.wikipedia.org/wiki/Marche_des_fiert%C3%A9s_en_France</w:t>
        </w:r>
      </w:hyperlink>
      <w:r w:rsidR="00A05D13" w:rsidRPr="00C169DD">
        <w:rPr>
          <w:rFonts w:ascii="Times New Roman" w:hAnsi="Times New Roman" w:cs="Times New Roman"/>
          <w:lang w:val="en-CA"/>
        </w:rPr>
        <w:t>.</w:t>
      </w:r>
    </w:p>
  </w:footnote>
  <w:footnote w:id="28">
    <w:p w14:paraId="2B2E15BD" w14:textId="392D1AD1" w:rsidR="00D06997" w:rsidRPr="00C169DD" w:rsidRDefault="00D06997" w:rsidP="00D06997">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“On </w:t>
      </w:r>
      <w:proofErr w:type="spellStart"/>
      <w:r w:rsidRPr="00C169DD">
        <w:rPr>
          <w:rFonts w:ascii="Times New Roman" w:hAnsi="Times New Roman" w:cs="Times New Roman"/>
          <w:lang w:val="en-CA"/>
        </w:rPr>
        <w:t>emploie</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généralement</w:t>
      </w:r>
      <w:proofErr w:type="spellEnd"/>
      <w:r w:rsidRPr="00C169DD">
        <w:rPr>
          <w:rFonts w:ascii="Times New Roman" w:hAnsi="Times New Roman" w:cs="Times New Roman"/>
          <w:lang w:val="en-CA"/>
        </w:rPr>
        <w:t xml:space="preserve"> </w:t>
      </w:r>
      <w:r w:rsidRPr="00C169DD">
        <w:rPr>
          <w:rFonts w:ascii="Times New Roman" w:hAnsi="Times New Roman" w:cs="Times New Roman"/>
          <w:i/>
          <w:iCs/>
          <w:lang w:val="en-CA"/>
        </w:rPr>
        <w:t>gai</w:t>
      </w:r>
      <w:r w:rsidRPr="00C169DD">
        <w:rPr>
          <w:rFonts w:ascii="Times New Roman" w:hAnsi="Times New Roman" w:cs="Times New Roman"/>
          <w:lang w:val="en-CA"/>
        </w:rPr>
        <w:t xml:space="preserve"> au Québec et </w:t>
      </w:r>
      <w:r w:rsidRPr="00C169DD">
        <w:rPr>
          <w:rFonts w:ascii="Times New Roman" w:hAnsi="Times New Roman" w:cs="Times New Roman"/>
          <w:i/>
          <w:iCs/>
          <w:lang w:val="en-CA"/>
        </w:rPr>
        <w:t>gay</w:t>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en</w:t>
      </w:r>
      <w:proofErr w:type="spellEnd"/>
      <w:r w:rsidRPr="00C169DD">
        <w:rPr>
          <w:rFonts w:ascii="Times New Roman" w:hAnsi="Times New Roman" w:cs="Times New Roman"/>
          <w:lang w:val="en-CA"/>
        </w:rPr>
        <w:t xml:space="preserve"> France.” </w:t>
      </w:r>
      <w:proofErr w:type="spellStart"/>
      <w:r w:rsidRPr="00C169DD">
        <w:rPr>
          <w:rFonts w:ascii="Times New Roman" w:hAnsi="Times New Roman" w:cs="Times New Roman"/>
          <w:i/>
          <w:iCs/>
          <w:lang w:val="en-CA"/>
        </w:rPr>
        <w:t>Usito</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s.v.</w:t>
      </w:r>
      <w:proofErr w:type="spellEnd"/>
      <w:r w:rsidRPr="00C169DD">
        <w:rPr>
          <w:rFonts w:ascii="Times New Roman" w:hAnsi="Times New Roman" w:cs="Times New Roman"/>
          <w:lang w:val="en-CA"/>
        </w:rPr>
        <w:t xml:space="preserve"> “gai, </w:t>
      </w:r>
      <w:proofErr w:type="spellStart"/>
      <w:r w:rsidRPr="00C169DD">
        <w:rPr>
          <w:rFonts w:ascii="Times New Roman" w:hAnsi="Times New Roman" w:cs="Times New Roman"/>
          <w:lang w:val="en-CA"/>
        </w:rPr>
        <w:t>gaie</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ou</w:t>
      </w:r>
      <w:proofErr w:type="spellEnd"/>
      <w:r w:rsidRPr="00C169DD">
        <w:rPr>
          <w:rFonts w:ascii="Times New Roman" w:hAnsi="Times New Roman" w:cs="Times New Roman"/>
          <w:lang w:val="en-CA"/>
        </w:rPr>
        <w:t xml:space="preserve"> gay,” accessed April 1, </w:t>
      </w:r>
      <w:hyperlink r:id="rId16" w:history="1">
        <w:r w:rsidRPr="00C169DD">
          <w:rPr>
            <w:rStyle w:val="Hyperlink"/>
            <w:rFonts w:ascii="Times New Roman" w:hAnsi="Times New Roman" w:cs="Times New Roman"/>
            <w:lang w:val="en-CA"/>
          </w:rPr>
          <w:t>https://usito.usherbrooke.ca/d%C3%A9finitions/gay</w:t>
        </w:r>
      </w:hyperlink>
      <w:r w:rsidRPr="00C169DD">
        <w:rPr>
          <w:rFonts w:ascii="Times New Roman" w:hAnsi="Times New Roman" w:cs="Times New Roman"/>
          <w:lang w:val="en-CA"/>
        </w:rPr>
        <w:t>.</w:t>
      </w:r>
    </w:p>
  </w:footnote>
  <w:footnote w:id="29">
    <w:p w14:paraId="362D2D49" w14:textId="3898D2D9" w:rsidR="009B23A8" w:rsidRPr="00C169DD" w:rsidRDefault="009B23A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Risterucci-Roudnicky</w:t>
      </w:r>
      <w:proofErr w:type="spellEnd"/>
      <w:r w:rsidRPr="00C169DD">
        <w:rPr>
          <w:rFonts w:ascii="Times New Roman" w:hAnsi="Times New Roman" w:cs="Times New Roman"/>
          <w:lang w:val="en-CA"/>
        </w:rPr>
        <w:t xml:space="preserve">, </w:t>
      </w:r>
      <w:r w:rsidRPr="00C169DD">
        <w:rPr>
          <w:rFonts w:ascii="Times New Roman" w:hAnsi="Times New Roman" w:cs="Times New Roman"/>
          <w:i/>
          <w:iCs/>
          <w:lang w:val="en-CA"/>
        </w:rPr>
        <w:t xml:space="preserve">Introduction à </w:t>
      </w:r>
      <w:proofErr w:type="spellStart"/>
      <w:r w:rsidRPr="00C169DD">
        <w:rPr>
          <w:rFonts w:ascii="Times New Roman" w:hAnsi="Times New Roman" w:cs="Times New Roman"/>
          <w:i/>
          <w:iCs/>
          <w:lang w:val="en-CA"/>
        </w:rPr>
        <w:t>l'analyse</w:t>
      </w:r>
      <w:proofErr w:type="spellEnd"/>
      <w:r w:rsidRPr="00C169DD">
        <w:rPr>
          <w:rFonts w:ascii="Times New Roman" w:hAnsi="Times New Roman" w:cs="Times New Roman"/>
          <w:i/>
          <w:iCs/>
          <w:lang w:val="en-CA"/>
        </w:rPr>
        <w:t xml:space="preserve">, </w:t>
      </w:r>
      <w:r w:rsidRPr="00C169DD">
        <w:rPr>
          <w:rFonts w:ascii="Times New Roman" w:hAnsi="Times New Roman" w:cs="Times New Roman"/>
          <w:lang w:val="en-CA"/>
        </w:rPr>
        <w:t>67.</w:t>
      </w:r>
    </w:p>
  </w:footnote>
  <w:footnote w:id="30">
    <w:p w14:paraId="6972F7E4" w14:textId="0252D33D" w:rsidR="00025CF4" w:rsidRPr="00C169DD" w:rsidRDefault="00025CF4" w:rsidP="00025CF4">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“Unlike the adjective, the noun gay usually denotes men only.” </w:t>
      </w:r>
      <w:r w:rsidRPr="00C169DD">
        <w:rPr>
          <w:rFonts w:ascii="Times New Roman" w:hAnsi="Times New Roman" w:cs="Times New Roman"/>
          <w:i/>
          <w:iCs/>
          <w:lang w:val="en-CA"/>
        </w:rPr>
        <w:t>Fowler’s Dictionary of Modern English Usage</w:t>
      </w:r>
      <w:r w:rsidR="00F91344" w:rsidRPr="00C169DD">
        <w:rPr>
          <w:rFonts w:ascii="Times New Roman" w:hAnsi="Times New Roman" w:cs="Times New Roman"/>
          <w:i/>
          <w:iCs/>
          <w:lang w:val="en-CA"/>
        </w:rPr>
        <w:t xml:space="preserve"> (4 ed.)</w:t>
      </w:r>
      <w:r w:rsidRPr="00C169DD">
        <w:rPr>
          <w:rFonts w:ascii="Times New Roman" w:hAnsi="Times New Roman" w:cs="Times New Roman"/>
          <w:lang w:val="en-CA"/>
        </w:rPr>
        <w:t xml:space="preserve">, edited by Jeremy Butterfield, </w:t>
      </w:r>
      <w:proofErr w:type="spellStart"/>
      <w:r w:rsidRPr="00C169DD">
        <w:rPr>
          <w:rFonts w:ascii="Times New Roman" w:hAnsi="Times New Roman" w:cs="Times New Roman"/>
          <w:lang w:val="en-CA"/>
        </w:rPr>
        <w:t>s.v.</w:t>
      </w:r>
      <w:proofErr w:type="spellEnd"/>
      <w:r w:rsidRPr="00C169DD">
        <w:rPr>
          <w:rFonts w:ascii="Times New Roman" w:hAnsi="Times New Roman" w:cs="Times New Roman"/>
          <w:lang w:val="en-CA"/>
        </w:rPr>
        <w:t xml:space="preserve"> </w:t>
      </w:r>
      <w:r w:rsidR="00816F3A">
        <w:rPr>
          <w:rFonts w:ascii="Times New Roman" w:hAnsi="Times New Roman" w:cs="Times New Roman"/>
          <w:lang w:val="en-CA"/>
        </w:rPr>
        <w:t>“</w:t>
      </w:r>
      <w:r w:rsidRPr="00C169DD">
        <w:rPr>
          <w:rFonts w:ascii="Times New Roman" w:hAnsi="Times New Roman" w:cs="Times New Roman"/>
          <w:lang w:val="en-CA"/>
        </w:rPr>
        <w:t>gay,</w:t>
      </w:r>
      <w:r w:rsidR="00816F3A">
        <w:rPr>
          <w:rFonts w:ascii="Times New Roman" w:hAnsi="Times New Roman" w:cs="Times New Roman"/>
          <w:lang w:val="en-CA"/>
        </w:rPr>
        <w:t>”</w:t>
      </w:r>
      <w:r w:rsidR="00F91344" w:rsidRPr="00C169DD">
        <w:rPr>
          <w:rFonts w:ascii="Times New Roman" w:hAnsi="Times New Roman" w:cs="Times New Roman"/>
          <w:lang w:val="en-CA"/>
        </w:rPr>
        <w:t xml:space="preserve"> published online 2015,</w:t>
      </w:r>
      <w:r w:rsidRPr="00C169DD">
        <w:rPr>
          <w:rFonts w:ascii="Times New Roman" w:hAnsi="Times New Roman" w:cs="Times New Roman"/>
          <w:lang w:val="en-CA"/>
        </w:rPr>
        <w:t xml:space="preserve"> </w:t>
      </w:r>
      <w:hyperlink r:id="rId17" w:history="1">
        <w:r w:rsidR="00F91344" w:rsidRPr="00C169DD">
          <w:rPr>
            <w:rStyle w:val="Hyperlink"/>
            <w:rFonts w:ascii="Times New Roman" w:hAnsi="Times New Roman" w:cs="Times New Roman"/>
            <w:lang w:val="en-CA"/>
          </w:rPr>
          <w:t>https://www-oxfordreference-com.lib-ezproxy.concordia.ca/view/10.1093/acref/9780199661350.001.0001/acref-9780199661350-e-2315</w:t>
        </w:r>
      </w:hyperlink>
      <w:r w:rsidRPr="00C169DD">
        <w:rPr>
          <w:rFonts w:ascii="Times New Roman" w:hAnsi="Times New Roman" w:cs="Times New Roman"/>
          <w:lang w:val="en-CA"/>
        </w:rPr>
        <w:t xml:space="preserve">. </w:t>
      </w:r>
    </w:p>
  </w:footnote>
  <w:footnote w:id="31">
    <w:p w14:paraId="64EFDE45" w14:textId="73BDF59B" w:rsidR="00F91344" w:rsidRPr="00C169DD" w:rsidRDefault="00F91344">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i/>
          <w:iCs/>
          <w:lang w:val="en-CA"/>
        </w:rPr>
        <w:t>Usito</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s.v.</w:t>
      </w:r>
      <w:proofErr w:type="spellEnd"/>
      <w:r w:rsidRPr="00C169DD">
        <w:rPr>
          <w:rFonts w:ascii="Times New Roman" w:hAnsi="Times New Roman" w:cs="Times New Roman"/>
          <w:lang w:val="en-CA"/>
        </w:rPr>
        <w:t xml:space="preserve"> “gai,” where the noun has “SPÉCIALT homme homosexual” marked and the adjective is defined </w:t>
      </w:r>
      <w:r w:rsidR="00786C26" w:rsidRPr="00C169DD">
        <w:rPr>
          <w:rFonts w:ascii="Times New Roman" w:hAnsi="Times New Roman" w:cs="Times New Roman"/>
          <w:lang w:val="en-CA"/>
        </w:rPr>
        <w:t>as “</w:t>
      </w:r>
      <w:proofErr w:type="spellStart"/>
      <w:r w:rsidR="00786C26" w:rsidRPr="00C169DD">
        <w:rPr>
          <w:rFonts w:ascii="Times New Roman" w:hAnsi="Times New Roman" w:cs="Times New Roman"/>
          <w:lang w:val="en-CA"/>
        </w:rPr>
        <w:t>relatif</w:t>
      </w:r>
      <w:proofErr w:type="spellEnd"/>
      <w:r w:rsidR="00786C26" w:rsidRPr="00C169DD">
        <w:rPr>
          <w:rFonts w:ascii="Times New Roman" w:hAnsi="Times New Roman" w:cs="Times New Roman"/>
          <w:lang w:val="en-CA"/>
        </w:rPr>
        <w:t xml:space="preserve"> à </w:t>
      </w:r>
      <w:proofErr w:type="spellStart"/>
      <w:r w:rsidR="00786C26" w:rsidRPr="00C169DD">
        <w:rPr>
          <w:rFonts w:ascii="Times New Roman" w:hAnsi="Times New Roman" w:cs="Times New Roman"/>
          <w:lang w:val="en-CA"/>
        </w:rPr>
        <w:t>l'homosexualité</w:t>
      </w:r>
      <w:proofErr w:type="spellEnd"/>
      <w:r w:rsidR="00786C26" w:rsidRPr="00C169DD">
        <w:rPr>
          <w:rFonts w:ascii="Times New Roman" w:hAnsi="Times New Roman" w:cs="Times New Roman"/>
          <w:lang w:val="en-CA"/>
        </w:rPr>
        <w:t xml:space="preserve">, </w:t>
      </w:r>
      <w:proofErr w:type="spellStart"/>
      <w:r w:rsidR="00786C26" w:rsidRPr="00C169DD">
        <w:rPr>
          <w:rFonts w:ascii="Times New Roman" w:hAnsi="Times New Roman" w:cs="Times New Roman"/>
          <w:lang w:val="en-CA"/>
        </w:rPr>
        <w:t>spécialement</w:t>
      </w:r>
      <w:proofErr w:type="spellEnd"/>
      <w:r w:rsidR="00786C26" w:rsidRPr="00C169DD">
        <w:rPr>
          <w:rFonts w:ascii="Times New Roman" w:hAnsi="Times New Roman" w:cs="Times New Roman"/>
          <w:lang w:val="en-CA"/>
        </w:rPr>
        <w:t xml:space="preserve"> à </w:t>
      </w:r>
      <w:proofErr w:type="spellStart"/>
      <w:r w:rsidR="00786C26" w:rsidRPr="00C169DD">
        <w:rPr>
          <w:rFonts w:ascii="Times New Roman" w:hAnsi="Times New Roman" w:cs="Times New Roman"/>
          <w:lang w:val="en-CA"/>
        </w:rPr>
        <w:t>l'homosexualité</w:t>
      </w:r>
      <w:proofErr w:type="spellEnd"/>
      <w:r w:rsidR="00786C26" w:rsidRPr="00C169DD">
        <w:rPr>
          <w:rFonts w:ascii="Times New Roman" w:hAnsi="Times New Roman" w:cs="Times New Roman"/>
          <w:lang w:val="en-CA"/>
        </w:rPr>
        <w:t xml:space="preserve"> masculine.” Compare this to Merriam-Webster, where “</w:t>
      </w:r>
      <w:proofErr w:type="gramStart"/>
      <w:r w:rsidR="00786C26" w:rsidRPr="00C169DD">
        <w:rPr>
          <w:rFonts w:ascii="Times New Roman" w:hAnsi="Times New Roman" w:cs="Times New Roman"/>
          <w:lang w:val="en-CA"/>
        </w:rPr>
        <w:t>especially:</w:t>
      </w:r>
      <w:proofErr w:type="gramEnd"/>
      <w:r w:rsidR="00786C26" w:rsidRPr="00C169DD">
        <w:rPr>
          <w:rFonts w:ascii="Times New Roman" w:hAnsi="Times New Roman" w:cs="Times New Roman"/>
          <w:lang w:val="en-CA"/>
        </w:rPr>
        <w:t xml:space="preserve"> a gay man” is noted for the noun form only. </w:t>
      </w:r>
      <w:proofErr w:type="spellStart"/>
      <w:r w:rsidR="00786C26" w:rsidRPr="00C169DD">
        <w:rPr>
          <w:rFonts w:ascii="Times New Roman" w:hAnsi="Times New Roman" w:cs="Times New Roman"/>
          <w:lang w:val="en-CA"/>
        </w:rPr>
        <w:t>S.v.</w:t>
      </w:r>
      <w:proofErr w:type="spellEnd"/>
      <w:r w:rsidR="00786C26" w:rsidRPr="00C169DD">
        <w:rPr>
          <w:rFonts w:ascii="Times New Roman" w:hAnsi="Times New Roman" w:cs="Times New Roman"/>
          <w:lang w:val="en-CA"/>
        </w:rPr>
        <w:t xml:space="preserve"> “gay,” accessed April 1, 2022, </w:t>
      </w:r>
      <w:hyperlink r:id="rId18" w:history="1">
        <w:r w:rsidR="00786C26" w:rsidRPr="00C169DD">
          <w:rPr>
            <w:rStyle w:val="Hyperlink"/>
            <w:rFonts w:ascii="Times New Roman" w:hAnsi="Times New Roman" w:cs="Times New Roman"/>
            <w:lang w:val="en-CA"/>
          </w:rPr>
          <w:t>https://www.merriam-webster.com/dictionary/gay</w:t>
        </w:r>
      </w:hyperlink>
      <w:r w:rsidR="00786C26" w:rsidRPr="00C169DD">
        <w:rPr>
          <w:rFonts w:ascii="Times New Roman" w:hAnsi="Times New Roman" w:cs="Times New Roman"/>
          <w:lang w:val="en-CA"/>
        </w:rPr>
        <w:t xml:space="preserve">. </w:t>
      </w:r>
    </w:p>
  </w:footnote>
  <w:footnote w:id="32">
    <w:p w14:paraId="0D8FFC28" w14:textId="4B68A0A3" w:rsidR="00267DDD" w:rsidRPr="00C169DD" w:rsidRDefault="00267DDD">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7A5D7F" w:rsidRPr="00C169DD">
        <w:rPr>
          <w:rFonts w:ascii="Times New Roman" w:hAnsi="Times New Roman" w:cs="Times New Roman"/>
          <w:i/>
          <w:iCs/>
          <w:lang w:val="en-CA"/>
        </w:rPr>
        <w:t>Buffy the Vampire Slayer</w:t>
      </w:r>
      <w:r w:rsidR="007A5D7F" w:rsidRPr="00C169DD">
        <w:rPr>
          <w:rFonts w:ascii="Times New Roman" w:hAnsi="Times New Roman" w:cs="Times New Roman"/>
          <w:lang w:val="en-CA"/>
        </w:rPr>
        <w:t>, season</w:t>
      </w:r>
      <w:r w:rsidR="00816F3A">
        <w:rPr>
          <w:rFonts w:ascii="Times New Roman" w:hAnsi="Times New Roman" w:cs="Times New Roman"/>
          <w:lang w:val="en-CA"/>
        </w:rPr>
        <w:t> </w:t>
      </w:r>
      <w:r w:rsidR="007A5D7F" w:rsidRPr="00C169DD">
        <w:rPr>
          <w:rFonts w:ascii="Times New Roman" w:hAnsi="Times New Roman" w:cs="Times New Roman"/>
          <w:lang w:val="en-CA"/>
        </w:rPr>
        <w:t>7, episode</w:t>
      </w:r>
      <w:r w:rsidR="00816F3A">
        <w:rPr>
          <w:rFonts w:ascii="Times New Roman" w:hAnsi="Times New Roman" w:cs="Times New Roman"/>
          <w:lang w:val="en-CA"/>
        </w:rPr>
        <w:t> </w:t>
      </w:r>
      <w:r w:rsidR="007A5D7F" w:rsidRPr="00C169DD">
        <w:rPr>
          <w:rFonts w:ascii="Times New Roman" w:hAnsi="Times New Roman" w:cs="Times New Roman"/>
          <w:lang w:val="en-CA"/>
        </w:rPr>
        <w:t>6, “Him</w:t>
      </w:r>
      <w:r w:rsidR="00A74FE1" w:rsidRPr="00C169DD">
        <w:rPr>
          <w:rFonts w:ascii="Times New Roman" w:hAnsi="Times New Roman" w:cs="Times New Roman"/>
          <w:lang w:val="en-CA"/>
        </w:rPr>
        <w:t>,</w:t>
      </w:r>
      <w:r w:rsidR="007A5D7F" w:rsidRPr="00C169DD">
        <w:rPr>
          <w:rFonts w:ascii="Times New Roman" w:hAnsi="Times New Roman" w:cs="Times New Roman"/>
          <w:lang w:val="en-CA"/>
        </w:rPr>
        <w:t>”</w:t>
      </w:r>
      <w:r w:rsidR="00A74FE1" w:rsidRPr="00C169DD">
        <w:rPr>
          <w:rFonts w:ascii="Times New Roman" w:hAnsi="Times New Roman" w:cs="Times New Roman"/>
          <w:lang w:val="en-CA"/>
        </w:rPr>
        <w:t xml:space="preserve"> written by Drew Greenberg, aired November 5, 2002</w:t>
      </w:r>
      <w:r w:rsidR="00330588" w:rsidRPr="00C169DD">
        <w:rPr>
          <w:rFonts w:ascii="Times New Roman" w:hAnsi="Times New Roman" w:cs="Times New Roman"/>
          <w:lang w:val="en-CA"/>
        </w:rPr>
        <w:t>,</w:t>
      </w:r>
      <w:r w:rsidR="00A74FE1" w:rsidRPr="00C169DD">
        <w:rPr>
          <w:rFonts w:ascii="Times New Roman" w:hAnsi="Times New Roman" w:cs="Times New Roman"/>
          <w:lang w:val="en-CA"/>
        </w:rPr>
        <w:t xml:space="preserve"> on UPN</w:t>
      </w:r>
      <w:r w:rsidR="00330588" w:rsidRPr="00C169DD">
        <w:rPr>
          <w:rFonts w:ascii="Times New Roman" w:hAnsi="Times New Roman" w:cs="Times New Roman"/>
          <w:lang w:val="en-CA"/>
        </w:rPr>
        <w:t xml:space="preserve"> and </w:t>
      </w:r>
      <w:r w:rsidR="00A74FE1" w:rsidRPr="00C169DD">
        <w:rPr>
          <w:rFonts w:ascii="Times New Roman" w:hAnsi="Times New Roman" w:cs="Times New Roman"/>
          <w:lang w:val="en-CA"/>
        </w:rPr>
        <w:t>June 6, 2003</w:t>
      </w:r>
      <w:r w:rsidR="00330588" w:rsidRPr="00C169DD">
        <w:rPr>
          <w:rFonts w:ascii="Times New Roman" w:hAnsi="Times New Roman" w:cs="Times New Roman"/>
          <w:lang w:val="en-CA"/>
        </w:rPr>
        <w:t>,</w:t>
      </w:r>
      <w:r w:rsidR="00A74FE1" w:rsidRPr="00C169DD">
        <w:rPr>
          <w:rFonts w:ascii="Times New Roman" w:hAnsi="Times New Roman" w:cs="Times New Roman"/>
          <w:lang w:val="en-CA"/>
        </w:rPr>
        <w:t xml:space="preserve"> on Série Club, </w:t>
      </w:r>
      <w:r w:rsidR="007A5D7F" w:rsidRPr="00C169DD">
        <w:rPr>
          <w:rFonts w:ascii="Times New Roman" w:hAnsi="Times New Roman" w:cs="Times New Roman"/>
          <w:lang w:val="en-CA"/>
        </w:rPr>
        <w:t xml:space="preserve">DVD, 33:40. </w:t>
      </w:r>
    </w:p>
  </w:footnote>
  <w:footnote w:id="33">
    <w:p w14:paraId="00EABD02" w14:textId="42F104C6" w:rsidR="00330588" w:rsidRPr="00C169DD" w:rsidRDefault="0033058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Pr="00C169DD">
        <w:rPr>
          <w:rFonts w:ascii="Times New Roman" w:hAnsi="Times New Roman" w:cs="Times New Roman"/>
          <w:i/>
          <w:iCs/>
          <w:lang w:val="en-CA"/>
        </w:rPr>
        <w:t>Buffy the Vampire Slayer</w:t>
      </w:r>
      <w:r w:rsidRPr="00C169DD">
        <w:rPr>
          <w:rFonts w:ascii="Times New Roman" w:hAnsi="Times New Roman" w:cs="Times New Roman"/>
          <w:lang w:val="en-CA"/>
        </w:rPr>
        <w:t>, season</w:t>
      </w:r>
      <w:r w:rsidR="00816F3A">
        <w:rPr>
          <w:rFonts w:ascii="Times New Roman" w:hAnsi="Times New Roman" w:cs="Times New Roman"/>
          <w:lang w:val="en-CA"/>
        </w:rPr>
        <w:t> </w:t>
      </w:r>
      <w:r w:rsidRPr="00C169DD">
        <w:rPr>
          <w:rFonts w:ascii="Times New Roman" w:hAnsi="Times New Roman" w:cs="Times New Roman"/>
          <w:lang w:val="en-CA"/>
        </w:rPr>
        <w:t>7, episode</w:t>
      </w:r>
      <w:r w:rsidR="00816F3A">
        <w:rPr>
          <w:rFonts w:ascii="Times New Roman" w:hAnsi="Times New Roman" w:cs="Times New Roman"/>
          <w:lang w:val="en-CA"/>
        </w:rPr>
        <w:t> </w:t>
      </w:r>
      <w:r w:rsidRPr="00C169DD">
        <w:rPr>
          <w:rFonts w:ascii="Times New Roman" w:hAnsi="Times New Roman" w:cs="Times New Roman"/>
          <w:lang w:val="en-CA"/>
        </w:rPr>
        <w:t xml:space="preserve">14, “First Date,” written by Jane </w:t>
      </w:r>
      <w:proofErr w:type="spellStart"/>
      <w:r w:rsidRPr="00C169DD">
        <w:rPr>
          <w:rFonts w:ascii="Times New Roman" w:hAnsi="Times New Roman" w:cs="Times New Roman"/>
          <w:lang w:val="en-CA"/>
        </w:rPr>
        <w:t>Espenson</w:t>
      </w:r>
      <w:proofErr w:type="spellEnd"/>
      <w:r w:rsidRPr="00C169DD">
        <w:rPr>
          <w:rFonts w:ascii="Times New Roman" w:hAnsi="Times New Roman" w:cs="Times New Roman"/>
          <w:lang w:val="en-CA"/>
        </w:rPr>
        <w:t xml:space="preserve">, aired February 11, 2003, on UPN and September 19, 2003, on Série Club, DVD, 37:07. </w:t>
      </w:r>
    </w:p>
  </w:footnote>
  <w:footnote w:id="34">
    <w:p w14:paraId="6A0DC967" w14:textId="254D8B3E" w:rsidR="00DF15CA" w:rsidRPr="00C169DD" w:rsidRDefault="00DF15CA">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Risterucci-Roudnicky</w:t>
      </w:r>
      <w:proofErr w:type="spellEnd"/>
      <w:r w:rsidRPr="00C169DD">
        <w:rPr>
          <w:rFonts w:ascii="Times New Roman" w:hAnsi="Times New Roman" w:cs="Times New Roman"/>
          <w:lang w:val="en-CA"/>
        </w:rPr>
        <w:t xml:space="preserve">, </w:t>
      </w:r>
      <w:r w:rsidRPr="00C169DD">
        <w:rPr>
          <w:rFonts w:ascii="Times New Roman" w:hAnsi="Times New Roman" w:cs="Times New Roman"/>
          <w:i/>
          <w:iCs/>
          <w:lang w:val="en-CA"/>
        </w:rPr>
        <w:t xml:space="preserve">Introduction à </w:t>
      </w:r>
      <w:proofErr w:type="spellStart"/>
      <w:r w:rsidRPr="00C169DD">
        <w:rPr>
          <w:rFonts w:ascii="Times New Roman" w:hAnsi="Times New Roman" w:cs="Times New Roman"/>
          <w:i/>
          <w:iCs/>
          <w:lang w:val="en-CA"/>
        </w:rPr>
        <w:t>l'analyse</w:t>
      </w:r>
      <w:proofErr w:type="spellEnd"/>
      <w:r w:rsidRPr="00C169DD">
        <w:rPr>
          <w:rFonts w:ascii="Times New Roman" w:hAnsi="Times New Roman" w:cs="Times New Roman"/>
          <w:i/>
          <w:iCs/>
          <w:lang w:val="en-CA"/>
        </w:rPr>
        <w:t xml:space="preserve">, </w:t>
      </w:r>
      <w:r w:rsidRPr="00C169DD">
        <w:rPr>
          <w:rFonts w:ascii="Times New Roman" w:hAnsi="Times New Roman" w:cs="Times New Roman"/>
          <w:lang w:val="en-CA"/>
        </w:rPr>
        <w:t>67.</w:t>
      </w:r>
    </w:p>
  </w:footnote>
  <w:footnote w:id="35">
    <w:p w14:paraId="3FEA4701" w14:textId="68CFFC77" w:rsidR="000C293B" w:rsidRPr="00C169DD" w:rsidRDefault="000C293B">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4B6984" w:rsidRPr="00C169DD">
        <w:rPr>
          <w:rFonts w:ascii="Times New Roman" w:hAnsi="Times New Roman" w:cs="Times New Roman"/>
          <w:lang w:val="en-CA"/>
        </w:rPr>
        <w:t>Original emphasis. Harvey,</w:t>
      </w:r>
      <w:r w:rsidRPr="00C169DD">
        <w:rPr>
          <w:rFonts w:ascii="Times New Roman" w:hAnsi="Times New Roman" w:cs="Times New Roman"/>
          <w:lang w:val="en-CA"/>
        </w:rPr>
        <w:t xml:space="preserve"> “Gay Community,” </w:t>
      </w:r>
      <w:r w:rsidRPr="00C169DD">
        <w:rPr>
          <w:rFonts w:ascii="Times New Roman" w:hAnsi="Times New Roman" w:cs="Times New Roman"/>
          <w:i/>
          <w:iCs/>
          <w:lang w:val="en-CA"/>
        </w:rPr>
        <w:t xml:space="preserve">TTR: </w:t>
      </w:r>
      <w:proofErr w:type="spellStart"/>
      <w:r w:rsidRPr="00C169DD">
        <w:rPr>
          <w:rFonts w:ascii="Times New Roman" w:hAnsi="Times New Roman" w:cs="Times New Roman"/>
          <w:i/>
          <w:iCs/>
          <w:lang w:val="en-CA"/>
        </w:rPr>
        <w:t>Traduction</w:t>
      </w:r>
      <w:proofErr w:type="spellEnd"/>
      <w:r w:rsidRPr="00C169DD">
        <w:rPr>
          <w:rFonts w:ascii="Times New Roman" w:hAnsi="Times New Roman" w:cs="Times New Roman"/>
          <w:i/>
          <w:iCs/>
          <w:lang w:val="en-CA"/>
        </w:rPr>
        <w:t xml:space="preserve">, </w:t>
      </w:r>
      <w:proofErr w:type="spellStart"/>
      <w:r w:rsidRPr="00C169DD">
        <w:rPr>
          <w:rFonts w:ascii="Times New Roman" w:hAnsi="Times New Roman" w:cs="Times New Roman"/>
          <w:i/>
          <w:iCs/>
          <w:lang w:val="en-CA"/>
        </w:rPr>
        <w:t>terminologie</w:t>
      </w:r>
      <w:proofErr w:type="spellEnd"/>
      <w:r w:rsidRPr="00C169DD">
        <w:rPr>
          <w:rFonts w:ascii="Times New Roman" w:hAnsi="Times New Roman" w:cs="Times New Roman"/>
          <w:i/>
          <w:iCs/>
          <w:lang w:val="en-CA"/>
        </w:rPr>
        <w:t xml:space="preserve">, </w:t>
      </w:r>
      <w:proofErr w:type="spellStart"/>
      <w:r w:rsidRPr="00C169DD">
        <w:rPr>
          <w:rFonts w:ascii="Times New Roman" w:hAnsi="Times New Roman" w:cs="Times New Roman"/>
          <w:i/>
          <w:iCs/>
          <w:lang w:val="en-CA"/>
        </w:rPr>
        <w:t>rédaction</w:t>
      </w:r>
      <w:proofErr w:type="spellEnd"/>
      <w:r w:rsidRPr="00C169DD">
        <w:rPr>
          <w:rFonts w:ascii="Times New Roman" w:hAnsi="Times New Roman" w:cs="Times New Roman"/>
          <w:lang w:val="en-CA"/>
        </w:rPr>
        <w:t xml:space="preserve"> 13, no. 1 (2000): 1</w:t>
      </w:r>
      <w:r w:rsidR="004B6984" w:rsidRPr="00C169DD">
        <w:rPr>
          <w:rFonts w:ascii="Times New Roman" w:hAnsi="Times New Roman" w:cs="Times New Roman"/>
          <w:lang w:val="en-CA"/>
        </w:rPr>
        <w:t>40</w:t>
      </w:r>
      <w:r w:rsidR="008B062B" w:rsidRPr="00C169DD">
        <w:rPr>
          <w:rFonts w:ascii="Times New Roman" w:hAnsi="Times New Roman" w:cs="Times New Roman"/>
          <w:lang w:val="en-CA"/>
        </w:rPr>
        <w:t xml:space="preserve">, </w:t>
      </w:r>
      <w:hyperlink r:id="rId19" w:history="1">
        <w:r w:rsidR="008B062B" w:rsidRPr="00C169DD">
          <w:rPr>
            <w:rStyle w:val="Hyperlink"/>
            <w:rFonts w:ascii="Times New Roman" w:hAnsi="Times New Roman" w:cs="Times New Roman"/>
            <w:lang w:val="en-CA"/>
          </w:rPr>
          <w:t>https://doi.org/10.7202/037397ar</w:t>
        </w:r>
      </w:hyperlink>
      <w:r w:rsidR="008B062B" w:rsidRPr="00C169DD">
        <w:rPr>
          <w:rFonts w:ascii="Times New Roman" w:hAnsi="Times New Roman" w:cs="Times New Roman"/>
          <w:lang w:val="en-CA"/>
        </w:rPr>
        <w:t xml:space="preserve">. </w:t>
      </w:r>
    </w:p>
  </w:footnote>
  <w:footnote w:id="36">
    <w:p w14:paraId="06F04338" w14:textId="4BC5CB77" w:rsidR="00352C23" w:rsidRPr="00C169DD" w:rsidRDefault="00352C23">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Pr="00C169DD">
        <w:rPr>
          <w:rFonts w:ascii="Times New Roman" w:hAnsi="Times New Roman" w:cs="Times New Roman"/>
          <w:shd w:val="clear" w:color="auto" w:fill="FFFFFF"/>
          <w:lang w:val="en-CA"/>
        </w:rPr>
        <w:t>In applying the concept of positioning to translation, a basic assumption is that the translation is delivered to an audience by someone, and that the very fact of delivering it already allows an observer to make assumptions about the presenter.</w:t>
      </w:r>
      <w:r w:rsidR="00E619BC" w:rsidRPr="00C169DD">
        <w:rPr>
          <w:rFonts w:ascii="Times New Roman" w:hAnsi="Times New Roman" w:cs="Times New Roman"/>
          <w:shd w:val="clear" w:color="auto" w:fill="FFFFFF"/>
          <w:lang w:val="en-CA"/>
        </w:rPr>
        <w:t>”</w:t>
      </w:r>
      <w:r w:rsidRPr="00C169DD">
        <w:rPr>
          <w:rFonts w:ascii="Times New Roman" w:hAnsi="Times New Roman" w:cs="Times New Roman"/>
          <w:shd w:val="clear" w:color="auto" w:fill="FFFFFF"/>
          <w:lang w:val="en-CA"/>
        </w:rPr>
        <w:t xml:space="preserve"> </w:t>
      </w:r>
      <w:r w:rsidRPr="00C169DD">
        <w:rPr>
          <w:rFonts w:ascii="Times New Roman" w:hAnsi="Times New Roman" w:cs="Times New Roman"/>
          <w:lang w:val="en-CA"/>
        </w:rPr>
        <w:t xml:space="preserve">Theo </w:t>
      </w:r>
      <w:proofErr w:type="spellStart"/>
      <w:r w:rsidRPr="00C169DD">
        <w:rPr>
          <w:rFonts w:ascii="Times New Roman" w:hAnsi="Times New Roman" w:cs="Times New Roman"/>
          <w:lang w:val="en-CA"/>
        </w:rPr>
        <w:t>Hermans</w:t>
      </w:r>
      <w:proofErr w:type="spellEnd"/>
      <w:r w:rsidRPr="00C169DD">
        <w:rPr>
          <w:rFonts w:ascii="Times New Roman" w:hAnsi="Times New Roman" w:cs="Times New Roman"/>
          <w:lang w:val="en-CA"/>
        </w:rPr>
        <w:t xml:space="preserve">, “Positioning,” in </w:t>
      </w:r>
      <w:r w:rsidRPr="00C169DD">
        <w:rPr>
          <w:rFonts w:ascii="Times New Roman" w:hAnsi="Times New Roman" w:cs="Times New Roman"/>
          <w:i/>
          <w:iCs/>
          <w:lang w:val="en-CA"/>
        </w:rPr>
        <w:t>Routledge Encyclopedia of Translation Studies</w:t>
      </w:r>
      <w:r w:rsidRPr="00C169DD">
        <w:rPr>
          <w:rFonts w:ascii="Times New Roman" w:hAnsi="Times New Roman" w:cs="Times New Roman"/>
          <w:lang w:val="en-CA"/>
        </w:rPr>
        <w:t>, eds. Mona Baker and Gabriela Saldanha (London: Routledge, 2019), 423</w:t>
      </w:r>
      <w:r w:rsidR="00816F3A">
        <w:rPr>
          <w:rFonts w:ascii="Times New Roman" w:hAnsi="Times New Roman" w:cs="Times New Roman"/>
          <w:lang w:val="en-CA"/>
        </w:rPr>
        <w:t>–</w:t>
      </w:r>
      <w:r w:rsidRPr="00C169DD">
        <w:rPr>
          <w:rFonts w:ascii="Times New Roman" w:hAnsi="Times New Roman" w:cs="Times New Roman"/>
          <w:lang w:val="en-CA"/>
        </w:rPr>
        <w:t xml:space="preserve">428. </w:t>
      </w:r>
    </w:p>
  </w:footnote>
  <w:footnote w:id="37">
    <w:p w14:paraId="5FBF6258" w14:textId="2D08F9CD" w:rsidR="00181B1D" w:rsidRPr="00C169DD" w:rsidRDefault="00181B1D">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Turcev</w:t>
      </w:r>
      <w:proofErr w:type="spellEnd"/>
      <w:r w:rsidRPr="00C169DD">
        <w:rPr>
          <w:rFonts w:ascii="Times New Roman" w:hAnsi="Times New Roman" w:cs="Times New Roman"/>
          <w:lang w:val="en-CA"/>
        </w:rPr>
        <w:t>, “</w:t>
      </w:r>
      <w:proofErr w:type="spellStart"/>
      <w:r w:rsidRPr="00C169DD">
        <w:rPr>
          <w:rFonts w:ascii="Times New Roman" w:hAnsi="Times New Roman" w:cs="Times New Roman"/>
          <w:lang w:val="en-CA"/>
        </w:rPr>
        <w:t>Moïse</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Kissous</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Steinkis</w:t>
      </w:r>
      <w:proofErr w:type="spellEnd"/>
      <w:r w:rsidRPr="00C169DD">
        <w:rPr>
          <w:rFonts w:ascii="Times New Roman" w:hAnsi="Times New Roman" w:cs="Times New Roman"/>
          <w:lang w:val="en-CA"/>
        </w:rPr>
        <w:t xml:space="preserve">),” as above. </w:t>
      </w:r>
    </w:p>
  </w:footnote>
  <w:footnote w:id="38">
    <w:p w14:paraId="23B5B0AA" w14:textId="2F60AD21" w:rsidR="003E64C8" w:rsidRPr="00C169DD" w:rsidRDefault="003E64C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Harvey, “Gay Community,” 138.</w:t>
      </w:r>
    </w:p>
  </w:footnote>
  <w:footnote w:id="39">
    <w:p w14:paraId="48A5F220" w14:textId="2EC0F56C" w:rsidR="00560F3D" w:rsidRPr="00C169DD" w:rsidRDefault="00560F3D">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Harvey, “Gay Community,” 141.</w:t>
      </w:r>
    </w:p>
  </w:footnote>
  <w:footnote w:id="40">
    <w:p w14:paraId="248A5645" w14:textId="5855E740" w:rsidR="0049710F" w:rsidRPr="00C169DD" w:rsidRDefault="0049710F">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bookmarkStart w:id="2" w:name="_Hlk100520256"/>
      <w:r w:rsidRPr="00C169DD">
        <w:rPr>
          <w:rFonts w:ascii="Times New Roman" w:hAnsi="Times New Roman" w:cs="Times New Roman"/>
          <w:lang w:val="en-CA"/>
        </w:rPr>
        <w:t xml:space="preserve">Keith Harvey, “Translating Camp Talk: Gay Identities and Cultural Transfer,” </w:t>
      </w:r>
      <w:r w:rsidRPr="00C169DD">
        <w:rPr>
          <w:rFonts w:ascii="Times New Roman" w:hAnsi="Times New Roman" w:cs="Times New Roman"/>
          <w:i/>
          <w:iCs/>
          <w:lang w:val="en-CA"/>
        </w:rPr>
        <w:t>The Translator</w:t>
      </w:r>
      <w:r w:rsidR="00816F3A">
        <w:rPr>
          <w:rFonts w:ascii="Times New Roman" w:hAnsi="Times New Roman" w:cs="Times New Roman"/>
          <w:i/>
          <w:iCs/>
          <w:lang w:val="en-CA"/>
        </w:rPr>
        <w:t> </w:t>
      </w:r>
      <w:r w:rsidRPr="00C169DD">
        <w:rPr>
          <w:rFonts w:ascii="Times New Roman" w:hAnsi="Times New Roman" w:cs="Times New Roman"/>
          <w:lang w:val="en-CA"/>
        </w:rPr>
        <w:t>4, no.</w:t>
      </w:r>
      <w:r w:rsidR="00816F3A">
        <w:rPr>
          <w:rFonts w:ascii="Times New Roman" w:hAnsi="Times New Roman" w:cs="Times New Roman"/>
          <w:lang w:val="en-CA"/>
        </w:rPr>
        <w:t> </w:t>
      </w:r>
      <w:r w:rsidRPr="00C169DD">
        <w:rPr>
          <w:rFonts w:ascii="Times New Roman" w:hAnsi="Times New Roman" w:cs="Times New Roman"/>
          <w:lang w:val="en-CA"/>
        </w:rPr>
        <w:t xml:space="preserve">2 (1998): 310, </w:t>
      </w:r>
      <w:hyperlink r:id="rId20" w:history="1">
        <w:r w:rsidRPr="00C169DD">
          <w:rPr>
            <w:rStyle w:val="Hyperlink"/>
            <w:rFonts w:ascii="Times New Roman" w:hAnsi="Times New Roman" w:cs="Times New Roman"/>
            <w:lang w:val="en-CA"/>
          </w:rPr>
          <w:t>https://doi.org/10.1080/13556509.1998.10799024</w:t>
        </w:r>
      </w:hyperlink>
      <w:r w:rsidRPr="00C169DD">
        <w:rPr>
          <w:rFonts w:ascii="Times New Roman" w:hAnsi="Times New Roman" w:cs="Times New Roman"/>
          <w:lang w:val="en-CA"/>
        </w:rPr>
        <w:t xml:space="preserve">. </w:t>
      </w:r>
      <w:bookmarkEnd w:id="2"/>
    </w:p>
  </w:footnote>
  <w:footnote w:id="41">
    <w:p w14:paraId="3713DC56" w14:textId="3D384159" w:rsidR="007A764C" w:rsidRPr="00C169DD" w:rsidRDefault="007A764C">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866BB6" w:rsidRPr="00C169DD">
        <w:rPr>
          <w:rFonts w:ascii="Times New Roman" w:hAnsi="Times New Roman" w:cs="Times New Roman"/>
          <w:lang w:val="en-CA"/>
        </w:rPr>
        <w:t>In the Scribner edition, which has no book flap, t</w:t>
      </w:r>
      <w:r w:rsidRPr="00C169DD">
        <w:rPr>
          <w:rFonts w:ascii="Times New Roman" w:hAnsi="Times New Roman" w:cs="Times New Roman"/>
          <w:lang w:val="en-CA"/>
        </w:rPr>
        <w:t>his text appears on the last page before the back cover</w:t>
      </w:r>
      <w:r w:rsidR="00866BB6" w:rsidRPr="00C169DD">
        <w:rPr>
          <w:rFonts w:ascii="Times New Roman" w:hAnsi="Times New Roman" w:cs="Times New Roman"/>
          <w:lang w:val="en-CA"/>
        </w:rPr>
        <w:t>.</w:t>
      </w:r>
    </w:p>
  </w:footnote>
  <w:footnote w:id="42">
    <w:p w14:paraId="16E6EFC0" w14:textId="1FAF33B7" w:rsidR="008E2AC1" w:rsidRPr="00C169DD" w:rsidRDefault="008E2AC1">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Hermans</w:t>
      </w:r>
      <w:proofErr w:type="spellEnd"/>
      <w:r w:rsidRPr="00C169DD">
        <w:rPr>
          <w:rFonts w:ascii="Times New Roman" w:hAnsi="Times New Roman" w:cs="Times New Roman"/>
          <w:lang w:val="en-CA"/>
        </w:rPr>
        <w:t xml:space="preserve">, “Positioning,” 427. </w:t>
      </w:r>
    </w:p>
  </w:footnote>
  <w:footnote w:id="43">
    <w:p w14:paraId="4EB1AB2D" w14:textId="4E43A42F" w:rsidR="00A54C9A" w:rsidRPr="00C169DD" w:rsidRDefault="00A54C9A" w:rsidP="00A54C9A">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9A7DFA" w:rsidRPr="00C169DD">
        <w:rPr>
          <w:rFonts w:ascii="Times New Roman" w:hAnsi="Times New Roman" w:cs="Times New Roman"/>
          <w:lang w:val="en-CA"/>
        </w:rPr>
        <w:t>The attribution is simply “Butler, 2015,” and the interview is this one</w:t>
      </w:r>
      <w:r w:rsidR="004A77AC" w:rsidRPr="00C169DD">
        <w:rPr>
          <w:rFonts w:ascii="Times New Roman" w:hAnsi="Times New Roman" w:cs="Times New Roman"/>
          <w:lang w:val="en-CA"/>
        </w:rPr>
        <w:t xml:space="preserve">: </w:t>
      </w:r>
      <w:proofErr w:type="spellStart"/>
      <w:r w:rsidR="004A77AC" w:rsidRPr="00C169DD">
        <w:rPr>
          <w:rFonts w:ascii="Times New Roman" w:hAnsi="Times New Roman" w:cs="Times New Roman"/>
          <w:lang w:val="en-CA"/>
        </w:rPr>
        <w:t>Cristan</w:t>
      </w:r>
      <w:proofErr w:type="spellEnd"/>
      <w:r w:rsidR="004A77AC" w:rsidRPr="00C169DD">
        <w:rPr>
          <w:rFonts w:ascii="Times New Roman" w:hAnsi="Times New Roman" w:cs="Times New Roman"/>
          <w:lang w:val="en-CA"/>
        </w:rPr>
        <w:t xml:space="preserve"> Williams, </w:t>
      </w:r>
      <w:r w:rsidR="008559F1" w:rsidRPr="00C169DD">
        <w:rPr>
          <w:rFonts w:ascii="Times New Roman" w:hAnsi="Times New Roman" w:cs="Times New Roman"/>
          <w:lang w:val="en-CA"/>
        </w:rPr>
        <w:t xml:space="preserve">“Gender Performance: The </w:t>
      </w:r>
      <w:proofErr w:type="spellStart"/>
      <w:r w:rsidR="008559F1" w:rsidRPr="00C169DD">
        <w:rPr>
          <w:rFonts w:ascii="Times New Roman" w:hAnsi="Times New Roman" w:cs="Times New Roman"/>
          <w:lang w:val="en-CA"/>
        </w:rPr>
        <w:t>TransAdvocate</w:t>
      </w:r>
      <w:proofErr w:type="spellEnd"/>
      <w:r w:rsidR="008559F1" w:rsidRPr="00C169DD">
        <w:rPr>
          <w:rFonts w:ascii="Times New Roman" w:hAnsi="Times New Roman" w:cs="Times New Roman"/>
          <w:lang w:val="en-CA"/>
        </w:rPr>
        <w:t xml:space="preserve"> Interviews Judith Butler,” </w:t>
      </w:r>
      <w:r w:rsidR="008559F1" w:rsidRPr="00C169DD">
        <w:rPr>
          <w:rFonts w:ascii="Times New Roman" w:hAnsi="Times New Roman" w:cs="Times New Roman"/>
          <w:i/>
          <w:iCs/>
          <w:lang w:val="en-CA"/>
        </w:rPr>
        <w:t xml:space="preserve">The </w:t>
      </w:r>
      <w:proofErr w:type="spellStart"/>
      <w:r w:rsidR="008559F1" w:rsidRPr="00C169DD">
        <w:rPr>
          <w:rFonts w:ascii="Times New Roman" w:hAnsi="Times New Roman" w:cs="Times New Roman"/>
          <w:i/>
          <w:iCs/>
          <w:lang w:val="en-CA"/>
        </w:rPr>
        <w:t>TransAdvocate</w:t>
      </w:r>
      <w:proofErr w:type="spellEnd"/>
      <w:r w:rsidR="008559F1" w:rsidRPr="00C169DD">
        <w:rPr>
          <w:rFonts w:ascii="Times New Roman" w:hAnsi="Times New Roman" w:cs="Times New Roman"/>
          <w:i/>
          <w:iCs/>
          <w:lang w:val="en-CA"/>
        </w:rPr>
        <w:t xml:space="preserve">, </w:t>
      </w:r>
      <w:r w:rsidR="008559F1" w:rsidRPr="00C169DD">
        <w:rPr>
          <w:rFonts w:ascii="Times New Roman" w:hAnsi="Times New Roman" w:cs="Times New Roman"/>
          <w:lang w:val="en-CA"/>
        </w:rPr>
        <w:t xml:space="preserve">accessed April 9, 2022, </w:t>
      </w:r>
      <w:hyperlink r:id="rId21" w:history="1">
        <w:r w:rsidR="008559F1" w:rsidRPr="00C169DD">
          <w:rPr>
            <w:rStyle w:val="Hyperlink"/>
            <w:rFonts w:ascii="Times New Roman" w:hAnsi="Times New Roman" w:cs="Times New Roman"/>
            <w:lang w:val="en-CA"/>
          </w:rPr>
          <w:t>https://www.transadvocate.com/gender-performance-the-transadvocate-interviews-judith-butler_n_13652.htm</w:t>
        </w:r>
      </w:hyperlink>
      <w:r w:rsidR="008559F1" w:rsidRPr="00C169DD">
        <w:rPr>
          <w:rFonts w:ascii="Times New Roman" w:hAnsi="Times New Roman" w:cs="Times New Roman"/>
          <w:lang w:val="en-CA"/>
        </w:rPr>
        <w:t xml:space="preserve">. </w:t>
      </w:r>
    </w:p>
  </w:footnote>
  <w:footnote w:id="44">
    <w:p w14:paraId="26344C7A" w14:textId="662039DB" w:rsidR="00636EA4" w:rsidRPr="00C169DD" w:rsidRDefault="00636EA4">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376675" w:rsidRPr="00C169DD">
        <w:rPr>
          <w:rFonts w:ascii="Times New Roman" w:hAnsi="Times New Roman" w:cs="Times New Roman"/>
          <w:lang w:val="en-CA"/>
        </w:rPr>
        <w:t xml:space="preserve">For </w:t>
      </w:r>
      <w:r w:rsidR="00376675" w:rsidRPr="00C169DD">
        <w:rPr>
          <w:rFonts w:ascii="Times New Roman" w:hAnsi="Times New Roman" w:cs="Times New Roman"/>
          <w:i/>
          <w:iCs/>
          <w:lang w:val="en-CA"/>
        </w:rPr>
        <w:t xml:space="preserve">Hill House, </w:t>
      </w:r>
      <w:r w:rsidR="00376675" w:rsidRPr="00C169DD">
        <w:rPr>
          <w:rFonts w:ascii="Times New Roman" w:hAnsi="Times New Roman" w:cs="Times New Roman"/>
          <w:lang w:val="en-CA"/>
        </w:rPr>
        <w:t>see</w:t>
      </w:r>
      <w:r w:rsidR="00496D13" w:rsidRPr="00C169DD">
        <w:rPr>
          <w:rFonts w:ascii="Times New Roman" w:hAnsi="Times New Roman" w:cs="Times New Roman"/>
          <w:lang w:val="en-CA"/>
        </w:rPr>
        <w:t xml:space="preserve"> </w:t>
      </w:r>
      <w:r w:rsidR="00376675" w:rsidRPr="00C169DD">
        <w:rPr>
          <w:rFonts w:ascii="Times New Roman" w:hAnsi="Times New Roman" w:cs="Times New Roman"/>
          <w:lang w:val="en-CA"/>
        </w:rPr>
        <w:t xml:space="preserve">“Les gens, </w:t>
      </w:r>
      <w:proofErr w:type="spellStart"/>
      <w:r w:rsidR="00376675" w:rsidRPr="00C169DD">
        <w:rPr>
          <w:rFonts w:ascii="Times New Roman" w:hAnsi="Times New Roman" w:cs="Times New Roman"/>
          <w:lang w:val="en-CA"/>
        </w:rPr>
        <w:t>ajouta</w:t>
      </w:r>
      <w:proofErr w:type="spellEnd"/>
      <w:r w:rsidR="00376675" w:rsidRPr="00C169DD">
        <w:rPr>
          <w:rFonts w:ascii="Times New Roman" w:hAnsi="Times New Roman" w:cs="Times New Roman"/>
          <w:lang w:val="en-CA"/>
        </w:rPr>
        <w:t xml:space="preserve"> le </w:t>
      </w:r>
      <w:proofErr w:type="spellStart"/>
      <w:r w:rsidR="00376675" w:rsidRPr="00C169DD">
        <w:rPr>
          <w:rFonts w:ascii="Times New Roman" w:hAnsi="Times New Roman" w:cs="Times New Roman"/>
          <w:lang w:val="en-CA"/>
        </w:rPr>
        <w:t>docteur</w:t>
      </w:r>
      <w:proofErr w:type="spellEnd"/>
      <w:r w:rsidR="00376675" w:rsidRPr="00C169DD">
        <w:rPr>
          <w:rFonts w:ascii="Times New Roman" w:hAnsi="Times New Roman" w:cs="Times New Roman"/>
          <w:lang w:val="en-CA"/>
        </w:rPr>
        <w:t xml:space="preserve"> avec tristesse, </w:t>
      </w:r>
      <w:proofErr w:type="spellStart"/>
      <w:r w:rsidR="00376675" w:rsidRPr="00C169DD">
        <w:rPr>
          <w:rFonts w:ascii="Times New Roman" w:hAnsi="Times New Roman" w:cs="Times New Roman"/>
          <w:lang w:val="en-CA"/>
        </w:rPr>
        <w:t>sont</w:t>
      </w:r>
      <w:proofErr w:type="spellEnd"/>
      <w:r w:rsidR="00376675" w:rsidRPr="00C169DD">
        <w:rPr>
          <w:rFonts w:ascii="Times New Roman" w:hAnsi="Times New Roman" w:cs="Times New Roman"/>
          <w:lang w:val="en-CA"/>
        </w:rPr>
        <w:t xml:space="preserve"> </w:t>
      </w:r>
      <w:proofErr w:type="spellStart"/>
      <w:r w:rsidR="00376675" w:rsidRPr="00C169DD">
        <w:rPr>
          <w:rFonts w:ascii="Times New Roman" w:hAnsi="Times New Roman" w:cs="Times New Roman"/>
          <w:lang w:val="en-CA"/>
        </w:rPr>
        <w:t>toujours</w:t>
      </w:r>
      <w:proofErr w:type="spellEnd"/>
      <w:r w:rsidR="00376675" w:rsidRPr="00C169DD">
        <w:rPr>
          <w:rFonts w:ascii="Times New Roman" w:hAnsi="Times New Roman" w:cs="Times New Roman"/>
          <w:lang w:val="en-CA"/>
        </w:rPr>
        <w:t xml:space="preserve"> </w:t>
      </w:r>
      <w:proofErr w:type="spellStart"/>
      <w:r w:rsidR="00376675" w:rsidRPr="00C169DD">
        <w:rPr>
          <w:rFonts w:ascii="Times New Roman" w:hAnsi="Times New Roman" w:cs="Times New Roman"/>
          <w:lang w:val="en-CA"/>
        </w:rPr>
        <w:t>tellement</w:t>
      </w:r>
      <w:proofErr w:type="spellEnd"/>
      <w:r w:rsidR="00376675" w:rsidRPr="00C169DD">
        <w:rPr>
          <w:rFonts w:ascii="Times New Roman" w:hAnsi="Times New Roman" w:cs="Times New Roman"/>
          <w:lang w:val="en-CA"/>
        </w:rPr>
        <w:t xml:space="preserve"> </w:t>
      </w:r>
      <w:proofErr w:type="spellStart"/>
      <w:r w:rsidR="00376675" w:rsidRPr="00C169DD">
        <w:rPr>
          <w:rFonts w:ascii="Times New Roman" w:hAnsi="Times New Roman" w:cs="Times New Roman"/>
          <w:lang w:val="en-CA"/>
        </w:rPr>
        <w:t>désireux</w:t>
      </w:r>
      <w:proofErr w:type="spellEnd"/>
      <w:r w:rsidR="00376675" w:rsidRPr="00C169DD">
        <w:rPr>
          <w:rFonts w:ascii="Times New Roman" w:hAnsi="Times New Roman" w:cs="Times New Roman"/>
          <w:lang w:val="en-CA"/>
        </w:rPr>
        <w:t xml:space="preserve"> de </w:t>
      </w:r>
      <w:proofErr w:type="spellStart"/>
      <w:r w:rsidR="00376675" w:rsidRPr="00C169DD">
        <w:rPr>
          <w:rFonts w:ascii="Times New Roman" w:hAnsi="Times New Roman" w:cs="Times New Roman"/>
          <w:lang w:val="en-CA"/>
        </w:rPr>
        <w:t>nommer</w:t>
      </w:r>
      <w:proofErr w:type="spellEnd"/>
      <w:r w:rsidR="00376675" w:rsidRPr="00C169DD">
        <w:rPr>
          <w:rFonts w:ascii="Times New Roman" w:hAnsi="Times New Roman" w:cs="Times New Roman"/>
          <w:lang w:val="en-CA"/>
        </w:rPr>
        <w:t xml:space="preserve"> les choses” in </w:t>
      </w:r>
      <w:r w:rsidR="00496D13" w:rsidRPr="00C169DD">
        <w:rPr>
          <w:rFonts w:ascii="Times New Roman" w:hAnsi="Times New Roman" w:cs="Times New Roman"/>
          <w:lang w:val="en-CA"/>
        </w:rPr>
        <w:t xml:space="preserve">Shirley Jackson, </w:t>
      </w:r>
      <w:r w:rsidR="00496D13" w:rsidRPr="00C169DD">
        <w:rPr>
          <w:rFonts w:ascii="Times New Roman" w:hAnsi="Times New Roman" w:cs="Times New Roman"/>
          <w:i/>
          <w:iCs/>
          <w:lang w:val="en-CA"/>
        </w:rPr>
        <w:t xml:space="preserve">La Maison </w:t>
      </w:r>
      <w:proofErr w:type="spellStart"/>
      <w:r w:rsidR="00496D13" w:rsidRPr="00C169DD">
        <w:rPr>
          <w:rFonts w:ascii="Times New Roman" w:hAnsi="Times New Roman" w:cs="Times New Roman"/>
          <w:i/>
          <w:iCs/>
          <w:lang w:val="en-CA"/>
        </w:rPr>
        <w:t>hantée</w:t>
      </w:r>
      <w:proofErr w:type="spellEnd"/>
      <w:r w:rsidR="00496D13" w:rsidRPr="00C169DD">
        <w:rPr>
          <w:rFonts w:ascii="Times New Roman" w:hAnsi="Times New Roman" w:cs="Times New Roman"/>
          <w:i/>
          <w:iCs/>
          <w:lang w:val="en-CA"/>
        </w:rPr>
        <w:t xml:space="preserve">, </w:t>
      </w:r>
      <w:r w:rsidR="00701728" w:rsidRPr="00C169DD">
        <w:rPr>
          <w:rFonts w:ascii="Times New Roman" w:hAnsi="Times New Roman" w:cs="Times New Roman"/>
          <w:lang w:val="en-CA"/>
        </w:rPr>
        <w:t xml:space="preserve">trans. </w:t>
      </w:r>
      <w:r w:rsidR="00F56F9D" w:rsidRPr="00C169DD">
        <w:rPr>
          <w:rFonts w:ascii="Times New Roman" w:hAnsi="Times New Roman" w:cs="Times New Roman"/>
          <w:lang w:val="en-CA"/>
        </w:rPr>
        <w:t xml:space="preserve">Dominique Mols </w:t>
      </w:r>
      <w:r w:rsidR="00701728" w:rsidRPr="00C169DD">
        <w:rPr>
          <w:rFonts w:ascii="Times New Roman" w:hAnsi="Times New Roman" w:cs="Times New Roman"/>
          <w:lang w:val="en-CA"/>
        </w:rPr>
        <w:t>(Rivages: Paris, 2018), chap.</w:t>
      </w:r>
      <w:r w:rsidR="00816F3A">
        <w:rPr>
          <w:rFonts w:ascii="Times New Roman" w:hAnsi="Times New Roman" w:cs="Times New Roman"/>
          <w:lang w:val="en-CA"/>
        </w:rPr>
        <w:t> </w:t>
      </w:r>
      <w:r w:rsidR="00701728" w:rsidRPr="00C169DD">
        <w:rPr>
          <w:rFonts w:ascii="Times New Roman" w:hAnsi="Times New Roman" w:cs="Times New Roman"/>
          <w:lang w:val="en-CA"/>
        </w:rPr>
        <w:t>3, pretnumérique.ca</w:t>
      </w:r>
      <w:r w:rsidR="00376675" w:rsidRPr="00C169DD">
        <w:rPr>
          <w:rFonts w:ascii="Times New Roman" w:hAnsi="Times New Roman" w:cs="Times New Roman"/>
          <w:lang w:val="en-CA"/>
        </w:rPr>
        <w:t xml:space="preserve">. For </w:t>
      </w:r>
      <w:r w:rsidR="00376675" w:rsidRPr="00C169DD">
        <w:rPr>
          <w:rFonts w:ascii="Times New Roman" w:hAnsi="Times New Roman" w:cs="Times New Roman"/>
          <w:i/>
          <w:iCs/>
          <w:lang w:val="en-CA"/>
        </w:rPr>
        <w:t xml:space="preserve">Tipping the Velvet, </w:t>
      </w:r>
      <w:r w:rsidR="00376675" w:rsidRPr="00C169DD">
        <w:rPr>
          <w:rFonts w:ascii="Times New Roman" w:hAnsi="Times New Roman" w:cs="Times New Roman"/>
          <w:lang w:val="en-CA"/>
        </w:rPr>
        <w:t xml:space="preserve">see Sarah Waters, </w:t>
      </w:r>
      <w:r w:rsidR="00F56F9D" w:rsidRPr="00C169DD">
        <w:rPr>
          <w:rFonts w:ascii="Times New Roman" w:hAnsi="Times New Roman" w:cs="Times New Roman"/>
          <w:i/>
          <w:iCs/>
          <w:lang w:val="en-CA"/>
        </w:rPr>
        <w:t xml:space="preserve">Caresser le </w:t>
      </w:r>
      <w:proofErr w:type="spellStart"/>
      <w:r w:rsidR="00F56F9D" w:rsidRPr="00C169DD">
        <w:rPr>
          <w:rFonts w:ascii="Times New Roman" w:hAnsi="Times New Roman" w:cs="Times New Roman"/>
          <w:i/>
          <w:iCs/>
          <w:lang w:val="en-CA"/>
        </w:rPr>
        <w:t>velours</w:t>
      </w:r>
      <w:proofErr w:type="spellEnd"/>
      <w:r w:rsidR="00F56F9D" w:rsidRPr="00C169DD">
        <w:rPr>
          <w:rFonts w:ascii="Times New Roman" w:hAnsi="Times New Roman" w:cs="Times New Roman"/>
          <w:i/>
          <w:iCs/>
          <w:lang w:val="en-CA"/>
        </w:rPr>
        <w:t xml:space="preserve">, </w:t>
      </w:r>
      <w:r w:rsidR="00F56F9D" w:rsidRPr="00C169DD">
        <w:rPr>
          <w:rFonts w:ascii="Times New Roman" w:hAnsi="Times New Roman" w:cs="Times New Roman"/>
          <w:lang w:val="en-CA"/>
        </w:rPr>
        <w:t>trans. Erika Abrams (</w:t>
      </w:r>
      <w:proofErr w:type="spellStart"/>
      <w:r w:rsidR="00F56F9D" w:rsidRPr="00C169DD">
        <w:rPr>
          <w:rFonts w:ascii="Times New Roman" w:hAnsi="Times New Roman" w:cs="Times New Roman"/>
          <w:lang w:val="en-CA"/>
        </w:rPr>
        <w:t>Denoël</w:t>
      </w:r>
      <w:proofErr w:type="spellEnd"/>
      <w:r w:rsidR="00F56F9D" w:rsidRPr="00C169DD">
        <w:rPr>
          <w:rFonts w:ascii="Times New Roman" w:hAnsi="Times New Roman" w:cs="Times New Roman"/>
          <w:lang w:val="en-CA"/>
        </w:rPr>
        <w:t xml:space="preserve">: Paris, 2002), </w:t>
      </w:r>
      <w:r w:rsidR="001D7565" w:rsidRPr="00C169DD">
        <w:rPr>
          <w:rFonts w:ascii="Times New Roman" w:hAnsi="Times New Roman" w:cs="Times New Roman"/>
          <w:lang w:val="en-CA"/>
        </w:rPr>
        <w:t xml:space="preserve">506. </w:t>
      </w:r>
    </w:p>
  </w:footnote>
  <w:footnote w:id="45">
    <w:p w14:paraId="36809199" w14:textId="443A8A37" w:rsidR="00E26D47" w:rsidRPr="00C169DD" w:rsidRDefault="00E26D47">
      <w:pPr>
        <w:pStyle w:val="FootnoteText"/>
        <w:rPr>
          <w:rFonts w:ascii="Times New Roman" w:hAnsi="Times New Roman" w:cs="Times New Roman"/>
          <w:highlight w:val="yellow"/>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00496D13" w:rsidRPr="00C169DD">
        <w:rPr>
          <w:rFonts w:ascii="Times New Roman" w:hAnsi="Times New Roman" w:cs="Times New Roman"/>
          <w:lang w:val="en-CA"/>
        </w:rPr>
        <w:t>Crewes</w:t>
      </w:r>
      <w:proofErr w:type="spellEnd"/>
      <w:r w:rsidR="00496D13" w:rsidRPr="00C169DD">
        <w:rPr>
          <w:rFonts w:ascii="Times New Roman" w:hAnsi="Times New Roman" w:cs="Times New Roman"/>
          <w:lang w:val="en-CA"/>
        </w:rPr>
        <w:t xml:space="preserve">, </w:t>
      </w:r>
      <w:proofErr w:type="spellStart"/>
      <w:r w:rsidR="00496D13" w:rsidRPr="00C169DD">
        <w:rPr>
          <w:rFonts w:ascii="Times New Roman" w:hAnsi="Times New Roman" w:cs="Times New Roman"/>
          <w:i/>
          <w:iCs/>
          <w:lang w:val="en-CA"/>
        </w:rPr>
        <w:t>Toutes</w:t>
      </w:r>
      <w:proofErr w:type="spellEnd"/>
      <w:r w:rsidR="00496D13" w:rsidRPr="00C169DD">
        <w:rPr>
          <w:rFonts w:ascii="Times New Roman" w:hAnsi="Times New Roman" w:cs="Times New Roman"/>
          <w:i/>
          <w:iCs/>
          <w:lang w:val="en-CA"/>
        </w:rPr>
        <w:t xml:space="preserve"> les </w:t>
      </w:r>
      <w:proofErr w:type="spellStart"/>
      <w:r w:rsidR="00496D13" w:rsidRPr="00C169DD">
        <w:rPr>
          <w:rFonts w:ascii="Times New Roman" w:hAnsi="Times New Roman" w:cs="Times New Roman"/>
          <w:i/>
          <w:iCs/>
          <w:lang w:val="en-CA"/>
        </w:rPr>
        <w:t>fois</w:t>
      </w:r>
      <w:proofErr w:type="spellEnd"/>
      <w:r w:rsidR="00496D13" w:rsidRPr="00C169DD">
        <w:rPr>
          <w:rFonts w:ascii="Times New Roman" w:hAnsi="Times New Roman" w:cs="Times New Roman"/>
          <w:i/>
          <w:iCs/>
          <w:lang w:val="en-CA"/>
        </w:rPr>
        <w:t xml:space="preserve">, </w:t>
      </w:r>
      <w:r w:rsidR="00496D13" w:rsidRPr="00C169DD">
        <w:rPr>
          <w:rFonts w:ascii="Times New Roman" w:hAnsi="Times New Roman" w:cs="Times New Roman"/>
          <w:lang w:val="en-CA"/>
        </w:rPr>
        <w:t>“Avant-Propos,” 7.</w:t>
      </w:r>
    </w:p>
  </w:footnote>
  <w:footnote w:id="46">
    <w:p w14:paraId="628A36AB" w14:textId="70F2D478" w:rsidR="00CB3E62" w:rsidRPr="00C169DD" w:rsidRDefault="00CB3E62">
      <w:pPr>
        <w:pStyle w:val="FootnoteText"/>
        <w:rPr>
          <w:rFonts w:ascii="Times New Roman" w:hAnsi="Times New Roman" w:cs="Times New Roman"/>
          <w:highlight w:val="yellow"/>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00496D13" w:rsidRPr="00C169DD">
        <w:rPr>
          <w:rFonts w:ascii="Times New Roman" w:hAnsi="Times New Roman" w:cs="Times New Roman"/>
          <w:lang w:val="en-CA"/>
        </w:rPr>
        <w:t>Crewes</w:t>
      </w:r>
      <w:proofErr w:type="spellEnd"/>
      <w:r w:rsidR="00496D13" w:rsidRPr="00C169DD">
        <w:rPr>
          <w:rFonts w:ascii="Times New Roman" w:hAnsi="Times New Roman" w:cs="Times New Roman"/>
          <w:lang w:val="en-CA"/>
        </w:rPr>
        <w:t xml:space="preserve">, </w:t>
      </w:r>
      <w:proofErr w:type="spellStart"/>
      <w:r w:rsidR="00496D13" w:rsidRPr="00C169DD">
        <w:rPr>
          <w:rFonts w:ascii="Times New Roman" w:hAnsi="Times New Roman" w:cs="Times New Roman"/>
          <w:i/>
          <w:iCs/>
          <w:lang w:val="en-CA"/>
        </w:rPr>
        <w:t>Toutes</w:t>
      </w:r>
      <w:proofErr w:type="spellEnd"/>
      <w:r w:rsidR="00496D13" w:rsidRPr="00C169DD">
        <w:rPr>
          <w:rFonts w:ascii="Times New Roman" w:hAnsi="Times New Roman" w:cs="Times New Roman"/>
          <w:i/>
          <w:iCs/>
          <w:lang w:val="en-CA"/>
        </w:rPr>
        <w:t xml:space="preserve"> les </w:t>
      </w:r>
      <w:proofErr w:type="spellStart"/>
      <w:r w:rsidR="00496D13" w:rsidRPr="00C169DD">
        <w:rPr>
          <w:rFonts w:ascii="Times New Roman" w:hAnsi="Times New Roman" w:cs="Times New Roman"/>
          <w:i/>
          <w:iCs/>
          <w:lang w:val="en-CA"/>
        </w:rPr>
        <w:t>fois</w:t>
      </w:r>
      <w:proofErr w:type="spellEnd"/>
      <w:r w:rsidR="00496D13" w:rsidRPr="00C169DD">
        <w:rPr>
          <w:rFonts w:ascii="Times New Roman" w:hAnsi="Times New Roman" w:cs="Times New Roman"/>
          <w:i/>
          <w:iCs/>
          <w:lang w:val="en-CA"/>
        </w:rPr>
        <w:t xml:space="preserve">, </w:t>
      </w:r>
      <w:r w:rsidRPr="00C169DD">
        <w:rPr>
          <w:rFonts w:ascii="Times New Roman" w:hAnsi="Times New Roman" w:cs="Times New Roman"/>
          <w:lang w:val="en-CA"/>
        </w:rPr>
        <w:t>313</w:t>
      </w:r>
      <w:r w:rsidR="00496D13" w:rsidRPr="00C169DD">
        <w:rPr>
          <w:rFonts w:ascii="Times New Roman" w:hAnsi="Times New Roman" w:cs="Times New Roman"/>
          <w:lang w:val="en-CA"/>
        </w:rPr>
        <w:t>.</w:t>
      </w:r>
    </w:p>
  </w:footnote>
  <w:footnote w:id="47">
    <w:p w14:paraId="7C97A545" w14:textId="77777777" w:rsidR="004D02EC" w:rsidRPr="00C169DD" w:rsidRDefault="004D02EC" w:rsidP="004D02EC">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Risterucci-Roudnicky</w:t>
      </w:r>
      <w:proofErr w:type="spellEnd"/>
      <w:r w:rsidRPr="00C169DD">
        <w:rPr>
          <w:rFonts w:ascii="Times New Roman" w:hAnsi="Times New Roman" w:cs="Times New Roman"/>
          <w:lang w:val="en-CA"/>
        </w:rPr>
        <w:t xml:space="preserve">, </w:t>
      </w:r>
      <w:r w:rsidRPr="00C169DD">
        <w:rPr>
          <w:rFonts w:ascii="Times New Roman" w:hAnsi="Times New Roman" w:cs="Times New Roman"/>
          <w:i/>
          <w:iCs/>
          <w:lang w:val="en-CA"/>
        </w:rPr>
        <w:t xml:space="preserve">Introduction à </w:t>
      </w:r>
      <w:proofErr w:type="spellStart"/>
      <w:r w:rsidRPr="00C169DD">
        <w:rPr>
          <w:rFonts w:ascii="Times New Roman" w:hAnsi="Times New Roman" w:cs="Times New Roman"/>
          <w:i/>
          <w:iCs/>
          <w:lang w:val="en-CA"/>
        </w:rPr>
        <w:t>l'analyse</w:t>
      </w:r>
      <w:proofErr w:type="spellEnd"/>
      <w:r w:rsidRPr="00C169DD">
        <w:rPr>
          <w:rFonts w:ascii="Times New Roman" w:hAnsi="Times New Roman" w:cs="Times New Roman"/>
          <w:i/>
          <w:iCs/>
          <w:lang w:val="en-CA"/>
        </w:rPr>
        <w:t xml:space="preserve">, </w:t>
      </w:r>
      <w:r w:rsidRPr="00C169DD">
        <w:rPr>
          <w:rFonts w:ascii="Times New Roman" w:hAnsi="Times New Roman" w:cs="Times New Roman"/>
          <w:lang w:val="en-CA"/>
        </w:rPr>
        <w:t xml:space="preserve">74. </w:t>
      </w:r>
    </w:p>
  </w:footnote>
  <w:footnote w:id="48">
    <w:p w14:paraId="4C070945" w14:textId="1898F7FE" w:rsidR="00B02E6B" w:rsidRPr="00C169DD" w:rsidRDefault="00B02E6B">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Kaindl</w:t>
      </w:r>
      <w:proofErr w:type="spellEnd"/>
      <w:r w:rsidRPr="00C169DD">
        <w:rPr>
          <w:rFonts w:ascii="Times New Roman" w:hAnsi="Times New Roman" w:cs="Times New Roman"/>
          <w:lang w:val="en-CA"/>
        </w:rPr>
        <w:t xml:space="preserve">, “Thump, Whizz, </w:t>
      </w:r>
      <w:proofErr w:type="spellStart"/>
      <w:r w:rsidRPr="00C169DD">
        <w:rPr>
          <w:rFonts w:ascii="Times New Roman" w:hAnsi="Times New Roman" w:cs="Times New Roman"/>
          <w:lang w:val="en-CA"/>
        </w:rPr>
        <w:t>Poom</w:t>
      </w:r>
      <w:proofErr w:type="spellEnd"/>
      <w:r w:rsidRPr="00C169DD">
        <w:rPr>
          <w:rFonts w:ascii="Times New Roman" w:hAnsi="Times New Roman" w:cs="Times New Roman"/>
          <w:lang w:val="en-CA"/>
        </w:rPr>
        <w:t>,” 273.</w:t>
      </w:r>
    </w:p>
  </w:footnote>
  <w:footnote w:id="49">
    <w:p w14:paraId="3C0321D9" w14:textId="4B2F4A80" w:rsidR="00BB4CCE" w:rsidRPr="00C169DD" w:rsidRDefault="00BB4CCE">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Kaindl</w:t>
      </w:r>
      <w:proofErr w:type="spellEnd"/>
      <w:r w:rsidRPr="00C169DD">
        <w:rPr>
          <w:rFonts w:ascii="Times New Roman" w:hAnsi="Times New Roman" w:cs="Times New Roman"/>
          <w:lang w:val="en-CA"/>
        </w:rPr>
        <w:t xml:space="preserve">, “Thump, Whizz, </w:t>
      </w:r>
      <w:proofErr w:type="spellStart"/>
      <w:r w:rsidRPr="00C169DD">
        <w:rPr>
          <w:rFonts w:ascii="Times New Roman" w:hAnsi="Times New Roman" w:cs="Times New Roman"/>
          <w:lang w:val="en-CA"/>
        </w:rPr>
        <w:t>Poom</w:t>
      </w:r>
      <w:proofErr w:type="spellEnd"/>
      <w:r w:rsidRPr="00C169DD">
        <w:rPr>
          <w:rFonts w:ascii="Times New Roman" w:hAnsi="Times New Roman" w:cs="Times New Roman"/>
          <w:lang w:val="en-CA"/>
        </w:rPr>
        <w:t>,” 275.</w:t>
      </w:r>
    </w:p>
  </w:footnote>
  <w:footnote w:id="50">
    <w:p w14:paraId="1D9123CF" w14:textId="5CACDA21" w:rsidR="00987E5B" w:rsidRPr="00C169DD" w:rsidRDefault="00987E5B">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The sci-fi merch store is the UK chain Forbidden Planet, translated as </w:t>
      </w:r>
      <w:proofErr w:type="spellStart"/>
      <w:r w:rsidRPr="00C169DD">
        <w:rPr>
          <w:rFonts w:ascii="Times New Roman" w:hAnsi="Times New Roman" w:cs="Times New Roman"/>
          <w:lang w:val="en-CA"/>
        </w:rPr>
        <w:t>Planète</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Interdite</w:t>
      </w:r>
      <w:proofErr w:type="spellEnd"/>
      <w:r w:rsidRPr="00C169DD">
        <w:rPr>
          <w:rFonts w:ascii="Times New Roman" w:hAnsi="Times New Roman" w:cs="Times New Roman"/>
          <w:lang w:val="en-CA"/>
        </w:rPr>
        <w:t>, which preserves the general atmosphere of a nerdy emporium in exchange for eliminating the specific reference.</w:t>
      </w:r>
    </w:p>
  </w:footnote>
  <w:footnote w:id="51">
    <w:p w14:paraId="361E25E8" w14:textId="18279D8F" w:rsidR="002F2D68" w:rsidRPr="00C169DD" w:rsidRDefault="002F2D6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All page numbers refer to the </w:t>
      </w:r>
      <w:proofErr w:type="spellStart"/>
      <w:r w:rsidRPr="00C169DD">
        <w:rPr>
          <w:rFonts w:ascii="Times New Roman" w:hAnsi="Times New Roman" w:cs="Times New Roman"/>
          <w:lang w:val="en-CA"/>
        </w:rPr>
        <w:t>Steinkis</w:t>
      </w:r>
      <w:proofErr w:type="spellEnd"/>
      <w:r w:rsidRPr="00C169DD">
        <w:rPr>
          <w:rFonts w:ascii="Times New Roman" w:hAnsi="Times New Roman" w:cs="Times New Roman"/>
          <w:lang w:val="en-CA"/>
        </w:rPr>
        <w:t xml:space="preserve"> edition. </w:t>
      </w:r>
      <w:r w:rsidR="00F21F37" w:rsidRPr="00C169DD">
        <w:rPr>
          <w:rFonts w:ascii="Times New Roman" w:hAnsi="Times New Roman" w:cs="Times New Roman"/>
          <w:lang w:val="en-CA"/>
        </w:rPr>
        <w:t xml:space="preserve">To find the corresponding page in the Scribner edition, add two. </w:t>
      </w:r>
      <w:r w:rsidR="008C661E" w:rsidRPr="00C169DD">
        <w:rPr>
          <w:rFonts w:ascii="Times New Roman" w:hAnsi="Times New Roman" w:cs="Times New Roman"/>
          <w:lang w:val="en-CA"/>
        </w:rPr>
        <w:t>Note that s</w:t>
      </w:r>
      <w:r w:rsidR="00987E5B" w:rsidRPr="00C169DD">
        <w:rPr>
          <w:rFonts w:ascii="Times New Roman" w:hAnsi="Times New Roman" w:cs="Times New Roman"/>
          <w:lang w:val="en-CA"/>
        </w:rPr>
        <w:t>ome inconsistencies can still be attributed to the quick production time and/or expense</w:t>
      </w:r>
      <w:r w:rsidR="008C661E" w:rsidRPr="00C169DD">
        <w:rPr>
          <w:rFonts w:ascii="Times New Roman" w:hAnsi="Times New Roman" w:cs="Times New Roman"/>
          <w:lang w:val="en-CA"/>
        </w:rPr>
        <w:t>; f</w:t>
      </w:r>
      <w:r w:rsidR="00987E5B" w:rsidRPr="00C169DD">
        <w:rPr>
          <w:rFonts w:ascii="Times New Roman" w:hAnsi="Times New Roman" w:cs="Times New Roman"/>
          <w:lang w:val="en-CA"/>
        </w:rPr>
        <w:t xml:space="preserve">or example, the “Happy Birthday” banner on p.17 is left intact, but it might well have been too complicated to redraw </w:t>
      </w:r>
      <w:r w:rsidR="008C661E" w:rsidRPr="00C169DD">
        <w:rPr>
          <w:rFonts w:ascii="Times New Roman" w:hAnsi="Times New Roman" w:cs="Times New Roman"/>
          <w:lang w:val="en-CA"/>
        </w:rPr>
        <w:t xml:space="preserve">“Joyeuse fête” as </w:t>
      </w:r>
      <w:r w:rsidR="00987E5B" w:rsidRPr="00C169DD">
        <w:rPr>
          <w:rFonts w:ascii="Times New Roman" w:hAnsi="Times New Roman" w:cs="Times New Roman"/>
          <w:lang w:val="en-CA"/>
        </w:rPr>
        <w:t>individual letters hanging from a string. Likewise, on p.</w:t>
      </w:r>
      <w:r w:rsidR="00816F3A">
        <w:rPr>
          <w:rFonts w:ascii="Times New Roman" w:hAnsi="Times New Roman" w:cs="Times New Roman"/>
          <w:lang w:val="en-CA"/>
        </w:rPr>
        <w:t> </w:t>
      </w:r>
      <w:r w:rsidR="00987E5B" w:rsidRPr="00C169DD">
        <w:rPr>
          <w:rFonts w:ascii="Times New Roman" w:hAnsi="Times New Roman" w:cs="Times New Roman"/>
          <w:lang w:val="en-CA"/>
        </w:rPr>
        <w:t>207 “basil” becomes “basilic,” but on p.</w:t>
      </w:r>
      <w:r w:rsidR="00816F3A">
        <w:rPr>
          <w:rFonts w:ascii="Times New Roman" w:hAnsi="Times New Roman" w:cs="Times New Roman"/>
          <w:lang w:val="en-CA"/>
        </w:rPr>
        <w:t> </w:t>
      </w:r>
      <w:r w:rsidR="00987E5B" w:rsidRPr="00C169DD">
        <w:rPr>
          <w:rFonts w:ascii="Times New Roman" w:hAnsi="Times New Roman" w:cs="Times New Roman"/>
          <w:lang w:val="en-CA"/>
        </w:rPr>
        <w:t>208 it remains “basil</w:t>
      </w:r>
      <w:r w:rsidR="00142166" w:rsidRPr="00C169DD">
        <w:rPr>
          <w:rFonts w:ascii="Times New Roman" w:hAnsi="Times New Roman" w:cs="Times New Roman"/>
          <w:lang w:val="en-CA"/>
        </w:rPr>
        <w:t>.</w:t>
      </w:r>
      <w:r w:rsidR="00987E5B" w:rsidRPr="00C169DD">
        <w:rPr>
          <w:rFonts w:ascii="Times New Roman" w:hAnsi="Times New Roman" w:cs="Times New Roman"/>
          <w:lang w:val="en-CA"/>
        </w:rPr>
        <w:t>”</w:t>
      </w:r>
      <w:r w:rsidR="008C661E" w:rsidRPr="00C169DD">
        <w:rPr>
          <w:rFonts w:ascii="Times New Roman" w:hAnsi="Times New Roman" w:cs="Times New Roman"/>
          <w:lang w:val="en-CA"/>
        </w:rPr>
        <w:t xml:space="preserve"> </w:t>
      </w:r>
      <w:r w:rsidR="00142166" w:rsidRPr="00C169DD">
        <w:rPr>
          <w:rFonts w:ascii="Times New Roman" w:hAnsi="Times New Roman" w:cs="Times New Roman"/>
          <w:lang w:val="en-CA"/>
        </w:rPr>
        <w:t>T</w:t>
      </w:r>
      <w:r w:rsidR="008C661E" w:rsidRPr="00C169DD">
        <w:rPr>
          <w:rFonts w:ascii="Times New Roman" w:hAnsi="Times New Roman" w:cs="Times New Roman"/>
          <w:lang w:val="en-CA"/>
        </w:rPr>
        <w:t xml:space="preserve">his is easily attributable to human error. </w:t>
      </w:r>
      <w:r w:rsidR="00987E5B" w:rsidRPr="00C169DD">
        <w:rPr>
          <w:rFonts w:ascii="Times New Roman" w:hAnsi="Times New Roman" w:cs="Times New Roman"/>
          <w:lang w:val="en-CA"/>
        </w:rPr>
        <w:t xml:space="preserve"> </w:t>
      </w:r>
    </w:p>
  </w:footnote>
  <w:footnote w:id="52">
    <w:p w14:paraId="03DCCB27" w14:textId="1FE53210" w:rsidR="00F015F8" w:rsidRPr="00C169DD" w:rsidRDefault="00F015F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Kaindl</w:t>
      </w:r>
      <w:proofErr w:type="spellEnd"/>
      <w:r w:rsidRPr="00C169DD">
        <w:rPr>
          <w:rFonts w:ascii="Times New Roman" w:hAnsi="Times New Roman" w:cs="Times New Roman"/>
          <w:lang w:val="en-CA"/>
        </w:rPr>
        <w:t xml:space="preserve">, “Thump, Whizz, </w:t>
      </w:r>
      <w:proofErr w:type="spellStart"/>
      <w:r w:rsidRPr="00C169DD">
        <w:rPr>
          <w:rFonts w:ascii="Times New Roman" w:hAnsi="Times New Roman" w:cs="Times New Roman"/>
          <w:lang w:val="en-CA"/>
        </w:rPr>
        <w:t>Poom</w:t>
      </w:r>
      <w:proofErr w:type="spellEnd"/>
      <w:r w:rsidRPr="00C169DD">
        <w:rPr>
          <w:rFonts w:ascii="Times New Roman" w:hAnsi="Times New Roman" w:cs="Times New Roman"/>
          <w:lang w:val="en-CA"/>
        </w:rPr>
        <w:t>,” 273.</w:t>
      </w:r>
    </w:p>
  </w:footnote>
  <w:footnote w:id="53">
    <w:p w14:paraId="77193FB1" w14:textId="08119E00" w:rsidR="00C66464" w:rsidRPr="00C169DD" w:rsidRDefault="00C66464">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Toutes</w:t>
      </w:r>
      <w:proofErr w:type="spellEnd"/>
      <w:r w:rsidRPr="00C169DD">
        <w:rPr>
          <w:rFonts w:ascii="Times New Roman" w:hAnsi="Times New Roman" w:cs="Times New Roman"/>
          <w:lang w:val="en-CA"/>
        </w:rPr>
        <w:t xml:space="preserve"> les </w:t>
      </w:r>
      <w:proofErr w:type="spellStart"/>
      <w:r w:rsidRPr="00C169DD">
        <w:rPr>
          <w:rFonts w:ascii="Times New Roman" w:hAnsi="Times New Roman" w:cs="Times New Roman"/>
          <w:lang w:val="en-CA"/>
        </w:rPr>
        <w:t>fois</w:t>
      </w:r>
      <w:proofErr w:type="spellEnd"/>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où</w:t>
      </w:r>
      <w:proofErr w:type="spellEnd"/>
      <w:r w:rsidRPr="00C169DD">
        <w:rPr>
          <w:rFonts w:ascii="Times New Roman" w:hAnsi="Times New Roman" w:cs="Times New Roman"/>
          <w:lang w:val="en-CA"/>
        </w:rPr>
        <w:t xml:space="preserve"> je me suis </w:t>
      </w:r>
      <w:proofErr w:type="spellStart"/>
      <w:r w:rsidRPr="00C169DD">
        <w:rPr>
          <w:rFonts w:ascii="Times New Roman" w:hAnsi="Times New Roman" w:cs="Times New Roman"/>
          <w:lang w:val="en-CA"/>
        </w:rPr>
        <w:t>dit</w:t>
      </w:r>
      <w:proofErr w:type="spellEnd"/>
      <w:r w:rsidRPr="00C169DD">
        <w:rPr>
          <w:rFonts w:ascii="Times New Roman" w:hAnsi="Times New Roman" w:cs="Times New Roman"/>
          <w:lang w:val="en-CA"/>
        </w:rPr>
        <w:t xml:space="preserve">… je suis </w:t>
      </w:r>
      <w:proofErr w:type="gramStart"/>
      <w:r w:rsidRPr="00C169DD">
        <w:rPr>
          <w:rFonts w:ascii="Times New Roman" w:hAnsi="Times New Roman" w:cs="Times New Roman"/>
          <w:lang w:val="en-CA"/>
        </w:rPr>
        <w:t>gay!,</w:t>
      </w:r>
      <w:proofErr w:type="gramEnd"/>
      <w:r w:rsidRPr="00C169DD">
        <w:rPr>
          <w:rFonts w:ascii="Times New Roman" w:hAnsi="Times New Roman" w:cs="Times New Roman"/>
          <w:lang w:val="en-CA"/>
        </w:rPr>
        <w:t xml:space="preserve">” Éditions </w:t>
      </w:r>
      <w:proofErr w:type="spellStart"/>
      <w:r w:rsidRPr="00C169DD">
        <w:rPr>
          <w:rFonts w:ascii="Times New Roman" w:hAnsi="Times New Roman" w:cs="Times New Roman"/>
          <w:lang w:val="en-CA"/>
        </w:rPr>
        <w:t>Steinkis</w:t>
      </w:r>
      <w:proofErr w:type="spellEnd"/>
      <w:r w:rsidRPr="00C169DD">
        <w:rPr>
          <w:rFonts w:ascii="Times New Roman" w:hAnsi="Times New Roman" w:cs="Times New Roman"/>
          <w:lang w:val="en-CA"/>
        </w:rPr>
        <w:t>.</w:t>
      </w:r>
    </w:p>
  </w:footnote>
  <w:footnote w:id="54">
    <w:p w14:paraId="797372F5" w14:textId="76A21F6E" w:rsidR="002A7BB0" w:rsidRPr="00C169DD" w:rsidRDefault="002A7BB0">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Both quotes below from </w:t>
      </w:r>
      <w:r w:rsidRPr="00C169DD">
        <w:rPr>
          <w:rFonts w:ascii="Times New Roman" w:hAnsi="Times New Roman" w:cs="Times New Roman"/>
          <w:i/>
          <w:iCs/>
          <w:lang w:val="en-CA"/>
        </w:rPr>
        <w:t>Buffy the Vampire Slayer</w:t>
      </w:r>
      <w:r w:rsidRPr="00C169DD">
        <w:rPr>
          <w:rFonts w:ascii="Times New Roman" w:hAnsi="Times New Roman" w:cs="Times New Roman"/>
          <w:lang w:val="en-CA"/>
        </w:rPr>
        <w:t>, season</w:t>
      </w:r>
      <w:r w:rsidR="00816F3A">
        <w:rPr>
          <w:rFonts w:ascii="Times New Roman" w:hAnsi="Times New Roman" w:cs="Times New Roman"/>
          <w:lang w:val="en-CA"/>
        </w:rPr>
        <w:t> </w:t>
      </w:r>
      <w:r w:rsidRPr="00C169DD">
        <w:rPr>
          <w:rFonts w:ascii="Times New Roman" w:hAnsi="Times New Roman" w:cs="Times New Roman"/>
          <w:lang w:val="en-CA"/>
        </w:rPr>
        <w:t>6, episode</w:t>
      </w:r>
      <w:r w:rsidR="00816F3A">
        <w:rPr>
          <w:rFonts w:ascii="Times New Roman" w:hAnsi="Times New Roman" w:cs="Times New Roman"/>
          <w:lang w:val="en-CA"/>
        </w:rPr>
        <w:t> </w:t>
      </w:r>
      <w:r w:rsidRPr="00C169DD">
        <w:rPr>
          <w:rFonts w:ascii="Times New Roman" w:hAnsi="Times New Roman" w:cs="Times New Roman"/>
          <w:lang w:val="en-CA"/>
        </w:rPr>
        <w:t xml:space="preserve">7, “Once </w:t>
      </w:r>
      <w:r w:rsidR="00795D02" w:rsidRPr="00C169DD">
        <w:rPr>
          <w:rFonts w:ascii="Times New Roman" w:hAnsi="Times New Roman" w:cs="Times New Roman"/>
          <w:lang w:val="en-CA"/>
        </w:rPr>
        <w:t>M</w:t>
      </w:r>
      <w:r w:rsidRPr="00C169DD">
        <w:rPr>
          <w:rFonts w:ascii="Times New Roman" w:hAnsi="Times New Roman" w:cs="Times New Roman"/>
          <w:lang w:val="en-CA"/>
        </w:rPr>
        <w:t xml:space="preserve">ore, with </w:t>
      </w:r>
      <w:r w:rsidR="00795D02" w:rsidRPr="00C169DD">
        <w:rPr>
          <w:rFonts w:ascii="Times New Roman" w:hAnsi="Times New Roman" w:cs="Times New Roman"/>
          <w:lang w:val="en-CA"/>
        </w:rPr>
        <w:t>F</w:t>
      </w:r>
      <w:r w:rsidRPr="00C169DD">
        <w:rPr>
          <w:rFonts w:ascii="Times New Roman" w:hAnsi="Times New Roman" w:cs="Times New Roman"/>
          <w:lang w:val="en-CA"/>
        </w:rPr>
        <w:t xml:space="preserve">eeling,” written by Joss </w:t>
      </w:r>
      <w:proofErr w:type="spellStart"/>
      <w:r w:rsidRPr="00C169DD">
        <w:rPr>
          <w:rFonts w:ascii="Times New Roman" w:hAnsi="Times New Roman" w:cs="Times New Roman"/>
          <w:lang w:val="en-CA"/>
        </w:rPr>
        <w:t>Whedon</w:t>
      </w:r>
      <w:proofErr w:type="spellEnd"/>
      <w:r w:rsidRPr="00C169DD">
        <w:rPr>
          <w:rFonts w:ascii="Times New Roman" w:hAnsi="Times New Roman" w:cs="Times New Roman"/>
          <w:lang w:val="en-CA"/>
        </w:rPr>
        <w:t>, aired November 6, 2001, on UPN and June 25, 2002, on Série Club, DVD.</w:t>
      </w:r>
    </w:p>
  </w:footnote>
  <w:footnote w:id="55">
    <w:p w14:paraId="5FF0383D" w14:textId="2D1D2B97" w:rsidR="00C93282" w:rsidRPr="00C169DD" w:rsidRDefault="00C93282">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r w:rsidR="00BA1697" w:rsidRPr="00C169DD">
        <w:rPr>
          <w:rFonts w:ascii="Times New Roman" w:hAnsi="Times New Roman" w:cs="Times New Roman"/>
          <w:lang w:val="en-CA"/>
        </w:rPr>
        <w:t>Note that this quote does not appear in the dedication of the Scribner edition</w:t>
      </w:r>
      <w:r w:rsidR="0060371F" w:rsidRPr="00C169DD">
        <w:rPr>
          <w:rFonts w:ascii="Times New Roman" w:hAnsi="Times New Roman" w:cs="Times New Roman"/>
          <w:lang w:val="en-CA"/>
        </w:rPr>
        <w:t xml:space="preserve">, but </w:t>
      </w:r>
      <w:proofErr w:type="spellStart"/>
      <w:r w:rsidR="0060371F" w:rsidRPr="00C169DD">
        <w:rPr>
          <w:rFonts w:ascii="Times New Roman" w:hAnsi="Times New Roman" w:cs="Times New Roman"/>
          <w:lang w:val="en-CA"/>
        </w:rPr>
        <w:t>Steinkis’s</w:t>
      </w:r>
      <w:proofErr w:type="spellEnd"/>
      <w:r w:rsidR="0060371F" w:rsidRPr="00C169DD">
        <w:rPr>
          <w:rFonts w:ascii="Times New Roman" w:hAnsi="Times New Roman" w:cs="Times New Roman"/>
          <w:lang w:val="en-CA"/>
        </w:rPr>
        <w:t xml:space="preserve"> manuscript presumably came from the Virago (UK) version. It is given in </w:t>
      </w:r>
      <w:proofErr w:type="spellStart"/>
      <w:r w:rsidR="0060371F" w:rsidRPr="00C169DD">
        <w:rPr>
          <w:rFonts w:ascii="Times New Roman" w:hAnsi="Times New Roman" w:cs="Times New Roman"/>
          <w:i/>
          <w:iCs/>
          <w:lang w:val="en-CA"/>
        </w:rPr>
        <w:t>Toutes</w:t>
      </w:r>
      <w:proofErr w:type="spellEnd"/>
      <w:r w:rsidR="0060371F" w:rsidRPr="00C169DD">
        <w:rPr>
          <w:rFonts w:ascii="Times New Roman" w:hAnsi="Times New Roman" w:cs="Times New Roman"/>
          <w:i/>
          <w:iCs/>
          <w:lang w:val="en-CA"/>
        </w:rPr>
        <w:t xml:space="preserve"> les </w:t>
      </w:r>
      <w:proofErr w:type="spellStart"/>
      <w:r w:rsidR="0060371F" w:rsidRPr="00C169DD">
        <w:rPr>
          <w:rFonts w:ascii="Times New Roman" w:hAnsi="Times New Roman" w:cs="Times New Roman"/>
          <w:i/>
          <w:iCs/>
          <w:lang w:val="en-CA"/>
        </w:rPr>
        <w:t>fois</w:t>
      </w:r>
      <w:proofErr w:type="spellEnd"/>
      <w:r w:rsidR="0060371F" w:rsidRPr="00C169DD">
        <w:rPr>
          <w:rFonts w:ascii="Times New Roman" w:hAnsi="Times New Roman" w:cs="Times New Roman"/>
          <w:i/>
          <w:iCs/>
          <w:lang w:val="en-CA"/>
        </w:rPr>
        <w:t xml:space="preserve"> </w:t>
      </w:r>
      <w:r w:rsidR="0060371F" w:rsidRPr="00C169DD">
        <w:rPr>
          <w:rFonts w:ascii="Times New Roman" w:hAnsi="Times New Roman" w:cs="Times New Roman"/>
          <w:lang w:val="en-CA"/>
        </w:rPr>
        <w:t xml:space="preserve">as “À quoi ne </w:t>
      </w:r>
      <w:proofErr w:type="spellStart"/>
      <w:r w:rsidR="0060371F" w:rsidRPr="00C169DD">
        <w:rPr>
          <w:rFonts w:ascii="Times New Roman" w:hAnsi="Times New Roman" w:cs="Times New Roman"/>
          <w:lang w:val="en-CA"/>
        </w:rPr>
        <w:t>pouvons</w:t>
      </w:r>
      <w:proofErr w:type="spellEnd"/>
      <w:r w:rsidR="0060371F" w:rsidRPr="00C169DD">
        <w:rPr>
          <w:rFonts w:ascii="Times New Roman" w:hAnsi="Times New Roman" w:cs="Times New Roman"/>
          <w:lang w:val="en-CA"/>
        </w:rPr>
        <w:t>-nous faire face ensemble?”</w:t>
      </w:r>
    </w:p>
  </w:footnote>
  <w:footnote w:id="56">
    <w:p w14:paraId="3E22621D" w14:textId="77777777" w:rsidR="006446D9" w:rsidRPr="00C169DD" w:rsidRDefault="006446D9" w:rsidP="006446D9">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Given in </w:t>
      </w:r>
      <w:proofErr w:type="spellStart"/>
      <w:r w:rsidRPr="00C169DD">
        <w:rPr>
          <w:rFonts w:ascii="Times New Roman" w:hAnsi="Times New Roman" w:cs="Times New Roman"/>
          <w:i/>
          <w:iCs/>
          <w:lang w:val="en-CA"/>
        </w:rPr>
        <w:t>Toutes</w:t>
      </w:r>
      <w:proofErr w:type="spellEnd"/>
      <w:r w:rsidRPr="00C169DD">
        <w:rPr>
          <w:rFonts w:ascii="Times New Roman" w:hAnsi="Times New Roman" w:cs="Times New Roman"/>
          <w:i/>
          <w:iCs/>
          <w:lang w:val="en-CA"/>
        </w:rPr>
        <w:t xml:space="preserve"> les </w:t>
      </w:r>
      <w:proofErr w:type="spellStart"/>
      <w:r w:rsidRPr="00C169DD">
        <w:rPr>
          <w:rFonts w:ascii="Times New Roman" w:hAnsi="Times New Roman" w:cs="Times New Roman"/>
          <w:i/>
          <w:iCs/>
          <w:lang w:val="en-CA"/>
        </w:rPr>
        <w:t>fois</w:t>
      </w:r>
      <w:proofErr w:type="spellEnd"/>
      <w:r w:rsidRPr="00C169DD">
        <w:rPr>
          <w:rFonts w:ascii="Times New Roman" w:hAnsi="Times New Roman" w:cs="Times New Roman"/>
          <w:i/>
          <w:iCs/>
          <w:lang w:val="en-CA"/>
        </w:rPr>
        <w:t xml:space="preserve"> </w:t>
      </w:r>
      <w:r w:rsidRPr="00C169DD">
        <w:rPr>
          <w:rFonts w:ascii="Times New Roman" w:hAnsi="Times New Roman" w:cs="Times New Roman"/>
          <w:lang w:val="en-CA"/>
        </w:rPr>
        <w:t>as “</w:t>
      </w:r>
      <w:proofErr w:type="spellStart"/>
      <w:r w:rsidRPr="00C169DD">
        <w:rPr>
          <w:rFonts w:ascii="Times New Roman" w:hAnsi="Times New Roman" w:cs="Times New Roman"/>
          <w:lang w:val="en-CA"/>
        </w:rPr>
        <w:t>J’ai</w:t>
      </w:r>
      <w:proofErr w:type="spellEnd"/>
      <w:r w:rsidRPr="00C169DD">
        <w:rPr>
          <w:rFonts w:ascii="Times New Roman" w:hAnsi="Times New Roman" w:cs="Times New Roman"/>
          <w:lang w:val="en-CA"/>
        </w:rPr>
        <w:t xml:space="preserve"> passé ma vie dans </w:t>
      </w:r>
      <w:proofErr w:type="spellStart"/>
      <w:r w:rsidRPr="00C169DD">
        <w:rPr>
          <w:rFonts w:ascii="Times New Roman" w:hAnsi="Times New Roman" w:cs="Times New Roman"/>
          <w:lang w:val="en-CA"/>
        </w:rPr>
        <w:t>l’ombre</w:t>
      </w:r>
      <w:proofErr w:type="spellEnd"/>
      <w:r w:rsidRPr="00C169DD">
        <w:rPr>
          <w:rFonts w:ascii="Times New Roman" w:hAnsi="Times New Roman" w:cs="Times New Roman"/>
          <w:lang w:val="en-CA"/>
        </w:rPr>
        <w:t xml:space="preserve">. Sans jamais </w:t>
      </w:r>
      <w:proofErr w:type="spellStart"/>
      <w:r w:rsidRPr="00C169DD">
        <w:rPr>
          <w:rFonts w:ascii="Times New Roman" w:hAnsi="Times New Roman" w:cs="Times New Roman"/>
          <w:lang w:val="en-CA"/>
        </w:rPr>
        <w:t>sentir</w:t>
      </w:r>
      <w:proofErr w:type="spellEnd"/>
      <w:r w:rsidRPr="00C169DD">
        <w:rPr>
          <w:rFonts w:ascii="Times New Roman" w:hAnsi="Times New Roman" w:cs="Times New Roman"/>
          <w:lang w:val="en-CA"/>
        </w:rPr>
        <w:t xml:space="preserve"> le soleil sur </w:t>
      </w:r>
      <w:proofErr w:type="spellStart"/>
      <w:r w:rsidRPr="00C169DD">
        <w:rPr>
          <w:rFonts w:ascii="Times New Roman" w:hAnsi="Times New Roman" w:cs="Times New Roman"/>
          <w:lang w:val="en-CA"/>
        </w:rPr>
        <w:t>mon</w:t>
      </w:r>
      <w:proofErr w:type="spellEnd"/>
      <w:r w:rsidRPr="00C169DD">
        <w:rPr>
          <w:rFonts w:ascii="Times New Roman" w:hAnsi="Times New Roman" w:cs="Times New Roman"/>
          <w:lang w:val="en-CA"/>
        </w:rPr>
        <w:t xml:space="preserve"> visage.”</w:t>
      </w:r>
    </w:p>
  </w:footnote>
  <w:footnote w:id="57">
    <w:p w14:paraId="7DDBFFBE" w14:textId="1BF4ED60" w:rsidR="00795D02" w:rsidRPr="00C169DD" w:rsidRDefault="00795D02">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The podcast </w:t>
      </w:r>
      <w:proofErr w:type="spellStart"/>
      <w:r w:rsidRPr="00C169DD">
        <w:rPr>
          <w:rFonts w:ascii="Times New Roman" w:hAnsi="Times New Roman" w:cs="Times New Roman"/>
          <w:i/>
          <w:iCs/>
          <w:lang w:val="en-CA"/>
        </w:rPr>
        <w:t>Pourquoi</w:t>
      </w:r>
      <w:proofErr w:type="spellEnd"/>
      <w:r w:rsidRPr="00C169DD">
        <w:rPr>
          <w:rFonts w:ascii="Times New Roman" w:hAnsi="Times New Roman" w:cs="Times New Roman"/>
          <w:i/>
          <w:iCs/>
          <w:lang w:val="en-CA"/>
        </w:rPr>
        <w:t xml:space="preserve"> Buffy </w:t>
      </w:r>
      <w:proofErr w:type="spellStart"/>
      <w:r w:rsidRPr="00C169DD">
        <w:rPr>
          <w:rFonts w:ascii="Times New Roman" w:hAnsi="Times New Roman" w:cs="Times New Roman"/>
          <w:i/>
          <w:iCs/>
          <w:lang w:val="en-CA"/>
        </w:rPr>
        <w:t>c’est</w:t>
      </w:r>
      <w:proofErr w:type="spellEnd"/>
      <w:r w:rsidRPr="00C169DD">
        <w:rPr>
          <w:rFonts w:ascii="Times New Roman" w:hAnsi="Times New Roman" w:cs="Times New Roman"/>
          <w:i/>
          <w:iCs/>
          <w:lang w:val="en-CA"/>
        </w:rPr>
        <w:t xml:space="preserve"> genial </w:t>
      </w:r>
      <w:r w:rsidRPr="00C169DD">
        <w:rPr>
          <w:rFonts w:ascii="Times New Roman" w:hAnsi="Times New Roman" w:cs="Times New Roman"/>
          <w:lang w:val="en-CA"/>
        </w:rPr>
        <w:t xml:space="preserve">and their online commenters </w:t>
      </w:r>
      <w:r w:rsidR="00C169DD">
        <w:rPr>
          <w:rFonts w:ascii="Times New Roman" w:hAnsi="Times New Roman" w:cs="Times New Roman"/>
          <w:lang w:val="en-CA"/>
        </w:rPr>
        <w:t xml:space="preserve">have discussed </w:t>
      </w:r>
      <w:r w:rsidR="00C169DD" w:rsidRPr="00C169DD">
        <w:rPr>
          <w:rFonts w:ascii="Times New Roman" w:hAnsi="Times New Roman" w:cs="Times New Roman"/>
          <w:lang w:val="en-CA"/>
        </w:rPr>
        <w:t>the poor quality of the French dub</w:t>
      </w:r>
      <w:r w:rsidR="00C169DD">
        <w:rPr>
          <w:rFonts w:ascii="Times New Roman" w:hAnsi="Times New Roman" w:cs="Times New Roman"/>
          <w:lang w:val="en-CA"/>
        </w:rPr>
        <w:t xml:space="preserve">, even though they frequently </w:t>
      </w:r>
      <w:r w:rsidR="0035322A">
        <w:rPr>
          <w:rFonts w:ascii="Times New Roman" w:hAnsi="Times New Roman" w:cs="Times New Roman"/>
          <w:lang w:val="en-CA"/>
        </w:rPr>
        <w:t>rely on</w:t>
      </w:r>
      <w:r w:rsidR="00C169DD">
        <w:rPr>
          <w:rFonts w:ascii="Times New Roman" w:hAnsi="Times New Roman" w:cs="Times New Roman"/>
          <w:lang w:val="en-CA"/>
        </w:rPr>
        <w:t xml:space="preserve"> it.</w:t>
      </w:r>
      <w:r w:rsidRPr="00C169DD">
        <w:rPr>
          <w:rFonts w:ascii="Times New Roman" w:hAnsi="Times New Roman" w:cs="Times New Roman"/>
          <w:lang w:val="en-CA"/>
        </w:rPr>
        <w:t xml:space="preserve"> See “PBCG INVESTIGATIONS #1 : LA DIRECTION ARTISTIQUE DU DOUBLAGE VF – PART 1,” </w:t>
      </w:r>
      <w:r w:rsidR="00C169DD">
        <w:rPr>
          <w:rFonts w:ascii="Times New Roman" w:hAnsi="Times New Roman" w:cs="Times New Roman"/>
          <w:lang w:val="en-CA"/>
        </w:rPr>
        <w:t xml:space="preserve">posted </w:t>
      </w:r>
      <w:r w:rsidRPr="00C169DD">
        <w:rPr>
          <w:rFonts w:ascii="Times New Roman" w:hAnsi="Times New Roman" w:cs="Times New Roman"/>
          <w:lang w:val="en-CA"/>
        </w:rPr>
        <w:t xml:space="preserve">August 5, 2014, </w:t>
      </w:r>
      <w:hyperlink r:id="rId22" w:history="1">
        <w:r w:rsidRPr="00C169DD">
          <w:rPr>
            <w:rStyle w:val="Hyperlink"/>
            <w:rFonts w:ascii="Times New Roman" w:hAnsi="Times New Roman" w:cs="Times New Roman"/>
            <w:lang w:val="en-CA"/>
          </w:rPr>
          <w:t>https://pourquoibuffycestgenial.wordpress.com/2014/08/05/pbcg-investigations-1-la-direction-artistique-du-doublage-vf-part-1/</w:t>
        </w:r>
      </w:hyperlink>
      <w:r w:rsidRPr="00C169DD">
        <w:rPr>
          <w:rFonts w:ascii="Times New Roman" w:hAnsi="Times New Roman" w:cs="Times New Roman"/>
          <w:lang w:val="en-CA"/>
        </w:rPr>
        <w:t xml:space="preserve">. </w:t>
      </w:r>
    </w:p>
  </w:footnote>
  <w:footnote w:id="58">
    <w:p w14:paraId="59E29A88" w14:textId="64D09521" w:rsidR="00BA7888" w:rsidRPr="00C169DD" w:rsidRDefault="00BA7888">
      <w:pPr>
        <w:pStyle w:val="FootnoteText"/>
        <w:rPr>
          <w:rFonts w:ascii="Times New Roman" w:hAnsi="Times New Roman" w:cs="Times New Roman"/>
          <w:lang w:val="en-CA"/>
        </w:rPr>
      </w:pPr>
      <w:r w:rsidRPr="00C169DD">
        <w:rPr>
          <w:rStyle w:val="FootnoteReference"/>
          <w:rFonts w:ascii="Times New Roman" w:hAnsi="Times New Roman" w:cs="Times New Roman"/>
          <w:lang w:val="en-CA"/>
        </w:rPr>
        <w:footnoteRef/>
      </w:r>
      <w:r w:rsidRPr="00C169DD">
        <w:rPr>
          <w:rFonts w:ascii="Times New Roman" w:hAnsi="Times New Roman" w:cs="Times New Roman"/>
          <w:lang w:val="en-CA"/>
        </w:rPr>
        <w:t xml:space="preserve"> </w:t>
      </w:r>
      <w:proofErr w:type="spellStart"/>
      <w:r w:rsidRPr="00C169DD">
        <w:rPr>
          <w:rFonts w:ascii="Times New Roman" w:hAnsi="Times New Roman" w:cs="Times New Roman"/>
          <w:lang w:val="en-CA"/>
        </w:rPr>
        <w:t>Kaindl</w:t>
      </w:r>
      <w:proofErr w:type="spellEnd"/>
      <w:r w:rsidRPr="00C169DD">
        <w:rPr>
          <w:rFonts w:ascii="Times New Roman" w:hAnsi="Times New Roman" w:cs="Times New Roman"/>
          <w:lang w:val="en-CA"/>
        </w:rPr>
        <w:t xml:space="preserve">, “Thump, Whizz, </w:t>
      </w:r>
      <w:proofErr w:type="spellStart"/>
      <w:r w:rsidRPr="00C169DD">
        <w:rPr>
          <w:rFonts w:ascii="Times New Roman" w:hAnsi="Times New Roman" w:cs="Times New Roman"/>
          <w:lang w:val="en-CA"/>
        </w:rPr>
        <w:t>Poom</w:t>
      </w:r>
      <w:proofErr w:type="spellEnd"/>
      <w:r w:rsidRPr="00C169DD">
        <w:rPr>
          <w:rFonts w:ascii="Times New Roman" w:hAnsi="Times New Roman" w:cs="Times New Roman"/>
          <w:lang w:val="en-CA"/>
        </w:rPr>
        <w:t>,” 273.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114"/>
    <w:multiLevelType w:val="hybridMultilevel"/>
    <w:tmpl w:val="91DE86A8"/>
    <w:lvl w:ilvl="0" w:tplc="0C0C000F">
      <w:start w:val="1"/>
      <w:numFmt w:val="decimal"/>
      <w:lvlText w:val="%1."/>
      <w:lvlJc w:val="left"/>
      <w:pPr>
        <w:ind w:left="720" w:hanging="360"/>
      </w:pPr>
      <w:rPr>
        <w:rFonts w:hint="default"/>
      </w:rPr>
    </w:lvl>
    <w:lvl w:ilvl="1" w:tplc="0C0C0019">
      <w:start w:val="1"/>
      <w:numFmt w:val="lowerLetter"/>
      <w:lvlText w:val="%2."/>
      <w:lvlJc w:val="left"/>
      <w:pPr>
        <w:ind w:left="1353"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78D27C9"/>
    <w:multiLevelType w:val="hybridMultilevel"/>
    <w:tmpl w:val="07FC9C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3B44FD7"/>
    <w:multiLevelType w:val="hybridMultilevel"/>
    <w:tmpl w:val="FA9273B8"/>
    <w:lvl w:ilvl="0" w:tplc="63262AB0">
      <w:start w:val="1"/>
      <w:numFmt w:val="decimal"/>
      <w:lvlText w:val="%1."/>
      <w:lvlJc w:val="left"/>
      <w:pPr>
        <w:ind w:left="720" w:hanging="360"/>
      </w:pPr>
      <w:rPr>
        <w:rFonts w:eastAsiaTheme="minorHAnsi" w:hint="default"/>
        <w:i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35B3784"/>
    <w:multiLevelType w:val="hybridMultilevel"/>
    <w:tmpl w:val="91E69DC2"/>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504C3898"/>
    <w:multiLevelType w:val="hybridMultilevel"/>
    <w:tmpl w:val="DDAC926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A0F41EF"/>
    <w:multiLevelType w:val="hybridMultilevel"/>
    <w:tmpl w:val="AF84E1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D571CB6"/>
    <w:multiLevelType w:val="hybridMultilevel"/>
    <w:tmpl w:val="4446C3F4"/>
    <w:lvl w:ilvl="0" w:tplc="FFFFFFFF">
      <w:start w:val="1"/>
      <w:numFmt w:val="decimal"/>
      <w:lvlText w:val="%1."/>
      <w:lvlJc w:val="left"/>
      <w:pPr>
        <w:ind w:left="720" w:hanging="360"/>
      </w:pPr>
      <w:rPr>
        <w:rFonts w:hint="default"/>
      </w:rPr>
    </w:lvl>
    <w:lvl w:ilvl="1" w:tplc="0C0C0001">
      <w:start w:val="1"/>
      <w:numFmt w:val="bullet"/>
      <w:lvlText w:val=""/>
      <w:lvlJc w:val="left"/>
      <w:pPr>
        <w:ind w:left="1353"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1519C6"/>
    <w:multiLevelType w:val="hybridMultilevel"/>
    <w:tmpl w:val="D0EA1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8AD5DE8"/>
    <w:multiLevelType w:val="hybridMultilevel"/>
    <w:tmpl w:val="8D7C67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07512293">
    <w:abstractNumId w:val="4"/>
  </w:num>
  <w:num w:numId="2" w16cid:durableId="1945451637">
    <w:abstractNumId w:val="2"/>
  </w:num>
  <w:num w:numId="3" w16cid:durableId="2097315617">
    <w:abstractNumId w:val="3"/>
  </w:num>
  <w:num w:numId="4" w16cid:durableId="1852375288">
    <w:abstractNumId w:val="7"/>
  </w:num>
  <w:num w:numId="5" w16cid:durableId="1227647510">
    <w:abstractNumId w:val="1"/>
  </w:num>
  <w:num w:numId="6" w16cid:durableId="1084451597">
    <w:abstractNumId w:val="8"/>
  </w:num>
  <w:num w:numId="7" w16cid:durableId="249313048">
    <w:abstractNumId w:val="5"/>
  </w:num>
  <w:num w:numId="8" w16cid:durableId="1346437946">
    <w:abstractNumId w:val="0"/>
  </w:num>
  <w:num w:numId="9" w16cid:durableId="46805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CC"/>
    <w:rsid w:val="00002D6D"/>
    <w:rsid w:val="0000648C"/>
    <w:rsid w:val="00016AE5"/>
    <w:rsid w:val="00023FAB"/>
    <w:rsid w:val="00025CF4"/>
    <w:rsid w:val="00032351"/>
    <w:rsid w:val="000349F6"/>
    <w:rsid w:val="00041818"/>
    <w:rsid w:val="0004313E"/>
    <w:rsid w:val="000437A0"/>
    <w:rsid w:val="00044F6F"/>
    <w:rsid w:val="0004626F"/>
    <w:rsid w:val="00046FB1"/>
    <w:rsid w:val="000502E9"/>
    <w:rsid w:val="00051C06"/>
    <w:rsid w:val="00055E8B"/>
    <w:rsid w:val="00056521"/>
    <w:rsid w:val="00062D64"/>
    <w:rsid w:val="0006342B"/>
    <w:rsid w:val="00064575"/>
    <w:rsid w:val="000648A3"/>
    <w:rsid w:val="00070131"/>
    <w:rsid w:val="000703CD"/>
    <w:rsid w:val="00072443"/>
    <w:rsid w:val="00072EE1"/>
    <w:rsid w:val="00075113"/>
    <w:rsid w:val="00077C0E"/>
    <w:rsid w:val="00081020"/>
    <w:rsid w:val="00087207"/>
    <w:rsid w:val="000926E6"/>
    <w:rsid w:val="000946A9"/>
    <w:rsid w:val="000A330C"/>
    <w:rsid w:val="000A33C5"/>
    <w:rsid w:val="000A5582"/>
    <w:rsid w:val="000B445A"/>
    <w:rsid w:val="000B6A0A"/>
    <w:rsid w:val="000C293B"/>
    <w:rsid w:val="000C406A"/>
    <w:rsid w:val="000C40FC"/>
    <w:rsid w:val="000C4BB7"/>
    <w:rsid w:val="000C4D5D"/>
    <w:rsid w:val="000D7876"/>
    <w:rsid w:val="000E06F7"/>
    <w:rsid w:val="000E4722"/>
    <w:rsid w:val="000E64DC"/>
    <w:rsid w:val="000F0C3A"/>
    <w:rsid w:val="000F294A"/>
    <w:rsid w:val="000F401F"/>
    <w:rsid w:val="000F43AC"/>
    <w:rsid w:val="000F524C"/>
    <w:rsid w:val="000F5415"/>
    <w:rsid w:val="00100774"/>
    <w:rsid w:val="001036D4"/>
    <w:rsid w:val="001044BD"/>
    <w:rsid w:val="001051DA"/>
    <w:rsid w:val="00112829"/>
    <w:rsid w:val="001136C7"/>
    <w:rsid w:val="00114D48"/>
    <w:rsid w:val="00117153"/>
    <w:rsid w:val="00117D46"/>
    <w:rsid w:val="0012115A"/>
    <w:rsid w:val="00124B3F"/>
    <w:rsid w:val="0012723B"/>
    <w:rsid w:val="001303B9"/>
    <w:rsid w:val="00132B83"/>
    <w:rsid w:val="00134DD9"/>
    <w:rsid w:val="00136E99"/>
    <w:rsid w:val="00142166"/>
    <w:rsid w:val="001421A4"/>
    <w:rsid w:val="00147F4F"/>
    <w:rsid w:val="00147FCC"/>
    <w:rsid w:val="001517F5"/>
    <w:rsid w:val="001557A2"/>
    <w:rsid w:val="00160528"/>
    <w:rsid w:val="001617F7"/>
    <w:rsid w:val="00162256"/>
    <w:rsid w:val="00162E67"/>
    <w:rsid w:val="00164814"/>
    <w:rsid w:val="001652DD"/>
    <w:rsid w:val="001661CF"/>
    <w:rsid w:val="00166784"/>
    <w:rsid w:val="00174448"/>
    <w:rsid w:val="00175200"/>
    <w:rsid w:val="00175B0D"/>
    <w:rsid w:val="00181B1D"/>
    <w:rsid w:val="00184AB1"/>
    <w:rsid w:val="00184D73"/>
    <w:rsid w:val="00184EA9"/>
    <w:rsid w:val="00187355"/>
    <w:rsid w:val="0019477B"/>
    <w:rsid w:val="0019506F"/>
    <w:rsid w:val="00197AE0"/>
    <w:rsid w:val="00197C22"/>
    <w:rsid w:val="001A11DF"/>
    <w:rsid w:val="001A2876"/>
    <w:rsid w:val="001A2DE1"/>
    <w:rsid w:val="001A48DA"/>
    <w:rsid w:val="001A66DC"/>
    <w:rsid w:val="001B1EF2"/>
    <w:rsid w:val="001B50AF"/>
    <w:rsid w:val="001B5243"/>
    <w:rsid w:val="001C18F3"/>
    <w:rsid w:val="001C1F95"/>
    <w:rsid w:val="001C23C8"/>
    <w:rsid w:val="001C3076"/>
    <w:rsid w:val="001C5E54"/>
    <w:rsid w:val="001C62F3"/>
    <w:rsid w:val="001C72A2"/>
    <w:rsid w:val="001D254E"/>
    <w:rsid w:val="001D3C0B"/>
    <w:rsid w:val="001D7565"/>
    <w:rsid w:val="001D7927"/>
    <w:rsid w:val="001D7BEA"/>
    <w:rsid w:val="001E14F9"/>
    <w:rsid w:val="001E33F1"/>
    <w:rsid w:val="001E5072"/>
    <w:rsid w:val="001E7165"/>
    <w:rsid w:val="001F31B0"/>
    <w:rsid w:val="001F3C61"/>
    <w:rsid w:val="001F4179"/>
    <w:rsid w:val="001F44F0"/>
    <w:rsid w:val="00200812"/>
    <w:rsid w:val="002010B3"/>
    <w:rsid w:val="0020367B"/>
    <w:rsid w:val="00205971"/>
    <w:rsid w:val="00206CD1"/>
    <w:rsid w:val="00207566"/>
    <w:rsid w:val="00207CAB"/>
    <w:rsid w:val="00207FCD"/>
    <w:rsid w:val="00210110"/>
    <w:rsid w:val="00217B0B"/>
    <w:rsid w:val="00222AAF"/>
    <w:rsid w:val="002247FF"/>
    <w:rsid w:val="00224841"/>
    <w:rsid w:val="002278D9"/>
    <w:rsid w:val="00230D46"/>
    <w:rsid w:val="00233346"/>
    <w:rsid w:val="0023546D"/>
    <w:rsid w:val="0023582F"/>
    <w:rsid w:val="0024017A"/>
    <w:rsid w:val="002459A4"/>
    <w:rsid w:val="002475E0"/>
    <w:rsid w:val="002514F1"/>
    <w:rsid w:val="0026287E"/>
    <w:rsid w:val="00267DDD"/>
    <w:rsid w:val="0027353A"/>
    <w:rsid w:val="00277556"/>
    <w:rsid w:val="0028085A"/>
    <w:rsid w:val="00280A14"/>
    <w:rsid w:val="00281E64"/>
    <w:rsid w:val="00282DBC"/>
    <w:rsid w:val="002833E9"/>
    <w:rsid w:val="00284FDC"/>
    <w:rsid w:val="00285390"/>
    <w:rsid w:val="002868F7"/>
    <w:rsid w:val="00290797"/>
    <w:rsid w:val="00290961"/>
    <w:rsid w:val="00294D85"/>
    <w:rsid w:val="00295D5D"/>
    <w:rsid w:val="00295EE8"/>
    <w:rsid w:val="002963AD"/>
    <w:rsid w:val="002A0C53"/>
    <w:rsid w:val="002A1986"/>
    <w:rsid w:val="002A63A0"/>
    <w:rsid w:val="002A6E9A"/>
    <w:rsid w:val="002A717B"/>
    <w:rsid w:val="002A7BB0"/>
    <w:rsid w:val="002B297A"/>
    <w:rsid w:val="002B33BE"/>
    <w:rsid w:val="002B3C1A"/>
    <w:rsid w:val="002B3C84"/>
    <w:rsid w:val="002B5D20"/>
    <w:rsid w:val="002B6934"/>
    <w:rsid w:val="002B79DE"/>
    <w:rsid w:val="002C00E5"/>
    <w:rsid w:val="002C08D7"/>
    <w:rsid w:val="002C12E4"/>
    <w:rsid w:val="002C432C"/>
    <w:rsid w:val="002D2D07"/>
    <w:rsid w:val="002D2D50"/>
    <w:rsid w:val="002D37EE"/>
    <w:rsid w:val="002D65CA"/>
    <w:rsid w:val="002D696B"/>
    <w:rsid w:val="002E1112"/>
    <w:rsid w:val="002E2779"/>
    <w:rsid w:val="002E34F1"/>
    <w:rsid w:val="002E4052"/>
    <w:rsid w:val="002F1990"/>
    <w:rsid w:val="002F1BBA"/>
    <w:rsid w:val="002F2D68"/>
    <w:rsid w:val="002F3044"/>
    <w:rsid w:val="002F3D9D"/>
    <w:rsid w:val="002F70AC"/>
    <w:rsid w:val="00301D4F"/>
    <w:rsid w:val="003058DC"/>
    <w:rsid w:val="00310988"/>
    <w:rsid w:val="003124CA"/>
    <w:rsid w:val="00313A8B"/>
    <w:rsid w:val="00313F8B"/>
    <w:rsid w:val="003140CE"/>
    <w:rsid w:val="00314828"/>
    <w:rsid w:val="00315E61"/>
    <w:rsid w:val="003172D4"/>
    <w:rsid w:val="00320CDC"/>
    <w:rsid w:val="00320F99"/>
    <w:rsid w:val="00321A6F"/>
    <w:rsid w:val="00323A04"/>
    <w:rsid w:val="00330588"/>
    <w:rsid w:val="00330C70"/>
    <w:rsid w:val="00331A3D"/>
    <w:rsid w:val="00331EE9"/>
    <w:rsid w:val="0033229B"/>
    <w:rsid w:val="00340C69"/>
    <w:rsid w:val="00341D40"/>
    <w:rsid w:val="00346F75"/>
    <w:rsid w:val="00351CDE"/>
    <w:rsid w:val="00352A1E"/>
    <w:rsid w:val="00352C23"/>
    <w:rsid w:val="0035322A"/>
    <w:rsid w:val="00363187"/>
    <w:rsid w:val="00365F24"/>
    <w:rsid w:val="003668B0"/>
    <w:rsid w:val="00367BE5"/>
    <w:rsid w:val="003712C4"/>
    <w:rsid w:val="003723C0"/>
    <w:rsid w:val="00374370"/>
    <w:rsid w:val="00376163"/>
    <w:rsid w:val="00376675"/>
    <w:rsid w:val="00381AE6"/>
    <w:rsid w:val="0038423A"/>
    <w:rsid w:val="003861A4"/>
    <w:rsid w:val="0038641A"/>
    <w:rsid w:val="00392718"/>
    <w:rsid w:val="00392B3A"/>
    <w:rsid w:val="00394DBF"/>
    <w:rsid w:val="003A0CE9"/>
    <w:rsid w:val="003A217B"/>
    <w:rsid w:val="003A4219"/>
    <w:rsid w:val="003B05CE"/>
    <w:rsid w:val="003B2AE5"/>
    <w:rsid w:val="003B4F4F"/>
    <w:rsid w:val="003B5716"/>
    <w:rsid w:val="003C01FF"/>
    <w:rsid w:val="003C0F1E"/>
    <w:rsid w:val="003C1923"/>
    <w:rsid w:val="003C4754"/>
    <w:rsid w:val="003C584F"/>
    <w:rsid w:val="003C7826"/>
    <w:rsid w:val="003C7854"/>
    <w:rsid w:val="003C7E17"/>
    <w:rsid w:val="003D10E3"/>
    <w:rsid w:val="003D164B"/>
    <w:rsid w:val="003D17CE"/>
    <w:rsid w:val="003D262B"/>
    <w:rsid w:val="003D27A5"/>
    <w:rsid w:val="003D320F"/>
    <w:rsid w:val="003E1453"/>
    <w:rsid w:val="003E294C"/>
    <w:rsid w:val="003E37A9"/>
    <w:rsid w:val="003E64C8"/>
    <w:rsid w:val="003F353F"/>
    <w:rsid w:val="003F3EB1"/>
    <w:rsid w:val="00400B97"/>
    <w:rsid w:val="00400C6A"/>
    <w:rsid w:val="0040189D"/>
    <w:rsid w:val="004027BE"/>
    <w:rsid w:val="0040458F"/>
    <w:rsid w:val="004104F0"/>
    <w:rsid w:val="00410B48"/>
    <w:rsid w:val="004151C2"/>
    <w:rsid w:val="00420210"/>
    <w:rsid w:val="00422FD1"/>
    <w:rsid w:val="00423B53"/>
    <w:rsid w:val="00434EC9"/>
    <w:rsid w:val="0043783F"/>
    <w:rsid w:val="0044191E"/>
    <w:rsid w:val="00443CC0"/>
    <w:rsid w:val="00443D11"/>
    <w:rsid w:val="004533A3"/>
    <w:rsid w:val="0045715B"/>
    <w:rsid w:val="00457FC5"/>
    <w:rsid w:val="00461EB6"/>
    <w:rsid w:val="00465A03"/>
    <w:rsid w:val="00466DA3"/>
    <w:rsid w:val="00472C74"/>
    <w:rsid w:val="00476D78"/>
    <w:rsid w:val="0048109E"/>
    <w:rsid w:val="00481775"/>
    <w:rsid w:val="00481D9D"/>
    <w:rsid w:val="004829E0"/>
    <w:rsid w:val="004841FE"/>
    <w:rsid w:val="00486654"/>
    <w:rsid w:val="00487433"/>
    <w:rsid w:val="00496D13"/>
    <w:rsid w:val="0049710F"/>
    <w:rsid w:val="00497BF8"/>
    <w:rsid w:val="004A77AC"/>
    <w:rsid w:val="004B3A25"/>
    <w:rsid w:val="004B468B"/>
    <w:rsid w:val="004B5678"/>
    <w:rsid w:val="004B5EBD"/>
    <w:rsid w:val="004B6984"/>
    <w:rsid w:val="004B73EA"/>
    <w:rsid w:val="004C0C76"/>
    <w:rsid w:val="004C155A"/>
    <w:rsid w:val="004C6724"/>
    <w:rsid w:val="004C7210"/>
    <w:rsid w:val="004D02EC"/>
    <w:rsid w:val="004D0DB5"/>
    <w:rsid w:val="004D4F73"/>
    <w:rsid w:val="004D6ED8"/>
    <w:rsid w:val="004E0BD8"/>
    <w:rsid w:val="004E128B"/>
    <w:rsid w:val="004E16EE"/>
    <w:rsid w:val="004E184E"/>
    <w:rsid w:val="004E188E"/>
    <w:rsid w:val="004E1E8F"/>
    <w:rsid w:val="004E2CBD"/>
    <w:rsid w:val="004F4194"/>
    <w:rsid w:val="004F4B62"/>
    <w:rsid w:val="005001A9"/>
    <w:rsid w:val="005010AE"/>
    <w:rsid w:val="00507A03"/>
    <w:rsid w:val="00507E3E"/>
    <w:rsid w:val="00520987"/>
    <w:rsid w:val="00523996"/>
    <w:rsid w:val="005243B1"/>
    <w:rsid w:val="005265D8"/>
    <w:rsid w:val="0052725E"/>
    <w:rsid w:val="00530F2E"/>
    <w:rsid w:val="0053106B"/>
    <w:rsid w:val="00532263"/>
    <w:rsid w:val="00535622"/>
    <w:rsid w:val="00536B0F"/>
    <w:rsid w:val="00537943"/>
    <w:rsid w:val="0054041C"/>
    <w:rsid w:val="0054273E"/>
    <w:rsid w:val="00542C62"/>
    <w:rsid w:val="005432CD"/>
    <w:rsid w:val="00544457"/>
    <w:rsid w:val="00544D78"/>
    <w:rsid w:val="00545A9E"/>
    <w:rsid w:val="0055541E"/>
    <w:rsid w:val="00557450"/>
    <w:rsid w:val="00557BCE"/>
    <w:rsid w:val="00560F3D"/>
    <w:rsid w:val="005614F6"/>
    <w:rsid w:val="005646D4"/>
    <w:rsid w:val="005672F2"/>
    <w:rsid w:val="005673EF"/>
    <w:rsid w:val="005719F5"/>
    <w:rsid w:val="0057530F"/>
    <w:rsid w:val="00575DE9"/>
    <w:rsid w:val="00576FC0"/>
    <w:rsid w:val="005822AD"/>
    <w:rsid w:val="005825D6"/>
    <w:rsid w:val="005869C0"/>
    <w:rsid w:val="00587246"/>
    <w:rsid w:val="00587A64"/>
    <w:rsid w:val="00587D20"/>
    <w:rsid w:val="00590159"/>
    <w:rsid w:val="005911C7"/>
    <w:rsid w:val="00591473"/>
    <w:rsid w:val="00592C4A"/>
    <w:rsid w:val="00595F2C"/>
    <w:rsid w:val="00596472"/>
    <w:rsid w:val="005A0C37"/>
    <w:rsid w:val="005A1AA8"/>
    <w:rsid w:val="005A2407"/>
    <w:rsid w:val="005A4757"/>
    <w:rsid w:val="005A7050"/>
    <w:rsid w:val="005A7063"/>
    <w:rsid w:val="005A7723"/>
    <w:rsid w:val="005B2297"/>
    <w:rsid w:val="005B42A1"/>
    <w:rsid w:val="005B4AC9"/>
    <w:rsid w:val="005B6772"/>
    <w:rsid w:val="005B69BA"/>
    <w:rsid w:val="005B75D6"/>
    <w:rsid w:val="005C785C"/>
    <w:rsid w:val="005D5631"/>
    <w:rsid w:val="005D6BAF"/>
    <w:rsid w:val="005D6F5A"/>
    <w:rsid w:val="005E07BC"/>
    <w:rsid w:val="005E39D0"/>
    <w:rsid w:val="005E5CDC"/>
    <w:rsid w:val="005E6FBB"/>
    <w:rsid w:val="005F2E83"/>
    <w:rsid w:val="005F31A7"/>
    <w:rsid w:val="005F4441"/>
    <w:rsid w:val="005F6DF5"/>
    <w:rsid w:val="006005CC"/>
    <w:rsid w:val="006015B7"/>
    <w:rsid w:val="006019FF"/>
    <w:rsid w:val="0060371F"/>
    <w:rsid w:val="00604051"/>
    <w:rsid w:val="0060747A"/>
    <w:rsid w:val="00611388"/>
    <w:rsid w:val="00612A86"/>
    <w:rsid w:val="006164A1"/>
    <w:rsid w:val="00616A01"/>
    <w:rsid w:val="00617CE6"/>
    <w:rsid w:val="00621BD5"/>
    <w:rsid w:val="006314D7"/>
    <w:rsid w:val="006326CB"/>
    <w:rsid w:val="0063491D"/>
    <w:rsid w:val="00636EA4"/>
    <w:rsid w:val="006420CF"/>
    <w:rsid w:val="006446D9"/>
    <w:rsid w:val="00650C97"/>
    <w:rsid w:val="00651406"/>
    <w:rsid w:val="006522F4"/>
    <w:rsid w:val="00656B88"/>
    <w:rsid w:val="00657B61"/>
    <w:rsid w:val="00663DFF"/>
    <w:rsid w:val="006674B5"/>
    <w:rsid w:val="00673781"/>
    <w:rsid w:val="00674D03"/>
    <w:rsid w:val="006769B7"/>
    <w:rsid w:val="00676D1F"/>
    <w:rsid w:val="0068026E"/>
    <w:rsid w:val="00683DB2"/>
    <w:rsid w:val="0069130A"/>
    <w:rsid w:val="00694868"/>
    <w:rsid w:val="00696159"/>
    <w:rsid w:val="006962B4"/>
    <w:rsid w:val="006A660F"/>
    <w:rsid w:val="006A6650"/>
    <w:rsid w:val="006B128F"/>
    <w:rsid w:val="006B462E"/>
    <w:rsid w:val="006B6ED2"/>
    <w:rsid w:val="006C10BD"/>
    <w:rsid w:val="006C258F"/>
    <w:rsid w:val="006C3470"/>
    <w:rsid w:val="006C5415"/>
    <w:rsid w:val="006C6BC2"/>
    <w:rsid w:val="006D13EB"/>
    <w:rsid w:val="006D2613"/>
    <w:rsid w:val="006E0099"/>
    <w:rsid w:val="006E33FF"/>
    <w:rsid w:val="006E3849"/>
    <w:rsid w:val="006E43C5"/>
    <w:rsid w:val="006E77D7"/>
    <w:rsid w:val="006E7E52"/>
    <w:rsid w:val="006F1BBC"/>
    <w:rsid w:val="006F2A11"/>
    <w:rsid w:val="006F3A07"/>
    <w:rsid w:val="006F43F5"/>
    <w:rsid w:val="006F49FA"/>
    <w:rsid w:val="006F7750"/>
    <w:rsid w:val="006F7C41"/>
    <w:rsid w:val="00701728"/>
    <w:rsid w:val="00702A76"/>
    <w:rsid w:val="00703193"/>
    <w:rsid w:val="007065AB"/>
    <w:rsid w:val="00707904"/>
    <w:rsid w:val="00713521"/>
    <w:rsid w:val="00713E36"/>
    <w:rsid w:val="0071715E"/>
    <w:rsid w:val="00717708"/>
    <w:rsid w:val="00717A60"/>
    <w:rsid w:val="00720382"/>
    <w:rsid w:val="007210E0"/>
    <w:rsid w:val="00726B63"/>
    <w:rsid w:val="007273DB"/>
    <w:rsid w:val="00730489"/>
    <w:rsid w:val="007328DD"/>
    <w:rsid w:val="007331C5"/>
    <w:rsid w:val="007365BE"/>
    <w:rsid w:val="00736F9F"/>
    <w:rsid w:val="0074167C"/>
    <w:rsid w:val="007423D6"/>
    <w:rsid w:val="00742769"/>
    <w:rsid w:val="007518C8"/>
    <w:rsid w:val="00760986"/>
    <w:rsid w:val="00763000"/>
    <w:rsid w:val="0076700A"/>
    <w:rsid w:val="00770FAB"/>
    <w:rsid w:val="00785E0E"/>
    <w:rsid w:val="00786C26"/>
    <w:rsid w:val="00787839"/>
    <w:rsid w:val="00787CF9"/>
    <w:rsid w:val="0079529A"/>
    <w:rsid w:val="00795D02"/>
    <w:rsid w:val="007A050B"/>
    <w:rsid w:val="007A17E2"/>
    <w:rsid w:val="007A2550"/>
    <w:rsid w:val="007A5D7F"/>
    <w:rsid w:val="007A764C"/>
    <w:rsid w:val="007B3ACC"/>
    <w:rsid w:val="007B3D1E"/>
    <w:rsid w:val="007B52B8"/>
    <w:rsid w:val="007B7276"/>
    <w:rsid w:val="007C44F9"/>
    <w:rsid w:val="007D1035"/>
    <w:rsid w:val="007D3E6A"/>
    <w:rsid w:val="007D4752"/>
    <w:rsid w:val="007D76DA"/>
    <w:rsid w:val="007E11C4"/>
    <w:rsid w:val="007E2D46"/>
    <w:rsid w:val="007E4A48"/>
    <w:rsid w:val="007E5311"/>
    <w:rsid w:val="007F2C79"/>
    <w:rsid w:val="007F3975"/>
    <w:rsid w:val="00805222"/>
    <w:rsid w:val="00805CAD"/>
    <w:rsid w:val="0080638D"/>
    <w:rsid w:val="00810546"/>
    <w:rsid w:val="00811774"/>
    <w:rsid w:val="00811794"/>
    <w:rsid w:val="00816F3A"/>
    <w:rsid w:val="008226C5"/>
    <w:rsid w:val="00822F34"/>
    <w:rsid w:val="00825B36"/>
    <w:rsid w:val="00825BFC"/>
    <w:rsid w:val="00832C33"/>
    <w:rsid w:val="00834520"/>
    <w:rsid w:val="00841C58"/>
    <w:rsid w:val="00842D40"/>
    <w:rsid w:val="00843CDA"/>
    <w:rsid w:val="00844FAE"/>
    <w:rsid w:val="00845785"/>
    <w:rsid w:val="00847DDC"/>
    <w:rsid w:val="00850386"/>
    <w:rsid w:val="008546EB"/>
    <w:rsid w:val="008559F1"/>
    <w:rsid w:val="008567CB"/>
    <w:rsid w:val="008579C2"/>
    <w:rsid w:val="00860A30"/>
    <w:rsid w:val="00861739"/>
    <w:rsid w:val="00862F0F"/>
    <w:rsid w:val="00864F47"/>
    <w:rsid w:val="00866428"/>
    <w:rsid w:val="00866BB6"/>
    <w:rsid w:val="00870B4E"/>
    <w:rsid w:val="00870CA7"/>
    <w:rsid w:val="00873C2B"/>
    <w:rsid w:val="00876C63"/>
    <w:rsid w:val="0088285C"/>
    <w:rsid w:val="008838D9"/>
    <w:rsid w:val="008841BC"/>
    <w:rsid w:val="00887088"/>
    <w:rsid w:val="00891D28"/>
    <w:rsid w:val="0089426E"/>
    <w:rsid w:val="008965C1"/>
    <w:rsid w:val="0089697D"/>
    <w:rsid w:val="00896D6F"/>
    <w:rsid w:val="00896FE6"/>
    <w:rsid w:val="00897B51"/>
    <w:rsid w:val="008A0289"/>
    <w:rsid w:val="008A7306"/>
    <w:rsid w:val="008B062B"/>
    <w:rsid w:val="008B0E11"/>
    <w:rsid w:val="008B14D2"/>
    <w:rsid w:val="008B1616"/>
    <w:rsid w:val="008B654F"/>
    <w:rsid w:val="008B7148"/>
    <w:rsid w:val="008C3912"/>
    <w:rsid w:val="008C3BDD"/>
    <w:rsid w:val="008C661E"/>
    <w:rsid w:val="008D18A9"/>
    <w:rsid w:val="008D2A7C"/>
    <w:rsid w:val="008D5E55"/>
    <w:rsid w:val="008D5FF5"/>
    <w:rsid w:val="008D6257"/>
    <w:rsid w:val="008D7DFA"/>
    <w:rsid w:val="008E1380"/>
    <w:rsid w:val="008E2AC1"/>
    <w:rsid w:val="008E5E22"/>
    <w:rsid w:val="008E6168"/>
    <w:rsid w:val="008E70E1"/>
    <w:rsid w:val="008F0C66"/>
    <w:rsid w:val="008F2749"/>
    <w:rsid w:val="008F66FF"/>
    <w:rsid w:val="00900139"/>
    <w:rsid w:val="0090050D"/>
    <w:rsid w:val="00903140"/>
    <w:rsid w:val="009048EB"/>
    <w:rsid w:val="009052F3"/>
    <w:rsid w:val="00907A5E"/>
    <w:rsid w:val="00907AB7"/>
    <w:rsid w:val="00914636"/>
    <w:rsid w:val="009218F3"/>
    <w:rsid w:val="00921D9D"/>
    <w:rsid w:val="00923359"/>
    <w:rsid w:val="00924E6E"/>
    <w:rsid w:val="009313D4"/>
    <w:rsid w:val="00936165"/>
    <w:rsid w:val="00943580"/>
    <w:rsid w:val="00944C41"/>
    <w:rsid w:val="00947099"/>
    <w:rsid w:val="009471F8"/>
    <w:rsid w:val="00953D55"/>
    <w:rsid w:val="00956C84"/>
    <w:rsid w:val="00964CDC"/>
    <w:rsid w:val="00965299"/>
    <w:rsid w:val="00966937"/>
    <w:rsid w:val="00974E3C"/>
    <w:rsid w:val="0097690B"/>
    <w:rsid w:val="00980163"/>
    <w:rsid w:val="00980329"/>
    <w:rsid w:val="00982407"/>
    <w:rsid w:val="009828C3"/>
    <w:rsid w:val="00982D1A"/>
    <w:rsid w:val="00986B5E"/>
    <w:rsid w:val="00986DC5"/>
    <w:rsid w:val="00987E5B"/>
    <w:rsid w:val="009914C2"/>
    <w:rsid w:val="00991826"/>
    <w:rsid w:val="0099464A"/>
    <w:rsid w:val="00997A3A"/>
    <w:rsid w:val="009A06DF"/>
    <w:rsid w:val="009A2191"/>
    <w:rsid w:val="009A4A64"/>
    <w:rsid w:val="009A7DFA"/>
    <w:rsid w:val="009B23A8"/>
    <w:rsid w:val="009B6ABD"/>
    <w:rsid w:val="009C0673"/>
    <w:rsid w:val="009C2FC8"/>
    <w:rsid w:val="009C32A5"/>
    <w:rsid w:val="009C3633"/>
    <w:rsid w:val="009C78F2"/>
    <w:rsid w:val="009D1401"/>
    <w:rsid w:val="009D5011"/>
    <w:rsid w:val="009D5C83"/>
    <w:rsid w:val="009D6343"/>
    <w:rsid w:val="009D649C"/>
    <w:rsid w:val="009D7CD2"/>
    <w:rsid w:val="009E114C"/>
    <w:rsid w:val="009E3DC0"/>
    <w:rsid w:val="009E4E53"/>
    <w:rsid w:val="009E62BE"/>
    <w:rsid w:val="009F20FC"/>
    <w:rsid w:val="009F4DA1"/>
    <w:rsid w:val="00A051D7"/>
    <w:rsid w:val="00A05D13"/>
    <w:rsid w:val="00A06914"/>
    <w:rsid w:val="00A10C72"/>
    <w:rsid w:val="00A11E0B"/>
    <w:rsid w:val="00A1493A"/>
    <w:rsid w:val="00A14B11"/>
    <w:rsid w:val="00A155F5"/>
    <w:rsid w:val="00A2138B"/>
    <w:rsid w:val="00A25931"/>
    <w:rsid w:val="00A323CC"/>
    <w:rsid w:val="00A43AE6"/>
    <w:rsid w:val="00A5197E"/>
    <w:rsid w:val="00A51E2D"/>
    <w:rsid w:val="00A53194"/>
    <w:rsid w:val="00A54AEE"/>
    <w:rsid w:val="00A54C9A"/>
    <w:rsid w:val="00A56C01"/>
    <w:rsid w:val="00A61868"/>
    <w:rsid w:val="00A64090"/>
    <w:rsid w:val="00A70CFF"/>
    <w:rsid w:val="00A72B95"/>
    <w:rsid w:val="00A72B9F"/>
    <w:rsid w:val="00A72BBD"/>
    <w:rsid w:val="00A74372"/>
    <w:rsid w:val="00A7470E"/>
    <w:rsid w:val="00A74FE1"/>
    <w:rsid w:val="00A7554A"/>
    <w:rsid w:val="00A77CF6"/>
    <w:rsid w:val="00A819CC"/>
    <w:rsid w:val="00A879A5"/>
    <w:rsid w:val="00A90FA4"/>
    <w:rsid w:val="00A9122D"/>
    <w:rsid w:val="00AA178C"/>
    <w:rsid w:val="00AA4371"/>
    <w:rsid w:val="00AA5326"/>
    <w:rsid w:val="00AA6184"/>
    <w:rsid w:val="00AB33D3"/>
    <w:rsid w:val="00AB4724"/>
    <w:rsid w:val="00AB6B0F"/>
    <w:rsid w:val="00AB7EC2"/>
    <w:rsid w:val="00AC284B"/>
    <w:rsid w:val="00AC493C"/>
    <w:rsid w:val="00AC5B1A"/>
    <w:rsid w:val="00AD4A6A"/>
    <w:rsid w:val="00AD7DED"/>
    <w:rsid w:val="00AE0761"/>
    <w:rsid w:val="00AE097D"/>
    <w:rsid w:val="00AE29ED"/>
    <w:rsid w:val="00AE43BA"/>
    <w:rsid w:val="00AE5FB5"/>
    <w:rsid w:val="00AF3BFF"/>
    <w:rsid w:val="00AF6725"/>
    <w:rsid w:val="00B02E6B"/>
    <w:rsid w:val="00B02E9D"/>
    <w:rsid w:val="00B0318F"/>
    <w:rsid w:val="00B075AB"/>
    <w:rsid w:val="00B12526"/>
    <w:rsid w:val="00B149A7"/>
    <w:rsid w:val="00B156EA"/>
    <w:rsid w:val="00B2216E"/>
    <w:rsid w:val="00B324BE"/>
    <w:rsid w:val="00B40006"/>
    <w:rsid w:val="00B40D5D"/>
    <w:rsid w:val="00B504FE"/>
    <w:rsid w:val="00B523A0"/>
    <w:rsid w:val="00B54F06"/>
    <w:rsid w:val="00B552B2"/>
    <w:rsid w:val="00B5541F"/>
    <w:rsid w:val="00B56BF1"/>
    <w:rsid w:val="00B6173B"/>
    <w:rsid w:val="00B61C83"/>
    <w:rsid w:val="00B66556"/>
    <w:rsid w:val="00B70EB7"/>
    <w:rsid w:val="00B744DF"/>
    <w:rsid w:val="00B75709"/>
    <w:rsid w:val="00B7581C"/>
    <w:rsid w:val="00B768FA"/>
    <w:rsid w:val="00B76BBB"/>
    <w:rsid w:val="00B76DF7"/>
    <w:rsid w:val="00B7747B"/>
    <w:rsid w:val="00B85291"/>
    <w:rsid w:val="00B952EC"/>
    <w:rsid w:val="00B9652C"/>
    <w:rsid w:val="00BA1697"/>
    <w:rsid w:val="00BA175E"/>
    <w:rsid w:val="00BA1A2C"/>
    <w:rsid w:val="00BA29B8"/>
    <w:rsid w:val="00BA610A"/>
    <w:rsid w:val="00BA6ADD"/>
    <w:rsid w:val="00BA7888"/>
    <w:rsid w:val="00BB4A5B"/>
    <w:rsid w:val="00BB4A95"/>
    <w:rsid w:val="00BB4CCE"/>
    <w:rsid w:val="00BB508B"/>
    <w:rsid w:val="00BB6B58"/>
    <w:rsid w:val="00BC2A02"/>
    <w:rsid w:val="00BC6822"/>
    <w:rsid w:val="00BD2C78"/>
    <w:rsid w:val="00BD3BBB"/>
    <w:rsid w:val="00BD4695"/>
    <w:rsid w:val="00BD5059"/>
    <w:rsid w:val="00BD55E5"/>
    <w:rsid w:val="00BD5923"/>
    <w:rsid w:val="00BD7488"/>
    <w:rsid w:val="00BF1819"/>
    <w:rsid w:val="00C039F3"/>
    <w:rsid w:val="00C05944"/>
    <w:rsid w:val="00C06B58"/>
    <w:rsid w:val="00C07211"/>
    <w:rsid w:val="00C169DD"/>
    <w:rsid w:val="00C17325"/>
    <w:rsid w:val="00C202CF"/>
    <w:rsid w:val="00C22936"/>
    <w:rsid w:val="00C25DA1"/>
    <w:rsid w:val="00C30244"/>
    <w:rsid w:val="00C41751"/>
    <w:rsid w:val="00C5217E"/>
    <w:rsid w:val="00C52F05"/>
    <w:rsid w:val="00C5389F"/>
    <w:rsid w:val="00C54CA5"/>
    <w:rsid w:val="00C55233"/>
    <w:rsid w:val="00C5548B"/>
    <w:rsid w:val="00C60F34"/>
    <w:rsid w:val="00C6178D"/>
    <w:rsid w:val="00C63B74"/>
    <w:rsid w:val="00C66423"/>
    <w:rsid w:val="00C66464"/>
    <w:rsid w:val="00C75C4D"/>
    <w:rsid w:val="00C800AF"/>
    <w:rsid w:val="00C82638"/>
    <w:rsid w:val="00C86218"/>
    <w:rsid w:val="00C905F2"/>
    <w:rsid w:val="00C93282"/>
    <w:rsid w:val="00C94D93"/>
    <w:rsid w:val="00C94D97"/>
    <w:rsid w:val="00C9504E"/>
    <w:rsid w:val="00CA2350"/>
    <w:rsid w:val="00CA2675"/>
    <w:rsid w:val="00CA2E1F"/>
    <w:rsid w:val="00CA3F1E"/>
    <w:rsid w:val="00CA4F97"/>
    <w:rsid w:val="00CA56F9"/>
    <w:rsid w:val="00CB3E62"/>
    <w:rsid w:val="00CB6A1F"/>
    <w:rsid w:val="00CC0BB9"/>
    <w:rsid w:val="00CC405B"/>
    <w:rsid w:val="00CC57F8"/>
    <w:rsid w:val="00CC5E74"/>
    <w:rsid w:val="00CC70BB"/>
    <w:rsid w:val="00CD1232"/>
    <w:rsid w:val="00CD19D7"/>
    <w:rsid w:val="00CD244D"/>
    <w:rsid w:val="00CD2AEE"/>
    <w:rsid w:val="00CD434D"/>
    <w:rsid w:val="00CD7242"/>
    <w:rsid w:val="00CD7616"/>
    <w:rsid w:val="00CE084C"/>
    <w:rsid w:val="00CE2813"/>
    <w:rsid w:val="00CE63F8"/>
    <w:rsid w:val="00CF17D7"/>
    <w:rsid w:val="00CF3886"/>
    <w:rsid w:val="00CF4453"/>
    <w:rsid w:val="00D0350A"/>
    <w:rsid w:val="00D063C7"/>
    <w:rsid w:val="00D06877"/>
    <w:rsid w:val="00D06997"/>
    <w:rsid w:val="00D071F8"/>
    <w:rsid w:val="00D132DC"/>
    <w:rsid w:val="00D138A8"/>
    <w:rsid w:val="00D23A2C"/>
    <w:rsid w:val="00D23E93"/>
    <w:rsid w:val="00D24C20"/>
    <w:rsid w:val="00D3100A"/>
    <w:rsid w:val="00D313F7"/>
    <w:rsid w:val="00D31F3E"/>
    <w:rsid w:val="00D33BC2"/>
    <w:rsid w:val="00D378DA"/>
    <w:rsid w:val="00D42469"/>
    <w:rsid w:val="00D43C43"/>
    <w:rsid w:val="00D4637C"/>
    <w:rsid w:val="00D54212"/>
    <w:rsid w:val="00D544E5"/>
    <w:rsid w:val="00D57D03"/>
    <w:rsid w:val="00D62788"/>
    <w:rsid w:val="00D6353E"/>
    <w:rsid w:val="00D6494D"/>
    <w:rsid w:val="00D65124"/>
    <w:rsid w:val="00D6642E"/>
    <w:rsid w:val="00D67D27"/>
    <w:rsid w:val="00D70547"/>
    <w:rsid w:val="00D7699E"/>
    <w:rsid w:val="00D80665"/>
    <w:rsid w:val="00D90DA6"/>
    <w:rsid w:val="00DA3BD9"/>
    <w:rsid w:val="00DB0408"/>
    <w:rsid w:val="00DB114E"/>
    <w:rsid w:val="00DB623B"/>
    <w:rsid w:val="00DB744B"/>
    <w:rsid w:val="00DB7ECF"/>
    <w:rsid w:val="00DC4E3F"/>
    <w:rsid w:val="00DD3360"/>
    <w:rsid w:val="00DE0324"/>
    <w:rsid w:val="00DE0DCB"/>
    <w:rsid w:val="00DE1C9F"/>
    <w:rsid w:val="00DE59BD"/>
    <w:rsid w:val="00DE7069"/>
    <w:rsid w:val="00DF14C2"/>
    <w:rsid w:val="00DF15CA"/>
    <w:rsid w:val="00DF1655"/>
    <w:rsid w:val="00DF762E"/>
    <w:rsid w:val="00E043EF"/>
    <w:rsid w:val="00E07162"/>
    <w:rsid w:val="00E07F8B"/>
    <w:rsid w:val="00E14D5E"/>
    <w:rsid w:val="00E16F9F"/>
    <w:rsid w:val="00E21028"/>
    <w:rsid w:val="00E2238C"/>
    <w:rsid w:val="00E23E0C"/>
    <w:rsid w:val="00E2593D"/>
    <w:rsid w:val="00E26D47"/>
    <w:rsid w:val="00E3364D"/>
    <w:rsid w:val="00E339A8"/>
    <w:rsid w:val="00E33AF1"/>
    <w:rsid w:val="00E41BF6"/>
    <w:rsid w:val="00E478E0"/>
    <w:rsid w:val="00E47DC1"/>
    <w:rsid w:val="00E501D6"/>
    <w:rsid w:val="00E5303D"/>
    <w:rsid w:val="00E53E3A"/>
    <w:rsid w:val="00E55B49"/>
    <w:rsid w:val="00E5767A"/>
    <w:rsid w:val="00E57DFD"/>
    <w:rsid w:val="00E619BC"/>
    <w:rsid w:val="00E632BB"/>
    <w:rsid w:val="00E633B4"/>
    <w:rsid w:val="00E63A2B"/>
    <w:rsid w:val="00E66C0C"/>
    <w:rsid w:val="00E73AC8"/>
    <w:rsid w:val="00E758C1"/>
    <w:rsid w:val="00E7661E"/>
    <w:rsid w:val="00E8058E"/>
    <w:rsid w:val="00E80A9A"/>
    <w:rsid w:val="00E844CC"/>
    <w:rsid w:val="00E84F2F"/>
    <w:rsid w:val="00E905A3"/>
    <w:rsid w:val="00E962FC"/>
    <w:rsid w:val="00EA19B8"/>
    <w:rsid w:val="00EA271D"/>
    <w:rsid w:val="00EA5477"/>
    <w:rsid w:val="00EB31C7"/>
    <w:rsid w:val="00EB39A1"/>
    <w:rsid w:val="00EB3C3B"/>
    <w:rsid w:val="00EB40F9"/>
    <w:rsid w:val="00EB51E7"/>
    <w:rsid w:val="00EB6382"/>
    <w:rsid w:val="00EC0B93"/>
    <w:rsid w:val="00EC2B71"/>
    <w:rsid w:val="00EC2CBA"/>
    <w:rsid w:val="00EC2F9B"/>
    <w:rsid w:val="00EC4E98"/>
    <w:rsid w:val="00EC52FA"/>
    <w:rsid w:val="00EC6A04"/>
    <w:rsid w:val="00EC77E8"/>
    <w:rsid w:val="00EC78BA"/>
    <w:rsid w:val="00ED0B8F"/>
    <w:rsid w:val="00ED2678"/>
    <w:rsid w:val="00ED40AF"/>
    <w:rsid w:val="00ED473E"/>
    <w:rsid w:val="00ED4EEE"/>
    <w:rsid w:val="00EE0B0E"/>
    <w:rsid w:val="00EE0DFA"/>
    <w:rsid w:val="00EE12F0"/>
    <w:rsid w:val="00EF013C"/>
    <w:rsid w:val="00EF1BF4"/>
    <w:rsid w:val="00EF431A"/>
    <w:rsid w:val="00EF5684"/>
    <w:rsid w:val="00F015F8"/>
    <w:rsid w:val="00F0332A"/>
    <w:rsid w:val="00F0669C"/>
    <w:rsid w:val="00F0762F"/>
    <w:rsid w:val="00F11076"/>
    <w:rsid w:val="00F124E1"/>
    <w:rsid w:val="00F16578"/>
    <w:rsid w:val="00F1707A"/>
    <w:rsid w:val="00F20758"/>
    <w:rsid w:val="00F21F37"/>
    <w:rsid w:val="00F22490"/>
    <w:rsid w:val="00F22F0A"/>
    <w:rsid w:val="00F30940"/>
    <w:rsid w:val="00F33C89"/>
    <w:rsid w:val="00F35BD3"/>
    <w:rsid w:val="00F379BB"/>
    <w:rsid w:val="00F37E51"/>
    <w:rsid w:val="00F43CE3"/>
    <w:rsid w:val="00F45750"/>
    <w:rsid w:val="00F478BC"/>
    <w:rsid w:val="00F47C57"/>
    <w:rsid w:val="00F47D03"/>
    <w:rsid w:val="00F51E4C"/>
    <w:rsid w:val="00F552AA"/>
    <w:rsid w:val="00F5593D"/>
    <w:rsid w:val="00F55C1D"/>
    <w:rsid w:val="00F56195"/>
    <w:rsid w:val="00F56F9D"/>
    <w:rsid w:val="00F5799A"/>
    <w:rsid w:val="00F62835"/>
    <w:rsid w:val="00F63530"/>
    <w:rsid w:val="00F63B1E"/>
    <w:rsid w:val="00F65122"/>
    <w:rsid w:val="00F72B6E"/>
    <w:rsid w:val="00F72F39"/>
    <w:rsid w:val="00F73410"/>
    <w:rsid w:val="00F74387"/>
    <w:rsid w:val="00F809B1"/>
    <w:rsid w:val="00F83935"/>
    <w:rsid w:val="00F846E4"/>
    <w:rsid w:val="00F91344"/>
    <w:rsid w:val="00F91BC5"/>
    <w:rsid w:val="00F94A18"/>
    <w:rsid w:val="00F955DC"/>
    <w:rsid w:val="00F97ABD"/>
    <w:rsid w:val="00FA41B0"/>
    <w:rsid w:val="00FB1FFB"/>
    <w:rsid w:val="00FB34C7"/>
    <w:rsid w:val="00FB641E"/>
    <w:rsid w:val="00FB6FFD"/>
    <w:rsid w:val="00FC035B"/>
    <w:rsid w:val="00FC37EC"/>
    <w:rsid w:val="00FC6CC6"/>
    <w:rsid w:val="00FD07A0"/>
    <w:rsid w:val="00FD2F5D"/>
    <w:rsid w:val="00FD416F"/>
    <w:rsid w:val="00FE0077"/>
    <w:rsid w:val="00FE139E"/>
    <w:rsid w:val="00FE2912"/>
    <w:rsid w:val="00FE4A10"/>
    <w:rsid w:val="00FF3189"/>
    <w:rsid w:val="00FF5274"/>
    <w:rsid w:val="00FF5770"/>
    <w:rsid w:val="00FF7387"/>
    <w:rsid w:val="00FF79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3180"/>
  <w15:chartTrackingRefBased/>
  <w15:docId w15:val="{7381A350-1E5E-4D5F-9A01-C982E9BC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FC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FootnoteText">
    <w:name w:val="footnote text"/>
    <w:basedOn w:val="Normal"/>
    <w:link w:val="FootnoteTextChar"/>
    <w:uiPriority w:val="99"/>
    <w:unhideWhenUsed/>
    <w:rsid w:val="00365F24"/>
    <w:pPr>
      <w:spacing w:after="0" w:line="240" w:lineRule="auto"/>
    </w:pPr>
    <w:rPr>
      <w:sz w:val="20"/>
      <w:szCs w:val="20"/>
    </w:rPr>
  </w:style>
  <w:style w:type="character" w:customStyle="1" w:styleId="FootnoteTextChar">
    <w:name w:val="Footnote Text Char"/>
    <w:basedOn w:val="DefaultParagraphFont"/>
    <w:link w:val="FootnoteText"/>
    <w:uiPriority w:val="99"/>
    <w:rsid w:val="00365F24"/>
    <w:rPr>
      <w:sz w:val="20"/>
      <w:szCs w:val="20"/>
    </w:rPr>
  </w:style>
  <w:style w:type="character" w:styleId="FootnoteReference">
    <w:name w:val="footnote reference"/>
    <w:basedOn w:val="DefaultParagraphFont"/>
    <w:uiPriority w:val="99"/>
    <w:semiHidden/>
    <w:unhideWhenUsed/>
    <w:rsid w:val="00365F24"/>
    <w:rPr>
      <w:vertAlign w:val="superscript"/>
    </w:rPr>
  </w:style>
  <w:style w:type="paragraph" w:styleId="Header">
    <w:name w:val="header"/>
    <w:basedOn w:val="Normal"/>
    <w:link w:val="HeaderChar"/>
    <w:uiPriority w:val="99"/>
    <w:unhideWhenUsed/>
    <w:rsid w:val="005911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11C7"/>
  </w:style>
  <w:style w:type="paragraph" w:styleId="Footer">
    <w:name w:val="footer"/>
    <w:basedOn w:val="Normal"/>
    <w:link w:val="FooterChar"/>
    <w:uiPriority w:val="99"/>
    <w:unhideWhenUsed/>
    <w:rsid w:val="005911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11C7"/>
  </w:style>
  <w:style w:type="paragraph" w:styleId="ListParagraph">
    <w:name w:val="List Paragraph"/>
    <w:basedOn w:val="Normal"/>
    <w:uiPriority w:val="34"/>
    <w:qFormat/>
    <w:rsid w:val="00222AAF"/>
    <w:pPr>
      <w:ind w:left="720"/>
      <w:contextualSpacing/>
    </w:pPr>
  </w:style>
  <w:style w:type="character" w:styleId="CommentReference">
    <w:name w:val="annotation reference"/>
    <w:basedOn w:val="DefaultParagraphFont"/>
    <w:uiPriority w:val="99"/>
    <w:semiHidden/>
    <w:unhideWhenUsed/>
    <w:rsid w:val="00331A3D"/>
    <w:rPr>
      <w:sz w:val="16"/>
      <w:szCs w:val="16"/>
    </w:rPr>
  </w:style>
  <w:style w:type="paragraph" w:styleId="CommentText">
    <w:name w:val="annotation text"/>
    <w:basedOn w:val="Normal"/>
    <w:link w:val="CommentTextChar"/>
    <w:uiPriority w:val="99"/>
    <w:unhideWhenUsed/>
    <w:rsid w:val="00331A3D"/>
    <w:pPr>
      <w:spacing w:line="240" w:lineRule="auto"/>
    </w:pPr>
    <w:rPr>
      <w:sz w:val="20"/>
      <w:szCs w:val="20"/>
    </w:rPr>
  </w:style>
  <w:style w:type="character" w:customStyle="1" w:styleId="CommentTextChar">
    <w:name w:val="Comment Text Char"/>
    <w:basedOn w:val="DefaultParagraphFont"/>
    <w:link w:val="CommentText"/>
    <w:uiPriority w:val="99"/>
    <w:rsid w:val="00331A3D"/>
    <w:rPr>
      <w:sz w:val="20"/>
      <w:szCs w:val="20"/>
    </w:rPr>
  </w:style>
  <w:style w:type="paragraph" w:styleId="CommentSubject">
    <w:name w:val="annotation subject"/>
    <w:basedOn w:val="CommentText"/>
    <w:next w:val="CommentText"/>
    <w:link w:val="CommentSubjectChar"/>
    <w:uiPriority w:val="99"/>
    <w:semiHidden/>
    <w:unhideWhenUsed/>
    <w:rsid w:val="00331A3D"/>
    <w:rPr>
      <w:b/>
      <w:bCs/>
    </w:rPr>
  </w:style>
  <w:style w:type="character" w:customStyle="1" w:styleId="CommentSubjectChar">
    <w:name w:val="Comment Subject Char"/>
    <w:basedOn w:val="CommentTextChar"/>
    <w:link w:val="CommentSubject"/>
    <w:uiPriority w:val="99"/>
    <w:semiHidden/>
    <w:rsid w:val="00331A3D"/>
    <w:rPr>
      <w:b/>
      <w:bCs/>
      <w:sz w:val="20"/>
      <w:szCs w:val="20"/>
    </w:rPr>
  </w:style>
  <w:style w:type="character" w:styleId="Hyperlink">
    <w:name w:val="Hyperlink"/>
    <w:basedOn w:val="DefaultParagraphFont"/>
    <w:uiPriority w:val="99"/>
    <w:unhideWhenUsed/>
    <w:rsid w:val="00FC37EC"/>
    <w:rPr>
      <w:color w:val="0563C1" w:themeColor="hyperlink"/>
      <w:u w:val="single"/>
    </w:rPr>
  </w:style>
  <w:style w:type="character" w:styleId="UnresolvedMention">
    <w:name w:val="Unresolved Mention"/>
    <w:basedOn w:val="DefaultParagraphFont"/>
    <w:uiPriority w:val="99"/>
    <w:semiHidden/>
    <w:unhideWhenUsed/>
    <w:rsid w:val="00FC37EC"/>
    <w:rPr>
      <w:color w:val="605E5C"/>
      <w:shd w:val="clear" w:color="auto" w:fill="E1DFDD"/>
    </w:rPr>
  </w:style>
  <w:style w:type="character" w:customStyle="1" w:styleId="fontstyle01">
    <w:name w:val="fontstyle01"/>
    <w:basedOn w:val="DefaultParagraphFont"/>
    <w:rsid w:val="00147F4F"/>
    <w:rPr>
      <w:rFonts w:ascii="TimesNewRomanPSMT" w:hAnsi="TimesNewRomanPSMT" w:hint="default"/>
      <w:b w:val="0"/>
      <w:bCs w:val="0"/>
      <w:i w:val="0"/>
      <w:iCs w:val="0"/>
      <w:color w:val="242021"/>
      <w:sz w:val="20"/>
      <w:szCs w:val="20"/>
    </w:rPr>
  </w:style>
  <w:style w:type="character" w:customStyle="1" w:styleId="fontstyle21">
    <w:name w:val="fontstyle21"/>
    <w:basedOn w:val="DefaultParagraphFont"/>
    <w:rsid w:val="00147F4F"/>
    <w:rPr>
      <w:rFonts w:ascii="TimesNewRomanPS-ItalicMT" w:hAnsi="TimesNewRomanPS-ItalicMT" w:hint="default"/>
      <w:b w:val="0"/>
      <w:bCs w:val="0"/>
      <w:i/>
      <w:iCs/>
      <w:color w:val="242021"/>
      <w:sz w:val="20"/>
      <w:szCs w:val="20"/>
    </w:rPr>
  </w:style>
  <w:style w:type="character" w:customStyle="1" w:styleId="fontstyle31">
    <w:name w:val="fontstyle31"/>
    <w:basedOn w:val="DefaultParagraphFont"/>
    <w:rsid w:val="00147F4F"/>
    <w:rPr>
      <w:rFonts w:ascii="TimesNewRomanPS-ItalicMT" w:hAnsi="TimesNewRomanPS-ItalicMT" w:hint="default"/>
      <w:b w:val="0"/>
      <w:bCs w:val="0"/>
      <w:i/>
      <w:iCs/>
      <w:color w:val="242021"/>
      <w:sz w:val="20"/>
      <w:szCs w:val="20"/>
    </w:rPr>
  </w:style>
  <w:style w:type="character" w:customStyle="1" w:styleId="defsousentree-style">
    <w:name w:val="def_sous_entree-style"/>
    <w:basedOn w:val="DefaultParagraphFont"/>
    <w:rsid w:val="00811794"/>
  </w:style>
  <w:style w:type="character" w:customStyle="1" w:styleId="espaceapres">
    <w:name w:val="espaceapres"/>
    <w:basedOn w:val="DefaultParagraphFont"/>
    <w:rsid w:val="00811794"/>
  </w:style>
  <w:style w:type="character" w:customStyle="1" w:styleId="infobulledeclencheur">
    <w:name w:val="infobulledeclencheur"/>
    <w:basedOn w:val="DefaultParagraphFont"/>
    <w:rsid w:val="00811794"/>
  </w:style>
  <w:style w:type="character" w:styleId="Emphasis">
    <w:name w:val="Emphasis"/>
    <w:basedOn w:val="DefaultParagraphFont"/>
    <w:uiPriority w:val="20"/>
    <w:qFormat/>
    <w:rsid w:val="0079529A"/>
    <w:rPr>
      <w:i/>
      <w:iCs/>
    </w:rPr>
  </w:style>
  <w:style w:type="character" w:styleId="Strong">
    <w:name w:val="Strong"/>
    <w:basedOn w:val="DefaultParagraphFont"/>
    <w:uiPriority w:val="22"/>
    <w:qFormat/>
    <w:rsid w:val="00A1493A"/>
    <w:rPr>
      <w:b/>
      <w:bCs/>
    </w:rPr>
  </w:style>
  <w:style w:type="character" w:customStyle="1" w:styleId="familyname">
    <w:name w:val="familyname"/>
    <w:basedOn w:val="DefaultParagraphFont"/>
    <w:rsid w:val="00A1493A"/>
  </w:style>
  <w:style w:type="character" w:styleId="FollowedHyperlink">
    <w:name w:val="FollowedHyperlink"/>
    <w:basedOn w:val="DefaultParagraphFont"/>
    <w:uiPriority w:val="99"/>
    <w:semiHidden/>
    <w:unhideWhenUsed/>
    <w:rsid w:val="008567CB"/>
    <w:rPr>
      <w:color w:val="954F72" w:themeColor="followedHyperlink"/>
      <w:u w:val="single"/>
    </w:rPr>
  </w:style>
  <w:style w:type="character" w:customStyle="1" w:styleId="Heading1Char">
    <w:name w:val="Heading 1 Char"/>
    <w:basedOn w:val="DefaultParagraphFont"/>
    <w:link w:val="Heading1"/>
    <w:uiPriority w:val="9"/>
    <w:rsid w:val="008063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4314">
      <w:bodyDiv w:val="1"/>
      <w:marLeft w:val="0"/>
      <w:marRight w:val="0"/>
      <w:marTop w:val="0"/>
      <w:marBottom w:val="0"/>
      <w:divBdr>
        <w:top w:val="none" w:sz="0" w:space="0" w:color="auto"/>
        <w:left w:val="none" w:sz="0" w:space="0" w:color="auto"/>
        <w:bottom w:val="none" w:sz="0" w:space="0" w:color="auto"/>
        <w:right w:val="none" w:sz="0" w:space="0" w:color="auto"/>
      </w:divBdr>
    </w:div>
    <w:div w:id="291444111">
      <w:bodyDiv w:val="1"/>
      <w:marLeft w:val="0"/>
      <w:marRight w:val="0"/>
      <w:marTop w:val="0"/>
      <w:marBottom w:val="0"/>
      <w:divBdr>
        <w:top w:val="none" w:sz="0" w:space="0" w:color="auto"/>
        <w:left w:val="none" w:sz="0" w:space="0" w:color="auto"/>
        <w:bottom w:val="none" w:sz="0" w:space="0" w:color="auto"/>
        <w:right w:val="none" w:sz="0" w:space="0" w:color="auto"/>
      </w:divBdr>
    </w:div>
    <w:div w:id="359666643">
      <w:bodyDiv w:val="1"/>
      <w:marLeft w:val="0"/>
      <w:marRight w:val="0"/>
      <w:marTop w:val="0"/>
      <w:marBottom w:val="0"/>
      <w:divBdr>
        <w:top w:val="none" w:sz="0" w:space="0" w:color="auto"/>
        <w:left w:val="none" w:sz="0" w:space="0" w:color="auto"/>
        <w:bottom w:val="none" w:sz="0" w:space="0" w:color="auto"/>
        <w:right w:val="none" w:sz="0" w:space="0" w:color="auto"/>
      </w:divBdr>
    </w:div>
    <w:div w:id="376588881">
      <w:bodyDiv w:val="1"/>
      <w:marLeft w:val="0"/>
      <w:marRight w:val="0"/>
      <w:marTop w:val="0"/>
      <w:marBottom w:val="0"/>
      <w:divBdr>
        <w:top w:val="none" w:sz="0" w:space="0" w:color="auto"/>
        <w:left w:val="none" w:sz="0" w:space="0" w:color="auto"/>
        <w:bottom w:val="none" w:sz="0" w:space="0" w:color="auto"/>
        <w:right w:val="none" w:sz="0" w:space="0" w:color="auto"/>
      </w:divBdr>
    </w:div>
    <w:div w:id="596409559">
      <w:bodyDiv w:val="1"/>
      <w:marLeft w:val="0"/>
      <w:marRight w:val="0"/>
      <w:marTop w:val="0"/>
      <w:marBottom w:val="0"/>
      <w:divBdr>
        <w:top w:val="none" w:sz="0" w:space="0" w:color="auto"/>
        <w:left w:val="none" w:sz="0" w:space="0" w:color="auto"/>
        <w:bottom w:val="none" w:sz="0" w:space="0" w:color="auto"/>
        <w:right w:val="none" w:sz="0" w:space="0" w:color="auto"/>
      </w:divBdr>
    </w:div>
    <w:div w:id="628753045">
      <w:bodyDiv w:val="1"/>
      <w:marLeft w:val="0"/>
      <w:marRight w:val="0"/>
      <w:marTop w:val="0"/>
      <w:marBottom w:val="0"/>
      <w:divBdr>
        <w:top w:val="none" w:sz="0" w:space="0" w:color="auto"/>
        <w:left w:val="none" w:sz="0" w:space="0" w:color="auto"/>
        <w:bottom w:val="none" w:sz="0" w:space="0" w:color="auto"/>
        <w:right w:val="none" w:sz="0" w:space="0" w:color="auto"/>
      </w:divBdr>
    </w:div>
    <w:div w:id="909193057">
      <w:bodyDiv w:val="1"/>
      <w:marLeft w:val="0"/>
      <w:marRight w:val="0"/>
      <w:marTop w:val="0"/>
      <w:marBottom w:val="0"/>
      <w:divBdr>
        <w:top w:val="none" w:sz="0" w:space="0" w:color="auto"/>
        <w:left w:val="none" w:sz="0" w:space="0" w:color="auto"/>
        <w:bottom w:val="none" w:sz="0" w:space="0" w:color="auto"/>
        <w:right w:val="none" w:sz="0" w:space="0" w:color="auto"/>
      </w:divBdr>
    </w:div>
    <w:div w:id="997808096">
      <w:bodyDiv w:val="1"/>
      <w:marLeft w:val="0"/>
      <w:marRight w:val="0"/>
      <w:marTop w:val="0"/>
      <w:marBottom w:val="0"/>
      <w:divBdr>
        <w:top w:val="none" w:sz="0" w:space="0" w:color="auto"/>
        <w:left w:val="none" w:sz="0" w:space="0" w:color="auto"/>
        <w:bottom w:val="none" w:sz="0" w:space="0" w:color="auto"/>
        <w:right w:val="none" w:sz="0" w:space="0" w:color="auto"/>
      </w:divBdr>
      <w:divsChild>
        <w:div w:id="684787756">
          <w:marLeft w:val="0"/>
          <w:marRight w:val="0"/>
          <w:marTop w:val="15"/>
          <w:marBottom w:val="0"/>
          <w:divBdr>
            <w:top w:val="single" w:sz="48" w:space="0" w:color="auto"/>
            <w:left w:val="single" w:sz="48" w:space="0" w:color="auto"/>
            <w:bottom w:val="single" w:sz="48" w:space="0" w:color="auto"/>
            <w:right w:val="single" w:sz="48" w:space="0" w:color="auto"/>
          </w:divBdr>
          <w:divsChild>
            <w:div w:id="1873297403">
              <w:marLeft w:val="0"/>
              <w:marRight w:val="0"/>
              <w:marTop w:val="0"/>
              <w:marBottom w:val="0"/>
              <w:divBdr>
                <w:top w:val="none" w:sz="0" w:space="0" w:color="auto"/>
                <w:left w:val="none" w:sz="0" w:space="0" w:color="auto"/>
                <w:bottom w:val="none" w:sz="0" w:space="0" w:color="auto"/>
                <w:right w:val="none" w:sz="0" w:space="0" w:color="auto"/>
              </w:divBdr>
            </w:div>
          </w:divsChild>
        </w:div>
        <w:div w:id="672076566">
          <w:marLeft w:val="0"/>
          <w:marRight w:val="0"/>
          <w:marTop w:val="15"/>
          <w:marBottom w:val="0"/>
          <w:divBdr>
            <w:top w:val="single" w:sz="48" w:space="0" w:color="auto"/>
            <w:left w:val="single" w:sz="48" w:space="0" w:color="auto"/>
            <w:bottom w:val="single" w:sz="48" w:space="0" w:color="auto"/>
            <w:right w:val="single" w:sz="48" w:space="0" w:color="auto"/>
          </w:divBdr>
          <w:divsChild>
            <w:div w:id="20948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1531">
      <w:bodyDiv w:val="1"/>
      <w:marLeft w:val="0"/>
      <w:marRight w:val="0"/>
      <w:marTop w:val="0"/>
      <w:marBottom w:val="0"/>
      <w:divBdr>
        <w:top w:val="none" w:sz="0" w:space="0" w:color="auto"/>
        <w:left w:val="none" w:sz="0" w:space="0" w:color="auto"/>
        <w:bottom w:val="none" w:sz="0" w:space="0" w:color="auto"/>
        <w:right w:val="none" w:sz="0" w:space="0" w:color="auto"/>
      </w:divBdr>
    </w:div>
    <w:div w:id="1110663597">
      <w:bodyDiv w:val="1"/>
      <w:marLeft w:val="0"/>
      <w:marRight w:val="0"/>
      <w:marTop w:val="0"/>
      <w:marBottom w:val="0"/>
      <w:divBdr>
        <w:top w:val="none" w:sz="0" w:space="0" w:color="auto"/>
        <w:left w:val="none" w:sz="0" w:space="0" w:color="auto"/>
        <w:bottom w:val="none" w:sz="0" w:space="0" w:color="auto"/>
        <w:right w:val="none" w:sz="0" w:space="0" w:color="auto"/>
      </w:divBdr>
    </w:div>
    <w:div w:id="1228372556">
      <w:bodyDiv w:val="1"/>
      <w:marLeft w:val="0"/>
      <w:marRight w:val="0"/>
      <w:marTop w:val="0"/>
      <w:marBottom w:val="0"/>
      <w:divBdr>
        <w:top w:val="none" w:sz="0" w:space="0" w:color="auto"/>
        <w:left w:val="none" w:sz="0" w:space="0" w:color="auto"/>
        <w:bottom w:val="none" w:sz="0" w:space="0" w:color="auto"/>
        <w:right w:val="none" w:sz="0" w:space="0" w:color="auto"/>
      </w:divBdr>
    </w:div>
    <w:div w:id="1254900927">
      <w:bodyDiv w:val="1"/>
      <w:marLeft w:val="0"/>
      <w:marRight w:val="0"/>
      <w:marTop w:val="0"/>
      <w:marBottom w:val="0"/>
      <w:divBdr>
        <w:top w:val="none" w:sz="0" w:space="0" w:color="auto"/>
        <w:left w:val="none" w:sz="0" w:space="0" w:color="auto"/>
        <w:bottom w:val="none" w:sz="0" w:space="0" w:color="auto"/>
        <w:right w:val="none" w:sz="0" w:space="0" w:color="auto"/>
      </w:divBdr>
    </w:div>
    <w:div w:id="1507941836">
      <w:bodyDiv w:val="1"/>
      <w:marLeft w:val="0"/>
      <w:marRight w:val="0"/>
      <w:marTop w:val="0"/>
      <w:marBottom w:val="0"/>
      <w:divBdr>
        <w:top w:val="none" w:sz="0" w:space="0" w:color="auto"/>
        <w:left w:val="none" w:sz="0" w:space="0" w:color="auto"/>
        <w:bottom w:val="none" w:sz="0" w:space="0" w:color="auto"/>
        <w:right w:val="none" w:sz="0" w:space="0" w:color="auto"/>
      </w:divBdr>
    </w:div>
    <w:div w:id="1557816094">
      <w:bodyDiv w:val="1"/>
      <w:marLeft w:val="0"/>
      <w:marRight w:val="0"/>
      <w:marTop w:val="0"/>
      <w:marBottom w:val="0"/>
      <w:divBdr>
        <w:top w:val="none" w:sz="0" w:space="0" w:color="auto"/>
        <w:left w:val="none" w:sz="0" w:space="0" w:color="auto"/>
        <w:bottom w:val="none" w:sz="0" w:space="0" w:color="auto"/>
        <w:right w:val="none" w:sz="0" w:space="0" w:color="auto"/>
      </w:divBdr>
    </w:div>
    <w:div w:id="1755395560">
      <w:bodyDiv w:val="1"/>
      <w:marLeft w:val="0"/>
      <w:marRight w:val="0"/>
      <w:marTop w:val="0"/>
      <w:marBottom w:val="0"/>
      <w:divBdr>
        <w:top w:val="none" w:sz="0" w:space="0" w:color="auto"/>
        <w:left w:val="none" w:sz="0" w:space="0" w:color="auto"/>
        <w:bottom w:val="none" w:sz="0" w:space="0" w:color="auto"/>
        <w:right w:val="none" w:sz="0" w:space="0" w:color="auto"/>
      </w:divBdr>
    </w:div>
    <w:div w:id="1757747903">
      <w:bodyDiv w:val="1"/>
      <w:marLeft w:val="0"/>
      <w:marRight w:val="0"/>
      <w:marTop w:val="0"/>
      <w:marBottom w:val="0"/>
      <w:divBdr>
        <w:top w:val="none" w:sz="0" w:space="0" w:color="auto"/>
        <w:left w:val="none" w:sz="0" w:space="0" w:color="auto"/>
        <w:bottom w:val="none" w:sz="0" w:space="0" w:color="auto"/>
        <w:right w:val="none" w:sz="0" w:space="0" w:color="auto"/>
      </w:divBdr>
    </w:div>
    <w:div w:id="1846439703">
      <w:bodyDiv w:val="1"/>
      <w:marLeft w:val="0"/>
      <w:marRight w:val="0"/>
      <w:marTop w:val="0"/>
      <w:marBottom w:val="0"/>
      <w:divBdr>
        <w:top w:val="none" w:sz="0" w:space="0" w:color="auto"/>
        <w:left w:val="none" w:sz="0" w:space="0" w:color="auto"/>
        <w:bottom w:val="none" w:sz="0" w:space="0" w:color="auto"/>
        <w:right w:val="none" w:sz="0" w:space="0" w:color="auto"/>
      </w:divBdr>
    </w:div>
    <w:div w:id="1886064421">
      <w:bodyDiv w:val="1"/>
      <w:marLeft w:val="0"/>
      <w:marRight w:val="0"/>
      <w:marTop w:val="0"/>
      <w:marBottom w:val="0"/>
      <w:divBdr>
        <w:top w:val="none" w:sz="0" w:space="0" w:color="auto"/>
        <w:left w:val="none" w:sz="0" w:space="0" w:color="auto"/>
        <w:bottom w:val="none" w:sz="0" w:space="0" w:color="auto"/>
        <w:right w:val="none" w:sz="0" w:space="0" w:color="auto"/>
      </w:divBdr>
    </w:div>
    <w:div w:id="20262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56509.1998.10799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7202/037397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reshebdo.fr/article/moise-kissous-steinkis-nous-preferons-nous-concentrer-sur-la-relation-avec-les-librairies" TargetMode="External"/><Relationship Id="rId5" Type="http://schemas.openxmlformats.org/officeDocument/2006/relationships/footnotes" Target="footnotes.xml"/><Relationship Id="rId10" Type="http://schemas.openxmlformats.org/officeDocument/2006/relationships/hyperlink" Target="https://issuu.com/editionsjungle/docs/e194ma20231_20170407135226328-001" TargetMode="External"/><Relationship Id="rId4" Type="http://schemas.openxmlformats.org/officeDocument/2006/relationships/webSettings" Target="webSettings.xml"/><Relationship Id="rId9" Type="http://schemas.openxmlformats.org/officeDocument/2006/relationships/hyperlink" Target="https://doi.org/10.1075/target.11.2.05ka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stagram.com/p/CMUD_5LBSy2/" TargetMode="External"/><Relationship Id="rId13" Type="http://schemas.openxmlformats.org/officeDocument/2006/relationships/hyperlink" Target="https://steinkis.com/" TargetMode="External"/><Relationship Id="rId18" Type="http://schemas.openxmlformats.org/officeDocument/2006/relationships/hyperlink" Target="https://www.merriam-webster.com/dictionary/gay" TargetMode="External"/><Relationship Id="rId3" Type="http://schemas.openxmlformats.org/officeDocument/2006/relationships/hyperlink" Target="https://www.linkedin.com/in/cmartinetbazifilms/" TargetMode="External"/><Relationship Id="rId21" Type="http://schemas.openxmlformats.org/officeDocument/2006/relationships/hyperlink" Target="https://www.transadvocate.com/gender-performance-the-transadvocate-interviews-judith-butler_n_13652.htm" TargetMode="External"/><Relationship Id="rId7" Type="http://schemas.openxmlformats.org/officeDocument/2006/relationships/hyperlink" Target="https://www.instagram.com/p/CMRgmdghyNx/" TargetMode="External"/><Relationship Id="rId12" Type="http://schemas.openxmlformats.org/officeDocument/2006/relationships/hyperlink" Target="http://www.steinkis-groupe.com/les-maisons-du-groupe/" TargetMode="External"/><Relationship Id="rId17" Type="http://schemas.openxmlformats.org/officeDocument/2006/relationships/hyperlink" Target="https://www-oxfordreference-com.lib-ezproxy.concordia.ca/view/10.1093/acref/9780199661350.001.0001/acref-9780199661350-e-2315" TargetMode="External"/><Relationship Id="rId2" Type="http://schemas.openxmlformats.org/officeDocument/2006/relationships/hyperlink" Target="http://www.johnsonandalcock.co.uk/translation" TargetMode="External"/><Relationship Id="rId16" Type="http://schemas.openxmlformats.org/officeDocument/2006/relationships/hyperlink" Target="https://usito.usherbrooke.ca/d%C3%A9finitions/gay" TargetMode="External"/><Relationship Id="rId20" Type="http://schemas.openxmlformats.org/officeDocument/2006/relationships/hyperlink" Target="https://doi.org/10.1080/13556509.1998.10799024" TargetMode="External"/><Relationship Id="rId1" Type="http://schemas.openxmlformats.org/officeDocument/2006/relationships/hyperlink" Target="http://www.johnsonandalcock.co.uk/eleanor-crewes" TargetMode="External"/><Relationship Id="rId6" Type="http://schemas.openxmlformats.org/officeDocument/2006/relationships/hyperlink" Target="https://www.livreshebdo.fr/article/moise-kissous-steinkis-nous-preferons-nous-concentrer-sur-la-relation-avec-les-librairies" TargetMode="External"/><Relationship Id="rId11" Type="http://schemas.openxmlformats.org/officeDocument/2006/relationships/hyperlink" Target="https://issuu.com/editionsjungle/docs/e194ma20231_20170407135226328-001" TargetMode="External"/><Relationship Id="rId5" Type="http://schemas.openxmlformats.org/officeDocument/2006/relationships/hyperlink" Target="https://www.decitre.fr/auteur/5369081/Claire+Martinet" TargetMode="External"/><Relationship Id="rId15" Type="http://schemas.openxmlformats.org/officeDocument/2006/relationships/hyperlink" Target="https://fr.wikipedia.org/wiki/Marche_des_fiert%C3%A9s_en_France" TargetMode="External"/><Relationship Id="rId10" Type="http://schemas.openxmlformats.org/officeDocument/2006/relationships/hyperlink" Target="http://www.steinkis-groupe.com/les-maisons-du-groupe/" TargetMode="External"/><Relationship Id="rId19" Type="http://schemas.openxmlformats.org/officeDocument/2006/relationships/hyperlink" Target="https://doi.org/10.7202/037397ar" TargetMode="External"/><Relationship Id="rId4" Type="http://schemas.openxmlformats.org/officeDocument/2006/relationships/hyperlink" Target="https://isor.pantheonsorbonne.fr/master-histoire-et-audiovisuel" TargetMode="External"/><Relationship Id="rId9" Type="http://schemas.openxmlformats.org/officeDocument/2006/relationships/hyperlink" Target="https://steinkis.com/livres/toutes-les-fois-ou-je-me-suis-dit-je-suis-gay/toutes-les-fois-ou-je-me-suis-dit-je-suis-gay.html" TargetMode="External"/><Relationship Id="rId14" Type="http://schemas.openxmlformats.org/officeDocument/2006/relationships/hyperlink" Target="http://www.steinkis-groupe.com/international-rights/" TargetMode="External"/><Relationship Id="rId22" Type="http://schemas.openxmlformats.org/officeDocument/2006/relationships/hyperlink" Target="https://pourquoibuffycestgenial.wordpress.com/2014/08/05/pbcg-investigations-1-la-direction-artistique-du-doublage-vf-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18</Pages>
  <Words>4712</Words>
  <Characters>25917</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Ariadne Lih</dc:creator>
  <cp:keywords/>
  <dc:description/>
  <cp:lastModifiedBy>Ariadne Lih</cp:lastModifiedBy>
  <cp:revision>86</cp:revision>
  <cp:lastPrinted>2022-04-04T01:48:00Z</cp:lastPrinted>
  <dcterms:created xsi:type="dcterms:W3CDTF">2022-04-04T05:38:00Z</dcterms:created>
  <dcterms:modified xsi:type="dcterms:W3CDTF">2022-04-12T01:55:00Z</dcterms:modified>
</cp:coreProperties>
</file>