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4C" w:rsidRDefault="0095124E" w:rsidP="0027444C">
      <w:pPr>
        <w:bidi w:val="0"/>
        <w:spacing w:after="100" w:line="240" w:lineRule="auto"/>
        <w:jc w:val="center"/>
        <w:rPr>
          <w:b/>
          <w:bCs/>
          <w:color w:val="C00000"/>
          <w:sz w:val="24"/>
          <w:szCs w:val="24"/>
          <w:u w:val="single"/>
        </w:rPr>
      </w:pPr>
      <w:r>
        <w:rPr>
          <w:b/>
          <w:bCs/>
          <w:noProof/>
          <w:color w:val="C00000"/>
          <w:sz w:val="24"/>
          <w:szCs w:val="24"/>
          <w:rtl/>
        </w:rPr>
        <mc:AlternateContent>
          <mc:Choice Requires="wps">
            <w:drawing>
              <wp:anchor distT="0" distB="0" distL="114300" distR="114300" simplePos="0" relativeHeight="251657728" behindDoc="0" locked="0" layoutInCell="1" allowOverlap="1">
                <wp:simplePos x="0" y="0"/>
                <wp:positionH relativeFrom="column">
                  <wp:posOffset>4329485</wp:posOffset>
                </wp:positionH>
                <wp:positionV relativeFrom="paragraph">
                  <wp:posOffset>-632129</wp:posOffset>
                </wp:positionV>
                <wp:extent cx="2301240" cy="683978"/>
                <wp:effectExtent l="0" t="0" r="22860"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683978"/>
                        </a:xfrm>
                        <a:prstGeom prst="rect">
                          <a:avLst/>
                        </a:prstGeom>
                        <a:solidFill>
                          <a:srgbClr val="FFFFFF"/>
                        </a:solidFill>
                        <a:ln w="9525">
                          <a:solidFill>
                            <a:srgbClr val="C00000"/>
                          </a:solidFill>
                          <a:miter lim="800000"/>
                          <a:headEnd/>
                          <a:tailEnd/>
                        </a:ln>
                      </wps:spPr>
                      <wps:txbx>
                        <w:txbxContent>
                          <w:p w:rsidR="002F27B1" w:rsidRPr="000C0685" w:rsidRDefault="002F27B1" w:rsidP="0027444C">
                            <w:pPr>
                              <w:bidi w:val="0"/>
                              <w:spacing w:after="0" w:line="280" w:lineRule="atLeast"/>
                              <w:ind w:right="-994"/>
                              <w:rPr>
                                <w:rFonts w:ascii="Arial" w:hAnsi="Arial"/>
                                <w:sz w:val="20"/>
                                <w:szCs w:val="20"/>
                              </w:rPr>
                            </w:pPr>
                            <w:r w:rsidRPr="000C0685">
                              <w:rPr>
                                <w:rFonts w:ascii="Arial" w:hAnsi="Arial"/>
                                <w:b/>
                                <w:bCs/>
                                <w:sz w:val="20"/>
                                <w:szCs w:val="20"/>
                              </w:rPr>
                              <w:t>Mobile:</w:t>
                            </w:r>
                            <w:r w:rsidRPr="000C0685">
                              <w:rPr>
                                <w:rFonts w:ascii="Arial" w:hAnsi="Arial"/>
                                <w:sz w:val="20"/>
                                <w:szCs w:val="20"/>
                              </w:rPr>
                              <w:t xml:space="preserve"> </w:t>
                            </w:r>
                            <w:r w:rsidR="00A51D5B" w:rsidRPr="000C0685">
                              <w:rPr>
                                <w:rFonts w:ascii="Arial" w:hAnsi="Arial"/>
                                <w:sz w:val="20"/>
                                <w:szCs w:val="20"/>
                              </w:rPr>
                              <w:t>972-</w:t>
                            </w:r>
                            <w:r w:rsidRPr="000C0685">
                              <w:rPr>
                                <w:rFonts w:ascii="Arial" w:hAnsi="Arial"/>
                                <w:sz w:val="20"/>
                                <w:szCs w:val="20"/>
                              </w:rPr>
                              <w:t>54-7929182</w:t>
                            </w:r>
                          </w:p>
                          <w:p w:rsidR="002F27B1" w:rsidRPr="000C0685" w:rsidRDefault="002F27B1" w:rsidP="0027444C">
                            <w:pPr>
                              <w:bidi w:val="0"/>
                              <w:spacing w:after="0" w:line="280" w:lineRule="atLeast"/>
                              <w:ind w:right="-994"/>
                              <w:rPr>
                                <w:rFonts w:ascii="Arial" w:hAnsi="Arial"/>
                                <w:b/>
                                <w:bCs/>
                                <w:sz w:val="20"/>
                                <w:szCs w:val="20"/>
                              </w:rPr>
                            </w:pPr>
                            <w:r w:rsidRPr="000C0685">
                              <w:rPr>
                                <w:rFonts w:ascii="Arial" w:hAnsi="Arial"/>
                                <w:b/>
                                <w:bCs/>
                                <w:sz w:val="20"/>
                                <w:szCs w:val="20"/>
                              </w:rPr>
                              <w:t>Email</w:t>
                            </w:r>
                            <w:r w:rsidR="0027444C" w:rsidRPr="0027444C">
                              <w:rPr>
                                <w:b/>
                                <w:bCs/>
                                <w:sz w:val="20"/>
                                <w:szCs w:val="20"/>
                              </w:rPr>
                              <w:t>:</w:t>
                            </w:r>
                            <w:r w:rsidR="0027444C">
                              <w:rPr>
                                <w:sz w:val="20"/>
                                <w:szCs w:val="20"/>
                              </w:rPr>
                              <w:t xml:space="preserve"> </w:t>
                            </w:r>
                            <w:hyperlink r:id="rId7" w:history="1">
                              <w:r w:rsidRPr="000C0685">
                                <w:rPr>
                                  <w:rStyle w:val="Hyperlink"/>
                                  <w:rFonts w:ascii="Arial" w:hAnsi="Arial"/>
                                  <w:sz w:val="20"/>
                                  <w:szCs w:val="20"/>
                                </w:rPr>
                                <w:t>galasaf@hotmail.com</w:t>
                              </w:r>
                            </w:hyperlink>
                          </w:p>
                          <w:p w:rsidR="001026F1" w:rsidRPr="000427C2" w:rsidRDefault="000427C2" w:rsidP="00CD29AD">
                            <w:pPr>
                              <w:bidi w:val="0"/>
                              <w:spacing w:after="0" w:line="280" w:lineRule="atLeast"/>
                              <w:ind w:right="-994"/>
                              <w:rPr>
                                <w:color w:val="0070C0"/>
                                <w:sz w:val="20"/>
                                <w:szCs w:val="20"/>
                                <w:u w:val="single"/>
                              </w:rPr>
                            </w:pPr>
                            <w:r>
                              <w:rPr>
                                <w:rFonts w:ascii="Arial" w:hAnsi="Arial"/>
                                <w:b/>
                                <w:bCs/>
                                <w:sz w:val="20"/>
                                <w:szCs w:val="20"/>
                              </w:rPr>
                              <w:t xml:space="preserve">Skype ID: </w:t>
                            </w:r>
                            <w:r>
                              <w:rPr>
                                <w:rFonts w:ascii="Arial" w:hAnsi="Arial"/>
                                <w:sz w:val="20"/>
                                <w:szCs w:val="20"/>
                              </w:rPr>
                              <w:t>gal_puder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0.9pt;margin-top:-49.75pt;width:181.2pt;height:5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" strokecolor="#c00000">
                <v:textbox>
                  <w:txbxContent>
                    <w:p w:rsidR="002F27B1" w:rsidRPr="000C0685" w:rsidRDefault="002F27B1" w:rsidP="0027444C">
                      <w:pPr>
                        <w:bidi w:val="0"/>
                        <w:spacing w:after="0" w:line="280" w:lineRule="atLeast"/>
                        <w:ind w:right="-994"/>
                        <w:rPr>
                          <w:rFonts w:ascii="Arial" w:hAnsi="Arial"/>
                          <w:sz w:val="20"/>
                          <w:szCs w:val="20"/>
                        </w:rPr>
                      </w:pPr>
                      <w:r w:rsidRPr="000C0685">
                        <w:rPr>
                          <w:rFonts w:ascii="Arial" w:hAnsi="Arial"/>
                          <w:b/>
                          <w:bCs/>
                          <w:sz w:val="20"/>
                          <w:szCs w:val="20"/>
                        </w:rPr>
                        <w:t>Mobile:</w:t>
                      </w:r>
                      <w:r w:rsidRPr="000C0685">
                        <w:rPr>
                          <w:rFonts w:ascii="Arial" w:hAnsi="Arial"/>
                          <w:sz w:val="20"/>
                          <w:szCs w:val="20"/>
                        </w:rPr>
                        <w:t xml:space="preserve"> </w:t>
                      </w:r>
                      <w:r w:rsidR="00A51D5B" w:rsidRPr="000C0685">
                        <w:rPr>
                          <w:rFonts w:ascii="Arial" w:hAnsi="Arial"/>
                          <w:sz w:val="20"/>
                          <w:szCs w:val="20"/>
                        </w:rPr>
                        <w:t>972-</w:t>
                      </w:r>
                      <w:r w:rsidRPr="000C0685">
                        <w:rPr>
                          <w:rFonts w:ascii="Arial" w:hAnsi="Arial"/>
                          <w:sz w:val="20"/>
                          <w:szCs w:val="20"/>
                        </w:rPr>
                        <w:t>54-7929182</w:t>
                      </w:r>
                    </w:p>
                    <w:p w:rsidR="002F27B1" w:rsidRPr="000C0685" w:rsidRDefault="002F27B1" w:rsidP="0027444C">
                      <w:pPr>
                        <w:bidi w:val="0"/>
                        <w:spacing w:after="0" w:line="280" w:lineRule="atLeast"/>
                        <w:ind w:right="-994"/>
                        <w:rPr>
                          <w:rFonts w:ascii="Arial" w:hAnsi="Arial"/>
                          <w:b/>
                          <w:bCs/>
                          <w:sz w:val="20"/>
                          <w:szCs w:val="20"/>
                        </w:rPr>
                      </w:pPr>
                      <w:r w:rsidRPr="000C0685">
                        <w:rPr>
                          <w:rFonts w:ascii="Arial" w:hAnsi="Arial"/>
                          <w:b/>
                          <w:bCs/>
                          <w:sz w:val="20"/>
                          <w:szCs w:val="20"/>
                        </w:rPr>
                        <w:t>Email</w:t>
                      </w:r>
                      <w:r w:rsidR="0027444C" w:rsidRPr="0027444C">
                        <w:rPr>
                          <w:b/>
                          <w:bCs/>
                          <w:sz w:val="20"/>
                          <w:szCs w:val="20"/>
                        </w:rPr>
                        <w:t>:</w:t>
                      </w:r>
                      <w:r w:rsidR="0027444C">
                        <w:rPr>
                          <w:sz w:val="20"/>
                          <w:szCs w:val="20"/>
                        </w:rPr>
                        <w:t xml:space="preserve"> </w:t>
                      </w:r>
                      <w:hyperlink r:id="rId8" w:history="1">
                        <w:r w:rsidRPr="000C0685">
                          <w:rPr>
                            <w:rStyle w:val="Hyperlink"/>
                            <w:rFonts w:ascii="Arial" w:hAnsi="Arial"/>
                            <w:sz w:val="20"/>
                            <w:szCs w:val="20"/>
                          </w:rPr>
                          <w:t>galasaf@hotmail.com</w:t>
                        </w:r>
                      </w:hyperlink>
                    </w:p>
                    <w:p w:rsidR="001026F1" w:rsidRPr="000427C2" w:rsidRDefault="000427C2" w:rsidP="00CD29AD">
                      <w:pPr>
                        <w:bidi w:val="0"/>
                        <w:spacing w:after="0" w:line="280" w:lineRule="atLeast"/>
                        <w:ind w:right="-994"/>
                        <w:rPr>
                          <w:color w:val="0070C0"/>
                          <w:sz w:val="20"/>
                          <w:szCs w:val="20"/>
                          <w:u w:val="single"/>
                        </w:rPr>
                      </w:pPr>
                      <w:r>
                        <w:rPr>
                          <w:rFonts w:ascii="Arial" w:hAnsi="Arial"/>
                          <w:b/>
                          <w:bCs/>
                          <w:sz w:val="20"/>
                          <w:szCs w:val="20"/>
                        </w:rPr>
                        <w:t xml:space="preserve">Skype ID: </w:t>
                      </w:r>
                      <w:r>
                        <w:rPr>
                          <w:rFonts w:ascii="Arial" w:hAnsi="Arial"/>
                          <w:sz w:val="20"/>
                          <w:szCs w:val="20"/>
                        </w:rPr>
                        <w:t>gal_puder</w:t>
                      </w:r>
                    </w:p>
                  </w:txbxContent>
                </v:textbox>
              </v:shape>
            </w:pict>
          </mc:Fallback>
        </mc:AlternateContent>
      </w:r>
      <w:r w:rsidR="00321427" w:rsidRPr="002F27B1">
        <w:rPr>
          <w:b/>
          <w:bCs/>
          <w:color w:val="C00000"/>
          <w:sz w:val="24"/>
          <w:szCs w:val="24"/>
        </w:rPr>
        <w:t>G</w:t>
      </w:r>
      <w:r w:rsidR="005B237D" w:rsidRPr="002F27B1">
        <w:rPr>
          <w:b/>
          <w:bCs/>
          <w:color w:val="C00000"/>
          <w:sz w:val="24"/>
          <w:szCs w:val="24"/>
        </w:rPr>
        <w:t>al Puder-Polinovsky</w:t>
      </w:r>
    </w:p>
    <w:p w:rsidR="00374FF4" w:rsidRPr="002F27B1" w:rsidRDefault="0027444C" w:rsidP="000427C2">
      <w:pPr>
        <w:bidi w:val="0"/>
        <w:spacing w:after="100" w:line="240" w:lineRule="auto"/>
        <w:jc w:val="center"/>
        <w:rPr>
          <w:b/>
          <w:bCs/>
          <w:color w:val="C00000"/>
          <w:sz w:val="24"/>
          <w:szCs w:val="24"/>
          <w:u w:val="single"/>
        </w:rPr>
      </w:pPr>
      <w:r>
        <w:rPr>
          <w:b/>
          <w:bCs/>
          <w:color w:val="C00000"/>
          <w:sz w:val="24"/>
          <w:szCs w:val="24"/>
          <w:u w:val="single"/>
        </w:rPr>
        <w:t>Linguistic</w:t>
      </w:r>
      <w:r w:rsidR="002F27B1" w:rsidRPr="002F27B1">
        <w:rPr>
          <w:b/>
          <w:bCs/>
          <w:color w:val="C00000"/>
          <w:sz w:val="24"/>
          <w:szCs w:val="24"/>
          <w:u w:val="single"/>
        </w:rPr>
        <w:t xml:space="preserve"> Edit</w:t>
      </w:r>
      <w:r w:rsidR="000427C2">
        <w:rPr>
          <w:b/>
          <w:bCs/>
          <w:color w:val="C00000"/>
          <w:sz w:val="24"/>
          <w:szCs w:val="24"/>
          <w:u w:val="single"/>
        </w:rPr>
        <w:t>ing</w:t>
      </w:r>
      <w:r>
        <w:rPr>
          <w:b/>
          <w:bCs/>
          <w:color w:val="C00000"/>
          <w:sz w:val="24"/>
          <w:szCs w:val="24"/>
          <w:u w:val="single"/>
        </w:rPr>
        <w:t>,</w:t>
      </w:r>
      <w:r w:rsidR="002F27B1" w:rsidRPr="002F27B1">
        <w:rPr>
          <w:b/>
          <w:bCs/>
          <w:color w:val="C00000"/>
          <w:sz w:val="24"/>
          <w:szCs w:val="24"/>
          <w:u w:val="single"/>
        </w:rPr>
        <w:t xml:space="preserve"> Translat</w:t>
      </w:r>
      <w:r w:rsidR="000427C2">
        <w:rPr>
          <w:b/>
          <w:bCs/>
          <w:color w:val="C00000"/>
          <w:sz w:val="24"/>
          <w:szCs w:val="24"/>
          <w:u w:val="single"/>
        </w:rPr>
        <w:t>ing</w:t>
      </w:r>
      <w:r w:rsidR="002F27B1" w:rsidRPr="002F27B1">
        <w:rPr>
          <w:b/>
          <w:bCs/>
          <w:color w:val="C00000"/>
          <w:sz w:val="24"/>
          <w:szCs w:val="24"/>
          <w:u w:val="single"/>
        </w:rPr>
        <w:t xml:space="preserve"> </w:t>
      </w:r>
      <w:r>
        <w:rPr>
          <w:b/>
          <w:bCs/>
          <w:color w:val="C00000"/>
          <w:sz w:val="24"/>
          <w:szCs w:val="24"/>
          <w:u w:val="single"/>
        </w:rPr>
        <w:t xml:space="preserve">and </w:t>
      </w:r>
      <w:r w:rsidR="000427C2">
        <w:rPr>
          <w:b/>
          <w:bCs/>
          <w:color w:val="C00000"/>
          <w:sz w:val="24"/>
          <w:szCs w:val="24"/>
          <w:u w:val="single"/>
        </w:rPr>
        <w:t>LQA Specialist</w:t>
      </w:r>
    </w:p>
    <w:p w:rsidR="008501DE" w:rsidRPr="00026B50" w:rsidRDefault="00321427" w:rsidP="001026F1">
      <w:pPr>
        <w:pStyle w:val="Koteret2"/>
        <w:bidi w:val="0"/>
        <w:spacing w:before="240" w:after="60"/>
        <w:outlineLvl w:val="0"/>
        <w:rPr>
          <w:color w:val="C00000"/>
          <w:sz w:val="22"/>
          <w:szCs w:val="22"/>
        </w:rPr>
      </w:pPr>
      <w:r>
        <w:rPr>
          <w:rFonts w:hint="cs"/>
          <w:color w:val="C00000"/>
          <w:sz w:val="22"/>
          <w:szCs w:val="22"/>
        </w:rPr>
        <w:t>E</w:t>
      </w:r>
      <w:r>
        <w:rPr>
          <w:color w:val="C00000"/>
          <w:sz w:val="22"/>
          <w:szCs w:val="22"/>
        </w:rPr>
        <w:t>mployment</w:t>
      </w:r>
      <w:r w:rsidR="00A763CD" w:rsidRPr="00026B50">
        <w:rPr>
          <w:rFonts w:hint="cs"/>
          <w:color w:val="C00000"/>
          <w:sz w:val="22"/>
          <w:szCs w:val="22"/>
          <w:rtl/>
        </w:rPr>
        <w:t>:</w:t>
      </w:r>
    </w:p>
    <w:p w:rsidR="000427C2" w:rsidRPr="000B7313" w:rsidRDefault="000427C2" w:rsidP="000B7313">
      <w:pPr>
        <w:pStyle w:val="Hebrew-List"/>
        <w:numPr>
          <w:ilvl w:val="0"/>
          <w:numId w:val="0"/>
        </w:numPr>
        <w:bidi w:val="0"/>
        <w:jc w:val="both"/>
        <w:rPr>
          <w:sz w:val="22"/>
          <w:szCs w:val="22"/>
        </w:rPr>
      </w:pPr>
      <w:r w:rsidRPr="000B7313">
        <w:rPr>
          <w:b/>
          <w:bCs/>
          <w:sz w:val="22"/>
          <w:szCs w:val="22"/>
        </w:rPr>
        <w:t>2015-to date</w:t>
      </w:r>
      <w:r w:rsidRPr="000B7313">
        <w:rPr>
          <w:sz w:val="22"/>
          <w:szCs w:val="22"/>
        </w:rPr>
        <w:t xml:space="preserve"> – </w:t>
      </w:r>
      <w:r w:rsidR="000B7313">
        <w:rPr>
          <w:b/>
          <w:bCs/>
          <w:sz w:val="22"/>
          <w:szCs w:val="22"/>
        </w:rPr>
        <w:tab/>
      </w:r>
      <w:r w:rsidRPr="000B7313">
        <w:rPr>
          <w:b/>
          <w:bCs/>
          <w:sz w:val="22"/>
          <w:szCs w:val="22"/>
        </w:rPr>
        <w:t>OXL</w:t>
      </w:r>
      <w:r w:rsidRPr="000B7313">
        <w:rPr>
          <w:sz w:val="22"/>
          <w:szCs w:val="22"/>
        </w:rPr>
        <w:t xml:space="preserve"> (On</w:t>
      </w:r>
      <w:r w:rsidR="000B7313">
        <w:rPr>
          <w:sz w:val="22"/>
          <w:szCs w:val="22"/>
        </w:rPr>
        <w:t>-</w:t>
      </w:r>
      <w:r w:rsidRPr="000B7313">
        <w:rPr>
          <w:sz w:val="22"/>
          <w:szCs w:val="22"/>
        </w:rPr>
        <w:t xml:space="preserve">site External Linguist) at </w:t>
      </w:r>
      <w:r w:rsidRPr="000B7313">
        <w:rPr>
          <w:b/>
          <w:bCs/>
          <w:sz w:val="22"/>
          <w:szCs w:val="22"/>
        </w:rPr>
        <w:t>Google Israel</w:t>
      </w:r>
      <w:r w:rsidRPr="000B7313">
        <w:rPr>
          <w:sz w:val="22"/>
          <w:szCs w:val="22"/>
        </w:rPr>
        <w:t xml:space="preserve">, via VistaTEC </w:t>
      </w:r>
    </w:p>
    <w:p w:rsidR="003F4C7A" w:rsidRDefault="003F4C7A" w:rsidP="00C04D3A">
      <w:pPr>
        <w:pStyle w:val="Hebrew-List"/>
        <w:numPr>
          <w:ilvl w:val="0"/>
          <w:numId w:val="0"/>
        </w:numPr>
        <w:tabs>
          <w:tab w:val="clear" w:pos="1418"/>
        </w:tabs>
        <w:bidi w:val="0"/>
        <w:spacing w:before="240"/>
        <w:ind w:left="1701" w:hanging="1701"/>
        <w:jc w:val="both"/>
        <w:rPr>
          <w:sz w:val="22"/>
          <w:szCs w:val="22"/>
        </w:rPr>
      </w:pPr>
      <w:r w:rsidRPr="000B7313">
        <w:rPr>
          <w:b/>
          <w:bCs/>
          <w:sz w:val="22"/>
          <w:szCs w:val="22"/>
        </w:rPr>
        <w:t>2005</w:t>
      </w:r>
      <w:r w:rsidR="004C74B5">
        <w:rPr>
          <w:b/>
          <w:bCs/>
          <w:sz w:val="22"/>
          <w:szCs w:val="22"/>
        </w:rPr>
        <w:t xml:space="preserve"> </w:t>
      </w:r>
      <w:r w:rsidRPr="000B7313">
        <w:rPr>
          <w:b/>
          <w:bCs/>
          <w:sz w:val="22"/>
          <w:szCs w:val="22"/>
        </w:rPr>
        <w:t>-</w:t>
      </w:r>
      <w:bookmarkStart w:id="0" w:name="_GoBack"/>
      <w:bookmarkEnd w:id="0"/>
      <w:r w:rsidR="00F67684" w:rsidRPr="000B7313">
        <w:rPr>
          <w:b/>
          <w:bCs/>
          <w:sz w:val="22"/>
          <w:szCs w:val="22"/>
        </w:rPr>
        <w:t>to date</w:t>
      </w:r>
      <w:r w:rsidR="00F67684" w:rsidRPr="000B7313">
        <w:rPr>
          <w:sz w:val="22"/>
          <w:szCs w:val="22"/>
        </w:rPr>
        <w:t xml:space="preserve"> – </w:t>
      </w:r>
      <w:r w:rsidR="000B7313">
        <w:rPr>
          <w:sz w:val="22"/>
          <w:szCs w:val="22"/>
        </w:rPr>
        <w:tab/>
      </w:r>
      <w:r w:rsidR="00F67684" w:rsidRPr="000B7313">
        <w:rPr>
          <w:sz w:val="22"/>
          <w:szCs w:val="22"/>
        </w:rPr>
        <w:t>Freelance English to Hebrew translator and Hebrew Editor specializing in the</w:t>
      </w:r>
      <w:r w:rsidR="000B7313">
        <w:rPr>
          <w:sz w:val="22"/>
          <w:szCs w:val="22"/>
        </w:rPr>
        <w:t xml:space="preserve"> </w:t>
      </w:r>
      <w:r w:rsidR="00F67684" w:rsidRPr="000B7313">
        <w:rPr>
          <w:sz w:val="22"/>
          <w:szCs w:val="22"/>
        </w:rPr>
        <w:t>following fields:</w:t>
      </w:r>
    </w:p>
    <w:p w:rsidR="000B7313" w:rsidRPr="000B7313" w:rsidRDefault="000B7313" w:rsidP="000B7313">
      <w:pPr>
        <w:pStyle w:val="Hebrew-List"/>
        <w:numPr>
          <w:ilvl w:val="0"/>
          <w:numId w:val="0"/>
        </w:numPr>
        <w:tabs>
          <w:tab w:val="clear" w:pos="1418"/>
        </w:tabs>
        <w:bidi w:val="0"/>
        <w:jc w:val="both"/>
        <w:rPr>
          <w:sz w:val="22"/>
          <w:szCs w:val="22"/>
        </w:rPr>
      </w:pPr>
    </w:p>
    <w:tbl>
      <w:tblPr>
        <w:tblW w:w="9494" w:type="dxa"/>
        <w:jc w:val="center"/>
        <w:tblInd w:w="-300" w:type="dxa"/>
        <w:tblBorders>
          <w:insideH w:val="single" w:sz="4" w:space="0" w:color="auto"/>
          <w:insideV w:val="single" w:sz="4" w:space="0" w:color="auto"/>
        </w:tblBorders>
        <w:tblLook w:val="04A0" w:firstRow="1" w:lastRow="0" w:firstColumn="1" w:lastColumn="0" w:noHBand="0" w:noVBand="1"/>
      </w:tblPr>
      <w:tblGrid>
        <w:gridCol w:w="2474"/>
        <w:gridCol w:w="7020"/>
      </w:tblGrid>
      <w:tr w:rsidR="000B7313" w:rsidRPr="00BD15AC" w:rsidTr="000B7313">
        <w:trPr>
          <w:jc w:val="center"/>
        </w:trPr>
        <w:tc>
          <w:tcPr>
            <w:tcW w:w="2474" w:type="dxa"/>
          </w:tcPr>
          <w:p w:rsidR="000B7313" w:rsidRPr="00B97390" w:rsidRDefault="000B7313" w:rsidP="000B7313">
            <w:pPr>
              <w:pStyle w:val="Koteret2"/>
              <w:spacing w:before="40" w:after="40"/>
              <w:jc w:val="center"/>
              <w:outlineLvl w:val="0"/>
              <w:rPr>
                <w:color w:val="auto"/>
                <w:sz w:val="22"/>
                <w:szCs w:val="22"/>
              </w:rPr>
            </w:pPr>
            <w:r>
              <w:rPr>
                <w:rFonts w:hint="cs"/>
                <w:color w:val="auto"/>
                <w:sz w:val="22"/>
                <w:szCs w:val="22"/>
              </w:rPr>
              <w:t>F</w:t>
            </w:r>
            <w:r>
              <w:rPr>
                <w:color w:val="auto"/>
                <w:sz w:val="22"/>
                <w:szCs w:val="22"/>
              </w:rPr>
              <w:t>ield</w:t>
            </w:r>
          </w:p>
        </w:tc>
        <w:tc>
          <w:tcPr>
            <w:tcW w:w="7020" w:type="dxa"/>
          </w:tcPr>
          <w:p w:rsidR="000B7313" w:rsidRPr="00B97390" w:rsidRDefault="000B7313" w:rsidP="000B7313">
            <w:pPr>
              <w:pStyle w:val="Koteret2"/>
              <w:bidi w:val="0"/>
              <w:spacing w:before="40" w:after="40"/>
              <w:jc w:val="center"/>
              <w:outlineLvl w:val="0"/>
              <w:rPr>
                <w:color w:val="auto"/>
                <w:sz w:val="22"/>
                <w:szCs w:val="22"/>
              </w:rPr>
            </w:pPr>
            <w:r>
              <w:rPr>
                <w:color w:val="auto"/>
                <w:sz w:val="22"/>
                <w:szCs w:val="22"/>
              </w:rPr>
              <w:t>Selected customers</w:t>
            </w:r>
          </w:p>
        </w:tc>
      </w:tr>
      <w:tr w:rsidR="000B7313" w:rsidRPr="00BD15AC" w:rsidTr="000B7313">
        <w:trPr>
          <w:jc w:val="center"/>
        </w:trPr>
        <w:tc>
          <w:tcPr>
            <w:tcW w:w="2474" w:type="dxa"/>
            <w:vAlign w:val="center"/>
          </w:tcPr>
          <w:p w:rsidR="000B7313" w:rsidRPr="00F67684" w:rsidRDefault="000B7313" w:rsidP="000B7313">
            <w:pPr>
              <w:pStyle w:val="Koteret2"/>
              <w:tabs>
                <w:tab w:val="clear" w:pos="1701"/>
                <w:tab w:val="left" w:pos="317"/>
              </w:tabs>
              <w:bidi w:val="0"/>
              <w:spacing w:before="40" w:after="40"/>
              <w:jc w:val="center"/>
              <w:outlineLvl w:val="0"/>
              <w:rPr>
                <w:b w:val="0"/>
                <w:bCs w:val="0"/>
                <w:color w:val="auto"/>
                <w:sz w:val="22"/>
                <w:szCs w:val="22"/>
                <w:rtl/>
              </w:rPr>
            </w:pPr>
            <w:r>
              <w:rPr>
                <w:rFonts w:hint="cs"/>
                <w:color w:val="auto"/>
                <w:sz w:val="22"/>
                <w:szCs w:val="22"/>
              </w:rPr>
              <w:t>T</w:t>
            </w:r>
            <w:r>
              <w:rPr>
                <w:color w:val="auto"/>
                <w:sz w:val="22"/>
                <w:szCs w:val="22"/>
              </w:rPr>
              <w:t xml:space="preserve">echnical, localization </w:t>
            </w:r>
            <w:r>
              <w:rPr>
                <w:b w:val="0"/>
                <w:bCs w:val="0"/>
                <w:color w:val="auto"/>
                <w:sz w:val="22"/>
                <w:szCs w:val="22"/>
              </w:rPr>
              <w:t>(software, cell phones, other electronic products)</w:t>
            </w:r>
          </w:p>
          <w:p w:rsidR="000B7313" w:rsidRPr="00B97390" w:rsidRDefault="000B7313" w:rsidP="000B7313">
            <w:pPr>
              <w:pStyle w:val="Koteret2"/>
              <w:tabs>
                <w:tab w:val="clear" w:pos="1701"/>
                <w:tab w:val="left" w:pos="317"/>
              </w:tabs>
              <w:spacing w:before="40" w:after="40"/>
              <w:jc w:val="center"/>
              <w:outlineLvl w:val="0"/>
              <w:rPr>
                <w:b w:val="0"/>
                <w:bCs w:val="0"/>
                <w:color w:val="auto"/>
                <w:sz w:val="22"/>
                <w:szCs w:val="22"/>
                <w:rtl/>
              </w:rPr>
            </w:pPr>
          </w:p>
        </w:tc>
        <w:tc>
          <w:tcPr>
            <w:tcW w:w="7020" w:type="dxa"/>
          </w:tcPr>
          <w:p w:rsidR="000B7313" w:rsidRDefault="000B7313" w:rsidP="00396D61">
            <w:pPr>
              <w:pStyle w:val="Koteret2"/>
              <w:numPr>
                <w:ilvl w:val="0"/>
                <w:numId w:val="2"/>
              </w:numPr>
              <w:tabs>
                <w:tab w:val="clear" w:pos="1701"/>
                <w:tab w:val="left" w:pos="317"/>
              </w:tabs>
              <w:bidi w:val="0"/>
              <w:spacing w:before="40" w:after="40"/>
              <w:ind w:left="317" w:hanging="317"/>
              <w:outlineLvl w:val="0"/>
              <w:rPr>
                <w:color w:val="auto"/>
                <w:sz w:val="22"/>
                <w:szCs w:val="22"/>
              </w:rPr>
            </w:pPr>
            <w:r w:rsidRPr="00366476">
              <w:rPr>
                <w:color w:val="auto"/>
                <w:sz w:val="22"/>
                <w:szCs w:val="22"/>
              </w:rPr>
              <w:t>Microsoft</w:t>
            </w:r>
            <w:r>
              <w:rPr>
                <w:color w:val="auto"/>
                <w:sz w:val="22"/>
                <w:szCs w:val="22"/>
              </w:rPr>
              <w:t xml:space="preserve"> </w:t>
            </w:r>
            <w:r>
              <w:rPr>
                <w:b w:val="0"/>
                <w:bCs w:val="0"/>
                <w:color w:val="auto"/>
                <w:sz w:val="22"/>
                <w:szCs w:val="22"/>
              </w:rPr>
              <w:t>– translation of  the user interface and help files as part of the localization of company products</w:t>
            </w:r>
          </w:p>
          <w:p w:rsidR="000B7313" w:rsidRDefault="000B7313" w:rsidP="0075446E">
            <w:pPr>
              <w:pStyle w:val="Koteret2"/>
              <w:numPr>
                <w:ilvl w:val="0"/>
                <w:numId w:val="2"/>
              </w:numPr>
              <w:tabs>
                <w:tab w:val="clear" w:pos="1701"/>
                <w:tab w:val="left" w:pos="317"/>
              </w:tabs>
              <w:bidi w:val="0"/>
              <w:spacing w:before="40" w:after="40"/>
              <w:ind w:left="317" w:hanging="317"/>
              <w:outlineLvl w:val="0"/>
              <w:rPr>
                <w:color w:val="auto"/>
                <w:sz w:val="22"/>
                <w:szCs w:val="22"/>
              </w:rPr>
            </w:pPr>
            <w:r>
              <w:rPr>
                <w:color w:val="auto"/>
                <w:sz w:val="22"/>
                <w:szCs w:val="22"/>
              </w:rPr>
              <w:t xml:space="preserve">Google </w:t>
            </w:r>
            <w:r>
              <w:rPr>
                <w:b w:val="0"/>
                <w:bCs w:val="0"/>
                <w:color w:val="auto"/>
                <w:sz w:val="22"/>
                <w:szCs w:val="22"/>
              </w:rPr>
              <w:t>– ongoing translation of marketing and technical materials; reviewing translation tests of potential new translators; editing translations of new translators</w:t>
            </w:r>
          </w:p>
          <w:p w:rsidR="000B7313" w:rsidRDefault="000B7313" w:rsidP="00E80B07">
            <w:pPr>
              <w:pStyle w:val="Koteret2"/>
              <w:numPr>
                <w:ilvl w:val="0"/>
                <w:numId w:val="2"/>
              </w:numPr>
              <w:tabs>
                <w:tab w:val="clear" w:pos="1701"/>
                <w:tab w:val="left" w:pos="317"/>
              </w:tabs>
              <w:bidi w:val="0"/>
              <w:spacing w:before="40" w:after="40"/>
              <w:ind w:left="317" w:hanging="317"/>
              <w:jc w:val="both"/>
              <w:outlineLvl w:val="0"/>
              <w:rPr>
                <w:b w:val="0"/>
                <w:bCs w:val="0"/>
                <w:color w:val="auto"/>
                <w:sz w:val="22"/>
                <w:szCs w:val="22"/>
              </w:rPr>
            </w:pPr>
            <w:r w:rsidRPr="0075446E">
              <w:rPr>
                <w:color w:val="auto"/>
                <w:sz w:val="22"/>
                <w:szCs w:val="22"/>
              </w:rPr>
              <w:t>3M</w:t>
            </w:r>
            <w:r>
              <w:rPr>
                <w:b w:val="0"/>
                <w:bCs w:val="0"/>
                <w:color w:val="auto"/>
                <w:sz w:val="22"/>
                <w:szCs w:val="22"/>
              </w:rPr>
              <w:t xml:space="preserve"> – LQA of one of the client's software after its localization to the Israeli market</w:t>
            </w:r>
          </w:p>
          <w:p w:rsidR="000B7313" w:rsidRPr="00887AB4" w:rsidRDefault="000B7313" w:rsidP="0075446E">
            <w:pPr>
              <w:pStyle w:val="Koteret2"/>
              <w:numPr>
                <w:ilvl w:val="0"/>
                <w:numId w:val="2"/>
              </w:numPr>
              <w:tabs>
                <w:tab w:val="clear" w:pos="1701"/>
                <w:tab w:val="left" w:pos="317"/>
              </w:tabs>
              <w:bidi w:val="0"/>
              <w:spacing w:before="40" w:after="40"/>
              <w:ind w:left="317" w:hanging="317"/>
              <w:jc w:val="both"/>
              <w:outlineLvl w:val="0"/>
              <w:rPr>
                <w:b w:val="0"/>
                <w:bCs w:val="0"/>
                <w:color w:val="auto"/>
                <w:sz w:val="22"/>
                <w:szCs w:val="22"/>
                <w:rtl/>
              </w:rPr>
            </w:pPr>
            <w:r>
              <w:rPr>
                <w:b w:val="0"/>
                <w:bCs w:val="0"/>
                <w:color w:val="auto"/>
                <w:sz w:val="22"/>
                <w:szCs w:val="22"/>
              </w:rPr>
              <w:t xml:space="preserve">Linguistic editing of the book "User Experience" by Tal Florentin </w:t>
            </w:r>
          </w:p>
        </w:tc>
      </w:tr>
      <w:tr w:rsidR="000B7313" w:rsidRPr="00BD15AC" w:rsidTr="000B7313">
        <w:trPr>
          <w:jc w:val="center"/>
        </w:trPr>
        <w:tc>
          <w:tcPr>
            <w:tcW w:w="2474" w:type="dxa"/>
            <w:vAlign w:val="center"/>
          </w:tcPr>
          <w:p w:rsidR="000B7313" w:rsidRPr="009B7849" w:rsidRDefault="000B7313" w:rsidP="000B7313">
            <w:pPr>
              <w:pStyle w:val="Koteret2"/>
              <w:bidi w:val="0"/>
              <w:spacing w:before="40" w:after="40"/>
              <w:jc w:val="center"/>
              <w:outlineLvl w:val="0"/>
              <w:rPr>
                <w:b w:val="0"/>
                <w:bCs w:val="0"/>
                <w:color w:val="auto"/>
                <w:sz w:val="22"/>
                <w:szCs w:val="22"/>
              </w:rPr>
            </w:pPr>
            <w:r>
              <w:rPr>
                <w:color w:val="auto"/>
                <w:sz w:val="22"/>
                <w:szCs w:val="22"/>
              </w:rPr>
              <w:t xml:space="preserve">Organizational </w:t>
            </w:r>
            <w:r>
              <w:rPr>
                <w:rFonts w:hint="cs"/>
                <w:color w:val="auto"/>
                <w:sz w:val="22"/>
                <w:szCs w:val="22"/>
              </w:rPr>
              <w:t>C</w:t>
            </w:r>
            <w:r>
              <w:rPr>
                <w:color w:val="auto"/>
                <w:sz w:val="22"/>
                <w:szCs w:val="22"/>
              </w:rPr>
              <w:t xml:space="preserve">ommunication and Human Resources </w:t>
            </w:r>
            <w:r>
              <w:rPr>
                <w:b w:val="0"/>
                <w:bCs w:val="0"/>
                <w:color w:val="auto"/>
                <w:sz w:val="22"/>
                <w:szCs w:val="22"/>
              </w:rPr>
              <w:t>(procedures, salary, benefits, etc. Knowledge of the relevant laws)</w:t>
            </w:r>
          </w:p>
          <w:p w:rsidR="000B7313" w:rsidRPr="00B97390" w:rsidRDefault="000B7313" w:rsidP="000B7313">
            <w:pPr>
              <w:pStyle w:val="Koteret2"/>
              <w:spacing w:before="40" w:after="40"/>
              <w:jc w:val="center"/>
              <w:outlineLvl w:val="0"/>
              <w:rPr>
                <w:b w:val="0"/>
                <w:bCs w:val="0"/>
                <w:color w:val="auto"/>
                <w:sz w:val="22"/>
                <w:szCs w:val="22"/>
                <w:rtl/>
              </w:rPr>
            </w:pPr>
          </w:p>
        </w:tc>
        <w:tc>
          <w:tcPr>
            <w:tcW w:w="7020" w:type="dxa"/>
          </w:tcPr>
          <w:p w:rsidR="000B7313" w:rsidRDefault="000B7313" w:rsidP="000C0685">
            <w:pPr>
              <w:pStyle w:val="Koteret2"/>
              <w:numPr>
                <w:ilvl w:val="0"/>
                <w:numId w:val="2"/>
              </w:numPr>
              <w:tabs>
                <w:tab w:val="clear" w:pos="1701"/>
                <w:tab w:val="left" w:pos="317"/>
              </w:tabs>
              <w:bidi w:val="0"/>
              <w:spacing w:before="40" w:after="40"/>
              <w:ind w:left="317" w:hanging="317"/>
              <w:outlineLvl w:val="0"/>
              <w:rPr>
                <w:color w:val="auto"/>
                <w:sz w:val="22"/>
                <w:szCs w:val="22"/>
              </w:rPr>
            </w:pPr>
            <w:r w:rsidRPr="00887AB4">
              <w:rPr>
                <w:color w:val="auto"/>
                <w:sz w:val="22"/>
                <w:szCs w:val="22"/>
              </w:rPr>
              <w:t>Intel</w:t>
            </w:r>
            <w:r>
              <w:rPr>
                <w:color w:val="auto"/>
                <w:sz w:val="22"/>
                <w:szCs w:val="22"/>
              </w:rPr>
              <w:t xml:space="preserve"> – </w:t>
            </w:r>
            <w:r>
              <w:rPr>
                <w:b w:val="0"/>
                <w:bCs w:val="0"/>
                <w:color w:val="auto"/>
                <w:sz w:val="22"/>
                <w:szCs w:val="22"/>
              </w:rPr>
              <w:t>content management services, translation and editing</w:t>
            </w:r>
            <w:r>
              <w:rPr>
                <w:color w:val="auto"/>
                <w:sz w:val="22"/>
                <w:szCs w:val="22"/>
              </w:rPr>
              <w:t xml:space="preserve"> </w:t>
            </w:r>
            <w:r>
              <w:rPr>
                <w:b w:val="0"/>
                <w:bCs w:val="0"/>
                <w:color w:val="auto"/>
                <w:sz w:val="22"/>
                <w:szCs w:val="22"/>
              </w:rPr>
              <w:t>for Intel Israel's intra-organizational communication purposes; ongoing management of the Human Resources Department's organizational portal</w:t>
            </w:r>
            <w:r>
              <w:rPr>
                <w:color w:val="auto"/>
                <w:sz w:val="22"/>
                <w:szCs w:val="22"/>
              </w:rPr>
              <w:t xml:space="preserve"> </w:t>
            </w:r>
            <w:r>
              <w:rPr>
                <w:b w:val="0"/>
                <w:bCs w:val="0"/>
                <w:color w:val="auto"/>
                <w:sz w:val="22"/>
                <w:szCs w:val="22"/>
              </w:rPr>
              <w:t>that is designed for all Company employees in Israel (and features information on salaries, benefits, procedures, social affairs, employee training, ergonomics, IT and so forth). My tasks include: handling requests to update existing pages or publish new pages, editing and translation, entering content through the content management system, updating the site taxonomy, defining personalization based on employee population, page versioning in SharePoint, etc.</w:t>
            </w:r>
          </w:p>
          <w:p w:rsidR="000B7313" w:rsidRPr="009A4C1F" w:rsidRDefault="000B7313" w:rsidP="000C0685">
            <w:pPr>
              <w:pStyle w:val="Koteret2"/>
              <w:numPr>
                <w:ilvl w:val="0"/>
                <w:numId w:val="2"/>
              </w:numPr>
              <w:tabs>
                <w:tab w:val="clear" w:pos="1701"/>
                <w:tab w:val="left" w:pos="317"/>
              </w:tabs>
              <w:bidi w:val="0"/>
              <w:spacing w:before="40" w:after="40"/>
              <w:ind w:left="317" w:hanging="317"/>
              <w:outlineLvl w:val="0"/>
              <w:rPr>
                <w:color w:val="auto"/>
                <w:sz w:val="22"/>
                <w:szCs w:val="22"/>
                <w:rtl/>
              </w:rPr>
            </w:pPr>
            <w:r>
              <w:rPr>
                <w:color w:val="auto"/>
                <w:sz w:val="22"/>
                <w:szCs w:val="22"/>
              </w:rPr>
              <w:t>Teva</w:t>
            </w:r>
            <w:r>
              <w:rPr>
                <w:b w:val="0"/>
                <w:bCs w:val="0"/>
                <w:color w:val="auto"/>
                <w:sz w:val="22"/>
                <w:szCs w:val="22"/>
              </w:rPr>
              <w:t xml:space="preserve"> – editing, proofreading and translation services for the Human Resources Department's portal, which is designed for company employees in Israel</w:t>
            </w:r>
          </w:p>
        </w:tc>
      </w:tr>
      <w:tr w:rsidR="000B7313" w:rsidRPr="00BD15AC" w:rsidTr="000B7313">
        <w:trPr>
          <w:jc w:val="center"/>
        </w:trPr>
        <w:tc>
          <w:tcPr>
            <w:tcW w:w="2474" w:type="dxa"/>
            <w:vAlign w:val="center"/>
          </w:tcPr>
          <w:p w:rsidR="000B7313" w:rsidRDefault="000B7313" w:rsidP="000B7313">
            <w:pPr>
              <w:pStyle w:val="Koteret2"/>
              <w:bidi w:val="0"/>
              <w:spacing w:before="40" w:after="40"/>
              <w:jc w:val="center"/>
              <w:outlineLvl w:val="0"/>
              <w:rPr>
                <w:color w:val="auto"/>
                <w:sz w:val="22"/>
                <w:szCs w:val="22"/>
              </w:rPr>
            </w:pPr>
            <w:r>
              <w:rPr>
                <w:rFonts w:hint="cs"/>
                <w:color w:val="auto"/>
                <w:sz w:val="22"/>
                <w:szCs w:val="22"/>
              </w:rPr>
              <w:t>P</w:t>
            </w:r>
            <w:r>
              <w:rPr>
                <w:color w:val="auto"/>
                <w:sz w:val="22"/>
                <w:szCs w:val="22"/>
              </w:rPr>
              <w:t>edagogy – lesson and training plans  and courseware</w:t>
            </w:r>
          </w:p>
          <w:p w:rsidR="000B7313" w:rsidRPr="00B97390" w:rsidRDefault="000B7313" w:rsidP="000B7313">
            <w:pPr>
              <w:pStyle w:val="Koteret2"/>
              <w:spacing w:before="40" w:after="40"/>
              <w:jc w:val="center"/>
              <w:outlineLvl w:val="0"/>
              <w:rPr>
                <w:b w:val="0"/>
                <w:bCs w:val="0"/>
                <w:color w:val="auto"/>
                <w:sz w:val="22"/>
                <w:szCs w:val="22"/>
                <w:rtl/>
              </w:rPr>
            </w:pPr>
          </w:p>
        </w:tc>
        <w:tc>
          <w:tcPr>
            <w:tcW w:w="7020" w:type="dxa"/>
          </w:tcPr>
          <w:p w:rsidR="000B7313" w:rsidRPr="00E532E8" w:rsidRDefault="000B7313" w:rsidP="009A4C1F">
            <w:pPr>
              <w:pStyle w:val="Koteret2"/>
              <w:numPr>
                <w:ilvl w:val="0"/>
                <w:numId w:val="2"/>
              </w:numPr>
              <w:tabs>
                <w:tab w:val="clear" w:pos="1701"/>
                <w:tab w:val="left" w:pos="317"/>
              </w:tabs>
              <w:bidi w:val="0"/>
              <w:spacing w:before="40" w:after="40"/>
              <w:ind w:left="317" w:hanging="317"/>
              <w:outlineLvl w:val="0"/>
              <w:rPr>
                <w:color w:val="auto"/>
                <w:sz w:val="22"/>
                <w:szCs w:val="22"/>
              </w:rPr>
            </w:pPr>
            <w:r>
              <w:rPr>
                <w:color w:val="auto"/>
                <w:sz w:val="22"/>
                <w:szCs w:val="22"/>
              </w:rPr>
              <w:t>Intel</w:t>
            </w:r>
            <w:r>
              <w:rPr>
                <w:b w:val="0"/>
                <w:bCs w:val="0"/>
                <w:color w:val="auto"/>
                <w:sz w:val="22"/>
                <w:szCs w:val="22"/>
              </w:rPr>
              <w:t xml:space="preserve"> – translation and editing of presentations for the training department</w:t>
            </w:r>
          </w:p>
          <w:p w:rsidR="000B7313" w:rsidRPr="000B7313" w:rsidRDefault="000B7313" w:rsidP="000B7313">
            <w:pPr>
              <w:pStyle w:val="Koteret2"/>
              <w:numPr>
                <w:ilvl w:val="0"/>
                <w:numId w:val="2"/>
              </w:numPr>
              <w:tabs>
                <w:tab w:val="clear" w:pos="1701"/>
                <w:tab w:val="left" w:pos="317"/>
              </w:tabs>
              <w:bidi w:val="0"/>
              <w:spacing w:before="40" w:after="40"/>
              <w:ind w:left="317" w:hanging="317"/>
              <w:outlineLvl w:val="0"/>
              <w:rPr>
                <w:color w:val="auto"/>
                <w:sz w:val="22"/>
                <w:szCs w:val="22"/>
                <w:rtl/>
              </w:rPr>
            </w:pPr>
            <w:r>
              <w:rPr>
                <w:color w:val="auto"/>
                <w:sz w:val="22"/>
                <w:szCs w:val="22"/>
              </w:rPr>
              <w:t xml:space="preserve">Time to Know – </w:t>
            </w:r>
            <w:r w:rsidRPr="00E532E8">
              <w:rPr>
                <w:b w:val="0"/>
                <w:bCs w:val="0"/>
                <w:color w:val="auto"/>
                <w:sz w:val="22"/>
                <w:szCs w:val="22"/>
              </w:rPr>
              <w:t>editing and translation</w:t>
            </w:r>
            <w:r>
              <w:rPr>
                <w:b w:val="0"/>
                <w:bCs w:val="0"/>
                <w:color w:val="auto"/>
                <w:sz w:val="22"/>
                <w:szCs w:val="22"/>
              </w:rPr>
              <w:t xml:space="preserve"> of computerized curricula for elementary school children in Hebrew, English and mathematics; linguistic counseling for the courseware's user interface </w:t>
            </w:r>
          </w:p>
        </w:tc>
      </w:tr>
    </w:tbl>
    <w:p w:rsidR="00887AB4" w:rsidRPr="005B1251" w:rsidRDefault="00887AB4" w:rsidP="005B1251">
      <w:pPr>
        <w:pStyle w:val="Hebrew-List"/>
        <w:numPr>
          <w:ilvl w:val="0"/>
          <w:numId w:val="0"/>
        </w:numPr>
        <w:tabs>
          <w:tab w:val="clear" w:pos="1418"/>
        </w:tabs>
        <w:bidi w:val="0"/>
        <w:spacing w:before="240"/>
        <w:jc w:val="both"/>
        <w:rPr>
          <w:b/>
          <w:bCs/>
          <w:sz w:val="22"/>
          <w:szCs w:val="22"/>
        </w:rPr>
      </w:pPr>
      <w:r w:rsidRPr="005B1251">
        <w:rPr>
          <w:b/>
          <w:bCs/>
          <w:sz w:val="22"/>
          <w:szCs w:val="22"/>
        </w:rPr>
        <w:t xml:space="preserve">2001-2004 – </w:t>
      </w:r>
      <w:r w:rsidR="005B1251">
        <w:rPr>
          <w:b/>
          <w:bCs/>
          <w:sz w:val="22"/>
          <w:szCs w:val="22"/>
        </w:rPr>
        <w:tab/>
        <w:t xml:space="preserve">Student position at </w:t>
      </w:r>
      <w:r w:rsidRPr="005B1251">
        <w:rPr>
          <w:b/>
          <w:bCs/>
          <w:sz w:val="22"/>
          <w:szCs w:val="22"/>
        </w:rPr>
        <w:t>Human Resources Department</w:t>
      </w:r>
      <w:r w:rsidR="005B1251">
        <w:rPr>
          <w:b/>
          <w:bCs/>
          <w:sz w:val="22"/>
          <w:szCs w:val="22"/>
        </w:rPr>
        <w:t>,</w:t>
      </w:r>
      <w:r w:rsidRPr="005B1251">
        <w:rPr>
          <w:b/>
          <w:bCs/>
          <w:sz w:val="22"/>
          <w:szCs w:val="22"/>
        </w:rPr>
        <w:t xml:space="preserve"> Intel</w:t>
      </w:r>
    </w:p>
    <w:p w:rsidR="000B545E" w:rsidRDefault="000B545E" w:rsidP="005B1251">
      <w:pPr>
        <w:pStyle w:val="Hebrew-List"/>
        <w:tabs>
          <w:tab w:val="clear" w:pos="425"/>
          <w:tab w:val="clear" w:pos="1418"/>
          <w:tab w:val="num" w:pos="1701"/>
        </w:tabs>
        <w:bidi w:val="0"/>
        <w:ind w:left="1985" w:hanging="284"/>
        <w:jc w:val="both"/>
        <w:rPr>
          <w:sz w:val="22"/>
          <w:szCs w:val="22"/>
        </w:rPr>
      </w:pPr>
      <w:r>
        <w:rPr>
          <w:sz w:val="22"/>
          <w:szCs w:val="22"/>
        </w:rPr>
        <w:t>Language and content editor for the organizational portal (information pages, electronic forms and press releases)</w:t>
      </w:r>
    </w:p>
    <w:p w:rsidR="000B545E" w:rsidRDefault="000B545E" w:rsidP="005B1251">
      <w:pPr>
        <w:pStyle w:val="Hebrew-List"/>
        <w:tabs>
          <w:tab w:val="clear" w:pos="425"/>
          <w:tab w:val="clear" w:pos="1418"/>
          <w:tab w:val="num" w:pos="1701"/>
        </w:tabs>
        <w:bidi w:val="0"/>
        <w:ind w:left="1985" w:hanging="284"/>
        <w:jc w:val="both"/>
        <w:rPr>
          <w:sz w:val="22"/>
          <w:szCs w:val="22"/>
        </w:rPr>
      </w:pPr>
      <w:r>
        <w:rPr>
          <w:sz w:val="22"/>
          <w:szCs w:val="22"/>
        </w:rPr>
        <w:t>Usability tests for the portal contents</w:t>
      </w:r>
    </w:p>
    <w:p w:rsidR="000B545E" w:rsidRDefault="00255D5B" w:rsidP="005B1251">
      <w:pPr>
        <w:pStyle w:val="Hebrew-List"/>
        <w:tabs>
          <w:tab w:val="clear" w:pos="425"/>
          <w:tab w:val="clear" w:pos="1418"/>
          <w:tab w:val="num" w:pos="1701"/>
        </w:tabs>
        <w:bidi w:val="0"/>
        <w:ind w:left="1985" w:hanging="284"/>
        <w:jc w:val="both"/>
        <w:rPr>
          <w:sz w:val="22"/>
          <w:szCs w:val="22"/>
        </w:rPr>
      </w:pPr>
      <w:r>
        <w:rPr>
          <w:sz w:val="22"/>
          <w:szCs w:val="22"/>
        </w:rPr>
        <w:t>Editor and copywriter (conceptual copywriting for a communication group that produced intra-organizational campaigns of a human resources department for the employee public</w:t>
      </w:r>
    </w:p>
    <w:p w:rsidR="00887AB4" w:rsidRPr="005B1251" w:rsidRDefault="00887AB4" w:rsidP="005B1251">
      <w:pPr>
        <w:pStyle w:val="Hebrew-List"/>
        <w:numPr>
          <w:ilvl w:val="0"/>
          <w:numId w:val="0"/>
        </w:numPr>
        <w:tabs>
          <w:tab w:val="clear" w:pos="1418"/>
        </w:tabs>
        <w:bidi w:val="0"/>
        <w:spacing w:before="240"/>
        <w:jc w:val="both"/>
        <w:rPr>
          <w:sz w:val="22"/>
          <w:szCs w:val="22"/>
        </w:rPr>
      </w:pPr>
      <w:r w:rsidRPr="005B1251">
        <w:rPr>
          <w:b/>
          <w:bCs/>
          <w:sz w:val="22"/>
          <w:szCs w:val="22"/>
        </w:rPr>
        <w:t>2000-2001</w:t>
      </w:r>
      <w:r w:rsidRPr="005B1251">
        <w:rPr>
          <w:sz w:val="22"/>
          <w:szCs w:val="22"/>
        </w:rPr>
        <w:t xml:space="preserve"> – </w:t>
      </w:r>
      <w:r w:rsidR="005B1251">
        <w:rPr>
          <w:sz w:val="22"/>
          <w:szCs w:val="22"/>
        </w:rPr>
        <w:tab/>
      </w:r>
      <w:r w:rsidRPr="005B1251">
        <w:rPr>
          <w:b/>
          <w:bCs/>
          <w:sz w:val="22"/>
          <w:szCs w:val="22"/>
        </w:rPr>
        <w:t>Language editor and</w:t>
      </w:r>
      <w:r w:rsidR="00DF3918" w:rsidRPr="005B1251">
        <w:rPr>
          <w:b/>
          <w:bCs/>
          <w:sz w:val="22"/>
          <w:szCs w:val="22"/>
        </w:rPr>
        <w:t xml:space="preserve"> proofreader for the "Yediot Haifa" local newspaper</w:t>
      </w:r>
    </w:p>
    <w:p w:rsidR="008501DE" w:rsidRPr="005B1251" w:rsidRDefault="00DF3918" w:rsidP="005B1251">
      <w:pPr>
        <w:pStyle w:val="Hebrew-List"/>
        <w:numPr>
          <w:ilvl w:val="0"/>
          <w:numId w:val="0"/>
        </w:numPr>
        <w:tabs>
          <w:tab w:val="clear" w:pos="1418"/>
        </w:tabs>
        <w:bidi w:val="0"/>
        <w:spacing w:before="240"/>
        <w:ind w:left="1701" w:hanging="1701"/>
        <w:rPr>
          <w:sz w:val="22"/>
          <w:szCs w:val="22"/>
        </w:rPr>
      </w:pPr>
      <w:r w:rsidRPr="005B1251">
        <w:rPr>
          <w:b/>
          <w:bCs/>
          <w:sz w:val="22"/>
          <w:szCs w:val="22"/>
        </w:rPr>
        <w:t>1999-2000</w:t>
      </w:r>
      <w:r w:rsidRPr="005B1251">
        <w:rPr>
          <w:sz w:val="22"/>
          <w:szCs w:val="22"/>
        </w:rPr>
        <w:t xml:space="preserve"> </w:t>
      </w:r>
      <w:r w:rsidRPr="007D6E64">
        <w:rPr>
          <w:sz w:val="22"/>
          <w:szCs w:val="22"/>
        </w:rPr>
        <w:t xml:space="preserve">– </w:t>
      </w:r>
      <w:r w:rsidR="005B1251">
        <w:rPr>
          <w:sz w:val="22"/>
          <w:szCs w:val="22"/>
        </w:rPr>
        <w:tab/>
      </w:r>
      <w:r w:rsidRPr="005B1251">
        <w:rPr>
          <w:b/>
          <w:bCs/>
          <w:sz w:val="22"/>
          <w:szCs w:val="22"/>
        </w:rPr>
        <w:t>Compos</w:t>
      </w:r>
      <w:r w:rsidR="00AB184F" w:rsidRPr="005B1251">
        <w:rPr>
          <w:b/>
          <w:bCs/>
          <w:sz w:val="22"/>
          <w:szCs w:val="22"/>
        </w:rPr>
        <w:t xml:space="preserve">er of </w:t>
      </w:r>
      <w:r w:rsidRPr="005B1251">
        <w:rPr>
          <w:b/>
          <w:bCs/>
          <w:sz w:val="22"/>
          <w:szCs w:val="22"/>
        </w:rPr>
        <w:t>cryptic crosswords</w:t>
      </w:r>
      <w:r w:rsidRPr="007D6E64">
        <w:rPr>
          <w:sz w:val="22"/>
          <w:szCs w:val="22"/>
        </w:rPr>
        <w:t xml:space="preserve"> for the </w:t>
      </w:r>
      <w:r w:rsidRPr="005B1251">
        <w:rPr>
          <w:sz w:val="22"/>
          <w:szCs w:val="22"/>
        </w:rPr>
        <w:t>University of Haifa Student</w:t>
      </w:r>
      <w:r w:rsidR="005B1251">
        <w:rPr>
          <w:sz w:val="22"/>
          <w:szCs w:val="22"/>
        </w:rPr>
        <w:t xml:space="preserve">      </w:t>
      </w:r>
      <w:r w:rsidR="005B1251">
        <w:rPr>
          <w:sz w:val="22"/>
          <w:szCs w:val="22"/>
        </w:rPr>
        <w:br/>
      </w:r>
      <w:r w:rsidRPr="005B1251">
        <w:rPr>
          <w:sz w:val="22"/>
          <w:szCs w:val="22"/>
        </w:rPr>
        <w:t xml:space="preserve">Association newspaper </w:t>
      </w:r>
      <w:r w:rsidR="00AB184F" w:rsidRPr="005B1251">
        <w:rPr>
          <w:sz w:val="22"/>
          <w:szCs w:val="22"/>
        </w:rPr>
        <w:t xml:space="preserve"> </w:t>
      </w:r>
    </w:p>
    <w:p w:rsidR="00255D5B" w:rsidRPr="005B1251" w:rsidRDefault="00AB184F" w:rsidP="005B1251">
      <w:pPr>
        <w:pStyle w:val="Hebrew-List"/>
        <w:numPr>
          <w:ilvl w:val="0"/>
          <w:numId w:val="0"/>
        </w:numPr>
        <w:tabs>
          <w:tab w:val="clear" w:pos="1418"/>
        </w:tabs>
        <w:bidi w:val="0"/>
        <w:spacing w:before="240"/>
        <w:jc w:val="both"/>
        <w:rPr>
          <w:sz w:val="22"/>
          <w:szCs w:val="22"/>
        </w:rPr>
      </w:pPr>
      <w:r w:rsidRPr="005B1251">
        <w:rPr>
          <w:b/>
          <w:bCs/>
          <w:sz w:val="22"/>
          <w:szCs w:val="22"/>
        </w:rPr>
        <w:t>1996-1997 –</w:t>
      </w:r>
      <w:r w:rsidRPr="007D6E64">
        <w:rPr>
          <w:sz w:val="22"/>
          <w:szCs w:val="22"/>
        </w:rPr>
        <w:t xml:space="preserve"> </w:t>
      </w:r>
      <w:r w:rsidR="005B1251">
        <w:rPr>
          <w:sz w:val="22"/>
          <w:szCs w:val="22"/>
        </w:rPr>
        <w:tab/>
      </w:r>
      <w:r w:rsidRPr="007D6E64">
        <w:rPr>
          <w:sz w:val="22"/>
          <w:szCs w:val="22"/>
        </w:rPr>
        <w:t>Full military service as an operational clerk in the Air Force</w:t>
      </w:r>
      <w:r w:rsidR="00255D5B" w:rsidRPr="005B1251">
        <w:rPr>
          <w:sz w:val="22"/>
          <w:szCs w:val="22"/>
        </w:rPr>
        <w:br w:type="page"/>
      </w:r>
    </w:p>
    <w:p w:rsidR="009C71DA" w:rsidRDefault="001026F1" w:rsidP="001026F1">
      <w:pPr>
        <w:pStyle w:val="Koteret2"/>
        <w:bidi w:val="0"/>
        <w:spacing w:before="240" w:after="60"/>
        <w:jc w:val="both"/>
        <w:outlineLvl w:val="0"/>
        <w:rPr>
          <w:b w:val="0"/>
          <w:bCs w:val="0"/>
          <w:sz w:val="22"/>
          <w:szCs w:val="22"/>
        </w:rPr>
      </w:pPr>
      <w:r>
        <w:rPr>
          <w:color w:val="C00000"/>
          <w:sz w:val="22"/>
          <w:szCs w:val="22"/>
        </w:rPr>
        <w:lastRenderedPageBreak/>
        <w:t>Education:</w:t>
      </w:r>
      <w:r w:rsidR="009C71DA" w:rsidRPr="009C71DA">
        <w:rPr>
          <w:b w:val="0"/>
          <w:bCs w:val="0"/>
          <w:sz w:val="22"/>
          <w:szCs w:val="22"/>
          <w:rtl/>
        </w:rPr>
        <w:t xml:space="preserve"> </w:t>
      </w:r>
    </w:p>
    <w:p w:rsidR="008501DE" w:rsidRDefault="009C71DA" w:rsidP="009C71DA">
      <w:pPr>
        <w:pStyle w:val="Koteret2"/>
        <w:bidi w:val="0"/>
        <w:spacing w:before="240" w:after="60"/>
        <w:jc w:val="both"/>
        <w:outlineLvl w:val="0"/>
        <w:rPr>
          <w:b w:val="0"/>
          <w:bCs w:val="0"/>
          <w:color w:val="auto"/>
          <w:sz w:val="22"/>
          <w:szCs w:val="22"/>
        </w:rPr>
      </w:pPr>
      <w:r w:rsidRPr="009C71DA">
        <w:rPr>
          <w:color w:val="auto"/>
          <w:sz w:val="22"/>
          <w:szCs w:val="22"/>
          <w:rtl/>
        </w:rPr>
        <w:t>2004</w:t>
      </w:r>
      <w:r>
        <w:rPr>
          <w:color w:val="auto"/>
          <w:sz w:val="22"/>
          <w:szCs w:val="22"/>
        </w:rPr>
        <w:tab/>
      </w:r>
      <w:r w:rsidRPr="009C71DA">
        <w:rPr>
          <w:b w:val="0"/>
          <w:bCs w:val="0"/>
          <w:color w:val="auto"/>
          <w:sz w:val="22"/>
          <w:szCs w:val="22"/>
        </w:rPr>
        <w:t xml:space="preserve">Technical writing course at the In Other Words Company </w:t>
      </w:r>
    </w:p>
    <w:p w:rsidR="009C71DA" w:rsidRDefault="009C71DA" w:rsidP="00CB5CD3">
      <w:pPr>
        <w:pStyle w:val="Koteret2"/>
        <w:bidi w:val="0"/>
        <w:spacing w:before="240" w:after="60"/>
        <w:ind w:left="1701" w:hanging="1701"/>
        <w:jc w:val="both"/>
        <w:outlineLvl w:val="0"/>
        <w:rPr>
          <w:b w:val="0"/>
          <w:bCs w:val="0"/>
          <w:color w:val="auto"/>
          <w:sz w:val="22"/>
          <w:szCs w:val="22"/>
        </w:rPr>
      </w:pPr>
      <w:r w:rsidRPr="009C71DA">
        <w:rPr>
          <w:color w:val="auto"/>
          <w:sz w:val="22"/>
          <w:szCs w:val="22"/>
          <w:rtl/>
        </w:rPr>
        <w:t>2004</w:t>
      </w:r>
      <w:r>
        <w:rPr>
          <w:color w:val="auto"/>
          <w:sz w:val="22"/>
          <w:szCs w:val="22"/>
        </w:rPr>
        <w:tab/>
      </w:r>
      <w:r>
        <w:rPr>
          <w:b w:val="0"/>
          <w:bCs w:val="0"/>
          <w:color w:val="auto"/>
          <w:sz w:val="22"/>
          <w:szCs w:val="22"/>
        </w:rPr>
        <w:t xml:space="preserve">Linguistic editing course within the context of </w:t>
      </w:r>
      <w:r w:rsidR="00CB5CD3">
        <w:rPr>
          <w:b w:val="0"/>
          <w:bCs w:val="0"/>
          <w:color w:val="auto"/>
          <w:sz w:val="22"/>
          <w:szCs w:val="22"/>
        </w:rPr>
        <w:t>External Studies at the Open University</w:t>
      </w:r>
    </w:p>
    <w:p w:rsidR="00CB5CD3" w:rsidRDefault="00CB5CD3" w:rsidP="00CB5CD3">
      <w:pPr>
        <w:pStyle w:val="Koteret2"/>
        <w:bidi w:val="0"/>
        <w:spacing w:before="240" w:after="60"/>
        <w:ind w:left="1701" w:hanging="1701"/>
        <w:jc w:val="both"/>
        <w:outlineLvl w:val="0"/>
        <w:rPr>
          <w:b w:val="0"/>
          <w:bCs w:val="0"/>
          <w:color w:val="auto"/>
          <w:sz w:val="22"/>
          <w:szCs w:val="22"/>
        </w:rPr>
      </w:pPr>
      <w:proofErr w:type="gramStart"/>
      <w:r>
        <w:rPr>
          <w:color w:val="auto"/>
          <w:sz w:val="22"/>
          <w:szCs w:val="22"/>
        </w:rPr>
        <w:t>2002-2003</w:t>
      </w:r>
      <w:r>
        <w:rPr>
          <w:color w:val="auto"/>
          <w:sz w:val="22"/>
          <w:szCs w:val="22"/>
        </w:rPr>
        <w:tab/>
      </w:r>
      <w:r>
        <w:rPr>
          <w:b w:val="0"/>
          <w:bCs w:val="0"/>
          <w:color w:val="auto"/>
          <w:sz w:val="22"/>
          <w:szCs w:val="22"/>
        </w:rPr>
        <w:t>Translation and Editing Certificate, Tel Aviv University – English to Hebrew translation.</w:t>
      </w:r>
      <w:proofErr w:type="gramEnd"/>
      <w:r>
        <w:rPr>
          <w:b w:val="0"/>
          <w:bCs w:val="0"/>
          <w:color w:val="auto"/>
          <w:sz w:val="22"/>
          <w:szCs w:val="22"/>
        </w:rPr>
        <w:t xml:space="preserve"> Final grade average: 90</w:t>
      </w:r>
    </w:p>
    <w:p w:rsidR="00CB5CD3" w:rsidRPr="003F4C7A" w:rsidRDefault="00CB5CD3" w:rsidP="00CB5CD3">
      <w:pPr>
        <w:pStyle w:val="Koteret2"/>
        <w:bidi w:val="0"/>
        <w:spacing w:before="240" w:after="60"/>
        <w:ind w:left="1701" w:hanging="1701"/>
        <w:jc w:val="both"/>
        <w:outlineLvl w:val="0"/>
        <w:rPr>
          <w:b w:val="0"/>
          <w:bCs w:val="0"/>
          <w:color w:val="auto"/>
          <w:sz w:val="22"/>
          <w:szCs w:val="22"/>
        </w:rPr>
      </w:pPr>
      <w:r>
        <w:rPr>
          <w:color w:val="auto"/>
          <w:sz w:val="22"/>
          <w:szCs w:val="22"/>
        </w:rPr>
        <w:t>1998-2002</w:t>
      </w:r>
      <w:r>
        <w:rPr>
          <w:b w:val="0"/>
          <w:bCs w:val="0"/>
          <w:color w:val="auto"/>
          <w:sz w:val="22"/>
          <w:szCs w:val="22"/>
        </w:rPr>
        <w:tab/>
        <w:t xml:space="preserve">BA </w:t>
      </w:r>
      <w:r w:rsidR="003F4C7A">
        <w:rPr>
          <w:b w:val="0"/>
          <w:bCs w:val="0"/>
          <w:i/>
          <w:iCs/>
          <w:color w:val="auto"/>
          <w:sz w:val="22"/>
          <w:szCs w:val="22"/>
        </w:rPr>
        <w:t>cum laude</w:t>
      </w:r>
      <w:r w:rsidR="003F4C7A">
        <w:rPr>
          <w:b w:val="0"/>
          <w:bCs w:val="0"/>
          <w:color w:val="auto"/>
          <w:sz w:val="22"/>
          <w:szCs w:val="22"/>
        </w:rPr>
        <w:t>, Communication &amp; Hebrew Language Departments, University of Haifa</w:t>
      </w:r>
    </w:p>
    <w:p w:rsidR="001026F1" w:rsidRDefault="001026F1" w:rsidP="001026F1">
      <w:pPr>
        <w:pStyle w:val="Koteret2"/>
        <w:bidi w:val="0"/>
        <w:spacing w:before="240" w:after="60"/>
        <w:outlineLvl w:val="0"/>
        <w:rPr>
          <w:color w:val="C00000"/>
          <w:sz w:val="22"/>
          <w:szCs w:val="22"/>
        </w:rPr>
      </w:pPr>
      <w:r>
        <w:rPr>
          <w:color w:val="C00000"/>
          <w:sz w:val="22"/>
          <w:szCs w:val="22"/>
        </w:rPr>
        <w:t>Computer Skills:</w:t>
      </w:r>
    </w:p>
    <w:p w:rsidR="00997E2A" w:rsidRDefault="00997E2A" w:rsidP="00997E2A">
      <w:pPr>
        <w:pStyle w:val="Hebrew-List"/>
        <w:bidi w:val="0"/>
        <w:jc w:val="both"/>
        <w:rPr>
          <w:sz w:val="22"/>
          <w:szCs w:val="22"/>
        </w:rPr>
      </w:pPr>
      <w:r>
        <w:rPr>
          <w:sz w:val="22"/>
          <w:szCs w:val="22"/>
        </w:rPr>
        <w:t>Full command of Internet and Office software, particularly extensive knowledge of Word</w:t>
      </w:r>
    </w:p>
    <w:p w:rsidR="009C71DA" w:rsidRDefault="009C71DA" w:rsidP="009C71DA">
      <w:pPr>
        <w:pStyle w:val="Hebrew-List"/>
        <w:bidi w:val="0"/>
        <w:jc w:val="both"/>
        <w:rPr>
          <w:sz w:val="22"/>
          <w:szCs w:val="22"/>
        </w:rPr>
      </w:pPr>
      <w:r>
        <w:rPr>
          <w:sz w:val="22"/>
          <w:szCs w:val="22"/>
        </w:rPr>
        <w:t>Basic knowledge of HTML</w:t>
      </w:r>
    </w:p>
    <w:p w:rsidR="000C0685" w:rsidRDefault="000C0685" w:rsidP="000C0685">
      <w:pPr>
        <w:pStyle w:val="Hebrew-List"/>
        <w:bidi w:val="0"/>
        <w:jc w:val="both"/>
        <w:rPr>
          <w:sz w:val="22"/>
          <w:szCs w:val="22"/>
        </w:rPr>
      </w:pPr>
      <w:r>
        <w:rPr>
          <w:sz w:val="22"/>
          <w:szCs w:val="22"/>
        </w:rPr>
        <w:t>SharePoint</w:t>
      </w:r>
    </w:p>
    <w:p w:rsidR="009C71DA" w:rsidRDefault="009C71DA" w:rsidP="000C0685">
      <w:pPr>
        <w:pStyle w:val="Hebrew-List"/>
        <w:bidi w:val="0"/>
        <w:jc w:val="both"/>
        <w:rPr>
          <w:sz w:val="22"/>
          <w:szCs w:val="22"/>
        </w:rPr>
      </w:pPr>
      <w:r>
        <w:rPr>
          <w:sz w:val="22"/>
          <w:szCs w:val="22"/>
        </w:rPr>
        <w:t xml:space="preserve">Command of </w:t>
      </w:r>
      <w:r w:rsidR="000C0685">
        <w:rPr>
          <w:sz w:val="22"/>
          <w:szCs w:val="22"/>
        </w:rPr>
        <w:t xml:space="preserve">translation software, such as </w:t>
      </w:r>
      <w:r>
        <w:rPr>
          <w:sz w:val="22"/>
          <w:szCs w:val="22"/>
        </w:rPr>
        <w:t>Trados, SDLX, LocStudio, Helium, Idiom, Logoport</w:t>
      </w:r>
      <w:r w:rsidR="000C0685">
        <w:rPr>
          <w:sz w:val="22"/>
          <w:szCs w:val="22"/>
        </w:rPr>
        <w:t>, Translation Workspace  and more</w:t>
      </w:r>
    </w:p>
    <w:p w:rsidR="001026F1" w:rsidRPr="001026F1" w:rsidRDefault="001026F1" w:rsidP="000C0685">
      <w:pPr>
        <w:pStyle w:val="Koteret2"/>
        <w:bidi w:val="0"/>
        <w:spacing w:before="240" w:after="60"/>
        <w:jc w:val="both"/>
        <w:outlineLvl w:val="0"/>
        <w:rPr>
          <w:b w:val="0"/>
          <w:bCs w:val="0"/>
          <w:color w:val="auto"/>
          <w:sz w:val="22"/>
          <w:szCs w:val="22"/>
          <w:rtl/>
        </w:rPr>
      </w:pPr>
      <w:r>
        <w:rPr>
          <w:rFonts w:hint="cs"/>
          <w:color w:val="C00000"/>
          <w:sz w:val="22"/>
          <w:szCs w:val="22"/>
        </w:rPr>
        <w:t>L</w:t>
      </w:r>
      <w:r>
        <w:rPr>
          <w:color w:val="C00000"/>
          <w:sz w:val="22"/>
          <w:szCs w:val="22"/>
        </w:rPr>
        <w:t xml:space="preserve">anguages: </w:t>
      </w:r>
      <w:r w:rsidRPr="001026F1">
        <w:rPr>
          <w:b w:val="0"/>
          <w:bCs w:val="0"/>
          <w:color w:val="auto"/>
          <w:sz w:val="22"/>
          <w:szCs w:val="22"/>
        </w:rPr>
        <w:t xml:space="preserve">Hebrew – mother tongue; English </w:t>
      </w:r>
      <w:r w:rsidR="00997E2A">
        <w:rPr>
          <w:b w:val="0"/>
          <w:bCs w:val="0"/>
          <w:color w:val="auto"/>
          <w:sz w:val="22"/>
          <w:szCs w:val="22"/>
        </w:rPr>
        <w:t>–</w:t>
      </w:r>
      <w:r w:rsidRPr="001026F1">
        <w:rPr>
          <w:b w:val="0"/>
          <w:bCs w:val="0"/>
          <w:color w:val="auto"/>
          <w:sz w:val="22"/>
          <w:szCs w:val="22"/>
        </w:rPr>
        <w:t xml:space="preserve"> </w:t>
      </w:r>
      <w:r w:rsidR="000C0685">
        <w:rPr>
          <w:b w:val="0"/>
          <w:bCs w:val="0"/>
          <w:color w:val="auto"/>
          <w:sz w:val="22"/>
          <w:szCs w:val="22"/>
        </w:rPr>
        <w:t>fluent</w:t>
      </w:r>
    </w:p>
    <w:sectPr w:rsidR="001026F1" w:rsidRPr="001026F1" w:rsidSect="002F27B1">
      <w:pgSz w:w="11906" w:h="16838"/>
      <w:pgMar w:top="1296" w:right="1296" w:bottom="1152" w:left="1296"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101A"/>
    <w:multiLevelType w:val="hybridMultilevel"/>
    <w:tmpl w:val="B66A7FFC"/>
    <w:lvl w:ilvl="0" w:tplc="BDC4B238">
      <w:start w:val="1"/>
      <w:numFmt w:val="bullet"/>
      <w:pStyle w:val="Hebrew-Lis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261"/>
        </w:tabs>
        <w:ind w:left="-261" w:hanging="360"/>
      </w:pPr>
      <w:rPr>
        <w:rFonts w:ascii="Courier New" w:hAnsi="Courier New" w:cs="Courier New" w:hint="default"/>
      </w:rPr>
    </w:lvl>
    <w:lvl w:ilvl="2" w:tplc="04090005" w:tentative="1">
      <w:start w:val="1"/>
      <w:numFmt w:val="bullet"/>
      <w:lvlText w:val=""/>
      <w:lvlJc w:val="left"/>
      <w:pPr>
        <w:tabs>
          <w:tab w:val="num" w:pos="459"/>
        </w:tabs>
        <w:ind w:left="459" w:hanging="360"/>
      </w:pPr>
      <w:rPr>
        <w:rFonts w:ascii="Wingdings" w:hAnsi="Wingdings" w:hint="default"/>
      </w:rPr>
    </w:lvl>
    <w:lvl w:ilvl="3" w:tplc="04090001" w:tentative="1">
      <w:start w:val="1"/>
      <w:numFmt w:val="bullet"/>
      <w:lvlText w:val=""/>
      <w:lvlJc w:val="left"/>
      <w:pPr>
        <w:tabs>
          <w:tab w:val="num" w:pos="1179"/>
        </w:tabs>
        <w:ind w:left="1179" w:hanging="360"/>
      </w:pPr>
      <w:rPr>
        <w:rFonts w:ascii="Symbol" w:hAnsi="Symbol" w:hint="default"/>
      </w:rPr>
    </w:lvl>
    <w:lvl w:ilvl="4" w:tplc="04090003" w:tentative="1">
      <w:start w:val="1"/>
      <w:numFmt w:val="bullet"/>
      <w:lvlText w:val="o"/>
      <w:lvlJc w:val="left"/>
      <w:pPr>
        <w:tabs>
          <w:tab w:val="num" w:pos="1899"/>
        </w:tabs>
        <w:ind w:left="1899" w:hanging="360"/>
      </w:pPr>
      <w:rPr>
        <w:rFonts w:ascii="Courier New" w:hAnsi="Courier New" w:cs="Courier New" w:hint="default"/>
      </w:rPr>
    </w:lvl>
    <w:lvl w:ilvl="5" w:tplc="04090005" w:tentative="1">
      <w:start w:val="1"/>
      <w:numFmt w:val="bullet"/>
      <w:lvlText w:val=""/>
      <w:lvlJc w:val="left"/>
      <w:pPr>
        <w:tabs>
          <w:tab w:val="num" w:pos="2619"/>
        </w:tabs>
        <w:ind w:left="2619" w:hanging="360"/>
      </w:pPr>
      <w:rPr>
        <w:rFonts w:ascii="Wingdings" w:hAnsi="Wingdings" w:hint="default"/>
      </w:rPr>
    </w:lvl>
    <w:lvl w:ilvl="6" w:tplc="04090001" w:tentative="1">
      <w:start w:val="1"/>
      <w:numFmt w:val="bullet"/>
      <w:lvlText w:val=""/>
      <w:lvlJc w:val="left"/>
      <w:pPr>
        <w:tabs>
          <w:tab w:val="num" w:pos="3339"/>
        </w:tabs>
        <w:ind w:left="3339" w:hanging="360"/>
      </w:pPr>
      <w:rPr>
        <w:rFonts w:ascii="Symbol" w:hAnsi="Symbol" w:hint="default"/>
      </w:rPr>
    </w:lvl>
    <w:lvl w:ilvl="7" w:tplc="04090003" w:tentative="1">
      <w:start w:val="1"/>
      <w:numFmt w:val="bullet"/>
      <w:lvlText w:val="o"/>
      <w:lvlJc w:val="left"/>
      <w:pPr>
        <w:tabs>
          <w:tab w:val="num" w:pos="4059"/>
        </w:tabs>
        <w:ind w:left="4059" w:hanging="360"/>
      </w:pPr>
      <w:rPr>
        <w:rFonts w:ascii="Courier New" w:hAnsi="Courier New" w:cs="Courier New" w:hint="default"/>
      </w:rPr>
    </w:lvl>
    <w:lvl w:ilvl="8" w:tplc="04090005" w:tentative="1">
      <w:start w:val="1"/>
      <w:numFmt w:val="bullet"/>
      <w:lvlText w:val=""/>
      <w:lvlJc w:val="left"/>
      <w:pPr>
        <w:tabs>
          <w:tab w:val="num" w:pos="4779"/>
        </w:tabs>
        <w:ind w:left="4779" w:hanging="360"/>
      </w:pPr>
      <w:rPr>
        <w:rFonts w:ascii="Wingdings" w:hAnsi="Wingdings" w:hint="default"/>
      </w:rPr>
    </w:lvl>
  </w:abstractNum>
  <w:abstractNum w:abstractNumId="1">
    <w:nsid w:val="47D5740A"/>
    <w:multiLevelType w:val="hybridMultilevel"/>
    <w:tmpl w:val="E86C1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CE"/>
    <w:rsid w:val="00012C20"/>
    <w:rsid w:val="000134AD"/>
    <w:rsid w:val="00024900"/>
    <w:rsid w:val="00026B50"/>
    <w:rsid w:val="00032B8E"/>
    <w:rsid w:val="000427C2"/>
    <w:rsid w:val="000B545E"/>
    <w:rsid w:val="000B7313"/>
    <w:rsid w:val="000C0685"/>
    <w:rsid w:val="000D2020"/>
    <w:rsid w:val="000E7A6D"/>
    <w:rsid w:val="001026F1"/>
    <w:rsid w:val="0014639D"/>
    <w:rsid w:val="001A65E8"/>
    <w:rsid w:val="001E6DED"/>
    <w:rsid w:val="00255D5B"/>
    <w:rsid w:val="002600BE"/>
    <w:rsid w:val="002631B9"/>
    <w:rsid w:val="0027444C"/>
    <w:rsid w:val="002E2F27"/>
    <w:rsid w:val="002F27B1"/>
    <w:rsid w:val="00321427"/>
    <w:rsid w:val="00360FCE"/>
    <w:rsid w:val="00366476"/>
    <w:rsid w:val="00374FF4"/>
    <w:rsid w:val="00396D61"/>
    <w:rsid w:val="003D75DF"/>
    <w:rsid w:val="003E1504"/>
    <w:rsid w:val="003F4C7A"/>
    <w:rsid w:val="00433DEC"/>
    <w:rsid w:val="0046156A"/>
    <w:rsid w:val="00462258"/>
    <w:rsid w:val="004C1D66"/>
    <w:rsid w:val="004C74B5"/>
    <w:rsid w:val="004F728E"/>
    <w:rsid w:val="00572733"/>
    <w:rsid w:val="005A6C9D"/>
    <w:rsid w:val="005B1251"/>
    <w:rsid w:val="005B237D"/>
    <w:rsid w:val="005B56D0"/>
    <w:rsid w:val="005E38AE"/>
    <w:rsid w:val="005F3616"/>
    <w:rsid w:val="0061559F"/>
    <w:rsid w:val="0075446E"/>
    <w:rsid w:val="00764E88"/>
    <w:rsid w:val="007B6DDD"/>
    <w:rsid w:val="007C0FDC"/>
    <w:rsid w:val="007D4DFF"/>
    <w:rsid w:val="007D6E64"/>
    <w:rsid w:val="00801C90"/>
    <w:rsid w:val="00824649"/>
    <w:rsid w:val="0084500F"/>
    <w:rsid w:val="008501DE"/>
    <w:rsid w:val="0088253C"/>
    <w:rsid w:val="00887AB4"/>
    <w:rsid w:val="008E504B"/>
    <w:rsid w:val="0095124E"/>
    <w:rsid w:val="00951C32"/>
    <w:rsid w:val="0096290A"/>
    <w:rsid w:val="00995A93"/>
    <w:rsid w:val="00997E2A"/>
    <w:rsid w:val="009A4C1F"/>
    <w:rsid w:val="009B7849"/>
    <w:rsid w:val="009C4DE2"/>
    <w:rsid w:val="009C71DA"/>
    <w:rsid w:val="00A061CB"/>
    <w:rsid w:val="00A51D5B"/>
    <w:rsid w:val="00A763CD"/>
    <w:rsid w:val="00A95E6C"/>
    <w:rsid w:val="00AB0FDB"/>
    <w:rsid w:val="00AB184F"/>
    <w:rsid w:val="00AE3F22"/>
    <w:rsid w:val="00B20D62"/>
    <w:rsid w:val="00B500C4"/>
    <w:rsid w:val="00B70C75"/>
    <w:rsid w:val="00BD15AC"/>
    <w:rsid w:val="00BD4A9A"/>
    <w:rsid w:val="00C04D3A"/>
    <w:rsid w:val="00C6006E"/>
    <w:rsid w:val="00C857FE"/>
    <w:rsid w:val="00CB5CD3"/>
    <w:rsid w:val="00CC560E"/>
    <w:rsid w:val="00CD29AD"/>
    <w:rsid w:val="00CF5428"/>
    <w:rsid w:val="00D00F76"/>
    <w:rsid w:val="00D04904"/>
    <w:rsid w:val="00DD1771"/>
    <w:rsid w:val="00DF3918"/>
    <w:rsid w:val="00E03652"/>
    <w:rsid w:val="00E41B63"/>
    <w:rsid w:val="00E466BA"/>
    <w:rsid w:val="00E532E8"/>
    <w:rsid w:val="00E80B07"/>
    <w:rsid w:val="00ED7D1E"/>
    <w:rsid w:val="00F27FBE"/>
    <w:rsid w:val="00F67684"/>
    <w:rsid w:val="00F7125D"/>
    <w:rsid w:val="00FA395F"/>
    <w:rsid w:val="00FB46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A6D"/>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FC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360FCE"/>
    <w:rPr>
      <w:rFonts w:ascii="Tahoma" w:hAnsi="Tahoma" w:cs="Tahoma"/>
      <w:sz w:val="16"/>
      <w:szCs w:val="16"/>
    </w:rPr>
  </w:style>
  <w:style w:type="paragraph" w:customStyle="1" w:styleId="Paragraph">
    <w:name w:val="Paragraph"/>
    <w:basedOn w:val="a"/>
    <w:rsid w:val="008501DE"/>
    <w:pPr>
      <w:tabs>
        <w:tab w:val="left" w:pos="1418"/>
        <w:tab w:val="left" w:pos="1701"/>
      </w:tabs>
      <w:spacing w:after="0" w:line="240" w:lineRule="auto"/>
    </w:pPr>
    <w:rPr>
      <w:rFonts w:ascii="Arial" w:eastAsia="Times New Roman" w:hAnsi="Arial"/>
      <w:sz w:val="24"/>
      <w:szCs w:val="24"/>
      <w:lang w:eastAsia="he-IL"/>
    </w:rPr>
  </w:style>
  <w:style w:type="paragraph" w:customStyle="1" w:styleId="Koteret2">
    <w:name w:val="Koteret2"/>
    <w:basedOn w:val="a"/>
    <w:rsid w:val="008501DE"/>
    <w:pPr>
      <w:tabs>
        <w:tab w:val="left" w:pos="1701"/>
      </w:tabs>
      <w:spacing w:after="0" w:line="240" w:lineRule="auto"/>
    </w:pPr>
    <w:rPr>
      <w:rFonts w:ascii="Arial" w:eastAsia="Times New Roman" w:hAnsi="Arial"/>
      <w:b/>
      <w:bCs/>
      <w:color w:val="993366"/>
      <w:sz w:val="24"/>
      <w:szCs w:val="24"/>
      <w:lang w:eastAsia="he-IL"/>
    </w:rPr>
  </w:style>
  <w:style w:type="paragraph" w:customStyle="1" w:styleId="Hebrew-List">
    <w:name w:val="Hebrew-List"/>
    <w:basedOn w:val="Paragraph"/>
    <w:rsid w:val="008501DE"/>
    <w:pPr>
      <w:numPr>
        <w:numId w:val="1"/>
      </w:numPr>
    </w:pPr>
  </w:style>
  <w:style w:type="character" w:styleId="Hyperlink">
    <w:name w:val="Hyperlink"/>
    <w:basedOn w:val="a0"/>
    <w:uiPriority w:val="99"/>
    <w:unhideWhenUsed/>
    <w:rsid w:val="002E2F27"/>
    <w:rPr>
      <w:color w:val="0000FF"/>
      <w:u w:val="single"/>
    </w:rPr>
  </w:style>
  <w:style w:type="character" w:styleId="FollowedHyperlink">
    <w:name w:val="FollowedHyperlink"/>
    <w:basedOn w:val="a0"/>
    <w:uiPriority w:val="99"/>
    <w:semiHidden/>
    <w:unhideWhenUsed/>
    <w:rsid w:val="00A95E6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A6D"/>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FC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360FCE"/>
    <w:rPr>
      <w:rFonts w:ascii="Tahoma" w:hAnsi="Tahoma" w:cs="Tahoma"/>
      <w:sz w:val="16"/>
      <w:szCs w:val="16"/>
    </w:rPr>
  </w:style>
  <w:style w:type="paragraph" w:customStyle="1" w:styleId="Paragraph">
    <w:name w:val="Paragraph"/>
    <w:basedOn w:val="a"/>
    <w:rsid w:val="008501DE"/>
    <w:pPr>
      <w:tabs>
        <w:tab w:val="left" w:pos="1418"/>
        <w:tab w:val="left" w:pos="1701"/>
      </w:tabs>
      <w:spacing w:after="0" w:line="240" w:lineRule="auto"/>
    </w:pPr>
    <w:rPr>
      <w:rFonts w:ascii="Arial" w:eastAsia="Times New Roman" w:hAnsi="Arial"/>
      <w:sz w:val="24"/>
      <w:szCs w:val="24"/>
      <w:lang w:eastAsia="he-IL"/>
    </w:rPr>
  </w:style>
  <w:style w:type="paragraph" w:customStyle="1" w:styleId="Koteret2">
    <w:name w:val="Koteret2"/>
    <w:basedOn w:val="a"/>
    <w:rsid w:val="008501DE"/>
    <w:pPr>
      <w:tabs>
        <w:tab w:val="left" w:pos="1701"/>
      </w:tabs>
      <w:spacing w:after="0" w:line="240" w:lineRule="auto"/>
    </w:pPr>
    <w:rPr>
      <w:rFonts w:ascii="Arial" w:eastAsia="Times New Roman" w:hAnsi="Arial"/>
      <w:b/>
      <w:bCs/>
      <w:color w:val="993366"/>
      <w:sz w:val="24"/>
      <w:szCs w:val="24"/>
      <w:lang w:eastAsia="he-IL"/>
    </w:rPr>
  </w:style>
  <w:style w:type="paragraph" w:customStyle="1" w:styleId="Hebrew-List">
    <w:name w:val="Hebrew-List"/>
    <w:basedOn w:val="Paragraph"/>
    <w:rsid w:val="008501DE"/>
    <w:pPr>
      <w:numPr>
        <w:numId w:val="1"/>
      </w:numPr>
    </w:pPr>
  </w:style>
  <w:style w:type="character" w:styleId="Hyperlink">
    <w:name w:val="Hyperlink"/>
    <w:basedOn w:val="a0"/>
    <w:uiPriority w:val="99"/>
    <w:unhideWhenUsed/>
    <w:rsid w:val="002E2F27"/>
    <w:rPr>
      <w:color w:val="0000FF"/>
      <w:u w:val="single"/>
    </w:rPr>
  </w:style>
  <w:style w:type="character" w:styleId="FollowedHyperlink">
    <w:name w:val="FollowedHyperlink"/>
    <w:basedOn w:val="a0"/>
    <w:uiPriority w:val="99"/>
    <w:semiHidden/>
    <w:unhideWhenUsed/>
    <w:rsid w:val="00A95E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0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asaf@hotmail.com" TargetMode="External"/><Relationship Id="rId3" Type="http://schemas.openxmlformats.org/officeDocument/2006/relationships/styles" Target="styles.xml"/><Relationship Id="rId7" Type="http://schemas.openxmlformats.org/officeDocument/2006/relationships/hyperlink" Target="mailto:galasaf@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7552E-856F-4FB0-A528-836C4D68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570</Words>
  <Characters>2853</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3417</CharactersWithSpaces>
  <SharedDoc>false</SharedDoc>
  <HLinks>
    <vt:vector size="12" baseType="variant">
      <vt:variant>
        <vt:i4>327774</vt:i4>
      </vt:variant>
      <vt:variant>
        <vt:i4>3</vt:i4>
      </vt:variant>
      <vt:variant>
        <vt:i4>0</vt:i4>
      </vt:variant>
      <vt:variant>
        <vt:i4>5</vt:i4>
      </vt:variant>
      <vt:variant>
        <vt:lpwstr>http://www.ita.org.il/userprofile.php?id=834</vt:lpwstr>
      </vt:variant>
      <vt:variant>
        <vt:lpwstr/>
      </vt:variant>
      <vt:variant>
        <vt:i4>6488129</vt:i4>
      </vt:variant>
      <vt:variant>
        <vt:i4>0</vt:i4>
      </vt:variant>
      <vt:variant>
        <vt:i4>0</vt:i4>
      </vt:variant>
      <vt:variant>
        <vt:i4>5</vt:i4>
      </vt:variant>
      <vt:variant>
        <vt:lpwstr>mailto:galasaf@hotmail.com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Megaya Studio</dc:creator>
  <cp:lastModifiedBy>Gal Puder-Polinovsky</cp:lastModifiedBy>
  <cp:revision>10</cp:revision>
  <dcterms:created xsi:type="dcterms:W3CDTF">2016-06-09T15:30:00Z</dcterms:created>
  <dcterms:modified xsi:type="dcterms:W3CDTF">2016-06-09T15:43:00Z</dcterms:modified>
</cp:coreProperties>
</file>