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BD6" w:rsidRPr="00347962" w:rsidRDefault="00363550">
      <w:pPr>
        <w:rPr>
          <w:rFonts w:ascii="Courier New" w:hAnsi="Courier New" w:cs="Courier New"/>
          <w:sz w:val="20"/>
          <w:szCs w:val="20"/>
        </w:rPr>
      </w:pPr>
      <w:r w:rsidRPr="00347962">
        <w:rPr>
          <w:rFonts w:ascii="Courier New" w:hAnsi="Courier New" w:cs="Courier New"/>
          <w:sz w:val="20"/>
          <w:szCs w:val="20"/>
        </w:rPr>
        <w:t>Traductora: Mónica Herrero</w:t>
      </w:r>
    </w:p>
    <w:p w:rsidR="00363550" w:rsidRPr="00347962" w:rsidRDefault="00363550">
      <w:pPr>
        <w:rPr>
          <w:rFonts w:ascii="Courier New" w:hAnsi="Courier New" w:cs="Courier New"/>
          <w:sz w:val="20"/>
          <w:szCs w:val="20"/>
        </w:rPr>
      </w:pPr>
      <w:r w:rsidRPr="00347962">
        <w:rPr>
          <w:rFonts w:ascii="Courier New" w:hAnsi="Courier New" w:cs="Courier New"/>
          <w:sz w:val="20"/>
          <w:szCs w:val="20"/>
        </w:rPr>
        <w:t>Editor/a:</w:t>
      </w:r>
    </w:p>
    <w:p w:rsidR="00363550" w:rsidRPr="00347962" w:rsidRDefault="00363550">
      <w:pPr>
        <w:rPr>
          <w:rFonts w:ascii="Courier New" w:hAnsi="Courier New" w:cs="Courier New"/>
          <w:sz w:val="20"/>
          <w:szCs w:val="20"/>
        </w:rPr>
      </w:pPr>
      <w:r w:rsidRPr="00347962">
        <w:rPr>
          <w:rFonts w:ascii="Courier New" w:hAnsi="Courier New" w:cs="Courier New"/>
          <w:sz w:val="20"/>
          <w:szCs w:val="20"/>
        </w:rPr>
        <w:t>PSICOLOGÍA</w:t>
      </w:r>
    </w:p>
    <w:p w:rsidR="00363550" w:rsidRPr="00347962" w:rsidRDefault="00363550">
      <w:pPr>
        <w:rPr>
          <w:rFonts w:ascii="Courier New" w:hAnsi="Courier New" w:cs="Courier New"/>
          <w:sz w:val="20"/>
          <w:szCs w:val="20"/>
        </w:rPr>
      </w:pPr>
      <w:r w:rsidRPr="00347962">
        <w:rPr>
          <w:rFonts w:ascii="Courier New" w:hAnsi="Courier New" w:cs="Courier New"/>
          <w:sz w:val="20"/>
          <w:szCs w:val="20"/>
        </w:rPr>
        <w:t xml:space="preserve">NO QUERER SABER. A menudo </w:t>
      </w:r>
      <w:r w:rsidR="006F1E67" w:rsidRPr="00347962">
        <w:rPr>
          <w:rFonts w:ascii="Courier New" w:hAnsi="Courier New" w:cs="Courier New"/>
          <w:sz w:val="20"/>
          <w:szCs w:val="20"/>
        </w:rPr>
        <w:t>negamos</w:t>
      </w:r>
      <w:r w:rsidRPr="00347962">
        <w:rPr>
          <w:rFonts w:ascii="Courier New" w:hAnsi="Courier New" w:cs="Courier New"/>
          <w:sz w:val="20"/>
          <w:szCs w:val="20"/>
        </w:rPr>
        <w:t xml:space="preserve"> la información desagradable o amenazante. ¿Esas «anteojeras mentales» son peligrosas o por el contrario, exigen visión de conjunto y atención?</w:t>
      </w:r>
    </w:p>
    <w:p w:rsidR="00363550" w:rsidRPr="00347962" w:rsidRDefault="00363550">
      <w:pPr>
        <w:rPr>
          <w:rFonts w:ascii="Courier New" w:hAnsi="Courier New" w:cs="Courier New"/>
          <w:sz w:val="20"/>
          <w:szCs w:val="20"/>
        </w:rPr>
      </w:pPr>
      <w:r w:rsidRPr="00347962">
        <w:rPr>
          <w:rFonts w:ascii="Courier New" w:hAnsi="Courier New" w:cs="Courier New"/>
          <w:sz w:val="20"/>
          <w:szCs w:val="20"/>
        </w:rPr>
        <w:t>SIN MIEDO A LA IGNORANCIA</w:t>
      </w:r>
    </w:p>
    <w:p w:rsidR="00363550" w:rsidRPr="00347962" w:rsidRDefault="00363550">
      <w:pPr>
        <w:rPr>
          <w:rFonts w:ascii="Courier New" w:hAnsi="Courier New" w:cs="Courier New"/>
          <w:sz w:val="20"/>
          <w:szCs w:val="20"/>
        </w:rPr>
      </w:pPr>
      <w:r w:rsidRPr="00347962">
        <w:rPr>
          <w:rFonts w:ascii="Courier New" w:hAnsi="Courier New" w:cs="Courier New"/>
          <w:sz w:val="20"/>
          <w:szCs w:val="20"/>
        </w:rPr>
        <w:t>DE STEVE AYAN</w:t>
      </w:r>
    </w:p>
    <w:p w:rsidR="00453279" w:rsidRPr="00347962" w:rsidRDefault="00453279">
      <w:pPr>
        <w:rPr>
          <w:rFonts w:ascii="Courier New" w:hAnsi="Courier New" w:cs="Courier New"/>
          <w:sz w:val="20"/>
          <w:szCs w:val="20"/>
        </w:rPr>
      </w:pPr>
      <w:r w:rsidRPr="00347962">
        <w:rPr>
          <w:rFonts w:ascii="Courier New" w:hAnsi="Courier New" w:cs="Courier New"/>
          <w:sz w:val="20"/>
          <w:szCs w:val="20"/>
        </w:rPr>
        <w:t xml:space="preserve">Antes de leer este artículo, por favor primero no olvide que «ignorante» es un insulto. Normalmente se utiliza para infravalorar a los demás. Una persona ignorante no solo no sabe nada (o muy poco), sino que tampoco quiere saber nada. </w:t>
      </w:r>
      <w:r w:rsidR="00D94163" w:rsidRPr="00347962">
        <w:rPr>
          <w:rFonts w:ascii="Courier New" w:hAnsi="Courier New" w:cs="Courier New"/>
          <w:sz w:val="20"/>
          <w:szCs w:val="20"/>
        </w:rPr>
        <w:t>En vez de valorar los hechos y la información, tiene ante ellos vagos prejuicios, ya sea por exigencia excesiva o por comodidad. Eso lo hace insensible ante argumentos de forma que no se le puede enseñar nada mejor. En resumen: la ignorancia es mala, tonta y terca al mismo tiempo.</w:t>
      </w:r>
    </w:p>
    <w:p w:rsidR="00D94163" w:rsidRPr="00347962" w:rsidRDefault="00D94163">
      <w:pPr>
        <w:rPr>
          <w:rFonts w:ascii="Courier New" w:hAnsi="Courier New" w:cs="Courier New"/>
          <w:sz w:val="20"/>
          <w:szCs w:val="20"/>
        </w:rPr>
      </w:pPr>
      <w:r w:rsidRPr="00347962">
        <w:rPr>
          <w:rFonts w:ascii="Courier New" w:hAnsi="Courier New" w:cs="Courier New"/>
          <w:sz w:val="20"/>
          <w:szCs w:val="20"/>
        </w:rPr>
        <w:t xml:space="preserve">Ese es el empleo común de la palabra. </w:t>
      </w:r>
      <w:r w:rsidR="00D13D31" w:rsidRPr="00347962">
        <w:rPr>
          <w:rFonts w:ascii="Courier New" w:hAnsi="Courier New" w:cs="Courier New"/>
          <w:sz w:val="20"/>
          <w:szCs w:val="20"/>
        </w:rPr>
        <w:t xml:space="preserve">Sin embargo, los psicólogos y los científicos cognitivos suelen utilizarla solo con fines descriptivos. Para ellos existe ignorancia cuando las personas </w:t>
      </w:r>
      <w:r w:rsidR="006F1E67" w:rsidRPr="00347962">
        <w:rPr>
          <w:rFonts w:ascii="Courier New" w:hAnsi="Courier New" w:cs="Courier New"/>
          <w:sz w:val="20"/>
          <w:szCs w:val="20"/>
        </w:rPr>
        <w:t xml:space="preserve">niegan </w:t>
      </w:r>
      <w:r w:rsidR="00D13D31" w:rsidRPr="00347962">
        <w:rPr>
          <w:rFonts w:ascii="Courier New" w:hAnsi="Courier New" w:cs="Courier New"/>
          <w:sz w:val="20"/>
          <w:szCs w:val="20"/>
        </w:rPr>
        <w:t>datos, los reprimen, evitan, no los aceptan, los minimizan o se tapan los ojos ante ellos, y eso puede ser perjudicial, pero no necesariamente.</w:t>
      </w:r>
    </w:p>
    <w:p w:rsidR="00D13D31" w:rsidRPr="00347962" w:rsidRDefault="00D13D31">
      <w:pPr>
        <w:rPr>
          <w:rFonts w:ascii="Courier New" w:hAnsi="Courier New" w:cs="Courier New"/>
          <w:sz w:val="20"/>
          <w:szCs w:val="20"/>
        </w:rPr>
      </w:pPr>
      <w:r w:rsidRPr="00347962">
        <w:rPr>
          <w:rFonts w:ascii="Courier New" w:hAnsi="Courier New" w:cs="Courier New"/>
          <w:sz w:val="20"/>
          <w:szCs w:val="20"/>
        </w:rPr>
        <w:t xml:space="preserve">Por ejemplo, puede ayudar a </w:t>
      </w:r>
      <w:r w:rsidR="006F1E67" w:rsidRPr="00347962">
        <w:rPr>
          <w:rFonts w:ascii="Courier New" w:hAnsi="Courier New" w:cs="Courier New"/>
          <w:sz w:val="20"/>
          <w:szCs w:val="20"/>
        </w:rPr>
        <w:t>gestionar</w:t>
      </w:r>
      <w:r w:rsidRPr="00347962">
        <w:rPr>
          <w:rFonts w:ascii="Courier New" w:hAnsi="Courier New" w:cs="Courier New"/>
          <w:sz w:val="20"/>
          <w:szCs w:val="20"/>
        </w:rPr>
        <w:t xml:space="preserve"> la información diaria, a llevarse bien con otras personas o a no tener demasiado miedo. Así pues, un cierto arsenal de anteojeras mentales parece no solo ser humano, sino útil.</w:t>
      </w:r>
    </w:p>
    <w:p w:rsidR="00D13D31" w:rsidRPr="00347962" w:rsidRDefault="00D13D31">
      <w:pPr>
        <w:rPr>
          <w:rFonts w:ascii="Courier New" w:hAnsi="Courier New" w:cs="Courier New"/>
          <w:sz w:val="20"/>
          <w:szCs w:val="20"/>
        </w:rPr>
      </w:pPr>
      <w:r w:rsidRPr="00347962">
        <w:rPr>
          <w:rFonts w:ascii="Courier New" w:hAnsi="Courier New" w:cs="Courier New"/>
          <w:sz w:val="20"/>
          <w:szCs w:val="20"/>
        </w:rPr>
        <w:t>Cuándo y con qué objetivo nos gusta estar desinformados se preguntaron hace unos años el psicólogo Ralph Hertwig y el economista Christoph Engel.</w:t>
      </w:r>
      <w:r w:rsidR="00AA0BD6" w:rsidRPr="00347962">
        <w:rPr>
          <w:rFonts w:ascii="Courier New" w:hAnsi="Courier New" w:cs="Courier New"/>
          <w:sz w:val="20"/>
          <w:szCs w:val="20"/>
        </w:rPr>
        <w:t xml:space="preserve"> Su artículo científico con el título «Homo ignorans», de 2016, fue pionero </w:t>
      </w:r>
      <w:r w:rsidR="006F1E67" w:rsidRPr="00347962">
        <w:rPr>
          <w:rFonts w:ascii="Courier New" w:hAnsi="Courier New" w:cs="Courier New"/>
          <w:sz w:val="20"/>
          <w:szCs w:val="20"/>
        </w:rPr>
        <w:t>en</w:t>
      </w:r>
      <w:r w:rsidR="00AA0BD6" w:rsidRPr="00347962">
        <w:rPr>
          <w:rFonts w:ascii="Courier New" w:hAnsi="Courier New" w:cs="Courier New"/>
          <w:sz w:val="20"/>
          <w:szCs w:val="20"/>
        </w:rPr>
        <w:t xml:space="preserve"> la investigación de la evitación. Hertwig y Engel distinguieron hasta seis campos en los que la «</w:t>
      </w:r>
      <w:r w:rsidR="00AA0BD6" w:rsidRPr="00347962">
        <w:rPr>
          <w:rFonts w:ascii="Courier New" w:hAnsi="Courier New" w:cs="Courier New"/>
          <w:i/>
          <w:sz w:val="20"/>
          <w:szCs w:val="20"/>
        </w:rPr>
        <w:t>deliberate ignorance</w:t>
      </w:r>
      <w:r w:rsidR="00AA0BD6" w:rsidRPr="00347962">
        <w:rPr>
          <w:rFonts w:ascii="Courier New" w:hAnsi="Courier New" w:cs="Courier New"/>
          <w:sz w:val="20"/>
          <w:szCs w:val="20"/>
        </w:rPr>
        <w:t xml:space="preserve">», es decir, la ignorancia voluntaria, daba resultados (véase «Seis campos de aplicación de la ignorancia voluntaria», pág. 26/27). </w:t>
      </w:r>
    </w:p>
    <w:p w:rsidR="00AA0BD6" w:rsidRPr="00347962" w:rsidRDefault="00AA0BD6">
      <w:pPr>
        <w:rPr>
          <w:rFonts w:ascii="Courier New" w:hAnsi="Courier New" w:cs="Courier New"/>
          <w:sz w:val="20"/>
          <w:szCs w:val="20"/>
        </w:rPr>
      </w:pPr>
      <w:r w:rsidRPr="00347962">
        <w:rPr>
          <w:rFonts w:ascii="Courier New" w:hAnsi="Courier New" w:cs="Courier New"/>
          <w:sz w:val="20"/>
          <w:szCs w:val="20"/>
        </w:rPr>
        <w:t xml:space="preserve">En primer lugar, con ella a menudo regulamos nuestras emociones. </w:t>
      </w:r>
      <w:r w:rsidR="00AC2A20" w:rsidRPr="00347962">
        <w:rPr>
          <w:rFonts w:ascii="Courier New" w:hAnsi="Courier New" w:cs="Courier New"/>
          <w:sz w:val="20"/>
          <w:szCs w:val="20"/>
        </w:rPr>
        <w:t>No preguntarse qué tendríamos que haber previsto o hecho de</w:t>
      </w:r>
      <w:r w:rsidR="006F1E67" w:rsidRPr="00347962">
        <w:rPr>
          <w:rFonts w:ascii="Courier New" w:hAnsi="Courier New" w:cs="Courier New"/>
          <w:sz w:val="20"/>
          <w:szCs w:val="20"/>
        </w:rPr>
        <w:t xml:space="preserve"> otra</w:t>
      </w:r>
      <w:r w:rsidR="00AC2A20" w:rsidRPr="00347962">
        <w:rPr>
          <w:rFonts w:ascii="Courier New" w:hAnsi="Courier New" w:cs="Courier New"/>
          <w:sz w:val="20"/>
          <w:szCs w:val="20"/>
        </w:rPr>
        <w:t xml:space="preserve"> forma evita el arrepentimiento y reduce las preocupaciones si se </w:t>
      </w:r>
      <w:r w:rsidR="006F1E67" w:rsidRPr="00347962">
        <w:rPr>
          <w:rFonts w:ascii="Courier New" w:hAnsi="Courier New" w:cs="Courier New"/>
          <w:sz w:val="20"/>
          <w:szCs w:val="20"/>
        </w:rPr>
        <w:t>pasan por alto</w:t>
      </w:r>
      <w:r w:rsidR="00AC2A20" w:rsidRPr="00347962">
        <w:rPr>
          <w:rFonts w:ascii="Courier New" w:hAnsi="Courier New" w:cs="Courier New"/>
          <w:sz w:val="20"/>
          <w:szCs w:val="20"/>
        </w:rPr>
        <w:t xml:space="preserve"> los posibles peligros. En un estudio de Lisa Bruttel y otros investigadores de la Universidad de Postdam, publicado en 2020 se confirmó lo siguiente: los voluntarios preferían no saber cuánto dinero recibían otros participantes por el mismo experimento si temían que podría darles envidia.</w:t>
      </w:r>
    </w:p>
    <w:p w:rsidR="00AC2A20" w:rsidRPr="00347962" w:rsidRDefault="006F1E67">
      <w:pPr>
        <w:rPr>
          <w:rFonts w:ascii="Courier New" w:hAnsi="Courier New" w:cs="Courier New"/>
          <w:sz w:val="20"/>
          <w:szCs w:val="20"/>
        </w:rPr>
      </w:pPr>
      <w:r w:rsidRPr="00347962">
        <w:rPr>
          <w:rFonts w:ascii="Courier New" w:hAnsi="Courier New" w:cs="Courier New"/>
          <w:sz w:val="20"/>
          <w:szCs w:val="20"/>
        </w:rPr>
        <w:t xml:space="preserve">En segundo lugar y similar al caso anterior, </w:t>
      </w:r>
      <w:r w:rsidR="00AC2A20" w:rsidRPr="00347962">
        <w:rPr>
          <w:rFonts w:ascii="Courier New" w:hAnsi="Courier New" w:cs="Courier New"/>
          <w:sz w:val="20"/>
          <w:szCs w:val="20"/>
        </w:rPr>
        <w:t>vivimos algunos momentos emocionantes de la vida: ¿quién quiere saber con antelación qué le regalarán por Navidad sus seres queridos?</w:t>
      </w:r>
    </w:p>
    <w:p w:rsidR="00AC2A20" w:rsidRPr="00347962" w:rsidRDefault="00AC2A20">
      <w:pPr>
        <w:rPr>
          <w:rFonts w:ascii="Courier New" w:hAnsi="Courier New" w:cs="Courier New"/>
          <w:sz w:val="20"/>
          <w:szCs w:val="20"/>
        </w:rPr>
      </w:pPr>
      <w:r w:rsidRPr="00347962">
        <w:rPr>
          <w:rFonts w:ascii="Courier New" w:hAnsi="Courier New" w:cs="Courier New"/>
          <w:sz w:val="20"/>
          <w:szCs w:val="20"/>
        </w:rPr>
        <w:lastRenderedPageBreak/>
        <w:t xml:space="preserve">En tercer lugar, dominamos mejor muchas situaciones estresantes si no tenemos toda la información. Así, </w:t>
      </w:r>
      <w:r w:rsidR="00F16CEB" w:rsidRPr="00347962">
        <w:rPr>
          <w:rFonts w:ascii="Courier New" w:hAnsi="Courier New" w:cs="Courier New"/>
          <w:sz w:val="20"/>
          <w:szCs w:val="20"/>
        </w:rPr>
        <w:t xml:space="preserve">conocer el resultado provisional en una competición o el </w:t>
      </w:r>
      <w:r w:rsidR="00F16CEB" w:rsidRPr="00347962">
        <w:rPr>
          <w:rFonts w:ascii="Courier New" w:hAnsi="Courier New" w:cs="Courier New"/>
          <w:i/>
          <w:sz w:val="20"/>
          <w:szCs w:val="20"/>
        </w:rPr>
        <w:t>feedback</w:t>
      </w:r>
      <w:r w:rsidR="00F16CEB" w:rsidRPr="00347962">
        <w:rPr>
          <w:rFonts w:ascii="Courier New" w:hAnsi="Courier New" w:cs="Courier New"/>
          <w:sz w:val="20"/>
          <w:szCs w:val="20"/>
        </w:rPr>
        <w:t xml:space="preserve"> en un examen puede ponernos más nerviosos o desanimarnos. No preocuparse por cómo nos ven los demás ayud</w:t>
      </w:r>
      <w:r w:rsidR="00A83D94" w:rsidRPr="00347962">
        <w:rPr>
          <w:rFonts w:ascii="Courier New" w:hAnsi="Courier New" w:cs="Courier New"/>
          <w:sz w:val="20"/>
          <w:szCs w:val="20"/>
        </w:rPr>
        <w:t>aba</w:t>
      </w:r>
      <w:r w:rsidR="00F16CEB" w:rsidRPr="00347962">
        <w:rPr>
          <w:rFonts w:ascii="Courier New" w:hAnsi="Courier New" w:cs="Courier New"/>
          <w:sz w:val="20"/>
          <w:szCs w:val="20"/>
        </w:rPr>
        <w:t xml:space="preserve"> a algunos invitados u oradores a estar más relajados.</w:t>
      </w:r>
    </w:p>
    <w:p w:rsidR="00F16CEB" w:rsidRPr="00347962" w:rsidRDefault="00F16CEB">
      <w:pPr>
        <w:rPr>
          <w:rFonts w:ascii="Courier New" w:hAnsi="Courier New" w:cs="Courier New"/>
          <w:sz w:val="20"/>
          <w:szCs w:val="20"/>
        </w:rPr>
      </w:pPr>
      <w:r w:rsidRPr="00347962">
        <w:rPr>
          <w:rFonts w:ascii="Courier New" w:hAnsi="Courier New" w:cs="Courier New"/>
          <w:sz w:val="20"/>
          <w:szCs w:val="20"/>
        </w:rPr>
        <w:t xml:space="preserve">En cuarto lugar, no saber puede </w:t>
      </w:r>
      <w:r w:rsidR="00A83D94" w:rsidRPr="00347962">
        <w:rPr>
          <w:rFonts w:ascii="Courier New" w:hAnsi="Courier New" w:cs="Courier New"/>
          <w:sz w:val="20"/>
          <w:szCs w:val="20"/>
        </w:rPr>
        <w:t xml:space="preserve">brindar </w:t>
      </w:r>
      <w:r w:rsidRPr="00347962">
        <w:rPr>
          <w:rFonts w:ascii="Courier New" w:hAnsi="Courier New" w:cs="Courier New"/>
          <w:sz w:val="20"/>
          <w:szCs w:val="20"/>
        </w:rPr>
        <w:t xml:space="preserve">una oportunidad a la justicia si lo utilizamos para eliminar nuestros prejuicios. Por este motivo el personal de recursos humanos se inclina cada vez más a ocultar fotos o nombres de los documentos de solicitud de empleo antes de conocer a esas personas. </w:t>
      </w:r>
      <w:r w:rsidR="006D007C" w:rsidRPr="00347962">
        <w:rPr>
          <w:rFonts w:ascii="Courier New" w:hAnsi="Courier New" w:cs="Courier New"/>
          <w:sz w:val="20"/>
          <w:szCs w:val="20"/>
        </w:rPr>
        <w:t>Es una buena forma de evitar el poder sutil de los prejuicios ante las mujeres o los migrantes.</w:t>
      </w:r>
    </w:p>
    <w:p w:rsidR="006D007C" w:rsidRPr="00347962" w:rsidRDefault="006D007C">
      <w:pPr>
        <w:rPr>
          <w:rFonts w:ascii="Courier New" w:hAnsi="Courier New" w:cs="Courier New"/>
          <w:sz w:val="20"/>
          <w:szCs w:val="20"/>
        </w:rPr>
      </w:pPr>
      <w:r w:rsidRPr="00347962">
        <w:rPr>
          <w:rFonts w:ascii="Courier New" w:hAnsi="Courier New" w:cs="Courier New"/>
          <w:sz w:val="20"/>
          <w:szCs w:val="20"/>
        </w:rPr>
        <w:t xml:space="preserve">En quinto lugar, </w:t>
      </w:r>
      <w:r w:rsidR="00A83D94" w:rsidRPr="00347962">
        <w:rPr>
          <w:rFonts w:ascii="Courier New" w:hAnsi="Courier New" w:cs="Courier New"/>
          <w:sz w:val="20"/>
          <w:szCs w:val="20"/>
        </w:rPr>
        <w:t>negar</w:t>
      </w:r>
      <w:r w:rsidRPr="00347962">
        <w:rPr>
          <w:rFonts w:ascii="Courier New" w:hAnsi="Courier New" w:cs="Courier New"/>
          <w:sz w:val="20"/>
          <w:szCs w:val="20"/>
        </w:rPr>
        <w:t xml:space="preserve"> información es útil para la gestión de la información personal. Es decir, evitamos lo que nos podría distraer o confundir. Sin ignorancia no nos centramos. ¿Cómo podríamos afrontar, por ejemplo, nuestra </w:t>
      </w:r>
      <w:r w:rsidR="00A83D94" w:rsidRPr="00347962">
        <w:rPr>
          <w:rFonts w:ascii="Courier New" w:hAnsi="Courier New" w:cs="Courier New"/>
          <w:sz w:val="20"/>
          <w:szCs w:val="20"/>
        </w:rPr>
        <w:t>comunicación cotidiana digital? ¿E</w:t>
      </w:r>
      <w:r w:rsidRPr="00347962">
        <w:rPr>
          <w:rFonts w:ascii="Courier New" w:hAnsi="Courier New" w:cs="Courier New"/>
          <w:sz w:val="20"/>
          <w:szCs w:val="20"/>
        </w:rPr>
        <w:t xml:space="preserve">liminaríamos del móvil muchas de las noticias y anuncios que nos llegan, sin leerlos? Incluso los científicos deben reflexionar en profundidad </w:t>
      </w:r>
      <w:r w:rsidR="00347962">
        <w:rPr>
          <w:rFonts w:ascii="Courier New" w:hAnsi="Courier New" w:cs="Courier New"/>
          <w:sz w:val="20"/>
          <w:szCs w:val="20"/>
        </w:rPr>
        <w:t>para</w:t>
      </w:r>
      <w:r w:rsidRPr="00347962">
        <w:rPr>
          <w:rFonts w:ascii="Courier New" w:hAnsi="Courier New" w:cs="Courier New"/>
          <w:sz w:val="20"/>
          <w:szCs w:val="20"/>
        </w:rPr>
        <w:t xml:space="preserve"> su</w:t>
      </w:r>
      <w:r w:rsidR="00347962">
        <w:rPr>
          <w:rFonts w:ascii="Courier New" w:hAnsi="Courier New" w:cs="Courier New"/>
          <w:sz w:val="20"/>
          <w:szCs w:val="20"/>
        </w:rPr>
        <w:t>s investigaciones</w:t>
      </w:r>
      <w:r w:rsidRPr="00347962">
        <w:rPr>
          <w:rFonts w:ascii="Courier New" w:hAnsi="Courier New" w:cs="Courier New"/>
          <w:sz w:val="20"/>
          <w:szCs w:val="20"/>
        </w:rPr>
        <w:t xml:space="preserve"> sobre todo lo que no quieren saber (véase «¿Ciencia ciega?», a la derecha).</w:t>
      </w:r>
    </w:p>
    <w:p w:rsidR="006D007C" w:rsidRPr="00347962" w:rsidRDefault="008852B6">
      <w:pPr>
        <w:rPr>
          <w:rFonts w:ascii="Courier New" w:hAnsi="Courier New" w:cs="Courier New"/>
          <w:sz w:val="20"/>
          <w:szCs w:val="20"/>
        </w:rPr>
      </w:pPr>
      <w:r w:rsidRPr="00347962">
        <w:rPr>
          <w:rFonts w:ascii="Courier New" w:hAnsi="Courier New" w:cs="Courier New"/>
          <w:sz w:val="20"/>
          <w:szCs w:val="20"/>
        </w:rPr>
        <w:t>Y en sexto lugar, finalmente la ignorancia es un truco estratégico en las relaciones interpersonales. Quien no sabe hacer algo, en pocas ocasiones debe hacerse cargo de un trabajo o una tarea doméstica. Lo tiene fácil, se libra de hacer lo que no quiere porque deja a otros las tareas desagradables. Por eso, un marido no quiere saber en absoluto cómo funciona la plancha y la compañera de trabajo</w:t>
      </w:r>
      <w:r w:rsidR="00A83D94" w:rsidRPr="00347962">
        <w:rPr>
          <w:rFonts w:ascii="Courier New" w:hAnsi="Courier New" w:cs="Courier New"/>
          <w:sz w:val="20"/>
          <w:szCs w:val="20"/>
        </w:rPr>
        <w:t>,</w:t>
      </w:r>
      <w:r w:rsidRPr="00347962">
        <w:rPr>
          <w:rFonts w:ascii="Courier New" w:hAnsi="Courier New" w:cs="Courier New"/>
          <w:sz w:val="20"/>
          <w:szCs w:val="20"/>
        </w:rPr>
        <w:t xml:space="preserve"> para la tarea más nimia</w:t>
      </w:r>
      <w:r w:rsidR="00A83D94" w:rsidRPr="00347962">
        <w:rPr>
          <w:rFonts w:ascii="Courier New" w:hAnsi="Courier New" w:cs="Courier New"/>
          <w:sz w:val="20"/>
          <w:szCs w:val="20"/>
        </w:rPr>
        <w:t>,</w:t>
      </w:r>
      <w:r w:rsidRPr="00347962">
        <w:rPr>
          <w:rFonts w:ascii="Courier New" w:hAnsi="Courier New" w:cs="Courier New"/>
          <w:sz w:val="20"/>
          <w:szCs w:val="20"/>
        </w:rPr>
        <w:t xml:space="preserve"> argumenta siempre que no sabe hacerla, que nunca la ha hecho.</w:t>
      </w:r>
    </w:p>
    <w:p w:rsidR="008852B6" w:rsidRPr="00347962" w:rsidRDefault="00847879">
      <w:pPr>
        <w:rPr>
          <w:rFonts w:ascii="Courier New" w:hAnsi="Courier New" w:cs="Courier New"/>
          <w:sz w:val="20"/>
          <w:szCs w:val="20"/>
        </w:rPr>
      </w:pPr>
      <w:r w:rsidRPr="00347962">
        <w:rPr>
          <w:rFonts w:ascii="Courier New" w:hAnsi="Courier New" w:cs="Courier New"/>
          <w:sz w:val="20"/>
          <w:szCs w:val="20"/>
        </w:rPr>
        <w:t>Perdonar gracias a la represión</w:t>
      </w:r>
    </w:p>
    <w:p w:rsidR="00847879" w:rsidRPr="00347962" w:rsidRDefault="00A83D94">
      <w:pPr>
        <w:rPr>
          <w:rFonts w:ascii="Courier New" w:hAnsi="Courier New" w:cs="Courier New"/>
          <w:sz w:val="20"/>
          <w:szCs w:val="20"/>
        </w:rPr>
      </w:pPr>
      <w:r w:rsidRPr="00347962">
        <w:rPr>
          <w:rFonts w:ascii="Courier New" w:hAnsi="Courier New" w:cs="Courier New"/>
          <w:sz w:val="20"/>
          <w:szCs w:val="20"/>
        </w:rPr>
        <w:t xml:space="preserve">O bien consideremos </w:t>
      </w:r>
      <w:r w:rsidR="007854CD" w:rsidRPr="00347962">
        <w:rPr>
          <w:rFonts w:ascii="Courier New" w:hAnsi="Courier New" w:cs="Courier New"/>
          <w:sz w:val="20"/>
          <w:szCs w:val="20"/>
        </w:rPr>
        <w:t>finalmente</w:t>
      </w:r>
      <w:r w:rsidR="00847879" w:rsidRPr="00347962">
        <w:rPr>
          <w:rFonts w:ascii="Courier New" w:hAnsi="Courier New" w:cs="Courier New"/>
          <w:sz w:val="20"/>
          <w:szCs w:val="20"/>
        </w:rPr>
        <w:t xml:space="preserve"> los pequeños y grandes atrevimientos en el contexto social, desde la broma maliciosa de un amigo hasta un abuso de confianza. A menudo miramos a otro lado en vez de iniciar una discusión, que solo enturbiaría la armonía y sembraría la discordia. Además, perdonar es una forma de ignorancia voluntaria. </w:t>
      </w:r>
    </w:p>
    <w:p w:rsidR="00847879" w:rsidRPr="00347962" w:rsidRDefault="00847879">
      <w:pPr>
        <w:rPr>
          <w:rFonts w:ascii="Courier New" w:hAnsi="Courier New" w:cs="Courier New"/>
          <w:sz w:val="20"/>
          <w:szCs w:val="20"/>
        </w:rPr>
      </w:pPr>
      <w:r w:rsidRPr="00347962">
        <w:rPr>
          <w:rFonts w:ascii="Courier New" w:hAnsi="Courier New" w:cs="Courier New"/>
          <w:sz w:val="20"/>
          <w:szCs w:val="20"/>
        </w:rPr>
        <w:t xml:space="preserve">Al parecer </w:t>
      </w:r>
      <w:r w:rsidR="001055E7" w:rsidRPr="00347962">
        <w:rPr>
          <w:rFonts w:ascii="Courier New" w:hAnsi="Courier New" w:cs="Courier New"/>
          <w:sz w:val="20"/>
          <w:szCs w:val="20"/>
        </w:rPr>
        <w:t xml:space="preserve">existen muchas buenas razones para no querer </w:t>
      </w:r>
      <w:r w:rsidR="007854CD" w:rsidRPr="00347962">
        <w:rPr>
          <w:rFonts w:ascii="Courier New" w:hAnsi="Courier New" w:cs="Courier New"/>
          <w:sz w:val="20"/>
          <w:szCs w:val="20"/>
        </w:rPr>
        <w:t xml:space="preserve">saber </w:t>
      </w:r>
      <w:r w:rsidR="001055E7" w:rsidRPr="00347962">
        <w:rPr>
          <w:rFonts w:ascii="Courier New" w:hAnsi="Courier New" w:cs="Courier New"/>
          <w:sz w:val="20"/>
          <w:szCs w:val="20"/>
        </w:rPr>
        <w:t xml:space="preserve">algunas cosas. Sin embargo, los investigadores llegaron poco a poco a la conclusión de que no siempre las debilidades cognitivas o la </w:t>
      </w:r>
      <w:r w:rsidR="007854CD" w:rsidRPr="00347962">
        <w:rPr>
          <w:rFonts w:ascii="Courier New" w:hAnsi="Courier New" w:cs="Courier New"/>
          <w:sz w:val="20"/>
          <w:szCs w:val="20"/>
        </w:rPr>
        <w:t>sobre exigencia</w:t>
      </w:r>
      <w:r w:rsidR="001055E7" w:rsidRPr="00347962">
        <w:rPr>
          <w:rFonts w:ascii="Courier New" w:hAnsi="Courier New" w:cs="Courier New"/>
          <w:sz w:val="20"/>
          <w:szCs w:val="20"/>
        </w:rPr>
        <w:t xml:space="preserve"> se esconden detr</w:t>
      </w:r>
      <w:r w:rsidR="007854CD" w:rsidRPr="00347962">
        <w:rPr>
          <w:rFonts w:ascii="Courier New" w:hAnsi="Courier New" w:cs="Courier New"/>
          <w:sz w:val="20"/>
          <w:szCs w:val="20"/>
        </w:rPr>
        <w:t>ás de ello. Aunque nos resulte</w:t>
      </w:r>
      <w:r w:rsidR="001055E7" w:rsidRPr="00347962">
        <w:rPr>
          <w:rFonts w:ascii="Courier New" w:hAnsi="Courier New" w:cs="Courier New"/>
          <w:sz w:val="20"/>
          <w:szCs w:val="20"/>
        </w:rPr>
        <w:t xml:space="preserve"> sencillo obtener conocimientos, solemos evitar hacerlo debido a las ventajas citadas. No obstante, el modelo deficitario de la ignorancia imperó durante tanto tiempo que los estudios a menudo recomendaban una cura para el supuesto mal.</w:t>
      </w:r>
    </w:p>
    <w:p w:rsidR="001055E7" w:rsidRPr="00347962" w:rsidRDefault="001055E7">
      <w:pPr>
        <w:rPr>
          <w:rFonts w:ascii="Courier New" w:hAnsi="Courier New" w:cs="Courier New"/>
          <w:sz w:val="20"/>
          <w:szCs w:val="20"/>
        </w:rPr>
      </w:pPr>
      <w:r w:rsidRPr="00347962">
        <w:rPr>
          <w:rFonts w:ascii="Courier New" w:hAnsi="Courier New" w:cs="Courier New"/>
          <w:sz w:val="20"/>
          <w:szCs w:val="20"/>
        </w:rPr>
        <w:t xml:space="preserve">También James Shepperd, profesor de Psicología en la Universidad de Florida, investigó junto a su doctoranda Jennifer Howell y otros expertos cómo puede reducirse la propensión a evitar información. </w:t>
      </w:r>
      <w:r w:rsidR="0066563C" w:rsidRPr="00347962">
        <w:rPr>
          <w:rFonts w:ascii="Courier New" w:hAnsi="Courier New" w:cs="Courier New"/>
          <w:sz w:val="20"/>
          <w:szCs w:val="20"/>
        </w:rPr>
        <w:t>En el contexto de un estudio con el título de «</w:t>
      </w:r>
      <w:r w:rsidR="0066563C" w:rsidRPr="00347962">
        <w:rPr>
          <w:rFonts w:ascii="Courier New" w:hAnsi="Courier New" w:cs="Courier New"/>
          <w:i/>
          <w:sz w:val="20"/>
          <w:szCs w:val="20"/>
        </w:rPr>
        <w:t>Hot or not</w:t>
      </w:r>
      <w:r w:rsidR="0066563C" w:rsidRPr="00347962">
        <w:rPr>
          <w:rFonts w:ascii="Courier New" w:hAnsi="Courier New" w:cs="Courier New"/>
          <w:sz w:val="20"/>
          <w:szCs w:val="20"/>
        </w:rPr>
        <w:t xml:space="preserve">?» (en español: «¿Atractivo o no?»), los científicos pidieron a sus voluntarios estudiantes que calificaran en qué medida eran atractivos otros </w:t>
      </w:r>
      <w:r w:rsidR="0066563C" w:rsidRPr="00347962">
        <w:rPr>
          <w:rFonts w:ascii="Courier New" w:hAnsi="Courier New" w:cs="Courier New"/>
          <w:sz w:val="20"/>
          <w:szCs w:val="20"/>
        </w:rPr>
        <w:lastRenderedPageBreak/>
        <w:t>participantes según unos retratos. ¿Los afectados quisieron saber cómo de guapos los consideraban?</w:t>
      </w:r>
    </w:p>
    <w:p w:rsidR="0066563C" w:rsidRPr="00347962" w:rsidRDefault="00DE57AD">
      <w:pPr>
        <w:rPr>
          <w:rFonts w:ascii="Courier New" w:hAnsi="Courier New" w:cs="Courier New"/>
          <w:sz w:val="20"/>
          <w:szCs w:val="20"/>
        </w:rPr>
      </w:pPr>
      <w:r w:rsidRPr="00347962">
        <w:rPr>
          <w:rFonts w:ascii="Courier New" w:hAnsi="Courier New" w:cs="Courier New"/>
          <w:sz w:val="20"/>
          <w:szCs w:val="20"/>
        </w:rPr>
        <w:t xml:space="preserve">En general, las mujeres </w:t>
      </w:r>
      <w:r w:rsidR="007854CD" w:rsidRPr="00347962">
        <w:rPr>
          <w:rFonts w:ascii="Courier New" w:hAnsi="Courier New" w:cs="Courier New"/>
          <w:sz w:val="20"/>
          <w:szCs w:val="20"/>
        </w:rPr>
        <w:t>fueron</w:t>
      </w:r>
      <w:r w:rsidRPr="00347962">
        <w:rPr>
          <w:rFonts w:ascii="Courier New" w:hAnsi="Courier New" w:cs="Courier New"/>
          <w:sz w:val="20"/>
          <w:szCs w:val="20"/>
        </w:rPr>
        <w:t xml:space="preserve"> más dubitativas que los hombres ante dicha posibilidad, sobre todo cuando quienes juzgaban (supuestamente) eran compañeros de su misma universidad, cuando eran competencia del mismo campus. Por el contrario, cuando se trataba de  adultos o niños cualquiera, el miedo a los comentarios menos halagadores era mucho menor.</w:t>
      </w:r>
    </w:p>
    <w:p w:rsidR="00DE57AD" w:rsidRPr="00347962" w:rsidRDefault="007854CD">
      <w:pPr>
        <w:rPr>
          <w:rFonts w:ascii="Courier New" w:hAnsi="Courier New" w:cs="Courier New"/>
          <w:sz w:val="20"/>
          <w:szCs w:val="20"/>
        </w:rPr>
      </w:pPr>
      <w:r w:rsidRPr="00347962">
        <w:rPr>
          <w:rFonts w:ascii="Courier New" w:hAnsi="Courier New" w:cs="Courier New"/>
          <w:sz w:val="20"/>
          <w:szCs w:val="20"/>
        </w:rPr>
        <w:t>Cuant</w:t>
      </w:r>
      <w:r w:rsidR="00DE57AD" w:rsidRPr="00347962">
        <w:rPr>
          <w:rFonts w:ascii="Courier New" w:hAnsi="Courier New" w:cs="Courier New"/>
          <w:sz w:val="20"/>
          <w:szCs w:val="20"/>
        </w:rPr>
        <w:t xml:space="preserve">o </w:t>
      </w:r>
      <w:r w:rsidRPr="00347962">
        <w:rPr>
          <w:rFonts w:ascii="Courier New" w:hAnsi="Courier New" w:cs="Courier New"/>
          <w:sz w:val="20"/>
          <w:szCs w:val="20"/>
        </w:rPr>
        <w:t xml:space="preserve">más amenazadas </w:t>
      </w:r>
      <w:r w:rsidR="00DE57AD" w:rsidRPr="00347962">
        <w:rPr>
          <w:rFonts w:ascii="Courier New" w:hAnsi="Courier New" w:cs="Courier New"/>
          <w:sz w:val="20"/>
          <w:szCs w:val="20"/>
        </w:rPr>
        <w:t>se sienten</w:t>
      </w:r>
      <w:r w:rsidRPr="00347962">
        <w:rPr>
          <w:rFonts w:ascii="Courier New" w:hAnsi="Courier New" w:cs="Courier New"/>
          <w:sz w:val="20"/>
          <w:szCs w:val="20"/>
        </w:rPr>
        <w:t xml:space="preserve"> las personas</w:t>
      </w:r>
      <w:r w:rsidR="00DE57AD" w:rsidRPr="00347962">
        <w:rPr>
          <w:rFonts w:ascii="Courier New" w:hAnsi="Courier New" w:cs="Courier New"/>
          <w:sz w:val="20"/>
          <w:szCs w:val="20"/>
        </w:rPr>
        <w:t xml:space="preserve"> ante </w:t>
      </w:r>
      <w:r w:rsidRPr="00347962">
        <w:rPr>
          <w:rFonts w:ascii="Courier New" w:hAnsi="Courier New" w:cs="Courier New"/>
          <w:sz w:val="20"/>
          <w:szCs w:val="20"/>
        </w:rPr>
        <w:t>alguna información</w:t>
      </w:r>
      <w:r w:rsidR="00DE57AD" w:rsidRPr="00347962">
        <w:rPr>
          <w:rFonts w:ascii="Courier New" w:hAnsi="Courier New" w:cs="Courier New"/>
          <w:sz w:val="20"/>
          <w:szCs w:val="20"/>
        </w:rPr>
        <w:t>, más l</w:t>
      </w:r>
      <w:r w:rsidRPr="00347962">
        <w:rPr>
          <w:rFonts w:ascii="Courier New" w:hAnsi="Courier New" w:cs="Courier New"/>
          <w:sz w:val="20"/>
          <w:szCs w:val="20"/>
        </w:rPr>
        <w:t>a</w:t>
      </w:r>
      <w:r w:rsidR="00DE57AD" w:rsidRPr="00347962">
        <w:rPr>
          <w:rFonts w:ascii="Courier New" w:hAnsi="Courier New" w:cs="Courier New"/>
          <w:sz w:val="20"/>
          <w:szCs w:val="20"/>
        </w:rPr>
        <w:t xml:space="preserve"> evitan. Del mismo modo, eso es característico de cómo manejamos datos relacionados con la salud, pues estos no solo pueden ser explosivos, sino que también pueden llevarnos a tomar decisiones desagradables o a </w:t>
      </w:r>
      <w:r w:rsidRPr="00347962">
        <w:rPr>
          <w:rFonts w:ascii="Courier New" w:hAnsi="Courier New" w:cs="Courier New"/>
          <w:sz w:val="20"/>
          <w:szCs w:val="20"/>
        </w:rPr>
        <w:t xml:space="preserve">modificar </w:t>
      </w:r>
      <w:r w:rsidR="00DE57AD" w:rsidRPr="00347962">
        <w:rPr>
          <w:rFonts w:ascii="Courier New" w:hAnsi="Courier New" w:cs="Courier New"/>
          <w:sz w:val="20"/>
          <w:szCs w:val="20"/>
        </w:rPr>
        <w:t>nuestro comportamiento.</w:t>
      </w:r>
    </w:p>
    <w:p w:rsidR="00DE57AD" w:rsidRPr="00347962" w:rsidRDefault="00DE57AD">
      <w:pPr>
        <w:rPr>
          <w:rFonts w:ascii="Courier New" w:hAnsi="Courier New" w:cs="Courier New"/>
          <w:sz w:val="20"/>
          <w:szCs w:val="20"/>
        </w:rPr>
      </w:pPr>
      <w:r w:rsidRPr="00347962">
        <w:rPr>
          <w:rFonts w:ascii="Courier New" w:hAnsi="Courier New" w:cs="Courier New"/>
          <w:sz w:val="20"/>
          <w:szCs w:val="20"/>
        </w:rPr>
        <w:t>En un trabajo de 2012, Howell y Shepperd presentaron a los voluntarios un trastorno del metabolismo «casi desconocido» llamado déficit TAA, que en realidad era completamente inventado.  El síndrome se podía identificar de forma inequívoca mediante una prueba que los participantes realizaban, junto a otros cuestionarios. ¿Los probandos querían saber el resultado?</w:t>
      </w:r>
    </w:p>
    <w:p w:rsidR="00DE57AD" w:rsidRPr="00347962" w:rsidRDefault="00DE57AD">
      <w:pPr>
        <w:rPr>
          <w:rFonts w:ascii="Courier New" w:hAnsi="Courier New" w:cs="Courier New"/>
          <w:sz w:val="20"/>
          <w:szCs w:val="20"/>
        </w:rPr>
      </w:pPr>
      <w:r w:rsidRPr="00347962">
        <w:rPr>
          <w:rFonts w:ascii="Courier New" w:hAnsi="Courier New" w:cs="Courier New"/>
          <w:sz w:val="20"/>
          <w:szCs w:val="20"/>
        </w:rPr>
        <w:t xml:space="preserve">Más de uno de cada dos (el 55 por ciento) </w:t>
      </w:r>
      <w:r w:rsidR="003D1BB0" w:rsidRPr="00347962">
        <w:rPr>
          <w:rFonts w:ascii="Courier New" w:hAnsi="Courier New" w:cs="Courier New"/>
          <w:sz w:val="20"/>
          <w:szCs w:val="20"/>
        </w:rPr>
        <w:t xml:space="preserve">no quiso. Tras explicar los investigadores que cuando las pruebas eran positivas, era obligatorio un examen más minucioso en el hospital pues de lo contrario, un déficit TAA no tratado suponía un riesgo para la esperanza de vida, la proporción de los que </w:t>
      </w:r>
      <w:r w:rsidR="007854CD" w:rsidRPr="00347962">
        <w:rPr>
          <w:rFonts w:ascii="Courier New" w:hAnsi="Courier New" w:cs="Courier New"/>
          <w:sz w:val="20"/>
          <w:szCs w:val="20"/>
        </w:rPr>
        <w:t>rehusaban a saber el resultado</w:t>
      </w:r>
      <w:r w:rsidR="003D1BB0" w:rsidRPr="00347962">
        <w:rPr>
          <w:rFonts w:ascii="Courier New" w:hAnsi="Courier New" w:cs="Courier New"/>
          <w:sz w:val="20"/>
          <w:szCs w:val="20"/>
        </w:rPr>
        <w:t xml:space="preserve"> aumentó al 72 y el 68 por ciento.</w:t>
      </w:r>
    </w:p>
    <w:p w:rsidR="003D1BB0" w:rsidRPr="00347962" w:rsidRDefault="007854CD">
      <w:pPr>
        <w:rPr>
          <w:rFonts w:ascii="Courier New" w:hAnsi="Courier New" w:cs="Courier New"/>
          <w:sz w:val="20"/>
          <w:szCs w:val="20"/>
        </w:rPr>
      </w:pPr>
      <w:r w:rsidRPr="00347962">
        <w:rPr>
          <w:rFonts w:ascii="Courier New" w:hAnsi="Courier New" w:cs="Courier New"/>
          <w:sz w:val="20"/>
          <w:szCs w:val="20"/>
        </w:rPr>
        <w:t>Asertividad</w:t>
      </w:r>
      <w:r w:rsidR="003D1BB0" w:rsidRPr="00347962">
        <w:rPr>
          <w:rFonts w:ascii="Courier New" w:hAnsi="Courier New" w:cs="Courier New"/>
          <w:sz w:val="20"/>
          <w:szCs w:val="20"/>
        </w:rPr>
        <w:t xml:space="preserve"> contra el miedo a la información</w:t>
      </w:r>
    </w:p>
    <w:p w:rsidR="003D1BB0" w:rsidRPr="00347962" w:rsidRDefault="003D1BB0">
      <w:pPr>
        <w:rPr>
          <w:rFonts w:ascii="Courier New" w:hAnsi="Courier New" w:cs="Courier New"/>
          <w:sz w:val="20"/>
          <w:szCs w:val="20"/>
        </w:rPr>
      </w:pPr>
      <w:r w:rsidRPr="00347962">
        <w:rPr>
          <w:rFonts w:ascii="Courier New" w:hAnsi="Courier New" w:cs="Courier New"/>
          <w:sz w:val="20"/>
          <w:szCs w:val="20"/>
        </w:rPr>
        <w:t>Pero los psicólogos encontraron una forma de disminuir ese índice. Una parte de los voluntario</w:t>
      </w:r>
      <w:r w:rsidR="007854CD" w:rsidRPr="00347962">
        <w:rPr>
          <w:rFonts w:ascii="Courier New" w:hAnsi="Courier New" w:cs="Courier New"/>
          <w:sz w:val="20"/>
          <w:szCs w:val="20"/>
        </w:rPr>
        <w:t>s</w:t>
      </w:r>
      <w:r w:rsidRPr="00347962">
        <w:rPr>
          <w:rFonts w:ascii="Courier New" w:hAnsi="Courier New" w:cs="Courier New"/>
          <w:sz w:val="20"/>
          <w:szCs w:val="20"/>
        </w:rPr>
        <w:t xml:space="preserve"> tenía que pensar antes en cuáles de sus</w:t>
      </w:r>
      <w:r w:rsidR="000258F0" w:rsidRPr="00347962">
        <w:rPr>
          <w:rFonts w:ascii="Courier New" w:hAnsi="Courier New" w:cs="Courier New"/>
          <w:sz w:val="20"/>
          <w:szCs w:val="20"/>
        </w:rPr>
        <w:t xml:space="preserve"> propias</w:t>
      </w:r>
      <w:r w:rsidRPr="00347962">
        <w:rPr>
          <w:rFonts w:ascii="Courier New" w:hAnsi="Courier New" w:cs="Courier New"/>
          <w:sz w:val="20"/>
          <w:szCs w:val="20"/>
        </w:rPr>
        <w:t xml:space="preserve"> características eran más importantes para ellos y recordar momentos en los que podrían haber presumido de esas facetas positivas. Tras esta </w:t>
      </w:r>
      <w:r w:rsidR="000258F0" w:rsidRPr="00347962">
        <w:rPr>
          <w:rFonts w:ascii="Courier New" w:hAnsi="Courier New" w:cs="Courier New"/>
          <w:sz w:val="20"/>
          <w:szCs w:val="20"/>
        </w:rPr>
        <w:t>forma de asertividad,</w:t>
      </w:r>
      <w:r w:rsidRPr="00347962">
        <w:rPr>
          <w:rFonts w:ascii="Courier New" w:hAnsi="Courier New" w:cs="Courier New"/>
          <w:sz w:val="20"/>
          <w:szCs w:val="20"/>
        </w:rPr>
        <w:t xml:space="preserve"> la ignorancia disminuyó notablemente: solo del 15 al 21 por ciento </w:t>
      </w:r>
      <w:r w:rsidR="000258F0" w:rsidRPr="00347962">
        <w:rPr>
          <w:rFonts w:ascii="Courier New" w:hAnsi="Courier New" w:cs="Courier New"/>
          <w:sz w:val="20"/>
          <w:szCs w:val="20"/>
        </w:rPr>
        <w:t>se negó</w:t>
      </w:r>
      <w:r w:rsidRPr="00347962">
        <w:rPr>
          <w:rFonts w:ascii="Courier New" w:hAnsi="Courier New" w:cs="Courier New"/>
          <w:sz w:val="20"/>
          <w:szCs w:val="20"/>
        </w:rPr>
        <w:t xml:space="preserve"> a conocer el dato.</w:t>
      </w:r>
    </w:p>
    <w:p w:rsidR="003D1BB0" w:rsidRPr="00347962" w:rsidRDefault="003D1BB0">
      <w:pPr>
        <w:rPr>
          <w:rFonts w:ascii="Courier New" w:hAnsi="Courier New" w:cs="Courier New"/>
          <w:sz w:val="20"/>
          <w:szCs w:val="20"/>
        </w:rPr>
      </w:pPr>
      <w:r w:rsidRPr="00347962">
        <w:rPr>
          <w:rFonts w:ascii="Courier New" w:hAnsi="Courier New" w:cs="Courier New"/>
          <w:sz w:val="20"/>
          <w:szCs w:val="20"/>
        </w:rPr>
        <w:t>Según el resultado, al parecer u</w:t>
      </w:r>
      <w:r w:rsidR="00C16323" w:rsidRPr="00347962">
        <w:rPr>
          <w:rFonts w:ascii="Courier New" w:hAnsi="Courier New" w:cs="Courier New"/>
          <w:sz w:val="20"/>
          <w:szCs w:val="20"/>
        </w:rPr>
        <w:t xml:space="preserve">n yo fuerte permite enfrentarse a las realidades incómodas. ¿Pero tenemos que hacer esto? ¿Es un valor en sí mismo? Ralph Herwig lo ve de </w:t>
      </w:r>
      <w:r w:rsidR="00BB083F" w:rsidRPr="00347962">
        <w:rPr>
          <w:rFonts w:ascii="Courier New" w:hAnsi="Courier New" w:cs="Courier New"/>
          <w:sz w:val="20"/>
          <w:szCs w:val="20"/>
        </w:rPr>
        <w:t xml:space="preserve">otra forma: «En general, valoramos mucho el </w:t>
      </w:r>
      <w:r w:rsidR="000258F0" w:rsidRPr="00347962">
        <w:rPr>
          <w:rFonts w:ascii="Courier New" w:hAnsi="Courier New" w:cs="Courier New"/>
          <w:sz w:val="20"/>
          <w:szCs w:val="20"/>
        </w:rPr>
        <w:t>conocimiento</w:t>
      </w:r>
      <w:r w:rsidR="00BB083F" w:rsidRPr="00347962">
        <w:rPr>
          <w:rFonts w:ascii="Courier New" w:hAnsi="Courier New" w:cs="Courier New"/>
          <w:sz w:val="20"/>
          <w:szCs w:val="20"/>
        </w:rPr>
        <w:t xml:space="preserve"> y por supuesto, es un motivo importante para tomar decisiones inteligentes, pero también el saber puede causar más inseguridad y más retos existenciales. Casi nunca es </w:t>
      </w:r>
      <w:r w:rsidR="000258F0" w:rsidRPr="00347962">
        <w:rPr>
          <w:rFonts w:ascii="Courier New" w:hAnsi="Courier New" w:cs="Courier New"/>
          <w:sz w:val="20"/>
          <w:szCs w:val="20"/>
        </w:rPr>
        <w:t>definitivo</w:t>
      </w:r>
      <w:r w:rsidR="00BB083F" w:rsidRPr="00347962">
        <w:rPr>
          <w:rFonts w:ascii="Courier New" w:hAnsi="Courier New" w:cs="Courier New"/>
          <w:sz w:val="20"/>
          <w:szCs w:val="20"/>
        </w:rPr>
        <w:t xml:space="preserve"> </w:t>
      </w:r>
      <w:r w:rsidR="000258F0" w:rsidRPr="00347962">
        <w:rPr>
          <w:rFonts w:ascii="Courier New" w:hAnsi="Courier New" w:cs="Courier New"/>
          <w:sz w:val="20"/>
          <w:szCs w:val="20"/>
        </w:rPr>
        <w:t xml:space="preserve">y </w:t>
      </w:r>
      <w:r w:rsidR="00BB083F" w:rsidRPr="00347962">
        <w:rPr>
          <w:rFonts w:ascii="Courier New" w:hAnsi="Courier New" w:cs="Courier New"/>
          <w:sz w:val="20"/>
          <w:szCs w:val="20"/>
        </w:rPr>
        <w:t>claro, sino frágil y necesita una interpretación». Estos inconvenientes hay que tenerlos en cuenta en la gestión diaria de la información.</w:t>
      </w:r>
    </w:p>
    <w:p w:rsidR="00BB083F" w:rsidRPr="00347962" w:rsidRDefault="00BB083F">
      <w:pPr>
        <w:rPr>
          <w:rFonts w:ascii="Courier New" w:hAnsi="Courier New" w:cs="Courier New"/>
          <w:sz w:val="20"/>
          <w:szCs w:val="20"/>
        </w:rPr>
      </w:pPr>
      <w:r w:rsidRPr="00347962">
        <w:rPr>
          <w:rFonts w:ascii="Courier New" w:hAnsi="Courier New" w:cs="Courier New"/>
          <w:sz w:val="20"/>
          <w:szCs w:val="20"/>
        </w:rPr>
        <w:t xml:space="preserve">Lo que molesta lo </w:t>
      </w:r>
      <w:r w:rsidR="000258F0" w:rsidRPr="00347962">
        <w:rPr>
          <w:rFonts w:ascii="Courier New" w:hAnsi="Courier New" w:cs="Courier New"/>
          <w:sz w:val="20"/>
          <w:szCs w:val="20"/>
        </w:rPr>
        <w:t>negamos</w:t>
      </w:r>
    </w:p>
    <w:p w:rsidR="00BB083F" w:rsidRPr="00347962" w:rsidRDefault="002F202F">
      <w:pPr>
        <w:rPr>
          <w:rFonts w:ascii="Courier New" w:hAnsi="Courier New" w:cs="Courier New"/>
          <w:sz w:val="20"/>
          <w:szCs w:val="20"/>
        </w:rPr>
      </w:pPr>
      <w:r w:rsidRPr="00347962">
        <w:rPr>
          <w:rFonts w:ascii="Courier New" w:hAnsi="Courier New" w:cs="Courier New"/>
          <w:sz w:val="20"/>
          <w:szCs w:val="20"/>
        </w:rPr>
        <w:t xml:space="preserve">Por consiguiente, eso significa: no necesariamente buscamos el conocimiento que molesta, cuyo significado o conclusiones no están claras o bien que no cambia nada de la situación correspondiente (como por ejemplo, conocer los riesgos de una enfermedad incurable). </w:t>
      </w:r>
    </w:p>
    <w:p w:rsidR="002F202F" w:rsidRPr="00347962" w:rsidRDefault="002F202F" w:rsidP="008F02F6">
      <w:pPr>
        <w:rPr>
          <w:rFonts w:ascii="Courier New" w:hAnsi="Courier New" w:cs="Courier New"/>
          <w:sz w:val="20"/>
          <w:szCs w:val="20"/>
        </w:rPr>
      </w:pPr>
      <w:r w:rsidRPr="00347962">
        <w:rPr>
          <w:rFonts w:ascii="Courier New" w:hAnsi="Courier New" w:cs="Courier New"/>
          <w:sz w:val="20"/>
          <w:szCs w:val="20"/>
        </w:rPr>
        <w:lastRenderedPageBreak/>
        <w:t xml:space="preserve">Pero vivimos en una sociedad moderna del conocimiento. Eso significa que desde pequeños aprendemos que saber más es mejor que saber menos. Casi nunca es erróneo ahondar más para recopilar más información. Esta imagen </w:t>
      </w:r>
      <w:r w:rsidR="008F02F6" w:rsidRPr="00347962">
        <w:rPr>
          <w:rFonts w:ascii="Courier New" w:hAnsi="Courier New" w:cs="Courier New"/>
          <w:sz w:val="20"/>
          <w:szCs w:val="20"/>
        </w:rPr>
        <w:t xml:space="preserve">básicamente </w:t>
      </w:r>
      <w:r w:rsidRPr="00347962">
        <w:rPr>
          <w:rFonts w:ascii="Courier New" w:hAnsi="Courier New" w:cs="Courier New"/>
          <w:sz w:val="20"/>
          <w:szCs w:val="20"/>
        </w:rPr>
        <w:t xml:space="preserve">positiva del querer saber </w:t>
      </w:r>
      <w:r w:rsidR="008F02F6" w:rsidRPr="00347962">
        <w:rPr>
          <w:rFonts w:ascii="Courier New" w:hAnsi="Courier New" w:cs="Courier New"/>
          <w:sz w:val="20"/>
          <w:szCs w:val="20"/>
        </w:rPr>
        <w:t xml:space="preserve">es quizás un legado de la Ilustración, que comenzó a mediados del siglo XVIII. En </w:t>
      </w:r>
      <w:r w:rsidR="000258F0" w:rsidRPr="00347962">
        <w:rPr>
          <w:rFonts w:ascii="Courier New" w:hAnsi="Courier New" w:cs="Courier New"/>
          <w:sz w:val="20"/>
          <w:szCs w:val="20"/>
        </w:rPr>
        <w:t>aquella época</w:t>
      </w:r>
      <w:r w:rsidR="008F02F6" w:rsidRPr="00347962">
        <w:rPr>
          <w:rFonts w:ascii="Courier New" w:hAnsi="Courier New" w:cs="Courier New"/>
          <w:sz w:val="20"/>
          <w:szCs w:val="20"/>
        </w:rPr>
        <w:t>, artistas,</w:t>
      </w:r>
      <w:r w:rsidR="000258F0" w:rsidRPr="00347962">
        <w:rPr>
          <w:rFonts w:ascii="Courier New" w:hAnsi="Courier New" w:cs="Courier New"/>
          <w:sz w:val="20"/>
          <w:szCs w:val="20"/>
        </w:rPr>
        <w:t xml:space="preserve"> pedagogos y eruditos consideraban</w:t>
      </w:r>
      <w:r w:rsidR="008F02F6" w:rsidRPr="00347962">
        <w:rPr>
          <w:rFonts w:ascii="Courier New" w:hAnsi="Courier New" w:cs="Courier New"/>
          <w:sz w:val="20"/>
          <w:szCs w:val="20"/>
        </w:rPr>
        <w:t xml:space="preserve"> la formación integral de todos los dones espirituales como la meta más alta del hombre: la luz del conocimiento debe alejar la oscuridad de los dogmas. «La </w:t>
      </w:r>
      <w:r w:rsidR="000258F0" w:rsidRPr="00347962">
        <w:rPr>
          <w:rFonts w:ascii="Courier New" w:hAnsi="Courier New" w:cs="Courier New"/>
          <w:sz w:val="20"/>
          <w:szCs w:val="20"/>
        </w:rPr>
        <w:t>ilustración</w:t>
      </w:r>
      <w:r w:rsidR="008F02F6" w:rsidRPr="00347962">
        <w:rPr>
          <w:rFonts w:ascii="Courier New" w:hAnsi="Courier New" w:cs="Courier New"/>
          <w:sz w:val="20"/>
          <w:szCs w:val="20"/>
        </w:rPr>
        <w:t>», según la famosa frase del filósofo Immanuel Kant (1724-1804), «es es la liberación del hombre de su inmadurez autoinducida".</w:t>
      </w:r>
    </w:p>
    <w:p w:rsidR="00A50EE0" w:rsidRPr="00347962" w:rsidRDefault="00A50EE0" w:rsidP="00A50EE0">
      <w:pPr>
        <w:rPr>
          <w:rFonts w:ascii="Courier New" w:hAnsi="Courier New" w:cs="Courier New"/>
          <w:sz w:val="20"/>
          <w:szCs w:val="20"/>
        </w:rPr>
      </w:pPr>
      <w:r w:rsidRPr="00347962">
        <w:rPr>
          <w:rFonts w:ascii="Courier New" w:hAnsi="Courier New" w:cs="Courier New"/>
          <w:sz w:val="20"/>
          <w:szCs w:val="20"/>
        </w:rPr>
        <w:t>Sin embargo, lo que para los pensadores ilustrados de la época de Kant era inconcebible, ahora lo experimentamos casi todos los días: sopesar y decidir de forma sensata supone limitaciones. Debemos descartar muchos elementos y comparar los posibles costes</w:t>
      </w:r>
      <w:r w:rsidR="000258F0" w:rsidRPr="00347962">
        <w:rPr>
          <w:rFonts w:ascii="Courier New" w:hAnsi="Courier New" w:cs="Courier New"/>
          <w:sz w:val="20"/>
          <w:szCs w:val="20"/>
        </w:rPr>
        <w:t xml:space="preserve"> de obtener información con sus</w:t>
      </w:r>
      <w:r w:rsidRPr="00347962">
        <w:rPr>
          <w:rFonts w:ascii="Courier New" w:hAnsi="Courier New" w:cs="Courier New"/>
          <w:sz w:val="20"/>
          <w:szCs w:val="20"/>
        </w:rPr>
        <w:t xml:space="preserve"> beneficios y eso, en general</w:t>
      </w:r>
      <w:r w:rsidR="000258F0" w:rsidRPr="00347962">
        <w:rPr>
          <w:rFonts w:ascii="Courier New" w:hAnsi="Courier New" w:cs="Courier New"/>
          <w:sz w:val="20"/>
          <w:szCs w:val="20"/>
        </w:rPr>
        <w:t>,</w:t>
      </w:r>
      <w:r w:rsidRPr="00347962">
        <w:rPr>
          <w:rFonts w:ascii="Courier New" w:hAnsi="Courier New" w:cs="Courier New"/>
          <w:sz w:val="20"/>
          <w:szCs w:val="20"/>
        </w:rPr>
        <w:t xml:space="preserve"> lo hacemos de manera automática, intuitiva.</w:t>
      </w:r>
    </w:p>
    <w:p w:rsidR="00A50EE0" w:rsidRPr="00347962" w:rsidRDefault="000258F0" w:rsidP="00A50EE0">
      <w:pPr>
        <w:rPr>
          <w:rFonts w:ascii="Courier New" w:hAnsi="Courier New" w:cs="Courier New"/>
          <w:sz w:val="20"/>
          <w:szCs w:val="20"/>
        </w:rPr>
      </w:pPr>
      <w:r w:rsidRPr="00347962">
        <w:rPr>
          <w:rFonts w:ascii="Courier New" w:hAnsi="Courier New" w:cs="Courier New"/>
          <w:sz w:val="20"/>
          <w:szCs w:val="20"/>
        </w:rPr>
        <w:t>Visto de esa forma, la etiqueta «</w:t>
      </w:r>
      <w:r w:rsidR="00A50EE0" w:rsidRPr="00347962">
        <w:rPr>
          <w:rFonts w:ascii="Courier New" w:hAnsi="Courier New" w:cs="Courier New"/>
          <w:sz w:val="20"/>
          <w:szCs w:val="20"/>
        </w:rPr>
        <w:t xml:space="preserve">ignorancia </w:t>
      </w:r>
      <w:r w:rsidRPr="00347962">
        <w:rPr>
          <w:rFonts w:ascii="Courier New" w:hAnsi="Courier New" w:cs="Courier New"/>
          <w:sz w:val="20"/>
          <w:szCs w:val="20"/>
        </w:rPr>
        <w:t>voluntaria»</w:t>
      </w:r>
      <w:r w:rsidR="00A50EE0" w:rsidRPr="00347962">
        <w:rPr>
          <w:rFonts w:ascii="Courier New" w:hAnsi="Courier New" w:cs="Courier New"/>
          <w:sz w:val="20"/>
          <w:szCs w:val="20"/>
        </w:rPr>
        <w:t xml:space="preserve"> está lejos de ser esclarecedora, pues evitamos los </w:t>
      </w:r>
      <w:r w:rsidR="00D552D1" w:rsidRPr="00347962">
        <w:rPr>
          <w:rFonts w:ascii="Courier New" w:hAnsi="Courier New" w:cs="Courier New"/>
          <w:sz w:val="20"/>
          <w:szCs w:val="20"/>
        </w:rPr>
        <w:t xml:space="preserve">hechos </w:t>
      </w:r>
      <w:r w:rsidR="00A50EE0" w:rsidRPr="00347962">
        <w:rPr>
          <w:rFonts w:ascii="Courier New" w:hAnsi="Courier New" w:cs="Courier New"/>
          <w:sz w:val="20"/>
          <w:szCs w:val="20"/>
        </w:rPr>
        <w:t>desagradables</w:t>
      </w:r>
      <w:r w:rsidR="00D552D1" w:rsidRPr="00347962">
        <w:rPr>
          <w:rFonts w:ascii="Courier New" w:hAnsi="Courier New" w:cs="Courier New"/>
          <w:sz w:val="20"/>
          <w:szCs w:val="20"/>
        </w:rPr>
        <w:t xml:space="preserve"> o</w:t>
      </w:r>
      <w:r w:rsidR="00A50EE0" w:rsidRPr="00347962">
        <w:rPr>
          <w:rFonts w:ascii="Courier New" w:hAnsi="Courier New" w:cs="Courier New"/>
          <w:sz w:val="20"/>
          <w:szCs w:val="20"/>
        </w:rPr>
        <w:t xml:space="preserve"> </w:t>
      </w:r>
      <w:r w:rsidRPr="00347962">
        <w:rPr>
          <w:rFonts w:ascii="Courier New" w:hAnsi="Courier New" w:cs="Courier New"/>
          <w:sz w:val="20"/>
          <w:szCs w:val="20"/>
        </w:rPr>
        <w:t>amenazadores a menudo</w:t>
      </w:r>
      <w:r w:rsidR="00D552D1" w:rsidRPr="00347962">
        <w:rPr>
          <w:rFonts w:ascii="Courier New" w:hAnsi="Courier New" w:cs="Courier New"/>
          <w:sz w:val="20"/>
          <w:szCs w:val="20"/>
        </w:rPr>
        <w:t xml:space="preserve"> inconscientemente</w:t>
      </w:r>
      <w:r w:rsidR="00A50EE0" w:rsidRPr="00347962">
        <w:rPr>
          <w:rFonts w:ascii="Courier New" w:hAnsi="Courier New" w:cs="Courier New"/>
          <w:sz w:val="20"/>
          <w:szCs w:val="20"/>
        </w:rPr>
        <w:t>.</w:t>
      </w:r>
      <w:r w:rsidR="00D552D1" w:rsidRPr="00347962">
        <w:rPr>
          <w:rFonts w:ascii="Courier New" w:hAnsi="Courier New" w:cs="Courier New"/>
          <w:sz w:val="20"/>
          <w:szCs w:val="20"/>
        </w:rPr>
        <w:t xml:space="preserve"> Más bien nos esquivan ellos.</w:t>
      </w:r>
    </w:p>
    <w:p w:rsidR="00D552D1" w:rsidRPr="00347962" w:rsidRDefault="00D552D1" w:rsidP="00D552D1">
      <w:pPr>
        <w:rPr>
          <w:rFonts w:ascii="Courier New" w:hAnsi="Courier New" w:cs="Courier New"/>
          <w:sz w:val="20"/>
          <w:szCs w:val="20"/>
        </w:rPr>
      </w:pPr>
      <w:r w:rsidRPr="00347962">
        <w:rPr>
          <w:rFonts w:ascii="Courier New" w:hAnsi="Courier New" w:cs="Courier New"/>
          <w:sz w:val="20"/>
          <w:szCs w:val="20"/>
        </w:rPr>
        <w:t>Por ejemplo, una mujer ignora deliberadamente los indicios</w:t>
      </w:r>
      <w:r w:rsidR="00F63AD8" w:rsidRPr="00347962">
        <w:rPr>
          <w:rFonts w:ascii="Courier New" w:hAnsi="Courier New" w:cs="Courier New"/>
          <w:sz w:val="20"/>
          <w:szCs w:val="20"/>
        </w:rPr>
        <w:t xml:space="preserve"> de la infidelidad de su marido:</w:t>
      </w:r>
      <w:r w:rsidRPr="00347962">
        <w:rPr>
          <w:rFonts w:ascii="Courier New" w:hAnsi="Courier New" w:cs="Courier New"/>
          <w:sz w:val="20"/>
          <w:szCs w:val="20"/>
        </w:rPr>
        <w:t xml:space="preserve"> </w:t>
      </w:r>
      <w:r w:rsidR="00F63AD8" w:rsidRPr="00347962">
        <w:rPr>
          <w:rFonts w:ascii="Courier New" w:hAnsi="Courier New" w:cs="Courier New"/>
          <w:sz w:val="20"/>
          <w:szCs w:val="20"/>
        </w:rPr>
        <w:t>s</w:t>
      </w:r>
      <w:r w:rsidRPr="00347962">
        <w:rPr>
          <w:rFonts w:ascii="Courier New" w:hAnsi="Courier New" w:cs="Courier New"/>
          <w:sz w:val="20"/>
          <w:szCs w:val="20"/>
        </w:rPr>
        <w:t>us continuas «horas extra»</w:t>
      </w:r>
      <w:r w:rsidR="00F63AD8" w:rsidRPr="00347962">
        <w:rPr>
          <w:rFonts w:ascii="Courier New" w:hAnsi="Courier New" w:cs="Courier New"/>
          <w:sz w:val="20"/>
          <w:szCs w:val="20"/>
        </w:rPr>
        <w:t>,</w:t>
      </w:r>
      <w:r w:rsidRPr="00347962">
        <w:rPr>
          <w:rFonts w:ascii="Courier New" w:hAnsi="Courier New" w:cs="Courier New"/>
          <w:sz w:val="20"/>
          <w:szCs w:val="20"/>
        </w:rPr>
        <w:t xml:space="preserve"> que se prolongan hasta la madrugada, el desinterés por las actividades familiares, incluso el cabello rubio de la chaqueta</w:t>
      </w:r>
      <w:r w:rsidR="00F63AD8" w:rsidRPr="00347962">
        <w:rPr>
          <w:rFonts w:ascii="Courier New" w:hAnsi="Courier New" w:cs="Courier New"/>
          <w:sz w:val="20"/>
          <w:szCs w:val="20"/>
        </w:rPr>
        <w:t>. L</w:t>
      </w:r>
      <w:r w:rsidRPr="00347962">
        <w:rPr>
          <w:rFonts w:ascii="Courier New" w:hAnsi="Courier New" w:cs="Courier New"/>
          <w:sz w:val="20"/>
          <w:szCs w:val="20"/>
        </w:rPr>
        <w:t xml:space="preserve">a esposa no ve lo que no quiere ver.  Aun así, quizás crea seriamente que no tiene ningún motivo para sospechar y busca por supuesto, pruebas contrarias. No solo finge o se engaña a sí misma para </w:t>
      </w:r>
      <w:r w:rsidR="008E7240" w:rsidRPr="00347962">
        <w:rPr>
          <w:rFonts w:ascii="Courier New" w:hAnsi="Courier New" w:cs="Courier New"/>
          <w:sz w:val="20"/>
          <w:szCs w:val="20"/>
        </w:rPr>
        <w:t>guardar</w:t>
      </w:r>
      <w:r w:rsidRPr="00347962">
        <w:rPr>
          <w:rFonts w:ascii="Courier New" w:hAnsi="Courier New" w:cs="Courier New"/>
          <w:sz w:val="20"/>
          <w:szCs w:val="20"/>
        </w:rPr>
        <w:t xml:space="preserve"> las apariencias</w:t>
      </w:r>
      <w:r w:rsidR="00F63AD8" w:rsidRPr="00347962">
        <w:rPr>
          <w:rFonts w:ascii="Courier New" w:hAnsi="Courier New" w:cs="Courier New"/>
          <w:sz w:val="20"/>
          <w:szCs w:val="20"/>
        </w:rPr>
        <w:t>, entre otros motivos</w:t>
      </w:r>
      <w:r w:rsidRPr="00347962">
        <w:rPr>
          <w:rFonts w:ascii="Courier New" w:hAnsi="Courier New" w:cs="Courier New"/>
          <w:sz w:val="20"/>
          <w:szCs w:val="20"/>
        </w:rPr>
        <w:t>.</w:t>
      </w:r>
    </w:p>
    <w:p w:rsidR="008E7240" w:rsidRPr="00347962" w:rsidRDefault="008E7240" w:rsidP="00D552D1">
      <w:pPr>
        <w:rPr>
          <w:rFonts w:ascii="Courier New" w:hAnsi="Courier New" w:cs="Courier New"/>
          <w:sz w:val="20"/>
          <w:szCs w:val="20"/>
        </w:rPr>
      </w:pPr>
      <w:r w:rsidRPr="00347962">
        <w:rPr>
          <w:rFonts w:ascii="Courier New" w:hAnsi="Courier New" w:cs="Courier New"/>
          <w:sz w:val="20"/>
          <w:szCs w:val="20"/>
        </w:rPr>
        <w:t>A veces las personas dicen una cosa pero hacen la contraria. Demuestran estar interesadas por el conocimiento y la transparencia</w:t>
      </w:r>
      <w:r w:rsidR="00F63AD8" w:rsidRPr="00347962">
        <w:rPr>
          <w:rFonts w:ascii="Courier New" w:hAnsi="Courier New" w:cs="Courier New"/>
          <w:sz w:val="20"/>
          <w:szCs w:val="20"/>
        </w:rPr>
        <w:t xml:space="preserve">, pero </w:t>
      </w:r>
      <w:r w:rsidRPr="00347962">
        <w:rPr>
          <w:rFonts w:ascii="Courier New" w:hAnsi="Courier New" w:cs="Courier New"/>
          <w:sz w:val="20"/>
          <w:szCs w:val="20"/>
        </w:rPr>
        <w:t>tienen una fuerte tendencia a no querer saber o aclarar determinados hechos.</w:t>
      </w:r>
    </w:p>
    <w:p w:rsidR="00BB083F" w:rsidRPr="00347962" w:rsidRDefault="008E7240" w:rsidP="008E7240">
      <w:pPr>
        <w:rPr>
          <w:rFonts w:ascii="Courier New" w:hAnsi="Courier New" w:cs="Courier New"/>
          <w:sz w:val="20"/>
          <w:szCs w:val="20"/>
        </w:rPr>
      </w:pPr>
      <w:r w:rsidRPr="00347962">
        <w:rPr>
          <w:rFonts w:ascii="Courier New" w:hAnsi="Courier New" w:cs="Courier New"/>
          <w:sz w:val="20"/>
          <w:szCs w:val="20"/>
        </w:rPr>
        <w:t>En una obra que se publicó a principios de 2021, fruto de un foro de la Fundación Ernst Strüngmeann sobre la ignorancia, Hertwig y la historiadora Dagmar Ellerbrock describen un contraste similar en la superación colectiva del pasado. Tras el fin del régimen del SED en la RDA</w:t>
      </w:r>
      <w:r w:rsidR="00F63AD8" w:rsidRPr="00347962">
        <w:rPr>
          <w:rFonts w:ascii="Courier New" w:hAnsi="Courier New" w:cs="Courier New"/>
          <w:sz w:val="20"/>
          <w:szCs w:val="20"/>
        </w:rPr>
        <w:t>,</w:t>
      </w:r>
      <w:r w:rsidRPr="00347962">
        <w:rPr>
          <w:rFonts w:ascii="Courier New" w:hAnsi="Courier New" w:cs="Courier New"/>
          <w:sz w:val="20"/>
          <w:szCs w:val="20"/>
        </w:rPr>
        <w:t xml:space="preserve"> una serie de antiguos disidentes e intelectuales, entre ellos el escritor Günter Grass (1927–2015)</w:t>
      </w:r>
      <w:r w:rsidR="00BF3464" w:rsidRPr="00347962">
        <w:rPr>
          <w:rFonts w:ascii="Courier New" w:hAnsi="Courier New" w:cs="Courier New"/>
          <w:sz w:val="20"/>
          <w:szCs w:val="20"/>
        </w:rPr>
        <w:t xml:space="preserve">, no querían ver o hacer públicos los expedientes que la </w:t>
      </w:r>
      <w:r w:rsidRPr="00347962">
        <w:rPr>
          <w:rFonts w:ascii="Courier New" w:hAnsi="Courier New" w:cs="Courier New"/>
          <w:sz w:val="20"/>
          <w:szCs w:val="20"/>
        </w:rPr>
        <w:t xml:space="preserve">Stasi </w:t>
      </w:r>
      <w:r w:rsidR="00BF3464" w:rsidRPr="00347962">
        <w:rPr>
          <w:rFonts w:ascii="Courier New" w:hAnsi="Courier New" w:cs="Courier New"/>
          <w:sz w:val="20"/>
          <w:szCs w:val="20"/>
        </w:rPr>
        <w:t>había redactado sobre ellos. Grass explicó que la información contenida en ellos no era fiable y podía perjudicarle.</w:t>
      </w:r>
    </w:p>
    <w:p w:rsidR="00BF3464" w:rsidRPr="00347962" w:rsidRDefault="00BF3464" w:rsidP="00BF3464">
      <w:pPr>
        <w:rPr>
          <w:rFonts w:ascii="Courier New" w:hAnsi="Courier New" w:cs="Courier New"/>
          <w:sz w:val="20"/>
          <w:szCs w:val="20"/>
        </w:rPr>
      </w:pPr>
      <w:r w:rsidRPr="00347962">
        <w:rPr>
          <w:rFonts w:ascii="Courier New" w:hAnsi="Courier New" w:cs="Courier New"/>
          <w:sz w:val="20"/>
          <w:szCs w:val="20"/>
        </w:rPr>
        <w:t>Hertwig y Ellerbrock observan ahí un patrón: en numerosas sociedades pos</w:t>
      </w:r>
      <w:r w:rsidR="00F63AD8" w:rsidRPr="00347962">
        <w:rPr>
          <w:rFonts w:ascii="Courier New" w:hAnsi="Courier New" w:cs="Courier New"/>
          <w:sz w:val="20"/>
          <w:szCs w:val="20"/>
        </w:rPr>
        <w:t>t</w:t>
      </w:r>
      <w:r w:rsidRPr="00347962">
        <w:rPr>
          <w:rFonts w:ascii="Courier New" w:hAnsi="Courier New" w:cs="Courier New"/>
          <w:sz w:val="20"/>
          <w:szCs w:val="20"/>
        </w:rPr>
        <w:t xml:space="preserve">dictatoriales se exige una explicación pública, mientras en privado domina la ocultación y el silencio. Mientras se predica </w:t>
      </w:r>
      <w:r w:rsidR="00AF11E1" w:rsidRPr="00347962">
        <w:rPr>
          <w:rFonts w:ascii="Courier New" w:hAnsi="Courier New" w:cs="Courier New"/>
          <w:sz w:val="20"/>
          <w:szCs w:val="20"/>
        </w:rPr>
        <w:t xml:space="preserve">de puertas afuera </w:t>
      </w:r>
      <w:r w:rsidRPr="00347962">
        <w:rPr>
          <w:rFonts w:ascii="Courier New" w:hAnsi="Courier New" w:cs="Courier New"/>
          <w:sz w:val="20"/>
          <w:szCs w:val="20"/>
        </w:rPr>
        <w:t xml:space="preserve">que los culpables deben rendir cuentas, </w:t>
      </w:r>
      <w:r w:rsidR="00F63AD8" w:rsidRPr="00347962">
        <w:rPr>
          <w:rFonts w:ascii="Courier New" w:hAnsi="Courier New" w:cs="Courier New"/>
          <w:sz w:val="20"/>
          <w:szCs w:val="20"/>
        </w:rPr>
        <w:t xml:space="preserve">en </w:t>
      </w:r>
      <w:r w:rsidRPr="00347962">
        <w:rPr>
          <w:rFonts w:ascii="Courier New" w:hAnsi="Courier New" w:cs="Courier New"/>
          <w:sz w:val="20"/>
          <w:szCs w:val="20"/>
        </w:rPr>
        <w:t xml:space="preserve">las relaciones interpersonales sufren la vergüenza y la culpa </w:t>
      </w:r>
      <w:r w:rsidR="0033065B" w:rsidRPr="00347962">
        <w:rPr>
          <w:rFonts w:ascii="Courier New" w:hAnsi="Courier New" w:cs="Courier New"/>
          <w:sz w:val="20"/>
          <w:szCs w:val="20"/>
        </w:rPr>
        <w:t>de que la represión les parezca a mucho</w:t>
      </w:r>
      <w:r w:rsidR="00F63AD8" w:rsidRPr="00347962">
        <w:rPr>
          <w:rFonts w:ascii="Courier New" w:hAnsi="Courier New" w:cs="Courier New"/>
          <w:sz w:val="20"/>
          <w:szCs w:val="20"/>
        </w:rPr>
        <w:t>s</w:t>
      </w:r>
      <w:r w:rsidR="00AF11E1" w:rsidRPr="00347962">
        <w:rPr>
          <w:rFonts w:ascii="Courier New" w:hAnsi="Courier New" w:cs="Courier New"/>
          <w:sz w:val="20"/>
          <w:szCs w:val="20"/>
        </w:rPr>
        <w:t xml:space="preserve"> un mal menor.</w:t>
      </w:r>
    </w:p>
    <w:p w:rsidR="0033065B" w:rsidRPr="00347962" w:rsidRDefault="0033065B" w:rsidP="00BF3464">
      <w:pPr>
        <w:rPr>
          <w:rFonts w:ascii="Courier New" w:hAnsi="Courier New" w:cs="Courier New"/>
          <w:sz w:val="20"/>
          <w:szCs w:val="20"/>
        </w:rPr>
      </w:pPr>
      <w:r w:rsidRPr="00347962">
        <w:rPr>
          <w:rFonts w:ascii="Courier New" w:hAnsi="Courier New" w:cs="Courier New"/>
          <w:sz w:val="20"/>
          <w:szCs w:val="20"/>
        </w:rPr>
        <w:t xml:space="preserve">¿Qué hizo exactamente el abuelo en la guerra? No sería nada grave, solo era un soldado raso </w:t>
      </w:r>
      <w:r w:rsidR="00AF11E1" w:rsidRPr="00347962">
        <w:rPr>
          <w:rFonts w:ascii="Courier New" w:hAnsi="Courier New" w:cs="Courier New"/>
          <w:sz w:val="20"/>
          <w:szCs w:val="20"/>
        </w:rPr>
        <w:t>y hace mucho tiempo que pasó</w:t>
      </w:r>
      <w:r w:rsidRPr="00347962">
        <w:rPr>
          <w:rFonts w:ascii="Courier New" w:hAnsi="Courier New" w:cs="Courier New"/>
          <w:sz w:val="20"/>
          <w:szCs w:val="20"/>
        </w:rPr>
        <w:t xml:space="preserve">… Ese tipo de </w:t>
      </w:r>
      <w:r w:rsidRPr="00347962">
        <w:rPr>
          <w:rFonts w:ascii="Courier New" w:hAnsi="Courier New" w:cs="Courier New"/>
          <w:sz w:val="20"/>
          <w:szCs w:val="20"/>
        </w:rPr>
        <w:lastRenderedPageBreak/>
        <w:t xml:space="preserve">estrategias podrían utilizarse para pedir perdón, pero a menudo se emplean automáticamente sin que se viva como una represión. Por muy inmoral que parezca esta ceguera, psicológicamente cumple una función importante cuando los costes sociales o emocionales de una explicación parecen demasiado elevados. </w:t>
      </w:r>
    </w:p>
    <w:p w:rsidR="0033065B" w:rsidRPr="00347962" w:rsidRDefault="0033065B" w:rsidP="00BF3464">
      <w:pPr>
        <w:rPr>
          <w:rFonts w:ascii="Courier New" w:hAnsi="Courier New" w:cs="Courier New"/>
          <w:sz w:val="20"/>
          <w:szCs w:val="20"/>
        </w:rPr>
      </w:pPr>
      <w:r w:rsidRPr="00347962">
        <w:rPr>
          <w:rFonts w:ascii="Courier New" w:hAnsi="Courier New" w:cs="Courier New"/>
          <w:sz w:val="20"/>
          <w:szCs w:val="20"/>
        </w:rPr>
        <w:t>El precio del saber</w:t>
      </w:r>
    </w:p>
    <w:p w:rsidR="0033065B" w:rsidRPr="00347962" w:rsidRDefault="0033065B" w:rsidP="0033065B">
      <w:pPr>
        <w:rPr>
          <w:rFonts w:ascii="Courier New" w:hAnsi="Courier New" w:cs="Courier New"/>
          <w:sz w:val="20"/>
          <w:szCs w:val="20"/>
        </w:rPr>
      </w:pPr>
      <w:r w:rsidRPr="00347962">
        <w:rPr>
          <w:rFonts w:ascii="Courier New" w:hAnsi="Courier New" w:cs="Courier New"/>
          <w:sz w:val="20"/>
          <w:szCs w:val="20"/>
        </w:rPr>
        <w:t>¿La ignorancia puede incluso ser un requisito para la reconciliación y un nuevo comienzo? ¿De lo contrario la espiral de culpa y venganza continúan indefinidamente, como en el conflicto de Oriente Medio</w:t>
      </w:r>
      <w:r w:rsidR="00AF11E1" w:rsidRPr="00347962">
        <w:rPr>
          <w:rFonts w:ascii="Courier New" w:hAnsi="Courier New" w:cs="Courier New"/>
          <w:sz w:val="20"/>
          <w:szCs w:val="20"/>
        </w:rPr>
        <w:t>,</w:t>
      </w:r>
      <w:r w:rsidRPr="00347962">
        <w:rPr>
          <w:rFonts w:ascii="Courier New" w:hAnsi="Courier New" w:cs="Courier New"/>
          <w:sz w:val="20"/>
          <w:szCs w:val="20"/>
        </w:rPr>
        <w:t xml:space="preserve"> que lleva décadas activo? Por otro lado, está claro que ninguna víctima de la violencia y la arbitrariedad puede simplemente dejar quieto</w:t>
      </w:r>
      <w:r w:rsidR="002D10FB" w:rsidRPr="00347962">
        <w:rPr>
          <w:rFonts w:ascii="Courier New" w:hAnsi="Courier New" w:cs="Courier New"/>
          <w:sz w:val="20"/>
          <w:szCs w:val="20"/>
        </w:rPr>
        <w:t xml:space="preserve"> el pasado y que es </w:t>
      </w:r>
      <w:r w:rsidRPr="00347962">
        <w:rPr>
          <w:rFonts w:ascii="Courier New" w:hAnsi="Courier New" w:cs="Courier New"/>
          <w:sz w:val="20"/>
          <w:szCs w:val="20"/>
        </w:rPr>
        <w:t xml:space="preserve">muy injusto </w:t>
      </w:r>
      <w:r w:rsidR="002D10FB" w:rsidRPr="00347962">
        <w:rPr>
          <w:rFonts w:ascii="Courier New" w:hAnsi="Courier New" w:cs="Courier New"/>
          <w:sz w:val="20"/>
          <w:szCs w:val="20"/>
        </w:rPr>
        <w:t>que</w:t>
      </w:r>
      <w:r w:rsidRPr="00347962">
        <w:rPr>
          <w:rFonts w:ascii="Courier New" w:hAnsi="Courier New" w:cs="Courier New"/>
          <w:sz w:val="20"/>
          <w:szCs w:val="20"/>
        </w:rPr>
        <w:t xml:space="preserve"> las malas acciones qued</w:t>
      </w:r>
      <w:r w:rsidR="002D10FB" w:rsidRPr="00347962">
        <w:rPr>
          <w:rFonts w:ascii="Courier New" w:hAnsi="Courier New" w:cs="Courier New"/>
          <w:sz w:val="20"/>
          <w:szCs w:val="20"/>
        </w:rPr>
        <w:t>e</w:t>
      </w:r>
      <w:r w:rsidRPr="00347962">
        <w:rPr>
          <w:rFonts w:ascii="Courier New" w:hAnsi="Courier New" w:cs="Courier New"/>
          <w:sz w:val="20"/>
          <w:szCs w:val="20"/>
        </w:rPr>
        <w:t>n impunes</w:t>
      </w:r>
      <w:r w:rsidR="002D10FB" w:rsidRPr="00347962">
        <w:rPr>
          <w:rFonts w:ascii="Courier New" w:hAnsi="Courier New" w:cs="Courier New"/>
          <w:sz w:val="20"/>
          <w:szCs w:val="20"/>
        </w:rPr>
        <w:t xml:space="preserve">. </w:t>
      </w:r>
      <w:r w:rsidRPr="00347962">
        <w:rPr>
          <w:rFonts w:ascii="Courier New" w:hAnsi="Courier New" w:cs="Courier New"/>
          <w:sz w:val="20"/>
          <w:szCs w:val="20"/>
        </w:rPr>
        <w:t xml:space="preserve">A pesar de </w:t>
      </w:r>
      <w:r w:rsidR="002D10FB" w:rsidRPr="00347962">
        <w:rPr>
          <w:rFonts w:ascii="Courier New" w:hAnsi="Courier New" w:cs="Courier New"/>
          <w:sz w:val="20"/>
          <w:szCs w:val="20"/>
        </w:rPr>
        <w:t>todo, uno puede preguntarse qué precio está</w:t>
      </w:r>
      <w:r w:rsidR="00AF11E1" w:rsidRPr="00347962">
        <w:rPr>
          <w:rFonts w:ascii="Courier New" w:hAnsi="Courier New" w:cs="Courier New"/>
          <w:sz w:val="20"/>
          <w:szCs w:val="20"/>
        </w:rPr>
        <w:t>n</w:t>
      </w:r>
      <w:r w:rsidR="002D10FB" w:rsidRPr="00347962">
        <w:rPr>
          <w:rFonts w:ascii="Courier New" w:hAnsi="Courier New" w:cs="Courier New"/>
          <w:sz w:val="20"/>
          <w:szCs w:val="20"/>
        </w:rPr>
        <w:t xml:space="preserve"> dispuesto</w:t>
      </w:r>
      <w:r w:rsidR="00AF11E1" w:rsidRPr="00347962">
        <w:rPr>
          <w:rFonts w:ascii="Courier New" w:hAnsi="Courier New" w:cs="Courier New"/>
          <w:sz w:val="20"/>
          <w:szCs w:val="20"/>
        </w:rPr>
        <w:t>s</w:t>
      </w:r>
      <w:r w:rsidR="002D10FB" w:rsidRPr="00347962">
        <w:rPr>
          <w:rFonts w:ascii="Courier New" w:hAnsi="Courier New" w:cs="Courier New"/>
          <w:sz w:val="20"/>
          <w:szCs w:val="20"/>
        </w:rPr>
        <w:t xml:space="preserve"> a pagar por el conocimiento los individuos </w:t>
      </w:r>
      <w:r w:rsidRPr="00347962">
        <w:rPr>
          <w:rFonts w:ascii="Courier New" w:hAnsi="Courier New" w:cs="Courier New"/>
          <w:sz w:val="20"/>
          <w:szCs w:val="20"/>
        </w:rPr>
        <w:t>y l</w:t>
      </w:r>
      <w:r w:rsidR="002D10FB" w:rsidRPr="00347962">
        <w:rPr>
          <w:rFonts w:ascii="Courier New" w:hAnsi="Courier New" w:cs="Courier New"/>
          <w:sz w:val="20"/>
          <w:szCs w:val="20"/>
        </w:rPr>
        <w:t>a sociedad en su conjunto.</w:t>
      </w:r>
    </w:p>
    <w:p w:rsidR="002D10FB" w:rsidRPr="00347962" w:rsidRDefault="002D10FB" w:rsidP="002D10FB">
      <w:pPr>
        <w:rPr>
          <w:rFonts w:ascii="Courier New" w:hAnsi="Courier New" w:cs="Courier New"/>
          <w:sz w:val="20"/>
          <w:szCs w:val="20"/>
        </w:rPr>
      </w:pPr>
      <w:r w:rsidRPr="00347962">
        <w:rPr>
          <w:rFonts w:ascii="Courier New" w:hAnsi="Courier New" w:cs="Courier New"/>
          <w:sz w:val="20"/>
          <w:szCs w:val="20"/>
        </w:rPr>
        <w:t>La investigación sobre la ignorancia t</w:t>
      </w:r>
      <w:r w:rsidR="00AF11E1" w:rsidRPr="00347962">
        <w:rPr>
          <w:rFonts w:ascii="Courier New" w:hAnsi="Courier New" w:cs="Courier New"/>
          <w:sz w:val="20"/>
          <w:szCs w:val="20"/>
        </w:rPr>
        <w:t>rata</w:t>
      </w:r>
      <w:r w:rsidRPr="00347962">
        <w:rPr>
          <w:rFonts w:ascii="Courier New" w:hAnsi="Courier New" w:cs="Courier New"/>
          <w:sz w:val="20"/>
          <w:szCs w:val="20"/>
        </w:rPr>
        <w:t xml:space="preserve"> un segundo punto delicado, una paradoja francamente, porque para poder ocultar o reprimir una informaci</w:t>
      </w:r>
      <w:r w:rsidR="00AF11E1" w:rsidRPr="00347962">
        <w:rPr>
          <w:rFonts w:ascii="Courier New" w:hAnsi="Courier New" w:cs="Courier New"/>
          <w:sz w:val="20"/>
          <w:szCs w:val="20"/>
        </w:rPr>
        <w:t>ón, primero hay que saber qué</w:t>
      </w:r>
      <w:r w:rsidRPr="00347962">
        <w:rPr>
          <w:rFonts w:ascii="Courier New" w:hAnsi="Courier New" w:cs="Courier New"/>
          <w:sz w:val="20"/>
          <w:szCs w:val="20"/>
        </w:rPr>
        <w:t xml:space="preserve"> vale la pena esconder. Se necesita al menos una sospecha inicial, una primera opinión o idea sobre qué información podría oprimir, perjudicar o abrumar. ¿Sabemos pues qué secretos se encuentran en un rincón de nuestro cerebro </w:t>
      </w:r>
      <w:r w:rsidR="00AF11E1" w:rsidRPr="00347962">
        <w:rPr>
          <w:rFonts w:ascii="Courier New" w:hAnsi="Courier New" w:cs="Courier New"/>
          <w:sz w:val="20"/>
          <w:szCs w:val="20"/>
        </w:rPr>
        <w:t>y</w:t>
      </w:r>
      <w:r w:rsidRPr="00347962">
        <w:rPr>
          <w:rFonts w:ascii="Courier New" w:hAnsi="Courier New" w:cs="Courier New"/>
          <w:sz w:val="20"/>
          <w:szCs w:val="20"/>
        </w:rPr>
        <w:t xml:space="preserve"> escondemos también de nosotros mismos? </w:t>
      </w:r>
    </w:p>
    <w:p w:rsidR="002D10FB" w:rsidRPr="00347962" w:rsidRDefault="002D10FB" w:rsidP="002D10FB">
      <w:pPr>
        <w:rPr>
          <w:rFonts w:ascii="Courier New" w:hAnsi="Courier New" w:cs="Courier New"/>
          <w:sz w:val="20"/>
          <w:szCs w:val="20"/>
        </w:rPr>
      </w:pPr>
      <w:r w:rsidRPr="00347962">
        <w:rPr>
          <w:rFonts w:ascii="Courier New" w:hAnsi="Courier New" w:cs="Courier New"/>
          <w:sz w:val="20"/>
          <w:szCs w:val="20"/>
        </w:rPr>
        <w:t xml:space="preserve">Con el argumento de que eso es lógicamente imposible, el filósofo francés Jean-Paul Sartre (1905-1980), descartó la idea del autoengaño. </w:t>
      </w:r>
      <w:r w:rsidR="00071925" w:rsidRPr="00347962">
        <w:rPr>
          <w:rFonts w:ascii="Courier New" w:hAnsi="Courier New" w:cs="Courier New"/>
          <w:sz w:val="20"/>
          <w:szCs w:val="20"/>
        </w:rPr>
        <w:t>Sin embargo</w:t>
      </w:r>
      <w:r w:rsidR="00AF11E1" w:rsidRPr="00347962">
        <w:rPr>
          <w:rFonts w:ascii="Courier New" w:hAnsi="Courier New" w:cs="Courier New"/>
          <w:sz w:val="20"/>
          <w:szCs w:val="20"/>
        </w:rPr>
        <w:t>, él adoptó esa postura</w:t>
      </w:r>
      <w:r w:rsidR="00071925" w:rsidRPr="00347962">
        <w:rPr>
          <w:rFonts w:ascii="Courier New" w:hAnsi="Courier New" w:cs="Courier New"/>
          <w:sz w:val="20"/>
          <w:szCs w:val="20"/>
        </w:rPr>
        <w:t xml:space="preserve"> sin tener en cuenta la psique compleja humana. Lo que suele llamarse «conocimiento», al parecer</w:t>
      </w:r>
      <w:r w:rsidR="00AF11E1" w:rsidRPr="00347962">
        <w:rPr>
          <w:rFonts w:ascii="Courier New" w:hAnsi="Courier New" w:cs="Courier New"/>
          <w:sz w:val="20"/>
          <w:szCs w:val="20"/>
        </w:rPr>
        <w:t>,</w:t>
      </w:r>
      <w:r w:rsidR="00071925" w:rsidRPr="00347962">
        <w:rPr>
          <w:rFonts w:ascii="Courier New" w:hAnsi="Courier New" w:cs="Courier New"/>
          <w:sz w:val="20"/>
          <w:szCs w:val="20"/>
        </w:rPr>
        <w:t xml:space="preserve"> no es un simple </w:t>
      </w:r>
      <w:r w:rsidR="00AF11E1" w:rsidRPr="00347962">
        <w:rPr>
          <w:rFonts w:ascii="Courier New" w:hAnsi="Courier New" w:cs="Courier New"/>
          <w:sz w:val="20"/>
          <w:szCs w:val="20"/>
        </w:rPr>
        <w:t>«</w:t>
      </w:r>
      <w:r w:rsidR="00071925" w:rsidRPr="00347962">
        <w:rPr>
          <w:rFonts w:ascii="Courier New" w:hAnsi="Courier New" w:cs="Courier New"/>
          <w:sz w:val="20"/>
          <w:szCs w:val="20"/>
        </w:rPr>
        <w:t>o-o</w:t>
      </w:r>
      <w:r w:rsidR="00AF11E1" w:rsidRPr="00347962">
        <w:rPr>
          <w:rFonts w:ascii="Courier New" w:hAnsi="Courier New" w:cs="Courier New"/>
          <w:sz w:val="20"/>
          <w:szCs w:val="20"/>
        </w:rPr>
        <w:t>»</w:t>
      </w:r>
      <w:r w:rsidR="00071925" w:rsidRPr="00347962">
        <w:rPr>
          <w:rFonts w:ascii="Courier New" w:hAnsi="Courier New" w:cs="Courier New"/>
          <w:sz w:val="20"/>
          <w:szCs w:val="20"/>
        </w:rPr>
        <w:t>, sé esto o no sé esto. Más bien existen numerosos niveles, de</w:t>
      </w:r>
      <w:r w:rsidR="00AF11E1" w:rsidRPr="00347962">
        <w:rPr>
          <w:rFonts w:ascii="Courier New" w:hAnsi="Courier New" w:cs="Courier New"/>
          <w:sz w:val="20"/>
          <w:szCs w:val="20"/>
        </w:rPr>
        <w:t>sde la vaga idea hasta</w:t>
      </w:r>
      <w:r w:rsidR="00071925" w:rsidRPr="00347962">
        <w:rPr>
          <w:rFonts w:ascii="Courier New" w:hAnsi="Courier New" w:cs="Courier New"/>
          <w:sz w:val="20"/>
          <w:szCs w:val="20"/>
        </w:rPr>
        <w:t xml:space="preserve"> los miedos, pasando por la suposición y la sospecha.</w:t>
      </w:r>
    </w:p>
    <w:p w:rsidR="00071925" w:rsidRPr="00347962" w:rsidRDefault="00071925" w:rsidP="002D10FB">
      <w:pPr>
        <w:rPr>
          <w:rFonts w:ascii="Courier New" w:hAnsi="Courier New" w:cs="Courier New"/>
          <w:sz w:val="20"/>
          <w:szCs w:val="20"/>
        </w:rPr>
      </w:pPr>
      <w:r w:rsidRPr="00347962">
        <w:rPr>
          <w:rFonts w:ascii="Courier New" w:hAnsi="Courier New" w:cs="Courier New"/>
          <w:sz w:val="20"/>
          <w:szCs w:val="20"/>
        </w:rPr>
        <w:t>Cuando el rechazo implícito vence a la reflexión consciente</w:t>
      </w:r>
    </w:p>
    <w:p w:rsidR="00071925" w:rsidRPr="00347962" w:rsidRDefault="00071925" w:rsidP="002D10FB">
      <w:pPr>
        <w:rPr>
          <w:rFonts w:ascii="Courier New" w:hAnsi="Courier New" w:cs="Courier New"/>
          <w:sz w:val="20"/>
          <w:szCs w:val="20"/>
        </w:rPr>
      </w:pPr>
      <w:r w:rsidRPr="00347962">
        <w:rPr>
          <w:rFonts w:ascii="Courier New" w:hAnsi="Courier New" w:cs="Courier New"/>
          <w:sz w:val="20"/>
          <w:szCs w:val="20"/>
        </w:rPr>
        <w:t>Otro trabajo de Shepperd y Howell del año 2016 demostró hasta qué punto los mecanismos inconsciente</w:t>
      </w:r>
      <w:r w:rsidR="00AF11E1" w:rsidRPr="00347962">
        <w:rPr>
          <w:rFonts w:ascii="Courier New" w:hAnsi="Courier New" w:cs="Courier New"/>
          <w:sz w:val="20"/>
          <w:szCs w:val="20"/>
        </w:rPr>
        <w:t>s</w:t>
      </w:r>
      <w:r w:rsidRPr="00347962">
        <w:rPr>
          <w:rFonts w:ascii="Courier New" w:hAnsi="Courier New" w:cs="Courier New"/>
          <w:sz w:val="20"/>
          <w:szCs w:val="20"/>
        </w:rPr>
        <w:t xml:space="preserve"> influyen en la evitación del conocimiento. De nuevo se trataba de manejar datos sobre la salud. Los investigadores pidieron a los participantes </w:t>
      </w:r>
      <w:r w:rsidR="00AF11E1" w:rsidRPr="00347962">
        <w:rPr>
          <w:rFonts w:ascii="Courier New" w:hAnsi="Courier New" w:cs="Courier New"/>
          <w:sz w:val="20"/>
          <w:szCs w:val="20"/>
        </w:rPr>
        <w:t xml:space="preserve">en diferentes escenarios </w:t>
      </w:r>
      <w:r w:rsidRPr="00347962">
        <w:rPr>
          <w:rFonts w:ascii="Courier New" w:hAnsi="Courier New" w:cs="Courier New"/>
          <w:sz w:val="20"/>
          <w:szCs w:val="20"/>
        </w:rPr>
        <w:t>que determinaran su riesgo de padecer una enfermedad desconocida y ficticia (</w:t>
      </w:r>
      <w:r w:rsidR="00C620A5" w:rsidRPr="00347962">
        <w:rPr>
          <w:rFonts w:ascii="Courier New" w:hAnsi="Courier New" w:cs="Courier New"/>
          <w:sz w:val="20"/>
          <w:szCs w:val="20"/>
        </w:rPr>
        <w:t xml:space="preserve">el mencionado déficit TAA), un cáncer de piel agresivo o un trastorno cardiovascular. Además de la pregunta abierta sobre los deseos y reflexiones conscientes, también se planteó el rechazo inconsciente hacia las ofertas de conocimiento. Para ello utilizaron un procedimiento del test de asociaciones implícitas (IAT, por sus siglas en inglés) que mide el tiempo </w:t>
      </w:r>
      <w:r w:rsidR="00AF11E1" w:rsidRPr="00347962">
        <w:rPr>
          <w:rFonts w:ascii="Courier New" w:hAnsi="Courier New" w:cs="Courier New"/>
          <w:sz w:val="20"/>
          <w:szCs w:val="20"/>
        </w:rPr>
        <w:t xml:space="preserve">en que se reacciona </w:t>
      </w:r>
      <w:r w:rsidR="00C620A5" w:rsidRPr="00347962">
        <w:rPr>
          <w:rFonts w:ascii="Courier New" w:hAnsi="Courier New" w:cs="Courier New"/>
          <w:sz w:val="20"/>
          <w:szCs w:val="20"/>
        </w:rPr>
        <w:t>a de</w:t>
      </w:r>
      <w:r w:rsidR="002A7C17" w:rsidRPr="00347962">
        <w:rPr>
          <w:rFonts w:ascii="Courier New" w:hAnsi="Courier New" w:cs="Courier New"/>
          <w:sz w:val="20"/>
          <w:szCs w:val="20"/>
        </w:rPr>
        <w:t>terminados estímulos</w:t>
      </w:r>
      <w:r w:rsidR="00C620A5" w:rsidRPr="00347962">
        <w:rPr>
          <w:rFonts w:ascii="Courier New" w:hAnsi="Courier New" w:cs="Courier New"/>
          <w:sz w:val="20"/>
          <w:szCs w:val="20"/>
        </w:rPr>
        <w:t xml:space="preserve"> de representaciones mentales inconscientes. </w:t>
      </w:r>
      <w:r w:rsidR="002A7C17" w:rsidRPr="00347962">
        <w:rPr>
          <w:rFonts w:ascii="Courier New" w:hAnsi="Courier New" w:cs="Courier New"/>
          <w:sz w:val="20"/>
          <w:szCs w:val="20"/>
        </w:rPr>
        <w:t>La mayoría eran estadísticamente independientes de la información verbal; es decir, incluso quien se mostraba abierto al resultado de la prueba, a menudo era escéptico</w:t>
      </w:r>
      <w:r w:rsidR="00266277" w:rsidRPr="00347962">
        <w:rPr>
          <w:rFonts w:ascii="Courier New" w:hAnsi="Courier New" w:cs="Courier New"/>
          <w:sz w:val="20"/>
          <w:szCs w:val="20"/>
        </w:rPr>
        <w:t xml:space="preserve"> inconscientemente</w:t>
      </w:r>
      <w:r w:rsidR="002A7C17" w:rsidRPr="00347962">
        <w:rPr>
          <w:rFonts w:ascii="Courier New" w:hAnsi="Courier New" w:cs="Courier New"/>
          <w:sz w:val="20"/>
          <w:szCs w:val="20"/>
        </w:rPr>
        <w:t>, o al contrario.</w:t>
      </w:r>
    </w:p>
    <w:p w:rsidR="00266277" w:rsidRPr="00347962" w:rsidRDefault="00266277" w:rsidP="002D10FB">
      <w:pPr>
        <w:rPr>
          <w:rFonts w:ascii="Courier New" w:hAnsi="Courier New" w:cs="Courier New"/>
          <w:sz w:val="20"/>
          <w:szCs w:val="20"/>
        </w:rPr>
      </w:pPr>
      <w:r w:rsidRPr="00347962">
        <w:rPr>
          <w:rFonts w:ascii="Courier New" w:hAnsi="Courier New" w:cs="Courier New"/>
          <w:sz w:val="20"/>
          <w:szCs w:val="20"/>
        </w:rPr>
        <w:t xml:space="preserve">Cuando intentaron cambiar la opinión de los voluntarios, se puso de manifiesto </w:t>
      </w:r>
      <w:r w:rsidR="00DC4CA7" w:rsidRPr="00347962">
        <w:rPr>
          <w:rFonts w:ascii="Courier New" w:hAnsi="Courier New" w:cs="Courier New"/>
          <w:sz w:val="20"/>
          <w:szCs w:val="20"/>
        </w:rPr>
        <w:t>cuál de ambas opciones se imponía</w:t>
      </w:r>
      <w:r w:rsidR="00637017" w:rsidRPr="00347962">
        <w:rPr>
          <w:rFonts w:ascii="Courier New" w:hAnsi="Courier New" w:cs="Courier New"/>
          <w:sz w:val="20"/>
          <w:szCs w:val="20"/>
        </w:rPr>
        <w:t>:</w:t>
      </w:r>
      <w:r w:rsidR="00DC4CA7" w:rsidRPr="00347962">
        <w:rPr>
          <w:rFonts w:ascii="Courier New" w:hAnsi="Courier New" w:cs="Courier New"/>
          <w:sz w:val="20"/>
          <w:szCs w:val="20"/>
        </w:rPr>
        <w:t xml:space="preserve"> la valoración intuitiva en concreto. Reflexionar conscientemente sobre los motivos de la propia inhibición, sorprendente</w:t>
      </w:r>
      <w:r w:rsidR="00637017" w:rsidRPr="00347962">
        <w:rPr>
          <w:rFonts w:ascii="Courier New" w:hAnsi="Courier New" w:cs="Courier New"/>
          <w:sz w:val="20"/>
          <w:szCs w:val="20"/>
        </w:rPr>
        <w:t>mente,</w:t>
      </w:r>
      <w:r w:rsidR="00DC4CA7" w:rsidRPr="00347962">
        <w:rPr>
          <w:rFonts w:ascii="Courier New" w:hAnsi="Courier New" w:cs="Courier New"/>
          <w:sz w:val="20"/>
          <w:szCs w:val="20"/>
        </w:rPr>
        <w:t xml:space="preserve"> no hizo que aumentara la </w:t>
      </w:r>
      <w:r w:rsidR="00DC4CA7" w:rsidRPr="00347962">
        <w:rPr>
          <w:rFonts w:ascii="Courier New" w:hAnsi="Courier New" w:cs="Courier New"/>
          <w:sz w:val="20"/>
          <w:szCs w:val="20"/>
        </w:rPr>
        <w:lastRenderedPageBreak/>
        <w:t>disponibilidad de la información. Por el contrario, hizo que se racionalizaran las reservas implícitas y estas, de promedio</w:t>
      </w:r>
      <w:r w:rsidR="00637017" w:rsidRPr="00347962">
        <w:rPr>
          <w:rFonts w:ascii="Courier New" w:hAnsi="Courier New" w:cs="Courier New"/>
          <w:sz w:val="20"/>
          <w:szCs w:val="20"/>
        </w:rPr>
        <w:t>,</w:t>
      </w:r>
      <w:r w:rsidR="00DC4CA7" w:rsidRPr="00347962">
        <w:rPr>
          <w:rFonts w:ascii="Courier New" w:hAnsi="Courier New" w:cs="Courier New"/>
          <w:sz w:val="20"/>
          <w:szCs w:val="20"/>
        </w:rPr>
        <w:t xml:space="preserve"> incluso aumentaron.</w:t>
      </w:r>
    </w:p>
    <w:p w:rsidR="00DC4CA7" w:rsidRPr="00347962" w:rsidRDefault="00DC4CA7" w:rsidP="002D10FB">
      <w:pPr>
        <w:rPr>
          <w:rFonts w:ascii="Courier New" w:hAnsi="Courier New" w:cs="Courier New"/>
          <w:sz w:val="20"/>
          <w:szCs w:val="20"/>
        </w:rPr>
      </w:pPr>
      <w:r w:rsidRPr="00347962">
        <w:rPr>
          <w:rFonts w:ascii="Courier New" w:hAnsi="Courier New" w:cs="Courier New"/>
          <w:sz w:val="20"/>
          <w:szCs w:val="20"/>
        </w:rPr>
        <w:t>La teoría del «</w:t>
      </w:r>
      <w:r w:rsidRPr="00347962">
        <w:rPr>
          <w:rFonts w:ascii="Courier New" w:hAnsi="Courier New" w:cs="Courier New"/>
          <w:i/>
          <w:sz w:val="20"/>
          <w:szCs w:val="20"/>
        </w:rPr>
        <w:t>predictive coding</w:t>
      </w:r>
      <w:r w:rsidRPr="00347962">
        <w:rPr>
          <w:rFonts w:ascii="Courier New" w:hAnsi="Courier New" w:cs="Courier New"/>
          <w:sz w:val="20"/>
          <w:szCs w:val="20"/>
        </w:rPr>
        <w:t>», ofrece una posible explicación, que significa algo así como «codificación predictiva» (véase Gehirn&amp;Geist 9/2019, pág. 12). Según ella nuestra mente siempre está pronosticando qué va a pasar a continuación y para ello</w:t>
      </w:r>
      <w:r w:rsidR="00637017" w:rsidRPr="00347962">
        <w:rPr>
          <w:rFonts w:ascii="Courier New" w:hAnsi="Courier New" w:cs="Courier New"/>
          <w:sz w:val="20"/>
          <w:szCs w:val="20"/>
        </w:rPr>
        <w:t>,</w:t>
      </w:r>
      <w:r w:rsidRPr="00347962">
        <w:rPr>
          <w:rFonts w:ascii="Courier New" w:hAnsi="Courier New" w:cs="Courier New"/>
          <w:sz w:val="20"/>
          <w:szCs w:val="20"/>
        </w:rPr>
        <w:t xml:space="preserve"> a menudo encubre lo que queremos saber con expectativas, esperanzas y temores</w:t>
      </w:r>
      <w:r w:rsidR="00637017" w:rsidRPr="00347962">
        <w:rPr>
          <w:rFonts w:ascii="Courier New" w:hAnsi="Courier New" w:cs="Courier New"/>
          <w:sz w:val="20"/>
          <w:szCs w:val="20"/>
        </w:rPr>
        <w:t>, i</w:t>
      </w:r>
      <w:r w:rsidRPr="00347962">
        <w:rPr>
          <w:rFonts w:ascii="Courier New" w:hAnsi="Courier New" w:cs="Courier New"/>
          <w:sz w:val="20"/>
          <w:szCs w:val="20"/>
        </w:rPr>
        <w:t>ncluidos aquellos de los que no sospechamos nada.</w:t>
      </w:r>
    </w:p>
    <w:p w:rsidR="00DC4CA7" w:rsidRPr="00347962" w:rsidRDefault="00DC4CA7" w:rsidP="002D10FB">
      <w:pPr>
        <w:rPr>
          <w:rFonts w:ascii="Courier New" w:hAnsi="Courier New" w:cs="Courier New"/>
          <w:sz w:val="20"/>
          <w:szCs w:val="20"/>
        </w:rPr>
      </w:pPr>
      <w:r w:rsidRPr="00347962">
        <w:rPr>
          <w:rFonts w:ascii="Courier New" w:hAnsi="Courier New" w:cs="Courier New"/>
          <w:sz w:val="20"/>
          <w:szCs w:val="20"/>
        </w:rPr>
        <w:t xml:space="preserve">No deberíamos juzgar tan precipitadamente la ignorancia. Es una manera eficaz de autocontrol y nos protege, como una burbuja invisible, de </w:t>
      </w:r>
      <w:r w:rsidR="00637017" w:rsidRPr="00347962">
        <w:rPr>
          <w:rFonts w:ascii="Courier New" w:hAnsi="Courier New" w:cs="Courier New"/>
          <w:sz w:val="20"/>
          <w:szCs w:val="20"/>
        </w:rPr>
        <w:t>numerosas</w:t>
      </w:r>
      <w:r w:rsidRPr="00347962">
        <w:rPr>
          <w:rFonts w:ascii="Courier New" w:hAnsi="Courier New" w:cs="Courier New"/>
          <w:sz w:val="20"/>
          <w:szCs w:val="20"/>
        </w:rPr>
        <w:t xml:space="preserve"> dificultades de la vida (véase «Tontos son solo los demás: el efecto Dunning-Kruger», a la derecha). Por lo tanto, la ignorancia tiene poco que ver con el cliché del idiota vacilante. Incluidas las personas cultas e intelectuales </w:t>
      </w:r>
      <w:r w:rsidR="002576F3" w:rsidRPr="00347962">
        <w:rPr>
          <w:rFonts w:ascii="Courier New" w:hAnsi="Courier New" w:cs="Courier New"/>
          <w:sz w:val="20"/>
          <w:szCs w:val="20"/>
        </w:rPr>
        <w:t>la practican para, por ejemplo, no perjudicar su visión del mundo o su propia imagen y suelen ser aún más astutos para ocultar esto.</w:t>
      </w:r>
    </w:p>
    <w:p w:rsidR="002576F3" w:rsidRPr="00347962" w:rsidRDefault="00637017" w:rsidP="002576F3">
      <w:pPr>
        <w:rPr>
          <w:rFonts w:ascii="Courier New" w:hAnsi="Courier New" w:cs="Courier New"/>
          <w:sz w:val="20"/>
          <w:szCs w:val="20"/>
        </w:rPr>
      </w:pPr>
      <w:r w:rsidRPr="00347962">
        <w:rPr>
          <w:rFonts w:ascii="Courier New" w:hAnsi="Courier New" w:cs="Courier New"/>
          <w:sz w:val="20"/>
          <w:szCs w:val="20"/>
        </w:rPr>
        <w:t>En cuanto a su difusión, c</w:t>
      </w:r>
      <w:r w:rsidR="002576F3" w:rsidRPr="00347962">
        <w:rPr>
          <w:rFonts w:ascii="Courier New" w:hAnsi="Courier New" w:cs="Courier New"/>
          <w:sz w:val="20"/>
          <w:szCs w:val="20"/>
        </w:rPr>
        <w:t xml:space="preserve">ondenar la ignorancia raya no solo en la </w:t>
      </w:r>
      <w:r w:rsidRPr="00347962">
        <w:rPr>
          <w:rFonts w:ascii="Courier New" w:hAnsi="Courier New" w:cs="Courier New"/>
          <w:sz w:val="20"/>
          <w:szCs w:val="20"/>
        </w:rPr>
        <w:t>auton</w:t>
      </w:r>
      <w:r w:rsidR="002576F3" w:rsidRPr="00347962">
        <w:rPr>
          <w:rFonts w:ascii="Courier New" w:hAnsi="Courier New" w:cs="Courier New"/>
          <w:sz w:val="20"/>
          <w:szCs w:val="20"/>
        </w:rPr>
        <w:t xml:space="preserve">egación; parece que tampoco es adecuado para superar sus lados más oscuros. Hoy en día, puesto que para algunos se ha convertido en un hábito </w:t>
      </w:r>
      <w:r w:rsidRPr="00347962">
        <w:rPr>
          <w:rFonts w:ascii="Courier New" w:hAnsi="Courier New" w:cs="Courier New"/>
          <w:sz w:val="20"/>
          <w:szCs w:val="20"/>
        </w:rPr>
        <w:t>negar</w:t>
      </w:r>
      <w:r w:rsidR="002576F3" w:rsidRPr="00347962">
        <w:rPr>
          <w:rFonts w:ascii="Courier New" w:hAnsi="Courier New" w:cs="Courier New"/>
          <w:sz w:val="20"/>
          <w:szCs w:val="20"/>
        </w:rPr>
        <w:t xml:space="preserve"> hechos científicos o pasarlos por alto, ya sea sobre el cambio climático, la crisis del coronavirus o la desigualdad,  la ignorancia también requiere una parte de</w:t>
      </w:r>
      <w:r w:rsidRPr="00347962">
        <w:rPr>
          <w:rFonts w:ascii="Courier New" w:hAnsi="Courier New" w:cs="Courier New"/>
          <w:sz w:val="20"/>
          <w:szCs w:val="20"/>
        </w:rPr>
        <w:t xml:space="preserve"> valentía, por ejemplo, en cuant</w:t>
      </w:r>
      <w:r w:rsidR="002576F3" w:rsidRPr="00347962">
        <w:rPr>
          <w:rFonts w:ascii="Courier New" w:hAnsi="Courier New" w:cs="Courier New"/>
          <w:sz w:val="20"/>
          <w:szCs w:val="20"/>
        </w:rPr>
        <w:t xml:space="preserve">o a las teorías de la conspiración. Tal vez </w:t>
      </w:r>
      <w:r w:rsidR="004C26D7" w:rsidRPr="00347962">
        <w:rPr>
          <w:rFonts w:ascii="Courier New" w:hAnsi="Courier New" w:cs="Courier New"/>
          <w:sz w:val="20"/>
          <w:szCs w:val="20"/>
        </w:rPr>
        <w:t>se frene mejor a un</w:t>
      </w:r>
      <w:r w:rsidR="002576F3" w:rsidRPr="00347962">
        <w:rPr>
          <w:rFonts w:ascii="Courier New" w:hAnsi="Courier New" w:cs="Courier New"/>
          <w:sz w:val="20"/>
          <w:szCs w:val="20"/>
        </w:rPr>
        <w:t xml:space="preserve"> sabelotodo de mente estrecha</w:t>
      </w:r>
      <w:r w:rsidR="004C26D7" w:rsidRPr="00347962">
        <w:rPr>
          <w:rFonts w:ascii="Courier New" w:hAnsi="Courier New" w:cs="Courier New"/>
          <w:sz w:val="20"/>
          <w:szCs w:val="20"/>
        </w:rPr>
        <w:t xml:space="preserve"> simpl</w:t>
      </w:r>
      <w:r w:rsidR="002576F3" w:rsidRPr="00347962">
        <w:rPr>
          <w:rFonts w:ascii="Courier New" w:hAnsi="Courier New" w:cs="Courier New"/>
          <w:sz w:val="20"/>
          <w:szCs w:val="20"/>
        </w:rPr>
        <w:t>emente ignorándolo</w:t>
      </w:r>
      <w:r w:rsidR="004C26D7" w:rsidRPr="00347962">
        <w:rPr>
          <w:rFonts w:ascii="Courier New" w:hAnsi="Courier New" w:cs="Courier New"/>
          <w:sz w:val="20"/>
          <w:szCs w:val="20"/>
        </w:rPr>
        <w:t xml:space="preserve">. </w:t>
      </w:r>
      <w:r w:rsidR="002576F3" w:rsidRPr="00347962">
        <w:rPr>
          <w:rFonts w:ascii="Courier New" w:hAnsi="Courier New" w:cs="Courier New"/>
          <w:sz w:val="20"/>
          <w:szCs w:val="20"/>
        </w:rPr>
        <w:t>Valdría la pena intentarlo.</w:t>
      </w:r>
    </w:p>
    <w:p w:rsidR="004C26D7" w:rsidRPr="00347962" w:rsidRDefault="004C26D7" w:rsidP="002576F3">
      <w:pPr>
        <w:rPr>
          <w:rFonts w:ascii="Courier New" w:hAnsi="Courier New" w:cs="Courier New"/>
          <w:sz w:val="20"/>
          <w:szCs w:val="20"/>
        </w:rPr>
      </w:pPr>
      <w:r w:rsidRPr="00347962">
        <w:rPr>
          <w:rFonts w:ascii="Courier New" w:hAnsi="Courier New" w:cs="Courier New"/>
          <w:sz w:val="20"/>
          <w:szCs w:val="20"/>
        </w:rPr>
        <w:t>[pág. 1]</w:t>
      </w:r>
    </w:p>
    <w:p w:rsidR="004C26D7" w:rsidRPr="00347962" w:rsidRDefault="004C26D7" w:rsidP="002576F3">
      <w:pPr>
        <w:rPr>
          <w:rFonts w:ascii="Courier New" w:hAnsi="Courier New" w:cs="Courier New"/>
          <w:sz w:val="20"/>
          <w:szCs w:val="20"/>
        </w:rPr>
      </w:pPr>
      <w:r w:rsidRPr="00347962">
        <w:rPr>
          <w:rFonts w:ascii="Courier New" w:hAnsi="Courier New" w:cs="Courier New"/>
          <w:sz w:val="20"/>
          <w:szCs w:val="20"/>
        </w:rPr>
        <w:t>EL AUTOR</w:t>
      </w:r>
    </w:p>
    <w:p w:rsidR="004C26D7" w:rsidRPr="00347962" w:rsidRDefault="004C26D7" w:rsidP="002576F3">
      <w:pPr>
        <w:rPr>
          <w:rFonts w:ascii="Courier New" w:hAnsi="Courier New" w:cs="Courier New"/>
          <w:sz w:val="20"/>
          <w:szCs w:val="20"/>
        </w:rPr>
      </w:pPr>
      <w:r w:rsidRPr="00347962">
        <w:rPr>
          <w:rFonts w:ascii="Courier New" w:hAnsi="Courier New" w:cs="Courier New"/>
          <w:sz w:val="20"/>
          <w:szCs w:val="20"/>
        </w:rPr>
        <w:t xml:space="preserve">Steve Ayan es psicólogo y redactor de </w:t>
      </w:r>
      <w:r w:rsidRPr="00347962">
        <w:rPr>
          <w:rFonts w:ascii="Courier New" w:hAnsi="Courier New" w:cs="Courier New"/>
          <w:i/>
          <w:sz w:val="20"/>
          <w:szCs w:val="20"/>
        </w:rPr>
        <w:t>Gehirn&amp;Geist</w:t>
      </w:r>
      <w:r w:rsidRPr="00347962">
        <w:rPr>
          <w:rFonts w:ascii="Courier New" w:hAnsi="Courier New" w:cs="Courier New"/>
          <w:sz w:val="20"/>
          <w:szCs w:val="20"/>
        </w:rPr>
        <w:t>.</w:t>
      </w:r>
    </w:p>
    <w:p w:rsidR="004C26D7" w:rsidRPr="00347962" w:rsidRDefault="004C26D7" w:rsidP="002576F3">
      <w:pPr>
        <w:rPr>
          <w:rFonts w:ascii="Courier New" w:hAnsi="Courier New" w:cs="Courier New"/>
          <w:sz w:val="20"/>
          <w:szCs w:val="20"/>
        </w:rPr>
      </w:pPr>
      <w:r w:rsidRPr="00347962">
        <w:rPr>
          <w:rFonts w:ascii="Courier New" w:hAnsi="Courier New" w:cs="Courier New"/>
          <w:sz w:val="20"/>
          <w:szCs w:val="20"/>
        </w:rPr>
        <w:t>[pág. 2, leyenda de foto]</w:t>
      </w:r>
    </w:p>
    <w:p w:rsidR="004C26D7" w:rsidRPr="00347962" w:rsidRDefault="004C26D7" w:rsidP="002576F3">
      <w:pPr>
        <w:rPr>
          <w:rFonts w:ascii="Courier New" w:hAnsi="Courier New" w:cs="Courier New"/>
          <w:sz w:val="20"/>
          <w:szCs w:val="20"/>
        </w:rPr>
      </w:pPr>
      <w:r w:rsidRPr="00347962">
        <w:rPr>
          <w:rFonts w:ascii="Courier New" w:hAnsi="Courier New" w:cs="Courier New"/>
          <w:sz w:val="20"/>
          <w:szCs w:val="20"/>
        </w:rPr>
        <w:t>¡No oír nada, no ver nada, no decir nada! Estos tres monos adornan el templo budista de la Montaña Dorada en Bangkok (Tailandia).</w:t>
      </w:r>
    </w:p>
    <w:p w:rsidR="004C26D7" w:rsidRPr="00347962" w:rsidRDefault="004C26D7" w:rsidP="004C26D7">
      <w:pPr>
        <w:rPr>
          <w:rFonts w:ascii="Courier New" w:hAnsi="Courier New" w:cs="Courier New"/>
          <w:sz w:val="20"/>
          <w:szCs w:val="20"/>
        </w:rPr>
      </w:pPr>
      <w:r w:rsidRPr="00347962">
        <w:rPr>
          <w:rFonts w:ascii="Courier New" w:hAnsi="Courier New" w:cs="Courier New"/>
          <w:sz w:val="20"/>
          <w:szCs w:val="20"/>
        </w:rPr>
        <w:t>[pág. 3]</w:t>
      </w:r>
    </w:p>
    <w:p w:rsidR="004C26D7" w:rsidRPr="00347962" w:rsidRDefault="004C26D7" w:rsidP="004C26D7">
      <w:pPr>
        <w:rPr>
          <w:rFonts w:ascii="Courier New" w:hAnsi="Courier New" w:cs="Courier New"/>
          <w:sz w:val="20"/>
          <w:szCs w:val="20"/>
        </w:rPr>
      </w:pPr>
      <w:r w:rsidRPr="00347962">
        <w:rPr>
          <w:rFonts w:ascii="Courier New" w:hAnsi="Courier New" w:cs="Courier New"/>
          <w:sz w:val="20"/>
          <w:szCs w:val="20"/>
        </w:rPr>
        <w:t>EN SÍNTESIS: LO QUE YO NO SÉ…</w:t>
      </w:r>
    </w:p>
    <w:p w:rsidR="004C26D7" w:rsidRPr="00347962" w:rsidRDefault="004C26D7" w:rsidP="004C26D7">
      <w:pPr>
        <w:rPr>
          <w:rFonts w:ascii="Courier New" w:hAnsi="Courier New" w:cs="Courier New"/>
          <w:sz w:val="20"/>
          <w:szCs w:val="20"/>
        </w:rPr>
      </w:pPr>
      <w:r w:rsidRPr="00347962">
        <w:rPr>
          <w:rFonts w:ascii="Courier New" w:hAnsi="Courier New" w:cs="Courier New"/>
          <w:sz w:val="20"/>
          <w:szCs w:val="20"/>
        </w:rPr>
        <w:t xml:space="preserve">1. La información que podría amenazarnos, provocarnos inseguridad o forzarnos a tomar decisiones solemos </w:t>
      </w:r>
      <w:r w:rsidR="00637017" w:rsidRPr="00347962">
        <w:rPr>
          <w:rFonts w:ascii="Courier New" w:hAnsi="Courier New" w:cs="Courier New"/>
          <w:sz w:val="20"/>
          <w:szCs w:val="20"/>
        </w:rPr>
        <w:t>pasarla por alto</w:t>
      </w:r>
      <w:r w:rsidRPr="00347962">
        <w:rPr>
          <w:rFonts w:ascii="Courier New" w:hAnsi="Courier New" w:cs="Courier New"/>
          <w:sz w:val="20"/>
          <w:szCs w:val="20"/>
        </w:rPr>
        <w:t>. Para ello utilizamos un amplio abanico de estrategias de evitación.</w:t>
      </w:r>
    </w:p>
    <w:p w:rsidR="004C26D7" w:rsidRPr="00347962" w:rsidRDefault="004C26D7" w:rsidP="004C26D7">
      <w:pPr>
        <w:rPr>
          <w:rFonts w:ascii="Courier New" w:hAnsi="Courier New" w:cs="Courier New"/>
          <w:sz w:val="20"/>
          <w:szCs w:val="20"/>
        </w:rPr>
      </w:pPr>
      <w:r w:rsidRPr="00347962">
        <w:rPr>
          <w:rFonts w:ascii="Courier New" w:hAnsi="Courier New" w:cs="Courier New"/>
          <w:sz w:val="20"/>
          <w:szCs w:val="20"/>
        </w:rPr>
        <w:t xml:space="preserve">2. Puesto que querer saber </w:t>
      </w:r>
      <w:r w:rsidR="00637017" w:rsidRPr="00347962">
        <w:rPr>
          <w:rFonts w:ascii="Courier New" w:hAnsi="Courier New" w:cs="Courier New"/>
          <w:sz w:val="20"/>
          <w:szCs w:val="20"/>
        </w:rPr>
        <w:t>está bien visto</w:t>
      </w:r>
      <w:r w:rsidRPr="00347962">
        <w:rPr>
          <w:rFonts w:ascii="Courier New" w:hAnsi="Courier New" w:cs="Courier New"/>
          <w:sz w:val="20"/>
          <w:szCs w:val="20"/>
        </w:rPr>
        <w:t>, se tardó mucho tiempo en que los investigadores reconocieran la utilidad de la ignorancia voluntaria. Esta ayuda, por ejemplo, a regular emociones y alcanzar objetivos.</w:t>
      </w:r>
    </w:p>
    <w:p w:rsidR="004C26D7" w:rsidRPr="00347962" w:rsidRDefault="004C26D7" w:rsidP="004C26D7">
      <w:pPr>
        <w:rPr>
          <w:rFonts w:ascii="Courier New" w:hAnsi="Courier New" w:cs="Courier New"/>
          <w:sz w:val="20"/>
          <w:szCs w:val="20"/>
        </w:rPr>
      </w:pPr>
      <w:r w:rsidRPr="00347962">
        <w:rPr>
          <w:rFonts w:ascii="Courier New" w:hAnsi="Courier New" w:cs="Courier New"/>
          <w:sz w:val="20"/>
          <w:szCs w:val="20"/>
        </w:rPr>
        <w:lastRenderedPageBreak/>
        <w:t xml:space="preserve">3. Puesto que el </w:t>
      </w:r>
      <w:r w:rsidR="00637017" w:rsidRPr="00347962">
        <w:rPr>
          <w:rFonts w:ascii="Courier New" w:hAnsi="Courier New" w:cs="Courier New"/>
          <w:sz w:val="20"/>
          <w:szCs w:val="20"/>
        </w:rPr>
        <w:t>conocimiento</w:t>
      </w:r>
      <w:r w:rsidRPr="00347962">
        <w:rPr>
          <w:rFonts w:ascii="Courier New" w:hAnsi="Courier New" w:cs="Courier New"/>
          <w:sz w:val="20"/>
          <w:szCs w:val="20"/>
        </w:rPr>
        <w:t xml:space="preserve"> está asociado a </w:t>
      </w:r>
      <w:r w:rsidR="00637017" w:rsidRPr="00347962">
        <w:rPr>
          <w:rFonts w:ascii="Courier New" w:hAnsi="Courier New" w:cs="Courier New"/>
          <w:sz w:val="20"/>
          <w:szCs w:val="20"/>
        </w:rPr>
        <w:t>costes</w:t>
      </w:r>
      <w:r w:rsidRPr="00347962">
        <w:rPr>
          <w:rFonts w:ascii="Courier New" w:hAnsi="Courier New" w:cs="Courier New"/>
          <w:sz w:val="20"/>
          <w:szCs w:val="20"/>
        </w:rPr>
        <w:t xml:space="preserve"> y es frágil,  hay que sopesar si se está mejor con o sin información. Esto también depende de las preferencias y </w:t>
      </w:r>
      <w:r w:rsidR="00637017" w:rsidRPr="00347962">
        <w:rPr>
          <w:rFonts w:ascii="Courier New" w:hAnsi="Courier New" w:cs="Courier New"/>
          <w:sz w:val="20"/>
          <w:szCs w:val="20"/>
        </w:rPr>
        <w:t xml:space="preserve">los </w:t>
      </w:r>
      <w:r w:rsidRPr="00347962">
        <w:rPr>
          <w:rFonts w:ascii="Courier New" w:hAnsi="Courier New" w:cs="Courier New"/>
          <w:sz w:val="20"/>
          <w:szCs w:val="20"/>
        </w:rPr>
        <w:t>recursos personales.</w:t>
      </w:r>
    </w:p>
    <w:p w:rsidR="004C26D7" w:rsidRPr="00347962" w:rsidRDefault="004C26D7" w:rsidP="004C26D7">
      <w:pPr>
        <w:rPr>
          <w:rFonts w:ascii="Courier New" w:hAnsi="Courier New" w:cs="Courier New"/>
          <w:sz w:val="20"/>
          <w:szCs w:val="20"/>
        </w:rPr>
      </w:pPr>
      <w:r w:rsidRPr="00347962">
        <w:rPr>
          <w:rFonts w:ascii="Courier New" w:hAnsi="Courier New" w:cs="Courier New"/>
          <w:sz w:val="20"/>
          <w:szCs w:val="20"/>
        </w:rPr>
        <w:t>[pág. 4, recuadro]</w:t>
      </w:r>
    </w:p>
    <w:p w:rsidR="004C26D7" w:rsidRPr="00347962" w:rsidRDefault="004C26D7" w:rsidP="004C26D7">
      <w:pPr>
        <w:rPr>
          <w:rFonts w:ascii="Courier New" w:hAnsi="Courier New" w:cs="Courier New"/>
          <w:sz w:val="20"/>
          <w:szCs w:val="20"/>
        </w:rPr>
      </w:pPr>
      <w:r w:rsidRPr="00347962">
        <w:rPr>
          <w:rFonts w:ascii="Courier New" w:hAnsi="Courier New" w:cs="Courier New"/>
          <w:sz w:val="20"/>
          <w:szCs w:val="20"/>
        </w:rPr>
        <w:t>PSICOLOGÍA / NO QUERER SABER</w:t>
      </w:r>
    </w:p>
    <w:p w:rsidR="004C26D7" w:rsidRPr="00347962" w:rsidRDefault="003451B3" w:rsidP="004C26D7">
      <w:pPr>
        <w:rPr>
          <w:rFonts w:ascii="Courier New" w:hAnsi="Courier New" w:cs="Courier New"/>
          <w:sz w:val="20"/>
          <w:szCs w:val="20"/>
        </w:rPr>
      </w:pPr>
      <w:r w:rsidRPr="00347962">
        <w:rPr>
          <w:rFonts w:ascii="Courier New" w:hAnsi="Courier New" w:cs="Courier New"/>
          <w:sz w:val="20"/>
          <w:szCs w:val="20"/>
        </w:rPr>
        <w:t>¿Ciencia ciega?</w:t>
      </w:r>
    </w:p>
    <w:p w:rsidR="003451B3" w:rsidRPr="00347962" w:rsidRDefault="003451B3" w:rsidP="004C26D7">
      <w:pPr>
        <w:rPr>
          <w:rFonts w:ascii="Courier New" w:hAnsi="Courier New" w:cs="Courier New"/>
          <w:sz w:val="20"/>
          <w:szCs w:val="20"/>
        </w:rPr>
      </w:pPr>
      <w:r w:rsidRPr="00347962">
        <w:rPr>
          <w:rFonts w:ascii="Courier New" w:hAnsi="Courier New" w:cs="Courier New"/>
          <w:sz w:val="20"/>
          <w:szCs w:val="20"/>
        </w:rPr>
        <w:t xml:space="preserve">Si la ignorancia </w:t>
      </w:r>
      <w:r w:rsidR="00637017" w:rsidRPr="00347962">
        <w:rPr>
          <w:rFonts w:ascii="Courier New" w:hAnsi="Courier New" w:cs="Courier New"/>
          <w:sz w:val="20"/>
          <w:szCs w:val="20"/>
        </w:rPr>
        <w:t>está de más</w:t>
      </w:r>
      <w:r w:rsidRPr="00347962">
        <w:rPr>
          <w:rFonts w:ascii="Courier New" w:hAnsi="Courier New" w:cs="Courier New"/>
          <w:sz w:val="20"/>
          <w:szCs w:val="20"/>
        </w:rPr>
        <w:t xml:space="preserve"> en alguna parte</w:t>
      </w:r>
      <w:r w:rsidR="00637017" w:rsidRPr="00347962">
        <w:rPr>
          <w:rFonts w:ascii="Courier New" w:hAnsi="Courier New" w:cs="Courier New"/>
          <w:sz w:val="20"/>
          <w:szCs w:val="20"/>
        </w:rPr>
        <w:t>,</w:t>
      </w:r>
      <w:r w:rsidRPr="00347962">
        <w:rPr>
          <w:rFonts w:ascii="Courier New" w:hAnsi="Courier New" w:cs="Courier New"/>
          <w:sz w:val="20"/>
          <w:szCs w:val="20"/>
        </w:rPr>
        <w:t xml:space="preserve"> es en la ciencia, opinan algunos. </w:t>
      </w:r>
      <w:r w:rsidR="008A08E0" w:rsidRPr="00347962">
        <w:rPr>
          <w:rFonts w:ascii="Courier New" w:hAnsi="Courier New" w:cs="Courier New"/>
          <w:sz w:val="20"/>
          <w:szCs w:val="20"/>
        </w:rPr>
        <w:t>Para obtener nuevos conocimientos, los investigadores deberían estar abiertos a cualquier posible teoría y demostrarla basándose en todos los datos disponibles, ¿no?</w:t>
      </w:r>
    </w:p>
    <w:p w:rsidR="008A08E0" w:rsidRPr="00347962" w:rsidRDefault="008A08E0" w:rsidP="004C26D7">
      <w:pPr>
        <w:rPr>
          <w:rFonts w:ascii="Courier New" w:hAnsi="Courier New" w:cs="Courier New"/>
          <w:sz w:val="20"/>
          <w:szCs w:val="20"/>
        </w:rPr>
      </w:pPr>
      <w:r w:rsidRPr="00347962">
        <w:rPr>
          <w:rFonts w:ascii="Courier New" w:hAnsi="Courier New" w:cs="Courier New"/>
          <w:sz w:val="20"/>
          <w:szCs w:val="20"/>
        </w:rPr>
        <w:t xml:space="preserve">Contra esta suposición ampliamente aceptada existen tres argumentos: como el neurobiólogo Stuart Firestein de la Universidad de Colombia en Nueva York afirma en su libro «Ignorancia», los huecos en el mapa del conocimiento son los que estimulan nuestra curiosidad. No saber no es ninguna deficiencia lamentable, sino la fuente de toda investigación. Además, cada respuesta provisional </w:t>
      </w:r>
      <w:r w:rsidR="00637017" w:rsidRPr="00347962">
        <w:rPr>
          <w:rFonts w:ascii="Courier New" w:hAnsi="Courier New" w:cs="Courier New"/>
          <w:sz w:val="20"/>
          <w:szCs w:val="20"/>
        </w:rPr>
        <w:t>arroja</w:t>
      </w:r>
      <w:r w:rsidRPr="00347962">
        <w:rPr>
          <w:rFonts w:ascii="Courier New" w:hAnsi="Courier New" w:cs="Courier New"/>
          <w:sz w:val="20"/>
          <w:szCs w:val="20"/>
        </w:rPr>
        <w:t xml:space="preserve"> siempre nuevas preguntas. En vez de originar la verdad, la ciencia ampliaría el reino de lo desconocido.</w:t>
      </w:r>
    </w:p>
    <w:p w:rsidR="008A08E0" w:rsidRPr="00347962" w:rsidRDefault="008A08E0" w:rsidP="004C26D7">
      <w:pPr>
        <w:rPr>
          <w:rFonts w:ascii="Courier New" w:hAnsi="Courier New" w:cs="Courier New"/>
          <w:sz w:val="20"/>
          <w:szCs w:val="20"/>
        </w:rPr>
      </w:pPr>
      <w:r w:rsidRPr="00347962">
        <w:rPr>
          <w:rFonts w:ascii="Courier New" w:hAnsi="Courier New" w:cs="Courier New"/>
          <w:sz w:val="20"/>
          <w:szCs w:val="20"/>
        </w:rPr>
        <w:t xml:space="preserve">El segundo argumento defiende que el modelo científico siempre se centra únicamente en ámbitos muy reducidos. No hay ninguna «fórmula universal», si no que cada explicación acertada tiene unas fronteras bien definidas. </w:t>
      </w:r>
      <w:r w:rsidR="002373DC" w:rsidRPr="00347962">
        <w:rPr>
          <w:rFonts w:ascii="Courier New" w:hAnsi="Courier New" w:cs="Courier New"/>
          <w:sz w:val="20"/>
          <w:szCs w:val="20"/>
        </w:rPr>
        <w:t xml:space="preserve">Esta limitación, dicho de otro modo, esta ocultación consciente, constituye su poder. Eso distingue una verdadera investigación de las explicaciones pseudocientíficas del esoterismo, por ejemplo. </w:t>
      </w:r>
    </w:p>
    <w:p w:rsidR="002373DC" w:rsidRPr="00347962" w:rsidRDefault="002373DC" w:rsidP="004C26D7">
      <w:pPr>
        <w:rPr>
          <w:rFonts w:ascii="Courier New" w:hAnsi="Courier New" w:cs="Courier New"/>
          <w:sz w:val="20"/>
          <w:szCs w:val="20"/>
        </w:rPr>
      </w:pPr>
      <w:r w:rsidRPr="00347962">
        <w:rPr>
          <w:rFonts w:ascii="Courier New" w:hAnsi="Courier New" w:cs="Courier New"/>
          <w:sz w:val="20"/>
          <w:szCs w:val="20"/>
        </w:rPr>
        <w:t xml:space="preserve">En tercer lugar, el filósofo Alfred Nordmann de la Universidad Técnica de Darmstadt, </w:t>
      </w:r>
      <w:r w:rsidR="00637017" w:rsidRPr="00347962">
        <w:rPr>
          <w:rFonts w:ascii="Courier New" w:hAnsi="Courier New" w:cs="Courier New"/>
          <w:sz w:val="20"/>
          <w:szCs w:val="20"/>
        </w:rPr>
        <w:t>da</w:t>
      </w:r>
      <w:r w:rsidRPr="00347962">
        <w:rPr>
          <w:rFonts w:ascii="Courier New" w:hAnsi="Courier New" w:cs="Courier New"/>
          <w:sz w:val="20"/>
          <w:szCs w:val="20"/>
        </w:rPr>
        <w:t xml:space="preserve"> un paso más allá. En su opinión, en muchas disciplinas (Farmacia, </w:t>
      </w:r>
      <w:r w:rsidR="00637017" w:rsidRPr="00347962">
        <w:rPr>
          <w:rFonts w:ascii="Courier New" w:hAnsi="Courier New" w:cs="Courier New"/>
          <w:sz w:val="20"/>
          <w:szCs w:val="20"/>
        </w:rPr>
        <w:t>C</w:t>
      </w:r>
      <w:r w:rsidRPr="00347962">
        <w:rPr>
          <w:rFonts w:ascii="Courier New" w:hAnsi="Courier New" w:cs="Courier New"/>
          <w:sz w:val="20"/>
          <w:szCs w:val="20"/>
        </w:rPr>
        <w:t xml:space="preserve">iencia de los materiales, Robótica, </w:t>
      </w:r>
      <w:r w:rsidR="00637017" w:rsidRPr="00347962">
        <w:rPr>
          <w:rFonts w:ascii="Courier New" w:hAnsi="Courier New" w:cs="Courier New"/>
          <w:sz w:val="20"/>
          <w:szCs w:val="20"/>
        </w:rPr>
        <w:t>N</w:t>
      </w:r>
      <w:r w:rsidRPr="00347962">
        <w:rPr>
          <w:rFonts w:ascii="Courier New" w:hAnsi="Courier New" w:cs="Courier New"/>
          <w:sz w:val="20"/>
          <w:szCs w:val="20"/>
        </w:rPr>
        <w:t>anotecnología o investigación de las redes neuronales) se separa</w:t>
      </w:r>
      <w:r w:rsidR="00637017" w:rsidRPr="00347962">
        <w:rPr>
          <w:rFonts w:ascii="Courier New" w:hAnsi="Courier New" w:cs="Courier New"/>
          <w:sz w:val="20"/>
          <w:szCs w:val="20"/>
        </w:rPr>
        <w:t>n</w:t>
      </w:r>
      <w:r w:rsidRPr="00347962">
        <w:rPr>
          <w:rFonts w:ascii="Courier New" w:hAnsi="Courier New" w:cs="Courier New"/>
          <w:sz w:val="20"/>
          <w:szCs w:val="20"/>
        </w:rPr>
        <w:t xml:space="preserve"> la explicación y compresión teóricas de la mera práctica. Aquí, el conocimiento a menudo significaría solo «po</w:t>
      </w:r>
      <w:r w:rsidR="00347962" w:rsidRPr="00347962">
        <w:rPr>
          <w:rFonts w:ascii="Courier New" w:hAnsi="Courier New" w:cs="Courier New"/>
          <w:sz w:val="20"/>
          <w:szCs w:val="20"/>
        </w:rPr>
        <w:t>d</w:t>
      </w:r>
      <w:r w:rsidRPr="00347962">
        <w:rPr>
          <w:rFonts w:ascii="Courier New" w:hAnsi="Courier New" w:cs="Courier New"/>
          <w:sz w:val="20"/>
          <w:szCs w:val="20"/>
        </w:rPr>
        <w:t xml:space="preserve">er hacer», mientras que seguiría siendo un misterio cómo ese hacer se llevaría a cabo y qué mecanismos implicaría. Nordmann escribe: «La racionalidad científico-técnica exige solo saber </w:t>
      </w:r>
      <w:r w:rsidR="00347962" w:rsidRPr="00347962">
        <w:rPr>
          <w:rFonts w:ascii="Courier New" w:hAnsi="Courier New" w:cs="Courier New"/>
          <w:sz w:val="20"/>
          <w:szCs w:val="20"/>
        </w:rPr>
        <w:t>lo que</w:t>
      </w:r>
      <w:r w:rsidRPr="00347962">
        <w:rPr>
          <w:rFonts w:ascii="Courier New" w:hAnsi="Courier New" w:cs="Courier New"/>
          <w:sz w:val="20"/>
          <w:szCs w:val="20"/>
        </w:rPr>
        <w:t xml:space="preserve"> uno debe saber, ni más ni menos».</w:t>
      </w:r>
    </w:p>
    <w:p w:rsidR="00FB3664" w:rsidRPr="00347962" w:rsidRDefault="00FB3664" w:rsidP="00FB3664">
      <w:pPr>
        <w:autoSpaceDE w:val="0"/>
        <w:autoSpaceDN w:val="0"/>
        <w:adjustRightInd w:val="0"/>
        <w:spacing w:after="0" w:line="240" w:lineRule="auto"/>
        <w:rPr>
          <w:rFonts w:ascii="Courier New" w:hAnsi="Courier New" w:cs="Courier New"/>
          <w:i/>
          <w:iCs/>
          <w:sz w:val="20"/>
          <w:szCs w:val="20"/>
          <w:lang w:val="en-US"/>
        </w:rPr>
      </w:pPr>
      <w:r w:rsidRPr="00347962">
        <w:rPr>
          <w:rFonts w:ascii="Courier New" w:hAnsi="Courier New" w:cs="Courier New"/>
          <w:i/>
          <w:iCs/>
          <w:sz w:val="20"/>
          <w:szCs w:val="20"/>
          <w:lang w:val="de-DE"/>
        </w:rPr>
        <w:t xml:space="preserve">Firestein, S.: Ignoranz. Die Triebfeder der Wissenschaft. </w:t>
      </w:r>
      <w:r w:rsidRPr="00347962">
        <w:rPr>
          <w:rFonts w:ascii="Courier New" w:hAnsi="Courier New" w:cs="Courier New"/>
          <w:i/>
          <w:iCs/>
          <w:sz w:val="20"/>
          <w:szCs w:val="20"/>
          <w:lang w:val="en-US"/>
        </w:rPr>
        <w:t>Hogrefe, 2013; Nordmann, A.: The advancement of ignorance. In: Maasen, S. et al. (Hg.): TechnoScienceSociety. Sociology of the Sciences Yearbook 30, Springer, 2020</w:t>
      </w:r>
    </w:p>
    <w:p w:rsidR="00FB3664" w:rsidRPr="00347962" w:rsidRDefault="00FB3664" w:rsidP="00FB3664">
      <w:pPr>
        <w:autoSpaceDE w:val="0"/>
        <w:autoSpaceDN w:val="0"/>
        <w:adjustRightInd w:val="0"/>
        <w:spacing w:after="0" w:line="240" w:lineRule="auto"/>
        <w:rPr>
          <w:rFonts w:ascii="Courier New" w:hAnsi="Courier New" w:cs="Courier New"/>
          <w:i/>
          <w:iCs/>
          <w:sz w:val="20"/>
          <w:szCs w:val="20"/>
          <w:lang w:val="en-US"/>
        </w:rPr>
      </w:pPr>
    </w:p>
    <w:p w:rsidR="00FB3664" w:rsidRPr="00347962" w:rsidRDefault="00FB3664" w:rsidP="00FB3664">
      <w:pPr>
        <w:autoSpaceDE w:val="0"/>
        <w:autoSpaceDN w:val="0"/>
        <w:adjustRightInd w:val="0"/>
        <w:spacing w:after="0" w:line="240" w:lineRule="auto"/>
        <w:rPr>
          <w:rFonts w:ascii="Courier New" w:hAnsi="Courier New" w:cs="Courier New"/>
          <w:iCs/>
          <w:sz w:val="20"/>
          <w:szCs w:val="20"/>
        </w:rPr>
      </w:pPr>
      <w:r w:rsidRPr="00347962">
        <w:rPr>
          <w:rFonts w:ascii="Courier New" w:hAnsi="Courier New" w:cs="Courier New"/>
          <w:iCs/>
          <w:sz w:val="20"/>
          <w:szCs w:val="20"/>
        </w:rPr>
        <w:t>[pág. 8, recuadro]</w:t>
      </w:r>
    </w:p>
    <w:p w:rsidR="00FB3664" w:rsidRPr="00347962" w:rsidRDefault="00FB3664" w:rsidP="00FB3664">
      <w:pPr>
        <w:autoSpaceDE w:val="0"/>
        <w:autoSpaceDN w:val="0"/>
        <w:adjustRightInd w:val="0"/>
        <w:spacing w:after="0" w:line="240" w:lineRule="auto"/>
        <w:rPr>
          <w:rFonts w:ascii="Courier New" w:hAnsi="Courier New" w:cs="Courier New"/>
          <w:iCs/>
          <w:sz w:val="20"/>
          <w:szCs w:val="20"/>
        </w:rPr>
      </w:pPr>
    </w:p>
    <w:p w:rsidR="00FB3664" w:rsidRPr="00347962" w:rsidRDefault="00347962" w:rsidP="00FB3664">
      <w:pPr>
        <w:autoSpaceDE w:val="0"/>
        <w:autoSpaceDN w:val="0"/>
        <w:adjustRightInd w:val="0"/>
        <w:spacing w:after="0" w:line="240" w:lineRule="auto"/>
        <w:rPr>
          <w:rFonts w:ascii="Courier New" w:hAnsi="Courier New" w:cs="Courier New"/>
          <w:iCs/>
          <w:sz w:val="20"/>
          <w:szCs w:val="20"/>
        </w:rPr>
      </w:pPr>
      <w:r w:rsidRPr="00347962">
        <w:rPr>
          <w:rFonts w:ascii="Courier New" w:hAnsi="Courier New" w:cs="Courier New"/>
          <w:iCs/>
          <w:sz w:val="20"/>
          <w:szCs w:val="20"/>
        </w:rPr>
        <w:t>T</w:t>
      </w:r>
      <w:r w:rsidR="00976F7C" w:rsidRPr="00347962">
        <w:rPr>
          <w:rFonts w:ascii="Courier New" w:hAnsi="Courier New" w:cs="Courier New"/>
          <w:iCs/>
          <w:sz w:val="20"/>
          <w:szCs w:val="20"/>
        </w:rPr>
        <w:t>ontos</w:t>
      </w:r>
      <w:r w:rsidRPr="00347962">
        <w:rPr>
          <w:rFonts w:ascii="Courier New" w:hAnsi="Courier New" w:cs="Courier New"/>
          <w:iCs/>
          <w:sz w:val="20"/>
          <w:szCs w:val="20"/>
        </w:rPr>
        <w:t xml:space="preserve"> son solo</w:t>
      </w:r>
      <w:r w:rsidR="00976F7C" w:rsidRPr="00347962">
        <w:rPr>
          <w:rFonts w:ascii="Courier New" w:hAnsi="Courier New" w:cs="Courier New"/>
          <w:iCs/>
          <w:sz w:val="20"/>
          <w:szCs w:val="20"/>
        </w:rPr>
        <w:t xml:space="preserve"> los demás: el efecto Dunning-Kruger</w:t>
      </w:r>
    </w:p>
    <w:p w:rsidR="009A16CF" w:rsidRPr="00347962" w:rsidRDefault="009A16CF" w:rsidP="00FB3664">
      <w:pPr>
        <w:autoSpaceDE w:val="0"/>
        <w:autoSpaceDN w:val="0"/>
        <w:adjustRightInd w:val="0"/>
        <w:spacing w:after="0" w:line="240" w:lineRule="auto"/>
        <w:rPr>
          <w:rFonts w:ascii="Courier New" w:hAnsi="Courier New" w:cs="Courier New"/>
          <w:iCs/>
          <w:sz w:val="20"/>
          <w:szCs w:val="20"/>
        </w:rPr>
      </w:pPr>
    </w:p>
    <w:p w:rsidR="009A16CF" w:rsidRPr="00347962" w:rsidRDefault="009A16CF" w:rsidP="00FB3664">
      <w:pPr>
        <w:autoSpaceDE w:val="0"/>
        <w:autoSpaceDN w:val="0"/>
        <w:adjustRightInd w:val="0"/>
        <w:spacing w:after="0" w:line="240" w:lineRule="auto"/>
        <w:rPr>
          <w:rFonts w:ascii="Courier New" w:hAnsi="Courier New" w:cs="Courier New"/>
          <w:iCs/>
          <w:sz w:val="20"/>
          <w:szCs w:val="20"/>
        </w:rPr>
      </w:pPr>
      <w:r w:rsidRPr="00347962">
        <w:rPr>
          <w:rFonts w:ascii="Courier New" w:hAnsi="Courier New" w:cs="Courier New"/>
          <w:iCs/>
          <w:sz w:val="20"/>
          <w:szCs w:val="20"/>
        </w:rPr>
        <w:t>«El necio se toma por sabio, pero el sabio sabe que él mismo es un necio». Lo que ya sugirió William Shakespeare (1564-1616) en su comedia «Como gustéis» lo confirma la psicología moderna. Hace unos 20 años, David Dunning, de la Universidad de Cornell, y su entonces doctorando, Justin Kruger,</w:t>
      </w:r>
      <w:r w:rsidR="0069661F" w:rsidRPr="00347962">
        <w:rPr>
          <w:rFonts w:ascii="Courier New" w:hAnsi="Courier New" w:cs="Courier New"/>
          <w:iCs/>
          <w:sz w:val="20"/>
          <w:szCs w:val="20"/>
        </w:rPr>
        <w:t xml:space="preserve"> sometieron a sus participan</w:t>
      </w:r>
      <w:r w:rsidR="00347962" w:rsidRPr="00347962">
        <w:rPr>
          <w:rFonts w:ascii="Courier New" w:hAnsi="Courier New" w:cs="Courier New"/>
          <w:iCs/>
          <w:sz w:val="20"/>
          <w:szCs w:val="20"/>
        </w:rPr>
        <w:t>tes a un test de inteligencia durante</w:t>
      </w:r>
      <w:r w:rsidR="0069661F" w:rsidRPr="00347962">
        <w:rPr>
          <w:rFonts w:ascii="Courier New" w:hAnsi="Courier New" w:cs="Courier New"/>
          <w:iCs/>
          <w:sz w:val="20"/>
          <w:szCs w:val="20"/>
        </w:rPr>
        <w:t xml:space="preserve"> un estudio. Antes</w:t>
      </w:r>
      <w:r w:rsidR="00347962" w:rsidRPr="00347962">
        <w:rPr>
          <w:rFonts w:ascii="Courier New" w:hAnsi="Courier New" w:cs="Courier New"/>
          <w:iCs/>
          <w:sz w:val="20"/>
          <w:szCs w:val="20"/>
        </w:rPr>
        <w:t>,</w:t>
      </w:r>
      <w:r w:rsidR="0069661F" w:rsidRPr="00347962">
        <w:rPr>
          <w:rFonts w:ascii="Courier New" w:hAnsi="Courier New" w:cs="Courier New"/>
          <w:iCs/>
          <w:sz w:val="20"/>
          <w:szCs w:val="20"/>
        </w:rPr>
        <w:t xml:space="preserve"> les preguntaron qué nota </w:t>
      </w:r>
      <w:r w:rsidR="0069661F" w:rsidRPr="00347962">
        <w:rPr>
          <w:rFonts w:ascii="Courier New" w:hAnsi="Courier New" w:cs="Courier New"/>
          <w:iCs/>
          <w:sz w:val="20"/>
          <w:szCs w:val="20"/>
        </w:rPr>
        <w:lastRenderedPageBreak/>
        <w:t xml:space="preserve">pensaban que obtendrían. Mientras los voluntarios con un mayor CI se puntuaron de una forma bastante realista, </w:t>
      </w:r>
      <w:r w:rsidR="001E5007" w:rsidRPr="00347962">
        <w:rPr>
          <w:rFonts w:ascii="Courier New" w:hAnsi="Courier New" w:cs="Courier New"/>
          <w:iCs/>
          <w:sz w:val="20"/>
          <w:szCs w:val="20"/>
        </w:rPr>
        <w:t>aquellos con un CI más bajo, en general, se sobrevaloraron notablemente.</w:t>
      </w:r>
    </w:p>
    <w:p w:rsidR="001E5007" w:rsidRPr="00347962" w:rsidRDefault="001E5007" w:rsidP="00FB3664">
      <w:pPr>
        <w:autoSpaceDE w:val="0"/>
        <w:autoSpaceDN w:val="0"/>
        <w:adjustRightInd w:val="0"/>
        <w:spacing w:after="0" w:line="240" w:lineRule="auto"/>
        <w:rPr>
          <w:rFonts w:ascii="Courier New" w:hAnsi="Courier New" w:cs="Courier New"/>
          <w:iCs/>
          <w:sz w:val="20"/>
          <w:szCs w:val="20"/>
        </w:rPr>
      </w:pPr>
    </w:p>
    <w:p w:rsidR="001E5007" w:rsidRPr="00347962" w:rsidRDefault="001E5007" w:rsidP="00FB3664">
      <w:pPr>
        <w:autoSpaceDE w:val="0"/>
        <w:autoSpaceDN w:val="0"/>
        <w:adjustRightInd w:val="0"/>
        <w:spacing w:after="0" w:line="240" w:lineRule="auto"/>
        <w:rPr>
          <w:rFonts w:ascii="Courier New" w:hAnsi="Courier New" w:cs="Courier New"/>
          <w:iCs/>
          <w:sz w:val="20"/>
          <w:szCs w:val="20"/>
        </w:rPr>
      </w:pPr>
      <w:r w:rsidRPr="00347962">
        <w:rPr>
          <w:rFonts w:ascii="Courier New" w:hAnsi="Courier New" w:cs="Courier New"/>
          <w:iCs/>
          <w:sz w:val="20"/>
          <w:szCs w:val="20"/>
        </w:rPr>
        <w:t>Este hallazgo se conoce como efecto Dunning-Kruger y se podría reproducir para varias competencias intelectuales. Al parecer, la incapacidad y la arrogancia son dos caras de la misma moneda, al menos en el ámbito cognitivo. Para juzgar mi talento deportivo o artístico</w:t>
      </w:r>
      <w:r w:rsidR="00347962" w:rsidRPr="00347962">
        <w:rPr>
          <w:rFonts w:ascii="Courier New" w:hAnsi="Courier New" w:cs="Courier New"/>
          <w:iCs/>
          <w:sz w:val="20"/>
          <w:szCs w:val="20"/>
        </w:rPr>
        <w:t>,</w:t>
      </w:r>
      <w:r w:rsidRPr="00347962">
        <w:rPr>
          <w:rFonts w:ascii="Courier New" w:hAnsi="Courier New" w:cs="Courier New"/>
          <w:iCs/>
          <w:sz w:val="20"/>
          <w:szCs w:val="20"/>
        </w:rPr>
        <w:t xml:space="preserve"> no puedo recurrir a esas mismas dotes, al contrario de lo que ocurre con la capacidad intelectual, tal y como Dunning explica: «Cada capacidad que necesitamos para extraer conclusiones lógicas la necesitamos también para reconocer si alguien extrae conclusiones lógicas».</w:t>
      </w:r>
    </w:p>
    <w:p w:rsidR="001E5007" w:rsidRPr="00347962" w:rsidRDefault="001E5007" w:rsidP="00FB3664">
      <w:pPr>
        <w:autoSpaceDE w:val="0"/>
        <w:autoSpaceDN w:val="0"/>
        <w:adjustRightInd w:val="0"/>
        <w:spacing w:after="0" w:line="240" w:lineRule="auto"/>
        <w:rPr>
          <w:rFonts w:ascii="Courier New" w:hAnsi="Courier New" w:cs="Courier New"/>
          <w:iCs/>
          <w:sz w:val="20"/>
          <w:szCs w:val="20"/>
        </w:rPr>
      </w:pPr>
    </w:p>
    <w:p w:rsidR="001E5007" w:rsidRPr="00347962" w:rsidRDefault="001E5007" w:rsidP="00FB3664">
      <w:pPr>
        <w:autoSpaceDE w:val="0"/>
        <w:autoSpaceDN w:val="0"/>
        <w:adjustRightInd w:val="0"/>
        <w:spacing w:after="0" w:line="240" w:lineRule="auto"/>
        <w:rPr>
          <w:rFonts w:ascii="Courier New" w:hAnsi="Courier New" w:cs="Courier New"/>
          <w:iCs/>
          <w:sz w:val="20"/>
          <w:szCs w:val="20"/>
        </w:rPr>
      </w:pPr>
      <w:r w:rsidRPr="00347962">
        <w:rPr>
          <w:rFonts w:ascii="Courier New" w:hAnsi="Courier New" w:cs="Courier New"/>
          <w:iCs/>
          <w:sz w:val="20"/>
          <w:szCs w:val="20"/>
        </w:rPr>
        <w:t xml:space="preserve">Otros análisis más recientes han demostrado que el fenómeno </w:t>
      </w:r>
      <w:r w:rsidR="00F304F3" w:rsidRPr="00347962">
        <w:rPr>
          <w:rFonts w:ascii="Courier New" w:hAnsi="Courier New" w:cs="Courier New"/>
          <w:iCs/>
          <w:sz w:val="20"/>
          <w:szCs w:val="20"/>
        </w:rPr>
        <w:t>no afecta necesariamente a la ignorancia, sino que también existen fundamentos estadísticos y motivacionales. Así pues, es simplemente humano que las personas con un CI más bajo se sobrevaloren y las más inteligentes, se infravaloren.</w:t>
      </w:r>
    </w:p>
    <w:p w:rsidR="00745CE7" w:rsidRPr="00347962" w:rsidRDefault="00745CE7" w:rsidP="00FB3664">
      <w:pPr>
        <w:autoSpaceDE w:val="0"/>
        <w:autoSpaceDN w:val="0"/>
        <w:adjustRightInd w:val="0"/>
        <w:spacing w:after="0" w:line="240" w:lineRule="auto"/>
        <w:rPr>
          <w:rFonts w:ascii="Courier New" w:hAnsi="Courier New" w:cs="Courier New"/>
          <w:iCs/>
          <w:sz w:val="20"/>
          <w:szCs w:val="20"/>
        </w:rPr>
      </w:pPr>
    </w:p>
    <w:p w:rsidR="00F304F3" w:rsidRPr="00347962" w:rsidRDefault="00F304F3" w:rsidP="00FB3664">
      <w:pPr>
        <w:autoSpaceDE w:val="0"/>
        <w:autoSpaceDN w:val="0"/>
        <w:adjustRightInd w:val="0"/>
        <w:spacing w:after="0" w:line="240" w:lineRule="auto"/>
        <w:rPr>
          <w:rFonts w:ascii="Courier New" w:hAnsi="Courier New" w:cs="Courier New"/>
          <w:iCs/>
          <w:sz w:val="20"/>
          <w:szCs w:val="20"/>
        </w:rPr>
      </w:pPr>
      <w:r w:rsidRPr="00347962">
        <w:rPr>
          <w:rFonts w:ascii="Courier New" w:hAnsi="Courier New" w:cs="Courier New"/>
          <w:iCs/>
          <w:sz w:val="20"/>
          <w:szCs w:val="20"/>
        </w:rPr>
        <w:t>Sin embargo, el efecto Dunning-Kruger</w:t>
      </w:r>
      <w:r w:rsidR="00745CE7" w:rsidRPr="00347962">
        <w:rPr>
          <w:rFonts w:ascii="Courier New" w:hAnsi="Courier New" w:cs="Courier New"/>
          <w:iCs/>
          <w:sz w:val="20"/>
          <w:szCs w:val="20"/>
        </w:rPr>
        <w:t>,</w:t>
      </w:r>
      <w:r w:rsidRPr="00347962">
        <w:rPr>
          <w:rFonts w:ascii="Courier New" w:hAnsi="Courier New" w:cs="Courier New"/>
          <w:iCs/>
          <w:sz w:val="20"/>
          <w:szCs w:val="20"/>
        </w:rPr>
        <w:t xml:space="preserve"> al menos en parte</w:t>
      </w:r>
      <w:r w:rsidR="00745CE7" w:rsidRPr="00347962">
        <w:rPr>
          <w:rFonts w:ascii="Courier New" w:hAnsi="Courier New" w:cs="Courier New"/>
          <w:iCs/>
          <w:sz w:val="20"/>
          <w:szCs w:val="20"/>
        </w:rPr>
        <w:t>,</w:t>
      </w:r>
      <w:r w:rsidRPr="00347962">
        <w:rPr>
          <w:rFonts w:ascii="Courier New" w:hAnsi="Courier New" w:cs="Courier New"/>
          <w:iCs/>
          <w:sz w:val="20"/>
          <w:szCs w:val="20"/>
        </w:rPr>
        <w:t xml:space="preserve"> puede explicar por q</w:t>
      </w:r>
      <w:r w:rsidR="00745CE7" w:rsidRPr="00347962">
        <w:rPr>
          <w:rFonts w:ascii="Courier New" w:hAnsi="Courier New" w:cs="Courier New"/>
          <w:iCs/>
          <w:sz w:val="20"/>
          <w:szCs w:val="20"/>
        </w:rPr>
        <w:t>ué nos cuesta tanto reconocer nuestra</w:t>
      </w:r>
      <w:r w:rsidRPr="00347962">
        <w:rPr>
          <w:rFonts w:ascii="Courier New" w:hAnsi="Courier New" w:cs="Courier New"/>
          <w:iCs/>
          <w:sz w:val="20"/>
          <w:szCs w:val="20"/>
        </w:rPr>
        <w:t xml:space="preserve"> propia negación de la información. Si un buen amigo no ve, por ejemplo, que a menudo fracasa a causa del estrés porque tiene poca confianza en sí mismo y es muy autocrítico, el problema suele </w:t>
      </w:r>
      <w:r w:rsidR="00745CE7" w:rsidRPr="00347962">
        <w:rPr>
          <w:rFonts w:ascii="Courier New" w:hAnsi="Courier New" w:cs="Courier New"/>
          <w:iCs/>
          <w:sz w:val="20"/>
          <w:szCs w:val="20"/>
        </w:rPr>
        <w:t>pasar desapercibido</w:t>
      </w:r>
      <w:r w:rsidRPr="00347962">
        <w:rPr>
          <w:rFonts w:ascii="Courier New" w:hAnsi="Courier New" w:cs="Courier New"/>
          <w:iCs/>
          <w:sz w:val="20"/>
          <w:szCs w:val="20"/>
        </w:rPr>
        <w:t xml:space="preserve">. Si </w:t>
      </w:r>
      <w:r w:rsidR="00347962" w:rsidRPr="00347962">
        <w:rPr>
          <w:rFonts w:ascii="Courier New" w:hAnsi="Courier New" w:cs="Courier New"/>
          <w:iCs/>
          <w:sz w:val="20"/>
          <w:szCs w:val="20"/>
        </w:rPr>
        <w:t>seguimos llevando</w:t>
      </w:r>
      <w:r w:rsidRPr="00347962">
        <w:rPr>
          <w:rFonts w:ascii="Courier New" w:hAnsi="Courier New" w:cs="Courier New"/>
          <w:iCs/>
          <w:sz w:val="20"/>
          <w:szCs w:val="20"/>
        </w:rPr>
        <w:t xml:space="preserve"> las mismas anteojeras o estas perman</w:t>
      </w:r>
      <w:r w:rsidR="00745CE7" w:rsidRPr="00347962">
        <w:rPr>
          <w:rFonts w:ascii="Courier New" w:hAnsi="Courier New" w:cs="Courier New"/>
          <w:iCs/>
          <w:sz w:val="20"/>
          <w:szCs w:val="20"/>
        </w:rPr>
        <w:t>ec</w:t>
      </w:r>
      <w:r w:rsidRPr="00347962">
        <w:rPr>
          <w:rFonts w:ascii="Courier New" w:hAnsi="Courier New" w:cs="Courier New"/>
          <w:iCs/>
          <w:sz w:val="20"/>
          <w:szCs w:val="20"/>
        </w:rPr>
        <w:t>en invisibles para nosotros mismos, entonces la falta de confianza también impide que uno se responsabilice de esa carencia.</w:t>
      </w:r>
    </w:p>
    <w:p w:rsidR="00F304F3" w:rsidRPr="00347962" w:rsidRDefault="00F304F3" w:rsidP="00FB3664">
      <w:pPr>
        <w:autoSpaceDE w:val="0"/>
        <w:autoSpaceDN w:val="0"/>
        <w:adjustRightInd w:val="0"/>
        <w:spacing w:after="0" w:line="240" w:lineRule="auto"/>
        <w:rPr>
          <w:rFonts w:ascii="Courier New" w:hAnsi="Courier New" w:cs="Courier New"/>
          <w:iCs/>
          <w:sz w:val="20"/>
          <w:szCs w:val="20"/>
        </w:rPr>
      </w:pPr>
      <w:r w:rsidRPr="00347962">
        <w:rPr>
          <w:rFonts w:ascii="Courier New" w:hAnsi="Courier New" w:cs="Courier New"/>
          <w:iCs/>
          <w:sz w:val="20"/>
          <w:szCs w:val="20"/>
        </w:rPr>
        <w:t>La consecuencia: a la mayoría nosotros</w:t>
      </w:r>
      <w:r w:rsidR="00745CE7" w:rsidRPr="00347962">
        <w:rPr>
          <w:rFonts w:ascii="Courier New" w:hAnsi="Courier New" w:cs="Courier New"/>
          <w:iCs/>
          <w:sz w:val="20"/>
          <w:szCs w:val="20"/>
        </w:rPr>
        <w:t>,</w:t>
      </w:r>
      <w:r w:rsidRPr="00347962">
        <w:rPr>
          <w:rFonts w:ascii="Courier New" w:hAnsi="Courier New" w:cs="Courier New"/>
          <w:iCs/>
          <w:sz w:val="20"/>
          <w:szCs w:val="20"/>
        </w:rPr>
        <w:t xml:space="preserve"> otras personas nos avisan de nuestro no querer saber. Por lo tanto, necesitamos buenos amigos, quizás incluso </w:t>
      </w:r>
      <w:r w:rsidR="00745CE7" w:rsidRPr="00347962">
        <w:rPr>
          <w:rFonts w:ascii="Courier New" w:hAnsi="Courier New" w:cs="Courier New"/>
          <w:iCs/>
          <w:sz w:val="20"/>
          <w:szCs w:val="20"/>
        </w:rPr>
        <w:t>competidores envidiosos, para que nos sujeten el espejo.</w:t>
      </w:r>
    </w:p>
    <w:p w:rsidR="00745CE7" w:rsidRPr="00347962" w:rsidRDefault="00745CE7" w:rsidP="00FB3664">
      <w:pPr>
        <w:autoSpaceDE w:val="0"/>
        <w:autoSpaceDN w:val="0"/>
        <w:adjustRightInd w:val="0"/>
        <w:spacing w:after="0" w:line="240" w:lineRule="auto"/>
        <w:rPr>
          <w:rFonts w:ascii="Courier New" w:hAnsi="Courier New" w:cs="Courier New"/>
          <w:iCs/>
          <w:sz w:val="20"/>
          <w:szCs w:val="20"/>
        </w:rPr>
      </w:pPr>
    </w:p>
    <w:p w:rsidR="00745CE7" w:rsidRPr="00347962" w:rsidRDefault="00745CE7" w:rsidP="00745CE7">
      <w:pPr>
        <w:autoSpaceDE w:val="0"/>
        <w:autoSpaceDN w:val="0"/>
        <w:adjustRightInd w:val="0"/>
        <w:spacing w:after="0" w:line="240" w:lineRule="auto"/>
        <w:rPr>
          <w:rFonts w:ascii="Courier New" w:hAnsi="Courier New" w:cs="Courier New"/>
          <w:i/>
          <w:iCs/>
          <w:sz w:val="20"/>
          <w:szCs w:val="20"/>
          <w:lang w:val="en-US"/>
        </w:rPr>
      </w:pPr>
      <w:r w:rsidRPr="00347962">
        <w:rPr>
          <w:rFonts w:ascii="Courier New" w:hAnsi="Courier New" w:cs="Courier New"/>
          <w:i/>
          <w:iCs/>
          <w:sz w:val="20"/>
          <w:szCs w:val="20"/>
          <w:lang w:val="en-US"/>
        </w:rPr>
        <w:t>Dunning, D.: The Dunning-Kruger</w:t>
      </w:r>
      <w:r w:rsidR="00347962">
        <w:rPr>
          <w:rFonts w:ascii="Courier New" w:hAnsi="Courier New" w:cs="Courier New"/>
          <w:i/>
          <w:iCs/>
          <w:sz w:val="20"/>
          <w:szCs w:val="20"/>
          <w:lang w:val="en-US"/>
        </w:rPr>
        <w:t xml:space="preserve"> </w:t>
      </w:r>
      <w:r w:rsidRPr="00347962">
        <w:rPr>
          <w:rFonts w:ascii="Courier New" w:hAnsi="Courier New" w:cs="Courier New"/>
          <w:i/>
          <w:iCs/>
          <w:sz w:val="20"/>
          <w:szCs w:val="20"/>
          <w:lang w:val="en-US"/>
        </w:rPr>
        <w:t>effect. On being ignorant of one’s own</w:t>
      </w:r>
    </w:p>
    <w:p w:rsidR="00745CE7" w:rsidRPr="00347962" w:rsidRDefault="00745CE7" w:rsidP="00745CE7">
      <w:pPr>
        <w:autoSpaceDE w:val="0"/>
        <w:autoSpaceDN w:val="0"/>
        <w:adjustRightInd w:val="0"/>
        <w:spacing w:after="0" w:line="240" w:lineRule="auto"/>
        <w:rPr>
          <w:rFonts w:ascii="Courier New" w:hAnsi="Courier New" w:cs="Courier New"/>
          <w:i/>
          <w:iCs/>
          <w:sz w:val="20"/>
          <w:szCs w:val="20"/>
          <w:lang w:val="en-US"/>
        </w:rPr>
      </w:pPr>
      <w:r w:rsidRPr="00347962">
        <w:rPr>
          <w:rFonts w:ascii="Courier New" w:hAnsi="Courier New" w:cs="Courier New"/>
          <w:i/>
          <w:iCs/>
          <w:sz w:val="20"/>
          <w:szCs w:val="20"/>
          <w:lang w:val="en-US"/>
        </w:rPr>
        <w:t>ignorance. Advances in Experimental</w:t>
      </w:r>
      <w:r w:rsidR="00347962">
        <w:rPr>
          <w:rFonts w:ascii="Courier New" w:hAnsi="Courier New" w:cs="Courier New"/>
          <w:i/>
          <w:iCs/>
          <w:sz w:val="20"/>
          <w:szCs w:val="20"/>
          <w:lang w:val="en-US"/>
        </w:rPr>
        <w:t xml:space="preserve"> </w:t>
      </w:r>
      <w:r w:rsidRPr="00347962">
        <w:rPr>
          <w:rFonts w:ascii="Courier New" w:hAnsi="Courier New" w:cs="Courier New"/>
          <w:i/>
          <w:iCs/>
          <w:sz w:val="20"/>
          <w:szCs w:val="20"/>
          <w:lang w:val="en-US"/>
        </w:rPr>
        <w:t xml:space="preserve">Social Psychology 44, 2011; </w:t>
      </w:r>
      <w:r w:rsidR="00347962">
        <w:rPr>
          <w:rFonts w:ascii="Courier New" w:hAnsi="Courier New" w:cs="Courier New"/>
          <w:i/>
          <w:iCs/>
          <w:sz w:val="20"/>
          <w:szCs w:val="20"/>
          <w:lang w:val="en-US"/>
        </w:rPr>
        <w:t>G</w:t>
      </w:r>
      <w:r w:rsidRPr="00347962">
        <w:rPr>
          <w:rFonts w:ascii="Courier New" w:hAnsi="Courier New" w:cs="Courier New"/>
          <w:i/>
          <w:iCs/>
          <w:sz w:val="20"/>
          <w:szCs w:val="20"/>
          <w:lang w:val="en-US"/>
        </w:rPr>
        <w:t>ignac,</w:t>
      </w:r>
      <w:r w:rsidR="00347962">
        <w:rPr>
          <w:rFonts w:ascii="Courier New" w:hAnsi="Courier New" w:cs="Courier New"/>
          <w:i/>
          <w:iCs/>
          <w:sz w:val="20"/>
          <w:szCs w:val="20"/>
          <w:lang w:val="en-US"/>
        </w:rPr>
        <w:t xml:space="preserve"> </w:t>
      </w:r>
      <w:r w:rsidRPr="00347962">
        <w:rPr>
          <w:rFonts w:ascii="Courier New" w:hAnsi="Courier New" w:cs="Courier New"/>
          <w:i/>
          <w:iCs/>
          <w:sz w:val="20"/>
          <w:szCs w:val="20"/>
          <w:lang w:val="en-US"/>
        </w:rPr>
        <w:t>G. E., Zajenkowski, M.: The Dunning-Kruger effect is (mostly) a statistical</w:t>
      </w:r>
      <w:r w:rsidR="00347962">
        <w:rPr>
          <w:rFonts w:ascii="Courier New" w:hAnsi="Courier New" w:cs="Courier New"/>
          <w:i/>
          <w:iCs/>
          <w:sz w:val="20"/>
          <w:szCs w:val="20"/>
          <w:lang w:val="en-US"/>
        </w:rPr>
        <w:t xml:space="preserve"> </w:t>
      </w:r>
      <w:r w:rsidRPr="00347962">
        <w:rPr>
          <w:rFonts w:ascii="Courier New" w:hAnsi="Courier New" w:cs="Courier New"/>
          <w:i/>
          <w:iCs/>
          <w:sz w:val="20"/>
          <w:szCs w:val="20"/>
          <w:lang w:val="en-US"/>
        </w:rPr>
        <w:t>artefact: Valid approaches to testing the</w:t>
      </w:r>
      <w:r w:rsidR="00347962">
        <w:rPr>
          <w:rFonts w:ascii="Courier New" w:hAnsi="Courier New" w:cs="Courier New"/>
          <w:i/>
          <w:iCs/>
          <w:sz w:val="20"/>
          <w:szCs w:val="20"/>
          <w:lang w:val="en-US"/>
        </w:rPr>
        <w:t xml:space="preserve"> </w:t>
      </w:r>
      <w:r w:rsidRPr="00347962">
        <w:rPr>
          <w:rFonts w:ascii="Courier New" w:hAnsi="Courier New" w:cs="Courier New"/>
          <w:i/>
          <w:iCs/>
          <w:sz w:val="20"/>
          <w:szCs w:val="20"/>
          <w:lang w:val="en-US"/>
        </w:rPr>
        <w:t>hypothesis with individual differences</w:t>
      </w:r>
      <w:r w:rsidR="00347962">
        <w:rPr>
          <w:rFonts w:ascii="Courier New" w:hAnsi="Courier New" w:cs="Courier New"/>
          <w:i/>
          <w:iCs/>
          <w:sz w:val="20"/>
          <w:szCs w:val="20"/>
          <w:lang w:val="en-US"/>
        </w:rPr>
        <w:t xml:space="preserve"> </w:t>
      </w:r>
      <w:r w:rsidRPr="00347962">
        <w:rPr>
          <w:rFonts w:ascii="Courier New" w:hAnsi="Courier New" w:cs="Courier New"/>
          <w:i/>
          <w:iCs/>
          <w:sz w:val="20"/>
          <w:szCs w:val="20"/>
          <w:lang w:val="en-US"/>
        </w:rPr>
        <w:t>data. Intelligence 80, 2020; McIntosh,</w:t>
      </w:r>
    </w:p>
    <w:p w:rsidR="00745CE7" w:rsidRPr="00347962" w:rsidRDefault="00745CE7" w:rsidP="00745CE7">
      <w:pPr>
        <w:autoSpaceDE w:val="0"/>
        <w:autoSpaceDN w:val="0"/>
        <w:adjustRightInd w:val="0"/>
        <w:spacing w:after="0" w:line="240" w:lineRule="auto"/>
        <w:rPr>
          <w:rFonts w:ascii="Courier New" w:hAnsi="Courier New" w:cs="Courier New"/>
          <w:iCs/>
          <w:sz w:val="20"/>
          <w:szCs w:val="20"/>
          <w:lang w:val="en-US"/>
        </w:rPr>
      </w:pPr>
      <w:r w:rsidRPr="00347962">
        <w:rPr>
          <w:rFonts w:ascii="Courier New" w:hAnsi="Courier New" w:cs="Courier New"/>
          <w:i/>
          <w:iCs/>
          <w:sz w:val="20"/>
          <w:szCs w:val="20"/>
          <w:lang w:val="en-US"/>
        </w:rPr>
        <w:t>R. D. et al.: Wise up: Clarifying the role</w:t>
      </w:r>
      <w:r w:rsidR="00347962">
        <w:rPr>
          <w:rFonts w:ascii="Courier New" w:hAnsi="Courier New" w:cs="Courier New"/>
          <w:i/>
          <w:iCs/>
          <w:sz w:val="20"/>
          <w:szCs w:val="20"/>
          <w:lang w:val="en-US"/>
        </w:rPr>
        <w:t xml:space="preserve"> </w:t>
      </w:r>
      <w:r w:rsidRPr="00347962">
        <w:rPr>
          <w:rFonts w:ascii="Courier New" w:hAnsi="Courier New" w:cs="Courier New"/>
          <w:i/>
          <w:iCs/>
          <w:sz w:val="20"/>
          <w:szCs w:val="20"/>
          <w:lang w:val="en-US"/>
        </w:rPr>
        <w:t>of metacognition in the Dunning-Kruger</w:t>
      </w:r>
      <w:r w:rsidR="00347962">
        <w:rPr>
          <w:rFonts w:ascii="Courier New" w:hAnsi="Courier New" w:cs="Courier New"/>
          <w:i/>
          <w:iCs/>
          <w:sz w:val="20"/>
          <w:szCs w:val="20"/>
          <w:lang w:val="en-US"/>
        </w:rPr>
        <w:t xml:space="preserve"> </w:t>
      </w:r>
      <w:r w:rsidRPr="00347962">
        <w:rPr>
          <w:rFonts w:ascii="Courier New" w:hAnsi="Courier New" w:cs="Courier New"/>
          <w:i/>
          <w:iCs/>
          <w:sz w:val="20"/>
          <w:szCs w:val="20"/>
          <w:lang w:val="en-US"/>
        </w:rPr>
        <w:t>effect. Journal of Experimental</w:t>
      </w:r>
      <w:r w:rsidR="00347962">
        <w:rPr>
          <w:rFonts w:ascii="Courier New" w:hAnsi="Courier New" w:cs="Courier New"/>
          <w:i/>
          <w:iCs/>
          <w:sz w:val="20"/>
          <w:szCs w:val="20"/>
          <w:lang w:val="en-US"/>
        </w:rPr>
        <w:t xml:space="preserve"> </w:t>
      </w:r>
      <w:r w:rsidRPr="00347962">
        <w:rPr>
          <w:rFonts w:ascii="Courier New" w:hAnsi="Courier New" w:cs="Courier New"/>
          <w:i/>
          <w:iCs/>
          <w:sz w:val="20"/>
          <w:szCs w:val="20"/>
          <w:lang w:val="en-US"/>
        </w:rPr>
        <w:t>Psychology: General 10.1037/xge0000579, 2019</w:t>
      </w:r>
    </w:p>
    <w:p w:rsidR="00976F7C" w:rsidRPr="00347962" w:rsidRDefault="00976F7C" w:rsidP="00FB3664">
      <w:pPr>
        <w:autoSpaceDE w:val="0"/>
        <w:autoSpaceDN w:val="0"/>
        <w:adjustRightInd w:val="0"/>
        <w:spacing w:after="0" w:line="240" w:lineRule="auto"/>
        <w:rPr>
          <w:rFonts w:ascii="Courier New" w:hAnsi="Courier New" w:cs="Courier New"/>
          <w:iCs/>
          <w:sz w:val="20"/>
          <w:szCs w:val="20"/>
          <w:lang w:val="en-US"/>
        </w:rPr>
      </w:pPr>
    </w:p>
    <w:p w:rsidR="00745CE7" w:rsidRPr="00347962" w:rsidRDefault="00745CE7" w:rsidP="00FB3664">
      <w:pPr>
        <w:autoSpaceDE w:val="0"/>
        <w:autoSpaceDN w:val="0"/>
        <w:adjustRightInd w:val="0"/>
        <w:spacing w:after="0" w:line="240" w:lineRule="auto"/>
        <w:rPr>
          <w:rFonts w:ascii="Courier New" w:hAnsi="Courier New" w:cs="Courier New"/>
          <w:iCs/>
          <w:sz w:val="20"/>
          <w:szCs w:val="20"/>
          <w:lang w:val="en-US"/>
        </w:rPr>
      </w:pPr>
      <w:r w:rsidRPr="00347962">
        <w:rPr>
          <w:rFonts w:ascii="Courier New" w:hAnsi="Courier New" w:cs="Courier New"/>
          <w:iCs/>
          <w:sz w:val="20"/>
          <w:szCs w:val="20"/>
          <w:lang w:val="en-US"/>
        </w:rPr>
        <w:t>PARA SABER MÁS</w:t>
      </w:r>
    </w:p>
    <w:p w:rsidR="00745CE7" w:rsidRDefault="00745CE7" w:rsidP="00745CE7">
      <w:pPr>
        <w:autoSpaceDE w:val="0"/>
        <w:autoSpaceDN w:val="0"/>
        <w:adjustRightInd w:val="0"/>
        <w:spacing w:after="0" w:line="240" w:lineRule="auto"/>
        <w:rPr>
          <w:rFonts w:ascii="Courier New" w:hAnsi="Courier New" w:cs="Courier New"/>
          <w:i/>
          <w:iCs/>
          <w:color w:val="000000"/>
          <w:sz w:val="20"/>
          <w:szCs w:val="20"/>
          <w:lang w:val="en-US"/>
        </w:rPr>
      </w:pPr>
      <w:r w:rsidRPr="00347962">
        <w:rPr>
          <w:rFonts w:ascii="Courier New" w:hAnsi="Courier New" w:cs="Courier New"/>
          <w:color w:val="000000"/>
          <w:sz w:val="20"/>
          <w:szCs w:val="20"/>
          <w:lang w:val="en-US"/>
        </w:rPr>
        <w:t>Hertwig, R., Engel, C. (Hg.): Deliberate ignorance: Choosing not to know.</w:t>
      </w:r>
      <w:r w:rsidRPr="00347962">
        <w:rPr>
          <w:rFonts w:ascii="Courier New" w:hAnsi="Courier New" w:cs="Courier New"/>
          <w:i/>
          <w:iCs/>
          <w:color w:val="000000"/>
          <w:sz w:val="20"/>
          <w:szCs w:val="20"/>
          <w:lang w:val="en-US"/>
        </w:rPr>
        <w:t xml:space="preserve">MIT Press, </w:t>
      </w:r>
      <w:r w:rsidR="00347962">
        <w:rPr>
          <w:rFonts w:ascii="Courier New" w:hAnsi="Courier New" w:cs="Courier New"/>
          <w:i/>
          <w:iCs/>
          <w:color w:val="000000"/>
          <w:sz w:val="20"/>
          <w:szCs w:val="20"/>
          <w:lang w:val="en-US"/>
        </w:rPr>
        <w:t>en proceso de impresión.</w:t>
      </w:r>
    </w:p>
    <w:p w:rsidR="00347962" w:rsidRPr="00347962" w:rsidRDefault="00347962" w:rsidP="00745CE7">
      <w:pPr>
        <w:autoSpaceDE w:val="0"/>
        <w:autoSpaceDN w:val="0"/>
        <w:adjustRightInd w:val="0"/>
        <w:spacing w:after="0" w:line="240" w:lineRule="auto"/>
        <w:rPr>
          <w:rFonts w:ascii="Courier New" w:hAnsi="Courier New" w:cs="Courier New"/>
          <w:i/>
          <w:iCs/>
          <w:color w:val="000000"/>
          <w:sz w:val="20"/>
          <w:szCs w:val="20"/>
          <w:lang w:val="en-US"/>
        </w:rPr>
      </w:pPr>
    </w:p>
    <w:p w:rsidR="00745CE7" w:rsidRPr="00347962" w:rsidRDefault="00745CE7" w:rsidP="00745CE7">
      <w:pPr>
        <w:autoSpaceDE w:val="0"/>
        <w:autoSpaceDN w:val="0"/>
        <w:adjustRightInd w:val="0"/>
        <w:spacing w:after="0" w:line="240" w:lineRule="auto"/>
        <w:rPr>
          <w:rFonts w:ascii="Courier New" w:hAnsi="Courier New" w:cs="Courier New"/>
          <w:i/>
          <w:iCs/>
          <w:color w:val="000000"/>
          <w:sz w:val="20"/>
          <w:szCs w:val="20"/>
          <w:lang w:val="de-DE"/>
        </w:rPr>
      </w:pPr>
      <w:r w:rsidRPr="00347962">
        <w:rPr>
          <w:rFonts w:ascii="Courier New" w:hAnsi="Courier New" w:cs="Courier New"/>
          <w:i/>
          <w:iCs/>
          <w:color w:val="000000"/>
          <w:sz w:val="20"/>
          <w:szCs w:val="20"/>
          <w:lang w:val="de-DE"/>
        </w:rPr>
        <w:t>Aktueller Überblick zur Erforschung des Nicht-wissen-Wollens</w:t>
      </w:r>
    </w:p>
    <w:p w:rsidR="00745CE7" w:rsidRPr="00347962" w:rsidRDefault="00745CE7" w:rsidP="00745CE7">
      <w:pPr>
        <w:autoSpaceDE w:val="0"/>
        <w:autoSpaceDN w:val="0"/>
        <w:adjustRightInd w:val="0"/>
        <w:spacing w:after="0" w:line="240" w:lineRule="auto"/>
        <w:rPr>
          <w:rFonts w:ascii="Courier New" w:hAnsi="Courier New" w:cs="Courier New"/>
          <w:b/>
          <w:bCs/>
          <w:color w:val="000000"/>
          <w:sz w:val="20"/>
          <w:szCs w:val="20"/>
          <w:lang w:val="de-DE"/>
        </w:rPr>
      </w:pPr>
    </w:p>
    <w:p w:rsidR="00745CE7" w:rsidRPr="00347962" w:rsidRDefault="00347962" w:rsidP="00745CE7">
      <w:pPr>
        <w:autoSpaceDE w:val="0"/>
        <w:autoSpaceDN w:val="0"/>
        <w:adjustRightInd w:val="0"/>
        <w:spacing w:after="0" w:line="240" w:lineRule="auto"/>
        <w:rPr>
          <w:rFonts w:ascii="Courier New" w:hAnsi="Courier New" w:cs="Courier New"/>
          <w:bCs/>
          <w:color w:val="000000"/>
          <w:sz w:val="20"/>
          <w:szCs w:val="20"/>
          <w:lang w:val="en-US"/>
        </w:rPr>
      </w:pPr>
      <w:r w:rsidRPr="00347962">
        <w:rPr>
          <w:rFonts w:ascii="Courier New" w:hAnsi="Courier New" w:cs="Courier New"/>
          <w:bCs/>
          <w:color w:val="000000"/>
          <w:sz w:val="20"/>
          <w:szCs w:val="20"/>
          <w:lang w:val="en-US"/>
        </w:rPr>
        <w:t>BIBLIOGRAFÍA</w:t>
      </w:r>
    </w:p>
    <w:p w:rsidR="00745CE7" w:rsidRPr="00347962" w:rsidRDefault="00745CE7" w:rsidP="00745CE7">
      <w:pPr>
        <w:autoSpaceDE w:val="0"/>
        <w:autoSpaceDN w:val="0"/>
        <w:adjustRightInd w:val="0"/>
        <w:spacing w:after="0" w:line="240" w:lineRule="auto"/>
        <w:rPr>
          <w:rFonts w:ascii="Courier New" w:hAnsi="Courier New" w:cs="Courier New"/>
          <w:i/>
          <w:iCs/>
          <w:color w:val="000000"/>
          <w:sz w:val="20"/>
          <w:szCs w:val="20"/>
          <w:lang w:val="en-US"/>
        </w:rPr>
      </w:pPr>
      <w:r w:rsidRPr="00347962">
        <w:rPr>
          <w:rFonts w:ascii="Courier New" w:hAnsi="Courier New" w:cs="Courier New"/>
          <w:color w:val="000000"/>
          <w:sz w:val="20"/>
          <w:szCs w:val="20"/>
          <w:lang w:val="en-US"/>
        </w:rPr>
        <w:t>Bruttel, L. et al.: Do people harness deliberate ignorance to avoid envy</w:t>
      </w:r>
      <w:r w:rsidR="00347962">
        <w:rPr>
          <w:rFonts w:ascii="Courier New" w:hAnsi="Courier New" w:cs="Courier New"/>
          <w:color w:val="000000"/>
          <w:sz w:val="20"/>
          <w:szCs w:val="20"/>
          <w:lang w:val="en-US"/>
        </w:rPr>
        <w:t xml:space="preserve"> </w:t>
      </w:r>
      <w:r w:rsidRPr="00347962">
        <w:rPr>
          <w:rFonts w:ascii="Courier New" w:hAnsi="Courier New" w:cs="Courier New"/>
          <w:color w:val="000000"/>
          <w:sz w:val="20"/>
          <w:szCs w:val="20"/>
          <w:lang w:val="en-US"/>
        </w:rPr>
        <w:t>and its detrimental effects?</w:t>
      </w:r>
      <w:r w:rsidR="00347962">
        <w:rPr>
          <w:rFonts w:ascii="Courier New" w:hAnsi="Courier New" w:cs="Courier New"/>
          <w:color w:val="000000"/>
          <w:sz w:val="20"/>
          <w:szCs w:val="20"/>
          <w:lang w:val="en-US"/>
        </w:rPr>
        <w:t xml:space="preserve"> </w:t>
      </w:r>
      <w:r w:rsidRPr="00347962">
        <w:rPr>
          <w:rFonts w:ascii="Courier New" w:hAnsi="Courier New" w:cs="Courier New"/>
          <w:i/>
          <w:iCs/>
          <w:color w:val="000000"/>
          <w:sz w:val="20"/>
          <w:szCs w:val="20"/>
          <w:lang w:val="en-US"/>
        </w:rPr>
        <w:t>CEPA Discussion Papers 17, 2020</w:t>
      </w:r>
    </w:p>
    <w:p w:rsidR="00347962" w:rsidRDefault="00347962" w:rsidP="00745CE7">
      <w:pPr>
        <w:autoSpaceDE w:val="0"/>
        <w:autoSpaceDN w:val="0"/>
        <w:adjustRightInd w:val="0"/>
        <w:spacing w:after="0" w:line="240" w:lineRule="auto"/>
        <w:rPr>
          <w:rFonts w:ascii="Courier New" w:hAnsi="Courier New" w:cs="Courier New"/>
          <w:color w:val="000000"/>
          <w:sz w:val="20"/>
          <w:szCs w:val="20"/>
          <w:lang w:val="en-US"/>
        </w:rPr>
      </w:pPr>
    </w:p>
    <w:p w:rsidR="00745CE7" w:rsidRDefault="00745CE7" w:rsidP="00745CE7">
      <w:pPr>
        <w:autoSpaceDE w:val="0"/>
        <w:autoSpaceDN w:val="0"/>
        <w:adjustRightInd w:val="0"/>
        <w:spacing w:after="0" w:line="240" w:lineRule="auto"/>
        <w:rPr>
          <w:rFonts w:ascii="Courier New" w:hAnsi="Courier New" w:cs="Courier New"/>
          <w:i/>
          <w:iCs/>
          <w:color w:val="000000"/>
          <w:sz w:val="20"/>
          <w:szCs w:val="20"/>
          <w:lang w:val="en-US"/>
        </w:rPr>
      </w:pPr>
      <w:r w:rsidRPr="00347962">
        <w:rPr>
          <w:rFonts w:ascii="Courier New" w:hAnsi="Courier New" w:cs="Courier New"/>
          <w:color w:val="000000"/>
          <w:sz w:val="20"/>
          <w:szCs w:val="20"/>
          <w:lang w:val="en-US"/>
        </w:rPr>
        <w:t>Hertwig, R., Engel, C.: Homo ignorans:Deliberately choosing not to know.</w:t>
      </w:r>
      <w:r w:rsidR="00347962">
        <w:rPr>
          <w:rFonts w:ascii="Courier New" w:hAnsi="Courier New" w:cs="Courier New"/>
          <w:color w:val="000000"/>
          <w:sz w:val="20"/>
          <w:szCs w:val="20"/>
          <w:lang w:val="en-US"/>
        </w:rPr>
        <w:t xml:space="preserve"> </w:t>
      </w:r>
      <w:r w:rsidRPr="00347962">
        <w:rPr>
          <w:rFonts w:ascii="Courier New" w:hAnsi="Courier New" w:cs="Courier New"/>
          <w:i/>
          <w:iCs/>
          <w:color w:val="000000"/>
          <w:sz w:val="20"/>
          <w:szCs w:val="20"/>
          <w:lang w:val="en-US"/>
        </w:rPr>
        <w:t>Perspectives on Psychological Science 11, 2016</w:t>
      </w:r>
    </w:p>
    <w:p w:rsidR="00347962" w:rsidRPr="00347962" w:rsidRDefault="00347962" w:rsidP="00745CE7">
      <w:pPr>
        <w:autoSpaceDE w:val="0"/>
        <w:autoSpaceDN w:val="0"/>
        <w:adjustRightInd w:val="0"/>
        <w:spacing w:after="0" w:line="240" w:lineRule="auto"/>
        <w:rPr>
          <w:rFonts w:ascii="Courier New" w:hAnsi="Courier New" w:cs="Courier New"/>
          <w:i/>
          <w:iCs/>
          <w:color w:val="000000"/>
          <w:sz w:val="20"/>
          <w:szCs w:val="20"/>
          <w:lang w:val="en-US"/>
        </w:rPr>
      </w:pPr>
    </w:p>
    <w:p w:rsidR="00745CE7" w:rsidRPr="00347962" w:rsidRDefault="00745CE7" w:rsidP="00745CE7">
      <w:pPr>
        <w:autoSpaceDE w:val="0"/>
        <w:autoSpaceDN w:val="0"/>
        <w:adjustRightInd w:val="0"/>
        <w:spacing w:after="0" w:line="240" w:lineRule="auto"/>
        <w:rPr>
          <w:rFonts w:ascii="Courier New" w:hAnsi="Courier New" w:cs="Courier New"/>
          <w:i/>
          <w:iCs/>
          <w:color w:val="000000"/>
          <w:sz w:val="20"/>
          <w:szCs w:val="20"/>
          <w:lang w:val="en-US"/>
        </w:rPr>
      </w:pPr>
      <w:r w:rsidRPr="00347962">
        <w:rPr>
          <w:rFonts w:ascii="Courier New" w:hAnsi="Courier New" w:cs="Courier New"/>
          <w:color w:val="000000"/>
          <w:sz w:val="20"/>
          <w:szCs w:val="20"/>
          <w:lang w:val="en-US"/>
        </w:rPr>
        <w:t>Howell, J. L. et al.: Hot or not?</w:t>
      </w:r>
      <w:r w:rsidR="00347962">
        <w:rPr>
          <w:rFonts w:ascii="Courier New" w:hAnsi="Courier New" w:cs="Courier New"/>
          <w:color w:val="000000"/>
          <w:sz w:val="20"/>
          <w:szCs w:val="20"/>
          <w:lang w:val="en-US"/>
        </w:rPr>
        <w:t xml:space="preserve"> </w:t>
      </w:r>
      <w:r w:rsidRPr="00347962">
        <w:rPr>
          <w:rFonts w:ascii="Courier New" w:hAnsi="Courier New" w:cs="Courier New"/>
          <w:color w:val="000000"/>
          <w:sz w:val="20"/>
          <w:szCs w:val="20"/>
          <w:lang w:val="en-US"/>
        </w:rPr>
        <w:t>How self-view threat influences avoidance of attractiveness feedback</w:t>
      </w:r>
      <w:r w:rsidR="00347962">
        <w:rPr>
          <w:rFonts w:ascii="Courier New" w:hAnsi="Courier New" w:cs="Courier New"/>
          <w:color w:val="000000"/>
          <w:sz w:val="20"/>
          <w:szCs w:val="20"/>
          <w:lang w:val="en-US"/>
        </w:rPr>
        <w:t xml:space="preserve">. </w:t>
      </w:r>
      <w:r w:rsidRPr="00347962">
        <w:rPr>
          <w:rFonts w:ascii="Courier New" w:hAnsi="Courier New" w:cs="Courier New"/>
          <w:i/>
          <w:iCs/>
          <w:color w:val="000000"/>
          <w:sz w:val="20"/>
          <w:szCs w:val="20"/>
          <w:lang w:val="en-US"/>
        </w:rPr>
        <w:t>Self and Identity 18, 2019</w:t>
      </w:r>
    </w:p>
    <w:p w:rsidR="00347962" w:rsidRDefault="00347962" w:rsidP="00745CE7">
      <w:pPr>
        <w:autoSpaceDE w:val="0"/>
        <w:autoSpaceDN w:val="0"/>
        <w:adjustRightInd w:val="0"/>
        <w:spacing w:after="0" w:line="240" w:lineRule="auto"/>
        <w:rPr>
          <w:rFonts w:ascii="Courier New" w:hAnsi="Courier New" w:cs="Courier New"/>
          <w:color w:val="000000"/>
          <w:sz w:val="20"/>
          <w:szCs w:val="20"/>
          <w:lang w:val="en-US"/>
        </w:rPr>
      </w:pPr>
    </w:p>
    <w:p w:rsidR="00745CE7" w:rsidRPr="00347962" w:rsidRDefault="00745CE7" w:rsidP="00745CE7">
      <w:pPr>
        <w:autoSpaceDE w:val="0"/>
        <w:autoSpaceDN w:val="0"/>
        <w:adjustRightInd w:val="0"/>
        <w:spacing w:after="0" w:line="240" w:lineRule="auto"/>
        <w:rPr>
          <w:rFonts w:ascii="Courier New" w:hAnsi="Courier New" w:cs="Courier New"/>
          <w:i/>
          <w:iCs/>
          <w:color w:val="000000"/>
          <w:sz w:val="20"/>
          <w:szCs w:val="20"/>
          <w:lang w:val="en-US"/>
        </w:rPr>
      </w:pPr>
      <w:r w:rsidRPr="00347962">
        <w:rPr>
          <w:rFonts w:ascii="Courier New" w:hAnsi="Courier New" w:cs="Courier New"/>
          <w:color w:val="000000"/>
          <w:sz w:val="20"/>
          <w:szCs w:val="20"/>
          <w:lang w:val="en-US"/>
        </w:rPr>
        <w:t>Howell, J. L., Shepperd, J. A.:</w:t>
      </w:r>
      <w:r w:rsidR="00347962">
        <w:rPr>
          <w:rFonts w:ascii="Courier New" w:hAnsi="Courier New" w:cs="Courier New"/>
          <w:color w:val="000000"/>
          <w:sz w:val="20"/>
          <w:szCs w:val="20"/>
          <w:lang w:val="en-US"/>
        </w:rPr>
        <w:t xml:space="preserve"> </w:t>
      </w:r>
      <w:r w:rsidRPr="00347962">
        <w:rPr>
          <w:rFonts w:ascii="Courier New" w:hAnsi="Courier New" w:cs="Courier New"/>
          <w:color w:val="000000"/>
          <w:sz w:val="20"/>
          <w:szCs w:val="20"/>
          <w:lang w:val="en-US"/>
        </w:rPr>
        <w:t>Reducing information avoidance through affirmation.</w:t>
      </w:r>
      <w:r w:rsidR="00347962">
        <w:rPr>
          <w:rFonts w:ascii="Courier New" w:hAnsi="Courier New" w:cs="Courier New"/>
          <w:color w:val="000000"/>
          <w:sz w:val="20"/>
          <w:szCs w:val="20"/>
          <w:lang w:val="en-US"/>
        </w:rPr>
        <w:t xml:space="preserve"> </w:t>
      </w:r>
      <w:r w:rsidRPr="00347962">
        <w:rPr>
          <w:rFonts w:ascii="Courier New" w:hAnsi="Courier New" w:cs="Courier New"/>
          <w:i/>
          <w:iCs/>
          <w:color w:val="000000"/>
          <w:sz w:val="20"/>
          <w:szCs w:val="20"/>
          <w:lang w:val="en-US"/>
        </w:rPr>
        <w:t>Psychological Science 23, 2012</w:t>
      </w:r>
    </w:p>
    <w:p w:rsidR="00745CE7" w:rsidRPr="00347962" w:rsidRDefault="00745CE7" w:rsidP="00745CE7">
      <w:pPr>
        <w:autoSpaceDE w:val="0"/>
        <w:autoSpaceDN w:val="0"/>
        <w:adjustRightInd w:val="0"/>
        <w:spacing w:after="0" w:line="240" w:lineRule="auto"/>
        <w:rPr>
          <w:rFonts w:ascii="Courier New" w:hAnsi="Courier New" w:cs="Courier New"/>
          <w:i/>
          <w:iCs/>
          <w:color w:val="000000"/>
          <w:sz w:val="20"/>
          <w:szCs w:val="20"/>
          <w:lang w:val="en-US"/>
        </w:rPr>
      </w:pPr>
    </w:p>
    <w:p w:rsidR="00745CE7" w:rsidRDefault="00745CE7" w:rsidP="00745CE7">
      <w:pPr>
        <w:autoSpaceDE w:val="0"/>
        <w:autoSpaceDN w:val="0"/>
        <w:adjustRightInd w:val="0"/>
        <w:spacing w:after="0" w:line="240" w:lineRule="auto"/>
        <w:rPr>
          <w:rFonts w:ascii="Courier New" w:hAnsi="Courier New" w:cs="Courier New"/>
          <w:bCs/>
          <w:sz w:val="20"/>
          <w:szCs w:val="20"/>
        </w:rPr>
      </w:pPr>
      <w:r w:rsidRPr="00347962">
        <w:rPr>
          <w:rFonts w:ascii="Courier New" w:hAnsi="Courier New" w:cs="Courier New"/>
          <w:bCs/>
          <w:sz w:val="20"/>
          <w:szCs w:val="20"/>
        </w:rPr>
        <w:lastRenderedPageBreak/>
        <w:t xml:space="preserve">El presente artículo en Internet: </w:t>
      </w:r>
      <w:proofErr w:type="spellStart"/>
      <w:r w:rsidRPr="00347962">
        <w:rPr>
          <w:rFonts w:ascii="Courier New" w:hAnsi="Courier New" w:cs="Courier New"/>
          <w:bCs/>
          <w:sz w:val="20"/>
          <w:szCs w:val="20"/>
        </w:rPr>
        <w:t>www</w:t>
      </w:r>
      <w:proofErr w:type="spellEnd"/>
      <w:r w:rsidRPr="00347962">
        <w:rPr>
          <w:rFonts w:ascii="Courier New" w:hAnsi="Courier New" w:cs="Courier New"/>
          <w:bCs/>
          <w:sz w:val="20"/>
          <w:szCs w:val="20"/>
        </w:rPr>
        <w:t>...</w:t>
      </w:r>
    </w:p>
    <w:p w:rsidR="00B42116" w:rsidRDefault="00B42116" w:rsidP="00745CE7">
      <w:pPr>
        <w:autoSpaceDE w:val="0"/>
        <w:autoSpaceDN w:val="0"/>
        <w:adjustRightInd w:val="0"/>
        <w:spacing w:after="0" w:line="240" w:lineRule="auto"/>
        <w:rPr>
          <w:rFonts w:ascii="Courier New" w:hAnsi="Courier New" w:cs="Courier New"/>
          <w:bCs/>
          <w:sz w:val="20"/>
          <w:szCs w:val="20"/>
        </w:rPr>
      </w:pPr>
    </w:p>
    <w:p w:rsidR="00B42116" w:rsidRDefault="00B42116" w:rsidP="00745CE7">
      <w:pPr>
        <w:autoSpaceDE w:val="0"/>
        <w:autoSpaceDN w:val="0"/>
        <w:adjustRightInd w:val="0"/>
        <w:spacing w:after="0" w:line="240" w:lineRule="auto"/>
        <w:rPr>
          <w:rFonts w:ascii="Courier New" w:hAnsi="Courier New" w:cs="Courier New"/>
          <w:bCs/>
          <w:sz w:val="20"/>
          <w:szCs w:val="20"/>
        </w:rPr>
      </w:pPr>
    </w:p>
    <w:p w:rsidR="00B42116" w:rsidRPr="0048190E" w:rsidRDefault="00B42116" w:rsidP="00745CE7">
      <w:pPr>
        <w:autoSpaceDE w:val="0"/>
        <w:autoSpaceDN w:val="0"/>
        <w:adjustRightInd w:val="0"/>
        <w:spacing w:after="0" w:line="240" w:lineRule="auto"/>
        <w:rPr>
          <w:rFonts w:ascii="Courier New" w:hAnsi="Courier New" w:cs="Courier New"/>
          <w:bCs/>
          <w:sz w:val="20"/>
          <w:szCs w:val="20"/>
          <w:highlight w:val="green"/>
        </w:rPr>
      </w:pPr>
      <w:r w:rsidRPr="0048190E">
        <w:rPr>
          <w:rFonts w:ascii="Courier New" w:hAnsi="Courier New" w:cs="Courier New"/>
          <w:bCs/>
          <w:sz w:val="20"/>
          <w:szCs w:val="20"/>
          <w:highlight w:val="green"/>
        </w:rPr>
        <w:t>[rotu</w:t>
      </w:r>
      <w:r w:rsidR="0048190E">
        <w:rPr>
          <w:rFonts w:ascii="Courier New" w:hAnsi="Courier New" w:cs="Courier New"/>
          <w:bCs/>
          <w:sz w:val="20"/>
          <w:szCs w:val="20"/>
          <w:highlight w:val="green"/>
        </w:rPr>
        <w:t>l</w:t>
      </w:r>
      <w:r w:rsidRPr="0048190E">
        <w:rPr>
          <w:rFonts w:ascii="Courier New" w:hAnsi="Courier New" w:cs="Courier New"/>
          <w:bCs/>
          <w:sz w:val="20"/>
          <w:szCs w:val="20"/>
          <w:highlight w:val="green"/>
        </w:rPr>
        <w:t>ados, pág. 5</w:t>
      </w:r>
      <w:r w:rsidR="0048190E">
        <w:rPr>
          <w:rFonts w:ascii="Courier New" w:hAnsi="Courier New" w:cs="Courier New"/>
          <w:bCs/>
          <w:sz w:val="20"/>
          <w:szCs w:val="20"/>
          <w:highlight w:val="green"/>
        </w:rPr>
        <w:t xml:space="preserve">. </w:t>
      </w:r>
      <w:r w:rsidRPr="0048190E">
        <w:rPr>
          <w:rFonts w:ascii="Courier New" w:hAnsi="Courier New" w:cs="Courier New"/>
          <w:bCs/>
          <w:sz w:val="20"/>
          <w:szCs w:val="20"/>
          <w:highlight w:val="green"/>
        </w:rPr>
        <w:t>De arriba abajo y de izquierda a derecha]</w:t>
      </w:r>
    </w:p>
    <w:p w:rsidR="00B42116" w:rsidRPr="0048190E" w:rsidRDefault="00B42116" w:rsidP="00745CE7">
      <w:pPr>
        <w:autoSpaceDE w:val="0"/>
        <w:autoSpaceDN w:val="0"/>
        <w:adjustRightInd w:val="0"/>
        <w:spacing w:after="0" w:line="240" w:lineRule="auto"/>
        <w:rPr>
          <w:rFonts w:ascii="Courier New" w:hAnsi="Courier New" w:cs="Courier New"/>
          <w:bCs/>
          <w:sz w:val="20"/>
          <w:szCs w:val="20"/>
          <w:highlight w:val="green"/>
        </w:rPr>
      </w:pPr>
    </w:p>
    <w:p w:rsidR="00B42116" w:rsidRPr="0048190E" w:rsidRDefault="00B42116" w:rsidP="00745CE7">
      <w:pPr>
        <w:autoSpaceDE w:val="0"/>
        <w:autoSpaceDN w:val="0"/>
        <w:adjustRightInd w:val="0"/>
        <w:spacing w:after="0" w:line="240" w:lineRule="auto"/>
        <w:rPr>
          <w:rFonts w:ascii="Courier New" w:hAnsi="Courier New" w:cs="Courier New"/>
          <w:bCs/>
          <w:sz w:val="20"/>
          <w:szCs w:val="20"/>
          <w:highlight w:val="green"/>
        </w:rPr>
      </w:pPr>
      <w:r w:rsidRPr="0048190E">
        <w:rPr>
          <w:rFonts w:ascii="Courier New" w:hAnsi="Courier New" w:cs="Courier New"/>
          <w:bCs/>
          <w:sz w:val="20"/>
          <w:szCs w:val="20"/>
          <w:highlight w:val="green"/>
        </w:rPr>
        <w:t>Seis campos de aplicación de la ignorancia voluntaria</w:t>
      </w:r>
    </w:p>
    <w:p w:rsidR="00B42116" w:rsidRPr="0048190E" w:rsidRDefault="00B42116" w:rsidP="00745CE7">
      <w:pPr>
        <w:autoSpaceDE w:val="0"/>
        <w:autoSpaceDN w:val="0"/>
        <w:adjustRightInd w:val="0"/>
        <w:spacing w:after="0" w:line="240" w:lineRule="auto"/>
        <w:rPr>
          <w:rFonts w:ascii="Courier New" w:hAnsi="Courier New" w:cs="Courier New"/>
          <w:bCs/>
          <w:sz w:val="20"/>
          <w:szCs w:val="20"/>
          <w:highlight w:val="green"/>
        </w:rPr>
      </w:pPr>
    </w:p>
    <w:p w:rsidR="00B42116" w:rsidRPr="0048190E" w:rsidRDefault="00B42116" w:rsidP="00745CE7">
      <w:pPr>
        <w:autoSpaceDE w:val="0"/>
        <w:autoSpaceDN w:val="0"/>
        <w:adjustRightInd w:val="0"/>
        <w:spacing w:after="0" w:line="240" w:lineRule="auto"/>
        <w:rPr>
          <w:rFonts w:ascii="Courier New" w:hAnsi="Courier New" w:cs="Courier New"/>
          <w:bCs/>
          <w:sz w:val="20"/>
          <w:szCs w:val="20"/>
          <w:highlight w:val="green"/>
        </w:rPr>
      </w:pPr>
      <w:r w:rsidRPr="0048190E">
        <w:rPr>
          <w:rFonts w:ascii="Courier New" w:hAnsi="Courier New" w:cs="Courier New"/>
          <w:bCs/>
          <w:sz w:val="20"/>
          <w:szCs w:val="20"/>
          <w:highlight w:val="green"/>
        </w:rPr>
        <w:t>desconocimiento voluntario</w:t>
      </w:r>
    </w:p>
    <w:p w:rsidR="00B42116" w:rsidRPr="0048190E" w:rsidRDefault="00B42116" w:rsidP="00745CE7">
      <w:pPr>
        <w:autoSpaceDE w:val="0"/>
        <w:autoSpaceDN w:val="0"/>
        <w:adjustRightInd w:val="0"/>
        <w:spacing w:after="0" w:line="240" w:lineRule="auto"/>
        <w:rPr>
          <w:rFonts w:ascii="Courier New" w:hAnsi="Courier New" w:cs="Courier New"/>
          <w:bCs/>
          <w:sz w:val="20"/>
          <w:szCs w:val="20"/>
          <w:highlight w:val="green"/>
        </w:rPr>
      </w:pPr>
    </w:p>
    <w:p w:rsidR="00B42116" w:rsidRPr="0048190E" w:rsidRDefault="00B42116" w:rsidP="00745CE7">
      <w:pPr>
        <w:autoSpaceDE w:val="0"/>
        <w:autoSpaceDN w:val="0"/>
        <w:adjustRightInd w:val="0"/>
        <w:spacing w:after="0" w:line="240" w:lineRule="auto"/>
        <w:rPr>
          <w:rFonts w:ascii="Courier New" w:hAnsi="Courier New" w:cs="Courier New"/>
          <w:bCs/>
          <w:sz w:val="20"/>
          <w:szCs w:val="20"/>
          <w:highlight w:val="green"/>
        </w:rPr>
      </w:pPr>
      <w:r w:rsidRPr="0048190E">
        <w:rPr>
          <w:rFonts w:ascii="Courier New" w:hAnsi="Courier New" w:cs="Courier New"/>
          <w:bCs/>
          <w:sz w:val="20"/>
          <w:szCs w:val="20"/>
          <w:highlight w:val="green"/>
        </w:rPr>
        <w:t>-regular sentimientos, evitar el arrepentimiento y la vergüenza</w:t>
      </w:r>
    </w:p>
    <w:p w:rsidR="00B42116" w:rsidRPr="0048190E" w:rsidRDefault="00B42116" w:rsidP="00745CE7">
      <w:pPr>
        <w:autoSpaceDE w:val="0"/>
        <w:autoSpaceDN w:val="0"/>
        <w:adjustRightInd w:val="0"/>
        <w:spacing w:after="0" w:line="240" w:lineRule="auto"/>
        <w:rPr>
          <w:rFonts w:ascii="Courier New" w:hAnsi="Courier New" w:cs="Courier New"/>
          <w:bCs/>
          <w:sz w:val="20"/>
          <w:szCs w:val="20"/>
          <w:highlight w:val="green"/>
        </w:rPr>
      </w:pPr>
      <w:r w:rsidRPr="0048190E">
        <w:rPr>
          <w:rFonts w:ascii="Courier New" w:hAnsi="Courier New" w:cs="Courier New"/>
          <w:bCs/>
          <w:sz w:val="20"/>
          <w:szCs w:val="20"/>
          <w:highlight w:val="green"/>
        </w:rPr>
        <w:t>-mantener la emoción y la sorpresa</w:t>
      </w:r>
    </w:p>
    <w:p w:rsidR="00B42116" w:rsidRPr="0048190E" w:rsidRDefault="00B42116" w:rsidP="00745CE7">
      <w:pPr>
        <w:autoSpaceDE w:val="0"/>
        <w:autoSpaceDN w:val="0"/>
        <w:adjustRightInd w:val="0"/>
        <w:spacing w:after="0" w:line="240" w:lineRule="auto"/>
        <w:rPr>
          <w:rFonts w:ascii="Courier New" w:hAnsi="Courier New" w:cs="Courier New"/>
          <w:bCs/>
          <w:sz w:val="20"/>
          <w:szCs w:val="20"/>
          <w:highlight w:val="green"/>
        </w:rPr>
      </w:pPr>
      <w:r w:rsidRPr="0048190E">
        <w:rPr>
          <w:rFonts w:ascii="Courier New" w:hAnsi="Courier New" w:cs="Courier New"/>
          <w:bCs/>
          <w:sz w:val="20"/>
          <w:szCs w:val="20"/>
          <w:highlight w:val="green"/>
        </w:rPr>
        <w:t>-</w:t>
      </w:r>
      <w:r w:rsidR="0048190E" w:rsidRPr="0048190E">
        <w:rPr>
          <w:rFonts w:ascii="Courier New" w:hAnsi="Courier New" w:cs="Courier New"/>
          <w:bCs/>
          <w:sz w:val="20"/>
          <w:szCs w:val="20"/>
          <w:highlight w:val="green"/>
        </w:rPr>
        <w:t>mejorar</w:t>
      </w:r>
      <w:r w:rsidRPr="0048190E">
        <w:rPr>
          <w:rFonts w:ascii="Courier New" w:hAnsi="Courier New" w:cs="Courier New"/>
          <w:bCs/>
          <w:sz w:val="20"/>
          <w:szCs w:val="20"/>
          <w:highlight w:val="green"/>
        </w:rPr>
        <w:t xml:space="preserve"> el rendimiento. Ejemplos: examen, competencia, situaciones de estrés</w:t>
      </w:r>
    </w:p>
    <w:p w:rsidR="00B42116" w:rsidRPr="0048190E" w:rsidRDefault="00B42116" w:rsidP="00745CE7">
      <w:pPr>
        <w:autoSpaceDE w:val="0"/>
        <w:autoSpaceDN w:val="0"/>
        <w:adjustRightInd w:val="0"/>
        <w:spacing w:after="0" w:line="240" w:lineRule="auto"/>
        <w:rPr>
          <w:rFonts w:ascii="Courier New" w:hAnsi="Courier New" w:cs="Courier New"/>
          <w:bCs/>
          <w:sz w:val="20"/>
          <w:szCs w:val="20"/>
          <w:highlight w:val="green"/>
        </w:rPr>
      </w:pPr>
    </w:p>
    <w:p w:rsidR="00B42116" w:rsidRPr="0048190E" w:rsidRDefault="00B42116" w:rsidP="00745CE7">
      <w:pPr>
        <w:autoSpaceDE w:val="0"/>
        <w:autoSpaceDN w:val="0"/>
        <w:adjustRightInd w:val="0"/>
        <w:spacing w:after="0" w:line="240" w:lineRule="auto"/>
        <w:rPr>
          <w:rFonts w:ascii="Courier New" w:hAnsi="Courier New" w:cs="Courier New"/>
          <w:bCs/>
          <w:sz w:val="20"/>
          <w:szCs w:val="20"/>
          <w:highlight w:val="green"/>
        </w:rPr>
      </w:pPr>
      <w:r w:rsidRPr="0048190E">
        <w:rPr>
          <w:rFonts w:ascii="Courier New" w:hAnsi="Courier New" w:cs="Courier New"/>
          <w:bCs/>
          <w:sz w:val="20"/>
          <w:szCs w:val="20"/>
          <w:highlight w:val="green"/>
        </w:rPr>
        <w:t>[pág. 6, continuación]</w:t>
      </w:r>
    </w:p>
    <w:p w:rsidR="00B42116" w:rsidRPr="0048190E" w:rsidRDefault="00B42116" w:rsidP="00745CE7">
      <w:pPr>
        <w:autoSpaceDE w:val="0"/>
        <w:autoSpaceDN w:val="0"/>
        <w:adjustRightInd w:val="0"/>
        <w:spacing w:after="0" w:line="240" w:lineRule="auto"/>
        <w:rPr>
          <w:rFonts w:ascii="Courier New" w:hAnsi="Courier New" w:cs="Courier New"/>
          <w:bCs/>
          <w:sz w:val="20"/>
          <w:szCs w:val="20"/>
          <w:highlight w:val="green"/>
        </w:rPr>
      </w:pPr>
    </w:p>
    <w:p w:rsidR="00B42116" w:rsidRPr="0048190E" w:rsidRDefault="00B42116" w:rsidP="00745CE7">
      <w:pPr>
        <w:autoSpaceDE w:val="0"/>
        <w:autoSpaceDN w:val="0"/>
        <w:adjustRightInd w:val="0"/>
        <w:spacing w:after="0" w:line="240" w:lineRule="auto"/>
        <w:rPr>
          <w:rFonts w:ascii="Courier New" w:hAnsi="Courier New" w:cs="Courier New"/>
          <w:bCs/>
          <w:sz w:val="20"/>
          <w:szCs w:val="20"/>
          <w:highlight w:val="green"/>
        </w:rPr>
      </w:pPr>
      <w:r w:rsidRPr="0048190E">
        <w:rPr>
          <w:rFonts w:ascii="Courier New" w:hAnsi="Courier New" w:cs="Courier New"/>
          <w:bCs/>
          <w:sz w:val="20"/>
          <w:szCs w:val="20"/>
          <w:highlight w:val="green"/>
        </w:rPr>
        <w:t>-gestionar la avalancha de información</w:t>
      </w:r>
    </w:p>
    <w:p w:rsidR="00B42116" w:rsidRPr="0048190E" w:rsidRDefault="00B42116" w:rsidP="00745CE7">
      <w:pPr>
        <w:autoSpaceDE w:val="0"/>
        <w:autoSpaceDN w:val="0"/>
        <w:adjustRightInd w:val="0"/>
        <w:spacing w:after="0" w:line="240" w:lineRule="auto"/>
        <w:rPr>
          <w:rFonts w:ascii="Courier New" w:hAnsi="Courier New" w:cs="Courier New"/>
          <w:bCs/>
          <w:sz w:val="20"/>
          <w:szCs w:val="20"/>
          <w:highlight w:val="green"/>
        </w:rPr>
      </w:pPr>
      <w:r w:rsidRPr="0048190E">
        <w:rPr>
          <w:rFonts w:ascii="Courier New" w:hAnsi="Courier New" w:cs="Courier New"/>
          <w:bCs/>
          <w:sz w:val="20"/>
          <w:szCs w:val="20"/>
          <w:highlight w:val="green"/>
        </w:rPr>
        <w:t>-ser imparcial y justo</w:t>
      </w:r>
    </w:p>
    <w:p w:rsidR="00B42116" w:rsidRPr="00347962" w:rsidRDefault="00B42116" w:rsidP="00745CE7">
      <w:pPr>
        <w:autoSpaceDE w:val="0"/>
        <w:autoSpaceDN w:val="0"/>
        <w:adjustRightInd w:val="0"/>
        <w:spacing w:after="0" w:line="240" w:lineRule="auto"/>
        <w:rPr>
          <w:rFonts w:ascii="Courier New" w:hAnsi="Courier New" w:cs="Courier New"/>
          <w:bCs/>
          <w:sz w:val="20"/>
          <w:szCs w:val="20"/>
        </w:rPr>
      </w:pPr>
      <w:r w:rsidRPr="0048190E">
        <w:rPr>
          <w:rFonts w:ascii="Courier New" w:hAnsi="Courier New" w:cs="Courier New"/>
          <w:bCs/>
          <w:sz w:val="20"/>
          <w:szCs w:val="20"/>
          <w:highlight w:val="green"/>
        </w:rPr>
        <w:t>-lograr objetivos personales. Ejemplo: negociaciones, autodisciplina, librarse de la responsabilidad y de rendir cuentas</w:t>
      </w:r>
    </w:p>
    <w:sectPr w:rsidR="00B42116" w:rsidRPr="00347962" w:rsidSect="006A7BD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708"/>
  <w:hyphenationZone w:val="425"/>
  <w:characterSpacingControl w:val="doNotCompress"/>
  <w:compat/>
  <w:rsids>
    <w:rsidRoot w:val="003608EC"/>
    <w:rsid w:val="000258F0"/>
    <w:rsid w:val="00071925"/>
    <w:rsid w:val="001055E7"/>
    <w:rsid w:val="001E5007"/>
    <w:rsid w:val="002373DC"/>
    <w:rsid w:val="002576F3"/>
    <w:rsid w:val="00266277"/>
    <w:rsid w:val="002849AF"/>
    <w:rsid w:val="002A7C17"/>
    <w:rsid w:val="002D10FB"/>
    <w:rsid w:val="002F202F"/>
    <w:rsid w:val="0033065B"/>
    <w:rsid w:val="003451B3"/>
    <w:rsid w:val="00347962"/>
    <w:rsid w:val="003608EC"/>
    <w:rsid w:val="00363550"/>
    <w:rsid w:val="003D1BB0"/>
    <w:rsid w:val="00453279"/>
    <w:rsid w:val="0048190E"/>
    <w:rsid w:val="004C26D7"/>
    <w:rsid w:val="00544A4D"/>
    <w:rsid w:val="00602F00"/>
    <w:rsid w:val="00637017"/>
    <w:rsid w:val="0066563C"/>
    <w:rsid w:val="0069661F"/>
    <w:rsid w:val="006A7BD6"/>
    <w:rsid w:val="006D007C"/>
    <w:rsid w:val="006F1E67"/>
    <w:rsid w:val="00745CE7"/>
    <w:rsid w:val="0076468C"/>
    <w:rsid w:val="007854CD"/>
    <w:rsid w:val="00847879"/>
    <w:rsid w:val="008852B6"/>
    <w:rsid w:val="008A08E0"/>
    <w:rsid w:val="008C3838"/>
    <w:rsid w:val="008E7240"/>
    <w:rsid w:val="008F02F6"/>
    <w:rsid w:val="00976F7C"/>
    <w:rsid w:val="009A16CF"/>
    <w:rsid w:val="00A50EE0"/>
    <w:rsid w:val="00A83D94"/>
    <w:rsid w:val="00AA0BD6"/>
    <w:rsid w:val="00AC2A20"/>
    <w:rsid w:val="00AC66AE"/>
    <w:rsid w:val="00AF11E1"/>
    <w:rsid w:val="00B42116"/>
    <w:rsid w:val="00BB083F"/>
    <w:rsid w:val="00BF3464"/>
    <w:rsid w:val="00C16323"/>
    <w:rsid w:val="00C620A5"/>
    <w:rsid w:val="00D13D31"/>
    <w:rsid w:val="00D552D1"/>
    <w:rsid w:val="00D94163"/>
    <w:rsid w:val="00DC4CA7"/>
    <w:rsid w:val="00DE57AD"/>
    <w:rsid w:val="00EA0A56"/>
    <w:rsid w:val="00F16CEB"/>
    <w:rsid w:val="00F304F3"/>
    <w:rsid w:val="00F63AD8"/>
    <w:rsid w:val="00FB366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BD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529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9</Pages>
  <Words>3514</Words>
  <Characters>19328</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11</cp:revision>
  <dcterms:created xsi:type="dcterms:W3CDTF">2021-02-01T14:12:00Z</dcterms:created>
  <dcterms:modified xsi:type="dcterms:W3CDTF">2021-02-10T15:20:00Z</dcterms:modified>
</cp:coreProperties>
</file>