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DB73" w14:textId="77777777" w:rsidR="00744B46" w:rsidRPr="00AD45AF" w:rsidRDefault="00744B46">
      <w:pPr>
        <w:rPr>
          <w:color w:val="231F20"/>
        </w:rPr>
      </w:pPr>
      <w:r w:rsidRPr="00AD45AF">
        <w:rPr>
          <w:color w:val="003946"/>
        </w:rPr>
        <w:t>Release</w:t>
      </w:r>
      <w:r w:rsidRPr="00AD45AF">
        <w:rPr>
          <w:color w:val="003946"/>
          <w:spacing w:val="14"/>
        </w:rPr>
        <w:t xml:space="preserve"> </w:t>
      </w:r>
      <w:r w:rsidRPr="00AD45AF">
        <w:rPr>
          <w:color w:val="003946"/>
        </w:rPr>
        <w:t>and</w:t>
      </w:r>
      <w:r w:rsidRPr="00AD45AF">
        <w:rPr>
          <w:color w:val="003946"/>
          <w:spacing w:val="15"/>
        </w:rPr>
        <w:t xml:space="preserve"> </w:t>
      </w:r>
      <w:r w:rsidRPr="00AD45AF">
        <w:rPr>
          <w:color w:val="003946"/>
        </w:rPr>
        <w:t>Deployment</w:t>
      </w:r>
      <w:r w:rsidRPr="00AD45AF">
        <w:rPr>
          <w:color w:val="003946"/>
          <w:spacing w:val="14"/>
        </w:rPr>
        <w:t xml:space="preserve"> </w:t>
      </w:r>
      <w:r w:rsidRPr="00AD45AF">
        <w:rPr>
          <w:color w:val="003946"/>
        </w:rPr>
        <w:t>Management</w:t>
      </w:r>
      <w:r w:rsidRPr="00AD45AF">
        <w:rPr>
          <w:color w:val="231F20"/>
        </w:rPr>
        <w:t xml:space="preserve"> </w:t>
      </w:r>
    </w:p>
    <w:p w14:paraId="490850D8" w14:textId="77777777" w:rsidR="00152C08" w:rsidRDefault="00152C08">
      <w:pPr>
        <w:rPr>
          <w:noProof/>
          <w:lang w:eastAsia="en-GB"/>
        </w:rPr>
      </w:pPr>
    </w:p>
    <w:p w14:paraId="54E383F2" w14:textId="68D842A8" w:rsidR="008B5DB3" w:rsidRPr="00AD45AF" w:rsidRDefault="00027236">
      <w:pPr>
        <w:rPr>
          <w:color w:val="231F20"/>
        </w:rPr>
      </w:pPr>
      <w:r>
        <w:rPr>
          <w:noProof/>
          <w:lang w:eastAsia="en-GB"/>
        </w:rPr>
        <w:t xml:space="preserve">The </w:t>
      </w:r>
      <w:r w:rsidR="005E1C62">
        <w:rPr>
          <w:noProof/>
          <w:lang w:eastAsia="en-GB"/>
        </w:rPr>
        <w:t xml:space="preserve">objective </w:t>
      </w:r>
      <w:r w:rsidR="006C11C6" w:rsidRPr="00AD45AF">
        <w:rPr>
          <w:noProof/>
          <w:lang w:eastAsia="en-GB"/>
        </w:rPr>
        <w:t>of</w:t>
      </w:r>
      <w:r w:rsidR="00744B46" w:rsidRPr="00AD45AF">
        <w:rPr>
          <w:color w:val="231F20"/>
        </w:rPr>
        <w:t xml:space="preserve"> Release and Deployment Management is</w:t>
      </w:r>
      <w:r w:rsidR="006C11C6" w:rsidRPr="00AD45AF">
        <w:rPr>
          <w:color w:val="231F20"/>
        </w:rPr>
        <w:t xml:space="preserve"> the planned implementation of changes in the IT infrastructure in </w:t>
      </w:r>
      <w:r w:rsidR="00725C58">
        <w:rPr>
          <w:color w:val="231F20"/>
        </w:rPr>
        <w:t>Operate</w:t>
      </w:r>
      <w:r w:rsidR="005E1C62">
        <w:rPr>
          <w:color w:val="231F20"/>
        </w:rPr>
        <w:t xml:space="preserve"> </w:t>
      </w:r>
      <w:r w:rsidR="006C11C6" w:rsidRPr="00AD45AF">
        <w:rPr>
          <w:color w:val="231F20"/>
        </w:rPr>
        <w:t>mode.</w:t>
      </w:r>
      <w:r w:rsidR="00744B46" w:rsidRPr="00AD45AF">
        <w:rPr>
          <w:color w:val="231F20"/>
        </w:rPr>
        <w:t xml:space="preserve"> </w:t>
      </w:r>
      <w:r w:rsidR="006C11C6" w:rsidRPr="00AD45AF">
        <w:rPr>
          <w:color w:val="231F20"/>
        </w:rPr>
        <w:t xml:space="preserve">A Release is the </w:t>
      </w:r>
      <w:r w:rsidR="005573EB" w:rsidRPr="00AD45AF">
        <w:rPr>
          <w:color w:val="231F20"/>
        </w:rPr>
        <w:t xml:space="preserve">logical summary of all changes. A </w:t>
      </w:r>
      <w:r w:rsidR="001B6CDF" w:rsidRPr="00AD45AF">
        <w:rPr>
          <w:color w:val="231F20"/>
        </w:rPr>
        <w:t>Deployment</w:t>
      </w:r>
      <w:r w:rsidR="005573EB" w:rsidRPr="00AD45AF">
        <w:rPr>
          <w:color w:val="231F20"/>
        </w:rPr>
        <w:t xml:space="preserve"> is the actual implementation of these changes</w:t>
      </w:r>
      <w:r w:rsidR="00744B46" w:rsidRPr="00AD45AF">
        <w:rPr>
          <w:color w:val="231F20"/>
        </w:rPr>
        <w:t>.</w:t>
      </w:r>
      <w:r w:rsidR="005573EB" w:rsidRPr="00AD45AF">
        <w:rPr>
          <w:color w:val="231F20"/>
        </w:rPr>
        <w:t xml:space="preserve"> </w:t>
      </w:r>
      <w:r>
        <w:rPr>
          <w:color w:val="231F20"/>
        </w:rPr>
        <w:t xml:space="preserve">In the context of Release </w:t>
      </w:r>
      <w:r w:rsidR="00FB450E" w:rsidRPr="001F0C35">
        <w:t>or</w:t>
      </w:r>
      <w:r w:rsidR="00FB450E" w:rsidRPr="001F0C35">
        <w:t xml:space="preserve"> </w:t>
      </w:r>
      <w:r w:rsidRPr="001F0C35">
        <w:t>D</w:t>
      </w:r>
      <w:r>
        <w:rPr>
          <w:color w:val="231F20"/>
        </w:rPr>
        <w:t xml:space="preserve">eployment, </w:t>
      </w:r>
      <w:r w:rsidRPr="00AD45AF">
        <w:rPr>
          <w:color w:val="231F20"/>
        </w:rPr>
        <w:t xml:space="preserve">the current configuration of the IT-infrastructure is </w:t>
      </w:r>
      <w:r>
        <w:rPr>
          <w:color w:val="231F20"/>
        </w:rPr>
        <w:t>modified</w:t>
      </w:r>
      <w:r w:rsidR="005573EB" w:rsidRPr="00AD45AF">
        <w:rPr>
          <w:color w:val="231F20"/>
        </w:rPr>
        <w:t xml:space="preserve">. </w:t>
      </w:r>
      <w:r w:rsidR="001B6CDF" w:rsidRPr="00AD45AF">
        <w:rPr>
          <w:color w:val="231F20"/>
        </w:rPr>
        <w:t xml:space="preserve">Implementation of changes usually means that IT services </w:t>
      </w:r>
      <w:r w:rsidR="00D63F9D" w:rsidRPr="00AD45AF">
        <w:rPr>
          <w:color w:val="231F20"/>
        </w:rPr>
        <w:t>will</w:t>
      </w:r>
      <w:r w:rsidR="001B6CDF" w:rsidRPr="00AD45AF">
        <w:rPr>
          <w:color w:val="231F20"/>
        </w:rPr>
        <w:t xml:space="preserve"> not available</w:t>
      </w:r>
      <w:r w:rsidR="00D63F9D" w:rsidRPr="00AD45AF">
        <w:rPr>
          <w:color w:val="231F20"/>
        </w:rPr>
        <w:t xml:space="preserve"> be</w:t>
      </w:r>
      <w:r w:rsidR="001B6CDF" w:rsidRPr="00AD45AF">
        <w:rPr>
          <w:color w:val="231F20"/>
        </w:rPr>
        <w:t xml:space="preserve"> for the duration of the </w:t>
      </w:r>
      <w:r w:rsidR="001B6CDF" w:rsidRPr="00AD45AF">
        <w:rPr>
          <w:b/>
          <w:bCs/>
          <w:color w:val="231F20"/>
        </w:rPr>
        <w:t>Deployment process</w:t>
      </w:r>
      <w:r w:rsidR="001B6CDF" w:rsidRPr="00AD45AF">
        <w:rPr>
          <w:color w:val="231F20"/>
        </w:rPr>
        <w:t xml:space="preserve">. Moreover, changing an executable configuration always carries the risk that unplanned effects </w:t>
      </w:r>
      <w:r w:rsidR="00C339DF">
        <w:rPr>
          <w:color w:val="231F20"/>
        </w:rPr>
        <w:t>can cause</w:t>
      </w:r>
      <w:r w:rsidR="001B6CDF" w:rsidRPr="00AD45AF">
        <w:rPr>
          <w:color w:val="231F20"/>
        </w:rPr>
        <w:t xml:space="preserve"> disruptions and </w:t>
      </w:r>
      <w:r w:rsidR="00FB450E">
        <w:rPr>
          <w:color w:val="231F20"/>
        </w:rPr>
        <w:t>limitations</w:t>
      </w:r>
      <w:r w:rsidR="00FB450E" w:rsidRPr="00AD45AF">
        <w:rPr>
          <w:color w:val="231F20"/>
        </w:rPr>
        <w:t xml:space="preserve"> </w:t>
      </w:r>
      <w:r w:rsidR="00D63F9D" w:rsidRPr="00AD45AF">
        <w:rPr>
          <w:color w:val="231F20"/>
        </w:rPr>
        <w:t xml:space="preserve">in </w:t>
      </w:r>
      <w:r w:rsidR="001B6CDF" w:rsidRPr="00AD45AF">
        <w:rPr>
          <w:color w:val="231F20"/>
        </w:rPr>
        <w:t>availability.</w:t>
      </w:r>
      <w:r w:rsidR="00D63F9D" w:rsidRPr="00AD45AF">
        <w:rPr>
          <w:color w:val="231F20"/>
        </w:rPr>
        <w:t xml:space="preserve"> </w:t>
      </w:r>
      <w:r w:rsidR="00D63F9D" w:rsidRPr="00153118">
        <w:rPr>
          <w:color w:val="231F20"/>
        </w:rPr>
        <w:t xml:space="preserve">The </w:t>
      </w:r>
      <w:r w:rsidR="00C339DF" w:rsidRPr="00153118">
        <w:rPr>
          <w:color w:val="231F20"/>
        </w:rPr>
        <w:t>R</w:t>
      </w:r>
      <w:r w:rsidR="00D63F9D" w:rsidRPr="00153118">
        <w:rPr>
          <w:color w:val="231F20"/>
        </w:rPr>
        <w:t xml:space="preserve">elease and </w:t>
      </w:r>
      <w:r w:rsidR="00C339DF" w:rsidRPr="00153118">
        <w:rPr>
          <w:color w:val="231F20"/>
        </w:rPr>
        <w:t>D</w:t>
      </w:r>
      <w:r w:rsidR="00D63F9D" w:rsidRPr="00153118">
        <w:rPr>
          <w:color w:val="231F20"/>
        </w:rPr>
        <w:t xml:space="preserve">eployment </w:t>
      </w:r>
      <w:r w:rsidR="00C339DF" w:rsidRPr="00153118">
        <w:rPr>
          <w:color w:val="231F20"/>
        </w:rPr>
        <w:t>M</w:t>
      </w:r>
      <w:r w:rsidR="00D63F9D" w:rsidRPr="00153118">
        <w:rPr>
          <w:color w:val="231F20"/>
        </w:rPr>
        <w:t>anagement</w:t>
      </w:r>
      <w:r w:rsidR="00FC4E1D" w:rsidRPr="00153118">
        <w:rPr>
          <w:color w:val="231F20"/>
        </w:rPr>
        <w:t xml:space="preserve"> tasks</w:t>
      </w:r>
      <w:r w:rsidR="00D63F9D" w:rsidRPr="00153118">
        <w:rPr>
          <w:color w:val="231F20"/>
        </w:rPr>
        <w:t xml:space="preserve"> shown in Figure 28, </w:t>
      </w:r>
      <w:r w:rsidR="00FC4E1D" w:rsidRPr="00153118">
        <w:rPr>
          <w:color w:val="231F20"/>
        </w:rPr>
        <w:t xml:space="preserve">ensure </w:t>
      </w:r>
      <w:r w:rsidR="00D63F9D" w:rsidRPr="00153118">
        <w:rPr>
          <w:color w:val="231F20"/>
        </w:rPr>
        <w:t xml:space="preserve">that the risks of a disruption after the </w:t>
      </w:r>
      <w:r w:rsidR="00594F7A" w:rsidRPr="00153118">
        <w:rPr>
          <w:color w:val="231F20"/>
        </w:rPr>
        <w:t>D</w:t>
      </w:r>
      <w:r w:rsidR="00D63F9D" w:rsidRPr="00153118">
        <w:rPr>
          <w:color w:val="231F20"/>
        </w:rPr>
        <w:t>eployment are kept as low as possible</w:t>
      </w:r>
      <w:r w:rsidR="00FC4E1D" w:rsidRPr="00153118">
        <w:rPr>
          <w:color w:val="231F20"/>
        </w:rPr>
        <w:t xml:space="preserve"> and </w:t>
      </w:r>
      <w:r w:rsidR="00D63F9D" w:rsidRPr="00153118">
        <w:rPr>
          <w:color w:val="231F20"/>
        </w:rPr>
        <w:t xml:space="preserve">the deployment </w:t>
      </w:r>
      <w:r w:rsidR="00FC4E1D" w:rsidRPr="00153118">
        <w:rPr>
          <w:color w:val="231F20"/>
        </w:rPr>
        <w:t>schedule</w:t>
      </w:r>
      <w:r w:rsidR="00594F7A" w:rsidRPr="00153118">
        <w:rPr>
          <w:color w:val="231F20"/>
        </w:rPr>
        <w:t xml:space="preserve"> </w:t>
      </w:r>
      <w:r w:rsidR="00153118" w:rsidRPr="00153118">
        <w:rPr>
          <w:color w:val="231F20"/>
        </w:rPr>
        <w:t xml:space="preserve">is not the cause </w:t>
      </w:r>
      <w:r w:rsidR="00FC4E1D" w:rsidRPr="00153118">
        <w:rPr>
          <w:color w:val="231F20"/>
        </w:rPr>
        <w:t xml:space="preserve">for </w:t>
      </w:r>
      <w:r w:rsidR="00FB450E">
        <w:rPr>
          <w:color w:val="231F20"/>
        </w:rPr>
        <w:t>limitations</w:t>
      </w:r>
      <w:r w:rsidR="00FB450E" w:rsidRPr="00153118">
        <w:rPr>
          <w:color w:val="231F20"/>
        </w:rPr>
        <w:t xml:space="preserve"> </w:t>
      </w:r>
      <w:r w:rsidR="00D63F9D" w:rsidRPr="00153118">
        <w:rPr>
          <w:color w:val="231F20"/>
        </w:rPr>
        <w:t>or</w:t>
      </w:r>
      <w:r w:rsidR="00FC4E1D" w:rsidRPr="00153118">
        <w:rPr>
          <w:color w:val="231F20"/>
        </w:rPr>
        <w:t xml:space="preserve"> causes</w:t>
      </w:r>
      <w:r w:rsidR="00D63F9D" w:rsidRPr="00153118">
        <w:rPr>
          <w:color w:val="231F20"/>
        </w:rPr>
        <w:t xml:space="preserve"> only minor </w:t>
      </w:r>
      <w:r w:rsidR="00FB450E">
        <w:rPr>
          <w:color w:val="231F20"/>
        </w:rPr>
        <w:t>limitations</w:t>
      </w:r>
      <w:r w:rsidR="00FB450E" w:rsidRPr="00153118">
        <w:rPr>
          <w:color w:val="231F20"/>
        </w:rPr>
        <w:t xml:space="preserve"> </w:t>
      </w:r>
      <w:r w:rsidR="00D63F9D" w:rsidRPr="00153118">
        <w:rPr>
          <w:color w:val="231F20"/>
        </w:rPr>
        <w:t>for the service recipients.</w:t>
      </w:r>
    </w:p>
    <w:p w14:paraId="253EBD77" w14:textId="414FE267" w:rsidR="00D63F9D" w:rsidRPr="00AD45AF" w:rsidRDefault="00152C08">
      <w:pPr>
        <w:rPr>
          <w:color w:val="231F20"/>
        </w:rPr>
      </w:pPr>
      <w:r>
        <w:rPr>
          <w:color w:val="231F20"/>
        </w:rPr>
        <w:t>F</w:t>
      </w:r>
      <w:r w:rsidR="00D63F9D" w:rsidRPr="00AD45AF">
        <w:rPr>
          <w:color w:val="231F20"/>
        </w:rPr>
        <w:t>igure 28: Release and Deployment Management</w:t>
      </w:r>
    </w:p>
    <w:p w14:paraId="42F30DC0" w14:textId="1C19A018" w:rsidR="00D63F9D" w:rsidRPr="00AD45AF" w:rsidRDefault="00413568">
      <w:pPr>
        <w:rPr>
          <w:color w:val="231F20"/>
        </w:rPr>
      </w:pPr>
      <w:r w:rsidRPr="00AD45AF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05C3A2" wp14:editId="0EA916DB">
                <wp:simplePos x="0" y="0"/>
                <wp:positionH relativeFrom="margin">
                  <wp:posOffset>4015105</wp:posOffset>
                </wp:positionH>
                <wp:positionV relativeFrom="paragraph">
                  <wp:posOffset>10160</wp:posOffset>
                </wp:positionV>
                <wp:extent cx="769620" cy="952500"/>
                <wp:effectExtent l="0" t="0" r="1143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055A9" w14:textId="5DC3611A" w:rsidR="00413568" w:rsidRPr="00611B0C" w:rsidRDefault="00413568" w:rsidP="00413568">
                            <w:pPr>
                              <w:rPr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 xml:space="preserve">Verifying and </w:t>
                            </w:r>
                            <w:r w:rsidR="00153118">
                              <w:rPr>
                                <w:sz w:val="18"/>
                                <w:szCs w:val="18"/>
                                <w:lang w:val="en-IN"/>
                              </w:rPr>
                              <w:t>concluding</w:t>
                            </w: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 xml:space="preserve"> the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C3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6.15pt;margin-top:.8pt;width:60.6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">
                <v:textbox>
                  <w:txbxContent>
                    <w:p w14:paraId="5B5055A9" w14:textId="5DC3611A" w:rsidR="00413568" w:rsidRPr="00611B0C" w:rsidRDefault="00413568" w:rsidP="00413568">
                      <w:pPr>
                        <w:rPr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sz w:val="18"/>
                          <w:szCs w:val="18"/>
                          <w:lang w:val="en-IN"/>
                        </w:rPr>
                        <w:t xml:space="preserve">Verifying and </w:t>
                      </w:r>
                      <w:r w:rsidR="00153118">
                        <w:rPr>
                          <w:sz w:val="18"/>
                          <w:szCs w:val="18"/>
                          <w:lang w:val="en-IN"/>
                        </w:rPr>
                        <w:t>concluding</w:t>
                      </w:r>
                      <w:r>
                        <w:rPr>
                          <w:sz w:val="18"/>
                          <w:szCs w:val="18"/>
                          <w:lang w:val="en-IN"/>
                        </w:rPr>
                        <w:t xml:space="preserve"> the Release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45AF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422DA8" wp14:editId="3BE3D2A8">
                <wp:simplePos x="0" y="0"/>
                <wp:positionH relativeFrom="margin">
                  <wp:posOffset>-635</wp:posOffset>
                </wp:positionH>
                <wp:positionV relativeFrom="paragraph">
                  <wp:posOffset>25400</wp:posOffset>
                </wp:positionV>
                <wp:extent cx="838200" cy="8991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E06A" w14:textId="6155DC8A" w:rsidR="00611B0C" w:rsidRPr="00611B0C" w:rsidRDefault="00611B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11B0C">
                              <w:rPr>
                                <w:sz w:val="18"/>
                                <w:szCs w:val="18"/>
                              </w:rPr>
                              <w:t>Create a Release / Deployment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2DA8" id="Text Box 2" o:spid="_x0000_s1027" type="#_x0000_t202" style="position:absolute;margin-left:-.05pt;margin-top:2pt;width:66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LFJgIAAEw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">
                <v:textbox>
                  <w:txbxContent>
                    <w:p w14:paraId="2673E06A" w14:textId="6155DC8A" w:rsidR="00611B0C" w:rsidRPr="00611B0C" w:rsidRDefault="00611B0C">
                      <w:pPr>
                        <w:rPr>
                          <w:sz w:val="18"/>
                          <w:szCs w:val="18"/>
                        </w:rPr>
                      </w:pPr>
                      <w:r w:rsidRPr="00611B0C">
                        <w:rPr>
                          <w:sz w:val="18"/>
                          <w:szCs w:val="18"/>
                        </w:rPr>
                        <w:t>Create a Release / Deployment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45AF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352C5C" wp14:editId="097AC532">
                <wp:simplePos x="0" y="0"/>
                <wp:positionH relativeFrom="margin">
                  <wp:posOffset>1012825</wp:posOffset>
                </wp:positionH>
                <wp:positionV relativeFrom="paragraph">
                  <wp:posOffset>25400</wp:posOffset>
                </wp:positionV>
                <wp:extent cx="838200" cy="914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1DA4" w14:textId="318F899D" w:rsidR="00611B0C" w:rsidRPr="00611B0C" w:rsidRDefault="00611B0C" w:rsidP="00611B0C">
                            <w:pPr>
                              <w:rPr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 xml:space="preserve">Develop and </w:t>
                            </w:r>
                            <w:r w:rsidR="00153118">
                              <w:rPr>
                                <w:sz w:val="18"/>
                                <w:szCs w:val="18"/>
                                <w:lang w:val="en-IN"/>
                              </w:rPr>
                              <w:t>compile</w:t>
                            </w: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 xml:space="preserve"> the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2C5C" id="_x0000_s1028" type="#_x0000_t202" style="position:absolute;margin-left:79.75pt;margin-top:2pt;width:66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">
                <v:textbox>
                  <w:txbxContent>
                    <w:p w14:paraId="29151DA4" w14:textId="318F899D" w:rsidR="00611B0C" w:rsidRPr="00611B0C" w:rsidRDefault="00611B0C" w:rsidP="00611B0C">
                      <w:pPr>
                        <w:rPr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sz w:val="18"/>
                          <w:szCs w:val="18"/>
                          <w:lang w:val="en-IN"/>
                        </w:rPr>
                        <w:t xml:space="preserve">Develop and </w:t>
                      </w:r>
                      <w:r w:rsidR="00153118">
                        <w:rPr>
                          <w:sz w:val="18"/>
                          <w:szCs w:val="18"/>
                          <w:lang w:val="en-IN"/>
                        </w:rPr>
                        <w:t>compile</w:t>
                      </w:r>
                      <w:r>
                        <w:rPr>
                          <w:sz w:val="18"/>
                          <w:szCs w:val="18"/>
                          <w:lang w:val="en-IN"/>
                        </w:rPr>
                        <w:t xml:space="preserve"> the Release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45AF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1B7D46" wp14:editId="3E1BABCE">
                <wp:simplePos x="0" y="0"/>
                <wp:positionH relativeFrom="margin">
                  <wp:posOffset>2033905</wp:posOffset>
                </wp:positionH>
                <wp:positionV relativeFrom="paragraph">
                  <wp:posOffset>10160</wp:posOffset>
                </wp:positionV>
                <wp:extent cx="746760" cy="9448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7230A" w14:textId="4DE0D7E0" w:rsidR="00611B0C" w:rsidRPr="00611B0C" w:rsidRDefault="00611B0C" w:rsidP="00611B0C">
                            <w:pPr>
                              <w:rPr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>Test the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7D46" id="_x0000_s1029" type="#_x0000_t202" style="position:absolute;margin-left:160.15pt;margin-top:.8pt;width:58.8pt;height:7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9jJAIAAEo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">
                <v:textbox>
                  <w:txbxContent>
                    <w:p w14:paraId="5607230A" w14:textId="4DE0D7E0" w:rsidR="00611B0C" w:rsidRPr="00611B0C" w:rsidRDefault="00611B0C" w:rsidP="00611B0C">
                      <w:pPr>
                        <w:rPr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sz w:val="18"/>
                          <w:szCs w:val="18"/>
                          <w:lang w:val="en-IN"/>
                        </w:rPr>
                        <w:t>Test the Release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45AF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F67805" wp14:editId="5B4DE8B0">
                <wp:simplePos x="0" y="0"/>
                <wp:positionH relativeFrom="margin">
                  <wp:posOffset>2917825</wp:posOffset>
                </wp:positionH>
                <wp:positionV relativeFrom="paragraph">
                  <wp:posOffset>10160</wp:posOffset>
                </wp:positionV>
                <wp:extent cx="982980" cy="952500"/>
                <wp:effectExtent l="0" t="0" r="2667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03F0" w14:textId="51D2FB3B" w:rsidR="00611B0C" w:rsidRPr="00611B0C" w:rsidRDefault="00413568" w:rsidP="00611B0C">
                            <w:pPr>
                              <w:rPr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 xml:space="preserve">Implementing the Release including </w:t>
                            </w:r>
                            <w:r w:rsidRPr="00C05879">
                              <w:rPr>
                                <w:sz w:val="18"/>
                                <w:szCs w:val="18"/>
                                <w:lang w:val="en-IN"/>
                              </w:rPr>
                              <w:t xml:space="preserve">Planning </w:t>
                            </w: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>[Deployment]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7805" id="Text Box 3" o:spid="_x0000_s1030" type="#_x0000_t202" style="position:absolute;margin-left:229.75pt;margin-top:.8pt;width:77.4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">
                <v:textbox>
                  <w:txbxContent>
                    <w:p w14:paraId="458E03F0" w14:textId="51D2FB3B" w:rsidR="00611B0C" w:rsidRPr="00611B0C" w:rsidRDefault="00413568" w:rsidP="00611B0C">
                      <w:pPr>
                        <w:rPr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sz w:val="18"/>
                          <w:szCs w:val="18"/>
                          <w:lang w:val="en-IN"/>
                        </w:rPr>
                        <w:t xml:space="preserve">Implementing the Release including </w:t>
                      </w:r>
                      <w:r w:rsidRPr="00C05879">
                        <w:rPr>
                          <w:sz w:val="18"/>
                          <w:szCs w:val="18"/>
                          <w:lang w:val="en-IN"/>
                        </w:rPr>
                        <w:t xml:space="preserve">Planning </w:t>
                      </w:r>
                      <w:r>
                        <w:rPr>
                          <w:sz w:val="18"/>
                          <w:szCs w:val="18"/>
                          <w:lang w:val="en-IN"/>
                        </w:rPr>
                        <w:t>[Deployment]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C04539" w14:textId="37FC055D" w:rsidR="00D63F9D" w:rsidRPr="00AD45AF" w:rsidRDefault="00D63F9D">
      <w:pPr>
        <w:rPr>
          <w:color w:val="231F20"/>
        </w:rPr>
      </w:pPr>
    </w:p>
    <w:p w14:paraId="76C5D275" w14:textId="696E034D" w:rsidR="00611B0C" w:rsidRPr="00AD45AF" w:rsidRDefault="00611B0C">
      <w:pPr>
        <w:rPr>
          <w:color w:val="231F20"/>
        </w:rPr>
      </w:pPr>
    </w:p>
    <w:p w14:paraId="796C3441" w14:textId="77777777" w:rsidR="00611B0C" w:rsidRPr="00AD45AF" w:rsidRDefault="00611B0C">
      <w:pPr>
        <w:rPr>
          <w:color w:val="231F20"/>
        </w:rPr>
      </w:pPr>
    </w:p>
    <w:p w14:paraId="57B8B688" w14:textId="50F747DA" w:rsidR="00611B0C" w:rsidRPr="00AD45AF" w:rsidRDefault="00413568">
      <w:pPr>
        <w:rPr>
          <w:color w:val="231F20"/>
        </w:rPr>
      </w:pPr>
      <w:r w:rsidRPr="00AD45AF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AD75E6" wp14:editId="2DE9143A">
                <wp:simplePos x="0" y="0"/>
                <wp:positionH relativeFrom="margin">
                  <wp:posOffset>-635</wp:posOffset>
                </wp:positionH>
                <wp:positionV relativeFrom="paragraph">
                  <wp:posOffset>109220</wp:posOffset>
                </wp:positionV>
                <wp:extent cx="4838700" cy="281940"/>
                <wp:effectExtent l="0" t="0" r="1905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31C6" w14:textId="01E5F414" w:rsidR="00413568" w:rsidRPr="00B02208" w:rsidRDefault="00B02208" w:rsidP="00413568">
                            <w:pPr>
                              <w:rPr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>Monitoring and reporting the Release-and-Deployment-Management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75E6" id="_x0000_s1031" type="#_x0000_t202" style="position:absolute;margin-left:-.05pt;margin-top:8.6pt;width:381pt;height:22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">
                <v:textbox>
                  <w:txbxContent>
                    <w:p w14:paraId="5DF531C6" w14:textId="01E5F414" w:rsidR="00413568" w:rsidRPr="00B02208" w:rsidRDefault="00B02208" w:rsidP="00413568">
                      <w:pPr>
                        <w:rPr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sz w:val="18"/>
                          <w:szCs w:val="18"/>
                          <w:lang w:val="en-IN"/>
                        </w:rPr>
                        <w:t>Monitoring and reporting the Release-and-Deployment-Management results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89407B" w14:textId="0D554551" w:rsidR="00611B0C" w:rsidRPr="00AD45AF" w:rsidRDefault="00611B0C">
      <w:pPr>
        <w:rPr>
          <w:color w:val="231F20"/>
        </w:rPr>
      </w:pPr>
    </w:p>
    <w:p w14:paraId="698C4529" w14:textId="77777777" w:rsidR="004574A1" w:rsidRPr="00AD45AF" w:rsidRDefault="004574A1">
      <w:pPr>
        <w:rPr>
          <w:color w:val="231F20"/>
        </w:rPr>
      </w:pPr>
    </w:p>
    <w:p w14:paraId="250F1A9A" w14:textId="7DCA86E8" w:rsidR="00744B46" w:rsidRPr="00D60D4F" w:rsidRDefault="007C02C5">
      <w:pPr>
        <w:rPr>
          <w:color w:val="231F20"/>
        </w:rPr>
      </w:pPr>
      <w:r w:rsidRPr="00AD45AF">
        <w:rPr>
          <w:color w:val="231F20"/>
        </w:rPr>
        <w:t xml:space="preserve">For this purpose, a </w:t>
      </w:r>
      <w:r w:rsidRPr="00AD45AF">
        <w:rPr>
          <w:b/>
          <w:bCs/>
          <w:color w:val="231F20"/>
        </w:rPr>
        <w:t>Release and Deployment plan</w:t>
      </w:r>
      <w:r w:rsidRPr="00AD45AF">
        <w:rPr>
          <w:color w:val="231F20"/>
        </w:rPr>
        <w:t xml:space="preserve"> is </w:t>
      </w:r>
      <w:r w:rsidR="00152C08">
        <w:rPr>
          <w:color w:val="231F20"/>
        </w:rPr>
        <w:t>prepared</w:t>
      </w:r>
      <w:r w:rsidR="00C04E32">
        <w:rPr>
          <w:color w:val="231F20"/>
        </w:rPr>
        <w:t xml:space="preserve"> to schedule and communicate </w:t>
      </w:r>
      <w:r w:rsidR="00E92CD3" w:rsidRPr="00AD45AF">
        <w:rPr>
          <w:color w:val="231F20"/>
        </w:rPr>
        <w:t xml:space="preserve">the </w:t>
      </w:r>
      <w:r w:rsidRPr="00AD45AF">
        <w:rPr>
          <w:color w:val="231F20"/>
        </w:rPr>
        <w:t xml:space="preserve">development and </w:t>
      </w:r>
      <w:r w:rsidR="00152C08">
        <w:rPr>
          <w:color w:val="231F20"/>
        </w:rPr>
        <w:t>implementation</w:t>
      </w:r>
      <w:r w:rsidRPr="00AD45AF">
        <w:rPr>
          <w:color w:val="231F20"/>
        </w:rPr>
        <w:t xml:space="preserve"> of a </w:t>
      </w:r>
      <w:r w:rsidR="00E92CD3" w:rsidRPr="00AD45AF">
        <w:rPr>
          <w:color w:val="231F20"/>
        </w:rPr>
        <w:t>R</w:t>
      </w:r>
      <w:r w:rsidRPr="00AD45AF">
        <w:rPr>
          <w:color w:val="231F20"/>
        </w:rPr>
        <w:t xml:space="preserve">elease. Typically, several changes are </w:t>
      </w:r>
      <w:r w:rsidR="00AA0319">
        <w:rPr>
          <w:color w:val="231F20"/>
        </w:rPr>
        <w:t>clubbed</w:t>
      </w:r>
      <w:r w:rsidRPr="00AD45AF">
        <w:rPr>
          <w:color w:val="231F20"/>
        </w:rPr>
        <w:t xml:space="preserve"> into one </w:t>
      </w:r>
      <w:r w:rsidR="00C04E32">
        <w:rPr>
          <w:color w:val="231F20"/>
        </w:rPr>
        <w:t>R</w:t>
      </w:r>
      <w:r w:rsidRPr="00AD45AF">
        <w:rPr>
          <w:color w:val="231F20"/>
        </w:rPr>
        <w:t>elease</w:t>
      </w:r>
      <w:r w:rsidR="00E01AC0">
        <w:rPr>
          <w:color w:val="231F20"/>
        </w:rPr>
        <w:t>. Finally,</w:t>
      </w:r>
      <w:r w:rsidR="00C04E32">
        <w:rPr>
          <w:color w:val="231F20"/>
        </w:rPr>
        <w:t xml:space="preserve"> </w:t>
      </w:r>
      <w:r w:rsidR="00E01AC0">
        <w:rPr>
          <w:color w:val="231F20"/>
        </w:rPr>
        <w:t>the p</w:t>
      </w:r>
      <w:r w:rsidRPr="00AD45AF">
        <w:rPr>
          <w:color w:val="231F20"/>
        </w:rPr>
        <w:t xml:space="preserve">lanned </w:t>
      </w:r>
      <w:r w:rsidR="00E92CD3" w:rsidRPr="00AD45AF">
        <w:rPr>
          <w:color w:val="231F20"/>
        </w:rPr>
        <w:t>R</w:t>
      </w:r>
      <w:r w:rsidRPr="00AD45AF">
        <w:rPr>
          <w:color w:val="231F20"/>
        </w:rPr>
        <w:t xml:space="preserve">elease </w:t>
      </w:r>
      <w:r w:rsidR="00AA0319">
        <w:rPr>
          <w:color w:val="231F20"/>
        </w:rPr>
        <w:t xml:space="preserve">is </w:t>
      </w:r>
      <w:r w:rsidR="00F86516">
        <w:rPr>
          <w:color w:val="231F20"/>
        </w:rPr>
        <w:t>implemented</w:t>
      </w:r>
      <w:r w:rsidRPr="00AD45AF">
        <w:rPr>
          <w:color w:val="231F20"/>
        </w:rPr>
        <w:t xml:space="preserve">. </w:t>
      </w:r>
      <w:r w:rsidR="009F0100">
        <w:rPr>
          <w:color w:val="231F20"/>
        </w:rPr>
        <w:t>In addition to</w:t>
      </w:r>
      <w:r w:rsidRPr="00AD45AF">
        <w:rPr>
          <w:color w:val="231F20"/>
        </w:rPr>
        <w:t xml:space="preserve"> the </w:t>
      </w:r>
      <w:r w:rsidR="00E92CD3" w:rsidRPr="00AD45AF">
        <w:rPr>
          <w:color w:val="231F20"/>
        </w:rPr>
        <w:t>upgrade</w:t>
      </w:r>
      <w:r w:rsidRPr="00AD45AF">
        <w:rPr>
          <w:color w:val="231F20"/>
        </w:rPr>
        <w:t xml:space="preserve"> and maintenance of IT-components, all requisite documentation for the development and operation</w:t>
      </w:r>
      <w:r w:rsidR="00E01AC0">
        <w:rPr>
          <w:color w:val="231F20"/>
        </w:rPr>
        <w:t xml:space="preserve"> must</w:t>
      </w:r>
      <w:r w:rsidRPr="00AD45AF">
        <w:rPr>
          <w:color w:val="231F20"/>
        </w:rPr>
        <w:t xml:space="preserve"> prepared. The Release is tested after </w:t>
      </w:r>
      <w:r w:rsidR="00AD45AF" w:rsidRPr="00AD45AF">
        <w:rPr>
          <w:color w:val="231F20"/>
        </w:rPr>
        <w:t>comple</w:t>
      </w:r>
      <w:r w:rsidR="00E01AC0">
        <w:rPr>
          <w:color w:val="231F20"/>
        </w:rPr>
        <w:t>tion of</w:t>
      </w:r>
      <w:r w:rsidR="00AD45AF" w:rsidRPr="00AD45AF">
        <w:rPr>
          <w:color w:val="231F20"/>
        </w:rPr>
        <w:t xml:space="preserve"> the</w:t>
      </w:r>
      <w:r w:rsidRPr="00AD45AF">
        <w:rPr>
          <w:color w:val="231F20"/>
        </w:rPr>
        <w:t xml:space="preserve"> development tasks. </w:t>
      </w:r>
      <w:r w:rsidR="005D40F9">
        <w:rPr>
          <w:color w:val="231F20"/>
        </w:rPr>
        <w:t>Apart from</w:t>
      </w:r>
      <w:r w:rsidRPr="00984C07">
        <w:rPr>
          <w:color w:val="231F20"/>
        </w:rPr>
        <w:t xml:space="preserve"> </w:t>
      </w:r>
      <w:r w:rsidR="0013443A">
        <w:rPr>
          <w:color w:val="231F20"/>
        </w:rPr>
        <w:t>the correct functioning of the</w:t>
      </w:r>
      <w:r w:rsidR="00984C07" w:rsidRPr="00984C07">
        <w:rPr>
          <w:color w:val="231F20"/>
        </w:rPr>
        <w:t xml:space="preserve"> Release</w:t>
      </w:r>
      <w:r w:rsidRPr="00984C07">
        <w:rPr>
          <w:color w:val="231F20"/>
        </w:rPr>
        <w:t>,</w:t>
      </w:r>
      <w:r w:rsidR="0013443A">
        <w:rPr>
          <w:color w:val="231F20"/>
        </w:rPr>
        <w:t xml:space="preserve"> it</w:t>
      </w:r>
      <w:r w:rsidRPr="00984C07">
        <w:rPr>
          <w:color w:val="231F20"/>
        </w:rPr>
        <w:t xml:space="preserve"> </w:t>
      </w:r>
      <w:r w:rsidR="004C791F">
        <w:rPr>
          <w:color w:val="231F20"/>
        </w:rPr>
        <w:t>is</w:t>
      </w:r>
      <w:r w:rsidR="0013443A">
        <w:rPr>
          <w:color w:val="231F20"/>
        </w:rPr>
        <w:t xml:space="preserve"> also checked if the </w:t>
      </w:r>
      <w:r w:rsidRPr="00984C07">
        <w:rPr>
          <w:color w:val="231F20"/>
        </w:rPr>
        <w:t xml:space="preserve">rollback procedure for the </w:t>
      </w:r>
      <w:r w:rsidR="00AD45AF" w:rsidRPr="00984C07">
        <w:rPr>
          <w:color w:val="231F20"/>
        </w:rPr>
        <w:t>R</w:t>
      </w:r>
      <w:r w:rsidRPr="00984C07">
        <w:rPr>
          <w:color w:val="231F20"/>
        </w:rPr>
        <w:t>elease</w:t>
      </w:r>
      <w:r w:rsidR="00984C07">
        <w:rPr>
          <w:color w:val="231F20"/>
        </w:rPr>
        <w:t xml:space="preserve"> </w:t>
      </w:r>
      <w:r w:rsidR="0013443A">
        <w:rPr>
          <w:color w:val="231F20"/>
        </w:rPr>
        <w:t xml:space="preserve">can </w:t>
      </w:r>
      <w:r w:rsidR="00984C07">
        <w:rPr>
          <w:color w:val="231F20"/>
        </w:rPr>
        <w:t>be carried out successfully</w:t>
      </w:r>
      <w:r w:rsidRPr="00984C07">
        <w:rPr>
          <w:color w:val="231F20"/>
        </w:rPr>
        <w:t xml:space="preserve">. </w:t>
      </w:r>
      <w:r w:rsidR="00AD45AF" w:rsidRPr="00984C07">
        <w:rPr>
          <w:color w:val="231F20"/>
        </w:rPr>
        <w:t xml:space="preserve">Detailed planning is </w:t>
      </w:r>
      <w:r w:rsidR="00984C07">
        <w:rPr>
          <w:color w:val="231F20"/>
        </w:rPr>
        <w:t>done</w:t>
      </w:r>
      <w:r w:rsidR="00AD45AF" w:rsidRPr="00984C07">
        <w:rPr>
          <w:color w:val="231F20"/>
        </w:rPr>
        <w:t xml:space="preserve"> a</w:t>
      </w:r>
      <w:r w:rsidR="00B04FF8" w:rsidRPr="00984C07">
        <w:rPr>
          <w:color w:val="231F20"/>
        </w:rPr>
        <w:t>fter</w:t>
      </w:r>
      <w:r w:rsidR="00B04FF8" w:rsidRPr="00AD45AF">
        <w:rPr>
          <w:color w:val="231F20"/>
        </w:rPr>
        <w:t xml:space="preserve"> th</w:t>
      </w:r>
      <w:r w:rsidR="00AD45AF" w:rsidRPr="00AD45AF">
        <w:rPr>
          <w:color w:val="231F20"/>
        </w:rPr>
        <w:t>e successful completion of the tests an</w:t>
      </w:r>
      <w:r w:rsidR="00B04FF8" w:rsidRPr="00AD45AF">
        <w:rPr>
          <w:color w:val="231F20"/>
        </w:rPr>
        <w:t xml:space="preserve">d the </w:t>
      </w:r>
      <w:r w:rsidR="00984C07">
        <w:rPr>
          <w:color w:val="231F20"/>
        </w:rPr>
        <w:t>R</w:t>
      </w:r>
      <w:r w:rsidR="00B04FF8" w:rsidRPr="00AD45AF">
        <w:rPr>
          <w:color w:val="231F20"/>
        </w:rPr>
        <w:t xml:space="preserve">elease is </w:t>
      </w:r>
      <w:r w:rsidR="00984C07">
        <w:rPr>
          <w:color w:val="231F20"/>
        </w:rPr>
        <w:t>implemented</w:t>
      </w:r>
      <w:r w:rsidR="00B04FF8" w:rsidRPr="00AD45AF">
        <w:rPr>
          <w:color w:val="231F20"/>
        </w:rPr>
        <w:t xml:space="preserve"> in the form of Deployment. </w:t>
      </w:r>
      <w:r w:rsidR="00AD45AF" w:rsidRPr="00AD45AF">
        <w:rPr>
          <w:color w:val="231F20"/>
        </w:rPr>
        <w:t>Along with the</w:t>
      </w:r>
      <w:r w:rsidR="00B04FF8" w:rsidRPr="00AD45AF">
        <w:rPr>
          <w:color w:val="231F20"/>
        </w:rPr>
        <w:t xml:space="preserve"> modifications in software and hardware, all accompanying IT service management activities must be carried out. This includes, among other things, updating the CMDB and, if necessary, the service </w:t>
      </w:r>
      <w:r w:rsidR="00AD45AF" w:rsidRPr="00AD45AF">
        <w:rPr>
          <w:color w:val="231F20"/>
        </w:rPr>
        <w:t>catalogue</w:t>
      </w:r>
      <w:r w:rsidR="00B04FF8" w:rsidRPr="00AD45AF">
        <w:rPr>
          <w:color w:val="231F20"/>
        </w:rPr>
        <w:t xml:space="preserve">, carrying out change management processes and monitoring activities, and, if required, modifying </w:t>
      </w:r>
      <w:r w:rsidR="009A4604">
        <w:rPr>
          <w:color w:val="231F20"/>
        </w:rPr>
        <w:t>the</w:t>
      </w:r>
      <w:r w:rsidR="00B04FF8" w:rsidRPr="00AD45AF">
        <w:rPr>
          <w:color w:val="231F20"/>
        </w:rPr>
        <w:t xml:space="preserve"> IT service</w:t>
      </w:r>
      <w:r w:rsidR="009A4604">
        <w:rPr>
          <w:color w:val="231F20"/>
        </w:rPr>
        <w:t>s contracts</w:t>
      </w:r>
      <w:r w:rsidR="00B04FF8" w:rsidRPr="00AD45AF">
        <w:rPr>
          <w:color w:val="231F20"/>
        </w:rPr>
        <w:t>.</w:t>
      </w:r>
    </w:p>
    <w:sectPr w:rsidR="00744B46" w:rsidRPr="00D60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46"/>
    <w:rsid w:val="00027236"/>
    <w:rsid w:val="00037B90"/>
    <w:rsid w:val="0004402C"/>
    <w:rsid w:val="0013443A"/>
    <w:rsid w:val="00152C08"/>
    <w:rsid w:val="00153118"/>
    <w:rsid w:val="001B6CDF"/>
    <w:rsid w:val="001F0C35"/>
    <w:rsid w:val="00413568"/>
    <w:rsid w:val="004574A1"/>
    <w:rsid w:val="00482D05"/>
    <w:rsid w:val="004C791F"/>
    <w:rsid w:val="005573EB"/>
    <w:rsid w:val="00594F7A"/>
    <w:rsid w:val="005D40F9"/>
    <w:rsid w:val="005E1C62"/>
    <w:rsid w:val="00611B0C"/>
    <w:rsid w:val="006C11C6"/>
    <w:rsid w:val="00725C58"/>
    <w:rsid w:val="00744B46"/>
    <w:rsid w:val="007C02C5"/>
    <w:rsid w:val="008B5DB3"/>
    <w:rsid w:val="00984C07"/>
    <w:rsid w:val="009A4604"/>
    <w:rsid w:val="009F0100"/>
    <w:rsid w:val="00AA0319"/>
    <w:rsid w:val="00AD45AF"/>
    <w:rsid w:val="00B02208"/>
    <w:rsid w:val="00B04FF8"/>
    <w:rsid w:val="00C04E32"/>
    <w:rsid w:val="00C05879"/>
    <w:rsid w:val="00C339DF"/>
    <w:rsid w:val="00C94720"/>
    <w:rsid w:val="00D60D4F"/>
    <w:rsid w:val="00D62930"/>
    <w:rsid w:val="00D63F9D"/>
    <w:rsid w:val="00DB0464"/>
    <w:rsid w:val="00E01AC0"/>
    <w:rsid w:val="00E92CD3"/>
    <w:rsid w:val="00F86516"/>
    <w:rsid w:val="00FB450E"/>
    <w:rsid w:val="00FC4E1D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387C"/>
  <w15:chartTrackingRefBased/>
  <w15:docId w15:val="{D740F70E-B93E-4293-A49D-0D5B66C8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7">
    <w:name w:val="heading 7"/>
    <w:basedOn w:val="Normal"/>
    <w:link w:val="Heading7Char"/>
    <w:uiPriority w:val="1"/>
    <w:qFormat/>
    <w:rsid w:val="00744B46"/>
    <w:pPr>
      <w:widowControl w:val="0"/>
      <w:autoSpaceDE w:val="0"/>
      <w:autoSpaceDN w:val="0"/>
      <w:spacing w:before="100" w:after="0" w:line="240" w:lineRule="auto"/>
      <w:ind w:left="2204"/>
      <w:jc w:val="both"/>
      <w:outlineLvl w:val="6"/>
    </w:pPr>
    <w:rPr>
      <w:rFonts w:ascii="Trebuchet MS" w:eastAsia="Trebuchet MS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744B46"/>
    <w:rPr>
      <w:rFonts w:ascii="Trebuchet MS" w:eastAsia="Trebuchet MS" w:hAnsi="Trebuchet MS" w:cs="Trebuchet M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4B4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44B46"/>
    <w:rPr>
      <w:rFonts w:ascii="Trebuchet MS" w:eastAsia="Trebuchet MS" w:hAnsi="Trebuchet MS" w:cs="Trebuchet M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1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C6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C6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Hofreiter, Karen</dc:creator>
  <cp:keywords/>
  <dc:description/>
  <cp:lastModifiedBy>Pavitra Baxi</cp:lastModifiedBy>
  <cp:revision>28</cp:revision>
  <dcterms:created xsi:type="dcterms:W3CDTF">2021-10-21T08:06:00Z</dcterms:created>
  <dcterms:modified xsi:type="dcterms:W3CDTF">2021-11-03T08:15:00Z</dcterms:modified>
</cp:coreProperties>
</file>