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E23867D" w14:textId="77777777" w:rsidR="0096162E" w:rsidRDefault="0096162E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mallCaps/>
          <w:sz w:val="40"/>
          <w:lang w:val="en-GB"/>
        </w:rPr>
        <w:t xml:space="preserve">Judith E. Clark, </w:t>
      </w:r>
      <w:r>
        <w:rPr>
          <w:rFonts w:ascii="Verdana" w:hAnsi="Verdana"/>
          <w:b/>
          <w:smallCaps/>
          <w:sz w:val="20"/>
          <w:lang w:val="en-GB"/>
        </w:rPr>
        <w:t>MLIS, M.A., B.A.</w:t>
      </w:r>
    </w:p>
    <w:p w14:paraId="63EB6497" w14:textId="77777777" w:rsidR="0096162E" w:rsidRDefault="00733DBB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spacing w:line="0.95pt" w:lineRule="exac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napToGrid/>
        </w:rPr>
        <mc:AlternateContent>
          <mc:Choice Requires="v">
            <w:pict w14:anchorId="496DC913">
              <v:rect id="_x0000_s1026" style="position:absolute;left:0;text-align:left;margin-left:57.6pt;margin-top:0;width:496.8pt;height:.95pt;z-index:-5;mso-position-horizontal-relative:page" o:allowincell="f" fillcolor="black" stroked="f" strokeweight="0">
                <v:fill color2="black"/>
                <w10:wrap anchorx="page"/>
                <w10:anchorlock/>
              </v:rect>
            </w:pict>
          </mc:Choice>
          <mc:Fallback>
            <w:drawing>
              <wp:anchor distT="0" distB="0" distL="114300" distR="114300" simplePos="0" relativeHeight="251659264" behindDoc="1" locked="1" layoutInCell="0" allowOverlap="1" wp14:anchorId="53DEE83F" wp14:editId="70050A78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" name="Rectangle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587EE65F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1758AB79" w14:textId="161E777A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60pt" w:hanging="360pt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2331 - 3 Avenue N.W.</w:t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  <w:t>Phone:</w:t>
      </w:r>
      <w:r>
        <w:rPr>
          <w:rFonts w:ascii="Verdana" w:hAnsi="Verdana"/>
          <w:sz w:val="20"/>
          <w:lang w:val="en-GB"/>
        </w:rPr>
        <w:t xml:space="preserve"> (403) 289-4046</w:t>
      </w:r>
    </w:p>
    <w:p w14:paraId="3FB6F615" w14:textId="14EAFDFC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60pt" w:hanging="360pt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Calgary, Alberta</w:t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>Cell:</w:t>
      </w:r>
      <w:r>
        <w:rPr>
          <w:rFonts w:ascii="Verdana" w:hAnsi="Verdana"/>
          <w:sz w:val="20"/>
          <w:lang w:val="en-GB"/>
        </w:rPr>
        <w:t xml:space="preserve"> (403) 861-6490</w:t>
      </w:r>
    </w:p>
    <w:p w14:paraId="690B5526" w14:textId="2F95C4EF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60pt" w:hanging="360pt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T2N 0K9</w:t>
      </w:r>
      <w:r w:rsidR="00DB5FAA">
        <w:rPr>
          <w:rFonts w:ascii="Verdana" w:hAnsi="Verdana"/>
          <w:sz w:val="20"/>
          <w:lang w:val="en-GB"/>
        </w:rPr>
        <w:tab/>
        <w:t xml:space="preserve"> Canada</w:t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ab/>
      </w:r>
      <w:r w:rsidR="00DB5FAA">
        <w:rPr>
          <w:rFonts w:ascii="Verdana" w:hAnsi="Verdana"/>
          <w:b/>
          <w:sz w:val="20"/>
          <w:lang w:val="en-GB"/>
        </w:rPr>
        <w:tab/>
      </w:r>
      <w:r>
        <w:rPr>
          <w:rFonts w:ascii="Verdana" w:hAnsi="Verdana"/>
          <w:b/>
          <w:sz w:val="20"/>
          <w:lang w:val="en-GB"/>
        </w:rPr>
        <w:t>Email:</w:t>
      </w:r>
      <w:r w:rsidR="00097395">
        <w:rPr>
          <w:rFonts w:ascii="Verdana" w:hAnsi="Verdana"/>
          <w:sz w:val="20"/>
          <w:lang w:val="en-GB"/>
        </w:rPr>
        <w:t xml:space="preserve"> </w:t>
      </w:r>
      <w:hyperlink r:id="rId7" w:history="1">
        <w:r w:rsidR="00097395" w:rsidRPr="00371C8B">
          <w:rPr>
            <w:rStyle w:val="Hyperlink"/>
            <w:rFonts w:ascii="Verdana" w:hAnsi="Verdana"/>
            <w:sz w:val="20"/>
            <w:lang w:val="en-GB"/>
          </w:rPr>
          <w:t>judithclarkindexing@telus.net</w:t>
        </w:r>
      </w:hyperlink>
      <w:r w:rsidR="00097395">
        <w:rPr>
          <w:rFonts w:ascii="Verdana" w:hAnsi="Verdana"/>
          <w:sz w:val="20"/>
          <w:lang w:val="en-GB"/>
        </w:rPr>
        <w:t xml:space="preserve"> </w:t>
      </w:r>
    </w:p>
    <w:p w14:paraId="72CE849E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77C29E3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003D0897" w14:textId="1CC13874" w:rsidR="0096162E" w:rsidRDefault="0096162E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 w:rsidR="00E85364">
        <w:rPr>
          <w:rFonts w:ascii="Verdana" w:hAnsi="Verdana"/>
          <w:b/>
          <w:smallCaps/>
          <w:sz w:val="30"/>
          <w:lang w:val="en-GB"/>
        </w:rPr>
        <w:t>Current</w:t>
      </w:r>
      <w:r>
        <w:rPr>
          <w:rFonts w:ascii="Verdana" w:hAnsi="Verdana"/>
          <w:b/>
          <w:smallCaps/>
          <w:sz w:val="30"/>
          <w:lang w:val="en-GB"/>
        </w:rPr>
        <w:t xml:space="preserve"> Profile</w:t>
      </w:r>
    </w:p>
    <w:p w14:paraId="407F4386" w14:textId="77777777" w:rsidR="0096162E" w:rsidRDefault="00733DBB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spacing w:line="0.95pt" w:lineRule="exac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napToGrid/>
        </w:rPr>
        <mc:AlternateContent>
          <mc:Choice Requires="v">
            <w:pict w14:anchorId="13C7BA38">
              <v:rect id="_x0000_s1027" style="position:absolute;left:0;text-align:left;margin-left:57.6pt;margin-top:0;width:496.8pt;height:.95pt;z-index:-4;mso-position-horizontal-relative:page" o:allowincell="f" fillcolor="black" stroked="f" strokeweight="0">
                <v:fill color2="black"/>
                <w10:wrap anchorx="page"/>
                <w10:anchorlock/>
              </v:rect>
            </w:pict>
          </mc:Choice>
          <mc:Fallback>
            <w:drawing>
              <wp:anchor distT="0" distB="0" distL="114300" distR="114300" simplePos="0" relativeHeight="251660288" behindDoc="1" locked="1" layoutInCell="0" allowOverlap="1" wp14:anchorId="16A1A5C4" wp14:editId="6C2AB6A4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" name="Rectangle 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4E52D783" w14:textId="77777777" w:rsidR="00287299" w:rsidRDefault="00287299" w:rsidP="0028729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</w:p>
    <w:p w14:paraId="13FE735F" w14:textId="77777777" w:rsidR="00287299" w:rsidRDefault="00287299" w:rsidP="0028729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025EE3CD" w14:textId="321394ED" w:rsidR="005E2098" w:rsidRDefault="00287299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Indexer</w:t>
      </w:r>
      <w:r>
        <w:rPr>
          <w:rFonts w:ascii="Verdana" w:hAnsi="Verdana"/>
          <w:sz w:val="18"/>
          <w:lang w:val="en-GB"/>
        </w:rPr>
        <w:t xml:space="preserve"> </w:t>
      </w:r>
      <w:r w:rsidR="004D032E" w:rsidRPr="004D032E">
        <w:rPr>
          <w:rFonts w:ascii="Verdana" w:hAnsi="Verdana"/>
          <w:b/>
          <w:sz w:val="18"/>
          <w:lang w:val="en-GB"/>
        </w:rPr>
        <w:t xml:space="preserve">– </w:t>
      </w:r>
      <w:r w:rsidR="00F94C78">
        <w:rPr>
          <w:rFonts w:ascii="Verdana" w:hAnsi="Verdana"/>
          <w:b/>
          <w:sz w:val="18"/>
          <w:lang w:val="en-GB"/>
        </w:rPr>
        <w:t>JUDITH CLARK INDEXING</w:t>
      </w:r>
    </w:p>
    <w:p w14:paraId="24A6BE86" w14:textId="2B374500" w:rsidR="00603F53" w:rsidRPr="00F94C78" w:rsidRDefault="00E85364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</w:p>
    <w:p w14:paraId="1358168B" w14:textId="4CE28ADC" w:rsidR="00E85364" w:rsidRDefault="00E85364" w:rsidP="00E85364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Pr="00E85364">
        <w:rPr>
          <w:rFonts w:ascii="Verdana" w:hAnsi="Verdana"/>
          <w:sz w:val="18"/>
          <w:lang w:val="en-GB"/>
        </w:rPr>
        <w:t>Member of the Indexing Society of Canada / Société canadienne d’indexation (ISC/SCI)</w:t>
      </w:r>
    </w:p>
    <w:p w14:paraId="29F60585" w14:textId="7897BEAE" w:rsidR="00E85364" w:rsidRDefault="00E85364" w:rsidP="00E85364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="00F94C78">
        <w:rPr>
          <w:rFonts w:ascii="Verdana" w:hAnsi="Verdana"/>
          <w:sz w:val="18"/>
          <w:lang w:val="en-GB"/>
        </w:rPr>
        <w:t>Membership Directory</w:t>
      </w:r>
      <w:r w:rsidR="00755A0D">
        <w:rPr>
          <w:rFonts w:ascii="Verdana" w:hAnsi="Verdana"/>
          <w:sz w:val="18"/>
          <w:lang w:val="en-GB"/>
        </w:rPr>
        <w:t xml:space="preserve"> listing</w:t>
      </w:r>
      <w:r w:rsidR="00F94C78">
        <w:rPr>
          <w:rFonts w:ascii="Verdana" w:hAnsi="Verdana"/>
          <w:sz w:val="18"/>
          <w:lang w:val="en-GB"/>
        </w:rPr>
        <w:t xml:space="preserve">: </w:t>
      </w:r>
      <w:hyperlink r:id="rId8" w:history="1">
        <w:r w:rsidR="00F94C78" w:rsidRPr="00F94C78">
          <w:rPr>
            <w:rStyle w:val="Hyperlink"/>
            <w:rFonts w:ascii="Verdana" w:hAnsi="Verdana"/>
            <w:sz w:val="18"/>
            <w:lang w:val="en-GB"/>
          </w:rPr>
          <w:t>https://indexers.ca/acadp_listings/judith-clark-indexing/</w:t>
        </w:r>
      </w:hyperlink>
    </w:p>
    <w:p w14:paraId="0360B39B" w14:textId="2FD6F95B" w:rsidR="00287299" w:rsidRDefault="00287299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3149C8F7" w14:textId="13EF3C23" w:rsidR="005E2098" w:rsidRDefault="00F94C78" w:rsidP="00F94C78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Writer</w:t>
      </w:r>
      <w:r>
        <w:rPr>
          <w:rFonts w:ascii="Verdana" w:hAnsi="Verdana"/>
          <w:sz w:val="18"/>
          <w:lang w:val="en-GB"/>
        </w:rPr>
        <w:tab/>
      </w:r>
    </w:p>
    <w:p w14:paraId="6FA81D51" w14:textId="0D55D7F0" w:rsidR="00F94C78" w:rsidRPr="00E85364" w:rsidRDefault="00F94C78" w:rsidP="00F94C78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</w:p>
    <w:p w14:paraId="10F5DB40" w14:textId="0E11785E" w:rsidR="00F94C78" w:rsidRDefault="00F94C78" w:rsidP="00F94C78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="00AC442C">
        <w:rPr>
          <w:rFonts w:ascii="Verdana" w:hAnsi="Verdana"/>
          <w:sz w:val="18"/>
          <w:lang w:val="en-GB"/>
        </w:rPr>
        <w:t>Member of The Writers’ Union of Canada (TWUC) and Writers’ Guild of Alberta (WGA)</w:t>
      </w:r>
    </w:p>
    <w:p w14:paraId="08A1841E" w14:textId="3AA48AEB" w:rsidR="008F6F96" w:rsidRDefault="00F94C78" w:rsidP="00F94C78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="005E2098">
        <w:rPr>
          <w:rFonts w:ascii="Verdana" w:hAnsi="Verdana"/>
          <w:sz w:val="18"/>
          <w:lang w:val="en-GB"/>
        </w:rPr>
        <w:t>Author website</w:t>
      </w:r>
      <w:r w:rsidR="005E2098" w:rsidRPr="005E2098">
        <w:rPr>
          <w:rFonts w:ascii="Verdana" w:hAnsi="Verdana"/>
          <w:sz w:val="18"/>
          <w:szCs w:val="18"/>
          <w:lang w:val="en-GB"/>
        </w:rPr>
        <w:t xml:space="preserve">: </w:t>
      </w:r>
      <w:hyperlink r:id="rId9" w:history="1">
        <w:r w:rsidR="005E2098" w:rsidRPr="005E2098">
          <w:rPr>
            <w:rStyle w:val="Hyperlink"/>
            <w:rFonts w:ascii="Verdana" w:hAnsi="Verdana"/>
            <w:sz w:val="18"/>
            <w:szCs w:val="18"/>
          </w:rPr>
          <w:t>https://www.judithclarkauthor.com/</w:t>
        </w:r>
      </w:hyperlink>
    </w:p>
    <w:p w14:paraId="320AD658" w14:textId="77777777" w:rsidR="005D4247" w:rsidRDefault="005D4247" w:rsidP="008F6F96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center"/>
        <w:rPr>
          <w:rFonts w:ascii="Verdana" w:hAnsi="Verdana"/>
          <w:b/>
          <w:smallCaps/>
          <w:sz w:val="30"/>
          <w:lang w:val="en-GB"/>
        </w:rPr>
      </w:pPr>
    </w:p>
    <w:p w14:paraId="72EDD49E" w14:textId="5BD91516" w:rsidR="008F6F96" w:rsidRDefault="008F6F96" w:rsidP="008F6F96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center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mallCaps/>
          <w:sz w:val="30"/>
          <w:lang w:val="en-GB"/>
        </w:rPr>
        <w:t>Freelance indexing</w:t>
      </w:r>
    </w:p>
    <w:p w14:paraId="2902A04B" w14:textId="77777777" w:rsidR="008F6F96" w:rsidRDefault="00733DBB" w:rsidP="008F6F96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spacing w:line="0.95pt" w:lineRule="exac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napToGrid/>
        </w:rPr>
        <mc:AlternateContent>
          <mc:Choice Requires="v">
            <w:pict w14:anchorId="4E88D8B1">
              <v:rect id="_x0000_s1030" style="position:absolute;left:0;text-align:left;margin-left:57.6pt;margin-top:0;width:496.8pt;height:.95pt;z-index:-1;mso-position-horizontal-relative:page" o:allowincell="f" fillcolor="black" stroked="f" strokeweight="0">
                <v:fill color2="black"/>
                <w10:wrap anchorx="page"/>
                <w10:anchorlock/>
              </v:rect>
            </w:pict>
          </mc:Choice>
          <mc:Fallback>
            <w:drawing>
              <wp:anchor distT="0" distB="0" distL="114300" distR="114300" simplePos="0" relativeHeight="251661312" behindDoc="1" locked="1" layoutInCell="0" allowOverlap="1" wp14:anchorId="6A9088C3" wp14:editId="2D387305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" name="Rectangle 6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64CC307D" w14:textId="77777777" w:rsidR="008F6F96" w:rsidRDefault="008F6F96" w:rsidP="008F6F96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006F7284" w14:textId="2C64C0BC" w:rsidR="008F6F96" w:rsidRDefault="008F6F96" w:rsidP="008F6F96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0pt" w:firstLine="0pt"/>
        <w:jc w:val="both"/>
        <w:rPr>
          <w:rFonts w:ascii="Verdana" w:hAnsi="Verdana"/>
          <w:sz w:val="18"/>
          <w:lang w:val="en-GB"/>
        </w:rPr>
      </w:pPr>
      <w:r w:rsidRPr="008F6F96">
        <w:rPr>
          <w:rFonts w:ascii="Verdana" w:hAnsi="Verdana"/>
          <w:sz w:val="18"/>
          <w:lang w:val="en-GB"/>
        </w:rPr>
        <w:t>Areas of special interest include Latin American history and biography; military history and biography; feminist and LGBTQ+ studies, history, and biography; geopolitics; library and information science</w:t>
      </w:r>
      <w:r>
        <w:rPr>
          <w:rFonts w:ascii="Verdana" w:hAnsi="Verdana"/>
          <w:sz w:val="18"/>
          <w:lang w:val="en-GB"/>
        </w:rPr>
        <w:t>; social sciences and urban studies</w:t>
      </w:r>
      <w:r w:rsidRPr="008F6F96">
        <w:rPr>
          <w:rFonts w:ascii="Verdana" w:hAnsi="Verdana"/>
          <w:sz w:val="18"/>
          <w:lang w:val="en-GB"/>
        </w:rPr>
        <w:t>.</w:t>
      </w:r>
      <w:r>
        <w:rPr>
          <w:rFonts w:ascii="Verdana" w:hAnsi="Verdana"/>
          <w:sz w:val="18"/>
          <w:lang w:val="en-GB"/>
        </w:rPr>
        <w:t xml:space="preserve"> Following are some of the titles I’ve indexed.</w:t>
      </w:r>
    </w:p>
    <w:p w14:paraId="3042A817" w14:textId="08375240" w:rsidR="008F6F96" w:rsidRDefault="008F6F96" w:rsidP="008F6F96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0pt" w:firstLine="0pt"/>
        <w:jc w:val="both"/>
        <w:rPr>
          <w:rFonts w:ascii="Verdana" w:hAnsi="Verdana"/>
          <w:sz w:val="18"/>
          <w:lang w:val="en-GB"/>
        </w:rPr>
      </w:pPr>
    </w:p>
    <w:p w14:paraId="2DA69D82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Latin American/South American history:</w:t>
      </w:r>
    </w:p>
    <w:p w14:paraId="6BF54A0F" w14:textId="4714A015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  <w:r w:rsidRPr="008314D9">
        <w:rPr>
          <w:rFonts w:ascii="Verdana" w:hAnsi="Verdana"/>
          <w:i/>
          <w:iCs/>
          <w:sz w:val="18"/>
          <w:lang w:val="en-CA"/>
        </w:rPr>
        <w:t>Bahia's Independence: Popular Politics and Patriotic Festival in Salvador, Brazil, 1824-1900</w:t>
      </w:r>
      <w:r w:rsidR="004A38A6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A38A6">
        <w:rPr>
          <w:rFonts w:ascii="Verdana" w:hAnsi="Verdana"/>
          <w:sz w:val="18"/>
          <w:lang w:val="en-CA"/>
        </w:rPr>
        <w:t>McGill-Queen’s UP</w:t>
      </w:r>
      <w:r w:rsidR="00DB5FAA">
        <w:rPr>
          <w:rFonts w:ascii="Verdana" w:hAnsi="Verdana"/>
          <w:sz w:val="18"/>
          <w:lang w:val="en-CA"/>
        </w:rPr>
        <w:t>)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Press, Power, and Culture in Imperial Brazil</w:t>
      </w:r>
      <w:r w:rsidRPr="008314D9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A38A6">
        <w:rPr>
          <w:rFonts w:ascii="Verdana" w:hAnsi="Verdana"/>
          <w:sz w:val="18"/>
          <w:lang w:val="en-CA"/>
        </w:rPr>
        <w:t>Univ. of NM Press</w:t>
      </w:r>
      <w:r w:rsidR="00DB5FAA">
        <w:rPr>
          <w:rFonts w:ascii="Verdana" w:hAnsi="Verdana"/>
          <w:sz w:val="18"/>
          <w:lang w:val="en-CA"/>
        </w:rPr>
        <w:t>)</w:t>
      </w:r>
      <w:r w:rsidR="004A38A6">
        <w:rPr>
          <w:rFonts w:ascii="Verdana" w:hAnsi="Verdana"/>
          <w:sz w:val="18"/>
          <w:lang w:val="en-CA"/>
        </w:rPr>
        <w:t xml:space="preserve"> </w:t>
      </w:r>
      <w:r w:rsidRPr="008314D9">
        <w:rPr>
          <w:rFonts w:ascii="Verdana" w:hAnsi="Verdana"/>
          <w:sz w:val="18"/>
          <w:lang w:val="en-CA"/>
        </w:rPr>
        <w:t xml:space="preserve">| </w:t>
      </w:r>
      <w:r w:rsidRPr="008314D9">
        <w:rPr>
          <w:rFonts w:ascii="Verdana" w:hAnsi="Verdana"/>
          <w:i/>
          <w:iCs/>
          <w:sz w:val="18"/>
          <w:lang w:val="en-CA"/>
        </w:rPr>
        <w:t>From Sea-Bathing to Beach-Going: A Social History of the Beach in Rio de Janeiro, Brazil</w:t>
      </w:r>
      <w:r w:rsidR="004A38A6">
        <w:rPr>
          <w:rFonts w:ascii="Verdana" w:hAnsi="Verdana"/>
          <w:i/>
          <w:iCs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A38A6">
        <w:rPr>
          <w:rFonts w:ascii="Verdana" w:hAnsi="Verdana"/>
          <w:sz w:val="18"/>
          <w:lang w:val="en-CA"/>
        </w:rPr>
        <w:t>Univ. of NM Press</w:t>
      </w:r>
      <w:r w:rsidR="00DB5FAA">
        <w:rPr>
          <w:rFonts w:ascii="Verdana" w:hAnsi="Verdana"/>
          <w:sz w:val="18"/>
          <w:lang w:val="en-CA"/>
        </w:rPr>
        <w:t>)</w:t>
      </w:r>
    </w:p>
    <w:p w14:paraId="3C270661" w14:textId="77777777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</w:p>
    <w:p w14:paraId="402C847D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Canadian history:</w:t>
      </w:r>
    </w:p>
    <w:p w14:paraId="06E393AB" w14:textId="3B30B836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  <w:r w:rsidRPr="008314D9">
        <w:rPr>
          <w:rFonts w:ascii="Verdana" w:hAnsi="Verdana"/>
          <w:i/>
          <w:iCs/>
          <w:sz w:val="18"/>
          <w:lang w:val="en-CA"/>
        </w:rPr>
        <w:t>Fideliter: The Regimental History of the Princess Louise Fusiliers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Black Loyalists in New Brunswick</w:t>
      </w:r>
      <w:r w:rsidR="004A38A6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A38A6">
        <w:rPr>
          <w:rFonts w:ascii="Verdana" w:hAnsi="Verdana"/>
          <w:sz w:val="18"/>
          <w:lang w:val="en-CA"/>
        </w:rPr>
        <w:t>Formac</w:t>
      </w:r>
      <w:r w:rsidR="00DB5FAA">
        <w:rPr>
          <w:rFonts w:ascii="Verdana" w:hAnsi="Verdana"/>
          <w:sz w:val="18"/>
          <w:lang w:val="en-CA"/>
        </w:rPr>
        <w:t>)</w:t>
      </w:r>
    </w:p>
    <w:p w14:paraId="63A4BBF2" w14:textId="77777777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</w:p>
    <w:p w14:paraId="41CB0EED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Memoir and biography:</w:t>
      </w:r>
    </w:p>
    <w:p w14:paraId="26087609" w14:textId="12AAD9FC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  <w:r w:rsidRPr="008314D9">
        <w:rPr>
          <w:rFonts w:ascii="Verdana" w:hAnsi="Verdana"/>
          <w:i/>
          <w:iCs/>
          <w:sz w:val="18"/>
          <w:lang w:val="en-CA"/>
        </w:rPr>
        <w:t>Escape from the Edge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At Great Risk: Memoirs of Rescue during the Holocaust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A Promise of Sweet Tea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Passport to Reprieve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A Light in the Clouds</w:t>
      </w:r>
      <w:r w:rsidR="004A38A6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A38A6">
        <w:rPr>
          <w:rFonts w:ascii="Verdana" w:hAnsi="Verdana"/>
          <w:sz w:val="18"/>
          <w:lang w:val="en-CA"/>
        </w:rPr>
        <w:t xml:space="preserve">Azrieli </w:t>
      </w:r>
      <w:r w:rsidR="00E3774F">
        <w:rPr>
          <w:rFonts w:ascii="Verdana" w:hAnsi="Verdana"/>
          <w:sz w:val="18"/>
          <w:lang w:val="en-CA"/>
        </w:rPr>
        <w:t xml:space="preserve">Foundation </w:t>
      </w:r>
      <w:r w:rsidR="00DB5FAA">
        <w:rPr>
          <w:rFonts w:ascii="Verdana" w:hAnsi="Verdana"/>
          <w:sz w:val="18"/>
          <w:lang w:val="en-CA"/>
        </w:rPr>
        <w:t>[</w:t>
      </w:r>
      <w:r w:rsidR="00E3774F">
        <w:rPr>
          <w:rFonts w:ascii="Verdana" w:hAnsi="Verdana"/>
          <w:sz w:val="18"/>
          <w:lang w:val="en-CA"/>
        </w:rPr>
        <w:t xml:space="preserve">all </w:t>
      </w:r>
      <w:r w:rsidR="006668E1">
        <w:rPr>
          <w:rFonts w:ascii="Verdana" w:hAnsi="Verdana"/>
          <w:sz w:val="18"/>
          <w:lang w:val="en-CA"/>
        </w:rPr>
        <w:t xml:space="preserve">titles </w:t>
      </w:r>
      <w:r w:rsidR="00E3774F">
        <w:rPr>
          <w:rFonts w:ascii="Verdana" w:hAnsi="Verdana"/>
          <w:sz w:val="18"/>
          <w:lang w:val="en-CA"/>
        </w:rPr>
        <w:t>shown</w:t>
      </w:r>
      <w:r w:rsidR="00DB5FAA">
        <w:rPr>
          <w:rFonts w:ascii="Verdana" w:hAnsi="Verdana"/>
          <w:sz w:val="18"/>
          <w:lang w:val="en-CA"/>
        </w:rPr>
        <w:t>])</w:t>
      </w:r>
    </w:p>
    <w:p w14:paraId="2DA50C3D" w14:textId="77777777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</w:p>
    <w:p w14:paraId="2FD35940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Textbooks:</w:t>
      </w:r>
    </w:p>
    <w:p w14:paraId="5A13C4F7" w14:textId="3A726DF3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  <w:r w:rsidRPr="008314D9">
        <w:rPr>
          <w:rFonts w:ascii="Verdana" w:hAnsi="Verdana"/>
          <w:i/>
          <w:iCs/>
          <w:sz w:val="18"/>
          <w:lang w:val="en-CA"/>
        </w:rPr>
        <w:t>The Politics of the Asia-Pacific</w:t>
      </w:r>
      <w:r w:rsidR="00E3774F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E3774F">
        <w:rPr>
          <w:rFonts w:ascii="Verdana" w:hAnsi="Verdana"/>
          <w:sz w:val="18"/>
          <w:lang w:val="en-CA"/>
        </w:rPr>
        <w:t>Univ. of Toronto Press</w:t>
      </w:r>
      <w:r w:rsidR="00DB5FAA">
        <w:rPr>
          <w:rFonts w:ascii="Verdana" w:hAnsi="Verdana"/>
          <w:sz w:val="18"/>
          <w:lang w:val="en-CA"/>
        </w:rPr>
        <w:t>)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Dying and Death in Canada</w:t>
      </w:r>
      <w:r w:rsidRPr="008314D9">
        <w:rPr>
          <w:rFonts w:ascii="Verdana" w:hAnsi="Verdana"/>
          <w:sz w:val="18"/>
          <w:lang w:val="en-CA"/>
        </w:rPr>
        <w:t xml:space="preserve"> (4th ed.)</w:t>
      </w:r>
      <w:r w:rsidR="00E3774F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E3774F">
        <w:rPr>
          <w:rFonts w:ascii="Verdana" w:hAnsi="Verdana"/>
          <w:sz w:val="18"/>
          <w:lang w:val="en-CA"/>
        </w:rPr>
        <w:t>Univ. of Toronto Press</w:t>
      </w:r>
      <w:r w:rsidR="00DB5FAA">
        <w:rPr>
          <w:rFonts w:ascii="Verdana" w:hAnsi="Verdana"/>
          <w:sz w:val="18"/>
          <w:lang w:val="en-CA"/>
        </w:rPr>
        <w:t>)</w:t>
      </w:r>
    </w:p>
    <w:p w14:paraId="437813F8" w14:textId="77777777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</w:p>
    <w:p w14:paraId="70A2DB92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Geopolitics and international relations:</w:t>
      </w:r>
    </w:p>
    <w:p w14:paraId="32CE5F02" w14:textId="308F5CC8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  <w:r w:rsidRPr="008314D9">
        <w:rPr>
          <w:rFonts w:ascii="Verdana" w:hAnsi="Verdana"/>
          <w:i/>
          <w:iCs/>
          <w:sz w:val="18"/>
          <w:lang w:val="en-CA"/>
        </w:rPr>
        <w:t>The Dynamics of Russia’s Geopolitics: Remaking the Global Order</w:t>
      </w:r>
      <w:r w:rsidR="00E3774F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E3774F">
        <w:rPr>
          <w:rFonts w:ascii="Verdana" w:hAnsi="Verdana"/>
          <w:sz w:val="18"/>
          <w:lang w:val="en-CA"/>
        </w:rPr>
        <w:t>Springer</w:t>
      </w:r>
      <w:r w:rsidR="00DB5FAA">
        <w:rPr>
          <w:rFonts w:ascii="Verdana" w:hAnsi="Verdana"/>
          <w:sz w:val="18"/>
          <w:lang w:val="en-CA"/>
        </w:rPr>
        <w:t>)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Myths of Modern History</w:t>
      </w:r>
      <w:r w:rsidR="00E3774F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E3774F">
        <w:rPr>
          <w:rFonts w:ascii="Verdana" w:hAnsi="Verdana"/>
          <w:sz w:val="18"/>
          <w:lang w:val="en-CA"/>
        </w:rPr>
        <w:t>Lorimer</w:t>
      </w:r>
      <w:r w:rsidR="00DB5FAA">
        <w:rPr>
          <w:rFonts w:ascii="Verdana" w:hAnsi="Verdana"/>
          <w:sz w:val="18"/>
          <w:lang w:val="en-CA"/>
        </w:rPr>
        <w:t>)</w:t>
      </w:r>
    </w:p>
    <w:p w14:paraId="321FAA04" w14:textId="77777777" w:rsidR="008314D9" w:rsidRPr="008314D9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CA"/>
        </w:rPr>
      </w:pPr>
    </w:p>
    <w:p w14:paraId="03CA3093" w14:textId="77777777" w:rsidR="008314D9" w:rsidRPr="008314D9" w:rsidRDefault="008314D9" w:rsidP="008314D9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21.60pt"/>
        <w:jc w:val="both"/>
        <w:rPr>
          <w:rFonts w:ascii="Verdana" w:hAnsi="Verdana"/>
          <w:b/>
          <w:smallCaps/>
          <w:sz w:val="18"/>
          <w:lang w:val="en-GB"/>
        </w:rPr>
      </w:pPr>
      <w:r w:rsidRPr="008314D9">
        <w:rPr>
          <w:rFonts w:ascii="Verdana" w:hAnsi="Verdana"/>
          <w:b/>
          <w:smallCaps/>
          <w:sz w:val="18"/>
          <w:lang w:val="en-GB"/>
        </w:rPr>
        <w:t>Social sciences and urban studies</w:t>
      </w:r>
    </w:p>
    <w:p w14:paraId="4D5B1733" w14:textId="25DADD4D" w:rsidR="008F6F96" w:rsidRDefault="008314D9" w:rsidP="008314D9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 w:rsidRPr="008314D9">
        <w:rPr>
          <w:rFonts w:ascii="Verdana" w:hAnsi="Verdana"/>
          <w:i/>
          <w:iCs/>
          <w:sz w:val="18"/>
          <w:lang w:val="en-CA"/>
        </w:rPr>
        <w:t>Basic Income for Canadians</w:t>
      </w:r>
      <w:r w:rsidRPr="008314D9">
        <w:rPr>
          <w:rFonts w:ascii="Verdana" w:hAnsi="Verdana"/>
          <w:sz w:val="18"/>
          <w:lang w:val="en-CA"/>
        </w:rPr>
        <w:t xml:space="preserve"> (2nd ed.)</w:t>
      </w:r>
      <w:r w:rsidR="004F4D6D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F4D6D">
        <w:rPr>
          <w:rFonts w:ascii="Verdana" w:hAnsi="Verdana"/>
          <w:sz w:val="18"/>
          <w:lang w:val="en-CA"/>
        </w:rPr>
        <w:t>Lorimer</w:t>
      </w:r>
      <w:r w:rsidR="00DB5FAA">
        <w:rPr>
          <w:rFonts w:ascii="Verdana" w:hAnsi="Verdana"/>
          <w:sz w:val="18"/>
          <w:lang w:val="en-CA"/>
        </w:rPr>
        <w:t>)</w:t>
      </w:r>
      <w:r w:rsidRPr="008314D9">
        <w:rPr>
          <w:rFonts w:ascii="Verdana" w:hAnsi="Verdana"/>
          <w:sz w:val="18"/>
          <w:lang w:val="en-CA"/>
        </w:rPr>
        <w:t xml:space="preserve"> | </w:t>
      </w:r>
      <w:r w:rsidRPr="008314D9">
        <w:rPr>
          <w:rFonts w:ascii="Verdana" w:hAnsi="Verdana"/>
          <w:i/>
          <w:iCs/>
          <w:sz w:val="18"/>
          <w:lang w:val="en-CA"/>
        </w:rPr>
        <w:t>Smart Cities in Canada</w:t>
      </w:r>
      <w:r w:rsidR="004F4D6D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4F4D6D">
        <w:rPr>
          <w:rFonts w:ascii="Verdana" w:hAnsi="Verdana"/>
          <w:sz w:val="18"/>
          <w:lang w:val="en-CA"/>
        </w:rPr>
        <w:t>Lorimer</w:t>
      </w:r>
      <w:r w:rsidR="00DB5FAA">
        <w:rPr>
          <w:rFonts w:ascii="Verdana" w:hAnsi="Verdana"/>
          <w:sz w:val="18"/>
          <w:lang w:val="en-CA"/>
        </w:rPr>
        <w:t>)</w:t>
      </w:r>
      <w:r w:rsidR="005D4247" w:rsidRPr="005D4247">
        <w:rPr>
          <w:rFonts w:ascii="Verdana" w:hAnsi="Verdana"/>
          <w:sz w:val="18"/>
          <w:lang w:val="en-CA"/>
        </w:rPr>
        <w:t xml:space="preserve"> </w:t>
      </w:r>
      <w:r w:rsidR="005D4247" w:rsidRPr="008314D9">
        <w:rPr>
          <w:rFonts w:ascii="Verdana" w:hAnsi="Verdana"/>
          <w:sz w:val="18"/>
          <w:lang w:val="en-CA"/>
        </w:rPr>
        <w:t xml:space="preserve">| </w:t>
      </w:r>
      <w:r w:rsidR="005D4247" w:rsidRPr="008314D9">
        <w:rPr>
          <w:rFonts w:ascii="Verdana" w:hAnsi="Verdana"/>
          <w:i/>
          <w:iCs/>
          <w:sz w:val="18"/>
          <w:lang w:val="en-CA"/>
        </w:rPr>
        <w:t>Comparative Public Opinion</w:t>
      </w:r>
      <w:r w:rsidR="005D4247" w:rsidRPr="008314D9">
        <w:rPr>
          <w:rFonts w:ascii="Verdana" w:hAnsi="Verdana"/>
          <w:sz w:val="18"/>
          <w:lang w:val="en-CA"/>
        </w:rPr>
        <w:t xml:space="preserve"> </w:t>
      </w:r>
      <w:r w:rsidR="00DB5FAA">
        <w:rPr>
          <w:rFonts w:ascii="Verdana" w:hAnsi="Verdana"/>
          <w:sz w:val="18"/>
          <w:lang w:val="en-CA"/>
        </w:rPr>
        <w:t>(</w:t>
      </w:r>
      <w:r w:rsidR="005D4247">
        <w:rPr>
          <w:rFonts w:ascii="Verdana" w:hAnsi="Verdana"/>
          <w:sz w:val="18"/>
          <w:lang w:val="en-CA"/>
        </w:rPr>
        <w:t>Routledge</w:t>
      </w:r>
      <w:r w:rsidR="00DB5FAA">
        <w:rPr>
          <w:rFonts w:ascii="Verdana" w:hAnsi="Verdana"/>
          <w:sz w:val="18"/>
          <w:lang w:val="en-CA"/>
        </w:rPr>
        <w:t>)</w:t>
      </w:r>
    </w:p>
    <w:p w14:paraId="095D8850" w14:textId="2809BEBB" w:rsidR="0096162E" w:rsidRDefault="0096162E" w:rsidP="00FD7F03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18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</w:p>
    <w:p w14:paraId="7D89F25F" w14:textId="77777777" w:rsidR="0096162E" w:rsidRDefault="0096162E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 w:rsidR="00631B44">
        <w:rPr>
          <w:rFonts w:ascii="Verdana" w:hAnsi="Verdana"/>
          <w:b/>
          <w:smallCaps/>
          <w:sz w:val="30"/>
          <w:lang w:val="en-GB"/>
        </w:rPr>
        <w:t>POSITIONS HELD</w:t>
      </w:r>
    </w:p>
    <w:p w14:paraId="302412A2" w14:textId="77777777" w:rsidR="0096162E" w:rsidRDefault="00733DBB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spacing w:line="0.95pt" w:lineRule="exac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napToGrid/>
        </w:rPr>
        <mc:AlternateContent>
          <mc:Choice Requires="v">
            <w:pict w14:anchorId="703FA16D">
              <v:rect id="_x0000_s1028" style="position:absolute;left:0;text-align:left;margin-left:57.6pt;margin-top:0;width:496.8pt;height:.95pt;z-index:-3;mso-position-horizontal-relative:page" o:allowincell="f" fillcolor="black" stroked="f" strokeweight="0">
                <v:fill color2="black"/>
                <w10:wrap anchorx="page"/>
                <w10:anchorlock/>
              </v:rect>
            </w:pict>
          </mc:Choice>
          <mc:Fallback>
            <w:drawing>
              <wp:anchor distT="0" distB="0" distL="114300" distR="114300" simplePos="0" relativeHeight="251662336" behindDoc="1" locked="1" layoutInCell="0" allowOverlap="1" wp14:anchorId="3BFF7A1C" wp14:editId="36852DA1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" name="Rectangle 4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72EBAEE2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3F5D8E5C" w14:textId="77777777" w:rsidR="00603F53" w:rsidRDefault="00603F53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HEWLETT PACKARD ENTERPRISE</w:t>
      </w:r>
    </w:p>
    <w:p w14:paraId="032B25B5" w14:textId="77777777" w:rsidR="00603F53" w:rsidRDefault="00603F53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295252C4" w14:textId="6135649B" w:rsidR="00603F53" w:rsidRDefault="00603F53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32pt" w:hanging="432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 xml:space="preserve">Technical Writer for Knowledge Management </w:t>
      </w:r>
      <w:r w:rsidR="004D032E">
        <w:rPr>
          <w:rFonts w:ascii="Verdana" w:hAnsi="Verdana"/>
          <w:b/>
          <w:sz w:val="18"/>
          <w:u w:val="single"/>
          <w:lang w:val="en-GB"/>
        </w:rPr>
        <w:t xml:space="preserve">– </w:t>
      </w:r>
      <w:r>
        <w:rPr>
          <w:rFonts w:ascii="Verdana" w:hAnsi="Verdana"/>
          <w:b/>
          <w:sz w:val="18"/>
          <w:u w:val="single"/>
          <w:lang w:val="en-GB"/>
        </w:rPr>
        <w:t>Engineering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i/>
          <w:sz w:val="18"/>
          <w:lang w:val="en-GB"/>
        </w:rPr>
        <w:t>(Remote)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>2015 - 2016</w:t>
      </w:r>
    </w:p>
    <w:p w14:paraId="563E0404" w14:textId="77777777" w:rsidR="00603F53" w:rsidRDefault="00603F53" w:rsidP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242D03FE" w14:textId="0EBFD0BA" w:rsidR="00603F53" w:rsidRDefault="00603F53" w:rsidP="00603F53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="00BA223B">
        <w:rPr>
          <w:rFonts w:ascii="Verdana" w:hAnsi="Verdana"/>
          <w:sz w:val="18"/>
          <w:lang w:val="en-GB"/>
        </w:rPr>
        <w:t>C</w:t>
      </w:r>
      <w:r w:rsidRPr="00603F53">
        <w:rPr>
          <w:rFonts w:ascii="Verdana" w:hAnsi="Verdana"/>
          <w:sz w:val="18"/>
          <w:lang w:val="en-GB"/>
        </w:rPr>
        <w:t>reat</w:t>
      </w:r>
      <w:r w:rsidR="00BA223B">
        <w:rPr>
          <w:rFonts w:ascii="Verdana" w:hAnsi="Verdana"/>
          <w:sz w:val="18"/>
          <w:lang w:val="en-GB"/>
        </w:rPr>
        <w:t>ed</w:t>
      </w:r>
      <w:r w:rsidRPr="00603F53">
        <w:rPr>
          <w:rFonts w:ascii="Verdana" w:hAnsi="Verdana"/>
          <w:sz w:val="18"/>
          <w:lang w:val="en-GB"/>
        </w:rPr>
        <w:t xml:space="preserve"> </w:t>
      </w:r>
      <w:r w:rsidR="00052247">
        <w:rPr>
          <w:rFonts w:ascii="Verdana" w:hAnsi="Verdana"/>
          <w:sz w:val="18"/>
          <w:lang w:val="en-GB"/>
        </w:rPr>
        <w:t>and</w:t>
      </w:r>
      <w:r w:rsidRPr="00603F53">
        <w:rPr>
          <w:rFonts w:ascii="Verdana" w:hAnsi="Verdana"/>
          <w:sz w:val="18"/>
          <w:lang w:val="en-GB"/>
        </w:rPr>
        <w:t xml:space="preserve"> edit</w:t>
      </w:r>
      <w:r w:rsidR="00BA223B">
        <w:rPr>
          <w:rFonts w:ascii="Verdana" w:hAnsi="Verdana"/>
          <w:sz w:val="18"/>
          <w:lang w:val="en-GB"/>
        </w:rPr>
        <w:t>ed</w:t>
      </w:r>
      <w:r w:rsidRPr="00603F53">
        <w:rPr>
          <w:rFonts w:ascii="Verdana" w:hAnsi="Verdana"/>
          <w:sz w:val="18"/>
          <w:lang w:val="en-GB"/>
        </w:rPr>
        <w:t xml:space="preserve"> content.</w:t>
      </w:r>
    </w:p>
    <w:p w14:paraId="6DFEE862" w14:textId="5D2136FE" w:rsidR="00603F53" w:rsidRPr="00603F53" w:rsidRDefault="00603F53" w:rsidP="00603F53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 w:rsidR="00BA223B">
        <w:rPr>
          <w:rFonts w:ascii="Verdana" w:hAnsi="Verdana"/>
          <w:sz w:val="18"/>
          <w:lang w:val="en-GB"/>
        </w:rPr>
        <w:t>Performed k</w:t>
      </w:r>
      <w:r w:rsidRPr="00603F53">
        <w:rPr>
          <w:rFonts w:ascii="Verdana" w:hAnsi="Verdana"/>
          <w:sz w:val="18"/>
          <w:lang w:val="en-GB"/>
        </w:rPr>
        <w:t>nowledge management tasks, primarily in Confluence and Jira, also using SharePoint.</w:t>
      </w:r>
    </w:p>
    <w:p w14:paraId="3EBEB047" w14:textId="77777777" w:rsidR="000D04A3" w:rsidRDefault="000D04A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</w:p>
    <w:p w14:paraId="1417C1B7" w14:textId="77777777" w:rsidR="00603F53" w:rsidRDefault="00603F53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</w:p>
    <w:p w14:paraId="56A112BB" w14:textId="0E8BA258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INNOVATIVE INTERFACES INC.</w:t>
      </w:r>
      <w:r>
        <w:rPr>
          <w:rFonts w:ascii="Verdana" w:hAnsi="Verdana"/>
          <w:sz w:val="18"/>
          <w:lang w:val="en-GB"/>
        </w:rPr>
        <w:t>, Alberta</w:t>
      </w:r>
      <w:r w:rsidR="008E65C0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/ California</w:t>
      </w:r>
    </w:p>
    <w:p w14:paraId="66BC2427" w14:textId="10C801B1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3F5AEC0" w14:textId="77777777" w:rsidR="00A55730" w:rsidRDefault="00A55730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5AC3D0CC" w14:textId="1CB06060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32pt" w:hanging="432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 xml:space="preserve">Knowledge Systems Coordinator </w:t>
      </w:r>
      <w:r w:rsidR="004D032E">
        <w:rPr>
          <w:rFonts w:ascii="Verdana" w:hAnsi="Verdana"/>
          <w:b/>
          <w:sz w:val="18"/>
          <w:u w:val="single"/>
          <w:lang w:val="en-GB"/>
        </w:rPr>
        <w:t xml:space="preserve">– </w:t>
      </w:r>
      <w:r>
        <w:rPr>
          <w:rFonts w:ascii="Verdana" w:hAnsi="Verdana"/>
          <w:b/>
          <w:sz w:val="18"/>
          <w:u w:val="single"/>
          <w:lang w:val="en-GB"/>
        </w:rPr>
        <w:t>IT Department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i/>
          <w:sz w:val="18"/>
          <w:lang w:val="en-GB"/>
        </w:rPr>
        <w:t>(Calgary)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 xml:space="preserve"> 2011 - 2013</w:t>
      </w:r>
    </w:p>
    <w:p w14:paraId="252DF9C7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FD40EB2" w14:textId="0ACF1974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>Reporting to the Manager of Business Application &amp; Transformation, manage</w:t>
      </w:r>
      <w:r w:rsidR="000D04A3">
        <w:rPr>
          <w:rFonts w:ascii="Verdana" w:hAnsi="Verdana"/>
          <w:sz w:val="18"/>
          <w:lang w:val="en-GB"/>
        </w:rPr>
        <w:t>d content</w:t>
      </w:r>
      <w:r>
        <w:rPr>
          <w:rFonts w:ascii="Verdana" w:hAnsi="Verdana"/>
          <w:sz w:val="18"/>
          <w:lang w:val="en-GB"/>
        </w:rPr>
        <w:t xml:space="preserve"> used by CSDirect (Customer Service Direct) clients world-wide.</w:t>
      </w:r>
    </w:p>
    <w:p w14:paraId="3544C6D7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2A8CE978" w14:textId="4DCBF75F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 xml:space="preserve">Maintained known issues database </w:t>
      </w:r>
      <w:r w:rsidR="00A11A4F">
        <w:rPr>
          <w:rFonts w:ascii="Verdana" w:hAnsi="Verdana"/>
          <w:sz w:val="18"/>
          <w:lang w:val="en-GB"/>
        </w:rPr>
        <w:t>of</w:t>
      </w:r>
      <w:r>
        <w:rPr>
          <w:rFonts w:ascii="Verdana" w:hAnsi="Verdana"/>
          <w:sz w:val="18"/>
          <w:lang w:val="en-GB"/>
        </w:rPr>
        <w:t xml:space="preserve"> software bugs; added new product information in layperson terms and updated release information with fix availability </w:t>
      </w:r>
    </w:p>
    <w:p w14:paraId="7AE55F61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41EB4E92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7B321E70" w14:textId="1624C8C9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 xml:space="preserve">Collaborated with inter-departmental teams in Product Development, Product Management and Support Analysis </w:t>
      </w:r>
      <w:r w:rsidR="00052247">
        <w:rPr>
          <w:rFonts w:ascii="Verdana" w:hAnsi="Verdana"/>
          <w:sz w:val="18"/>
          <w:lang w:val="en-GB"/>
        </w:rPr>
        <w:t>to produce</w:t>
      </w:r>
      <w:r>
        <w:rPr>
          <w:rFonts w:ascii="Verdana" w:hAnsi="Verdana"/>
          <w:sz w:val="18"/>
          <w:lang w:val="en-GB"/>
        </w:rPr>
        <w:t xml:space="preserve"> customer-facing information about </w:t>
      </w:r>
      <w:r w:rsidR="00052247">
        <w:rPr>
          <w:rFonts w:ascii="Verdana" w:hAnsi="Verdana"/>
          <w:sz w:val="18"/>
          <w:lang w:val="en-GB"/>
        </w:rPr>
        <w:t xml:space="preserve">software </w:t>
      </w:r>
      <w:r>
        <w:rPr>
          <w:rFonts w:ascii="Verdana" w:hAnsi="Verdana"/>
          <w:sz w:val="18"/>
          <w:lang w:val="en-GB"/>
        </w:rPr>
        <w:t>updates and new releases</w:t>
      </w:r>
    </w:p>
    <w:p w14:paraId="25C1EC91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7CA82F50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42D52555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9778626" w14:textId="6E8A6129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96pt" w:hanging="396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 xml:space="preserve">Information Resources &amp; Training Coordinator </w:t>
      </w:r>
      <w:r w:rsidR="00CB6485">
        <w:rPr>
          <w:rFonts w:ascii="Verdana" w:hAnsi="Verdana"/>
          <w:b/>
          <w:sz w:val="18"/>
          <w:u w:val="single"/>
          <w:lang w:val="en-GB"/>
        </w:rPr>
        <w:t>–</w:t>
      </w:r>
      <w:r>
        <w:rPr>
          <w:rFonts w:ascii="Verdana" w:hAnsi="Verdana"/>
          <w:b/>
          <w:sz w:val="18"/>
          <w:u w:val="single"/>
          <w:lang w:val="en-GB"/>
        </w:rPr>
        <w:t xml:space="preserve"> C</w:t>
      </w:r>
      <w:r w:rsidR="00CB6485">
        <w:rPr>
          <w:rFonts w:ascii="Verdana" w:hAnsi="Verdana"/>
          <w:b/>
          <w:sz w:val="18"/>
          <w:u w:val="single"/>
          <w:lang w:val="en-GB"/>
        </w:rPr>
        <w:t>S</w:t>
      </w:r>
      <w:r w:rsidR="00D13863">
        <w:rPr>
          <w:rFonts w:ascii="Verdana" w:hAnsi="Verdana"/>
          <w:b/>
          <w:sz w:val="18"/>
          <w:u w:val="single"/>
          <w:lang w:val="en-GB"/>
        </w:rPr>
        <w:t xml:space="preserve"> Department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i/>
          <w:sz w:val="18"/>
          <w:lang w:val="en-GB"/>
        </w:rPr>
        <w:t>(Calgary)</w:t>
      </w:r>
      <w:r>
        <w:rPr>
          <w:rFonts w:ascii="Verdana" w:hAnsi="Verdana"/>
          <w:sz w:val="18"/>
          <w:lang w:val="en-GB"/>
        </w:rPr>
        <w:tab/>
        <w:t xml:space="preserve"> </w:t>
      </w:r>
      <w:r w:rsidR="004D032E"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>2001 - 2011</w:t>
      </w:r>
    </w:p>
    <w:p w14:paraId="2962421D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398F1200" w14:textId="1DFFA43C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>Reporting to the Director of Customer Support, provided resource and training support to 100+ international implementation services and inter-organizational staff (online &amp; onsite).</w:t>
      </w:r>
    </w:p>
    <w:p w14:paraId="40B25E12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5AD5D21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48228AD0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360pt"/>
        <w:jc w:val="both"/>
        <w:rPr>
          <w:rFonts w:ascii="Verdana" w:hAnsi="Verdana"/>
          <w:sz w:val="8"/>
          <w:lang w:val="en-GB"/>
        </w:rPr>
      </w:pPr>
      <w:r>
        <w:rPr>
          <w:rFonts w:ascii="Verdana" w:hAnsi="Verdana"/>
          <w:b/>
          <w:smallCaps/>
          <w:sz w:val="8"/>
          <w:lang w:val="en-GB"/>
        </w:rPr>
        <w:t xml:space="preserve">   </w:t>
      </w:r>
    </w:p>
    <w:p w14:paraId="7C2AB3F6" w14:textId="118F6922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  <w:t xml:space="preserve">Organized Product Managers and Software Engineering staff </w:t>
      </w:r>
      <w:r w:rsidR="00D0216B">
        <w:rPr>
          <w:rFonts w:ascii="Verdana" w:hAnsi="Verdana"/>
          <w:sz w:val="18"/>
          <w:lang w:val="en-GB"/>
        </w:rPr>
        <w:t xml:space="preserve">for beta software release hand-offs </w:t>
      </w:r>
      <w:r>
        <w:rPr>
          <w:rFonts w:ascii="Verdana" w:hAnsi="Verdana"/>
          <w:sz w:val="18"/>
          <w:lang w:val="en-GB"/>
        </w:rPr>
        <w:t xml:space="preserve">to discuss content, software architecture, </w:t>
      </w:r>
      <w:r w:rsidR="00F05E71">
        <w:rPr>
          <w:rFonts w:ascii="Verdana" w:hAnsi="Verdana"/>
          <w:sz w:val="18"/>
          <w:lang w:val="en-GB"/>
        </w:rPr>
        <w:t>a</w:t>
      </w:r>
      <w:r>
        <w:rPr>
          <w:rFonts w:ascii="Verdana" w:hAnsi="Verdana"/>
          <w:sz w:val="18"/>
          <w:lang w:val="en-GB"/>
        </w:rPr>
        <w:t>nd troubleshooting</w:t>
      </w:r>
      <w:r w:rsidR="00D0216B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for support and implementation staff</w:t>
      </w:r>
    </w:p>
    <w:p w14:paraId="0D46D836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8CF4D49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73D4E4EC" w14:textId="7E716DBA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>Created and maintained</w:t>
      </w:r>
      <w:r w:rsidR="00FD7F03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online customer documentation</w:t>
      </w:r>
    </w:p>
    <w:p w14:paraId="495F3828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4FA2B46" w14:textId="2F6B3FDB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 xml:space="preserve">Consulted with clients world-wide </w:t>
      </w:r>
      <w:r w:rsidR="005238EF">
        <w:rPr>
          <w:rFonts w:ascii="Verdana" w:hAnsi="Verdana"/>
          <w:sz w:val="18"/>
          <w:lang w:val="en-GB"/>
        </w:rPr>
        <w:t>on</w:t>
      </w:r>
      <w:r>
        <w:rPr>
          <w:rFonts w:ascii="Verdana" w:hAnsi="Verdana"/>
          <w:sz w:val="18"/>
          <w:lang w:val="en-GB"/>
        </w:rPr>
        <w:t xml:space="preserve"> </w:t>
      </w:r>
      <w:r w:rsidR="00B63428">
        <w:rPr>
          <w:rFonts w:ascii="Verdana" w:hAnsi="Verdana"/>
          <w:sz w:val="18"/>
          <w:lang w:val="en-GB"/>
        </w:rPr>
        <w:t xml:space="preserve">workflow and </w:t>
      </w:r>
      <w:r>
        <w:rPr>
          <w:rFonts w:ascii="Verdana" w:hAnsi="Verdana"/>
          <w:sz w:val="18"/>
          <w:lang w:val="en-GB"/>
        </w:rPr>
        <w:t>application issues</w:t>
      </w:r>
    </w:p>
    <w:p w14:paraId="6BEE837F" w14:textId="77777777" w:rsidR="00B63428" w:rsidRDefault="00B63428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</w:p>
    <w:p w14:paraId="0555146B" w14:textId="77777777" w:rsidR="005238EF" w:rsidRDefault="005238EF" w:rsidP="005238EF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>Authored and delivered presentations at annual Innovative User Group conferences across the U.S.</w:t>
      </w:r>
    </w:p>
    <w:p w14:paraId="34719B06" w14:textId="77777777" w:rsidR="005238EF" w:rsidRDefault="005238EF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</w:p>
    <w:p w14:paraId="6C5B06F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36E217BE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486E0DCC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41141776" w14:textId="484C7389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32pt" w:hanging="432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 xml:space="preserve">Training Consultant </w:t>
      </w:r>
      <w:r w:rsidR="004D032E">
        <w:rPr>
          <w:rFonts w:ascii="Verdana" w:hAnsi="Verdana"/>
          <w:b/>
          <w:sz w:val="18"/>
          <w:u w:val="single"/>
          <w:lang w:val="en-GB"/>
        </w:rPr>
        <w:t xml:space="preserve">– </w:t>
      </w:r>
      <w:r>
        <w:rPr>
          <w:rFonts w:ascii="Verdana" w:hAnsi="Verdana"/>
          <w:b/>
          <w:sz w:val="18"/>
          <w:u w:val="single"/>
          <w:lang w:val="en-GB"/>
        </w:rPr>
        <w:t>Implementation S</w:t>
      </w:r>
      <w:r w:rsidR="00506E19">
        <w:rPr>
          <w:rFonts w:ascii="Verdana" w:hAnsi="Verdana"/>
          <w:b/>
          <w:sz w:val="18"/>
          <w:u w:val="single"/>
          <w:lang w:val="en-GB"/>
        </w:rPr>
        <w:t>ervices</w:t>
      </w:r>
      <w:r>
        <w:rPr>
          <w:rFonts w:ascii="Verdana" w:hAnsi="Verdana"/>
          <w:b/>
          <w:sz w:val="18"/>
          <w:u w:val="single"/>
          <w:lang w:val="en-GB"/>
        </w:rPr>
        <w:t xml:space="preserve"> Department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i/>
          <w:sz w:val="18"/>
          <w:lang w:val="en-GB"/>
        </w:rPr>
        <w:t>(Calgary/Emeryville</w:t>
      </w:r>
      <w:r w:rsidR="00B63428">
        <w:rPr>
          <w:rFonts w:ascii="Verdana" w:hAnsi="Verdana"/>
          <w:i/>
          <w:sz w:val="18"/>
          <w:lang w:val="en-GB"/>
        </w:rPr>
        <w:t>, CA</w:t>
      </w:r>
      <w:r>
        <w:rPr>
          <w:rFonts w:ascii="Verdana" w:hAnsi="Verdana"/>
          <w:i/>
          <w:sz w:val="18"/>
          <w:lang w:val="en-GB"/>
        </w:rPr>
        <w:t>)</w:t>
      </w:r>
      <w:r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b/>
          <w:sz w:val="18"/>
          <w:lang w:val="en-GB"/>
        </w:rPr>
        <w:tab/>
        <w:t xml:space="preserve"> 1996 - 2001</w:t>
      </w:r>
    </w:p>
    <w:p w14:paraId="3AD4E73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14B7825A" w14:textId="7B2781FE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 xml:space="preserve">Reporting to the Manager, delivered customer training at library sites </w:t>
      </w:r>
      <w:r w:rsidR="00C0251C">
        <w:rPr>
          <w:rFonts w:ascii="Verdana" w:hAnsi="Verdana"/>
          <w:sz w:val="18"/>
          <w:lang w:val="en-GB"/>
        </w:rPr>
        <w:t>worldwide</w:t>
      </w:r>
      <w:r>
        <w:rPr>
          <w:rFonts w:ascii="Verdana" w:hAnsi="Verdana"/>
          <w:sz w:val="18"/>
          <w:lang w:val="en-GB"/>
        </w:rPr>
        <w:t>.</w:t>
      </w:r>
    </w:p>
    <w:p w14:paraId="5F1067D9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506792CF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05789C2F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59FF5D34" w14:textId="512D8244" w:rsidR="0096162E" w:rsidRPr="0087496F" w:rsidRDefault="0096162E" w:rsidP="0087496F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 xml:space="preserve">Trained customers in software </w:t>
      </w:r>
      <w:r w:rsidR="0087496F">
        <w:rPr>
          <w:rFonts w:ascii="Verdana" w:hAnsi="Verdana"/>
          <w:sz w:val="18"/>
          <w:lang w:val="en-GB"/>
        </w:rPr>
        <w:t>use</w:t>
      </w:r>
      <w:r>
        <w:rPr>
          <w:rFonts w:ascii="Verdana" w:hAnsi="Verdana"/>
          <w:sz w:val="18"/>
          <w:lang w:val="en-GB"/>
        </w:rPr>
        <w:t xml:space="preserve"> </w:t>
      </w:r>
      <w:r w:rsidR="00C0251C">
        <w:rPr>
          <w:rFonts w:ascii="Verdana" w:hAnsi="Verdana"/>
          <w:sz w:val="18"/>
          <w:lang w:val="en-GB"/>
        </w:rPr>
        <w:t>and c</w:t>
      </w:r>
      <w:r>
        <w:rPr>
          <w:rFonts w:ascii="Verdana" w:hAnsi="Verdana"/>
          <w:sz w:val="18"/>
          <w:lang w:val="en-GB"/>
        </w:rPr>
        <w:t xml:space="preserve">onsulted </w:t>
      </w:r>
      <w:r w:rsidR="00C0251C">
        <w:rPr>
          <w:rFonts w:ascii="Verdana" w:hAnsi="Verdana"/>
          <w:sz w:val="18"/>
          <w:lang w:val="en-GB"/>
        </w:rPr>
        <w:t>o</w:t>
      </w:r>
      <w:r>
        <w:rPr>
          <w:rFonts w:ascii="Verdana" w:hAnsi="Verdana"/>
          <w:sz w:val="18"/>
          <w:lang w:val="en-GB"/>
        </w:rPr>
        <w:t xml:space="preserve">n system applications, workflow, task reorganization, modifications to improve site efficiency and effective use of software </w:t>
      </w:r>
    </w:p>
    <w:p w14:paraId="34A77419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6C32EC67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78A4197C" w14:textId="28E7E46F" w:rsidR="0096162E" w:rsidRDefault="0096162E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4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 xml:space="preserve">Documented and reported software bugs or other customer issues which were </w:t>
      </w:r>
      <w:r w:rsidR="00C36C77">
        <w:rPr>
          <w:rFonts w:ascii="Verdana" w:hAnsi="Verdana"/>
          <w:sz w:val="18"/>
          <w:lang w:val="en-GB"/>
        </w:rPr>
        <w:t>experienc</w:t>
      </w:r>
      <w:r>
        <w:rPr>
          <w:rFonts w:ascii="Verdana" w:hAnsi="Verdana"/>
          <w:sz w:val="18"/>
          <w:lang w:val="en-GB"/>
        </w:rPr>
        <w:t>ed by sites in training; made changes or adjustments to software that fell within areas of expertise</w:t>
      </w:r>
    </w:p>
    <w:p w14:paraId="4A72A3CE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3BB5036B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7BB28D6C" w14:textId="13231502" w:rsidR="0096162E" w:rsidRPr="00C36C77" w:rsidRDefault="0096162E" w:rsidP="00C36C77">
      <w:pPr>
        <w:pStyle w:val="Level1"/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35.85pt" w:hanging="14.25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sym w:font="Symbol" w:char="F0B7"/>
      </w:r>
      <w:r>
        <w:rPr>
          <w:rFonts w:ascii="Verdana" w:hAnsi="Verdana"/>
          <w:sz w:val="18"/>
          <w:lang w:val="en-GB"/>
        </w:rPr>
        <w:tab/>
        <w:t>Wrote FAQs</w:t>
      </w:r>
      <w:r w:rsidR="00C36C77">
        <w:rPr>
          <w:rFonts w:ascii="Verdana" w:hAnsi="Verdana"/>
          <w:sz w:val="18"/>
          <w:lang w:val="en-GB"/>
        </w:rPr>
        <w:t>,</w:t>
      </w:r>
      <w:r>
        <w:rPr>
          <w:rFonts w:ascii="Verdana" w:hAnsi="Verdana"/>
          <w:sz w:val="18"/>
          <w:lang w:val="en-GB"/>
        </w:rPr>
        <w:t xml:space="preserve"> technical support documentation</w:t>
      </w:r>
      <w:r w:rsidR="00C36C77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 xml:space="preserve">and informational materials for inclusion in procedures manuals, instructional </w:t>
      </w:r>
      <w:r w:rsidR="00D25374">
        <w:rPr>
          <w:rFonts w:ascii="Verdana" w:hAnsi="Verdana"/>
          <w:sz w:val="18"/>
          <w:lang w:val="en-GB"/>
        </w:rPr>
        <w:t>documents,</w:t>
      </w:r>
      <w:r>
        <w:rPr>
          <w:rFonts w:ascii="Verdana" w:hAnsi="Verdana"/>
          <w:sz w:val="18"/>
          <w:lang w:val="en-GB"/>
        </w:rPr>
        <w:t xml:space="preserve"> and Trainers’ Handbook</w:t>
      </w:r>
    </w:p>
    <w:p w14:paraId="0BE85110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6A7A8AC8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  <w:sectPr w:rsidR="0096162E">
          <w:footerReference w:type="default" r:id="rId10"/>
          <w:endnotePr>
            <w:numFmt w:val="decimal"/>
          </w:endnotePr>
          <w:type w:val="continuous"/>
          <w:pgSz w:w="612pt" w:h="792pt"/>
          <w:pgMar w:top="36pt" w:right="57.60pt" w:bottom="28.80pt" w:left="57.60pt" w:header="36pt" w:footer="28.80pt" w:gutter="0pt"/>
          <w:cols w:space="36pt"/>
          <w:noEndnote/>
        </w:sectPr>
      </w:pPr>
    </w:p>
    <w:p w14:paraId="7A2B0ECB" w14:textId="6AD21AF5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firstLine="360pt"/>
        <w:jc w:val="both"/>
        <w:rPr>
          <w:rFonts w:ascii="Verdana" w:hAnsi="Verdana"/>
          <w:sz w:val="12"/>
          <w:lang w:val="en-GB"/>
        </w:rPr>
      </w:pPr>
      <w:r>
        <w:rPr>
          <w:rFonts w:ascii="Verdana" w:hAnsi="Verdana"/>
          <w:b/>
          <w:smallCaps/>
          <w:sz w:val="18"/>
          <w:lang w:val="en-GB"/>
        </w:rPr>
        <w:t xml:space="preserve">      </w:t>
      </w:r>
    </w:p>
    <w:p w14:paraId="4659111F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2"/>
          <w:lang w:val="en-GB"/>
        </w:rPr>
      </w:pPr>
    </w:p>
    <w:p w14:paraId="61F2B7C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SAN ANTONIO PUBLIC LIBRARY</w:t>
      </w:r>
      <w:r>
        <w:rPr>
          <w:rFonts w:ascii="Verdana" w:hAnsi="Verdana"/>
          <w:sz w:val="18"/>
          <w:lang w:val="en-GB"/>
        </w:rPr>
        <w:t>, San Antonio, Texas</w:t>
      </w:r>
    </w:p>
    <w:p w14:paraId="37819EF1" w14:textId="5D88A206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32pt" w:hanging="432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 xml:space="preserve">Librarian </w:t>
      </w:r>
      <w:r w:rsidR="004D032E">
        <w:rPr>
          <w:rFonts w:ascii="Verdana" w:hAnsi="Verdana"/>
          <w:b/>
          <w:sz w:val="18"/>
          <w:u w:val="single"/>
          <w:lang w:val="en-GB"/>
        </w:rPr>
        <w:t xml:space="preserve">– </w:t>
      </w:r>
      <w:r>
        <w:rPr>
          <w:rFonts w:ascii="Verdana" w:hAnsi="Verdana"/>
          <w:b/>
          <w:sz w:val="18"/>
          <w:u w:val="single"/>
          <w:lang w:val="en-GB"/>
        </w:rPr>
        <w:t>Level I &amp; II</w:t>
      </w:r>
      <w:r w:rsidR="008E65C0">
        <w:rPr>
          <w:rFonts w:ascii="Verdana" w:hAnsi="Verdana"/>
          <w:b/>
          <w:sz w:val="18"/>
          <w:u w:val="single"/>
          <w:lang w:val="en-GB"/>
        </w:rPr>
        <w:t xml:space="preserve"> (Children’s and Young Adult Services)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>1993 - 1996</w:t>
      </w:r>
      <w:r>
        <w:rPr>
          <w:rFonts w:ascii="Verdana" w:hAnsi="Verdana"/>
          <w:sz w:val="18"/>
          <w:lang w:val="en-GB"/>
        </w:rPr>
        <w:t xml:space="preserve"> </w:t>
      </w:r>
    </w:p>
    <w:p w14:paraId="02BB663C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44F4837D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8"/>
          <w:lang w:val="en-GB"/>
        </w:rPr>
      </w:pPr>
    </w:p>
    <w:p w14:paraId="2657A633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0B8FB631" w14:textId="7D4CF272" w:rsidR="0096162E" w:rsidRDefault="0096162E">
      <w:pPr>
        <w:tabs>
          <w:tab w:val="center" w:pos="248.4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mallCaps/>
          <w:sz w:val="30"/>
          <w:lang w:val="en-GB"/>
        </w:rPr>
        <w:t>Education</w:t>
      </w:r>
    </w:p>
    <w:p w14:paraId="234D2A1A" w14:textId="77777777" w:rsidR="0096162E" w:rsidRDefault="00733DBB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spacing w:line="0.95pt" w:lineRule="exac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napToGrid/>
        </w:rPr>
        <mc:AlternateContent>
          <mc:Choice Requires="v">
            <w:pict w14:anchorId="5420BD72">
              <v:rect id="_x0000_s1029" style="position:absolute;left:0;text-align:left;margin-left:57.6pt;margin-top:0;width:496.8pt;height:.95pt;z-index:-2;mso-position-horizontal-relative:page" o:allowincell="f" fillcolor="black" stroked="f" strokeweight="0">
                <v:fill color2="black"/>
                <w10:wrap anchorx="page"/>
                <w10:anchorlock/>
              </v:rect>
            </w:pict>
          </mc:Choice>
          <mc:Fallback>
            <w:drawing>
              <wp:anchor distT="0" distB="0" distL="114300" distR="114300" simplePos="0" relativeHeight="251663360" behindDoc="1" locked="1" layoutInCell="0" allowOverlap="1" wp14:anchorId="6DD0FF87" wp14:editId="3F9AB274">
                <wp:simplePos x="0" y="0"/>
                <wp:positionH relativeFrom="page">
                  <wp:posOffset>731520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" name="Rectangle 5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6254F90A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3723D75D" w14:textId="77777777" w:rsidR="00097395" w:rsidRDefault="00097395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</w:p>
    <w:p w14:paraId="33029C31" w14:textId="79D793E3" w:rsidR="00097395" w:rsidRDefault="00097395" w:rsidP="00097395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UNIVERSITY OF CALIFORNIA, BERKELEY, EXTENSION</w:t>
      </w:r>
    </w:p>
    <w:p w14:paraId="062ED2A1" w14:textId="37F93785" w:rsidR="00097395" w:rsidRDefault="00097395" w:rsidP="00097395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68pt" w:hanging="468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Indexing, Theory and Application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  <w:t xml:space="preserve"> 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 xml:space="preserve"> </w:t>
      </w:r>
      <w:r>
        <w:rPr>
          <w:rFonts w:ascii="Verdana" w:hAnsi="Verdana"/>
          <w:b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ab/>
      </w:r>
      <w:r w:rsidR="00B63428">
        <w:rPr>
          <w:rFonts w:ascii="Verdana" w:hAnsi="Verdana"/>
          <w:b/>
          <w:sz w:val="18"/>
          <w:lang w:val="en-GB"/>
        </w:rPr>
        <w:t xml:space="preserve"> </w:t>
      </w:r>
      <w:r>
        <w:rPr>
          <w:rFonts w:ascii="Verdana" w:hAnsi="Verdana"/>
          <w:b/>
          <w:sz w:val="18"/>
          <w:lang w:val="en-GB"/>
        </w:rPr>
        <w:t>2019</w:t>
      </w:r>
    </w:p>
    <w:p w14:paraId="2A4C392E" w14:textId="77777777" w:rsidR="00097395" w:rsidRDefault="00097395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b/>
          <w:sz w:val="18"/>
          <w:lang w:val="en-GB"/>
        </w:rPr>
      </w:pPr>
    </w:p>
    <w:p w14:paraId="70E2ED6A" w14:textId="751B1046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UNIVERSITY OF TEXAS</w:t>
      </w:r>
      <w:r>
        <w:rPr>
          <w:rFonts w:ascii="Verdana" w:hAnsi="Verdana"/>
          <w:sz w:val="18"/>
          <w:lang w:val="en-GB"/>
        </w:rPr>
        <w:t>, Austin, Texas</w:t>
      </w:r>
    </w:p>
    <w:p w14:paraId="4CBAF438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68pt" w:hanging="468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Master of Library and Information Science Degree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  <w:t xml:space="preserve"> 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 xml:space="preserve"> 1992</w:t>
      </w:r>
    </w:p>
    <w:p w14:paraId="3B37D3CC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67C50F93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UNIVERSITY OF ARKANSAS</w:t>
      </w:r>
      <w:r>
        <w:rPr>
          <w:rFonts w:ascii="Verdana" w:hAnsi="Verdana"/>
          <w:sz w:val="18"/>
          <w:lang w:val="en-GB"/>
        </w:rPr>
        <w:t>, Fayetteville, Arkansas</w:t>
      </w:r>
    </w:p>
    <w:p w14:paraId="0DF36BC6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68pt" w:hanging="468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Master of Arts Degree in English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 xml:space="preserve"> 1989</w:t>
      </w:r>
    </w:p>
    <w:p w14:paraId="4E7A3796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</w:p>
    <w:p w14:paraId="41B35939" w14:textId="77777777" w:rsidR="0096162E" w:rsidRDefault="0096162E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lang w:val="en-GB"/>
        </w:rPr>
        <w:t>ARKANSAS TECH UNIVERSITY</w:t>
      </w:r>
      <w:r>
        <w:rPr>
          <w:rFonts w:ascii="Verdana" w:hAnsi="Verdana"/>
          <w:sz w:val="18"/>
          <w:lang w:val="en-GB"/>
        </w:rPr>
        <w:t>, Russellville, Arkansas</w:t>
      </w:r>
    </w:p>
    <w:p w14:paraId="6EB70C71" w14:textId="66D832F1" w:rsidR="0096162E" w:rsidRDefault="0096162E" w:rsidP="00C36C77">
      <w:pPr>
        <w:tabs>
          <w:tab w:val="start" w:pos="-36pt"/>
          <w:tab w:val="start" w:pos="0pt"/>
          <w:tab w:val="start" w:pos="21.60pt"/>
          <w:tab w:val="start" w:pos="36pt"/>
          <w:tab w:val="start" w:pos="43.20pt"/>
          <w:tab w:val="start" w:pos="64.80pt"/>
          <w:tab w:val="start" w:pos="72pt"/>
          <w:tab w:val="start" w:pos="86.40pt"/>
          <w:tab w:val="start" w:pos="108pt"/>
          <w:tab w:val="start" w:pos="129.60pt"/>
          <w:tab w:val="start" w:pos="144pt"/>
          <w:tab w:val="start" w:pos="151.20pt"/>
          <w:tab w:val="start" w:pos="172.80pt"/>
          <w:tab w:val="start" w:pos="180pt"/>
          <w:tab w:val="start" w:pos="194.40pt"/>
          <w:tab w:val="start" w:pos="216pt"/>
          <w:tab w:val="start" w:pos="237.60pt"/>
          <w:tab w:val="start" w:pos="252pt"/>
          <w:tab w:val="start" w:pos="259.20pt"/>
          <w:tab w:val="start" w:pos="280.80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ind w:start="468pt" w:hanging="468pt"/>
        <w:jc w:val="both"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sz w:val="18"/>
          <w:u w:val="single"/>
          <w:lang w:val="en-GB"/>
        </w:rPr>
        <w:t>Bachelor of Arts Degree in English</w:t>
      </w:r>
      <w:r w:rsidR="00591D7B">
        <w:rPr>
          <w:rFonts w:ascii="Verdana" w:hAnsi="Verdana"/>
          <w:sz w:val="18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(</w:t>
      </w:r>
      <w:r>
        <w:rPr>
          <w:rFonts w:ascii="Verdana" w:hAnsi="Verdana"/>
          <w:b/>
          <w:sz w:val="18"/>
          <w:lang w:val="en-GB"/>
        </w:rPr>
        <w:t>High Honors</w:t>
      </w:r>
      <w:r>
        <w:rPr>
          <w:rFonts w:ascii="Verdana" w:hAnsi="Verdana"/>
          <w:sz w:val="18"/>
          <w:lang w:val="en-GB"/>
        </w:rPr>
        <w:t>)</w:t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sz w:val="18"/>
          <w:lang w:val="en-GB"/>
        </w:rPr>
        <w:tab/>
      </w:r>
      <w:r>
        <w:rPr>
          <w:rFonts w:ascii="Verdana" w:hAnsi="Verdana"/>
          <w:b/>
          <w:sz w:val="18"/>
          <w:lang w:val="en-GB"/>
        </w:rPr>
        <w:t xml:space="preserve"> 1984</w:t>
      </w:r>
    </w:p>
    <w:sectPr w:rsidR="0096162E">
      <w:endnotePr>
        <w:numFmt w:val="decimal"/>
      </w:endnotePr>
      <w:type w:val="continuous"/>
      <w:pgSz w:w="612pt" w:h="792pt"/>
      <w:pgMar w:top="36pt" w:right="57.60pt" w:bottom="28.80pt" w:left="57.60pt" w:header="36pt" w:footer="28.80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F5F1FBF" w14:textId="77777777" w:rsidR="00733DBB" w:rsidRDefault="00733DBB" w:rsidP="000D04A3">
      <w:r>
        <w:separator/>
      </w:r>
    </w:p>
  </w:endnote>
  <w:endnote w:type="continuationSeparator" w:id="0">
    <w:p w14:paraId="1B16CC9E" w14:textId="77777777" w:rsidR="00733DBB" w:rsidRDefault="00733DBB" w:rsidP="000D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WP IconicSymbolsA">
    <w:charset w:characterSet="iso-8859-1"/>
    <w:family w:val="auto"/>
    <w:pitch w:val="variable"/>
    <w:sig w:usb0="00000000" w:usb1="10000000" w:usb2="00000000" w:usb3="00000000" w:csb0="80000000" w:csb1="00000000"/>
  </w:font>
  <w:font w:name="WP TypographicSymbols"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1580A98" w14:textId="77777777" w:rsidR="000D04A3" w:rsidRDefault="000D04A3">
    <w:pPr>
      <w:pStyle w:val="Footer"/>
      <w:jc w:val="center"/>
      <w:rPr>
        <w:rFonts w:ascii="Verdana" w:hAnsi="Verdana"/>
        <w:sz w:val="18"/>
        <w:szCs w:val="18"/>
      </w:rPr>
    </w:pPr>
  </w:p>
  <w:p w14:paraId="296D2B83" w14:textId="44A177CF" w:rsidR="000D04A3" w:rsidRPr="000D04A3" w:rsidRDefault="00C0251C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Clark / </w:t>
    </w:r>
    <w:r w:rsidR="000D04A3" w:rsidRPr="000D04A3">
      <w:rPr>
        <w:rFonts w:ascii="Verdana" w:hAnsi="Verdana"/>
        <w:sz w:val="18"/>
        <w:szCs w:val="18"/>
      </w:rPr>
      <w:fldChar w:fldCharType="begin"/>
    </w:r>
    <w:r w:rsidR="000D04A3" w:rsidRPr="000D04A3">
      <w:rPr>
        <w:rFonts w:ascii="Verdana" w:hAnsi="Verdana"/>
        <w:sz w:val="18"/>
        <w:szCs w:val="18"/>
      </w:rPr>
      <w:instrText xml:space="preserve"> PAGE   \* MERGEFORMAT </w:instrText>
    </w:r>
    <w:r w:rsidR="000D04A3" w:rsidRPr="000D04A3">
      <w:rPr>
        <w:rFonts w:ascii="Verdana" w:hAnsi="Verdana"/>
        <w:sz w:val="18"/>
        <w:szCs w:val="18"/>
      </w:rPr>
      <w:fldChar w:fldCharType="separate"/>
    </w:r>
    <w:r w:rsidR="000D04A3" w:rsidRPr="000D04A3">
      <w:rPr>
        <w:rFonts w:ascii="Verdana" w:hAnsi="Verdana"/>
        <w:noProof/>
        <w:sz w:val="18"/>
        <w:szCs w:val="18"/>
      </w:rPr>
      <w:t>2</w:t>
    </w:r>
    <w:r w:rsidR="000D04A3" w:rsidRPr="000D04A3">
      <w:rPr>
        <w:rFonts w:ascii="Verdana" w:hAnsi="Verdana"/>
        <w:noProof/>
        <w:sz w:val="18"/>
        <w:szCs w:val="18"/>
      </w:rPr>
      <w:fldChar w:fldCharType="end"/>
    </w:r>
  </w:p>
  <w:p w14:paraId="3C2520CE" w14:textId="77777777" w:rsidR="000D04A3" w:rsidRDefault="000D04A3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EFA122" w14:textId="77777777" w:rsidR="00733DBB" w:rsidRDefault="00733DBB" w:rsidP="000D04A3">
      <w:r>
        <w:separator/>
      </w:r>
    </w:p>
  </w:footnote>
  <w:footnote w:type="continuationSeparator" w:id="0">
    <w:p w14:paraId="07FD004E" w14:textId="77777777" w:rsidR="00733DBB" w:rsidRDefault="00733DBB" w:rsidP="000D04A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19AA4DC9"/>
    <w:multiLevelType w:val="hybridMultilevel"/>
    <w:tmpl w:val="C69270AC"/>
    <w:lvl w:ilvl="0" w:tplc="10090001">
      <w:start w:val="1"/>
      <w:numFmt w:val="bullet"/>
      <w:lvlText w:val=""/>
      <w:lvlJc w:val="start"/>
      <w:pPr>
        <w:ind w:start="57.60pt" w:hanging="18pt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start"/>
      <w:pPr>
        <w:ind w:start="93.60pt" w:hanging="18pt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start"/>
      <w:pPr>
        <w:ind w:start="129.60pt" w:hanging="18pt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start"/>
      <w:pPr>
        <w:ind w:start="165.60pt" w:hanging="18pt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start"/>
      <w:pPr>
        <w:ind w:start="201.60pt" w:hanging="18pt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start"/>
      <w:pPr>
        <w:ind w:start="237.60pt" w:hanging="18pt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start"/>
      <w:pPr>
        <w:ind w:start="273.60pt" w:hanging="18pt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start"/>
      <w:pPr>
        <w:ind w:start="309.60pt" w:hanging="18pt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start"/>
      <w:pPr>
        <w:ind w:start="345.60pt" w:hanging="18pt"/>
      </w:pPr>
      <w:rPr>
        <w:rFonts w:ascii="Wingdings" w:hAnsi="Wingdings" w:hint="default"/>
      </w:rPr>
    </w:lvl>
  </w:abstractNum>
  <w:abstractNum w:abstractNumId="2" w15:restartNumberingAfterBreak="0">
    <w:nsid w:val="2CA146F5"/>
    <w:multiLevelType w:val="hybridMultilevel"/>
    <w:tmpl w:val="CE808EAA"/>
    <w:lvl w:ilvl="0" w:tplc="10090001">
      <w:start w:val="1"/>
      <w:numFmt w:val="bullet"/>
      <w:lvlText w:val=""/>
      <w:lvlJc w:val="start"/>
      <w:pPr>
        <w:ind w:start="57.60pt" w:hanging="18pt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start"/>
      <w:pPr>
        <w:ind w:start="93.60pt" w:hanging="18pt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start"/>
      <w:pPr>
        <w:ind w:start="129.60pt" w:hanging="18pt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start"/>
      <w:pPr>
        <w:ind w:start="165.60pt" w:hanging="18pt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start"/>
      <w:pPr>
        <w:ind w:start="201.60pt" w:hanging="18pt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start"/>
      <w:pPr>
        <w:ind w:start="237.60pt" w:hanging="18pt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start"/>
      <w:pPr>
        <w:ind w:start="273.60pt" w:hanging="18pt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start"/>
      <w:pPr>
        <w:ind w:start="309.60pt" w:hanging="18pt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start"/>
      <w:pPr>
        <w:ind w:start="345.60pt" w:hanging="18pt"/>
      </w:pPr>
      <w:rPr>
        <w:rFonts w:ascii="Wingdings" w:hAnsi="Wingdings" w:hint="default"/>
      </w:rPr>
    </w:lvl>
  </w:abstractNum>
  <w:abstractNum w:abstractNumId="3" w15:restartNumberingAfterBreak="0">
    <w:nsid w:val="6A2E400B"/>
    <w:multiLevelType w:val="hybridMultilevel"/>
    <w:tmpl w:val="52C0E4D8"/>
    <w:lvl w:ilvl="0" w:tplc="10090001">
      <w:start w:val="1"/>
      <w:numFmt w:val="bullet"/>
      <w:lvlText w:val=""/>
      <w:lvlJc w:val="start"/>
      <w:pPr>
        <w:ind w:start="57.60pt" w:hanging="18pt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start"/>
      <w:pPr>
        <w:ind w:start="93.60pt" w:hanging="18pt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start"/>
      <w:pPr>
        <w:ind w:start="129.60pt" w:hanging="18pt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start"/>
      <w:pPr>
        <w:ind w:start="165.60pt" w:hanging="18pt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start"/>
      <w:pPr>
        <w:ind w:start="201.60pt" w:hanging="18pt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start"/>
      <w:pPr>
        <w:ind w:start="237.60pt" w:hanging="18pt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start"/>
      <w:pPr>
        <w:ind w:start="273.60pt" w:hanging="18pt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start"/>
      <w:pPr>
        <w:ind w:start="309.60pt" w:hanging="18pt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start"/>
      <w:pPr>
        <w:ind w:start="345.60pt" w:hanging="18pt"/>
      </w:pPr>
      <w:rPr>
        <w:rFonts w:ascii="Wingdings" w:hAnsi="Wingdings" w:hint="default"/>
      </w:rPr>
    </w:lvl>
  </w:abstractNum>
  <w:abstractNum w:abstractNumId="4" w15:restartNumberingAfterBreak="0">
    <w:nsid w:val="796613B3"/>
    <w:multiLevelType w:val="multilevel"/>
    <w:tmpl w:val="B784F6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 w16cid:durableId="1993899779">
    <w:abstractNumId w:val="0"/>
    <w:lvlOverride w:ilvl="0">
      <w:lvl w:ilvl="0">
        <w:numFmt w:val="bullet"/>
        <w:lvlText w:val=""/>
        <w:lvlJc w:val="start"/>
        <w:pPr>
          <w:ind w:start="252pt" w:hanging="230.40pt"/>
        </w:pPr>
        <w:rPr>
          <w:rFonts w:ascii="WP IconicSymbolsA" w:hAnsi="WP IconicSymbolsA" w:hint="default"/>
        </w:rPr>
      </w:lvl>
    </w:lvlOverride>
  </w:num>
  <w:num w:numId="2" w16cid:durableId="104735482">
    <w:abstractNumId w:val="0"/>
    <w:lvlOverride w:ilvl="0">
      <w:lvl w:ilvl="0">
        <w:numFmt w:val="bullet"/>
        <w:lvlText w:val=""/>
        <w:lvlJc w:val="start"/>
        <w:pPr>
          <w:ind w:start="468pt" w:hanging="446.40pt"/>
        </w:pPr>
        <w:rPr>
          <w:rFonts w:ascii="WP IconicSymbolsA" w:hAnsi="WP IconicSymbolsA" w:hint="default"/>
        </w:rPr>
      </w:lvl>
    </w:lvlOverride>
  </w:num>
  <w:num w:numId="3" w16cid:durableId="1120955167">
    <w:abstractNumId w:val="0"/>
    <w:lvlOverride w:ilvl="0">
      <w:lvl w:ilvl="0">
        <w:numFmt w:val="bullet"/>
        <w:lvlText w:val="!"/>
        <w:lvlJc w:val="start"/>
        <w:pPr>
          <w:ind w:start="36pt" w:hanging="14.40pt"/>
        </w:pPr>
        <w:rPr>
          <w:rFonts w:ascii="WP TypographicSymbols" w:hAnsi="WP TypographicSymbols" w:hint="default"/>
        </w:rPr>
      </w:lvl>
    </w:lvlOverride>
  </w:num>
  <w:num w:numId="4" w16cid:durableId="671491614">
    <w:abstractNumId w:val="4"/>
  </w:num>
  <w:num w:numId="5" w16cid:durableId="571240793">
    <w:abstractNumId w:val="1"/>
  </w:num>
  <w:num w:numId="6" w16cid:durableId="300161963">
    <w:abstractNumId w:val="3"/>
  </w:num>
  <w:num w:numId="7" w16cid:durableId="79587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oNotTrackMoves/>
  <w:defaultTabStop w:val="36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405"/>
    <w:rsid w:val="00052247"/>
    <w:rsid w:val="00097395"/>
    <w:rsid w:val="000D04A3"/>
    <w:rsid w:val="00100EB6"/>
    <w:rsid w:val="00287299"/>
    <w:rsid w:val="002A27A0"/>
    <w:rsid w:val="002F11F9"/>
    <w:rsid w:val="002F21EA"/>
    <w:rsid w:val="003A4C21"/>
    <w:rsid w:val="003B43A9"/>
    <w:rsid w:val="0049155A"/>
    <w:rsid w:val="004A38A6"/>
    <w:rsid w:val="004D032E"/>
    <w:rsid w:val="004D0B0D"/>
    <w:rsid w:val="004E0DE5"/>
    <w:rsid w:val="004F4D6D"/>
    <w:rsid w:val="00506E19"/>
    <w:rsid w:val="005238EF"/>
    <w:rsid w:val="00591D7B"/>
    <w:rsid w:val="00594B96"/>
    <w:rsid w:val="005A0F1E"/>
    <w:rsid w:val="005D4247"/>
    <w:rsid w:val="005E2098"/>
    <w:rsid w:val="00603F53"/>
    <w:rsid w:val="00611807"/>
    <w:rsid w:val="00630405"/>
    <w:rsid w:val="00631B44"/>
    <w:rsid w:val="006668E1"/>
    <w:rsid w:val="0070750E"/>
    <w:rsid w:val="00733DBB"/>
    <w:rsid w:val="00755A0D"/>
    <w:rsid w:val="008314D9"/>
    <w:rsid w:val="0085491A"/>
    <w:rsid w:val="0087496F"/>
    <w:rsid w:val="00893FA9"/>
    <w:rsid w:val="008A1092"/>
    <w:rsid w:val="008A6022"/>
    <w:rsid w:val="008E65C0"/>
    <w:rsid w:val="008F3838"/>
    <w:rsid w:val="008F6F96"/>
    <w:rsid w:val="009358C0"/>
    <w:rsid w:val="0096162E"/>
    <w:rsid w:val="009F7EC1"/>
    <w:rsid w:val="00A11A4F"/>
    <w:rsid w:val="00A55730"/>
    <w:rsid w:val="00AC442C"/>
    <w:rsid w:val="00AD35B7"/>
    <w:rsid w:val="00B63428"/>
    <w:rsid w:val="00B93DB4"/>
    <w:rsid w:val="00BA223B"/>
    <w:rsid w:val="00C0251C"/>
    <w:rsid w:val="00C36C77"/>
    <w:rsid w:val="00CB6485"/>
    <w:rsid w:val="00D0216B"/>
    <w:rsid w:val="00D12351"/>
    <w:rsid w:val="00D13863"/>
    <w:rsid w:val="00D25374"/>
    <w:rsid w:val="00D272D3"/>
    <w:rsid w:val="00D3665F"/>
    <w:rsid w:val="00DB5FAA"/>
    <w:rsid w:val="00DC2234"/>
    <w:rsid w:val="00DC3AEC"/>
    <w:rsid w:val="00E3774F"/>
    <w:rsid w:val="00E85364"/>
    <w:rsid w:val="00E94343"/>
    <w:rsid w:val="00EB44D6"/>
    <w:rsid w:val="00F05E71"/>
    <w:rsid w:val="00F94C78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D045BC"/>
  <w15:docId w15:val="{66983597-B1C8-4A67-A822-7F24A83BE6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start="36pt" w:hanging="14.40pt"/>
    </w:pPr>
  </w:style>
  <w:style w:type="character" w:styleId="Hyperlink">
    <w:name w:val="Hyperlink"/>
    <w:uiPriority w:val="99"/>
    <w:unhideWhenUsed/>
    <w:rsid w:val="0009739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3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04A3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0D04A3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04A3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0D04A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0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3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indexers.ca/acadp_listings/judith-clark-indexing/" TargetMode="External"/><Relationship Id="rId3" Type="http://purl.oclc.org/ooxml/officeDocument/relationships/settings" Target="settings.xml"/><Relationship Id="rId7" Type="http://purl.oclc.org/ooxml/officeDocument/relationships/hyperlink" Target="mailto:judithclarkindexing@telus.net" TargetMode="Externa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yperlink" Target="https://www.judithclarkauthor.com/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351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 Clark</cp:lastModifiedBy>
  <cp:revision>13</cp:revision>
  <cp:lastPrinted>2022-04-26T21:08:00Z</cp:lastPrinted>
  <dcterms:created xsi:type="dcterms:W3CDTF">2022-04-25T18:26:00Z</dcterms:created>
  <dcterms:modified xsi:type="dcterms:W3CDTF">2022-04-27T15:16:00Z</dcterms:modified>
</cp:coreProperties>
</file>