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3D825" w14:textId="30450740" w:rsidR="0068276F" w:rsidRPr="00CD463E" w:rsidRDefault="0068276F" w:rsidP="0068276F">
      <w:pPr>
        <w:keepNext/>
        <w:spacing w:line="240" w:lineRule="auto"/>
        <w:outlineLvl w:val="1"/>
        <w:rPr>
          <w:b/>
          <w:bCs/>
          <w:rFonts w:ascii="Arial" w:hAnsi="Arial" w:cs="Arial"/>
        </w:rPr>
      </w:pPr>
      <w:r>
        <w:rPr>
          <w:b/>
          <w:sz w:val="48"/>
          <w:rFonts w:ascii="Arial" w:hAnsi="Arial"/>
        </w:rPr>
        <w:t xml:space="preserve">PRESS RELEASE</w:t>
      </w:r>
      <w:r>
        <w:rPr>
          <w:b/>
          <w:sz w:val="48"/>
          <w:rFonts w:ascii="Arial" w:hAnsi="Arial"/>
        </w:rPr>
        <w:tab/>
      </w:r>
      <w:r>
        <w:rPr>
          <w:b/>
          <w:sz w:val="48"/>
          <w:rFonts w:ascii="Arial" w:hAnsi="Arial"/>
        </w:rPr>
        <w:t xml:space="preserve">   </w:t>
      </w:r>
      <w:r>
        <w:rPr>
          <w:b/>
          <w:rFonts w:ascii="Arial" w:hAnsi="Arial"/>
        </w:rPr>
        <w:t xml:space="preserve">Herborn, October 2021</w:t>
      </w:r>
    </w:p>
    <w:p w14:paraId="08D7F902" w14:textId="77777777" w:rsidR="0068276F" w:rsidRPr="00CD463E" w:rsidRDefault="001C270B" w:rsidP="0068276F">
      <w:pPr>
        <w:keepNext/>
        <w:spacing w:before="120" w:line="240" w:lineRule="auto"/>
        <w:outlineLvl w:val="0"/>
        <w:rPr>
          <w:bCs/>
          <w:kern w:val="32"/>
          <w:szCs w:val="32"/>
          <w:rFonts w:ascii="Arial" w:hAnsi="Arial" w:cs="Arial"/>
        </w:rPr>
      </w:pPr>
      <w:r>
        <mc:AlternateContent>
          <mc:Choice Requires="wps">
            <w:drawing>
              <wp:anchor distT="0" distB="0" distL="114300" distR="114300" simplePos="0" relativeHeight="251658240" behindDoc="0" locked="0" layoutInCell="1" allowOverlap="1" wp14:anchorId="250284B6" wp14:editId="6CA9FE26">
                <wp:simplePos x="0" y="0"/>
                <wp:positionH relativeFrom="column">
                  <wp:posOffset>2743200</wp:posOffset>
                </wp:positionH>
                <wp:positionV relativeFrom="paragraph">
                  <wp:posOffset>213360</wp:posOffset>
                </wp:positionV>
                <wp:extent cx="2971800" cy="9144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4946F" w14:textId="22FBC4F7" w:rsidR="0068276F" w:rsidRDefault="00274D67" w:rsidP="0068276F">
                            <w:r>
                              <w:drawing>
                                <wp:inline distT="0" distB="0" distL="0" distR="0" wp14:anchorId="1328142E" wp14:editId="5D230175">
                                  <wp:extent cx="2788920" cy="624840"/>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8920" cy="6248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50284B6" id="_x0000_t202" coordsize="21600,21600" o:spt="202" path="m,l,21600r21600,l21600,xe">
                <v:stroke joinstyle="miter"/>
                <v:path gradientshapeok="t" o:connecttype="rect"/>
              </v:shapetype>
              <v:shape id="Textfeld 3" o:spid="_x0000_s1026" type="#_x0000_t202" style="position:absolute;left:0;text-align:left;margin-left:3in;margin-top:16.8pt;width:23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" filled="f" stroked="f">
                <v:textbox>
                  <w:txbxContent>
                    <w:p w14:paraId="6264946F" w14:textId="22FBC4F7" w:rsidR="0068276F" w:rsidRDefault="00274D67" w:rsidP="0068276F">
                      <w:r>
                        <w:drawing>
                          <wp:inline distT="0" distB="0" distL="0" distR="0" wp14:anchorId="1328142E" wp14:editId="5D230175">
                            <wp:extent cx="2788920" cy="624840"/>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8920" cy="624840"/>
                                    </a:xfrm>
                                    <a:prstGeom prst="rect">
                                      <a:avLst/>
                                    </a:prstGeom>
                                    <a:noFill/>
                                    <a:ln>
                                      <a:noFill/>
                                    </a:ln>
                                  </pic:spPr>
                                </pic:pic>
                              </a:graphicData>
                            </a:graphic>
                          </wp:inline>
                        </w:drawing>
                      </w:r>
                    </w:p>
                  </w:txbxContent>
                </v:textbox>
              </v:shape>
            </w:pict>
          </mc:Fallback>
        </mc:AlternateContent>
      </w:r>
      <w:r>
        <mc:AlternateContent>
          <mc:Choice Requires="wps">
            <w:drawing>
              <wp:anchor distT="4294967295" distB="4294967295" distL="114300" distR="114300" simplePos="0" relativeHeight="251657216" behindDoc="0" locked="0" layoutInCell="0" allowOverlap="1" wp14:anchorId="5087F54F" wp14:editId="0ADABB22">
                <wp:simplePos x="0" y="0"/>
                <wp:positionH relativeFrom="column">
                  <wp:posOffset>0</wp:posOffset>
                </wp:positionH>
                <wp:positionV relativeFrom="paragraph">
                  <wp:posOffset>99059</wp:posOffset>
                </wp:positionV>
                <wp:extent cx="5715000" cy="0"/>
                <wp:effectExtent l="0" t="0" r="19050" b="19050"/>
                <wp:wrapNone/>
                <wp:docPr id="2"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A3FB3C4" id="Gerade Verbindung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" o:allowincell="f"/>
            </w:pict>
          </mc:Fallback>
        </mc:AlternateContent>
      </w:r>
    </w:p>
    <w:p w14:paraId="6078750D" w14:textId="77777777" w:rsidR="0068276F" w:rsidRPr="00F54003" w:rsidRDefault="00C95922" w:rsidP="0068276F">
      <w:pPr>
        <w:keepNext/>
        <w:spacing w:before="120" w:line="240" w:lineRule="auto"/>
        <w:outlineLvl w:val="0"/>
        <w:rPr>
          <w:bCs/>
          <w:color w:val="000000"/>
          <w:kern w:val="32"/>
          <w:rFonts w:ascii="Arial" w:hAnsi="Arial" w:cs="Arial"/>
        </w:rPr>
      </w:pPr>
      <w:r>
        <w:rPr>
          <w:color w:val="000000"/>
          <w:rFonts w:ascii="Arial" w:hAnsi="Arial"/>
        </w:rPr>
        <w:t xml:space="preserve">Herborner Pumpentechnik</w:t>
      </w:r>
    </w:p>
    <w:p w14:paraId="082F5DD3" w14:textId="77777777" w:rsidR="0068276F" w:rsidRPr="00F54003" w:rsidRDefault="00C95922" w:rsidP="0068276F">
      <w:pPr>
        <w:spacing w:line="240" w:lineRule="auto"/>
        <w:rPr>
          <w:color w:val="000000"/>
          <w:rFonts w:ascii="Arial" w:hAnsi="Arial" w:cs="Arial"/>
        </w:rPr>
      </w:pPr>
      <w:r>
        <w:rPr>
          <w:color w:val="000000"/>
          <w:rFonts w:ascii="Arial" w:hAnsi="Arial"/>
        </w:rPr>
        <w:t xml:space="preserve">GmbH &amp; Co KG</w:t>
      </w:r>
    </w:p>
    <w:p w14:paraId="1C2F22EC" w14:textId="77777777" w:rsidR="0068276F" w:rsidRPr="00F54003" w:rsidRDefault="00EF641C" w:rsidP="0068276F">
      <w:pPr>
        <w:keepNext/>
        <w:spacing w:line="240" w:lineRule="auto"/>
        <w:outlineLvl w:val="2"/>
        <w:rPr>
          <w:bCs/>
          <w:color w:val="000000"/>
          <w:rFonts w:ascii="Arial" w:hAnsi="Arial" w:cs="Arial"/>
        </w:rPr>
      </w:pPr>
      <w:r>
        <w:rPr>
          <w:color w:val="000000"/>
          <w:rFonts w:ascii="Arial" w:hAnsi="Arial"/>
        </w:rPr>
        <w:t xml:space="preserve">Littau 3–5</w:t>
      </w:r>
    </w:p>
    <w:p w14:paraId="575B8536" w14:textId="77777777" w:rsidR="0068276F" w:rsidRPr="00F54003" w:rsidRDefault="0068276F" w:rsidP="0068276F">
      <w:pPr>
        <w:spacing w:line="240" w:lineRule="auto"/>
        <w:rPr>
          <w:color w:val="000000"/>
          <w:rFonts w:ascii="Arial" w:hAnsi="Arial" w:cs="Arial"/>
        </w:rPr>
      </w:pPr>
      <w:r>
        <w:rPr>
          <w:color w:val="000000"/>
          <w:rFonts w:ascii="Arial" w:hAnsi="Arial"/>
        </w:rPr>
        <w:t xml:space="preserve">35745 Herborn, Germany</w:t>
      </w:r>
    </w:p>
    <w:p w14:paraId="6D123B69" w14:textId="77777777" w:rsidR="0068276F" w:rsidRPr="00F54003" w:rsidRDefault="0068276F" w:rsidP="00130C46">
      <w:pPr>
        <w:spacing w:line="240" w:lineRule="auto"/>
        <w:ind w:left="720" w:right="1872"/>
        <w:rPr>
          <w:rStyle w:val="SchwacherVerweis1"/>
          <w:b/>
          <w:bCs/>
          <w:color w:val="000000"/>
          <w:sz w:val="36"/>
          <w:szCs w:val="36"/>
          <w:u w:val="none"/>
        </w:rPr>
      </w:pPr>
    </w:p>
    <w:p w14:paraId="1306F692" w14:textId="7CC6FDDB" w:rsidR="003E1464" w:rsidRDefault="009A00F7" w:rsidP="00130C46">
      <w:pPr>
        <w:spacing w:line="240" w:lineRule="auto"/>
        <w:ind w:left="720" w:right="1872"/>
        <w:rPr>
          <w:rStyle w:val="SchwacherVerweis1"/>
          <w:b/>
          <w:bCs/>
          <w:sz w:val="36"/>
          <w:szCs w:val="36"/>
          <w:u w:val="none"/>
          <w:rFonts w:ascii="Arial" w:hAnsi="Arial" w:cs="Arial"/>
        </w:rPr>
      </w:pPr>
      <w:r>
        <w:rPr>
          <w:rStyle w:val="SchwacherVerweis1"/>
          <w:b/>
          <w:sz w:val="36"/>
          <w:u w:val="none"/>
          <w:rFonts w:ascii="Arial" w:hAnsi="Arial"/>
        </w:rPr>
        <w:t xml:space="preserve">HP.OBJECT – the online pump management system for pools</w:t>
      </w:r>
    </w:p>
    <w:p w14:paraId="358431B9" w14:textId="77777777" w:rsidR="003E1464" w:rsidRDefault="003E1464" w:rsidP="00130C46">
      <w:pPr>
        <w:spacing w:line="240" w:lineRule="auto"/>
        <w:ind w:left="720" w:right="1872"/>
        <w:rPr>
          <w:rStyle w:val="SchwacherVerweis1"/>
          <w:rFonts w:ascii="Arial" w:hAnsi="Arial" w:cs="Arial"/>
          <w:b/>
          <w:bCs/>
          <w:sz w:val="36"/>
          <w:szCs w:val="36"/>
          <w:u w:val="none"/>
        </w:rPr>
      </w:pPr>
    </w:p>
    <w:p w14:paraId="7F4D9FD8" w14:textId="0FF961D1" w:rsidR="009A00F7" w:rsidRDefault="004870E6" w:rsidP="009E789C">
      <w:pPr>
        <w:tabs>
          <w:tab w:val="left" w:pos="900"/>
        </w:tabs>
        <w:spacing w:line="240" w:lineRule="auto"/>
        <w:ind w:left="720" w:right="1332"/>
        <w:jc w:val="left"/>
        <w:rPr>
          <w:rStyle w:val="SchwacherVerweis1"/>
          <w:b/>
          <w:bCs/>
          <w:sz w:val="28"/>
          <w:szCs w:val="28"/>
          <w:u w:val="none"/>
          <w:rFonts w:ascii="Arial" w:hAnsi="Arial" w:cs="Arial"/>
        </w:rPr>
      </w:pPr>
      <w:r>
        <w:rPr>
          <w:rStyle w:val="SchwacherVerweis1"/>
          <w:b/>
          <w:sz w:val="28"/>
          <w:u w:val="none"/>
          <w:rFonts w:ascii="Arial" w:hAnsi="Arial"/>
        </w:rPr>
        <w:t xml:space="preserve">New standards in the digitalization of pumps and their usage</w:t>
      </w:r>
    </w:p>
    <w:p w14:paraId="50CD7234" w14:textId="1D274876" w:rsidR="004349E7" w:rsidRDefault="004349E7" w:rsidP="004349E7">
      <w:pPr>
        <w:spacing w:line="240" w:lineRule="auto"/>
        <w:rPr>
          <w:rFonts w:ascii="Arial" w:hAnsi="Arial" w:cs="Arial"/>
        </w:rPr>
      </w:pPr>
      <w:r>
        <w:rPr>
          <w:b/>
          <w:rFonts w:ascii="Arial" w:hAnsi="Arial"/>
        </w:rPr>
        <w:tab/>
      </w:r>
    </w:p>
    <w:p w14:paraId="04E05DA5" w14:textId="6B78E0FB" w:rsidR="00173CC4" w:rsidRDefault="00985182" w:rsidP="00E652B8">
      <w:pPr>
        <w:spacing w:line="240" w:lineRule="auto"/>
        <w:ind w:left="720" w:right="1332"/>
        <w:rPr>
          <w:rFonts w:ascii="Arial" w:hAnsi="Arial" w:cs="Arial"/>
        </w:rPr>
      </w:pPr>
      <w:r>
        <w:rPr>
          <w:rFonts w:ascii="Arial" w:hAnsi="Arial"/>
        </w:rPr>
        <w:t xml:space="preserve">Technical documents are a dime a dozen, and only a few of them are actually up to date.</w:t>
      </w:r>
      <w:r>
        <w:rPr>
          <w:rFonts w:ascii="Arial" w:hAnsi="Arial"/>
        </w:rPr>
        <w:t xml:space="preserve"> </w:t>
      </w:r>
      <w:r>
        <w:rPr>
          <w:rFonts w:ascii="Arial" w:hAnsi="Arial"/>
        </w:rPr>
        <w:t xml:space="preserve">What's more, it's difficult to keep all documentation up to date in one location.</w:t>
      </w:r>
      <w:r>
        <w:rPr>
          <w:rFonts w:ascii="Arial" w:hAnsi="Arial"/>
        </w:rPr>
        <w:t xml:space="preserve"> </w:t>
      </w:r>
      <w:r>
        <w:rPr>
          <w:rFonts w:ascii="Arial" w:hAnsi="Arial"/>
        </w:rPr>
        <w:t xml:space="preserve">To date, many manufacturers have only offered digital downloads of documentation.</w:t>
      </w:r>
      <w:r>
        <w:rPr>
          <w:rFonts w:ascii="Arial" w:hAnsi="Arial"/>
        </w:rPr>
        <w:t xml:space="preserve"> </w:t>
      </w:r>
      <w:r>
        <w:rPr>
          <w:rFonts w:ascii="Arial" w:hAnsi="Arial"/>
        </w:rPr>
        <w:t xml:space="preserve">That's fine, as far as it goes.</w:t>
      </w:r>
      <w:r>
        <w:rPr>
          <w:rFonts w:ascii="Arial" w:hAnsi="Arial"/>
        </w:rPr>
        <w:t xml:space="preserve"> </w:t>
      </w:r>
    </w:p>
    <w:p w14:paraId="793AF68B" w14:textId="6611298E" w:rsidR="00173CC4" w:rsidRDefault="00173CC4" w:rsidP="00E652B8">
      <w:pPr>
        <w:spacing w:line="240" w:lineRule="auto"/>
        <w:ind w:left="720" w:right="1332"/>
        <w:rPr>
          <w:rFonts w:ascii="Arial" w:hAnsi="Arial" w:cs="Arial"/>
        </w:rPr>
      </w:pPr>
    </w:p>
    <w:p w14:paraId="3B741E8D" w14:textId="54BA8D26" w:rsidR="00173CC4" w:rsidRDefault="001A2923" w:rsidP="00D23B0C">
      <w:pPr>
        <w:spacing w:line="240" w:lineRule="auto"/>
        <w:ind w:left="720" w:right="1332"/>
        <w:rPr>
          <w:rFonts w:ascii="Arial" w:hAnsi="Arial" w:cs="Arial"/>
        </w:rPr>
      </w:pPr>
      <w:r>
        <w:rPr>
          <w:rFonts w:ascii="Arial" w:hAnsi="Arial"/>
        </w:rPr>
        <w:t xml:space="preserve">At Herborner, we think further.</w:t>
      </w:r>
      <w:r>
        <w:rPr>
          <w:rFonts w:ascii="Arial" w:hAnsi="Arial"/>
        </w:rPr>
        <w:t xml:space="preserve"> </w:t>
      </w:r>
      <w:r>
        <w:rPr>
          <w:rFonts w:ascii="Arial" w:hAnsi="Arial"/>
        </w:rPr>
        <w:t xml:space="preserve">Sascha Korupp, Technical Director of the company, has been working for some time with his team on making all documentation for pool pumps digital and easy to retrieve and  supplement with additional useful tools.</w:t>
      </w:r>
      <w:r>
        <w:rPr>
          <w:rFonts w:ascii="Arial" w:hAnsi="Arial"/>
        </w:rPr>
        <w:t xml:space="preserve"> </w:t>
      </w:r>
      <w:r>
        <w:rPr>
          <w:rFonts w:ascii="Arial" w:hAnsi="Arial"/>
        </w:rPr>
        <w:t xml:space="preserve">“We didn’t always have the tools available that we are able to use today,” Korupp said.</w:t>
      </w:r>
      <w:r>
        <w:rPr>
          <w:rFonts w:ascii="Arial" w:hAnsi="Arial"/>
        </w:rPr>
        <w:t xml:space="preserve"> </w:t>
      </w:r>
      <w:r>
        <w:rPr>
          <w:rFonts w:ascii="Arial" w:hAnsi="Arial"/>
        </w:rPr>
        <w:t xml:space="preserve">“With this goal in mind, we have consistently followed the path of digitalization and have built a team of experts at an early stage that now provides us with the tools we need, while also interacting with all other interfaces such as service fitters, field service and customers in order to offer customers the best possible solution.</w:t>
      </w:r>
      <w:r>
        <w:rPr>
          <w:rFonts w:ascii="Arial" w:hAnsi="Arial"/>
        </w:rPr>
        <w:t xml:space="preserve"> </w:t>
      </w:r>
      <w:r>
        <w:rPr>
          <w:rFonts w:ascii="Arial" w:hAnsi="Arial"/>
        </w:rPr>
        <w:t xml:space="preserve">For one thing, customers can now use digital tools that have been programmed for their market-specific requirements; for another, they are part of a continually growing community whose suggestions contribute to the constant optimization of the tools.”</w:t>
      </w:r>
    </w:p>
    <w:p w14:paraId="3CD9E221" w14:textId="77777777" w:rsidR="0047507B" w:rsidRDefault="0047507B" w:rsidP="00E652B8">
      <w:pPr>
        <w:spacing w:line="240" w:lineRule="auto"/>
        <w:ind w:left="720" w:right="1332"/>
        <w:rPr>
          <w:rFonts w:ascii="Arial" w:hAnsi="Arial" w:cs="Arial"/>
        </w:rPr>
      </w:pPr>
    </w:p>
    <w:p w14:paraId="1758397C" w14:textId="3E11DC5A" w:rsidR="004349E7" w:rsidRDefault="00AC0F5E" w:rsidP="00AC0F5E">
      <w:pPr>
        <w:spacing w:line="240" w:lineRule="auto"/>
        <w:ind w:left="720" w:right="1332"/>
        <w:rPr>
          <w:rFonts w:ascii="Arial" w:hAnsi="Arial" w:cs="Arial"/>
        </w:rPr>
      </w:pPr>
      <w:r>
        <w:rPr>
          <w:rFonts w:ascii="Arial" w:hAnsi="Arial"/>
        </w:rPr>
        <w:t xml:space="preserve">Herborner has given the asset or object view of a pool's installed pumps the name HP.OBJECT.</w:t>
      </w:r>
      <w:r>
        <w:rPr>
          <w:rFonts w:ascii="Arial" w:hAnsi="Arial"/>
        </w:rPr>
        <w:t xml:space="preserve"> </w:t>
      </w:r>
      <w:r>
        <w:rPr>
          <w:rFonts w:ascii="Arial" w:hAnsi="Arial"/>
        </w:rPr>
        <w:t xml:space="preserve">It is part of the HP.INTELLIGENCE digitalization strategy which includes, among others, the smart pump selection program PAHN AI and the pump controller HP.MIND, as well as the cloud solution HP.IOT.</w:t>
      </w:r>
      <w:r>
        <w:rPr>
          <w:rFonts w:ascii="Arial" w:hAnsi="Arial"/>
        </w:rPr>
        <w:t xml:space="preserve"> </w:t>
      </w:r>
      <w:r>
        <w:rPr>
          <w:rFonts w:ascii="Arial" w:hAnsi="Arial"/>
        </w:rPr>
        <w:t xml:space="preserve">This allows pumps to be monitored and controlled in real time.</w:t>
      </w:r>
    </w:p>
    <w:p w14:paraId="030EA60A" w14:textId="640470C6" w:rsidR="00AC0F5E" w:rsidRDefault="00AC0F5E" w:rsidP="00AC0F5E">
      <w:pPr>
        <w:spacing w:line="240" w:lineRule="auto"/>
        <w:ind w:left="720" w:right="1332"/>
        <w:rPr>
          <w:rFonts w:ascii="Arial" w:hAnsi="Arial" w:cs="Arial"/>
        </w:rPr>
      </w:pPr>
    </w:p>
    <w:p w14:paraId="19673D0B" w14:textId="4B659444" w:rsidR="00AC0F5E" w:rsidRPr="00AC0F5E" w:rsidRDefault="00AC0F5E" w:rsidP="00AC0F5E">
      <w:pPr>
        <w:spacing w:line="240" w:lineRule="auto"/>
        <w:ind w:left="720" w:right="1332"/>
        <w:rPr>
          <w:rFonts w:ascii="Arial" w:hAnsi="Arial" w:cs="Arial"/>
        </w:rPr>
      </w:pPr>
      <w:r>
        <w:rPr>
          <w:rFonts w:ascii="Arial" w:hAnsi="Arial"/>
        </w:rPr>
        <w:t xml:space="preserve">HP.OBJECT is setting new digital standards here.</w:t>
      </w:r>
      <w:r>
        <w:rPr>
          <w:rFonts w:ascii="Arial" w:hAnsi="Arial"/>
        </w:rPr>
        <w:t xml:space="preserve"> </w:t>
      </w:r>
      <w:r>
        <w:rPr>
          <w:rFonts w:ascii="Arial" w:hAnsi="Arial"/>
        </w:rPr>
        <w:t xml:space="preserve">From the view of all Herborner pumps contained in the object, the customer has access to all digital documents.</w:t>
      </w:r>
      <w:r>
        <w:rPr>
          <w:rFonts w:ascii="Arial" w:hAnsi="Arial"/>
        </w:rPr>
        <w:t xml:space="preserve"> </w:t>
      </w:r>
      <w:r>
        <w:rPr>
          <w:rFonts w:ascii="Arial" w:hAnsi="Arial"/>
        </w:rPr>
        <w:t xml:space="preserve">After logging in, they are taken directly to the desired documents, tools and operating instructions, which are always up to date.</w:t>
      </w:r>
      <w:r>
        <w:rPr>
          <w:rFonts w:ascii="Arial" w:hAnsi="Arial"/>
        </w:rPr>
        <w:t xml:space="preserve"> </w:t>
      </w:r>
      <w:r>
        <w:rPr>
          <w:rFonts w:ascii="Arial" w:hAnsi="Arial"/>
        </w:rPr>
        <w:t xml:space="preserve">Technical changes are thus always included in the document in a matter of seconds – worldwide.</w:t>
      </w:r>
    </w:p>
    <w:p w14:paraId="040D0BE3" w14:textId="6AF9BE2C" w:rsidR="000A5B43" w:rsidRDefault="00DC5886" w:rsidP="000A5B43">
      <w:pPr>
        <w:spacing w:line="240" w:lineRule="auto"/>
        <w:ind w:left="720" w:right="1332"/>
        <w:rPr>
          <w:rFonts w:ascii="Arial" w:hAnsi="Arial" w:cs="Arial"/>
        </w:rPr>
      </w:pPr>
      <w:r>
        <w:rPr>
          <w:rFonts w:ascii="Arial" w:hAnsi="Arial"/>
        </w:rPr>
        <w:t xml:space="preserve">Many other options have been included in HP.OBJECT in order to more comprehensively support customers.</w:t>
      </w:r>
      <w:r>
        <w:rPr>
          <w:rFonts w:ascii="Arial" w:hAnsi="Arial"/>
        </w:rPr>
        <w:t xml:space="preserve"> </w:t>
      </w:r>
      <w:r>
        <w:rPr>
          <w:rFonts w:ascii="Arial" w:hAnsi="Arial"/>
        </w:rPr>
        <w:t xml:space="preserve">The digital product passport also includes the data specifications for the pump in question as well as supplemental videos which simplify everyday handling of the pump.</w:t>
      </w:r>
      <w:r>
        <w:rPr>
          <w:rFonts w:ascii="Arial" w:hAnsi="Arial"/>
        </w:rPr>
        <w:t xml:space="preserve"> </w:t>
      </w:r>
      <w:r>
        <w:rPr>
          <w:rFonts w:ascii="Arial" w:hAnsi="Arial"/>
        </w:rPr>
        <w:t xml:space="preserve">An additional view enables the pump profile to be retrieved as a digital characteristic diagram with the function of a true operating point illustration – including when speed is controlled by inverters.</w:t>
      </w:r>
      <w:r>
        <w:rPr>
          <w:rFonts w:ascii="Arial" w:hAnsi="Arial"/>
        </w:rPr>
        <w:t xml:space="preserve"> </w:t>
      </w:r>
      <w:r>
        <w:rPr>
          <w:rFonts w:ascii="Arial" w:hAnsi="Arial"/>
        </w:rPr>
        <w:t xml:space="preserve">The true depiction of the </w:t>
      </w:r>
      <w:r>
        <w:rPr>
          <w:rFonts w:ascii="Arial" w:hAnsi="Arial"/>
        </w:rPr>
        <w:t xml:space="preserve">pump characteristic curve </w:t>
      </w:r>
      <w:r>
        <w:rPr>
          <w:rFonts w:ascii="Arial" w:hAnsi="Arial"/>
        </w:rPr>
        <w:t xml:space="preserve">presents the operator with options for operating point modification in order to run the pumps in a more energy efficient or conservative range.</w:t>
      </w:r>
      <w:r>
        <w:rPr>
          <w:rFonts w:ascii="Arial" w:hAnsi="Arial"/>
        </w:rPr>
        <w:t xml:space="preserve"> </w:t>
      </w:r>
      <w:r>
        <w:rPr>
          <w:rFonts w:ascii="Arial" w:hAnsi="Arial"/>
        </w:rPr>
        <w:t xml:space="preserve">This saves the operator money and resources over time and reduces the probability of pump failure.</w:t>
      </w:r>
    </w:p>
    <w:p w14:paraId="639B2C6D" w14:textId="0A019A85" w:rsidR="007F2521" w:rsidRDefault="00CA4109" w:rsidP="007F2521">
      <w:pPr>
        <w:spacing w:line="240" w:lineRule="auto"/>
        <w:ind w:left="720" w:right="1332"/>
        <w:rPr>
          <w:rFonts w:ascii="Arial" w:hAnsi="Arial" w:cs="Arial"/>
        </w:rPr>
      </w:pPr>
      <w:r>
        <w:rPr>
          <w:rFonts w:ascii="Arial" w:hAnsi="Arial"/>
        </w:rPr>
        <w:t xml:space="preserve">The HP.OBJECT calendar manages and digitally tracks the work of personnel without forgetting anything.</w:t>
      </w:r>
      <w:r>
        <w:rPr>
          <w:rFonts w:ascii="Arial" w:hAnsi="Arial"/>
        </w:rPr>
        <w:t xml:space="preserve"> </w:t>
      </w:r>
      <w:r>
        <w:rPr>
          <w:rFonts w:ascii="Arial" w:hAnsi="Arial"/>
        </w:rPr>
        <w:t xml:space="preserve">It can be used to schedule maintenance work such as lubrication periods for bearing lubrication of the pumps or internal work in the area of plant engineering.</w:t>
      </w:r>
      <w:r>
        <w:rPr>
          <w:rFonts w:ascii="Arial" w:hAnsi="Arial"/>
        </w:rPr>
        <w:t xml:space="preserve"> </w:t>
      </w:r>
    </w:p>
    <w:p w14:paraId="1CE12FCA" w14:textId="77777777" w:rsidR="00820F9D" w:rsidRDefault="00820F9D" w:rsidP="007F2521">
      <w:pPr>
        <w:spacing w:line="240" w:lineRule="auto"/>
        <w:ind w:left="720" w:right="1332"/>
        <w:rPr>
          <w:rFonts w:ascii="Arial" w:hAnsi="Arial" w:cs="Arial"/>
        </w:rPr>
      </w:pPr>
    </w:p>
    <w:p w14:paraId="049BB08A" w14:textId="7A918F98" w:rsidR="007F2521" w:rsidRDefault="00B81BE5" w:rsidP="007F2521">
      <w:pPr>
        <w:spacing w:line="240" w:lineRule="auto"/>
        <w:ind w:left="720" w:right="1332"/>
        <w:rPr>
          <w:rFonts w:ascii="Arial" w:hAnsi="Arial" w:cs="Arial"/>
        </w:rPr>
      </w:pPr>
      <w:r>
        <w:rPr>
          <w:rFonts w:ascii="Arial" w:hAnsi="Arial"/>
        </w:rPr>
        <w:t xml:space="preserve">Operators can also easily update their plant if older pumps have been replaced over the course of time.</w:t>
      </w:r>
      <w:r>
        <w:rPr>
          <w:rFonts w:ascii="Arial" w:hAnsi="Arial"/>
        </w:rPr>
        <w:t xml:space="preserve"> </w:t>
      </w:r>
      <w:r>
        <w:rPr>
          <w:rFonts w:ascii="Arial" w:hAnsi="Arial"/>
        </w:rPr>
        <w:t xml:space="preserve">In addition, the pumps can be structured and digitally compiled with respect to plant components.</w:t>
      </w:r>
      <w:r>
        <w:rPr>
          <w:rFonts w:ascii="Arial" w:hAnsi="Arial"/>
        </w:rPr>
        <w:t xml:space="preserve"> </w:t>
      </w:r>
      <w:r>
        <w:rPr>
          <w:rFonts w:ascii="Arial" w:hAnsi="Arial"/>
        </w:rPr>
        <w:t xml:space="preserve">To this end, HP.OBJECT enables the grouping of installed pumps in order to provide a helpful overview of the installed pumps in individual pool areas or individual attractions.</w:t>
      </w:r>
      <w:r>
        <w:rPr>
          <w:rFonts w:ascii="Arial" w:hAnsi="Arial"/>
        </w:rPr>
        <w:t xml:space="preserve"> </w:t>
      </w:r>
      <w:r>
        <w:rPr>
          <w:rFonts w:ascii="Arial" w:hAnsi="Arial"/>
        </w:rPr>
        <w:t xml:space="preserve">Of course, Herborner Pumpen is always available for ongoing support.</w:t>
      </w:r>
    </w:p>
    <w:p w14:paraId="5A98EBE2" w14:textId="77777777" w:rsidR="00820F9D" w:rsidRDefault="00820F9D" w:rsidP="007F2521">
      <w:pPr>
        <w:spacing w:line="240" w:lineRule="auto"/>
        <w:ind w:left="720" w:right="1332"/>
        <w:rPr>
          <w:rFonts w:ascii="Arial" w:hAnsi="Arial" w:cs="Arial"/>
        </w:rPr>
      </w:pPr>
    </w:p>
    <w:p w14:paraId="4B83EC13" w14:textId="3D3EABA9" w:rsidR="007F2521" w:rsidRDefault="00B16DD0" w:rsidP="007F2521">
      <w:pPr>
        <w:spacing w:line="240" w:lineRule="auto"/>
        <w:ind w:left="720" w:right="1332"/>
        <w:rPr>
          <w:rFonts w:ascii="Arial" w:hAnsi="Arial" w:cs="Arial"/>
        </w:rPr>
      </w:pPr>
      <w:r>
        <w:rPr>
          <w:rFonts w:ascii="Arial" w:hAnsi="Arial"/>
        </w:rPr>
        <w:t xml:space="preserve">If spare parts or accessories are required, HP.OBJECT will soon also offer an integrated spare parts catalog with a corresponding online shop.</w:t>
      </w:r>
      <w:r>
        <w:rPr>
          <w:rFonts w:ascii="Arial" w:hAnsi="Arial"/>
        </w:rPr>
        <w:t xml:space="preserve"> </w:t>
      </w:r>
      <w:r>
        <w:rPr>
          <w:rFonts w:ascii="Arial" w:hAnsi="Arial"/>
        </w:rPr>
        <w:t xml:space="preserve">The operator will then be able to easily place orders around the clock in order to avoid the loss of time during order processing.</w:t>
      </w:r>
    </w:p>
    <w:p w14:paraId="35E9D763" w14:textId="66F8BF6A" w:rsidR="00302E1C" w:rsidRDefault="00302E1C" w:rsidP="007F2521">
      <w:pPr>
        <w:spacing w:line="240" w:lineRule="auto"/>
        <w:ind w:left="720" w:right="1332"/>
        <w:rPr>
          <w:rFonts w:ascii="Arial" w:hAnsi="Arial" w:cs="Arial"/>
        </w:rPr>
      </w:pPr>
    </w:p>
    <w:p w14:paraId="2C855D52" w14:textId="7D0C887D" w:rsidR="001341E7" w:rsidRPr="00370248" w:rsidRDefault="00BA624E" w:rsidP="007F2521">
      <w:pPr>
        <w:spacing w:line="240" w:lineRule="auto"/>
        <w:ind w:left="720" w:right="1332"/>
        <w:rPr>
          <w:color w:val="000000" w:themeColor="text1"/>
          <w:rFonts w:ascii="Arial" w:hAnsi="Arial" w:cs="Arial"/>
        </w:rPr>
      </w:pPr>
      <w:r>
        <w:rPr>
          <w:color w:val="000000" w:themeColor="text1"/>
          <w:rFonts w:ascii="Arial" w:hAnsi="Arial"/>
        </w:rPr>
        <w:t xml:space="preserve">All new pumps will soon be equipped with a bar code which will enable very simple access to HP.OBJECT.</w:t>
      </w:r>
    </w:p>
    <w:p w14:paraId="40863250" w14:textId="77777777" w:rsidR="00926DE7" w:rsidRDefault="00926DE7" w:rsidP="002F3BF8">
      <w:pPr>
        <w:spacing w:line="240" w:lineRule="auto"/>
        <w:ind w:left="720" w:right="1332"/>
        <w:rPr>
          <w:rFonts w:ascii="Arial" w:hAnsi="Arial" w:cs="Arial"/>
        </w:rPr>
      </w:pPr>
    </w:p>
    <w:p w14:paraId="06378503" w14:textId="15BD7A47" w:rsidR="007F2521" w:rsidRDefault="00696E7E" w:rsidP="00E652B8">
      <w:pPr>
        <w:spacing w:line="240" w:lineRule="auto"/>
        <w:ind w:left="720" w:right="1332"/>
        <w:rPr>
          <w:rFonts w:ascii="Arial" w:hAnsi="Arial" w:cs="Arial"/>
        </w:rPr>
      </w:pPr>
      <w:r>
        <w:rPr>
          <w:rFonts w:ascii="Arial" w:hAnsi="Arial"/>
        </w:rPr>
        <w:t xml:space="preserve">HP.OBJECT provides the operator with a completely new view of their entire pool and individual plant components, as well as their respective pumps.</w:t>
      </w:r>
      <w:r>
        <w:rPr>
          <w:rFonts w:ascii="Arial" w:hAnsi="Arial"/>
        </w:rPr>
        <w:t xml:space="preserve"> </w:t>
      </w:r>
      <w:r>
        <w:rPr>
          <w:rFonts w:ascii="Arial" w:hAnsi="Arial"/>
        </w:rPr>
        <w:t xml:space="preserve">A wide variety of tools and documents simplify handling of the pumps.</w:t>
      </w:r>
      <w:r>
        <w:rPr>
          <w:rFonts w:ascii="Arial" w:hAnsi="Arial"/>
        </w:rPr>
        <w:t xml:space="preserve"> </w:t>
      </w:r>
      <w:r>
        <w:rPr>
          <w:rFonts w:ascii="Arial" w:hAnsi="Arial"/>
        </w:rPr>
        <w:t xml:space="preserve">The tool provides options for saving resources and simplifies processes such as spare parts procurement, for example.</w:t>
      </w:r>
      <w:r>
        <w:rPr>
          <w:rFonts w:ascii="Arial" w:hAnsi="Arial"/>
        </w:rPr>
        <w:t xml:space="preserve"> </w:t>
      </w:r>
      <w:r>
        <w:rPr>
          <w:rFonts w:ascii="Arial" w:hAnsi="Arial"/>
        </w:rPr>
        <w:t xml:space="preserve">With HP.OBJECT, Herborner Pumpentechnik provides its customers with a platform solution which will be continually developed further in the coming years, with integration of customers and operators of plant technology.</w:t>
      </w:r>
    </w:p>
    <w:p w14:paraId="038E0DB8" w14:textId="77777777" w:rsidR="00302E1C" w:rsidRDefault="00302E1C" w:rsidP="00E652B8">
      <w:pPr>
        <w:spacing w:line="240" w:lineRule="auto"/>
        <w:ind w:left="720" w:right="1332"/>
        <w:rPr>
          <w:rFonts w:ascii="Arial" w:hAnsi="Arial" w:cs="Arial"/>
        </w:rPr>
      </w:pPr>
    </w:p>
    <w:p w14:paraId="4BC8724F" w14:textId="0821C632" w:rsidR="00E275F9" w:rsidRPr="00837B6C" w:rsidRDefault="00E275F9" w:rsidP="00E652B8">
      <w:pPr>
        <w:spacing w:line="240" w:lineRule="auto"/>
        <w:ind w:left="720" w:right="1332"/>
        <w:rPr>
          <w:rFonts w:ascii="Arial" w:hAnsi="Arial" w:cs="Arial"/>
        </w:rPr>
      </w:pPr>
      <w:r>
        <w:rPr>
          <w:rFonts w:ascii="Arial" w:hAnsi="Arial"/>
        </w:rPr>
        <w:t xml:space="preserve">The best part: HP.OBJECT is provided free of charge, just like the pump selection program PAHN AI.</w:t>
      </w:r>
    </w:p>
    <w:p w14:paraId="510CEAF3" w14:textId="779E55D9" w:rsidR="00EB18F8" w:rsidRPr="00EB18F8" w:rsidRDefault="00EB18F8" w:rsidP="00E652B8">
      <w:pPr>
        <w:spacing w:line="240" w:lineRule="auto"/>
        <w:ind w:left="720" w:right="1332"/>
        <w:rPr>
          <w:rFonts w:ascii="Arial" w:hAnsi="Arial" w:cs="Arial"/>
          <w:highlight w:val="yellow"/>
        </w:rPr>
      </w:pPr>
    </w:p>
    <w:p w14:paraId="1050636A" w14:textId="0963CDBE" w:rsidR="00EB18F8" w:rsidRDefault="00EB18F8" w:rsidP="00EB18F8">
      <w:pPr>
        <w:spacing w:line="240" w:lineRule="auto"/>
        <w:ind w:left="720" w:right="1332"/>
        <w:rPr>
          <w:rStyle w:val="fontstyle01"/>
          <w:color w:val="000000" w:themeColor="text1"/>
          <w:sz w:val="24"/>
          <w:szCs w:val="24"/>
          <w:rFonts w:ascii="Arial" w:hAnsi="Arial" w:cs="Arial"/>
        </w:rPr>
      </w:pPr>
      <w:r>
        <w:rPr>
          <w:rStyle w:val="fontstyle01"/>
          <w:color w:val="000000" w:themeColor="text1"/>
          <w:sz w:val="24"/>
          <w:rFonts w:ascii="Arial" w:hAnsi="Arial"/>
        </w:rPr>
        <w:t xml:space="preserve">Your contact at Herborner Pumpen would be happy to send the access link to your email address of choice.</w:t>
      </w:r>
      <w:r>
        <w:rPr>
          <w:rStyle w:val="fontstyle01"/>
          <w:color w:val="000000" w:themeColor="text1"/>
          <w:sz w:val="24"/>
          <w:rFonts w:ascii="Arial" w:hAnsi="Arial"/>
        </w:rPr>
        <w:t xml:space="preserve"> </w:t>
      </w:r>
      <w:r>
        <w:rPr>
          <w:rStyle w:val="fontstyle01"/>
          <w:color w:val="000000" w:themeColor="text1"/>
          <w:sz w:val="24"/>
          <w:rFonts w:ascii="Arial" w:hAnsi="Arial"/>
        </w:rPr>
        <w:t xml:space="preserve">Simply send an email with the keywords “Facility management” to </w:t>
      </w:r>
      <w:hyperlink r:id="rId10" w:history="1">
        <w:r>
          <w:rPr>
            <w:rStyle w:val="Hyperlink"/>
            <w:rFonts w:ascii="Arial" w:hAnsi="Arial"/>
          </w:rPr>
          <w:t xml:space="preserve">sales@herborner-pumpen.de</w:t>
        </w:r>
      </w:hyperlink>
      <w:r>
        <w:rPr>
          <w:rStyle w:val="fontstyle01"/>
          <w:color w:val="000000" w:themeColor="text1"/>
          <w:sz w:val="24"/>
          <w:rFonts w:ascii="Arial" w:hAnsi="Arial"/>
        </w:rPr>
        <w:t xml:space="preserve">.</w:t>
      </w:r>
    </w:p>
    <w:p w14:paraId="3FC72AA1" w14:textId="2F6D722E" w:rsidR="00EB18F8" w:rsidRDefault="00EB18F8" w:rsidP="00EB18F8">
      <w:pPr>
        <w:spacing w:line="240" w:lineRule="auto"/>
        <w:ind w:left="720" w:right="1332"/>
        <w:rPr>
          <w:rStyle w:val="fontstyle01"/>
          <w:rFonts w:ascii="Arial" w:hAnsi="Arial" w:cs="Arial"/>
          <w:color w:val="000000" w:themeColor="text1"/>
          <w:sz w:val="24"/>
          <w:szCs w:val="24"/>
        </w:rPr>
      </w:pPr>
    </w:p>
    <w:p w14:paraId="3594B341" w14:textId="77777777" w:rsidR="00C918EB" w:rsidRDefault="00C918EB" w:rsidP="00152209">
      <w:pPr>
        <w:spacing w:line="240" w:lineRule="auto"/>
        <w:ind w:left="720" w:right="1332"/>
        <w:rPr>
          <w:rFonts w:ascii="Arial" w:hAnsi="Arial" w:cs="Arial"/>
          <w:b/>
          <w:color w:val="000000"/>
          <w:u w:val="single"/>
        </w:rPr>
      </w:pPr>
    </w:p>
    <w:p w14:paraId="338D9AD9" w14:textId="77777777" w:rsidR="00C918EB" w:rsidRDefault="00C918EB" w:rsidP="00152209">
      <w:pPr>
        <w:spacing w:line="240" w:lineRule="auto"/>
        <w:ind w:left="720" w:right="1332"/>
        <w:rPr>
          <w:rFonts w:ascii="Arial" w:hAnsi="Arial" w:cs="Arial"/>
          <w:b/>
          <w:color w:val="000000"/>
          <w:u w:val="single"/>
        </w:rPr>
      </w:pPr>
    </w:p>
    <w:p w14:paraId="6E9DDDD9" w14:textId="24AD9DDB" w:rsidR="00467679" w:rsidRPr="001C4360" w:rsidRDefault="00467679" w:rsidP="00152209">
      <w:pPr>
        <w:spacing w:line="240" w:lineRule="auto"/>
        <w:ind w:left="720" w:right="1332"/>
        <w:rPr>
          <w:b/>
          <w:color w:val="000000"/>
          <w:u w:val="single"/>
          <w:rFonts w:ascii="Arial" w:hAnsi="Arial" w:cs="Arial"/>
        </w:rPr>
      </w:pPr>
      <w:r>
        <w:rPr>
          <w:b/>
          <w:color w:val="000000"/>
          <w:u w:val="single"/>
          <w:rFonts w:ascii="Arial" w:hAnsi="Arial"/>
        </w:rPr>
        <w:t xml:space="preserve">Image captions:</w:t>
      </w:r>
    </w:p>
    <w:p w14:paraId="3954CAF7" w14:textId="77777777" w:rsidR="00467679" w:rsidRDefault="00467679" w:rsidP="00152209">
      <w:pPr>
        <w:spacing w:line="240" w:lineRule="auto"/>
        <w:ind w:left="720" w:right="1332"/>
        <w:rPr>
          <w:rFonts w:ascii="Arial" w:hAnsi="Arial" w:cs="Arial"/>
          <w:color w:val="000000"/>
        </w:rPr>
      </w:pPr>
    </w:p>
    <w:p w14:paraId="04FB31C9" w14:textId="4EB4E477" w:rsidR="00467679" w:rsidRPr="00467679" w:rsidRDefault="00625580" w:rsidP="00152209">
      <w:pPr>
        <w:spacing w:line="240" w:lineRule="auto"/>
        <w:ind w:left="720" w:right="1332"/>
        <w:rPr>
          <w:b/>
          <w:color w:val="000000"/>
          <w:rFonts w:ascii="Arial" w:hAnsi="Arial" w:cs="Arial"/>
        </w:rPr>
      </w:pPr>
      <w:r>
        <w:rPr>
          <w:b/>
          <w:color w:val="000000"/>
          <w:rFonts w:ascii="Arial" w:hAnsi="Arial"/>
        </w:rPr>
        <w:t xml:space="preserve">HP_OBJECT_Bad.JPG</w:t>
      </w:r>
    </w:p>
    <w:p w14:paraId="5363A254" w14:textId="77777777" w:rsidR="00625580" w:rsidRDefault="00625580" w:rsidP="00152209">
      <w:pPr>
        <w:spacing w:line="240" w:lineRule="auto"/>
        <w:ind w:left="720" w:right="1332"/>
        <w:rPr>
          <w:rFonts w:ascii="Arial" w:hAnsi="Arial" w:cs="Arial"/>
        </w:rPr>
      </w:pPr>
      <w:r>
        <w:rPr>
          <w:rFonts w:ascii="Arial" w:hAnsi="Arial"/>
        </w:rPr>
        <w:t xml:space="preserve">The smart online pump management system</w:t>
      </w:r>
    </w:p>
    <w:p w14:paraId="425A24A0" w14:textId="77777777" w:rsidR="00152209" w:rsidRPr="004D417D" w:rsidRDefault="00152209" w:rsidP="00FA30AA">
      <w:pPr>
        <w:spacing w:line="240" w:lineRule="auto"/>
        <w:ind w:left="720" w:right="1332"/>
        <w:rPr>
          <w:rFonts w:ascii="Arial" w:hAnsi="Arial" w:cs="Arial"/>
        </w:rPr>
      </w:pPr>
    </w:p>
    <w:p w14:paraId="173BE425" w14:textId="07BCE0FB" w:rsidR="00FA30AA" w:rsidRPr="004D417D" w:rsidRDefault="00C918EB" w:rsidP="001D4DD9">
      <w:pPr>
        <w:spacing w:line="240" w:lineRule="auto"/>
        <w:ind w:left="720" w:right="1332"/>
        <w:rPr>
          <w:b/>
          <w:rFonts w:ascii="Arial" w:hAnsi="Arial" w:cs="Arial"/>
        </w:rPr>
      </w:pPr>
      <w:r>
        <w:rPr>
          <w:b/>
          <w:rFonts w:ascii="Arial" w:hAnsi="Arial"/>
        </w:rPr>
        <w:t xml:space="preserve">HP_Betriebspunkt_Pumpenkennlinie.JPG</w:t>
      </w:r>
    </w:p>
    <w:p w14:paraId="6FAC26FF" w14:textId="33FDE306" w:rsidR="001D4DD9" w:rsidRPr="005B60C3" w:rsidRDefault="005505E6" w:rsidP="005B60C3">
      <w:pPr>
        <w:spacing w:line="240" w:lineRule="auto"/>
        <w:ind w:left="720" w:right="1332"/>
        <w:rPr>
          <w:color w:val="000000"/>
          <w:rFonts w:ascii="Arial" w:hAnsi="Arial" w:cs="Arial"/>
        </w:rPr>
      </w:pPr>
      <w:r>
        <w:rPr>
          <w:color w:val="000000"/>
          <w:rFonts w:ascii="Arial" w:hAnsi="Arial"/>
        </w:rPr>
        <w:t xml:space="preserve">Illustration of pump operating point and pump characteristic curve</w:t>
      </w:r>
    </w:p>
    <w:p w14:paraId="3A60F062" w14:textId="77777777" w:rsidR="00635BB7" w:rsidRPr="001C270B" w:rsidRDefault="00635BB7" w:rsidP="009863B8">
      <w:pPr>
        <w:spacing w:line="240" w:lineRule="auto"/>
        <w:ind w:left="720" w:right="1332"/>
        <w:rPr>
          <w:rFonts w:ascii="Arial" w:hAnsi="Arial" w:cs="Arial"/>
          <w:color w:val="000000"/>
        </w:rPr>
      </w:pPr>
    </w:p>
    <w:p w14:paraId="33F2C13C" w14:textId="77777777" w:rsidR="0068276F" w:rsidRPr="001C270B" w:rsidRDefault="0068276F" w:rsidP="0068276F">
      <w:pPr>
        <w:tabs>
          <w:tab w:val="left" w:pos="4820"/>
        </w:tabs>
        <w:ind w:left="709"/>
        <w:rPr>
          <w:color w:val="000000"/>
          <w:sz w:val="18"/>
          <w:rFonts w:ascii="Arial" w:hAnsi="Arial" w:cs="Arial"/>
        </w:rPr>
      </w:pPr>
      <w:r>
        <w:rPr>
          <w:color w:val="000000"/>
          <w:sz w:val="18"/>
          <w:rFonts w:ascii="Arial" w:hAnsi="Arial"/>
        </w:rPr>
        <w:t xml:space="preserve">_____________________________________________________________________</w:t>
      </w:r>
    </w:p>
    <w:p w14:paraId="02EBE847" w14:textId="4DEB90E9" w:rsidR="0068276F" w:rsidRPr="001C270B" w:rsidRDefault="0068276F" w:rsidP="0068276F">
      <w:pPr>
        <w:tabs>
          <w:tab w:val="left" w:pos="4820"/>
        </w:tabs>
        <w:ind w:left="709"/>
        <w:rPr>
          <w:color w:val="000000"/>
          <w:sz w:val="18"/>
          <w:rFonts w:ascii="Arial" w:hAnsi="Arial" w:cs="Arial"/>
        </w:rPr>
      </w:pPr>
      <w:r>
        <w:rPr>
          <w:color w:val="000000"/>
          <w:sz w:val="18"/>
          <w:rFonts w:ascii="Arial" w:hAnsi="Arial"/>
        </w:rPr>
        <w:t xml:space="preserve">Characters (with header, incl. spaces): xxxx</w:t>
      </w:r>
    </w:p>
    <w:p w14:paraId="2F3A983A" w14:textId="77777777" w:rsidR="0068276F" w:rsidRPr="001C270B" w:rsidRDefault="0068276F" w:rsidP="0068276F">
      <w:pPr>
        <w:tabs>
          <w:tab w:val="left" w:pos="4820"/>
        </w:tabs>
        <w:ind w:left="709"/>
        <w:rPr>
          <w:color w:val="000000"/>
          <w:sz w:val="18"/>
          <w:rFonts w:ascii="Arial" w:hAnsi="Arial" w:cs="Arial"/>
        </w:rPr>
      </w:pPr>
      <w:r>
        <w:rPr>
          <w:color w:val="000000"/>
          <w:sz w:val="18"/>
          <w:rFonts w:ascii="Arial" w:hAnsi="Arial"/>
        </w:rPr>
        <w:t xml:space="preserve">For free use; please send us a copy!</w:t>
      </w:r>
    </w:p>
    <w:p w14:paraId="75EEB7E5" w14:textId="77777777" w:rsidR="0068276F" w:rsidRDefault="00C95922" w:rsidP="00FD12BE">
      <w:pPr>
        <w:tabs>
          <w:tab w:val="left" w:pos="4820"/>
        </w:tabs>
        <w:ind w:left="709"/>
        <w:rPr>
          <w:color w:val="000000"/>
          <w:sz w:val="18"/>
          <w:rFonts w:ascii="Arial" w:hAnsi="Arial" w:cs="Arial"/>
        </w:rPr>
      </w:pPr>
      <w:r>
        <w:rPr>
          <w:color w:val="000000"/>
          <w:sz w:val="18"/>
          <w:rFonts w:ascii="Arial" w:hAnsi="Arial"/>
        </w:rPr>
        <w:t xml:space="preserve">Photos: Herborner Pumpentechnik, copy permitted in conjunction with this press release</w:t>
      </w:r>
    </w:p>
    <w:p w14:paraId="6211C054" w14:textId="77777777" w:rsidR="006B2D0F" w:rsidRDefault="006B2D0F" w:rsidP="00FD12BE">
      <w:pPr>
        <w:tabs>
          <w:tab w:val="left" w:pos="4820"/>
        </w:tabs>
        <w:ind w:left="709"/>
        <w:rPr>
          <w:rFonts w:ascii="Arial" w:hAnsi="Arial" w:cs="Arial"/>
          <w:color w:val="000000"/>
          <w:sz w:val="18"/>
          <w:lang w:eastAsia="de-DE"/>
        </w:rPr>
      </w:pPr>
    </w:p>
    <w:p w14:paraId="5E0C4555" w14:textId="77777777" w:rsidR="006B2D0F" w:rsidRDefault="006B2D0F" w:rsidP="00FD12BE">
      <w:pPr>
        <w:tabs>
          <w:tab w:val="left" w:pos="4820"/>
        </w:tabs>
        <w:ind w:left="709"/>
        <w:rPr>
          <w:rFonts w:ascii="Arial" w:hAnsi="Arial" w:cs="Arial"/>
          <w:color w:val="000000"/>
          <w:sz w:val="18"/>
          <w:lang w:eastAsia="de-DE"/>
        </w:rPr>
      </w:pPr>
    </w:p>
    <w:p w14:paraId="17CCC086" w14:textId="77777777" w:rsidR="006B2D0F" w:rsidRDefault="006B2D0F" w:rsidP="00FD12BE">
      <w:pPr>
        <w:tabs>
          <w:tab w:val="left" w:pos="4820"/>
        </w:tabs>
        <w:ind w:left="709"/>
        <w:rPr>
          <w:rFonts w:ascii="Arial" w:hAnsi="Arial" w:cs="Arial"/>
          <w:color w:val="000000"/>
          <w:sz w:val="18"/>
          <w:lang w:eastAsia="de-DE"/>
        </w:rPr>
      </w:pPr>
    </w:p>
    <w:sectPr w:rsidR="006B2D0F" w:rsidSect="00571517">
      <w:footerReference w:type="default" r:id="rId11"/>
      <w:pgSz w:w="11906" w:h="16838"/>
      <w:pgMar w:top="1241" w:right="1417" w:bottom="1134"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9A7B" w16cex:dateUtc="2021-10-08T08: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11DC9" w14:textId="77777777" w:rsidR="002009B0" w:rsidRDefault="002009B0" w:rsidP="00D72573">
      <w:r>
        <w:separator/>
      </w:r>
    </w:p>
  </w:endnote>
  <w:endnote w:type="continuationSeparator" w:id="0">
    <w:p w14:paraId="2180C9F6" w14:textId="77777777" w:rsidR="002009B0" w:rsidRDefault="002009B0" w:rsidP="00D7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codeSans-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0A0" w:firstRow="1" w:lastRow="0" w:firstColumn="1" w:lastColumn="0" w:noHBand="0" w:noVBand="0"/>
    </w:tblPr>
    <w:tblGrid>
      <w:gridCol w:w="7258"/>
      <w:gridCol w:w="1814"/>
    </w:tblGrid>
    <w:tr w:rsidR="00520F30" w:rsidRPr="00DB1A06" w14:paraId="04889A48" w14:textId="77777777">
      <w:trPr>
        <w:trHeight w:val="727"/>
      </w:trPr>
      <w:tc>
        <w:tcPr>
          <w:tcW w:w="4000" w:type="pct"/>
          <w:tcBorders>
            <w:right w:val="triple" w:sz="4" w:space="0" w:color="4F81BD"/>
          </w:tcBorders>
        </w:tcPr>
        <w:p w14:paraId="32EB9BCE" w14:textId="77777777" w:rsidR="00520F30" w:rsidRPr="00DB1A06" w:rsidRDefault="00520F30" w:rsidP="00D72573"/>
      </w:tc>
      <w:tc>
        <w:tcPr>
          <w:tcW w:w="1000" w:type="pct"/>
          <w:tcBorders>
            <w:left w:val="triple" w:sz="4" w:space="0" w:color="4F81BD"/>
          </w:tcBorders>
        </w:tcPr>
        <w:p w14:paraId="13C4EB6E" w14:textId="77777777" w:rsidR="00520F30" w:rsidRPr="003E2D6D" w:rsidRDefault="00520F30" w:rsidP="00D72573">
          <w:r w:rsidRPr="00DB1A06">
            <w:fldChar w:fldCharType="begin"/>
          </w:r>
          <w:r w:rsidRPr="00DB1A06">
            <w:instrText>PAGE    \* MERGEFORMAT</w:instrText>
          </w:r>
          <w:r w:rsidRPr="00DB1A06">
            <w:fldChar w:fldCharType="separate"/>
          </w:r>
          <w:r w:rsidR="005A6C28">
            <w:t>2</w:t>
          </w:r>
          <w:r w:rsidRPr="00DB1A06">
            <w:fldChar w:fldCharType="end"/>
          </w:r>
        </w:p>
      </w:tc>
    </w:tr>
  </w:tbl>
  <w:p w14:paraId="07935BEE" w14:textId="77777777" w:rsidR="00520F30" w:rsidRDefault="00520F30" w:rsidP="00D725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9BC41" w14:textId="77777777" w:rsidR="002009B0" w:rsidRDefault="002009B0" w:rsidP="00D72573">
      <w:r>
        <w:separator/>
      </w:r>
    </w:p>
  </w:footnote>
  <w:footnote w:type="continuationSeparator" w:id="0">
    <w:p w14:paraId="5A0C9D40" w14:textId="77777777" w:rsidR="002009B0" w:rsidRDefault="002009B0" w:rsidP="00D72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597C"/>
    <w:multiLevelType w:val="hybridMultilevel"/>
    <w:tmpl w:val="562C636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E41C9"/>
    <w:multiLevelType w:val="multilevel"/>
    <w:tmpl w:val="46A69F2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 w15:restartNumberingAfterBreak="0">
    <w:nsid w:val="05472A64"/>
    <w:multiLevelType w:val="multilevel"/>
    <w:tmpl w:val="A852C4B8"/>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0D7263"/>
    <w:multiLevelType w:val="hybridMultilevel"/>
    <w:tmpl w:val="24D8D6A4"/>
    <w:lvl w:ilvl="0" w:tplc="6CA8E9F0">
      <w:start w:val="1"/>
      <w:numFmt w:val="decimal"/>
      <w:lvlText w:val="%1."/>
      <w:lvlJc w:val="left"/>
      <w:pPr>
        <w:ind w:left="1065" w:hanging="360"/>
      </w:pPr>
      <w:rPr>
        <w:rFonts w:cs="Times New Roman" w:hint="default"/>
      </w:rPr>
    </w:lvl>
    <w:lvl w:ilvl="1" w:tplc="04070019" w:tentative="1">
      <w:start w:val="1"/>
      <w:numFmt w:val="lowerLetter"/>
      <w:lvlText w:val="%2."/>
      <w:lvlJc w:val="left"/>
      <w:pPr>
        <w:ind w:left="1785" w:hanging="360"/>
      </w:pPr>
      <w:rPr>
        <w:rFonts w:cs="Times New Roman"/>
      </w:rPr>
    </w:lvl>
    <w:lvl w:ilvl="2" w:tplc="0407001B" w:tentative="1">
      <w:start w:val="1"/>
      <w:numFmt w:val="lowerRoman"/>
      <w:lvlText w:val="%3."/>
      <w:lvlJc w:val="right"/>
      <w:pPr>
        <w:ind w:left="2505" w:hanging="180"/>
      </w:pPr>
      <w:rPr>
        <w:rFonts w:cs="Times New Roman"/>
      </w:rPr>
    </w:lvl>
    <w:lvl w:ilvl="3" w:tplc="0407000F" w:tentative="1">
      <w:start w:val="1"/>
      <w:numFmt w:val="decimal"/>
      <w:lvlText w:val="%4."/>
      <w:lvlJc w:val="left"/>
      <w:pPr>
        <w:ind w:left="3225" w:hanging="360"/>
      </w:pPr>
      <w:rPr>
        <w:rFonts w:cs="Times New Roman"/>
      </w:rPr>
    </w:lvl>
    <w:lvl w:ilvl="4" w:tplc="04070019" w:tentative="1">
      <w:start w:val="1"/>
      <w:numFmt w:val="lowerLetter"/>
      <w:lvlText w:val="%5."/>
      <w:lvlJc w:val="left"/>
      <w:pPr>
        <w:ind w:left="3945" w:hanging="360"/>
      </w:pPr>
      <w:rPr>
        <w:rFonts w:cs="Times New Roman"/>
      </w:rPr>
    </w:lvl>
    <w:lvl w:ilvl="5" w:tplc="0407001B" w:tentative="1">
      <w:start w:val="1"/>
      <w:numFmt w:val="lowerRoman"/>
      <w:lvlText w:val="%6."/>
      <w:lvlJc w:val="right"/>
      <w:pPr>
        <w:ind w:left="4665" w:hanging="180"/>
      </w:pPr>
      <w:rPr>
        <w:rFonts w:cs="Times New Roman"/>
      </w:rPr>
    </w:lvl>
    <w:lvl w:ilvl="6" w:tplc="0407000F" w:tentative="1">
      <w:start w:val="1"/>
      <w:numFmt w:val="decimal"/>
      <w:lvlText w:val="%7."/>
      <w:lvlJc w:val="left"/>
      <w:pPr>
        <w:ind w:left="5385" w:hanging="360"/>
      </w:pPr>
      <w:rPr>
        <w:rFonts w:cs="Times New Roman"/>
      </w:rPr>
    </w:lvl>
    <w:lvl w:ilvl="7" w:tplc="04070019" w:tentative="1">
      <w:start w:val="1"/>
      <w:numFmt w:val="lowerLetter"/>
      <w:lvlText w:val="%8."/>
      <w:lvlJc w:val="left"/>
      <w:pPr>
        <w:ind w:left="6105" w:hanging="360"/>
      </w:pPr>
      <w:rPr>
        <w:rFonts w:cs="Times New Roman"/>
      </w:rPr>
    </w:lvl>
    <w:lvl w:ilvl="8" w:tplc="0407001B" w:tentative="1">
      <w:start w:val="1"/>
      <w:numFmt w:val="lowerRoman"/>
      <w:lvlText w:val="%9."/>
      <w:lvlJc w:val="right"/>
      <w:pPr>
        <w:ind w:left="6825" w:hanging="180"/>
      </w:pPr>
      <w:rPr>
        <w:rFonts w:cs="Times New Roman"/>
      </w:rPr>
    </w:lvl>
  </w:abstractNum>
  <w:abstractNum w:abstractNumId="4" w15:restartNumberingAfterBreak="0">
    <w:nsid w:val="0C1C37E2"/>
    <w:multiLevelType w:val="hybridMultilevel"/>
    <w:tmpl w:val="1162619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89246B"/>
    <w:multiLevelType w:val="hybridMultilevel"/>
    <w:tmpl w:val="CA2EF2A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DA7ECD"/>
    <w:multiLevelType w:val="hybridMultilevel"/>
    <w:tmpl w:val="B0227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880999"/>
    <w:multiLevelType w:val="hybridMultilevel"/>
    <w:tmpl w:val="F1E806C0"/>
    <w:lvl w:ilvl="0" w:tplc="DD5A5412">
      <w:start w:val="17"/>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EE4D2C"/>
    <w:multiLevelType w:val="hybridMultilevel"/>
    <w:tmpl w:val="C1B006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A74889"/>
    <w:multiLevelType w:val="hybridMultilevel"/>
    <w:tmpl w:val="E1C627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327317"/>
    <w:multiLevelType w:val="hybridMultilevel"/>
    <w:tmpl w:val="504CFC6C"/>
    <w:lvl w:ilvl="0" w:tplc="DE8AFC0E">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2F3B1CFD"/>
    <w:multiLevelType w:val="hybridMultilevel"/>
    <w:tmpl w:val="B4800A24"/>
    <w:lvl w:ilvl="0" w:tplc="4BD460EC">
      <w:start w:val="1"/>
      <w:numFmt w:val="decimal"/>
      <w:lvlText w:val="%1."/>
      <w:lvlJc w:val="left"/>
      <w:pPr>
        <w:ind w:left="1065" w:hanging="360"/>
      </w:pPr>
      <w:rPr>
        <w:rFonts w:cs="Times New Roman" w:hint="default"/>
      </w:rPr>
    </w:lvl>
    <w:lvl w:ilvl="1" w:tplc="04070019" w:tentative="1">
      <w:start w:val="1"/>
      <w:numFmt w:val="lowerLetter"/>
      <w:lvlText w:val="%2."/>
      <w:lvlJc w:val="left"/>
      <w:pPr>
        <w:ind w:left="1785" w:hanging="360"/>
      </w:pPr>
      <w:rPr>
        <w:rFonts w:cs="Times New Roman"/>
      </w:rPr>
    </w:lvl>
    <w:lvl w:ilvl="2" w:tplc="0407001B" w:tentative="1">
      <w:start w:val="1"/>
      <w:numFmt w:val="lowerRoman"/>
      <w:lvlText w:val="%3."/>
      <w:lvlJc w:val="right"/>
      <w:pPr>
        <w:ind w:left="2505" w:hanging="180"/>
      </w:pPr>
      <w:rPr>
        <w:rFonts w:cs="Times New Roman"/>
      </w:rPr>
    </w:lvl>
    <w:lvl w:ilvl="3" w:tplc="0407000F" w:tentative="1">
      <w:start w:val="1"/>
      <w:numFmt w:val="decimal"/>
      <w:lvlText w:val="%4."/>
      <w:lvlJc w:val="left"/>
      <w:pPr>
        <w:ind w:left="3225" w:hanging="360"/>
      </w:pPr>
      <w:rPr>
        <w:rFonts w:cs="Times New Roman"/>
      </w:rPr>
    </w:lvl>
    <w:lvl w:ilvl="4" w:tplc="04070019" w:tentative="1">
      <w:start w:val="1"/>
      <w:numFmt w:val="lowerLetter"/>
      <w:lvlText w:val="%5."/>
      <w:lvlJc w:val="left"/>
      <w:pPr>
        <w:ind w:left="3945" w:hanging="360"/>
      </w:pPr>
      <w:rPr>
        <w:rFonts w:cs="Times New Roman"/>
      </w:rPr>
    </w:lvl>
    <w:lvl w:ilvl="5" w:tplc="0407001B" w:tentative="1">
      <w:start w:val="1"/>
      <w:numFmt w:val="lowerRoman"/>
      <w:lvlText w:val="%6."/>
      <w:lvlJc w:val="right"/>
      <w:pPr>
        <w:ind w:left="4665" w:hanging="180"/>
      </w:pPr>
      <w:rPr>
        <w:rFonts w:cs="Times New Roman"/>
      </w:rPr>
    </w:lvl>
    <w:lvl w:ilvl="6" w:tplc="0407000F" w:tentative="1">
      <w:start w:val="1"/>
      <w:numFmt w:val="decimal"/>
      <w:lvlText w:val="%7."/>
      <w:lvlJc w:val="left"/>
      <w:pPr>
        <w:ind w:left="5385" w:hanging="360"/>
      </w:pPr>
      <w:rPr>
        <w:rFonts w:cs="Times New Roman"/>
      </w:rPr>
    </w:lvl>
    <w:lvl w:ilvl="7" w:tplc="04070019" w:tentative="1">
      <w:start w:val="1"/>
      <w:numFmt w:val="lowerLetter"/>
      <w:lvlText w:val="%8."/>
      <w:lvlJc w:val="left"/>
      <w:pPr>
        <w:ind w:left="6105" w:hanging="360"/>
      </w:pPr>
      <w:rPr>
        <w:rFonts w:cs="Times New Roman"/>
      </w:rPr>
    </w:lvl>
    <w:lvl w:ilvl="8" w:tplc="0407001B" w:tentative="1">
      <w:start w:val="1"/>
      <w:numFmt w:val="lowerRoman"/>
      <w:lvlText w:val="%9."/>
      <w:lvlJc w:val="right"/>
      <w:pPr>
        <w:ind w:left="6825" w:hanging="180"/>
      </w:pPr>
      <w:rPr>
        <w:rFonts w:cs="Times New Roman"/>
      </w:rPr>
    </w:lvl>
  </w:abstractNum>
  <w:abstractNum w:abstractNumId="12" w15:restartNumberingAfterBreak="0">
    <w:nsid w:val="30F13EF0"/>
    <w:multiLevelType w:val="hybridMultilevel"/>
    <w:tmpl w:val="5F0000DA"/>
    <w:lvl w:ilvl="0" w:tplc="FFAE4C10">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7E1E77"/>
    <w:multiLevelType w:val="hybridMultilevel"/>
    <w:tmpl w:val="D07A515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39023BD8"/>
    <w:multiLevelType w:val="hybridMultilevel"/>
    <w:tmpl w:val="5374EF0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46C10E8F"/>
    <w:multiLevelType w:val="multilevel"/>
    <w:tmpl w:val="67CEB7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7112020"/>
    <w:multiLevelType w:val="hybridMultilevel"/>
    <w:tmpl w:val="269A4610"/>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1340B4B"/>
    <w:multiLevelType w:val="hybridMultilevel"/>
    <w:tmpl w:val="CB10A8B2"/>
    <w:lvl w:ilvl="0" w:tplc="DD5A5412">
      <w:start w:val="17"/>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D54736"/>
    <w:multiLevelType w:val="multilevel"/>
    <w:tmpl w:val="167AC9D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9" w15:restartNumberingAfterBreak="0">
    <w:nsid w:val="6820663E"/>
    <w:multiLevelType w:val="hybridMultilevel"/>
    <w:tmpl w:val="63089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801E65"/>
    <w:multiLevelType w:val="multilevel"/>
    <w:tmpl w:val="9E9AF60A"/>
    <w:lvl w:ilvl="0">
      <w:start w:val="2"/>
      <w:numFmt w:val="decimal"/>
      <w:lvlText w:val="%1"/>
      <w:lvlJc w:val="left"/>
      <w:pPr>
        <w:ind w:left="360" w:hanging="360"/>
      </w:pPr>
      <w:rPr>
        <w:rFonts w:cs="Times New Roman" w:hint="default"/>
      </w:rPr>
    </w:lvl>
    <w:lvl w:ilvl="1">
      <w:start w:val="3"/>
      <w:numFmt w:val="decimal"/>
      <w:lvlText w:val="%1.%2"/>
      <w:lvlJc w:val="left"/>
      <w:pPr>
        <w:ind w:left="960" w:hanging="720"/>
      </w:pPr>
      <w:rPr>
        <w:rFonts w:cs="Times New Roman" w:hint="default"/>
      </w:rPr>
    </w:lvl>
    <w:lvl w:ilvl="2">
      <w:start w:val="1"/>
      <w:numFmt w:val="decimal"/>
      <w:lvlText w:val="%1.%2.%3"/>
      <w:lvlJc w:val="left"/>
      <w:pPr>
        <w:ind w:left="1200" w:hanging="720"/>
      </w:pPr>
      <w:rPr>
        <w:rFonts w:cs="Times New Roman" w:hint="default"/>
      </w:rPr>
    </w:lvl>
    <w:lvl w:ilvl="3">
      <w:start w:val="1"/>
      <w:numFmt w:val="decimal"/>
      <w:lvlText w:val="%1.%2.%3.%4"/>
      <w:lvlJc w:val="left"/>
      <w:pPr>
        <w:ind w:left="1800" w:hanging="1080"/>
      </w:pPr>
      <w:rPr>
        <w:rFonts w:cs="Times New Roman" w:hint="default"/>
      </w:rPr>
    </w:lvl>
    <w:lvl w:ilvl="4">
      <w:start w:val="1"/>
      <w:numFmt w:val="decimal"/>
      <w:lvlText w:val="%1.%2.%3.%4.%5"/>
      <w:lvlJc w:val="left"/>
      <w:pPr>
        <w:ind w:left="2400" w:hanging="144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3240" w:hanging="1800"/>
      </w:pPr>
      <w:rPr>
        <w:rFonts w:cs="Times New Roman" w:hint="default"/>
      </w:rPr>
    </w:lvl>
    <w:lvl w:ilvl="7">
      <w:start w:val="1"/>
      <w:numFmt w:val="decimal"/>
      <w:lvlText w:val="%1.%2.%3.%4.%5.%6.%7.%8"/>
      <w:lvlJc w:val="left"/>
      <w:pPr>
        <w:ind w:left="3840" w:hanging="2160"/>
      </w:pPr>
      <w:rPr>
        <w:rFonts w:cs="Times New Roman" w:hint="default"/>
      </w:rPr>
    </w:lvl>
    <w:lvl w:ilvl="8">
      <w:start w:val="1"/>
      <w:numFmt w:val="decimal"/>
      <w:lvlText w:val="%1.%2.%3.%4.%5.%6.%7.%8.%9"/>
      <w:lvlJc w:val="left"/>
      <w:pPr>
        <w:ind w:left="4080" w:hanging="2160"/>
      </w:pPr>
      <w:rPr>
        <w:rFonts w:cs="Times New Roman" w:hint="default"/>
      </w:rPr>
    </w:lvl>
  </w:abstractNum>
  <w:abstractNum w:abstractNumId="21" w15:restartNumberingAfterBreak="0">
    <w:nsid w:val="76C365F1"/>
    <w:multiLevelType w:val="hybridMultilevel"/>
    <w:tmpl w:val="3D66D52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9D652F"/>
    <w:multiLevelType w:val="hybridMultilevel"/>
    <w:tmpl w:val="086437E2"/>
    <w:lvl w:ilvl="0" w:tplc="43405B60">
      <w:numFmt w:val="bullet"/>
      <w:lvlText w:val="-"/>
      <w:lvlJc w:val="left"/>
      <w:pPr>
        <w:ind w:left="1068" w:hanging="360"/>
      </w:pPr>
      <w:rPr>
        <w:rFonts w:ascii="Calibri" w:eastAsia="Times New Roman" w:hAnsi="Calibri"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7B6F1426"/>
    <w:multiLevelType w:val="hybridMultilevel"/>
    <w:tmpl w:val="BB16E2E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7C594284"/>
    <w:multiLevelType w:val="multilevel"/>
    <w:tmpl w:val="DD1E447A"/>
    <w:lvl w:ilvl="0">
      <w:start w:val="1"/>
      <w:numFmt w:val="decimal"/>
      <w:pStyle w:val="berschrift1"/>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pStyle w:val="berschrift3"/>
      <w:lvlText w:val="%1.%2.%3"/>
      <w:lvlJc w:val="left"/>
      <w:pPr>
        <w:ind w:left="720" w:hanging="720"/>
      </w:pPr>
      <w:rPr>
        <w:rFonts w:cs="Times New Roman" w:hint="default"/>
      </w:rPr>
    </w:lvl>
    <w:lvl w:ilvl="3">
      <w:start w:val="1"/>
      <w:numFmt w:val="decimal"/>
      <w:pStyle w:val="berschrift4"/>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pStyle w:val="berschrift9"/>
      <w:lvlText w:val="%1.%2.%3.%4.%5.%6.%7.%8.%9"/>
      <w:lvlJc w:val="left"/>
      <w:pPr>
        <w:ind w:left="1584" w:hanging="1584"/>
      </w:pPr>
      <w:rPr>
        <w:rFonts w:cs="Times New Roman" w:hint="default"/>
      </w:rPr>
    </w:lvl>
  </w:abstractNum>
  <w:abstractNum w:abstractNumId="25" w15:restartNumberingAfterBreak="0">
    <w:nsid w:val="7E9A38C1"/>
    <w:multiLevelType w:val="hybridMultilevel"/>
    <w:tmpl w:val="E0E69B4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
  </w:num>
  <w:num w:numId="4">
    <w:abstractNumId w:val="11"/>
  </w:num>
  <w:num w:numId="5">
    <w:abstractNumId w:val="19"/>
  </w:num>
  <w:num w:numId="6">
    <w:abstractNumId w:val="0"/>
  </w:num>
  <w:num w:numId="7">
    <w:abstractNumId w:val="5"/>
  </w:num>
  <w:num w:numId="8">
    <w:abstractNumId w:val="6"/>
  </w:num>
  <w:num w:numId="9">
    <w:abstractNumId w:val="8"/>
  </w:num>
  <w:num w:numId="10">
    <w:abstractNumId w:val="25"/>
  </w:num>
  <w:num w:numId="11">
    <w:abstractNumId w:val="21"/>
  </w:num>
  <w:num w:numId="12">
    <w:abstractNumId w:val="16"/>
  </w:num>
  <w:num w:numId="13">
    <w:abstractNumId w:val="4"/>
  </w:num>
  <w:num w:numId="14">
    <w:abstractNumId w:val="13"/>
  </w:num>
  <w:num w:numId="15">
    <w:abstractNumId w:val="1"/>
  </w:num>
  <w:num w:numId="16">
    <w:abstractNumId w:val="23"/>
  </w:num>
  <w:num w:numId="17">
    <w:abstractNumId w:val="18"/>
  </w:num>
  <w:num w:numId="18">
    <w:abstractNumId w:val="9"/>
  </w:num>
  <w:num w:numId="19">
    <w:abstractNumId w:val="24"/>
  </w:num>
  <w:num w:numId="20">
    <w:abstractNumId w:val="10"/>
  </w:num>
  <w:num w:numId="21">
    <w:abstractNumId w:val="12"/>
  </w:num>
  <w:num w:numId="22">
    <w:abstractNumId w:val="24"/>
  </w:num>
  <w:num w:numId="23">
    <w:abstractNumId w:val="24"/>
  </w:num>
  <w:num w:numId="24">
    <w:abstractNumId w:val="20"/>
  </w:num>
  <w:num w:numId="25">
    <w:abstractNumId w:val="7"/>
  </w:num>
  <w:num w:numId="26">
    <w:abstractNumId w:val="14"/>
  </w:num>
  <w:num w:numId="27">
    <w:abstractNumId w:val="17"/>
  </w:num>
  <w:num w:numId="28">
    <w:abstractNumId w:val="22"/>
  </w:num>
  <w:num w:numId="29">
    <w:abstractNumId w:val="24"/>
  </w:num>
  <w:num w:numId="30">
    <w:abstractNumId w:val="2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dirty" w:grammar="dirty"/>
  <w:defaultTabStop w:val="708"/>
  <w:hyphenationZone w:val="425"/>
  <w:doNotHyphenateCaps/>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EDB"/>
    <w:rsid w:val="00000340"/>
    <w:rsid w:val="00000B5E"/>
    <w:rsid w:val="00005D44"/>
    <w:rsid w:val="00007566"/>
    <w:rsid w:val="00011DF6"/>
    <w:rsid w:val="00012692"/>
    <w:rsid w:val="00012A9E"/>
    <w:rsid w:val="00026332"/>
    <w:rsid w:val="000330E3"/>
    <w:rsid w:val="00034C9D"/>
    <w:rsid w:val="0004175D"/>
    <w:rsid w:val="00060738"/>
    <w:rsid w:val="000629F1"/>
    <w:rsid w:val="00067AF9"/>
    <w:rsid w:val="000727A6"/>
    <w:rsid w:val="00072DFE"/>
    <w:rsid w:val="000806AA"/>
    <w:rsid w:val="00084D70"/>
    <w:rsid w:val="00087DA7"/>
    <w:rsid w:val="00091BA0"/>
    <w:rsid w:val="00092485"/>
    <w:rsid w:val="000A5B43"/>
    <w:rsid w:val="000B05C4"/>
    <w:rsid w:val="000B43A1"/>
    <w:rsid w:val="000B4A95"/>
    <w:rsid w:val="000C0EF5"/>
    <w:rsid w:val="000C67A6"/>
    <w:rsid w:val="000D2560"/>
    <w:rsid w:val="000D2B31"/>
    <w:rsid w:val="000D41A6"/>
    <w:rsid w:val="000E1329"/>
    <w:rsid w:val="000E29B3"/>
    <w:rsid w:val="000E34DA"/>
    <w:rsid w:val="000E6B26"/>
    <w:rsid w:val="000E6BA1"/>
    <w:rsid w:val="000F0AF3"/>
    <w:rsid w:val="000F4445"/>
    <w:rsid w:val="000F4B98"/>
    <w:rsid w:val="00100243"/>
    <w:rsid w:val="00103E11"/>
    <w:rsid w:val="001076DE"/>
    <w:rsid w:val="00110E1B"/>
    <w:rsid w:val="001129C4"/>
    <w:rsid w:val="00114C2D"/>
    <w:rsid w:val="00122A8F"/>
    <w:rsid w:val="001301FC"/>
    <w:rsid w:val="00130C46"/>
    <w:rsid w:val="001341E7"/>
    <w:rsid w:val="00143196"/>
    <w:rsid w:val="001447DD"/>
    <w:rsid w:val="00145E4A"/>
    <w:rsid w:val="00146A4C"/>
    <w:rsid w:val="00147653"/>
    <w:rsid w:val="00151C2B"/>
    <w:rsid w:val="00152209"/>
    <w:rsid w:val="00154F72"/>
    <w:rsid w:val="001577D5"/>
    <w:rsid w:val="00162A58"/>
    <w:rsid w:val="00163DE7"/>
    <w:rsid w:val="001671C2"/>
    <w:rsid w:val="001673F8"/>
    <w:rsid w:val="00167522"/>
    <w:rsid w:val="00167AC2"/>
    <w:rsid w:val="00173CC4"/>
    <w:rsid w:val="00185A13"/>
    <w:rsid w:val="0018768C"/>
    <w:rsid w:val="00191501"/>
    <w:rsid w:val="001946F6"/>
    <w:rsid w:val="001A2923"/>
    <w:rsid w:val="001A6273"/>
    <w:rsid w:val="001A7700"/>
    <w:rsid w:val="001B2380"/>
    <w:rsid w:val="001B25DF"/>
    <w:rsid w:val="001B43C1"/>
    <w:rsid w:val="001B5B4C"/>
    <w:rsid w:val="001B5F38"/>
    <w:rsid w:val="001B68BA"/>
    <w:rsid w:val="001B69F2"/>
    <w:rsid w:val="001C14A4"/>
    <w:rsid w:val="001C270B"/>
    <w:rsid w:val="001C4360"/>
    <w:rsid w:val="001C460B"/>
    <w:rsid w:val="001C6939"/>
    <w:rsid w:val="001C730F"/>
    <w:rsid w:val="001D024B"/>
    <w:rsid w:val="001D3607"/>
    <w:rsid w:val="001D3747"/>
    <w:rsid w:val="001D4DD9"/>
    <w:rsid w:val="001D6EFB"/>
    <w:rsid w:val="001E241B"/>
    <w:rsid w:val="001E2968"/>
    <w:rsid w:val="001E3FDA"/>
    <w:rsid w:val="001E5F86"/>
    <w:rsid w:val="001F2EBE"/>
    <w:rsid w:val="001F6B59"/>
    <w:rsid w:val="002002D2"/>
    <w:rsid w:val="0020043C"/>
    <w:rsid w:val="00200712"/>
    <w:rsid w:val="002009B0"/>
    <w:rsid w:val="0020154C"/>
    <w:rsid w:val="00212652"/>
    <w:rsid w:val="00212F00"/>
    <w:rsid w:val="00221439"/>
    <w:rsid w:val="0022243C"/>
    <w:rsid w:val="00226239"/>
    <w:rsid w:val="002304FA"/>
    <w:rsid w:val="002313DE"/>
    <w:rsid w:val="00231539"/>
    <w:rsid w:val="002315AE"/>
    <w:rsid w:val="00232EA4"/>
    <w:rsid w:val="00233AC0"/>
    <w:rsid w:val="002352B2"/>
    <w:rsid w:val="0024030C"/>
    <w:rsid w:val="0024044F"/>
    <w:rsid w:val="00241205"/>
    <w:rsid w:val="00252E66"/>
    <w:rsid w:val="002531E3"/>
    <w:rsid w:val="0025453E"/>
    <w:rsid w:val="00255C31"/>
    <w:rsid w:val="00257A30"/>
    <w:rsid w:val="00260033"/>
    <w:rsid w:val="00262B7E"/>
    <w:rsid w:val="002647B2"/>
    <w:rsid w:val="00264ECE"/>
    <w:rsid w:val="00265289"/>
    <w:rsid w:val="00270D52"/>
    <w:rsid w:val="00271D83"/>
    <w:rsid w:val="00271E53"/>
    <w:rsid w:val="00274D67"/>
    <w:rsid w:val="00275CFD"/>
    <w:rsid w:val="00282240"/>
    <w:rsid w:val="00282EFF"/>
    <w:rsid w:val="00284C2B"/>
    <w:rsid w:val="00287406"/>
    <w:rsid w:val="00294D4E"/>
    <w:rsid w:val="002A2510"/>
    <w:rsid w:val="002A46D0"/>
    <w:rsid w:val="002A793B"/>
    <w:rsid w:val="002B55C9"/>
    <w:rsid w:val="002D0C3C"/>
    <w:rsid w:val="002D799F"/>
    <w:rsid w:val="002E3F85"/>
    <w:rsid w:val="002E6750"/>
    <w:rsid w:val="002E70F9"/>
    <w:rsid w:val="002F3BF8"/>
    <w:rsid w:val="002F5C56"/>
    <w:rsid w:val="00302E1C"/>
    <w:rsid w:val="0030425A"/>
    <w:rsid w:val="003070E9"/>
    <w:rsid w:val="0030749D"/>
    <w:rsid w:val="00307BC3"/>
    <w:rsid w:val="00311730"/>
    <w:rsid w:val="00312EEA"/>
    <w:rsid w:val="00313D31"/>
    <w:rsid w:val="00314D79"/>
    <w:rsid w:val="00316658"/>
    <w:rsid w:val="003212AA"/>
    <w:rsid w:val="003247D0"/>
    <w:rsid w:val="00325195"/>
    <w:rsid w:val="00326FA4"/>
    <w:rsid w:val="00341136"/>
    <w:rsid w:val="003447A6"/>
    <w:rsid w:val="0034530B"/>
    <w:rsid w:val="0034777C"/>
    <w:rsid w:val="00351AF7"/>
    <w:rsid w:val="003527AD"/>
    <w:rsid w:val="00354260"/>
    <w:rsid w:val="00354D9B"/>
    <w:rsid w:val="00362D12"/>
    <w:rsid w:val="003645C9"/>
    <w:rsid w:val="003649F4"/>
    <w:rsid w:val="00370248"/>
    <w:rsid w:val="00374654"/>
    <w:rsid w:val="003757E7"/>
    <w:rsid w:val="00376D4C"/>
    <w:rsid w:val="003836D4"/>
    <w:rsid w:val="00386EDB"/>
    <w:rsid w:val="0038761A"/>
    <w:rsid w:val="00392362"/>
    <w:rsid w:val="0039532F"/>
    <w:rsid w:val="003979DE"/>
    <w:rsid w:val="003A16B8"/>
    <w:rsid w:val="003A29BB"/>
    <w:rsid w:val="003A3948"/>
    <w:rsid w:val="003A7292"/>
    <w:rsid w:val="003A7A0C"/>
    <w:rsid w:val="003B2C72"/>
    <w:rsid w:val="003B5E0F"/>
    <w:rsid w:val="003C07B1"/>
    <w:rsid w:val="003C569F"/>
    <w:rsid w:val="003C6E6D"/>
    <w:rsid w:val="003C6EF7"/>
    <w:rsid w:val="003D52E4"/>
    <w:rsid w:val="003E108C"/>
    <w:rsid w:val="003E1464"/>
    <w:rsid w:val="003E2D6D"/>
    <w:rsid w:val="003E4225"/>
    <w:rsid w:val="003F0AE3"/>
    <w:rsid w:val="003F55DC"/>
    <w:rsid w:val="003F5E86"/>
    <w:rsid w:val="00401A26"/>
    <w:rsid w:val="0040202C"/>
    <w:rsid w:val="004078DE"/>
    <w:rsid w:val="00410550"/>
    <w:rsid w:val="00413358"/>
    <w:rsid w:val="00414EF0"/>
    <w:rsid w:val="0042090B"/>
    <w:rsid w:val="00420AC7"/>
    <w:rsid w:val="00422B58"/>
    <w:rsid w:val="0042311F"/>
    <w:rsid w:val="004244AA"/>
    <w:rsid w:val="004256B6"/>
    <w:rsid w:val="00431A5E"/>
    <w:rsid w:val="004340C4"/>
    <w:rsid w:val="004349E7"/>
    <w:rsid w:val="004404F9"/>
    <w:rsid w:val="00440D2D"/>
    <w:rsid w:val="00441250"/>
    <w:rsid w:val="00445E38"/>
    <w:rsid w:val="00445F16"/>
    <w:rsid w:val="00460B23"/>
    <w:rsid w:val="00461364"/>
    <w:rsid w:val="00461FA8"/>
    <w:rsid w:val="00467679"/>
    <w:rsid w:val="00473A8D"/>
    <w:rsid w:val="0047507B"/>
    <w:rsid w:val="00475DBF"/>
    <w:rsid w:val="004819EF"/>
    <w:rsid w:val="0048209A"/>
    <w:rsid w:val="004862AF"/>
    <w:rsid w:val="00486CA2"/>
    <w:rsid w:val="004870E6"/>
    <w:rsid w:val="00494C35"/>
    <w:rsid w:val="004A1229"/>
    <w:rsid w:val="004A2B08"/>
    <w:rsid w:val="004B17A6"/>
    <w:rsid w:val="004B2780"/>
    <w:rsid w:val="004B4529"/>
    <w:rsid w:val="004B58EA"/>
    <w:rsid w:val="004B5C6E"/>
    <w:rsid w:val="004C23D7"/>
    <w:rsid w:val="004C2CB1"/>
    <w:rsid w:val="004D2694"/>
    <w:rsid w:val="004D417D"/>
    <w:rsid w:val="004D5949"/>
    <w:rsid w:val="004E3221"/>
    <w:rsid w:val="004E3AF2"/>
    <w:rsid w:val="004E666F"/>
    <w:rsid w:val="004F04B8"/>
    <w:rsid w:val="004F139C"/>
    <w:rsid w:val="004F1BCB"/>
    <w:rsid w:val="004F42A3"/>
    <w:rsid w:val="004F4BEF"/>
    <w:rsid w:val="0050047B"/>
    <w:rsid w:val="00511138"/>
    <w:rsid w:val="00511750"/>
    <w:rsid w:val="00512B83"/>
    <w:rsid w:val="00517038"/>
    <w:rsid w:val="00520F30"/>
    <w:rsid w:val="005231F2"/>
    <w:rsid w:val="005301D2"/>
    <w:rsid w:val="00532EF0"/>
    <w:rsid w:val="00537F05"/>
    <w:rsid w:val="00545A09"/>
    <w:rsid w:val="0055003A"/>
    <w:rsid w:val="005505E6"/>
    <w:rsid w:val="00551361"/>
    <w:rsid w:val="0055169E"/>
    <w:rsid w:val="005524AA"/>
    <w:rsid w:val="00552EC1"/>
    <w:rsid w:val="00560330"/>
    <w:rsid w:val="0056288B"/>
    <w:rsid w:val="00562AF1"/>
    <w:rsid w:val="0057023C"/>
    <w:rsid w:val="00571517"/>
    <w:rsid w:val="005729C5"/>
    <w:rsid w:val="00575349"/>
    <w:rsid w:val="0058329B"/>
    <w:rsid w:val="00584F60"/>
    <w:rsid w:val="00590BDD"/>
    <w:rsid w:val="00592FB3"/>
    <w:rsid w:val="005A1D65"/>
    <w:rsid w:val="005A2819"/>
    <w:rsid w:val="005A43F0"/>
    <w:rsid w:val="005A6864"/>
    <w:rsid w:val="005A6C28"/>
    <w:rsid w:val="005B60C3"/>
    <w:rsid w:val="005C1FD1"/>
    <w:rsid w:val="005C3EAD"/>
    <w:rsid w:val="005C4F59"/>
    <w:rsid w:val="005C7768"/>
    <w:rsid w:val="005D3F4D"/>
    <w:rsid w:val="005D6853"/>
    <w:rsid w:val="005E0B7A"/>
    <w:rsid w:val="005E1B87"/>
    <w:rsid w:val="005E3644"/>
    <w:rsid w:val="005E58D2"/>
    <w:rsid w:val="005F3FCD"/>
    <w:rsid w:val="005F676B"/>
    <w:rsid w:val="006010A8"/>
    <w:rsid w:val="006055F1"/>
    <w:rsid w:val="006059DA"/>
    <w:rsid w:val="0061269C"/>
    <w:rsid w:val="006139D9"/>
    <w:rsid w:val="00617073"/>
    <w:rsid w:val="00620CD4"/>
    <w:rsid w:val="00621025"/>
    <w:rsid w:val="0062386D"/>
    <w:rsid w:val="0062429C"/>
    <w:rsid w:val="00625580"/>
    <w:rsid w:val="0062701D"/>
    <w:rsid w:val="00631BA5"/>
    <w:rsid w:val="00635740"/>
    <w:rsid w:val="00635BB7"/>
    <w:rsid w:val="00635F04"/>
    <w:rsid w:val="006364EF"/>
    <w:rsid w:val="00640B2A"/>
    <w:rsid w:val="006458BA"/>
    <w:rsid w:val="00646529"/>
    <w:rsid w:val="006522AC"/>
    <w:rsid w:val="00652B95"/>
    <w:rsid w:val="00656C81"/>
    <w:rsid w:val="006578C3"/>
    <w:rsid w:val="00661AA7"/>
    <w:rsid w:val="00665698"/>
    <w:rsid w:val="006731D3"/>
    <w:rsid w:val="00675A75"/>
    <w:rsid w:val="0068276F"/>
    <w:rsid w:val="00682910"/>
    <w:rsid w:val="00687233"/>
    <w:rsid w:val="00690EB5"/>
    <w:rsid w:val="006928D9"/>
    <w:rsid w:val="006957C2"/>
    <w:rsid w:val="0069619B"/>
    <w:rsid w:val="006961AB"/>
    <w:rsid w:val="00696E7E"/>
    <w:rsid w:val="006A3C70"/>
    <w:rsid w:val="006B2D0F"/>
    <w:rsid w:val="006B43F7"/>
    <w:rsid w:val="006B63A7"/>
    <w:rsid w:val="006C1813"/>
    <w:rsid w:val="006C2874"/>
    <w:rsid w:val="006C3164"/>
    <w:rsid w:val="006C6AC8"/>
    <w:rsid w:val="006D0A88"/>
    <w:rsid w:val="006D5756"/>
    <w:rsid w:val="006D5D1F"/>
    <w:rsid w:val="006E1D54"/>
    <w:rsid w:val="006E2204"/>
    <w:rsid w:val="006E27A6"/>
    <w:rsid w:val="006E567F"/>
    <w:rsid w:val="006E590B"/>
    <w:rsid w:val="006E7279"/>
    <w:rsid w:val="006F1155"/>
    <w:rsid w:val="006F7BBB"/>
    <w:rsid w:val="00703903"/>
    <w:rsid w:val="007102BB"/>
    <w:rsid w:val="00710B71"/>
    <w:rsid w:val="00711048"/>
    <w:rsid w:val="00712314"/>
    <w:rsid w:val="007129CD"/>
    <w:rsid w:val="00712BD8"/>
    <w:rsid w:val="00720508"/>
    <w:rsid w:val="00737A7F"/>
    <w:rsid w:val="0074712A"/>
    <w:rsid w:val="007526EC"/>
    <w:rsid w:val="00752A16"/>
    <w:rsid w:val="00763A6F"/>
    <w:rsid w:val="00767A21"/>
    <w:rsid w:val="00770960"/>
    <w:rsid w:val="007724CD"/>
    <w:rsid w:val="00773B40"/>
    <w:rsid w:val="00775DE4"/>
    <w:rsid w:val="00784EFB"/>
    <w:rsid w:val="00790CCF"/>
    <w:rsid w:val="00790EFE"/>
    <w:rsid w:val="00793443"/>
    <w:rsid w:val="007A020A"/>
    <w:rsid w:val="007A0FCF"/>
    <w:rsid w:val="007B32FD"/>
    <w:rsid w:val="007B5EEB"/>
    <w:rsid w:val="007B63BA"/>
    <w:rsid w:val="007B728F"/>
    <w:rsid w:val="007C6E02"/>
    <w:rsid w:val="007C7037"/>
    <w:rsid w:val="007C7FF5"/>
    <w:rsid w:val="007D277E"/>
    <w:rsid w:val="007D320C"/>
    <w:rsid w:val="007F2112"/>
    <w:rsid w:val="007F2521"/>
    <w:rsid w:val="007F61AE"/>
    <w:rsid w:val="007F6239"/>
    <w:rsid w:val="007F724E"/>
    <w:rsid w:val="0080018D"/>
    <w:rsid w:val="008009BF"/>
    <w:rsid w:val="00800AF4"/>
    <w:rsid w:val="00810DE3"/>
    <w:rsid w:val="00814984"/>
    <w:rsid w:val="00820F9D"/>
    <w:rsid w:val="008252E1"/>
    <w:rsid w:val="00825753"/>
    <w:rsid w:val="0083096A"/>
    <w:rsid w:val="008324F5"/>
    <w:rsid w:val="008327AF"/>
    <w:rsid w:val="008333DC"/>
    <w:rsid w:val="00835122"/>
    <w:rsid w:val="008375F6"/>
    <w:rsid w:val="00837B6C"/>
    <w:rsid w:val="008406B9"/>
    <w:rsid w:val="00841655"/>
    <w:rsid w:val="0084174F"/>
    <w:rsid w:val="00844078"/>
    <w:rsid w:val="0084654F"/>
    <w:rsid w:val="00850B6E"/>
    <w:rsid w:val="00854BC1"/>
    <w:rsid w:val="00857F00"/>
    <w:rsid w:val="00865FC3"/>
    <w:rsid w:val="00866AD4"/>
    <w:rsid w:val="00867437"/>
    <w:rsid w:val="008747ED"/>
    <w:rsid w:val="0088246F"/>
    <w:rsid w:val="00884800"/>
    <w:rsid w:val="008848F3"/>
    <w:rsid w:val="0088497F"/>
    <w:rsid w:val="00885089"/>
    <w:rsid w:val="0088547D"/>
    <w:rsid w:val="008913EB"/>
    <w:rsid w:val="0089453D"/>
    <w:rsid w:val="00896030"/>
    <w:rsid w:val="00897F52"/>
    <w:rsid w:val="008A57E5"/>
    <w:rsid w:val="008A5E63"/>
    <w:rsid w:val="008A7D4B"/>
    <w:rsid w:val="008B4333"/>
    <w:rsid w:val="008B5201"/>
    <w:rsid w:val="008B7C0D"/>
    <w:rsid w:val="008C1753"/>
    <w:rsid w:val="008C6925"/>
    <w:rsid w:val="008C6F35"/>
    <w:rsid w:val="008D2487"/>
    <w:rsid w:val="008D2FBD"/>
    <w:rsid w:val="008D66BD"/>
    <w:rsid w:val="008F4AC8"/>
    <w:rsid w:val="0090008B"/>
    <w:rsid w:val="00901C1A"/>
    <w:rsid w:val="0090302A"/>
    <w:rsid w:val="00910816"/>
    <w:rsid w:val="00912D83"/>
    <w:rsid w:val="00915A1B"/>
    <w:rsid w:val="0091674A"/>
    <w:rsid w:val="0091728E"/>
    <w:rsid w:val="009208CC"/>
    <w:rsid w:val="00920DD9"/>
    <w:rsid w:val="009221FA"/>
    <w:rsid w:val="00926DE7"/>
    <w:rsid w:val="00931688"/>
    <w:rsid w:val="0094209D"/>
    <w:rsid w:val="009450B2"/>
    <w:rsid w:val="0095053D"/>
    <w:rsid w:val="00954F9C"/>
    <w:rsid w:val="009648EC"/>
    <w:rsid w:val="00966F1C"/>
    <w:rsid w:val="00967449"/>
    <w:rsid w:val="00985182"/>
    <w:rsid w:val="00986033"/>
    <w:rsid w:val="00986389"/>
    <w:rsid w:val="009863B8"/>
    <w:rsid w:val="009865D4"/>
    <w:rsid w:val="009907C1"/>
    <w:rsid w:val="00990F31"/>
    <w:rsid w:val="00992A9C"/>
    <w:rsid w:val="00997079"/>
    <w:rsid w:val="00997987"/>
    <w:rsid w:val="009A00F7"/>
    <w:rsid w:val="009A129F"/>
    <w:rsid w:val="009A394D"/>
    <w:rsid w:val="009A67DF"/>
    <w:rsid w:val="009A7789"/>
    <w:rsid w:val="009B1820"/>
    <w:rsid w:val="009B19A5"/>
    <w:rsid w:val="009B5460"/>
    <w:rsid w:val="009B5604"/>
    <w:rsid w:val="009B76E8"/>
    <w:rsid w:val="009C2A93"/>
    <w:rsid w:val="009C6E4D"/>
    <w:rsid w:val="009D0A23"/>
    <w:rsid w:val="009D2B3A"/>
    <w:rsid w:val="009D335B"/>
    <w:rsid w:val="009E3871"/>
    <w:rsid w:val="009E789C"/>
    <w:rsid w:val="009F24E9"/>
    <w:rsid w:val="009F2CCD"/>
    <w:rsid w:val="009F5B32"/>
    <w:rsid w:val="00A01DD4"/>
    <w:rsid w:val="00A065E6"/>
    <w:rsid w:val="00A0667D"/>
    <w:rsid w:val="00A17C98"/>
    <w:rsid w:val="00A23D6C"/>
    <w:rsid w:val="00A2673E"/>
    <w:rsid w:val="00A27743"/>
    <w:rsid w:val="00A31099"/>
    <w:rsid w:val="00A43A90"/>
    <w:rsid w:val="00A45429"/>
    <w:rsid w:val="00A47FDE"/>
    <w:rsid w:val="00A50DD7"/>
    <w:rsid w:val="00A55020"/>
    <w:rsid w:val="00A60493"/>
    <w:rsid w:val="00A62608"/>
    <w:rsid w:val="00A65170"/>
    <w:rsid w:val="00A66DDC"/>
    <w:rsid w:val="00A7176D"/>
    <w:rsid w:val="00A726DC"/>
    <w:rsid w:val="00A75866"/>
    <w:rsid w:val="00A75FAF"/>
    <w:rsid w:val="00A82736"/>
    <w:rsid w:val="00A94859"/>
    <w:rsid w:val="00AA21DF"/>
    <w:rsid w:val="00AA411A"/>
    <w:rsid w:val="00AB09A1"/>
    <w:rsid w:val="00AB1B44"/>
    <w:rsid w:val="00AB20F8"/>
    <w:rsid w:val="00AB4271"/>
    <w:rsid w:val="00AC0F5E"/>
    <w:rsid w:val="00AC70CA"/>
    <w:rsid w:val="00AC7DED"/>
    <w:rsid w:val="00AC7FFD"/>
    <w:rsid w:val="00AD1B30"/>
    <w:rsid w:val="00AD2862"/>
    <w:rsid w:val="00AD69F0"/>
    <w:rsid w:val="00AE2ED2"/>
    <w:rsid w:val="00AE362E"/>
    <w:rsid w:val="00AF39D5"/>
    <w:rsid w:val="00AF419F"/>
    <w:rsid w:val="00AF65CA"/>
    <w:rsid w:val="00B02D32"/>
    <w:rsid w:val="00B06999"/>
    <w:rsid w:val="00B1027C"/>
    <w:rsid w:val="00B12A40"/>
    <w:rsid w:val="00B15384"/>
    <w:rsid w:val="00B159F6"/>
    <w:rsid w:val="00B169A5"/>
    <w:rsid w:val="00B16DD0"/>
    <w:rsid w:val="00B26161"/>
    <w:rsid w:val="00B30718"/>
    <w:rsid w:val="00B3188E"/>
    <w:rsid w:val="00B40199"/>
    <w:rsid w:val="00B43A64"/>
    <w:rsid w:val="00B44DB0"/>
    <w:rsid w:val="00B46876"/>
    <w:rsid w:val="00B55BB9"/>
    <w:rsid w:val="00B61244"/>
    <w:rsid w:val="00B7230B"/>
    <w:rsid w:val="00B72FB9"/>
    <w:rsid w:val="00B81BE5"/>
    <w:rsid w:val="00B821C2"/>
    <w:rsid w:val="00B83FD1"/>
    <w:rsid w:val="00B85694"/>
    <w:rsid w:val="00B93C4B"/>
    <w:rsid w:val="00BA05D4"/>
    <w:rsid w:val="00BA2831"/>
    <w:rsid w:val="00BA624E"/>
    <w:rsid w:val="00BA6DEB"/>
    <w:rsid w:val="00BB05F5"/>
    <w:rsid w:val="00BB55D6"/>
    <w:rsid w:val="00BC0CE7"/>
    <w:rsid w:val="00BC2883"/>
    <w:rsid w:val="00BC33D5"/>
    <w:rsid w:val="00BC6302"/>
    <w:rsid w:val="00BD0A37"/>
    <w:rsid w:val="00BD2927"/>
    <w:rsid w:val="00BD34EA"/>
    <w:rsid w:val="00BD70F1"/>
    <w:rsid w:val="00BE04AB"/>
    <w:rsid w:val="00BE346D"/>
    <w:rsid w:val="00BE5161"/>
    <w:rsid w:val="00C14647"/>
    <w:rsid w:val="00C16923"/>
    <w:rsid w:val="00C202A4"/>
    <w:rsid w:val="00C2144C"/>
    <w:rsid w:val="00C21948"/>
    <w:rsid w:val="00C26E79"/>
    <w:rsid w:val="00C3112D"/>
    <w:rsid w:val="00C32782"/>
    <w:rsid w:val="00C36C60"/>
    <w:rsid w:val="00C377EF"/>
    <w:rsid w:val="00C47DD0"/>
    <w:rsid w:val="00C50B7F"/>
    <w:rsid w:val="00C64A80"/>
    <w:rsid w:val="00C6673A"/>
    <w:rsid w:val="00C70561"/>
    <w:rsid w:val="00C7420C"/>
    <w:rsid w:val="00C75EEE"/>
    <w:rsid w:val="00C8676B"/>
    <w:rsid w:val="00C915E9"/>
    <w:rsid w:val="00C918EB"/>
    <w:rsid w:val="00C95922"/>
    <w:rsid w:val="00CA0A83"/>
    <w:rsid w:val="00CA2513"/>
    <w:rsid w:val="00CA4109"/>
    <w:rsid w:val="00CB79AB"/>
    <w:rsid w:val="00CC325B"/>
    <w:rsid w:val="00CD1490"/>
    <w:rsid w:val="00CD2DA1"/>
    <w:rsid w:val="00CD387E"/>
    <w:rsid w:val="00CD38A9"/>
    <w:rsid w:val="00CD3BB2"/>
    <w:rsid w:val="00CD4171"/>
    <w:rsid w:val="00CD6B0E"/>
    <w:rsid w:val="00CE4A1F"/>
    <w:rsid w:val="00CE54D9"/>
    <w:rsid w:val="00CE7466"/>
    <w:rsid w:val="00CF069E"/>
    <w:rsid w:val="00CF3BBB"/>
    <w:rsid w:val="00CF53D1"/>
    <w:rsid w:val="00CF6D72"/>
    <w:rsid w:val="00D00987"/>
    <w:rsid w:val="00D01376"/>
    <w:rsid w:val="00D02C92"/>
    <w:rsid w:val="00D059BC"/>
    <w:rsid w:val="00D10998"/>
    <w:rsid w:val="00D11A26"/>
    <w:rsid w:val="00D1310D"/>
    <w:rsid w:val="00D23614"/>
    <w:rsid w:val="00D23B0C"/>
    <w:rsid w:val="00D26E1C"/>
    <w:rsid w:val="00D3124C"/>
    <w:rsid w:val="00D318E0"/>
    <w:rsid w:val="00D33B75"/>
    <w:rsid w:val="00D33E99"/>
    <w:rsid w:val="00D344CA"/>
    <w:rsid w:val="00D36DFA"/>
    <w:rsid w:val="00D414D4"/>
    <w:rsid w:val="00D43F2A"/>
    <w:rsid w:val="00D460EF"/>
    <w:rsid w:val="00D47406"/>
    <w:rsid w:val="00D62470"/>
    <w:rsid w:val="00D65850"/>
    <w:rsid w:val="00D72573"/>
    <w:rsid w:val="00D74EF8"/>
    <w:rsid w:val="00D77273"/>
    <w:rsid w:val="00D77D54"/>
    <w:rsid w:val="00D8092A"/>
    <w:rsid w:val="00D80FCA"/>
    <w:rsid w:val="00D81ECA"/>
    <w:rsid w:val="00D82615"/>
    <w:rsid w:val="00D866AD"/>
    <w:rsid w:val="00D95304"/>
    <w:rsid w:val="00DA1355"/>
    <w:rsid w:val="00DA37BF"/>
    <w:rsid w:val="00DA4D49"/>
    <w:rsid w:val="00DB1A06"/>
    <w:rsid w:val="00DB7E9F"/>
    <w:rsid w:val="00DC5886"/>
    <w:rsid w:val="00DC79FD"/>
    <w:rsid w:val="00DD1E9F"/>
    <w:rsid w:val="00DD6CEC"/>
    <w:rsid w:val="00DD7A5B"/>
    <w:rsid w:val="00DE6E58"/>
    <w:rsid w:val="00DE73B1"/>
    <w:rsid w:val="00DF362C"/>
    <w:rsid w:val="00DF7E6F"/>
    <w:rsid w:val="00E0037D"/>
    <w:rsid w:val="00E018AB"/>
    <w:rsid w:val="00E07668"/>
    <w:rsid w:val="00E1047D"/>
    <w:rsid w:val="00E114C1"/>
    <w:rsid w:val="00E13AE3"/>
    <w:rsid w:val="00E147BA"/>
    <w:rsid w:val="00E26FBF"/>
    <w:rsid w:val="00E275F9"/>
    <w:rsid w:val="00E35782"/>
    <w:rsid w:val="00E42358"/>
    <w:rsid w:val="00E50B91"/>
    <w:rsid w:val="00E56F84"/>
    <w:rsid w:val="00E56FE3"/>
    <w:rsid w:val="00E609C6"/>
    <w:rsid w:val="00E61C7F"/>
    <w:rsid w:val="00E624A4"/>
    <w:rsid w:val="00E628A2"/>
    <w:rsid w:val="00E652B8"/>
    <w:rsid w:val="00E7182C"/>
    <w:rsid w:val="00E74EAD"/>
    <w:rsid w:val="00E76624"/>
    <w:rsid w:val="00E77CAB"/>
    <w:rsid w:val="00E80E10"/>
    <w:rsid w:val="00E84E23"/>
    <w:rsid w:val="00E93187"/>
    <w:rsid w:val="00E93A4C"/>
    <w:rsid w:val="00E941F8"/>
    <w:rsid w:val="00E974CA"/>
    <w:rsid w:val="00E97DEE"/>
    <w:rsid w:val="00EA0108"/>
    <w:rsid w:val="00EA3514"/>
    <w:rsid w:val="00EA56D7"/>
    <w:rsid w:val="00EB18F8"/>
    <w:rsid w:val="00EB2DDF"/>
    <w:rsid w:val="00EC1AD7"/>
    <w:rsid w:val="00EC3F52"/>
    <w:rsid w:val="00ED2DDE"/>
    <w:rsid w:val="00ED3CED"/>
    <w:rsid w:val="00EE1535"/>
    <w:rsid w:val="00EE4ECD"/>
    <w:rsid w:val="00EE5792"/>
    <w:rsid w:val="00EE5A19"/>
    <w:rsid w:val="00EE7265"/>
    <w:rsid w:val="00EF09A3"/>
    <w:rsid w:val="00EF641C"/>
    <w:rsid w:val="00EF748E"/>
    <w:rsid w:val="00F15CFD"/>
    <w:rsid w:val="00F23303"/>
    <w:rsid w:val="00F23D04"/>
    <w:rsid w:val="00F24CA3"/>
    <w:rsid w:val="00F30448"/>
    <w:rsid w:val="00F3217B"/>
    <w:rsid w:val="00F324B7"/>
    <w:rsid w:val="00F32B4D"/>
    <w:rsid w:val="00F37001"/>
    <w:rsid w:val="00F42CEB"/>
    <w:rsid w:val="00F434E1"/>
    <w:rsid w:val="00F449AA"/>
    <w:rsid w:val="00F44F55"/>
    <w:rsid w:val="00F46D00"/>
    <w:rsid w:val="00F510FB"/>
    <w:rsid w:val="00F53FB4"/>
    <w:rsid w:val="00F54003"/>
    <w:rsid w:val="00F62A8D"/>
    <w:rsid w:val="00F6565C"/>
    <w:rsid w:val="00F763A1"/>
    <w:rsid w:val="00F779FA"/>
    <w:rsid w:val="00F80119"/>
    <w:rsid w:val="00F80A5B"/>
    <w:rsid w:val="00F81FEC"/>
    <w:rsid w:val="00F87402"/>
    <w:rsid w:val="00F936AC"/>
    <w:rsid w:val="00FA2379"/>
    <w:rsid w:val="00FA23F6"/>
    <w:rsid w:val="00FA30AA"/>
    <w:rsid w:val="00FB39B6"/>
    <w:rsid w:val="00FB4F79"/>
    <w:rsid w:val="00FB6977"/>
    <w:rsid w:val="00FB70A7"/>
    <w:rsid w:val="00FC2248"/>
    <w:rsid w:val="00FC330F"/>
    <w:rsid w:val="00FC5641"/>
    <w:rsid w:val="00FD12BE"/>
    <w:rsid w:val="00FD4563"/>
    <w:rsid w:val="00FD5C2E"/>
    <w:rsid w:val="00FD6C22"/>
    <w:rsid w:val="00FD718F"/>
    <w:rsid w:val="00FE4EAF"/>
    <w:rsid w:val="00FE5B6F"/>
    <w:rsid w:val="00FE7852"/>
    <w:rsid w:val="00FF1676"/>
    <w:rsid w:val="00FF387B"/>
    <w:rsid w:val="00FF40D2"/>
    <w:rsid w:val="00FF4F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2C0AF5BF"/>
  <w15:docId w15:val="{8D6654E4-D334-484A-B6CA-BD62CA3E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72573"/>
    <w:pPr>
      <w:spacing w:line="360" w:lineRule="auto"/>
      <w:jc w:val="both"/>
    </w:pPr>
    <w:rPr>
      <w:sz w:val="24"/>
      <w:szCs w:val="24"/>
      <w:lang w:eastAsia="en-US"/>
    </w:rPr>
  </w:style>
  <w:style w:type="paragraph" w:styleId="berschrift1">
    <w:name w:val="heading 1"/>
    <w:basedOn w:val="Standard"/>
    <w:next w:val="Standard"/>
    <w:link w:val="berschrift1Zchn"/>
    <w:qFormat/>
    <w:rsid w:val="00F24CA3"/>
    <w:pPr>
      <w:keepNext/>
      <w:numPr>
        <w:numId w:val="19"/>
      </w:numPr>
      <w:spacing w:before="240" w:after="60"/>
      <w:outlineLvl w:val="0"/>
    </w:pPr>
    <w:rPr>
      <w:b/>
      <w:bCs/>
      <w:kern w:val="32"/>
      <w:sz w:val="32"/>
      <w:szCs w:val="32"/>
      <w:lang w:val="en-US" w:eastAsia="x-none"/>
    </w:rPr>
  </w:style>
  <w:style w:type="paragraph" w:styleId="berschrift2">
    <w:name w:val="heading 2"/>
    <w:basedOn w:val="berschrift1"/>
    <w:next w:val="Standard"/>
    <w:link w:val="berschrift2Zchn"/>
    <w:autoRedefine/>
    <w:qFormat/>
    <w:rsid w:val="003E2D6D"/>
    <w:pPr>
      <w:numPr>
        <w:numId w:val="0"/>
      </w:numPr>
      <w:ind w:left="720" w:right="1332"/>
      <w:outlineLvl w:val="1"/>
    </w:pPr>
    <w:rPr>
      <w:bCs w:val="0"/>
      <w:kern w:val="0"/>
      <w:sz w:val="24"/>
      <w:szCs w:val="24"/>
      <w:lang w:val="en-US" w:eastAsia="en-US"/>
    </w:rPr>
  </w:style>
  <w:style w:type="paragraph" w:styleId="berschrift3">
    <w:name w:val="heading 3"/>
    <w:basedOn w:val="Standard"/>
    <w:next w:val="Standard"/>
    <w:link w:val="berschrift3Zchn"/>
    <w:qFormat/>
    <w:rsid w:val="00F46D00"/>
    <w:pPr>
      <w:keepNext/>
      <w:numPr>
        <w:ilvl w:val="2"/>
        <w:numId w:val="19"/>
      </w:numPr>
      <w:spacing w:before="240" w:after="60"/>
      <w:outlineLvl w:val="2"/>
    </w:pPr>
    <w:rPr>
      <w:rFonts w:ascii="Cambria" w:hAnsi="Cambria"/>
      <w:b/>
      <w:bCs/>
      <w:sz w:val="26"/>
      <w:szCs w:val="26"/>
      <w:lang w:val="en-US" w:eastAsia="x-none"/>
    </w:rPr>
  </w:style>
  <w:style w:type="paragraph" w:styleId="berschrift4">
    <w:name w:val="heading 4"/>
    <w:basedOn w:val="Standard"/>
    <w:next w:val="Standard"/>
    <w:link w:val="berschrift4Zchn"/>
    <w:qFormat/>
    <w:rsid w:val="00F46D00"/>
    <w:pPr>
      <w:keepNext/>
      <w:numPr>
        <w:ilvl w:val="3"/>
        <w:numId w:val="19"/>
      </w:numPr>
      <w:spacing w:before="240" w:after="60"/>
      <w:outlineLvl w:val="3"/>
    </w:pPr>
    <w:rPr>
      <w:b/>
      <w:bCs/>
      <w:sz w:val="28"/>
      <w:szCs w:val="28"/>
      <w:lang w:val="en-US" w:eastAsia="x-none"/>
    </w:rPr>
  </w:style>
  <w:style w:type="paragraph" w:styleId="berschrift5">
    <w:name w:val="heading 5"/>
    <w:basedOn w:val="Standard"/>
    <w:next w:val="Standard"/>
    <w:link w:val="berschrift5Zchn"/>
    <w:qFormat/>
    <w:rsid w:val="00F46D00"/>
    <w:pPr>
      <w:numPr>
        <w:ilvl w:val="4"/>
        <w:numId w:val="19"/>
      </w:numPr>
      <w:spacing w:before="240" w:after="60"/>
      <w:outlineLvl w:val="4"/>
    </w:pPr>
    <w:rPr>
      <w:b/>
      <w:bCs/>
      <w:i/>
      <w:iCs/>
      <w:sz w:val="26"/>
      <w:szCs w:val="26"/>
      <w:lang w:val="en-US" w:eastAsia="x-none"/>
    </w:rPr>
  </w:style>
  <w:style w:type="paragraph" w:styleId="berschrift6">
    <w:name w:val="heading 6"/>
    <w:basedOn w:val="Standard"/>
    <w:next w:val="Standard"/>
    <w:link w:val="berschrift6Zchn"/>
    <w:qFormat/>
    <w:rsid w:val="00F46D00"/>
    <w:pPr>
      <w:numPr>
        <w:ilvl w:val="5"/>
        <w:numId w:val="19"/>
      </w:numPr>
      <w:spacing w:before="240" w:after="60"/>
      <w:outlineLvl w:val="5"/>
    </w:pPr>
    <w:rPr>
      <w:b/>
      <w:bCs/>
      <w:sz w:val="20"/>
      <w:szCs w:val="20"/>
      <w:lang w:val="en-US" w:eastAsia="x-none"/>
    </w:rPr>
  </w:style>
  <w:style w:type="paragraph" w:styleId="berschrift7">
    <w:name w:val="heading 7"/>
    <w:basedOn w:val="Standard"/>
    <w:next w:val="Standard"/>
    <w:link w:val="berschrift7Zchn"/>
    <w:qFormat/>
    <w:rsid w:val="00F46D00"/>
    <w:pPr>
      <w:numPr>
        <w:ilvl w:val="6"/>
        <w:numId w:val="19"/>
      </w:numPr>
      <w:spacing w:before="240" w:after="60"/>
      <w:outlineLvl w:val="6"/>
    </w:pPr>
    <w:rPr>
      <w:lang w:val="en-US" w:eastAsia="x-none"/>
    </w:rPr>
  </w:style>
  <w:style w:type="paragraph" w:styleId="berschrift8">
    <w:name w:val="heading 8"/>
    <w:basedOn w:val="Standard"/>
    <w:next w:val="Standard"/>
    <w:link w:val="berschrift8Zchn"/>
    <w:qFormat/>
    <w:rsid w:val="00F46D00"/>
    <w:pPr>
      <w:numPr>
        <w:ilvl w:val="7"/>
        <w:numId w:val="19"/>
      </w:numPr>
      <w:spacing w:before="240" w:after="60"/>
      <w:outlineLvl w:val="7"/>
    </w:pPr>
    <w:rPr>
      <w:i/>
      <w:iCs/>
      <w:lang w:val="en-US" w:eastAsia="x-none"/>
    </w:rPr>
  </w:style>
  <w:style w:type="paragraph" w:styleId="berschrift9">
    <w:name w:val="heading 9"/>
    <w:basedOn w:val="Standard"/>
    <w:next w:val="Standard"/>
    <w:link w:val="berschrift9Zchn"/>
    <w:qFormat/>
    <w:rsid w:val="00F46D00"/>
    <w:pPr>
      <w:numPr>
        <w:ilvl w:val="8"/>
        <w:numId w:val="19"/>
      </w:numPr>
      <w:spacing w:before="240" w:after="60"/>
      <w:outlineLvl w:val="8"/>
    </w:pPr>
    <w:rPr>
      <w:rFonts w:ascii="Cambria" w:hAnsi="Cambria"/>
      <w:sz w:val="20"/>
      <w:szCs w:val="20"/>
      <w:lang w:val="en-US"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86EDB"/>
    <w:pPr>
      <w:tabs>
        <w:tab w:val="center" w:pos="4536"/>
        <w:tab w:val="right" w:pos="9072"/>
      </w:tabs>
    </w:pPr>
    <w:rPr>
      <w:sz w:val="20"/>
      <w:szCs w:val="20"/>
      <w:lang w:val="en-US" w:eastAsia="x-none"/>
    </w:rPr>
  </w:style>
  <w:style w:type="character" w:customStyle="1" w:styleId="KopfzeileZchn">
    <w:name w:val="Kopfzeile Zchn"/>
    <w:link w:val="Kopfzeile"/>
    <w:rsid w:val="00386EDB"/>
    <w:rPr>
      <w:rFonts w:cs="Times New Roman"/>
    </w:rPr>
  </w:style>
  <w:style w:type="paragraph" w:styleId="Fuzeile">
    <w:name w:val="footer"/>
    <w:basedOn w:val="Standard"/>
    <w:link w:val="FuzeileZchn"/>
    <w:rsid w:val="00386EDB"/>
    <w:pPr>
      <w:tabs>
        <w:tab w:val="center" w:pos="4536"/>
        <w:tab w:val="right" w:pos="9072"/>
      </w:tabs>
    </w:pPr>
    <w:rPr>
      <w:sz w:val="20"/>
      <w:szCs w:val="20"/>
      <w:lang w:val="en-US" w:eastAsia="x-none"/>
    </w:rPr>
  </w:style>
  <w:style w:type="character" w:customStyle="1" w:styleId="FuzeileZchn">
    <w:name w:val="Fußzeile Zchn"/>
    <w:link w:val="Fuzeile"/>
    <w:rsid w:val="00386EDB"/>
    <w:rPr>
      <w:rFonts w:cs="Times New Roman"/>
    </w:rPr>
  </w:style>
  <w:style w:type="paragraph" w:styleId="Sprechblasentext">
    <w:name w:val="Balloon Text"/>
    <w:basedOn w:val="Standard"/>
    <w:link w:val="SprechblasentextZchn"/>
    <w:semiHidden/>
    <w:rsid w:val="00386EDB"/>
    <w:rPr>
      <w:rFonts w:ascii="Tahoma" w:hAnsi="Tahoma"/>
      <w:sz w:val="16"/>
      <w:szCs w:val="16"/>
      <w:lang w:val="en-US" w:eastAsia="x-none"/>
    </w:rPr>
  </w:style>
  <w:style w:type="character" w:customStyle="1" w:styleId="SprechblasentextZchn">
    <w:name w:val="Sprechblasentext Zchn"/>
    <w:link w:val="Sprechblasentext"/>
    <w:semiHidden/>
    <w:rsid w:val="00386EDB"/>
    <w:rPr>
      <w:rFonts w:ascii="Tahoma" w:hAnsi="Tahoma" w:cs="Tahoma"/>
      <w:sz w:val="16"/>
      <w:szCs w:val="16"/>
    </w:rPr>
  </w:style>
  <w:style w:type="paragraph" w:styleId="Titel">
    <w:name w:val="Title"/>
    <w:basedOn w:val="Standard"/>
    <w:next w:val="Standard"/>
    <w:link w:val="TitelZchn"/>
    <w:qFormat/>
    <w:rsid w:val="00F46D00"/>
    <w:pPr>
      <w:spacing w:before="240" w:after="60"/>
      <w:jc w:val="center"/>
      <w:outlineLvl w:val="0"/>
    </w:pPr>
    <w:rPr>
      <w:rFonts w:ascii="Cambria" w:hAnsi="Cambria"/>
      <w:b/>
      <w:bCs/>
      <w:kern w:val="28"/>
      <w:sz w:val="32"/>
      <w:szCs w:val="32"/>
      <w:lang w:val="en-US" w:eastAsia="x-none"/>
    </w:rPr>
  </w:style>
  <w:style w:type="character" w:customStyle="1" w:styleId="TitelZchn">
    <w:name w:val="Titel Zchn"/>
    <w:link w:val="Titel"/>
    <w:rsid w:val="00F46D00"/>
    <w:rPr>
      <w:rFonts w:ascii="Cambria" w:hAnsi="Cambria" w:cs="Times New Roman"/>
      <w:b/>
      <w:bCs/>
      <w:kern w:val="28"/>
      <w:sz w:val="32"/>
      <w:szCs w:val="32"/>
    </w:rPr>
  </w:style>
  <w:style w:type="character" w:customStyle="1" w:styleId="berschrift1Zchn">
    <w:name w:val="Überschrift 1 Zchn"/>
    <w:link w:val="berschrift1"/>
    <w:rsid w:val="00F24CA3"/>
    <w:rPr>
      <w:rFonts w:eastAsia="Times New Roman" w:cs="Calibri"/>
      <w:b/>
      <w:bCs/>
      <w:kern w:val="32"/>
      <w:sz w:val="32"/>
      <w:szCs w:val="32"/>
    </w:rPr>
  </w:style>
  <w:style w:type="character" w:customStyle="1" w:styleId="berschrift2Zchn">
    <w:name w:val="Überschrift 2 Zchn"/>
    <w:link w:val="berschrift2"/>
    <w:rsid w:val="003E2D6D"/>
    <w:rPr>
      <w:rFonts w:ascii="Calibri" w:hAnsi="Calibri"/>
      <w:b/>
      <w:sz w:val="24"/>
      <w:szCs w:val="24"/>
      <w:lang w:val="en-US" w:eastAsia="en-US" w:bidi="ar-SA"/>
    </w:rPr>
  </w:style>
  <w:style w:type="character" w:customStyle="1" w:styleId="berschrift3Zchn">
    <w:name w:val="Überschrift 3 Zchn"/>
    <w:link w:val="berschrift3"/>
    <w:rsid w:val="00F46D00"/>
    <w:rPr>
      <w:rFonts w:ascii="Cambria" w:hAnsi="Cambria" w:cs="Times New Roman"/>
      <w:b/>
      <w:bCs/>
      <w:sz w:val="26"/>
      <w:szCs w:val="26"/>
    </w:rPr>
  </w:style>
  <w:style w:type="character" w:customStyle="1" w:styleId="berschrift4Zchn">
    <w:name w:val="Überschrift 4 Zchn"/>
    <w:link w:val="berschrift4"/>
    <w:rsid w:val="00F46D00"/>
    <w:rPr>
      <w:rFonts w:cs="Times New Roman"/>
      <w:b/>
      <w:bCs/>
      <w:sz w:val="28"/>
      <w:szCs w:val="28"/>
    </w:rPr>
  </w:style>
  <w:style w:type="character" w:customStyle="1" w:styleId="berschrift5Zchn">
    <w:name w:val="Überschrift 5 Zchn"/>
    <w:link w:val="berschrift5"/>
    <w:semiHidden/>
    <w:rsid w:val="00F46D00"/>
    <w:rPr>
      <w:rFonts w:cs="Times New Roman"/>
      <w:b/>
      <w:bCs/>
      <w:i/>
      <w:iCs/>
      <w:sz w:val="26"/>
      <w:szCs w:val="26"/>
    </w:rPr>
  </w:style>
  <w:style w:type="character" w:customStyle="1" w:styleId="berschrift6Zchn">
    <w:name w:val="Überschrift 6 Zchn"/>
    <w:link w:val="berschrift6"/>
    <w:semiHidden/>
    <w:rsid w:val="00F46D00"/>
    <w:rPr>
      <w:rFonts w:cs="Times New Roman"/>
      <w:b/>
      <w:bCs/>
    </w:rPr>
  </w:style>
  <w:style w:type="character" w:customStyle="1" w:styleId="berschrift7Zchn">
    <w:name w:val="Überschrift 7 Zchn"/>
    <w:link w:val="berschrift7"/>
    <w:semiHidden/>
    <w:rsid w:val="00F46D00"/>
    <w:rPr>
      <w:rFonts w:cs="Times New Roman"/>
      <w:sz w:val="24"/>
      <w:szCs w:val="24"/>
    </w:rPr>
  </w:style>
  <w:style w:type="character" w:customStyle="1" w:styleId="berschrift8Zchn">
    <w:name w:val="Überschrift 8 Zchn"/>
    <w:link w:val="berschrift8"/>
    <w:semiHidden/>
    <w:rsid w:val="00F46D00"/>
    <w:rPr>
      <w:rFonts w:cs="Times New Roman"/>
      <w:i/>
      <w:iCs/>
      <w:sz w:val="24"/>
      <w:szCs w:val="24"/>
    </w:rPr>
  </w:style>
  <w:style w:type="character" w:customStyle="1" w:styleId="berschrift9Zchn">
    <w:name w:val="Überschrift 9 Zchn"/>
    <w:link w:val="berschrift9"/>
    <w:semiHidden/>
    <w:rsid w:val="00F46D00"/>
    <w:rPr>
      <w:rFonts w:ascii="Cambria" w:hAnsi="Cambria" w:cs="Times New Roman"/>
    </w:rPr>
  </w:style>
  <w:style w:type="paragraph" w:styleId="Beschriftung">
    <w:name w:val="caption"/>
    <w:basedOn w:val="Standard"/>
    <w:next w:val="Standard"/>
    <w:qFormat/>
    <w:rsid w:val="006139D9"/>
    <w:rPr>
      <w:b/>
      <w:bCs/>
      <w:caps/>
      <w:sz w:val="16"/>
      <w:szCs w:val="18"/>
    </w:rPr>
  </w:style>
  <w:style w:type="paragraph" w:styleId="Untertitel">
    <w:name w:val="Subtitle"/>
    <w:basedOn w:val="Standard"/>
    <w:next w:val="Standard"/>
    <w:link w:val="UntertitelZchn"/>
    <w:qFormat/>
    <w:rsid w:val="00F46D00"/>
    <w:pPr>
      <w:spacing w:after="60"/>
      <w:jc w:val="center"/>
      <w:outlineLvl w:val="1"/>
    </w:pPr>
    <w:rPr>
      <w:rFonts w:ascii="Cambria" w:hAnsi="Cambria"/>
      <w:lang w:val="en-US" w:eastAsia="x-none"/>
    </w:rPr>
  </w:style>
  <w:style w:type="character" w:customStyle="1" w:styleId="UntertitelZchn">
    <w:name w:val="Untertitel Zchn"/>
    <w:link w:val="Untertitel"/>
    <w:rsid w:val="00F46D00"/>
    <w:rPr>
      <w:rFonts w:ascii="Cambria" w:hAnsi="Cambria" w:cs="Times New Roman"/>
      <w:sz w:val="24"/>
      <w:szCs w:val="24"/>
    </w:rPr>
  </w:style>
  <w:style w:type="character" w:styleId="Fett">
    <w:name w:val="Strong"/>
    <w:qFormat/>
    <w:rsid w:val="00F46D00"/>
    <w:rPr>
      <w:rFonts w:cs="Times New Roman"/>
      <w:b/>
      <w:bCs/>
    </w:rPr>
  </w:style>
  <w:style w:type="character" w:styleId="Hervorhebung">
    <w:name w:val="Emphasis"/>
    <w:qFormat/>
    <w:rsid w:val="00F46D00"/>
    <w:rPr>
      <w:rFonts w:ascii="Calibri" w:hAnsi="Calibri" w:cs="Times New Roman"/>
      <w:b/>
      <w:i/>
      <w:iCs/>
    </w:rPr>
  </w:style>
  <w:style w:type="paragraph" w:customStyle="1" w:styleId="KeinLeerraum1">
    <w:name w:val="Kein Leerraum1"/>
    <w:basedOn w:val="Standard"/>
    <w:link w:val="NoSpacingChar"/>
    <w:rsid w:val="00F46D00"/>
    <w:rPr>
      <w:sz w:val="32"/>
      <w:szCs w:val="32"/>
      <w:lang w:val="en-US" w:eastAsia="x-none"/>
    </w:rPr>
  </w:style>
  <w:style w:type="character" w:customStyle="1" w:styleId="NoSpacingChar">
    <w:name w:val="No Spacing Char"/>
    <w:link w:val="KeinLeerraum1"/>
    <w:rsid w:val="006139D9"/>
    <w:rPr>
      <w:rFonts w:cs="Times New Roman"/>
      <w:sz w:val="32"/>
      <w:szCs w:val="32"/>
    </w:rPr>
  </w:style>
  <w:style w:type="paragraph" w:customStyle="1" w:styleId="Listenabsatz1">
    <w:name w:val="Listenabsatz1"/>
    <w:basedOn w:val="Standard"/>
    <w:rsid w:val="00F46D00"/>
    <w:pPr>
      <w:ind w:left="720"/>
      <w:contextualSpacing/>
    </w:pPr>
  </w:style>
  <w:style w:type="paragraph" w:customStyle="1" w:styleId="Zitat1">
    <w:name w:val="Zitat1"/>
    <w:basedOn w:val="Standard"/>
    <w:next w:val="Standard"/>
    <w:link w:val="QuoteChar"/>
    <w:rsid w:val="00F46D00"/>
    <w:rPr>
      <w:i/>
      <w:lang w:val="en-US" w:eastAsia="x-none"/>
    </w:rPr>
  </w:style>
  <w:style w:type="character" w:customStyle="1" w:styleId="QuoteChar">
    <w:name w:val="Quote Char"/>
    <w:link w:val="Zitat1"/>
    <w:rsid w:val="00F46D00"/>
    <w:rPr>
      <w:rFonts w:cs="Times New Roman"/>
      <w:i/>
      <w:sz w:val="24"/>
      <w:szCs w:val="24"/>
    </w:rPr>
  </w:style>
  <w:style w:type="paragraph" w:customStyle="1" w:styleId="IntensivesZitat1">
    <w:name w:val="Intensives Zitat1"/>
    <w:basedOn w:val="Standard"/>
    <w:next w:val="Standard"/>
    <w:link w:val="IntenseQuoteChar"/>
    <w:rsid w:val="00F46D00"/>
    <w:pPr>
      <w:ind w:left="720" w:right="720"/>
    </w:pPr>
    <w:rPr>
      <w:b/>
      <w:i/>
      <w:szCs w:val="20"/>
      <w:lang w:val="en-US" w:eastAsia="x-none"/>
    </w:rPr>
  </w:style>
  <w:style w:type="character" w:customStyle="1" w:styleId="IntenseQuoteChar">
    <w:name w:val="Intense Quote Char"/>
    <w:link w:val="IntensivesZitat1"/>
    <w:rsid w:val="00F46D00"/>
    <w:rPr>
      <w:rFonts w:cs="Times New Roman"/>
      <w:b/>
      <w:i/>
      <w:sz w:val="24"/>
    </w:rPr>
  </w:style>
  <w:style w:type="character" w:customStyle="1" w:styleId="SchwacheHervorhebung1">
    <w:name w:val="Schwache Hervorhebung1"/>
    <w:rsid w:val="00F46D00"/>
    <w:rPr>
      <w:i/>
      <w:color w:val="5A5A5A"/>
    </w:rPr>
  </w:style>
  <w:style w:type="character" w:customStyle="1" w:styleId="IntensiveHervorhebung1">
    <w:name w:val="Intensive Hervorhebung1"/>
    <w:rsid w:val="00F46D00"/>
    <w:rPr>
      <w:rFonts w:cs="Times New Roman"/>
      <w:b/>
      <w:i/>
      <w:sz w:val="24"/>
      <w:szCs w:val="24"/>
      <w:u w:val="single"/>
    </w:rPr>
  </w:style>
  <w:style w:type="character" w:customStyle="1" w:styleId="SchwacherVerweis1">
    <w:name w:val="Schwacher Verweis1"/>
    <w:rsid w:val="00F46D00"/>
    <w:rPr>
      <w:rFonts w:cs="Times New Roman"/>
      <w:sz w:val="24"/>
      <w:szCs w:val="24"/>
      <w:u w:val="single"/>
    </w:rPr>
  </w:style>
  <w:style w:type="character" w:customStyle="1" w:styleId="IntensiverVerweis1">
    <w:name w:val="Intensiver Verweis1"/>
    <w:rsid w:val="00F46D00"/>
    <w:rPr>
      <w:rFonts w:cs="Times New Roman"/>
      <w:b/>
      <w:sz w:val="24"/>
      <w:u w:val="single"/>
    </w:rPr>
  </w:style>
  <w:style w:type="character" w:customStyle="1" w:styleId="Buchtitel1">
    <w:name w:val="Buchtitel1"/>
    <w:rsid w:val="00F46D00"/>
    <w:rPr>
      <w:rFonts w:ascii="Cambria" w:hAnsi="Cambria" w:cs="Times New Roman"/>
      <w:b/>
      <w:i/>
      <w:sz w:val="24"/>
      <w:szCs w:val="24"/>
    </w:rPr>
  </w:style>
  <w:style w:type="paragraph" w:customStyle="1" w:styleId="Inhaltsverzeichnisberschrift1">
    <w:name w:val="Inhaltsverzeichnisüberschrift1"/>
    <w:basedOn w:val="berschrift1"/>
    <w:next w:val="Standard"/>
    <w:semiHidden/>
    <w:rsid w:val="00F46D00"/>
    <w:pPr>
      <w:outlineLvl w:val="9"/>
    </w:pPr>
  </w:style>
  <w:style w:type="table" w:styleId="Tabellenraster">
    <w:name w:val="Table Grid"/>
    <w:basedOn w:val="NormaleTabelle"/>
    <w:rsid w:val="00F4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semiHidden/>
    <w:rsid w:val="00E84E23"/>
    <w:pPr>
      <w:spacing w:after="100"/>
    </w:pPr>
  </w:style>
  <w:style w:type="character" w:styleId="Hyperlink">
    <w:name w:val="Hyperlink"/>
    <w:rsid w:val="00E84E23"/>
    <w:rPr>
      <w:rFonts w:cs="Times New Roman"/>
      <w:color w:val="0000FF"/>
      <w:u w:val="single"/>
    </w:rPr>
  </w:style>
  <w:style w:type="paragraph" w:styleId="Verzeichnis2">
    <w:name w:val="toc 2"/>
    <w:basedOn w:val="Standard"/>
    <w:next w:val="Standard"/>
    <w:autoRedefine/>
    <w:semiHidden/>
    <w:rsid w:val="00592FB3"/>
    <w:pPr>
      <w:spacing w:after="100"/>
      <w:ind w:left="240"/>
    </w:pPr>
  </w:style>
  <w:style w:type="paragraph" w:styleId="Abbildungsverzeichnis">
    <w:name w:val="table of figures"/>
    <w:basedOn w:val="Standard"/>
    <w:next w:val="Standard"/>
    <w:semiHidden/>
    <w:rsid w:val="00FF4F47"/>
  </w:style>
  <w:style w:type="paragraph" w:styleId="NurText">
    <w:name w:val="Plain Text"/>
    <w:basedOn w:val="Standard"/>
    <w:link w:val="NurTextZchn"/>
    <w:uiPriority w:val="99"/>
    <w:rsid w:val="00F779FA"/>
    <w:pPr>
      <w:spacing w:line="240" w:lineRule="auto"/>
      <w:jc w:val="left"/>
    </w:pPr>
    <w:rPr>
      <w:sz w:val="21"/>
      <w:szCs w:val="21"/>
      <w:lang w:val="en-US" w:eastAsia="x-none"/>
    </w:rPr>
  </w:style>
  <w:style w:type="character" w:customStyle="1" w:styleId="NurTextZchn">
    <w:name w:val="Nur Text Zchn"/>
    <w:link w:val="NurText"/>
    <w:uiPriority w:val="99"/>
    <w:rsid w:val="00F779FA"/>
    <w:rPr>
      <w:rFonts w:ascii="Calibri" w:eastAsia="Times New Roman" w:hAnsi="Calibri" w:cs="Times New Roman"/>
      <w:sz w:val="21"/>
      <w:szCs w:val="21"/>
    </w:rPr>
  </w:style>
  <w:style w:type="character" w:customStyle="1" w:styleId="fontstyle01">
    <w:name w:val="fontstyle01"/>
    <w:basedOn w:val="Absatz-Standardschriftart"/>
    <w:rsid w:val="00EB18F8"/>
    <w:rPr>
      <w:rFonts w:ascii="EncodeSans-Light" w:hAnsi="EncodeSans-Light" w:hint="default"/>
      <w:b w:val="0"/>
      <w:bCs w:val="0"/>
      <w:i w:val="0"/>
      <w:iCs w:val="0"/>
      <w:color w:val="59595B"/>
      <w:sz w:val="20"/>
      <w:szCs w:val="20"/>
    </w:rPr>
  </w:style>
  <w:style w:type="character" w:styleId="NichtaufgelsteErwhnung">
    <w:name w:val="Unresolved Mention"/>
    <w:basedOn w:val="Absatz-Standardschriftart"/>
    <w:uiPriority w:val="99"/>
    <w:semiHidden/>
    <w:unhideWhenUsed/>
    <w:rsid w:val="00EB18F8"/>
    <w:rPr>
      <w:color w:val="605E5C"/>
      <w:shd w:val="clear" w:color="auto" w:fill="E1DFDD"/>
    </w:rPr>
  </w:style>
  <w:style w:type="character" w:styleId="Kommentarzeichen">
    <w:name w:val="annotation reference"/>
    <w:basedOn w:val="Absatz-Standardschriftart"/>
    <w:uiPriority w:val="99"/>
    <w:semiHidden/>
    <w:unhideWhenUsed/>
    <w:rsid w:val="008324F5"/>
    <w:rPr>
      <w:sz w:val="16"/>
      <w:szCs w:val="16"/>
    </w:rPr>
  </w:style>
  <w:style w:type="paragraph" w:styleId="Kommentartext">
    <w:name w:val="annotation text"/>
    <w:basedOn w:val="Standard"/>
    <w:link w:val="KommentartextZchn"/>
    <w:uiPriority w:val="99"/>
    <w:semiHidden/>
    <w:unhideWhenUsed/>
    <w:rsid w:val="008324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24F5"/>
    <w:rPr>
      <w:lang w:eastAsia="en-US"/>
    </w:rPr>
  </w:style>
  <w:style w:type="paragraph" w:styleId="Kommentarthema">
    <w:name w:val="annotation subject"/>
    <w:basedOn w:val="Kommentartext"/>
    <w:next w:val="Kommentartext"/>
    <w:link w:val="KommentarthemaZchn"/>
    <w:uiPriority w:val="99"/>
    <w:semiHidden/>
    <w:unhideWhenUsed/>
    <w:rsid w:val="008324F5"/>
    <w:rPr>
      <w:b/>
      <w:bCs/>
    </w:rPr>
  </w:style>
  <w:style w:type="character" w:customStyle="1" w:styleId="KommentarthemaZchn">
    <w:name w:val="Kommentarthema Zchn"/>
    <w:basedOn w:val="KommentartextZchn"/>
    <w:link w:val="Kommentarthema"/>
    <w:uiPriority w:val="99"/>
    <w:semiHidden/>
    <w:rsid w:val="008324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55271917">
      <w:bodyDiv w:val="1"/>
      <w:marLeft w:val="0"/>
      <w:marRight w:val="0"/>
      <w:marTop w:val="0"/>
      <w:marBottom w:val="0"/>
      <w:divBdr>
        <w:top w:val="none" w:sz="0" w:space="0" w:color="auto"/>
        <w:left w:val="none" w:sz="0" w:space="0" w:color="auto"/>
        <w:bottom w:val="none" w:sz="0" w:space="0" w:color="auto"/>
        <w:right w:val="none" w:sz="0" w:space="0" w:color="auto"/>
      </w:divBdr>
    </w:div>
    <w:div w:id="1341082595">
      <w:bodyDiv w:val="1"/>
      <w:marLeft w:val="0"/>
      <w:marRight w:val="0"/>
      <w:marTop w:val="0"/>
      <w:marBottom w:val="0"/>
      <w:divBdr>
        <w:top w:val="none" w:sz="0" w:space="0" w:color="auto"/>
        <w:left w:val="none" w:sz="0" w:space="0" w:color="auto"/>
        <w:bottom w:val="none" w:sz="0" w:space="0" w:color="auto"/>
        <w:right w:val="none" w:sz="0" w:space="0" w:color="auto"/>
      </w:divBdr>
    </w:div>
    <w:div w:id="141292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les@herborner-pumpen.de" TargetMode="External"/><Relationship Id="rId4" Type="http://schemas.openxmlformats.org/officeDocument/2006/relationships/settings" Target="settings.xml"/><Relationship Id="rId9" Type="http://schemas.openxmlformats.org/officeDocument/2006/relationships/image" Target="media/image10.wmf"/><Relationship Id="rId14"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73495-1EC9-4E8C-B4E9-888CE4F7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4818</Characters>
  <Application>Microsoft Office Word</Application>
  <DocSecurity>0</DocSecurity>
  <Lines>130</Lines>
  <Paragraphs>32</Paragraphs>
  <ScaleCrop>false</ScaleCrop>
  <HeadingPairs>
    <vt:vector size="2" baseType="variant">
      <vt:variant>
        <vt:lpstr>Titel</vt:lpstr>
      </vt:variant>
      <vt:variant>
        <vt:i4>1</vt:i4>
      </vt:variant>
    </vt:vector>
  </HeadingPairs>
  <TitlesOfParts>
    <vt:vector size="1" baseType="lpstr">
      <vt:lpstr>Herborner Pumpentechnik Presseinformation</vt:lpstr>
    </vt:vector>
  </TitlesOfParts>
  <Company>HP</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Herborner Pumpentechnik Press Release</dc:title>
  <dc:creator>Lars Runte;Arne Baganz</dc:creator>
  <cp:lastModifiedBy>Kern.Bonn</cp:lastModifiedBy>
  <cp:revision>4</cp:revision>
  <cp:lastPrinted>2018-06-14T14:31:00Z</cp:lastPrinted>
  <dcterms:created xsi:type="dcterms:W3CDTF">2021-10-08T08:30:00Z</dcterms:created>
  <dcterms:modified xsi:type="dcterms:W3CDTF">2021-10-11T14:42:00Z</dcterms:modified>
</cp:coreProperties>
</file>