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4D" w:rsidRPr="00A7538E" w:rsidRDefault="00E2684D" w:rsidP="00795E7A">
      <w:pPr>
        <w:jc w:val="center"/>
        <w:rPr>
          <w:color w:val="FF0000"/>
        </w:rPr>
      </w:pPr>
    </w:p>
    <w:p w:rsidR="00136BC3" w:rsidRPr="00A7538E" w:rsidRDefault="00136BC3"/>
    <w:p w:rsidR="00136BC3" w:rsidRPr="00A7538E" w:rsidRDefault="00136BC3"/>
    <w:p w:rsidR="00136BC3" w:rsidRPr="00A7538E" w:rsidRDefault="00136BC3"/>
    <w:p w:rsidR="00136BC3" w:rsidRPr="00A7538E" w:rsidRDefault="00136BC3"/>
    <w:p w:rsidR="00E2684D" w:rsidRPr="00A7538E" w:rsidRDefault="00795E7A" w:rsidP="00321927">
      <w:pPr>
        <w:jc w:val="center"/>
      </w:pPr>
      <w:r>
        <w:rPr>
          <w:noProof/>
          <w:color w:val="FF0000"/>
        </w:rPr>
        <w:drawing>
          <wp:inline distT="0" distB="0" distL="0" distR="0">
            <wp:extent cx="2763241" cy="1132840"/>
            <wp:effectExtent l="0" t="0" r="0" b="0"/>
            <wp:docPr id="6" name="Picture 6" descr="C:\Users\Diane\AppData\Local\Microsoft\Windows\INetCache\Content.Outlook\QCID5XGD\logo-O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AppData\Local\Microsoft\Windows\INetCache\Content.Outlook\QCID5XGD\logo-OLS-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2441" cy="1136612"/>
                    </a:xfrm>
                    <a:prstGeom prst="rect">
                      <a:avLst/>
                    </a:prstGeom>
                    <a:noFill/>
                    <a:ln>
                      <a:noFill/>
                    </a:ln>
                  </pic:spPr>
                </pic:pic>
              </a:graphicData>
            </a:graphic>
          </wp:inline>
        </w:drawing>
      </w:r>
    </w:p>
    <w:p w:rsidR="00E2684D" w:rsidRPr="00A7538E" w:rsidRDefault="00E2684D" w:rsidP="00E2684D">
      <w:pPr>
        <w:jc w:val="center"/>
      </w:pPr>
    </w:p>
    <w:p w:rsidR="00EB06DA" w:rsidRPr="00A7538E" w:rsidRDefault="00EB06DA" w:rsidP="00E2684D">
      <w:pPr>
        <w:jc w:val="center"/>
      </w:pPr>
    </w:p>
    <w:p w:rsidR="00EB06DA" w:rsidRPr="00A7538E" w:rsidRDefault="00EB06DA" w:rsidP="00E2684D">
      <w:pPr>
        <w:jc w:val="center"/>
      </w:pPr>
    </w:p>
    <w:tbl>
      <w:tblPr>
        <w:tblW w:w="5000" w:type="pct"/>
        <w:jc w:val="center"/>
        <w:tblLook w:val="04A0" w:firstRow="1" w:lastRow="0" w:firstColumn="1" w:lastColumn="0" w:noHBand="0" w:noVBand="1"/>
      </w:tblPr>
      <w:tblGrid>
        <w:gridCol w:w="9288"/>
      </w:tblGrid>
      <w:tr w:rsidR="00E2684D" w:rsidRPr="00A7538E">
        <w:trPr>
          <w:trHeight w:val="1440"/>
          <w:jc w:val="center"/>
        </w:trPr>
        <w:tc>
          <w:tcPr>
            <w:tcW w:w="5000" w:type="pct"/>
            <w:tcBorders>
              <w:bottom w:val="single" w:sz="4" w:space="0" w:color="4F81BD"/>
            </w:tcBorders>
            <w:vAlign w:val="center"/>
          </w:tcPr>
          <w:p w:rsidR="00193DD6" w:rsidRPr="00A7538E" w:rsidRDefault="00193DD6" w:rsidP="005232FF">
            <w:pPr>
              <w:pStyle w:val="NoSpacing"/>
              <w:jc w:val="center"/>
              <w:rPr>
                <w:rFonts w:ascii="HelveticaNeueLT Std Lt" w:hAnsi="HelveticaNeueLT Std Lt" w:cs="Helvetica"/>
                <w:b/>
                <w:color w:val="002791"/>
                <w:sz w:val="72"/>
                <w:szCs w:val="72"/>
              </w:rPr>
            </w:pPr>
            <w:r>
              <w:rPr>
                <w:rFonts w:ascii="HelveticaNeueLT Std Lt" w:hAnsi="HelveticaNeueLT Std Lt" w:cs="Helvetica"/>
                <w:b/>
                <w:bCs/>
                <w:color w:val="002791"/>
                <w:sz w:val="72"/>
                <w:szCs w:val="72"/>
                <w:highlight w:val="yellow"/>
                <w:lang w:val="bg"/>
              </w:rPr>
              <w:t>Езиков тест</w:t>
            </w:r>
            <w:r>
              <w:rPr>
                <w:rFonts w:ascii="HelveticaNeueLT Std Lt" w:hAnsi="HelveticaNeueLT Std Lt" w:cs="Helvetica"/>
                <w:color w:val="002791"/>
                <w:sz w:val="72"/>
                <w:szCs w:val="72"/>
                <w:lang w:val="bg"/>
              </w:rPr>
              <w:t xml:space="preserve"> </w:t>
            </w:r>
          </w:p>
          <w:p w:rsidR="00E2684D" w:rsidRPr="00A7538E" w:rsidRDefault="00C72B14" w:rsidP="005232FF">
            <w:pPr>
              <w:pStyle w:val="NoSpacing"/>
              <w:jc w:val="center"/>
              <w:rPr>
                <w:rFonts w:ascii="HelveticaNeueLT Std Lt" w:hAnsi="HelveticaNeueLT Std Lt" w:cs="Helvetica"/>
                <w:b/>
                <w:color w:val="002791"/>
                <w:sz w:val="62"/>
                <w:szCs w:val="64"/>
              </w:rPr>
            </w:pPr>
            <w:r>
              <w:rPr>
                <w:rFonts w:ascii="HelveticaNeueLT Std Lt" w:hAnsi="HelveticaNeueLT Std Lt" w:cs="Helvetica"/>
                <w:b/>
                <w:bCs/>
                <w:color w:val="002791"/>
                <w:sz w:val="62"/>
                <w:szCs w:val="64"/>
                <w:highlight w:val="yellow"/>
                <w:lang w:val="bg"/>
              </w:rPr>
              <w:t>Ръководство</w:t>
            </w:r>
            <w:r>
              <w:rPr>
                <w:rFonts w:ascii="HelveticaNeueLT Std Lt" w:hAnsi="HelveticaNeueLT Std Lt" w:cs="Helvetica"/>
                <w:b/>
                <w:bCs/>
                <w:color w:val="002791"/>
                <w:sz w:val="62"/>
                <w:szCs w:val="64"/>
                <w:lang w:val="bg"/>
              </w:rPr>
              <w:t xml:space="preserve"> за участниците в мобилност</w:t>
            </w:r>
          </w:p>
          <w:p w:rsidR="00D376CF" w:rsidRPr="00A7538E" w:rsidRDefault="00D376CF" w:rsidP="005232FF">
            <w:pPr>
              <w:pStyle w:val="NoSpacing"/>
              <w:jc w:val="center"/>
              <w:rPr>
                <w:rFonts w:ascii="HelveticaNeueLT Std Lt" w:hAnsi="HelveticaNeueLT Std Lt" w:cs="Helvetica"/>
                <w:sz w:val="56"/>
                <w:szCs w:val="56"/>
              </w:rPr>
            </w:pPr>
          </w:p>
        </w:tc>
      </w:tr>
      <w:tr w:rsidR="00E2684D" w:rsidRPr="00A7538E">
        <w:trPr>
          <w:trHeight w:val="720"/>
          <w:jc w:val="center"/>
        </w:trPr>
        <w:tc>
          <w:tcPr>
            <w:tcW w:w="5000" w:type="pct"/>
            <w:tcBorders>
              <w:top w:val="single" w:sz="4" w:space="0" w:color="4F81BD"/>
            </w:tcBorders>
            <w:vAlign w:val="center"/>
          </w:tcPr>
          <w:p w:rsidR="00405ACE" w:rsidRDefault="00405ACE" w:rsidP="00E2684D">
            <w:pPr>
              <w:pStyle w:val="NoSpacing"/>
              <w:jc w:val="center"/>
              <w:rPr>
                <w:rFonts w:ascii="Helvetica Condensed Light" w:hAnsi="Helvetica Condensed Light"/>
                <w:b/>
                <w:bCs/>
                <w:color w:val="002791"/>
                <w:sz w:val="36"/>
                <w:szCs w:val="32"/>
                <w:lang w:val="bg"/>
              </w:rPr>
            </w:pPr>
            <w:r>
              <w:rPr>
                <w:rFonts w:ascii="Helvetica Condensed Light" w:hAnsi="Helvetica Condensed Light"/>
                <w:b/>
                <w:bCs/>
                <w:color w:val="002791"/>
                <w:sz w:val="36"/>
                <w:szCs w:val="32"/>
                <w:lang w:val="bg"/>
              </w:rPr>
              <w:t>Научете чужди езици с OLS</w:t>
            </w:r>
          </w:p>
          <w:p w:rsidR="0034085E" w:rsidRPr="00A7538E" w:rsidRDefault="005232FF" w:rsidP="00E2684D">
            <w:pPr>
              <w:pStyle w:val="NoSpacing"/>
              <w:jc w:val="center"/>
              <w:rPr>
                <w:rFonts w:ascii="Helvetica Condensed Light" w:hAnsi="Helvetica Condensed Light"/>
                <w:b/>
                <w:color w:val="002791"/>
                <w:sz w:val="36"/>
                <w:szCs w:val="32"/>
              </w:rPr>
            </w:pPr>
            <w:r>
              <w:rPr>
                <w:rFonts w:ascii="Helvetica Condensed Light" w:hAnsi="Helvetica Condensed Light"/>
                <w:b/>
                <w:bCs/>
                <w:color w:val="002791"/>
                <w:sz w:val="36"/>
                <w:szCs w:val="32"/>
                <w:lang w:val="bg"/>
              </w:rPr>
              <w:t>по програма „Еразъм+“</w:t>
            </w:r>
          </w:p>
          <w:p w:rsidR="004009DD" w:rsidRPr="00A7538E" w:rsidRDefault="004009DD" w:rsidP="003977FE">
            <w:pPr>
              <w:pStyle w:val="NoSpacing"/>
              <w:jc w:val="center"/>
              <w:rPr>
                <w:rFonts w:ascii="Helvetica Condensed Light" w:hAnsi="Helvetica Condensed Light"/>
                <w:b/>
                <w:color w:val="002791"/>
                <w:sz w:val="36"/>
                <w:szCs w:val="32"/>
              </w:rPr>
            </w:pPr>
            <w:r>
              <w:rPr>
                <w:rFonts w:ascii="Helvetica Condensed Light" w:hAnsi="Helvetica Condensed Light"/>
                <w:b/>
                <w:bCs/>
                <w:color w:val="002791"/>
                <w:sz w:val="36"/>
                <w:szCs w:val="32"/>
                <w:lang w:val="bg"/>
              </w:rPr>
              <w:t xml:space="preserve">немски – английски – испански  </w:t>
            </w:r>
          </w:p>
          <w:p w:rsidR="00E2684D" w:rsidRPr="00A7538E" w:rsidRDefault="005232FF" w:rsidP="004009DD">
            <w:pPr>
              <w:pStyle w:val="NoSpacing"/>
              <w:jc w:val="center"/>
              <w:rPr>
                <w:rFonts w:ascii="Helvetica Condensed Light" w:hAnsi="Helvetica Condensed Light"/>
                <w:b/>
                <w:color w:val="002791"/>
                <w:sz w:val="36"/>
                <w:szCs w:val="32"/>
              </w:rPr>
            </w:pPr>
            <w:r>
              <w:rPr>
                <w:rFonts w:ascii="Helvetica Condensed Light" w:hAnsi="Helvetica Condensed Light"/>
                <w:b/>
                <w:bCs/>
                <w:color w:val="002791"/>
                <w:sz w:val="36"/>
                <w:szCs w:val="32"/>
                <w:lang w:val="bg"/>
              </w:rPr>
              <w:t xml:space="preserve">френски – италиански – </w:t>
            </w:r>
            <w:r>
              <w:rPr>
                <w:rFonts w:ascii="Helvetica Condensed Light" w:hAnsi="Helvetica Condensed Light"/>
                <w:b/>
                <w:bCs/>
                <w:color w:val="002791"/>
                <w:sz w:val="36"/>
                <w:szCs w:val="32"/>
                <w:highlight w:val="yellow"/>
                <w:lang w:val="bg"/>
              </w:rPr>
              <w:t>нидерландски</w:t>
            </w:r>
          </w:p>
        </w:tc>
      </w:tr>
      <w:tr w:rsidR="00E2684D" w:rsidRPr="00A7538E">
        <w:trPr>
          <w:trHeight w:val="360"/>
          <w:jc w:val="center"/>
        </w:trPr>
        <w:tc>
          <w:tcPr>
            <w:tcW w:w="5000" w:type="pct"/>
            <w:vAlign w:val="center"/>
          </w:tcPr>
          <w:p w:rsidR="00E2684D" w:rsidRPr="00A7538E" w:rsidRDefault="00E2684D">
            <w:pPr>
              <w:pStyle w:val="NoSpacing"/>
              <w:jc w:val="center"/>
              <w:rPr>
                <w:rFonts w:ascii="Helvetica Condensed Light" w:hAnsi="Helvetica Condensed Light"/>
              </w:rPr>
            </w:pPr>
          </w:p>
        </w:tc>
      </w:tr>
    </w:tbl>
    <w:p w:rsidR="00E2684D" w:rsidRPr="00A7538E" w:rsidRDefault="00E2684D"/>
    <w:p w:rsidR="00E2684D" w:rsidRPr="00A7538E" w:rsidRDefault="00E2684D"/>
    <w:p w:rsidR="00E2684D" w:rsidRPr="00A7538E" w:rsidRDefault="00E2684D" w:rsidP="00C42F44">
      <w:pPr>
        <w:pStyle w:val="Heading1"/>
        <w:numPr>
          <w:ilvl w:val="0"/>
          <w:numId w:val="0"/>
        </w:numPr>
        <w:ind w:left="357"/>
        <w:jc w:val="center"/>
      </w:pPr>
    </w:p>
    <w:p w:rsidR="00E2684D" w:rsidRPr="00A7538E" w:rsidRDefault="00E2684D" w:rsidP="00E2684D"/>
    <w:p w:rsidR="00AC21A9" w:rsidRPr="00A7538E" w:rsidRDefault="00AC21A9" w:rsidP="00E2684D"/>
    <w:p w:rsidR="00A46AF9" w:rsidRPr="002D6BE8" w:rsidRDefault="00A46AF9" w:rsidP="0035199B">
      <w:pPr>
        <w:pStyle w:val="NoSpacing"/>
        <w:framePr w:hSpace="187" w:wrap="around" w:vAnchor="page" w:hAnchor="page" w:x="3579" w:y="14431"/>
        <w:spacing w:after="160" w:line="259" w:lineRule="auto"/>
        <w:jc w:val="center"/>
        <w:rPr>
          <w:rStyle w:val="HeaderChar"/>
          <w:rFonts w:ascii="Calibri Light" w:hAnsi="Calibri Light"/>
          <w:color w:val="2E74B5"/>
          <w:sz w:val="18"/>
          <w:szCs w:val="18"/>
        </w:rPr>
      </w:pPr>
      <w:r>
        <w:rPr>
          <w:rStyle w:val="HeaderChar"/>
          <w:rFonts w:ascii="Calibri Light" w:hAnsi="Calibri Light"/>
          <w:color w:val="2E74B5"/>
          <w:sz w:val="18"/>
          <w:szCs w:val="18"/>
          <w:lang w:val="bg"/>
        </w:rPr>
        <w:t xml:space="preserve">© 2015 г. ALTISSIA International S.A. Всички права запазени. </w:t>
      </w:r>
    </w:p>
    <w:p w:rsidR="00A46AF9" w:rsidRDefault="00A46AF9" w:rsidP="0035199B">
      <w:pPr>
        <w:jc w:val="center"/>
        <w:rPr>
          <w:rStyle w:val="HeaderChar"/>
          <w:rFonts w:ascii="Calibri Light" w:hAnsi="Calibri Light"/>
          <w:color w:val="2E74B5"/>
          <w:sz w:val="18"/>
          <w:szCs w:val="18"/>
        </w:rPr>
      </w:pPr>
    </w:p>
    <w:p w:rsidR="00A46AF9" w:rsidRDefault="00A46AF9" w:rsidP="0035199B">
      <w:pPr>
        <w:jc w:val="center"/>
        <w:rPr>
          <w:rStyle w:val="HeaderChar"/>
          <w:rFonts w:ascii="Calibri Light" w:hAnsi="Calibri Light"/>
          <w:color w:val="2E74B5"/>
          <w:sz w:val="18"/>
          <w:szCs w:val="18"/>
        </w:rPr>
      </w:pPr>
    </w:p>
    <w:p w:rsidR="00AC21A9" w:rsidRPr="00A7538E" w:rsidRDefault="00A46AF9" w:rsidP="0035199B">
      <w:pPr>
        <w:jc w:val="center"/>
      </w:pPr>
      <w:r>
        <w:rPr>
          <w:rStyle w:val="HeaderChar"/>
          <w:rFonts w:ascii="Calibri Light" w:hAnsi="Calibri Light"/>
          <w:color w:val="2E74B5"/>
          <w:sz w:val="18"/>
          <w:szCs w:val="18"/>
          <w:lang w:val="bg"/>
        </w:rPr>
        <w:lastRenderedPageBreak/>
        <w:t>Последна актуализация: 18.09.2015 г.</w:t>
      </w:r>
    </w:p>
    <w:sdt>
      <w:sdtPr>
        <w:rPr>
          <w:rFonts w:ascii="Helvetica Condensed Light" w:eastAsia="Calibri" w:hAnsi="Helvetica Condensed Light" w:cs="Times New Roman"/>
          <w:color w:val="auto"/>
          <w:sz w:val="22"/>
          <w:szCs w:val="22"/>
          <w:lang w:val="en-GB"/>
        </w:rPr>
        <w:id w:val="1456668226"/>
        <w:docPartObj>
          <w:docPartGallery w:val="Table of Contents"/>
          <w:docPartUnique/>
        </w:docPartObj>
      </w:sdtPr>
      <w:sdtEndPr>
        <w:rPr>
          <w:b/>
          <w:bCs/>
          <w:noProof/>
        </w:rPr>
      </w:sdtEndPr>
      <w:sdtContent>
        <w:p w:rsidR="00AC21A9" w:rsidRPr="00A7538E" w:rsidRDefault="00F17D79" w:rsidP="00F17D79">
          <w:pPr>
            <w:pStyle w:val="TOCHeading"/>
          </w:pPr>
          <w:r>
            <w:rPr>
              <w:lang w:val="bg"/>
            </w:rPr>
            <w:t>Съдържание</w:t>
          </w:r>
        </w:p>
        <w:p w:rsidR="007F377A" w:rsidRPr="0052323B" w:rsidRDefault="00000E44">
          <w:pPr>
            <w:pStyle w:val="TOC1"/>
            <w:tabs>
              <w:tab w:val="left" w:pos="440"/>
              <w:tab w:val="right" w:leader="dot" w:pos="9062"/>
            </w:tabs>
            <w:rPr>
              <w:rFonts w:ascii="Helvetica" w:eastAsiaTheme="minorEastAsia" w:hAnsi="Helvetica" w:cstheme="minorBidi"/>
              <w:noProof/>
            </w:rPr>
          </w:pPr>
          <w:r>
            <w:rPr>
              <w:lang w:val="bg"/>
            </w:rPr>
            <w:fldChar w:fldCharType="begin"/>
          </w:r>
          <w:r>
            <w:instrText xml:space="preserve"> TOC \h \z \t "Titre 1;1;Style1;2;Style2;3" </w:instrText>
          </w:r>
          <w:r>
            <w:fldChar w:fldCharType="separate"/>
          </w:r>
          <w:hyperlink w:anchor="_Toc430355002" w:history="1">
            <w:r w:rsidRPr="0052323B">
              <w:rPr>
                <w:rStyle w:val="Hyperlink"/>
                <w:rFonts w:ascii="Helvetica" w:hAnsi="Helvetica"/>
                <w:noProof/>
              </w:rPr>
              <w:t>1.</w:t>
            </w:r>
            <w:r w:rsidRPr="0052323B">
              <w:rPr>
                <w:rFonts w:ascii="Helvetica" w:eastAsiaTheme="minorEastAsia" w:hAnsi="Helvetica" w:cstheme="minorBidi"/>
                <w:noProof/>
              </w:rPr>
              <w:tab/>
            </w:r>
            <w:r w:rsidR="00405ACE" w:rsidRPr="0052323B">
              <w:rPr>
                <w:rFonts w:ascii="Helvetica" w:eastAsiaTheme="minorEastAsia" w:hAnsi="Helvetica" w:cstheme="minorBidi"/>
                <w:noProof/>
                <w:lang w:val="bg-BG"/>
              </w:rPr>
              <w:t>Въведение</w:t>
            </w:r>
            <w:r w:rsidRPr="0052323B">
              <w:rPr>
                <w:rFonts w:ascii="Helvetica" w:hAnsi="Helvetica"/>
                <w:noProof/>
                <w:webHidden/>
              </w:rPr>
              <w:tab/>
            </w:r>
            <w:r w:rsidRPr="0052323B">
              <w:rPr>
                <w:rFonts w:ascii="Helvetica" w:hAnsi="Helvetica"/>
                <w:noProof/>
                <w:webHidden/>
              </w:rPr>
              <w:fldChar w:fldCharType="begin"/>
            </w:r>
            <w:r w:rsidRPr="0052323B">
              <w:rPr>
                <w:rFonts w:ascii="Helvetica" w:hAnsi="Helvetica"/>
                <w:noProof/>
                <w:webHidden/>
              </w:rPr>
              <w:instrText xml:space="preserve"> PAGEREF _Toc430355002 \h </w:instrText>
            </w:r>
            <w:r w:rsidRPr="0052323B">
              <w:rPr>
                <w:rFonts w:ascii="Helvetica" w:hAnsi="Helvetica"/>
                <w:noProof/>
                <w:webHidden/>
              </w:rPr>
            </w:r>
            <w:r w:rsidRPr="0052323B">
              <w:rPr>
                <w:rFonts w:ascii="Helvetica" w:hAnsi="Helvetica"/>
                <w:noProof/>
                <w:webHidden/>
              </w:rPr>
              <w:fldChar w:fldCharType="separate"/>
            </w:r>
            <w:r w:rsidRPr="0052323B">
              <w:rPr>
                <w:rFonts w:ascii="Helvetica" w:hAnsi="Helvetica"/>
                <w:noProof/>
                <w:webHidden/>
              </w:rPr>
              <w:t>2</w:t>
            </w:r>
            <w:r w:rsidRPr="0052323B">
              <w:rPr>
                <w:rFonts w:ascii="Helvetica" w:hAnsi="Helvetica"/>
                <w:noProof/>
                <w:webHidden/>
              </w:rPr>
              <w:fldChar w:fldCharType="end"/>
            </w:r>
          </w:hyperlink>
        </w:p>
        <w:p w:rsidR="007F377A" w:rsidRPr="0052323B" w:rsidRDefault="00D02BC4">
          <w:pPr>
            <w:pStyle w:val="TOC2"/>
            <w:tabs>
              <w:tab w:val="left" w:pos="880"/>
              <w:tab w:val="right" w:leader="dot" w:pos="9062"/>
            </w:tabs>
            <w:rPr>
              <w:rFonts w:ascii="Helvetica" w:eastAsiaTheme="minorEastAsia" w:hAnsi="Helvetica" w:cstheme="minorBidi"/>
              <w:noProof/>
            </w:rPr>
          </w:pPr>
          <w:hyperlink w:anchor="_Toc430355003" w:history="1">
            <w:r w:rsidR="00316D2E" w:rsidRPr="0052323B">
              <w:rPr>
                <w:rStyle w:val="Hyperlink"/>
                <w:rFonts w:ascii="Helvetica" w:hAnsi="Helvetica"/>
                <w:noProof/>
              </w:rPr>
              <w:t>1.1</w:t>
            </w:r>
            <w:r w:rsidR="00316D2E" w:rsidRPr="0052323B">
              <w:rPr>
                <w:rFonts w:ascii="Helvetica" w:eastAsiaTheme="minorEastAsia" w:hAnsi="Helvetica" w:cstheme="minorBidi"/>
                <w:noProof/>
              </w:rPr>
              <w:tab/>
            </w:r>
            <w:r w:rsidR="00405ACE" w:rsidRPr="0052323B">
              <w:rPr>
                <w:rFonts w:ascii="Helvetica" w:eastAsiaTheme="minorEastAsia" w:hAnsi="Helvetica" w:cstheme="minorBidi"/>
                <w:noProof/>
                <w:lang w:val="bg-BG"/>
              </w:rPr>
              <w:t>Каква е целта на настоящото ръководство?</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_Toc430355003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2</w:t>
            </w:r>
            <w:r w:rsidR="00316D2E" w:rsidRPr="0052323B">
              <w:rPr>
                <w:rFonts w:ascii="Helvetica" w:hAnsi="Helvetica"/>
                <w:noProof/>
                <w:webHidden/>
              </w:rPr>
              <w:fldChar w:fldCharType="end"/>
            </w:r>
          </w:hyperlink>
        </w:p>
        <w:p w:rsidR="007F377A" w:rsidRPr="0052323B" w:rsidRDefault="00D02BC4">
          <w:pPr>
            <w:pStyle w:val="TOC1"/>
            <w:tabs>
              <w:tab w:val="left" w:pos="440"/>
              <w:tab w:val="right" w:leader="dot" w:pos="9062"/>
            </w:tabs>
            <w:rPr>
              <w:rFonts w:ascii="Helvetica" w:eastAsiaTheme="minorEastAsia" w:hAnsi="Helvetica" w:cstheme="minorBidi"/>
              <w:noProof/>
            </w:rPr>
          </w:pPr>
          <w:hyperlink w:anchor="_Toc430355004" w:history="1">
            <w:r w:rsidR="00316D2E" w:rsidRPr="0052323B">
              <w:rPr>
                <w:rStyle w:val="Hyperlink"/>
                <w:rFonts w:ascii="Helvetica" w:hAnsi="Helvetica"/>
                <w:noProof/>
              </w:rPr>
              <w:t>2.</w:t>
            </w:r>
            <w:r w:rsidR="00316D2E" w:rsidRPr="0052323B">
              <w:rPr>
                <w:rFonts w:ascii="Helvetica" w:eastAsiaTheme="minorEastAsia" w:hAnsi="Helvetica" w:cstheme="minorBidi"/>
                <w:noProof/>
              </w:rPr>
              <w:tab/>
            </w:r>
            <w:r w:rsidR="00405ACE" w:rsidRPr="0052323B">
              <w:rPr>
                <w:rStyle w:val="Hyperlink"/>
                <w:rFonts w:ascii="Helvetica" w:hAnsi="Helvetica"/>
                <w:noProof/>
                <w:lang w:val="bg-BG"/>
              </w:rPr>
              <w:t>Системни изисквания</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_Toc430355004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3</w:t>
            </w:r>
            <w:r w:rsidR="00316D2E" w:rsidRPr="0052323B">
              <w:rPr>
                <w:rFonts w:ascii="Helvetica" w:hAnsi="Helvetica"/>
                <w:noProof/>
                <w:webHidden/>
              </w:rPr>
              <w:fldChar w:fldCharType="end"/>
            </w:r>
          </w:hyperlink>
        </w:p>
        <w:p w:rsidR="007F377A" w:rsidRPr="0052323B" w:rsidRDefault="00D02BC4">
          <w:pPr>
            <w:pStyle w:val="TOC1"/>
            <w:tabs>
              <w:tab w:val="left" w:pos="440"/>
              <w:tab w:val="right" w:leader="dot" w:pos="9062"/>
            </w:tabs>
            <w:rPr>
              <w:rFonts w:ascii="Helvetica" w:eastAsiaTheme="minorEastAsia" w:hAnsi="Helvetica" w:cstheme="minorBidi"/>
              <w:noProof/>
            </w:rPr>
          </w:pPr>
          <w:hyperlink w:anchor="_Toc430355005" w:history="1">
            <w:r w:rsidR="00316D2E" w:rsidRPr="0052323B">
              <w:rPr>
                <w:rStyle w:val="Hyperlink"/>
                <w:rFonts w:ascii="Helvetica" w:hAnsi="Helvetica"/>
                <w:noProof/>
              </w:rPr>
              <w:t>3.</w:t>
            </w:r>
            <w:r w:rsidR="00316D2E" w:rsidRPr="0052323B">
              <w:rPr>
                <w:rFonts w:ascii="Helvetica" w:eastAsiaTheme="minorEastAsia" w:hAnsi="Helvetica" w:cstheme="minorBidi"/>
                <w:noProof/>
              </w:rPr>
              <w:tab/>
            </w:r>
            <w:r w:rsidR="00405ACE" w:rsidRPr="0052323B">
              <w:rPr>
                <w:rFonts w:ascii="Helvetica" w:eastAsiaTheme="minorEastAsia" w:hAnsi="Helvetica" w:cstheme="minorBidi"/>
                <w:noProof/>
                <w:lang w:val="bg-BG"/>
              </w:rPr>
              <w:t xml:space="preserve">Достъп и влизане в уебсайта на </w:t>
            </w:r>
            <w:r w:rsidR="00316D2E" w:rsidRPr="0052323B">
              <w:rPr>
                <w:rStyle w:val="Hyperlink"/>
                <w:rFonts w:ascii="Helvetica" w:hAnsi="Helvetica"/>
                <w:noProof/>
              </w:rPr>
              <w:t>OLS</w:t>
            </w:r>
            <w:r w:rsidR="00405ACE" w:rsidRPr="0052323B">
              <w:rPr>
                <w:rStyle w:val="Hyperlink"/>
                <w:rFonts w:ascii="Helvetica" w:hAnsi="Helvetica"/>
                <w:noProof/>
                <w:lang w:val="bg-BG"/>
              </w:rPr>
              <w:t xml:space="preserve"> по програма „Еразъм+“</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_Toc430355005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4</w:t>
            </w:r>
            <w:r w:rsidR="00316D2E" w:rsidRPr="0052323B">
              <w:rPr>
                <w:rFonts w:ascii="Helvetica" w:hAnsi="Helvetica"/>
                <w:noProof/>
                <w:webHidden/>
              </w:rPr>
              <w:fldChar w:fldCharType="end"/>
            </w:r>
          </w:hyperlink>
        </w:p>
        <w:p w:rsidR="007F377A" w:rsidRPr="0052323B" w:rsidRDefault="00D02BC4">
          <w:pPr>
            <w:pStyle w:val="TOC1"/>
            <w:tabs>
              <w:tab w:val="left" w:pos="440"/>
              <w:tab w:val="right" w:leader="dot" w:pos="9062"/>
            </w:tabs>
            <w:rPr>
              <w:rFonts w:ascii="Helvetica" w:eastAsiaTheme="minorEastAsia" w:hAnsi="Helvetica" w:cstheme="minorBidi"/>
              <w:noProof/>
            </w:rPr>
          </w:pPr>
          <w:hyperlink w:anchor="_Toc430355006" w:history="1">
            <w:r w:rsidR="00316D2E" w:rsidRPr="0052323B">
              <w:rPr>
                <w:rStyle w:val="Hyperlink"/>
                <w:rFonts w:ascii="Helvetica" w:hAnsi="Helvetica"/>
                <w:noProof/>
              </w:rPr>
              <w:t>4.</w:t>
            </w:r>
            <w:r w:rsidR="00316D2E" w:rsidRPr="0052323B">
              <w:rPr>
                <w:rFonts w:ascii="Helvetica" w:eastAsiaTheme="minorEastAsia" w:hAnsi="Helvetica" w:cstheme="minorBidi"/>
                <w:noProof/>
              </w:rPr>
              <w:tab/>
            </w:r>
            <w:r w:rsidR="00405ACE" w:rsidRPr="0052323B">
              <w:rPr>
                <w:rFonts w:ascii="Helvetica" w:eastAsiaTheme="minorEastAsia" w:hAnsi="Helvetica" w:cstheme="minorBidi"/>
                <w:noProof/>
                <w:lang w:val="bg-BG"/>
              </w:rPr>
              <w:t xml:space="preserve">Попълване на </w:t>
            </w:r>
            <w:r w:rsidR="00405ACE" w:rsidRPr="0052323B">
              <w:rPr>
                <w:rFonts w:ascii="Helvetica" w:eastAsiaTheme="minorEastAsia" w:hAnsi="Helvetica" w:cstheme="minorBidi"/>
                <w:noProof/>
                <w:highlight w:val="yellow"/>
                <w:lang w:val="bg-BG"/>
              </w:rPr>
              <w:t>профила</w:t>
            </w:r>
            <w:r w:rsidR="00405ACE" w:rsidRPr="0052323B">
              <w:rPr>
                <w:rFonts w:ascii="Helvetica" w:eastAsiaTheme="minorEastAsia" w:hAnsi="Helvetica" w:cstheme="minorBidi"/>
                <w:noProof/>
                <w:lang w:val="bg-BG"/>
              </w:rPr>
              <w:t xml:space="preserve"> в </w:t>
            </w:r>
            <w:r w:rsidR="0052323B" w:rsidRPr="0052323B">
              <w:rPr>
                <w:rFonts w:ascii="Helvetica" w:eastAsiaTheme="minorEastAsia" w:hAnsi="Helvetica" w:cstheme="minorBidi"/>
                <w:noProof/>
              </w:rPr>
              <w:t xml:space="preserve">OLS </w:t>
            </w:r>
            <w:r w:rsidR="0052323B" w:rsidRPr="0052323B">
              <w:rPr>
                <w:rFonts w:ascii="Helvetica" w:eastAsiaTheme="minorEastAsia" w:hAnsi="Helvetica" w:cstheme="minorBidi"/>
                <w:noProof/>
                <w:lang w:val="bg-BG"/>
              </w:rPr>
              <w:t>по програма „Еразъм+“</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_Toc430355006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6</w:t>
            </w:r>
            <w:r w:rsidR="00316D2E" w:rsidRPr="0052323B">
              <w:rPr>
                <w:rFonts w:ascii="Helvetica" w:hAnsi="Helvetica"/>
                <w:noProof/>
                <w:webHidden/>
              </w:rPr>
              <w:fldChar w:fldCharType="end"/>
            </w:r>
          </w:hyperlink>
        </w:p>
        <w:p w:rsidR="007F377A" w:rsidRPr="0052323B" w:rsidRDefault="00D02BC4">
          <w:pPr>
            <w:pStyle w:val="TOC1"/>
            <w:tabs>
              <w:tab w:val="left" w:pos="440"/>
              <w:tab w:val="right" w:leader="dot" w:pos="9062"/>
            </w:tabs>
            <w:rPr>
              <w:rFonts w:ascii="Helvetica" w:eastAsiaTheme="minorEastAsia" w:hAnsi="Helvetica" w:cstheme="minorBidi"/>
              <w:noProof/>
            </w:rPr>
          </w:pPr>
          <w:hyperlink w:anchor="_Toc430355007" w:history="1">
            <w:r w:rsidR="00316D2E" w:rsidRPr="0052323B">
              <w:rPr>
                <w:rStyle w:val="Hyperlink"/>
                <w:rFonts w:ascii="Helvetica" w:hAnsi="Helvetica"/>
                <w:noProof/>
              </w:rPr>
              <w:t>5.</w:t>
            </w:r>
            <w:r w:rsidR="00316D2E" w:rsidRPr="0052323B">
              <w:rPr>
                <w:rFonts w:ascii="Helvetica" w:eastAsiaTheme="minorEastAsia" w:hAnsi="Helvetica" w:cstheme="minorBidi"/>
                <w:noProof/>
              </w:rPr>
              <w:tab/>
            </w:r>
            <w:r w:rsidR="0052323B" w:rsidRPr="0052323B">
              <w:rPr>
                <w:rFonts w:ascii="Helvetica" w:eastAsiaTheme="minorEastAsia" w:hAnsi="Helvetica" w:cstheme="minorBidi"/>
                <w:noProof/>
                <w:lang w:val="bg-BG"/>
              </w:rPr>
              <w:t>Достъп до</w:t>
            </w:r>
            <w:r w:rsidR="00316D2E" w:rsidRPr="0052323B">
              <w:rPr>
                <w:rStyle w:val="Hyperlink"/>
                <w:rFonts w:ascii="Helvetica" w:hAnsi="Helvetica"/>
                <w:noProof/>
              </w:rPr>
              <w:t xml:space="preserve"> </w:t>
            </w:r>
            <w:r w:rsidR="0052323B" w:rsidRPr="0052323B">
              <w:rPr>
                <w:rStyle w:val="Hyperlink"/>
                <w:rFonts w:ascii="Helvetica" w:hAnsi="Helvetica"/>
                <w:noProof/>
                <w:highlight w:val="yellow"/>
                <w:lang w:val="bg-BG"/>
              </w:rPr>
              <w:t>езиковия тест</w:t>
            </w:r>
            <w:r w:rsidR="0052323B" w:rsidRPr="0052323B">
              <w:rPr>
                <w:rStyle w:val="Hyperlink"/>
                <w:rFonts w:ascii="Helvetica" w:hAnsi="Helvetica"/>
                <w:noProof/>
                <w:lang w:val="bg-BG"/>
              </w:rPr>
              <w:t xml:space="preserve"> към </w:t>
            </w:r>
            <w:r w:rsidR="0052323B" w:rsidRPr="0052323B">
              <w:rPr>
                <w:rStyle w:val="Hyperlink"/>
                <w:rFonts w:ascii="Helvetica" w:hAnsi="Helvetica"/>
                <w:noProof/>
              </w:rPr>
              <w:t xml:space="preserve">OLS </w:t>
            </w:r>
            <w:r w:rsidR="0052323B" w:rsidRPr="0052323B">
              <w:rPr>
                <w:rStyle w:val="Hyperlink"/>
                <w:rFonts w:ascii="Helvetica" w:hAnsi="Helvetica"/>
                <w:noProof/>
                <w:lang w:val="bg-BG"/>
              </w:rPr>
              <w:t>по програма „Еразъм+“</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_Toc430355007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9</w:t>
            </w:r>
            <w:r w:rsidR="00316D2E" w:rsidRPr="0052323B">
              <w:rPr>
                <w:rFonts w:ascii="Helvetica" w:hAnsi="Helvetica"/>
                <w:noProof/>
                <w:webHidden/>
              </w:rPr>
              <w:fldChar w:fldCharType="end"/>
            </w:r>
          </w:hyperlink>
        </w:p>
        <w:p w:rsidR="007F377A" w:rsidRPr="0052323B" w:rsidRDefault="00D02BC4">
          <w:pPr>
            <w:pStyle w:val="TOC1"/>
            <w:tabs>
              <w:tab w:val="left" w:pos="440"/>
              <w:tab w:val="right" w:leader="dot" w:pos="9062"/>
            </w:tabs>
            <w:rPr>
              <w:rFonts w:ascii="Helvetica" w:eastAsiaTheme="minorEastAsia" w:hAnsi="Helvetica" w:cstheme="minorBidi"/>
              <w:noProof/>
            </w:rPr>
          </w:pPr>
          <w:hyperlink w:anchor="_Toc430355008" w:history="1">
            <w:r w:rsidR="00316D2E" w:rsidRPr="0052323B">
              <w:rPr>
                <w:rStyle w:val="Hyperlink"/>
                <w:rFonts w:ascii="Helvetica" w:hAnsi="Helvetica"/>
                <w:noProof/>
              </w:rPr>
              <w:t>6.</w:t>
            </w:r>
            <w:r w:rsidR="00316D2E" w:rsidRPr="0052323B">
              <w:rPr>
                <w:rFonts w:ascii="Helvetica" w:eastAsiaTheme="minorEastAsia" w:hAnsi="Helvetica" w:cstheme="minorBidi"/>
                <w:noProof/>
              </w:rPr>
              <w:tab/>
            </w:r>
            <w:r w:rsidR="0052323B" w:rsidRPr="0052323B">
              <w:rPr>
                <w:rFonts w:ascii="Helvetica" w:eastAsiaTheme="minorEastAsia" w:hAnsi="Helvetica" w:cstheme="minorBidi"/>
                <w:noProof/>
                <w:lang w:val="bg-BG"/>
              </w:rPr>
              <w:t xml:space="preserve">Провеждане на </w:t>
            </w:r>
            <w:r w:rsidR="0052323B" w:rsidRPr="0052323B">
              <w:rPr>
                <w:rStyle w:val="Hyperlink"/>
                <w:rFonts w:ascii="Helvetica" w:hAnsi="Helvetica"/>
                <w:noProof/>
                <w:highlight w:val="yellow"/>
                <w:lang w:val="bg-BG"/>
              </w:rPr>
              <w:t>езиковия тест</w:t>
            </w:r>
            <w:r w:rsidR="0052323B" w:rsidRPr="0052323B">
              <w:rPr>
                <w:rStyle w:val="Hyperlink"/>
                <w:rFonts w:ascii="Helvetica" w:hAnsi="Helvetica"/>
                <w:noProof/>
                <w:lang w:val="bg-BG"/>
              </w:rPr>
              <w:t xml:space="preserve"> към </w:t>
            </w:r>
            <w:r w:rsidR="0052323B" w:rsidRPr="0052323B">
              <w:rPr>
                <w:rStyle w:val="Hyperlink"/>
                <w:rFonts w:ascii="Helvetica" w:hAnsi="Helvetica"/>
                <w:noProof/>
              </w:rPr>
              <w:t xml:space="preserve">OLS </w:t>
            </w:r>
            <w:r w:rsidR="0052323B" w:rsidRPr="0052323B">
              <w:rPr>
                <w:rStyle w:val="Hyperlink"/>
                <w:rFonts w:ascii="Helvetica" w:hAnsi="Helvetica"/>
                <w:noProof/>
                <w:lang w:val="bg-BG"/>
              </w:rPr>
              <w:t>по програма „Еразъм+“</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_Toc430355008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12</w:t>
            </w:r>
            <w:r w:rsidR="00316D2E" w:rsidRPr="0052323B">
              <w:rPr>
                <w:rFonts w:ascii="Helvetica" w:hAnsi="Helvetica"/>
                <w:noProof/>
                <w:webHidden/>
              </w:rPr>
              <w:fldChar w:fldCharType="end"/>
            </w:r>
          </w:hyperlink>
        </w:p>
        <w:p w:rsidR="007F377A" w:rsidRPr="0052323B" w:rsidRDefault="00D02BC4">
          <w:pPr>
            <w:pStyle w:val="TOC2"/>
            <w:tabs>
              <w:tab w:val="left" w:pos="880"/>
              <w:tab w:val="right" w:leader="dot" w:pos="9062"/>
            </w:tabs>
            <w:rPr>
              <w:rFonts w:ascii="Helvetica" w:eastAsiaTheme="minorEastAsia" w:hAnsi="Helvetica" w:cstheme="minorBidi"/>
              <w:noProof/>
            </w:rPr>
          </w:pPr>
          <w:hyperlink w:anchor="_Toc430355009" w:history="1">
            <w:r w:rsidR="00316D2E" w:rsidRPr="0052323B">
              <w:rPr>
                <w:rStyle w:val="Hyperlink"/>
                <w:rFonts w:ascii="Helvetica" w:hAnsi="Helvetica"/>
                <w:noProof/>
              </w:rPr>
              <w:t>6.1</w:t>
            </w:r>
            <w:r w:rsidR="00316D2E" w:rsidRPr="0052323B">
              <w:rPr>
                <w:rFonts w:ascii="Helvetica" w:eastAsiaTheme="minorEastAsia" w:hAnsi="Helvetica" w:cstheme="minorBidi"/>
                <w:noProof/>
              </w:rPr>
              <w:tab/>
            </w:r>
            <w:r w:rsidR="0052323B" w:rsidRPr="0052323B">
              <w:rPr>
                <w:rFonts w:ascii="Helvetica" w:eastAsiaTheme="minorEastAsia" w:hAnsi="Helvetica" w:cstheme="minorBidi"/>
                <w:noProof/>
                <w:lang w:val="bg-BG"/>
              </w:rPr>
              <w:t>Граматика</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_Toc430355009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12</w:t>
            </w:r>
            <w:r w:rsidR="00316D2E" w:rsidRPr="0052323B">
              <w:rPr>
                <w:rFonts w:ascii="Helvetica" w:hAnsi="Helvetica"/>
                <w:noProof/>
                <w:webHidden/>
              </w:rPr>
              <w:fldChar w:fldCharType="end"/>
            </w:r>
          </w:hyperlink>
        </w:p>
        <w:p w:rsidR="007F377A" w:rsidRPr="0052323B" w:rsidRDefault="00D02BC4">
          <w:pPr>
            <w:pStyle w:val="TOC2"/>
            <w:tabs>
              <w:tab w:val="left" w:pos="880"/>
              <w:tab w:val="right" w:leader="dot" w:pos="9062"/>
            </w:tabs>
            <w:rPr>
              <w:rFonts w:ascii="Helvetica" w:eastAsiaTheme="minorEastAsia" w:hAnsi="Helvetica" w:cstheme="minorBidi"/>
              <w:noProof/>
            </w:rPr>
          </w:pPr>
          <w:hyperlink w:anchor="_Toc430355010" w:history="1">
            <w:r w:rsidR="00316D2E" w:rsidRPr="0052323B">
              <w:rPr>
                <w:rStyle w:val="Hyperlink"/>
                <w:rFonts w:ascii="Helvetica" w:hAnsi="Helvetica"/>
                <w:noProof/>
              </w:rPr>
              <w:t>6.2</w:t>
            </w:r>
            <w:r w:rsidR="00316D2E" w:rsidRPr="0052323B">
              <w:rPr>
                <w:rFonts w:ascii="Helvetica" w:eastAsiaTheme="minorEastAsia" w:hAnsi="Helvetica" w:cstheme="minorBidi"/>
                <w:noProof/>
              </w:rPr>
              <w:tab/>
            </w:r>
            <w:r w:rsidR="0052323B" w:rsidRPr="0052323B">
              <w:rPr>
                <w:rFonts w:ascii="Helvetica" w:eastAsiaTheme="minorEastAsia" w:hAnsi="Helvetica" w:cstheme="minorBidi"/>
                <w:noProof/>
                <w:lang w:val="bg-BG"/>
              </w:rPr>
              <w:t>Лексика</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_Toc430355010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15</w:t>
            </w:r>
            <w:r w:rsidR="00316D2E" w:rsidRPr="0052323B">
              <w:rPr>
                <w:rFonts w:ascii="Helvetica" w:hAnsi="Helvetica"/>
                <w:noProof/>
                <w:webHidden/>
              </w:rPr>
              <w:fldChar w:fldCharType="end"/>
            </w:r>
          </w:hyperlink>
        </w:p>
        <w:p w:rsidR="007F377A" w:rsidRPr="0052323B" w:rsidRDefault="00D02BC4">
          <w:pPr>
            <w:pStyle w:val="TOC2"/>
            <w:tabs>
              <w:tab w:val="left" w:pos="880"/>
              <w:tab w:val="right" w:leader="dot" w:pos="9062"/>
            </w:tabs>
            <w:rPr>
              <w:rFonts w:ascii="Helvetica" w:eastAsiaTheme="minorEastAsia" w:hAnsi="Helvetica" w:cstheme="minorBidi"/>
              <w:noProof/>
            </w:rPr>
          </w:pPr>
          <w:hyperlink w:anchor="_Toc430355011" w:history="1">
            <w:r w:rsidR="00316D2E" w:rsidRPr="0052323B">
              <w:rPr>
                <w:rStyle w:val="Hyperlink"/>
                <w:rFonts w:ascii="Helvetica" w:hAnsi="Helvetica"/>
                <w:noProof/>
              </w:rPr>
              <w:t>6.3</w:t>
            </w:r>
            <w:r w:rsidR="00316D2E" w:rsidRPr="0052323B">
              <w:rPr>
                <w:rFonts w:ascii="Helvetica" w:eastAsiaTheme="minorEastAsia" w:hAnsi="Helvetica" w:cstheme="minorBidi"/>
                <w:noProof/>
              </w:rPr>
              <w:tab/>
            </w:r>
            <w:r w:rsidR="0052323B" w:rsidRPr="0052323B">
              <w:rPr>
                <w:rFonts w:ascii="Helvetica" w:eastAsiaTheme="minorEastAsia" w:hAnsi="Helvetica" w:cstheme="minorBidi"/>
                <w:noProof/>
                <w:lang w:val="bg-BG"/>
              </w:rPr>
              <w:t>Основни фрази за комуникация</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_Toc430355011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16</w:t>
            </w:r>
            <w:r w:rsidR="00316D2E" w:rsidRPr="0052323B">
              <w:rPr>
                <w:rFonts w:ascii="Helvetica" w:hAnsi="Helvetica"/>
                <w:noProof/>
                <w:webHidden/>
              </w:rPr>
              <w:fldChar w:fldCharType="end"/>
            </w:r>
          </w:hyperlink>
        </w:p>
        <w:p w:rsidR="007F377A" w:rsidRPr="0052323B" w:rsidRDefault="00D02BC4">
          <w:pPr>
            <w:pStyle w:val="TOC2"/>
            <w:tabs>
              <w:tab w:val="left" w:pos="880"/>
              <w:tab w:val="right" w:leader="dot" w:pos="9062"/>
            </w:tabs>
            <w:rPr>
              <w:rFonts w:ascii="Helvetica" w:eastAsiaTheme="minorEastAsia" w:hAnsi="Helvetica" w:cstheme="minorBidi"/>
              <w:noProof/>
            </w:rPr>
          </w:pPr>
          <w:hyperlink w:anchor="_Toc430355012" w:history="1">
            <w:r w:rsidR="00316D2E" w:rsidRPr="0052323B">
              <w:rPr>
                <w:rStyle w:val="Hyperlink"/>
                <w:rFonts w:ascii="Helvetica" w:hAnsi="Helvetica"/>
                <w:noProof/>
              </w:rPr>
              <w:t>6.4</w:t>
            </w:r>
            <w:r w:rsidR="00316D2E" w:rsidRPr="0052323B">
              <w:rPr>
                <w:rFonts w:ascii="Helvetica" w:eastAsiaTheme="minorEastAsia" w:hAnsi="Helvetica" w:cstheme="minorBidi"/>
                <w:noProof/>
              </w:rPr>
              <w:tab/>
            </w:r>
            <w:r w:rsidR="0052323B" w:rsidRPr="0052323B">
              <w:rPr>
                <w:rFonts w:ascii="Helvetica" w:eastAsiaTheme="minorEastAsia" w:hAnsi="Helvetica" w:cstheme="minorBidi"/>
                <w:noProof/>
                <w:lang w:val="bg-BG"/>
              </w:rPr>
              <w:t>Слушане с разбиране</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_Toc430355012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17</w:t>
            </w:r>
            <w:r w:rsidR="00316D2E" w:rsidRPr="0052323B">
              <w:rPr>
                <w:rFonts w:ascii="Helvetica" w:hAnsi="Helvetica"/>
                <w:noProof/>
                <w:webHidden/>
              </w:rPr>
              <w:fldChar w:fldCharType="end"/>
            </w:r>
          </w:hyperlink>
        </w:p>
        <w:p w:rsidR="007F377A" w:rsidRPr="0052323B" w:rsidRDefault="00D02BC4">
          <w:pPr>
            <w:pStyle w:val="TOC2"/>
            <w:tabs>
              <w:tab w:val="left" w:pos="880"/>
              <w:tab w:val="right" w:leader="dot" w:pos="9062"/>
            </w:tabs>
            <w:rPr>
              <w:rFonts w:ascii="Helvetica" w:eastAsiaTheme="minorEastAsia" w:hAnsi="Helvetica" w:cstheme="minorBidi"/>
              <w:noProof/>
            </w:rPr>
          </w:pPr>
          <w:hyperlink w:anchor="_Toc430355013" w:history="1">
            <w:r w:rsidR="00316D2E" w:rsidRPr="0052323B">
              <w:rPr>
                <w:rStyle w:val="Hyperlink"/>
                <w:rFonts w:ascii="Helvetica" w:hAnsi="Helvetica"/>
                <w:noProof/>
              </w:rPr>
              <w:t>6.5</w:t>
            </w:r>
            <w:r w:rsidR="00316D2E" w:rsidRPr="0052323B">
              <w:rPr>
                <w:rFonts w:ascii="Helvetica" w:eastAsiaTheme="minorEastAsia" w:hAnsi="Helvetica" w:cstheme="minorBidi"/>
                <w:noProof/>
              </w:rPr>
              <w:tab/>
            </w:r>
            <w:r w:rsidR="0052323B" w:rsidRPr="0052323B">
              <w:rPr>
                <w:rFonts w:ascii="Helvetica" w:eastAsiaTheme="minorEastAsia" w:hAnsi="Helvetica" w:cstheme="minorBidi"/>
                <w:noProof/>
                <w:lang w:val="bg-BG"/>
              </w:rPr>
              <w:t>Четене с разбиране</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_Toc430355013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20</w:t>
            </w:r>
            <w:r w:rsidR="00316D2E" w:rsidRPr="0052323B">
              <w:rPr>
                <w:rFonts w:ascii="Helvetica" w:hAnsi="Helvetica"/>
                <w:noProof/>
                <w:webHidden/>
              </w:rPr>
              <w:fldChar w:fldCharType="end"/>
            </w:r>
          </w:hyperlink>
        </w:p>
        <w:p w:rsidR="007F377A" w:rsidRPr="0052323B" w:rsidRDefault="00D02BC4">
          <w:pPr>
            <w:pStyle w:val="TOC1"/>
            <w:tabs>
              <w:tab w:val="left" w:pos="440"/>
              <w:tab w:val="right" w:leader="dot" w:pos="9062"/>
            </w:tabs>
            <w:rPr>
              <w:rFonts w:ascii="Helvetica" w:eastAsiaTheme="minorEastAsia" w:hAnsi="Helvetica" w:cstheme="minorBidi"/>
              <w:noProof/>
            </w:rPr>
          </w:pPr>
          <w:hyperlink w:anchor="_Toc430355014" w:history="1">
            <w:r w:rsidR="00316D2E" w:rsidRPr="0052323B">
              <w:rPr>
                <w:rStyle w:val="Hyperlink"/>
                <w:rFonts w:ascii="Helvetica" w:hAnsi="Helvetica"/>
                <w:noProof/>
              </w:rPr>
              <w:t>7.</w:t>
            </w:r>
            <w:r w:rsidR="00316D2E" w:rsidRPr="0052323B">
              <w:rPr>
                <w:rFonts w:ascii="Helvetica" w:eastAsiaTheme="minorEastAsia" w:hAnsi="Helvetica" w:cstheme="minorBidi"/>
                <w:noProof/>
              </w:rPr>
              <w:tab/>
            </w:r>
            <w:r w:rsidR="0052323B" w:rsidRPr="0052323B">
              <w:rPr>
                <w:rFonts w:ascii="Helvetica" w:eastAsiaTheme="minorEastAsia" w:hAnsi="Helvetica" w:cstheme="minorBidi"/>
                <w:noProof/>
                <w:lang w:val="bg-BG"/>
              </w:rPr>
              <w:t xml:space="preserve">Резултатите от </w:t>
            </w:r>
            <w:r w:rsidR="0052323B" w:rsidRPr="0052323B">
              <w:rPr>
                <w:rStyle w:val="Hyperlink"/>
                <w:rFonts w:ascii="Helvetica" w:hAnsi="Helvetica"/>
                <w:noProof/>
                <w:highlight w:val="yellow"/>
                <w:lang w:val="bg-BG"/>
              </w:rPr>
              <w:t>езиковия тест</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_Toc430355014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22</w:t>
            </w:r>
            <w:r w:rsidR="00316D2E" w:rsidRPr="0052323B">
              <w:rPr>
                <w:rFonts w:ascii="Helvetica" w:hAnsi="Helvetica"/>
                <w:noProof/>
                <w:webHidden/>
              </w:rPr>
              <w:fldChar w:fldCharType="end"/>
            </w:r>
          </w:hyperlink>
        </w:p>
        <w:p w:rsidR="007F377A" w:rsidRDefault="00D02BC4">
          <w:pPr>
            <w:pStyle w:val="TOC1"/>
            <w:tabs>
              <w:tab w:val="left" w:pos="440"/>
              <w:tab w:val="right" w:leader="dot" w:pos="9062"/>
            </w:tabs>
            <w:rPr>
              <w:rFonts w:asciiTheme="minorHAnsi" w:eastAsiaTheme="minorEastAsia" w:hAnsiTheme="minorHAnsi" w:cstheme="minorBidi"/>
              <w:noProof/>
            </w:rPr>
          </w:pPr>
          <w:hyperlink w:anchor="_Toc430355015" w:history="1">
            <w:r w:rsidR="00316D2E" w:rsidRPr="0052323B">
              <w:rPr>
                <w:rStyle w:val="Hyperlink"/>
                <w:rFonts w:ascii="Helvetica" w:hAnsi="Helvetica"/>
                <w:noProof/>
              </w:rPr>
              <w:t>8.</w:t>
            </w:r>
            <w:r w:rsidR="00316D2E" w:rsidRPr="0052323B">
              <w:rPr>
                <w:rFonts w:ascii="Helvetica" w:eastAsiaTheme="minorEastAsia" w:hAnsi="Helvetica" w:cstheme="minorBidi"/>
                <w:noProof/>
              </w:rPr>
              <w:tab/>
            </w:r>
            <w:r w:rsidR="0052323B" w:rsidRPr="0052323B">
              <w:rPr>
                <w:rFonts w:ascii="Helvetica" w:eastAsiaTheme="minorEastAsia" w:hAnsi="Helvetica" w:cstheme="minorBidi"/>
                <w:noProof/>
                <w:lang w:val="bg-BG"/>
              </w:rPr>
              <w:t>Служба за техническа поддръжка</w:t>
            </w:r>
            <w:r w:rsidR="00316D2E" w:rsidRPr="0052323B">
              <w:rPr>
                <w:rFonts w:ascii="Helvetica" w:hAnsi="Helvetica"/>
                <w:noProof/>
                <w:webHidden/>
              </w:rPr>
              <w:tab/>
            </w:r>
            <w:r w:rsidR="00316D2E" w:rsidRPr="0052323B">
              <w:rPr>
                <w:rFonts w:ascii="Helvetica" w:hAnsi="Helvetica"/>
                <w:noProof/>
                <w:webHidden/>
              </w:rPr>
              <w:fldChar w:fldCharType="begin"/>
            </w:r>
            <w:r w:rsidR="00316D2E" w:rsidRPr="0052323B">
              <w:rPr>
                <w:rFonts w:ascii="Helvetica" w:hAnsi="Helvetica"/>
                <w:noProof/>
                <w:webHidden/>
              </w:rPr>
              <w:instrText xml:space="preserve"> PAGEREF _Toc430355015 \h </w:instrText>
            </w:r>
            <w:r w:rsidR="00316D2E" w:rsidRPr="0052323B">
              <w:rPr>
                <w:rFonts w:ascii="Helvetica" w:hAnsi="Helvetica"/>
                <w:noProof/>
                <w:webHidden/>
              </w:rPr>
            </w:r>
            <w:r w:rsidR="00316D2E" w:rsidRPr="0052323B">
              <w:rPr>
                <w:rFonts w:ascii="Helvetica" w:hAnsi="Helvetica"/>
                <w:noProof/>
                <w:webHidden/>
              </w:rPr>
              <w:fldChar w:fldCharType="separate"/>
            </w:r>
            <w:r w:rsidR="00316D2E" w:rsidRPr="0052323B">
              <w:rPr>
                <w:rFonts w:ascii="Helvetica" w:hAnsi="Helvetica"/>
                <w:noProof/>
                <w:webHidden/>
              </w:rPr>
              <w:t>27</w:t>
            </w:r>
            <w:r w:rsidR="00316D2E" w:rsidRPr="0052323B">
              <w:rPr>
                <w:rFonts w:ascii="Helvetica" w:hAnsi="Helvetica"/>
                <w:noProof/>
                <w:webHidden/>
              </w:rPr>
              <w:fldChar w:fldCharType="end"/>
            </w:r>
          </w:hyperlink>
        </w:p>
        <w:p w:rsidR="007F377A" w:rsidRDefault="00D02BC4">
          <w:pPr>
            <w:pStyle w:val="TOC1"/>
            <w:tabs>
              <w:tab w:val="left" w:pos="440"/>
              <w:tab w:val="right" w:leader="dot" w:pos="9062"/>
            </w:tabs>
            <w:rPr>
              <w:rFonts w:asciiTheme="minorHAnsi" w:eastAsiaTheme="minorEastAsia" w:hAnsiTheme="minorHAnsi" w:cstheme="minorBidi"/>
              <w:noProof/>
            </w:rPr>
          </w:pPr>
          <w:hyperlink w:anchor="_Toc430355016" w:history="1">
            <w:r w:rsidR="00316D2E">
              <w:rPr>
                <w:rStyle w:val="Hyperlink"/>
                <w:noProof/>
              </w:rPr>
              <w:t>9.</w:t>
            </w:r>
            <w:r w:rsidR="00316D2E">
              <w:rPr>
                <w:rFonts w:asciiTheme="minorHAnsi" w:eastAsiaTheme="minorEastAsia" w:hAnsiTheme="minorHAnsi" w:cstheme="minorBidi"/>
                <w:noProof/>
              </w:rPr>
              <w:tab/>
            </w:r>
            <w:r w:rsidR="00316D2E">
              <w:rPr>
                <w:rStyle w:val="Hyperlink"/>
                <w:noProof/>
              </w:rPr>
              <w:t>Data protection</w:t>
            </w:r>
            <w:r w:rsidR="00316D2E">
              <w:rPr>
                <w:noProof/>
                <w:webHidden/>
              </w:rPr>
              <w:tab/>
            </w:r>
            <w:r w:rsidR="00316D2E">
              <w:rPr>
                <w:noProof/>
                <w:webHidden/>
              </w:rPr>
              <w:fldChar w:fldCharType="begin"/>
            </w:r>
            <w:r w:rsidR="00316D2E">
              <w:rPr>
                <w:noProof/>
                <w:webHidden/>
              </w:rPr>
              <w:instrText xml:space="preserve"> PAGEREF _Toc430355016 \h </w:instrText>
            </w:r>
            <w:r w:rsidR="00316D2E">
              <w:rPr>
                <w:noProof/>
                <w:webHidden/>
              </w:rPr>
            </w:r>
            <w:r w:rsidR="00316D2E">
              <w:rPr>
                <w:noProof/>
                <w:webHidden/>
              </w:rPr>
              <w:fldChar w:fldCharType="separate"/>
            </w:r>
            <w:r w:rsidR="00316D2E">
              <w:rPr>
                <w:noProof/>
                <w:webHidden/>
              </w:rPr>
              <w:t>28</w:t>
            </w:r>
            <w:r w:rsidR="00316D2E">
              <w:rPr>
                <w:noProof/>
                <w:webHidden/>
              </w:rPr>
              <w:fldChar w:fldCharType="end"/>
            </w:r>
          </w:hyperlink>
        </w:p>
        <w:p w:rsidR="007F377A" w:rsidRDefault="00D02BC4">
          <w:pPr>
            <w:pStyle w:val="TOC2"/>
            <w:tabs>
              <w:tab w:val="left" w:pos="880"/>
              <w:tab w:val="right" w:leader="dot" w:pos="9062"/>
            </w:tabs>
            <w:rPr>
              <w:rFonts w:asciiTheme="minorHAnsi" w:eastAsiaTheme="minorEastAsia" w:hAnsiTheme="minorHAnsi" w:cstheme="minorBidi"/>
              <w:noProof/>
            </w:rPr>
          </w:pPr>
          <w:hyperlink w:anchor="_Toc430355017" w:history="1">
            <w:r w:rsidR="00316D2E">
              <w:rPr>
                <w:rStyle w:val="Hyperlink"/>
                <w:noProof/>
              </w:rPr>
              <w:t>9.1</w:t>
            </w:r>
            <w:r w:rsidR="00316D2E">
              <w:rPr>
                <w:rFonts w:asciiTheme="minorHAnsi" w:eastAsiaTheme="minorEastAsia" w:hAnsiTheme="minorHAnsi" w:cstheme="minorBidi"/>
                <w:noProof/>
              </w:rPr>
              <w:tab/>
            </w:r>
            <w:r w:rsidR="00316D2E">
              <w:rPr>
                <w:rStyle w:val="Hyperlink"/>
                <w:noProof/>
              </w:rPr>
              <w:t>Disclaimer</w:t>
            </w:r>
            <w:r w:rsidR="00316D2E">
              <w:rPr>
                <w:noProof/>
                <w:webHidden/>
              </w:rPr>
              <w:tab/>
            </w:r>
            <w:r w:rsidR="00316D2E">
              <w:rPr>
                <w:noProof/>
                <w:webHidden/>
              </w:rPr>
              <w:fldChar w:fldCharType="begin"/>
            </w:r>
            <w:r w:rsidR="00316D2E">
              <w:rPr>
                <w:noProof/>
                <w:webHidden/>
              </w:rPr>
              <w:instrText xml:space="preserve"> PAGEREF _Toc430355017 \h </w:instrText>
            </w:r>
            <w:r w:rsidR="00316D2E">
              <w:rPr>
                <w:noProof/>
                <w:webHidden/>
              </w:rPr>
            </w:r>
            <w:r w:rsidR="00316D2E">
              <w:rPr>
                <w:noProof/>
                <w:webHidden/>
              </w:rPr>
              <w:fldChar w:fldCharType="separate"/>
            </w:r>
            <w:r w:rsidR="00316D2E">
              <w:rPr>
                <w:noProof/>
                <w:webHidden/>
              </w:rPr>
              <w:t>28</w:t>
            </w:r>
            <w:r w:rsidR="00316D2E">
              <w:rPr>
                <w:noProof/>
                <w:webHidden/>
              </w:rPr>
              <w:fldChar w:fldCharType="end"/>
            </w:r>
          </w:hyperlink>
        </w:p>
        <w:p w:rsidR="007F377A" w:rsidRDefault="00D02BC4">
          <w:pPr>
            <w:pStyle w:val="TOC2"/>
            <w:tabs>
              <w:tab w:val="left" w:pos="880"/>
              <w:tab w:val="right" w:leader="dot" w:pos="9062"/>
            </w:tabs>
            <w:rPr>
              <w:rFonts w:asciiTheme="minorHAnsi" w:eastAsiaTheme="minorEastAsia" w:hAnsiTheme="minorHAnsi" w:cstheme="minorBidi"/>
              <w:noProof/>
            </w:rPr>
          </w:pPr>
          <w:hyperlink w:anchor="_Toc430355018" w:history="1">
            <w:r w:rsidR="00316D2E">
              <w:rPr>
                <w:rStyle w:val="Hyperlink"/>
                <w:noProof/>
              </w:rPr>
              <w:t>9.2</w:t>
            </w:r>
            <w:r w:rsidR="00316D2E">
              <w:rPr>
                <w:rFonts w:asciiTheme="minorHAnsi" w:eastAsiaTheme="minorEastAsia" w:hAnsiTheme="minorHAnsi" w:cstheme="minorBidi"/>
                <w:noProof/>
              </w:rPr>
              <w:tab/>
            </w:r>
            <w:r w:rsidR="00316D2E">
              <w:rPr>
                <w:rStyle w:val="Hyperlink"/>
                <w:noProof/>
              </w:rPr>
              <w:t>Privacy statement</w:t>
            </w:r>
            <w:r w:rsidR="00316D2E">
              <w:rPr>
                <w:noProof/>
                <w:webHidden/>
              </w:rPr>
              <w:tab/>
            </w:r>
            <w:r w:rsidR="00316D2E">
              <w:rPr>
                <w:noProof/>
                <w:webHidden/>
              </w:rPr>
              <w:fldChar w:fldCharType="begin"/>
            </w:r>
            <w:r w:rsidR="00316D2E">
              <w:rPr>
                <w:noProof/>
                <w:webHidden/>
              </w:rPr>
              <w:instrText xml:space="preserve"> PAGEREF _Toc430355018 \h </w:instrText>
            </w:r>
            <w:r w:rsidR="00316D2E">
              <w:rPr>
                <w:noProof/>
                <w:webHidden/>
              </w:rPr>
            </w:r>
            <w:r w:rsidR="00316D2E">
              <w:rPr>
                <w:noProof/>
                <w:webHidden/>
              </w:rPr>
              <w:fldChar w:fldCharType="separate"/>
            </w:r>
            <w:r w:rsidR="00316D2E">
              <w:rPr>
                <w:noProof/>
                <w:webHidden/>
              </w:rPr>
              <w:t>29</w:t>
            </w:r>
            <w:r w:rsidR="00316D2E">
              <w:rPr>
                <w:noProof/>
                <w:webHidden/>
              </w:rPr>
              <w:fldChar w:fldCharType="end"/>
            </w:r>
          </w:hyperlink>
        </w:p>
        <w:p w:rsidR="007F377A" w:rsidRDefault="00D02BC4">
          <w:pPr>
            <w:pStyle w:val="TOC3"/>
            <w:tabs>
              <w:tab w:val="right" w:leader="dot" w:pos="9062"/>
            </w:tabs>
            <w:rPr>
              <w:rFonts w:asciiTheme="minorHAnsi" w:eastAsiaTheme="minorEastAsia" w:hAnsiTheme="minorHAnsi" w:cstheme="minorBidi"/>
              <w:noProof/>
            </w:rPr>
          </w:pPr>
          <w:hyperlink w:anchor="_Toc430355019" w:history="1">
            <w:r w:rsidR="00316D2E">
              <w:rPr>
                <w:rStyle w:val="Hyperlink"/>
                <w:noProof/>
              </w:rPr>
              <w:t>9.2.1 What personal information do we collect, and for what purpose?</w:t>
            </w:r>
            <w:r w:rsidR="00316D2E">
              <w:rPr>
                <w:noProof/>
                <w:webHidden/>
              </w:rPr>
              <w:tab/>
            </w:r>
            <w:r w:rsidR="00316D2E">
              <w:rPr>
                <w:noProof/>
                <w:webHidden/>
              </w:rPr>
              <w:fldChar w:fldCharType="begin"/>
            </w:r>
            <w:r w:rsidR="00316D2E">
              <w:rPr>
                <w:noProof/>
                <w:webHidden/>
              </w:rPr>
              <w:instrText xml:space="preserve"> PAGEREF _Toc430355019 \h </w:instrText>
            </w:r>
            <w:r w:rsidR="00316D2E">
              <w:rPr>
                <w:noProof/>
                <w:webHidden/>
              </w:rPr>
            </w:r>
            <w:r w:rsidR="00316D2E">
              <w:rPr>
                <w:noProof/>
                <w:webHidden/>
              </w:rPr>
              <w:fldChar w:fldCharType="separate"/>
            </w:r>
            <w:r w:rsidR="00316D2E">
              <w:rPr>
                <w:noProof/>
                <w:webHidden/>
              </w:rPr>
              <w:t>30</w:t>
            </w:r>
            <w:r w:rsidR="00316D2E">
              <w:rPr>
                <w:noProof/>
                <w:webHidden/>
              </w:rPr>
              <w:fldChar w:fldCharType="end"/>
            </w:r>
          </w:hyperlink>
        </w:p>
        <w:p w:rsidR="007F377A" w:rsidRDefault="00D02BC4">
          <w:pPr>
            <w:pStyle w:val="TOC3"/>
            <w:tabs>
              <w:tab w:val="right" w:leader="dot" w:pos="9062"/>
            </w:tabs>
            <w:rPr>
              <w:rFonts w:asciiTheme="minorHAnsi" w:eastAsiaTheme="minorEastAsia" w:hAnsiTheme="minorHAnsi" w:cstheme="minorBidi"/>
              <w:noProof/>
            </w:rPr>
          </w:pPr>
          <w:hyperlink w:anchor="_Toc430355020" w:history="1">
            <w:r w:rsidR="00316D2E">
              <w:rPr>
                <w:rStyle w:val="Hyperlink"/>
                <w:noProof/>
              </w:rPr>
              <w:t>9.2.2 Who has access to your information and to whom is it disclosed?</w:t>
            </w:r>
            <w:r w:rsidR="00316D2E">
              <w:rPr>
                <w:noProof/>
                <w:webHidden/>
              </w:rPr>
              <w:tab/>
            </w:r>
            <w:r w:rsidR="00316D2E">
              <w:rPr>
                <w:noProof/>
                <w:webHidden/>
              </w:rPr>
              <w:fldChar w:fldCharType="begin"/>
            </w:r>
            <w:r w:rsidR="00316D2E">
              <w:rPr>
                <w:noProof/>
                <w:webHidden/>
              </w:rPr>
              <w:instrText xml:space="preserve"> PAGEREF _Toc430355020 \h </w:instrText>
            </w:r>
            <w:r w:rsidR="00316D2E">
              <w:rPr>
                <w:noProof/>
                <w:webHidden/>
              </w:rPr>
            </w:r>
            <w:r w:rsidR="00316D2E">
              <w:rPr>
                <w:noProof/>
                <w:webHidden/>
              </w:rPr>
              <w:fldChar w:fldCharType="separate"/>
            </w:r>
            <w:r w:rsidR="00316D2E">
              <w:rPr>
                <w:noProof/>
                <w:webHidden/>
              </w:rPr>
              <w:t>31</w:t>
            </w:r>
            <w:r w:rsidR="00316D2E">
              <w:rPr>
                <w:noProof/>
                <w:webHidden/>
              </w:rPr>
              <w:fldChar w:fldCharType="end"/>
            </w:r>
          </w:hyperlink>
        </w:p>
        <w:p w:rsidR="007F377A" w:rsidRDefault="00D02BC4">
          <w:pPr>
            <w:pStyle w:val="TOC3"/>
            <w:tabs>
              <w:tab w:val="right" w:leader="dot" w:pos="9062"/>
            </w:tabs>
            <w:rPr>
              <w:rFonts w:asciiTheme="minorHAnsi" w:eastAsiaTheme="minorEastAsia" w:hAnsiTheme="minorHAnsi" w:cstheme="minorBidi"/>
              <w:noProof/>
            </w:rPr>
          </w:pPr>
          <w:hyperlink w:anchor="_Toc430355021" w:history="1">
            <w:r w:rsidR="00316D2E">
              <w:rPr>
                <w:rStyle w:val="Hyperlink"/>
                <w:noProof/>
              </w:rPr>
              <w:t>9.2.3 How do we protect and safeguard your information?</w:t>
            </w:r>
            <w:r w:rsidR="00316D2E">
              <w:rPr>
                <w:noProof/>
                <w:webHidden/>
              </w:rPr>
              <w:tab/>
            </w:r>
            <w:r w:rsidR="00316D2E">
              <w:rPr>
                <w:noProof/>
                <w:webHidden/>
              </w:rPr>
              <w:fldChar w:fldCharType="begin"/>
            </w:r>
            <w:r w:rsidR="00316D2E">
              <w:rPr>
                <w:noProof/>
                <w:webHidden/>
              </w:rPr>
              <w:instrText xml:space="preserve"> PAGEREF _Toc430355021 \h </w:instrText>
            </w:r>
            <w:r w:rsidR="00316D2E">
              <w:rPr>
                <w:noProof/>
                <w:webHidden/>
              </w:rPr>
            </w:r>
            <w:r w:rsidR="00316D2E">
              <w:rPr>
                <w:noProof/>
                <w:webHidden/>
              </w:rPr>
              <w:fldChar w:fldCharType="separate"/>
            </w:r>
            <w:r w:rsidR="00316D2E">
              <w:rPr>
                <w:noProof/>
                <w:webHidden/>
              </w:rPr>
              <w:t>32</w:t>
            </w:r>
            <w:r w:rsidR="00316D2E">
              <w:rPr>
                <w:noProof/>
                <w:webHidden/>
              </w:rPr>
              <w:fldChar w:fldCharType="end"/>
            </w:r>
          </w:hyperlink>
        </w:p>
        <w:p w:rsidR="007F377A" w:rsidRDefault="00D02BC4">
          <w:pPr>
            <w:pStyle w:val="TOC3"/>
            <w:tabs>
              <w:tab w:val="right" w:leader="dot" w:pos="9062"/>
            </w:tabs>
            <w:rPr>
              <w:rFonts w:asciiTheme="minorHAnsi" w:eastAsiaTheme="minorEastAsia" w:hAnsiTheme="minorHAnsi" w:cstheme="minorBidi"/>
              <w:noProof/>
            </w:rPr>
          </w:pPr>
          <w:hyperlink w:anchor="_Toc430355022" w:history="1">
            <w:r w:rsidR="00316D2E">
              <w:rPr>
                <w:rStyle w:val="Hyperlink"/>
                <w:noProof/>
              </w:rPr>
              <w:t>9.2.4 How can you verify and rectify your information?</w:t>
            </w:r>
            <w:r w:rsidR="00316D2E">
              <w:rPr>
                <w:noProof/>
                <w:webHidden/>
              </w:rPr>
              <w:tab/>
            </w:r>
            <w:r w:rsidR="00316D2E">
              <w:rPr>
                <w:noProof/>
                <w:webHidden/>
              </w:rPr>
              <w:fldChar w:fldCharType="begin"/>
            </w:r>
            <w:r w:rsidR="00316D2E">
              <w:rPr>
                <w:noProof/>
                <w:webHidden/>
              </w:rPr>
              <w:instrText xml:space="preserve"> PAGEREF _Toc430355022 \h </w:instrText>
            </w:r>
            <w:r w:rsidR="00316D2E">
              <w:rPr>
                <w:noProof/>
                <w:webHidden/>
              </w:rPr>
            </w:r>
            <w:r w:rsidR="00316D2E">
              <w:rPr>
                <w:noProof/>
                <w:webHidden/>
              </w:rPr>
              <w:fldChar w:fldCharType="separate"/>
            </w:r>
            <w:r w:rsidR="00316D2E">
              <w:rPr>
                <w:noProof/>
                <w:webHidden/>
              </w:rPr>
              <w:t>32</w:t>
            </w:r>
            <w:r w:rsidR="00316D2E">
              <w:rPr>
                <w:noProof/>
                <w:webHidden/>
              </w:rPr>
              <w:fldChar w:fldCharType="end"/>
            </w:r>
          </w:hyperlink>
        </w:p>
        <w:p w:rsidR="007F377A" w:rsidRDefault="00D02BC4">
          <w:pPr>
            <w:pStyle w:val="TOC3"/>
            <w:tabs>
              <w:tab w:val="right" w:leader="dot" w:pos="9062"/>
            </w:tabs>
            <w:rPr>
              <w:rFonts w:asciiTheme="minorHAnsi" w:eastAsiaTheme="minorEastAsia" w:hAnsiTheme="minorHAnsi" w:cstheme="minorBidi"/>
              <w:noProof/>
            </w:rPr>
          </w:pPr>
          <w:hyperlink w:anchor="_Toc430355023" w:history="1">
            <w:r w:rsidR="00316D2E">
              <w:rPr>
                <w:rStyle w:val="Hyperlink"/>
                <w:noProof/>
              </w:rPr>
              <w:t>9.2.5 How long do we keep your data?</w:t>
            </w:r>
            <w:r w:rsidR="00316D2E">
              <w:rPr>
                <w:noProof/>
                <w:webHidden/>
              </w:rPr>
              <w:tab/>
            </w:r>
            <w:r w:rsidR="00316D2E">
              <w:rPr>
                <w:noProof/>
                <w:webHidden/>
              </w:rPr>
              <w:fldChar w:fldCharType="begin"/>
            </w:r>
            <w:r w:rsidR="00316D2E">
              <w:rPr>
                <w:noProof/>
                <w:webHidden/>
              </w:rPr>
              <w:instrText xml:space="preserve"> PAGEREF _Toc430355023 \h </w:instrText>
            </w:r>
            <w:r w:rsidR="00316D2E">
              <w:rPr>
                <w:noProof/>
                <w:webHidden/>
              </w:rPr>
            </w:r>
            <w:r w:rsidR="00316D2E">
              <w:rPr>
                <w:noProof/>
                <w:webHidden/>
              </w:rPr>
              <w:fldChar w:fldCharType="separate"/>
            </w:r>
            <w:r w:rsidR="00316D2E">
              <w:rPr>
                <w:noProof/>
                <w:webHidden/>
              </w:rPr>
              <w:t>32</w:t>
            </w:r>
            <w:r w:rsidR="00316D2E">
              <w:rPr>
                <w:noProof/>
                <w:webHidden/>
              </w:rPr>
              <w:fldChar w:fldCharType="end"/>
            </w:r>
          </w:hyperlink>
        </w:p>
        <w:p w:rsidR="007F377A" w:rsidRDefault="00D02BC4">
          <w:pPr>
            <w:pStyle w:val="TOC3"/>
            <w:tabs>
              <w:tab w:val="right" w:leader="dot" w:pos="9062"/>
            </w:tabs>
            <w:rPr>
              <w:rFonts w:asciiTheme="minorHAnsi" w:eastAsiaTheme="minorEastAsia" w:hAnsiTheme="minorHAnsi" w:cstheme="minorBidi"/>
              <w:noProof/>
            </w:rPr>
          </w:pPr>
          <w:hyperlink w:anchor="_Toc430355024" w:history="1">
            <w:r w:rsidR="00316D2E">
              <w:rPr>
                <w:rStyle w:val="Hyperlink"/>
                <w:noProof/>
              </w:rPr>
              <w:t>9.2.6 Contact information</w:t>
            </w:r>
            <w:r w:rsidR="00316D2E">
              <w:rPr>
                <w:noProof/>
                <w:webHidden/>
              </w:rPr>
              <w:tab/>
            </w:r>
            <w:r w:rsidR="00316D2E">
              <w:rPr>
                <w:noProof/>
                <w:webHidden/>
              </w:rPr>
              <w:fldChar w:fldCharType="begin"/>
            </w:r>
            <w:r w:rsidR="00316D2E">
              <w:rPr>
                <w:noProof/>
                <w:webHidden/>
              </w:rPr>
              <w:instrText xml:space="preserve"> PAGEREF _Toc430355024 \h </w:instrText>
            </w:r>
            <w:r w:rsidR="00316D2E">
              <w:rPr>
                <w:noProof/>
                <w:webHidden/>
              </w:rPr>
            </w:r>
            <w:r w:rsidR="00316D2E">
              <w:rPr>
                <w:noProof/>
                <w:webHidden/>
              </w:rPr>
              <w:fldChar w:fldCharType="separate"/>
            </w:r>
            <w:r w:rsidR="00316D2E">
              <w:rPr>
                <w:noProof/>
                <w:webHidden/>
              </w:rPr>
              <w:t>33</w:t>
            </w:r>
            <w:r w:rsidR="00316D2E">
              <w:rPr>
                <w:noProof/>
                <w:webHidden/>
              </w:rPr>
              <w:fldChar w:fldCharType="end"/>
            </w:r>
          </w:hyperlink>
        </w:p>
        <w:p w:rsidR="007F377A" w:rsidRDefault="00D02BC4">
          <w:pPr>
            <w:pStyle w:val="TOC3"/>
            <w:tabs>
              <w:tab w:val="right" w:leader="dot" w:pos="9062"/>
            </w:tabs>
            <w:rPr>
              <w:rFonts w:asciiTheme="minorHAnsi" w:eastAsiaTheme="minorEastAsia" w:hAnsiTheme="minorHAnsi" w:cstheme="minorBidi"/>
              <w:noProof/>
            </w:rPr>
          </w:pPr>
          <w:hyperlink w:anchor="_Toc430355025" w:history="1">
            <w:r w:rsidR="00316D2E">
              <w:rPr>
                <w:rStyle w:val="Hyperlink"/>
                <w:noProof/>
              </w:rPr>
              <w:t>9.2.7 Recourse</w:t>
            </w:r>
            <w:r w:rsidR="00316D2E">
              <w:rPr>
                <w:noProof/>
                <w:webHidden/>
              </w:rPr>
              <w:tab/>
            </w:r>
            <w:r w:rsidR="00316D2E">
              <w:rPr>
                <w:noProof/>
                <w:webHidden/>
              </w:rPr>
              <w:fldChar w:fldCharType="begin"/>
            </w:r>
            <w:r w:rsidR="00316D2E">
              <w:rPr>
                <w:noProof/>
                <w:webHidden/>
              </w:rPr>
              <w:instrText xml:space="preserve"> PAGEREF _Toc430355025 \h </w:instrText>
            </w:r>
            <w:r w:rsidR="00316D2E">
              <w:rPr>
                <w:noProof/>
                <w:webHidden/>
              </w:rPr>
            </w:r>
            <w:r w:rsidR="00316D2E">
              <w:rPr>
                <w:noProof/>
                <w:webHidden/>
              </w:rPr>
              <w:fldChar w:fldCharType="separate"/>
            </w:r>
            <w:r w:rsidR="00316D2E">
              <w:rPr>
                <w:noProof/>
                <w:webHidden/>
              </w:rPr>
              <w:t>33</w:t>
            </w:r>
            <w:r w:rsidR="00316D2E">
              <w:rPr>
                <w:noProof/>
                <w:webHidden/>
              </w:rPr>
              <w:fldChar w:fldCharType="end"/>
            </w:r>
          </w:hyperlink>
        </w:p>
        <w:p w:rsidR="007F377A" w:rsidRDefault="00D02BC4">
          <w:pPr>
            <w:pStyle w:val="TOC3"/>
            <w:tabs>
              <w:tab w:val="right" w:leader="dot" w:pos="9062"/>
            </w:tabs>
            <w:rPr>
              <w:rFonts w:asciiTheme="minorHAnsi" w:eastAsiaTheme="minorEastAsia" w:hAnsiTheme="minorHAnsi" w:cstheme="minorBidi"/>
              <w:noProof/>
            </w:rPr>
          </w:pPr>
          <w:hyperlink w:anchor="_Toc430355026" w:history="1">
            <w:r w:rsidR="00316D2E">
              <w:rPr>
                <w:rStyle w:val="Hyperlink"/>
                <w:noProof/>
              </w:rPr>
              <w:t>9.2.8 Legal basis</w:t>
            </w:r>
            <w:r w:rsidR="00316D2E">
              <w:rPr>
                <w:noProof/>
                <w:webHidden/>
              </w:rPr>
              <w:tab/>
            </w:r>
            <w:r w:rsidR="00316D2E">
              <w:rPr>
                <w:noProof/>
                <w:webHidden/>
              </w:rPr>
              <w:fldChar w:fldCharType="begin"/>
            </w:r>
            <w:r w:rsidR="00316D2E">
              <w:rPr>
                <w:noProof/>
                <w:webHidden/>
              </w:rPr>
              <w:instrText xml:space="preserve"> PAGEREF _Toc430355026 \h </w:instrText>
            </w:r>
            <w:r w:rsidR="00316D2E">
              <w:rPr>
                <w:noProof/>
                <w:webHidden/>
              </w:rPr>
            </w:r>
            <w:r w:rsidR="00316D2E">
              <w:rPr>
                <w:noProof/>
                <w:webHidden/>
              </w:rPr>
              <w:fldChar w:fldCharType="separate"/>
            </w:r>
            <w:r w:rsidR="00316D2E">
              <w:rPr>
                <w:noProof/>
                <w:webHidden/>
              </w:rPr>
              <w:t>33</w:t>
            </w:r>
            <w:r w:rsidR="00316D2E">
              <w:rPr>
                <w:noProof/>
                <w:webHidden/>
              </w:rPr>
              <w:fldChar w:fldCharType="end"/>
            </w:r>
          </w:hyperlink>
        </w:p>
        <w:p w:rsidR="007F377A" w:rsidRDefault="00D02BC4">
          <w:pPr>
            <w:pStyle w:val="TOC2"/>
            <w:tabs>
              <w:tab w:val="left" w:pos="880"/>
              <w:tab w:val="right" w:leader="dot" w:pos="9062"/>
            </w:tabs>
            <w:rPr>
              <w:rFonts w:asciiTheme="minorHAnsi" w:eastAsiaTheme="minorEastAsia" w:hAnsiTheme="minorHAnsi" w:cstheme="minorBidi"/>
              <w:noProof/>
            </w:rPr>
          </w:pPr>
          <w:hyperlink w:anchor="_Toc430355027" w:history="1">
            <w:r w:rsidR="00316D2E">
              <w:rPr>
                <w:rStyle w:val="Hyperlink"/>
                <w:noProof/>
              </w:rPr>
              <w:t>9.3</w:t>
            </w:r>
            <w:r w:rsidR="00316D2E">
              <w:rPr>
                <w:rFonts w:asciiTheme="minorHAnsi" w:eastAsiaTheme="minorEastAsia" w:hAnsiTheme="minorHAnsi" w:cstheme="minorBidi"/>
                <w:noProof/>
              </w:rPr>
              <w:tab/>
            </w:r>
            <w:r w:rsidR="00316D2E">
              <w:rPr>
                <w:rStyle w:val="Hyperlink"/>
                <w:noProof/>
              </w:rPr>
              <w:t>Copyright</w:t>
            </w:r>
            <w:r w:rsidR="00316D2E">
              <w:rPr>
                <w:noProof/>
                <w:webHidden/>
              </w:rPr>
              <w:tab/>
            </w:r>
            <w:r w:rsidR="00316D2E">
              <w:rPr>
                <w:noProof/>
                <w:webHidden/>
              </w:rPr>
              <w:fldChar w:fldCharType="begin"/>
            </w:r>
            <w:r w:rsidR="00316D2E">
              <w:rPr>
                <w:noProof/>
                <w:webHidden/>
              </w:rPr>
              <w:instrText xml:space="preserve"> PAGEREF _Toc430355027 \h </w:instrText>
            </w:r>
            <w:r w:rsidR="00316D2E">
              <w:rPr>
                <w:noProof/>
                <w:webHidden/>
              </w:rPr>
            </w:r>
            <w:r w:rsidR="00316D2E">
              <w:rPr>
                <w:noProof/>
                <w:webHidden/>
              </w:rPr>
              <w:fldChar w:fldCharType="separate"/>
            </w:r>
            <w:r w:rsidR="00316D2E">
              <w:rPr>
                <w:noProof/>
                <w:webHidden/>
              </w:rPr>
              <w:t>34</w:t>
            </w:r>
            <w:r w:rsidR="00316D2E">
              <w:rPr>
                <w:noProof/>
                <w:webHidden/>
              </w:rPr>
              <w:fldChar w:fldCharType="end"/>
            </w:r>
          </w:hyperlink>
        </w:p>
        <w:p w:rsidR="007F377A" w:rsidRDefault="00D02BC4">
          <w:pPr>
            <w:pStyle w:val="TOC2"/>
            <w:tabs>
              <w:tab w:val="left" w:pos="880"/>
              <w:tab w:val="right" w:leader="dot" w:pos="9062"/>
            </w:tabs>
            <w:rPr>
              <w:rFonts w:asciiTheme="minorHAnsi" w:eastAsiaTheme="minorEastAsia" w:hAnsiTheme="minorHAnsi" w:cstheme="minorBidi"/>
              <w:noProof/>
            </w:rPr>
          </w:pPr>
          <w:hyperlink w:anchor="_Toc430355028" w:history="1">
            <w:r w:rsidR="00316D2E">
              <w:rPr>
                <w:rStyle w:val="Hyperlink"/>
                <w:noProof/>
              </w:rPr>
              <w:t>9.4</w:t>
            </w:r>
            <w:r w:rsidR="00316D2E">
              <w:rPr>
                <w:rFonts w:asciiTheme="minorHAnsi" w:eastAsiaTheme="minorEastAsia" w:hAnsiTheme="minorHAnsi" w:cstheme="minorBidi"/>
                <w:noProof/>
              </w:rPr>
              <w:tab/>
            </w:r>
            <w:r w:rsidR="00316D2E">
              <w:rPr>
                <w:rStyle w:val="Hyperlink"/>
                <w:noProof/>
              </w:rPr>
              <w:t>Contact</w:t>
            </w:r>
            <w:r w:rsidR="00316D2E">
              <w:rPr>
                <w:noProof/>
                <w:webHidden/>
              </w:rPr>
              <w:tab/>
            </w:r>
            <w:r w:rsidR="00316D2E">
              <w:rPr>
                <w:noProof/>
                <w:webHidden/>
              </w:rPr>
              <w:fldChar w:fldCharType="begin"/>
            </w:r>
            <w:r w:rsidR="00316D2E">
              <w:rPr>
                <w:noProof/>
                <w:webHidden/>
              </w:rPr>
              <w:instrText xml:space="preserve"> PAGEREF _Toc430355028 \h </w:instrText>
            </w:r>
            <w:r w:rsidR="00316D2E">
              <w:rPr>
                <w:noProof/>
                <w:webHidden/>
              </w:rPr>
            </w:r>
            <w:r w:rsidR="00316D2E">
              <w:rPr>
                <w:noProof/>
                <w:webHidden/>
              </w:rPr>
              <w:fldChar w:fldCharType="separate"/>
            </w:r>
            <w:r w:rsidR="00316D2E">
              <w:rPr>
                <w:noProof/>
                <w:webHidden/>
              </w:rPr>
              <w:t>34</w:t>
            </w:r>
            <w:r w:rsidR="00316D2E">
              <w:rPr>
                <w:noProof/>
                <w:webHidden/>
              </w:rPr>
              <w:fldChar w:fldCharType="end"/>
            </w:r>
          </w:hyperlink>
        </w:p>
        <w:p w:rsidR="007F377A" w:rsidRDefault="00D02BC4">
          <w:pPr>
            <w:pStyle w:val="TOC2"/>
            <w:tabs>
              <w:tab w:val="left" w:pos="880"/>
              <w:tab w:val="right" w:leader="dot" w:pos="9062"/>
            </w:tabs>
            <w:rPr>
              <w:rFonts w:asciiTheme="minorHAnsi" w:eastAsiaTheme="minorEastAsia" w:hAnsiTheme="minorHAnsi" w:cstheme="minorBidi"/>
              <w:noProof/>
            </w:rPr>
          </w:pPr>
          <w:hyperlink w:anchor="_Toc430355029" w:history="1">
            <w:r w:rsidR="00316D2E">
              <w:rPr>
                <w:rStyle w:val="Hyperlink"/>
                <w:noProof/>
              </w:rPr>
              <w:t>9.5</w:t>
            </w:r>
            <w:r w:rsidR="00316D2E">
              <w:rPr>
                <w:rFonts w:asciiTheme="minorHAnsi" w:eastAsiaTheme="minorEastAsia" w:hAnsiTheme="minorHAnsi" w:cstheme="minorBidi"/>
                <w:noProof/>
              </w:rPr>
              <w:tab/>
            </w:r>
            <w:r w:rsidR="00316D2E">
              <w:rPr>
                <w:rStyle w:val="Hyperlink"/>
                <w:noProof/>
              </w:rPr>
              <w:t>Cookies</w:t>
            </w:r>
            <w:r w:rsidR="00316D2E">
              <w:rPr>
                <w:noProof/>
                <w:webHidden/>
              </w:rPr>
              <w:tab/>
            </w:r>
            <w:r w:rsidR="00316D2E">
              <w:rPr>
                <w:noProof/>
                <w:webHidden/>
              </w:rPr>
              <w:fldChar w:fldCharType="begin"/>
            </w:r>
            <w:r w:rsidR="00316D2E">
              <w:rPr>
                <w:noProof/>
                <w:webHidden/>
              </w:rPr>
              <w:instrText xml:space="preserve"> PAGEREF _Toc430355029 \h </w:instrText>
            </w:r>
            <w:r w:rsidR="00316D2E">
              <w:rPr>
                <w:noProof/>
                <w:webHidden/>
              </w:rPr>
            </w:r>
            <w:r w:rsidR="00316D2E">
              <w:rPr>
                <w:noProof/>
                <w:webHidden/>
              </w:rPr>
              <w:fldChar w:fldCharType="separate"/>
            </w:r>
            <w:r w:rsidR="00316D2E">
              <w:rPr>
                <w:noProof/>
                <w:webHidden/>
              </w:rPr>
              <w:t>35</w:t>
            </w:r>
            <w:r w:rsidR="00316D2E">
              <w:rPr>
                <w:noProof/>
                <w:webHidden/>
              </w:rPr>
              <w:fldChar w:fldCharType="end"/>
            </w:r>
          </w:hyperlink>
        </w:p>
        <w:p w:rsidR="000E34A4" w:rsidRDefault="00000E44" w:rsidP="000E34A4">
          <w:r>
            <w:fldChar w:fldCharType="end"/>
          </w:r>
        </w:p>
        <w:p w:rsidR="000E34A4" w:rsidRDefault="000E34A4" w:rsidP="000E34A4"/>
        <w:p w:rsidR="000E34A4" w:rsidRDefault="000E34A4" w:rsidP="000E34A4"/>
        <w:p w:rsidR="00515655" w:rsidRPr="00515655" w:rsidRDefault="00D02BC4" w:rsidP="000E34A4"/>
      </w:sdtContent>
    </w:sdt>
    <w:p w:rsidR="00AC21A9" w:rsidRPr="00515655" w:rsidRDefault="00AC21A9" w:rsidP="00515655">
      <w:pPr>
        <w:pStyle w:val="Heading1"/>
        <w:rPr>
          <w:rStyle w:val="hps"/>
          <w:rFonts w:eastAsia="Calibri"/>
        </w:rPr>
      </w:pPr>
      <w:bookmarkStart w:id="0" w:name="_Toc430355002"/>
      <w:r>
        <w:rPr>
          <w:bCs/>
          <w:lang w:val="bg"/>
        </w:rPr>
        <w:lastRenderedPageBreak/>
        <w:t>Въведение</w:t>
      </w:r>
      <w:bookmarkEnd w:id="0"/>
    </w:p>
    <w:p w:rsidR="006D4B4C" w:rsidRPr="00A7538E" w:rsidRDefault="006D4B4C" w:rsidP="00BB0CFE">
      <w:pPr>
        <w:widowControl w:val="0"/>
        <w:autoSpaceDE w:val="0"/>
        <w:autoSpaceDN w:val="0"/>
        <w:adjustRightInd w:val="0"/>
        <w:spacing w:line="360" w:lineRule="auto"/>
        <w:jc w:val="both"/>
      </w:pPr>
      <w:r>
        <w:rPr>
          <w:rStyle w:val="hps"/>
          <w:lang w:val="bg"/>
        </w:rPr>
        <w:t>Добре дошли</w:t>
      </w:r>
      <w:r>
        <w:rPr>
          <w:lang w:val="bg"/>
        </w:rPr>
        <w:t xml:space="preserve"> в </w:t>
      </w:r>
      <w:r>
        <w:rPr>
          <w:rStyle w:val="hps"/>
          <w:highlight w:val="yellow"/>
          <w:lang w:val="bg"/>
        </w:rPr>
        <w:t xml:space="preserve">езиковия </w:t>
      </w:r>
      <w:r w:rsidRPr="00B95647">
        <w:rPr>
          <w:rStyle w:val="hps"/>
          <w:highlight w:val="yellow"/>
          <w:lang w:val="bg"/>
        </w:rPr>
        <w:t>тест</w:t>
      </w:r>
      <w:r w:rsidRPr="00B95647">
        <w:rPr>
          <w:highlight w:val="yellow"/>
          <w:lang w:val="bg"/>
        </w:rPr>
        <w:t xml:space="preserve"> към O</w:t>
      </w:r>
      <w:r>
        <w:rPr>
          <w:highlight w:val="yellow"/>
          <w:lang w:val="bg"/>
        </w:rPr>
        <w:t>LS по програма „Еразъм+</w:t>
      </w:r>
      <w:r>
        <w:rPr>
          <w:lang w:val="bg"/>
        </w:rPr>
        <w:t xml:space="preserve">! Настоящото </w:t>
      </w:r>
      <w:r>
        <w:rPr>
          <w:highlight w:val="yellow"/>
          <w:lang w:val="bg"/>
        </w:rPr>
        <w:t>ръководство</w:t>
      </w:r>
      <w:r>
        <w:rPr>
          <w:lang w:val="bg"/>
        </w:rPr>
        <w:t xml:space="preserve"> </w:t>
      </w:r>
      <w:r w:rsidR="00B95647">
        <w:rPr>
          <w:lang w:val="bg"/>
        </w:rPr>
        <w:t xml:space="preserve">е изготвено специално, за </w:t>
      </w:r>
      <w:r>
        <w:rPr>
          <w:lang w:val="bg"/>
        </w:rPr>
        <w:t xml:space="preserve">да Ви представи </w:t>
      </w:r>
      <w:r>
        <w:rPr>
          <w:highlight w:val="yellow"/>
          <w:lang w:val="bg"/>
        </w:rPr>
        <w:t>езиковите тестове към онлайн езиковата подготовка</w:t>
      </w:r>
      <w:r>
        <w:rPr>
          <w:lang w:val="bg"/>
        </w:rPr>
        <w:t xml:space="preserve"> </w:t>
      </w:r>
      <w:r w:rsidR="00B95647">
        <w:rPr>
          <w:lang w:val="bg"/>
        </w:rPr>
        <w:t xml:space="preserve">и има за цел </w:t>
      </w:r>
      <w:r>
        <w:rPr>
          <w:lang w:val="bg"/>
        </w:rPr>
        <w:t xml:space="preserve">да гарантира, че резултатите Ви </w:t>
      </w:r>
      <w:r w:rsidR="00B95647">
        <w:rPr>
          <w:lang w:val="bg"/>
        </w:rPr>
        <w:t xml:space="preserve">ще </w:t>
      </w:r>
      <w:r>
        <w:rPr>
          <w:lang w:val="bg"/>
        </w:rPr>
        <w:t>отразя</w:t>
      </w:r>
      <w:r w:rsidR="00B95647">
        <w:rPr>
          <w:lang w:val="bg"/>
        </w:rPr>
        <w:t>т</w:t>
      </w:r>
      <w:r>
        <w:rPr>
          <w:lang w:val="bg"/>
        </w:rPr>
        <w:t xml:space="preserve"> </w:t>
      </w:r>
      <w:r w:rsidR="00B95647">
        <w:rPr>
          <w:lang w:val="bg"/>
        </w:rPr>
        <w:t xml:space="preserve">по най-добрия начин </w:t>
      </w:r>
      <w:r>
        <w:rPr>
          <w:lang w:val="bg"/>
        </w:rPr>
        <w:t xml:space="preserve">езиковите Ви познания по конкретния език, на който ще работите или следвате по време на своя </w:t>
      </w:r>
      <w:r>
        <w:rPr>
          <w:rStyle w:val="hps"/>
          <w:highlight w:val="yellow"/>
          <w:lang w:val="bg"/>
        </w:rPr>
        <w:t>срок на мобилност</w:t>
      </w:r>
      <w:r>
        <w:rPr>
          <w:lang w:val="bg"/>
        </w:rPr>
        <w:t>.</w:t>
      </w:r>
    </w:p>
    <w:p w:rsidR="00625FD3" w:rsidRPr="00A7538E" w:rsidRDefault="00625FD3" w:rsidP="001166CA">
      <w:pPr>
        <w:pStyle w:val="Style1"/>
        <w:numPr>
          <w:ilvl w:val="1"/>
          <w:numId w:val="10"/>
        </w:numPr>
        <w:spacing w:afterLines="160" w:after="384"/>
        <w:ind w:left="1428"/>
        <w:jc w:val="left"/>
      </w:pPr>
      <w:bookmarkStart w:id="1" w:name="_Toc430355003"/>
      <w:r>
        <w:rPr>
          <w:rFonts w:eastAsia="Calibri"/>
          <w:bCs/>
          <w:lang w:val="bg"/>
        </w:rPr>
        <w:t xml:space="preserve">Каква е целта на настоящото </w:t>
      </w:r>
      <w:r>
        <w:rPr>
          <w:rFonts w:eastAsia="Calibri"/>
          <w:bCs/>
          <w:highlight w:val="yellow"/>
          <w:lang w:val="bg"/>
        </w:rPr>
        <w:t>ръководство</w:t>
      </w:r>
      <w:r>
        <w:rPr>
          <w:rFonts w:eastAsia="Calibri"/>
          <w:bCs/>
          <w:lang w:val="bg"/>
        </w:rPr>
        <w:t>?</w:t>
      </w:r>
      <w:bookmarkEnd w:id="1"/>
    </w:p>
    <w:p w:rsidR="00BB0CFE" w:rsidRPr="00A7538E" w:rsidRDefault="009A1729" w:rsidP="00BB0CFE">
      <w:pPr>
        <w:widowControl w:val="0"/>
        <w:autoSpaceDE w:val="0"/>
        <w:autoSpaceDN w:val="0"/>
        <w:adjustRightInd w:val="0"/>
        <w:spacing w:line="360" w:lineRule="auto"/>
        <w:jc w:val="both"/>
        <w:rPr>
          <w:rStyle w:val="hps"/>
        </w:rPr>
      </w:pPr>
      <w:r>
        <w:rPr>
          <w:rStyle w:val="hps"/>
          <w:lang w:val="bg"/>
        </w:rPr>
        <w:t xml:space="preserve">Настоящото </w:t>
      </w:r>
      <w:r>
        <w:rPr>
          <w:rStyle w:val="hps"/>
          <w:highlight w:val="yellow"/>
          <w:lang w:val="bg"/>
        </w:rPr>
        <w:t>ръководство</w:t>
      </w:r>
      <w:r>
        <w:rPr>
          <w:rStyle w:val="hps"/>
          <w:lang w:val="bg"/>
        </w:rPr>
        <w:t xml:space="preserve"> съдържа инструкции,</w:t>
      </w:r>
      <w:r>
        <w:rPr>
          <w:lang w:val="bg"/>
        </w:rPr>
        <w:t xml:space="preserve"> </w:t>
      </w:r>
      <w:r>
        <w:rPr>
          <w:rStyle w:val="hps"/>
          <w:lang w:val="bg"/>
        </w:rPr>
        <w:t>които ще Ви помогнат</w:t>
      </w:r>
      <w:r>
        <w:rPr>
          <w:lang w:val="bg"/>
        </w:rPr>
        <w:t xml:space="preserve"> да положите бързо и ефективно своя </w:t>
      </w:r>
      <w:r>
        <w:rPr>
          <w:rStyle w:val="hps"/>
          <w:lang w:val="bg"/>
        </w:rPr>
        <w:t xml:space="preserve">езиков тест. </w:t>
      </w:r>
    </w:p>
    <w:p w:rsidR="009A1729" w:rsidRPr="00A7538E" w:rsidRDefault="00EC7196" w:rsidP="00BB0CFE">
      <w:pPr>
        <w:widowControl w:val="0"/>
        <w:autoSpaceDE w:val="0"/>
        <w:autoSpaceDN w:val="0"/>
        <w:adjustRightInd w:val="0"/>
        <w:spacing w:line="360" w:lineRule="auto"/>
        <w:jc w:val="both"/>
        <w:rPr>
          <w:rStyle w:val="hps"/>
        </w:rPr>
      </w:pPr>
      <w:r>
        <w:rPr>
          <w:lang w:val="bg"/>
        </w:rPr>
        <w:t xml:space="preserve">Най-напред ще научите какви са изискванията на </w:t>
      </w:r>
      <w:r w:rsidR="00542635">
        <w:rPr>
          <w:lang w:val="bg"/>
        </w:rPr>
        <w:t>информационната</w:t>
      </w:r>
      <w:r>
        <w:rPr>
          <w:lang w:val="bg"/>
        </w:rPr>
        <w:t xml:space="preserve"> система, за да използвате OLS, а също </w:t>
      </w:r>
      <w:r w:rsidR="00542635">
        <w:rPr>
          <w:lang w:val="bg"/>
        </w:rPr>
        <w:t xml:space="preserve">така </w:t>
      </w:r>
      <w:r>
        <w:rPr>
          <w:lang w:val="bg"/>
        </w:rPr>
        <w:t xml:space="preserve">и как да влезете в OLS. Щом получите достъп до акаунта си, ще можете да разгледате </w:t>
      </w:r>
      <w:r>
        <w:rPr>
          <w:rStyle w:val="hps"/>
          <w:highlight w:val="yellow"/>
          <w:lang w:val="bg"/>
        </w:rPr>
        <w:t>езиковия тест,</w:t>
      </w:r>
      <w:r>
        <w:rPr>
          <w:lang w:val="bg"/>
        </w:rPr>
        <w:t xml:space="preserve"> за да видите как е структуриран и какви умения се оценяват в него. Накрая ще Ви дадем няколко полезни съвета как да се възползвате по най-добрия начин от резултатите си.</w:t>
      </w:r>
      <w:r>
        <w:rPr>
          <w:rStyle w:val="hps"/>
          <w:lang w:val="bg"/>
        </w:rPr>
        <w:br w:type="page"/>
      </w:r>
    </w:p>
    <w:p w:rsidR="009A1729" w:rsidRPr="00A7538E" w:rsidRDefault="009A1729" w:rsidP="00231015">
      <w:pPr>
        <w:pStyle w:val="Heading1"/>
        <w:rPr>
          <w:rStyle w:val="hps"/>
          <w:rFonts w:eastAsia="Calibri"/>
        </w:rPr>
      </w:pPr>
      <w:bookmarkStart w:id="2" w:name="_Toc430355004"/>
      <w:r>
        <w:rPr>
          <w:rStyle w:val="hps"/>
          <w:bCs/>
          <w:lang w:val="bg"/>
        </w:rPr>
        <w:lastRenderedPageBreak/>
        <w:t>Системни изисквания</w:t>
      </w:r>
      <w:bookmarkEnd w:id="2"/>
    </w:p>
    <w:p w:rsidR="003977FE" w:rsidRPr="00A7538E" w:rsidRDefault="00853FD0" w:rsidP="00BB0CFE">
      <w:pPr>
        <w:widowControl w:val="0"/>
        <w:autoSpaceDE w:val="0"/>
        <w:autoSpaceDN w:val="0"/>
        <w:adjustRightInd w:val="0"/>
        <w:spacing w:before="160" w:after="0" w:line="360" w:lineRule="auto"/>
        <w:jc w:val="both"/>
        <w:rPr>
          <w:rFonts w:cs="Helvetica"/>
          <w:color w:val="000000"/>
        </w:rPr>
      </w:pPr>
      <w:r>
        <w:rPr>
          <w:rStyle w:val="hps"/>
          <w:lang w:val="bg"/>
        </w:rPr>
        <w:t>По-долу са изброени</w:t>
      </w:r>
      <w:r>
        <w:rPr>
          <w:lang w:val="bg"/>
        </w:rPr>
        <w:t xml:space="preserve"> </w:t>
      </w:r>
      <w:r>
        <w:rPr>
          <w:rStyle w:val="hps"/>
          <w:lang w:val="bg"/>
        </w:rPr>
        <w:t>минималните системни изисквания,</w:t>
      </w:r>
      <w:r>
        <w:rPr>
          <w:lang w:val="bg"/>
        </w:rPr>
        <w:t xml:space="preserve"> необходими за успешното </w:t>
      </w:r>
      <w:r>
        <w:rPr>
          <w:rStyle w:val="hps"/>
          <w:lang w:val="bg"/>
        </w:rPr>
        <w:t>провеждане</w:t>
      </w:r>
      <w:r>
        <w:rPr>
          <w:lang w:val="bg"/>
        </w:rPr>
        <w:t xml:space="preserve"> на </w:t>
      </w:r>
      <w:r>
        <w:rPr>
          <w:rStyle w:val="hps"/>
          <w:highlight w:val="yellow"/>
          <w:lang w:val="bg"/>
        </w:rPr>
        <w:t>езиковия тест към OLS по програма „Еразъм+“</w:t>
      </w:r>
      <w:r>
        <w:rPr>
          <w:rStyle w:val="hps"/>
          <w:lang w:val="bg"/>
        </w:rPr>
        <w:t xml:space="preserve"> онлайн:</w:t>
      </w:r>
    </w:p>
    <w:p w:rsidR="002A68F2" w:rsidRPr="00A7538E" w:rsidRDefault="00E167FE" w:rsidP="00BB0CFE">
      <w:pPr>
        <w:pStyle w:val="ListParagraph"/>
        <w:widowControl w:val="0"/>
        <w:numPr>
          <w:ilvl w:val="0"/>
          <w:numId w:val="3"/>
        </w:numPr>
        <w:autoSpaceDE w:val="0"/>
        <w:autoSpaceDN w:val="0"/>
        <w:adjustRightInd w:val="0"/>
        <w:spacing w:before="160" w:after="0" w:line="360" w:lineRule="auto"/>
        <w:jc w:val="both"/>
        <w:rPr>
          <w:rFonts w:cs="Helvetica"/>
          <w:color w:val="000000"/>
        </w:rPr>
      </w:pPr>
      <w:r>
        <w:rPr>
          <w:color w:val="000000"/>
          <w:lang w:val="bg"/>
        </w:rPr>
        <w:t xml:space="preserve">Операционна система: </w:t>
      </w:r>
      <w:r>
        <w:rPr>
          <w:lang w:val="bg"/>
        </w:rPr>
        <w:t>Windows 8, Windows 7, Windows XP, Windows Vista, MAC OS X® 10.1;</w:t>
      </w:r>
    </w:p>
    <w:p w:rsidR="002A68F2" w:rsidRPr="00A7538E" w:rsidRDefault="009A596A" w:rsidP="00BB0CFE">
      <w:pPr>
        <w:pStyle w:val="ListParagraph"/>
        <w:widowControl w:val="0"/>
        <w:numPr>
          <w:ilvl w:val="0"/>
          <w:numId w:val="3"/>
        </w:numPr>
        <w:autoSpaceDE w:val="0"/>
        <w:autoSpaceDN w:val="0"/>
        <w:adjustRightInd w:val="0"/>
        <w:spacing w:before="160" w:after="0" w:line="360" w:lineRule="auto"/>
        <w:jc w:val="both"/>
        <w:rPr>
          <w:rFonts w:cs="Helvetica"/>
          <w:color w:val="000000"/>
        </w:rPr>
      </w:pPr>
      <w:r>
        <w:rPr>
          <w:rFonts w:cs="Helvetica"/>
          <w:color w:val="000000"/>
          <w:lang w:val="bg"/>
        </w:rPr>
        <w:t xml:space="preserve">Разделителна способност на екрана: 1024 x 768 </w:t>
      </w:r>
    </w:p>
    <w:p w:rsidR="002A68F2" w:rsidRPr="00A7538E" w:rsidRDefault="00E167FE" w:rsidP="00BB0CFE">
      <w:pPr>
        <w:pStyle w:val="ListParagraph"/>
        <w:widowControl w:val="0"/>
        <w:numPr>
          <w:ilvl w:val="0"/>
          <w:numId w:val="3"/>
        </w:numPr>
        <w:autoSpaceDE w:val="0"/>
        <w:autoSpaceDN w:val="0"/>
        <w:adjustRightInd w:val="0"/>
        <w:spacing w:before="160" w:after="0" w:line="360" w:lineRule="auto"/>
        <w:jc w:val="both"/>
        <w:rPr>
          <w:rFonts w:cs="Helvetica"/>
          <w:color w:val="000000"/>
        </w:rPr>
      </w:pPr>
      <w:r>
        <w:rPr>
          <w:rFonts w:cs="Helvetica"/>
          <w:color w:val="000000"/>
          <w:lang w:val="bg"/>
        </w:rPr>
        <w:t xml:space="preserve">Стандартна </w:t>
      </w:r>
      <w:r>
        <w:rPr>
          <w:rFonts w:cs="Helvetica"/>
          <w:lang w:val="bg"/>
        </w:rPr>
        <w:t>аудио</w:t>
      </w:r>
      <w:r>
        <w:rPr>
          <w:rFonts w:cs="Helvetica"/>
          <w:color w:val="FF0000"/>
          <w:lang w:val="bg"/>
        </w:rPr>
        <w:t xml:space="preserve"> </w:t>
      </w:r>
      <w:r>
        <w:rPr>
          <w:rFonts w:cs="Helvetica"/>
          <w:color w:val="000000"/>
          <w:lang w:val="bg"/>
        </w:rPr>
        <w:t>карта</w:t>
      </w:r>
    </w:p>
    <w:p w:rsidR="002A68F2" w:rsidRPr="00A7538E" w:rsidRDefault="00E75FA9" w:rsidP="00BB0CFE">
      <w:pPr>
        <w:pStyle w:val="ListParagraph"/>
        <w:widowControl w:val="0"/>
        <w:numPr>
          <w:ilvl w:val="0"/>
          <w:numId w:val="3"/>
        </w:numPr>
        <w:autoSpaceDE w:val="0"/>
        <w:autoSpaceDN w:val="0"/>
        <w:adjustRightInd w:val="0"/>
        <w:spacing w:before="160" w:after="0" w:line="360" w:lineRule="auto"/>
        <w:jc w:val="both"/>
        <w:rPr>
          <w:rFonts w:cs="Helvetica"/>
          <w:color w:val="000000"/>
        </w:rPr>
      </w:pPr>
      <w:r>
        <w:rPr>
          <w:rFonts w:cs="Helvetica"/>
          <w:color w:val="000000"/>
          <w:lang w:val="bg"/>
        </w:rPr>
        <w:t xml:space="preserve">Високоговорители или слушалки </w:t>
      </w:r>
    </w:p>
    <w:p w:rsidR="002A68F2" w:rsidRPr="00A7538E" w:rsidRDefault="00E75FA9" w:rsidP="00BB0CFE">
      <w:pPr>
        <w:pStyle w:val="ListParagraph"/>
        <w:widowControl w:val="0"/>
        <w:numPr>
          <w:ilvl w:val="0"/>
          <w:numId w:val="3"/>
        </w:numPr>
        <w:autoSpaceDE w:val="0"/>
        <w:autoSpaceDN w:val="0"/>
        <w:adjustRightInd w:val="0"/>
        <w:spacing w:before="160" w:after="0" w:line="360" w:lineRule="auto"/>
        <w:jc w:val="both"/>
        <w:rPr>
          <w:rFonts w:cs="Helvetica"/>
          <w:color w:val="000000"/>
        </w:rPr>
      </w:pPr>
      <w:r>
        <w:rPr>
          <w:rFonts w:cs="Helvetica"/>
          <w:color w:val="000000"/>
          <w:lang w:val="bg"/>
        </w:rPr>
        <w:t>Браузър: Internet Explorer® 7 или по-нова версия; Mozilla Firefox 3.6 или по-нова версия; Chrome 10 или по-нова версия; Safari 5 или по-нова версия</w:t>
      </w:r>
    </w:p>
    <w:p w:rsidR="002A68F2" w:rsidRPr="00A7538E" w:rsidRDefault="002A68F2" w:rsidP="00BB0CFE">
      <w:pPr>
        <w:pStyle w:val="ListParagraph"/>
        <w:widowControl w:val="0"/>
        <w:numPr>
          <w:ilvl w:val="0"/>
          <w:numId w:val="3"/>
        </w:numPr>
        <w:autoSpaceDE w:val="0"/>
        <w:autoSpaceDN w:val="0"/>
        <w:adjustRightInd w:val="0"/>
        <w:spacing w:before="160" w:after="0" w:line="360" w:lineRule="auto"/>
        <w:jc w:val="both"/>
        <w:rPr>
          <w:rFonts w:cs="Helvetica"/>
          <w:color w:val="000000"/>
        </w:rPr>
      </w:pPr>
      <w:r>
        <w:rPr>
          <w:rFonts w:cs="Helvetica"/>
          <w:color w:val="000000"/>
          <w:lang w:val="bg"/>
        </w:rPr>
        <w:t>Adobe® Flash Player 11.1.102.55 или HTML5</w:t>
      </w:r>
    </w:p>
    <w:p w:rsidR="00C42F44" w:rsidRPr="00A7538E" w:rsidRDefault="00B33860" w:rsidP="00BB0CFE">
      <w:pPr>
        <w:pStyle w:val="ListParagraph"/>
        <w:numPr>
          <w:ilvl w:val="0"/>
          <w:numId w:val="3"/>
        </w:numPr>
        <w:spacing w:before="160"/>
        <w:jc w:val="both"/>
        <w:rPr>
          <w:rFonts w:cs="Helvetica"/>
          <w:color w:val="000000"/>
        </w:rPr>
      </w:pPr>
      <w:r>
        <w:rPr>
          <w:rFonts w:cs="Helvetica"/>
          <w:color w:val="000000"/>
          <w:lang w:val="bg"/>
        </w:rPr>
        <w:t>Широколентова интернет връзка (DSL/кабелен интернет)</w:t>
      </w:r>
    </w:p>
    <w:p w:rsidR="003977FE" w:rsidRPr="00A7538E" w:rsidRDefault="003977FE" w:rsidP="004172FA">
      <w:pPr>
        <w:jc w:val="both"/>
      </w:pPr>
    </w:p>
    <w:p w:rsidR="00F65E5C" w:rsidRPr="00A7538E" w:rsidRDefault="00F65E5C" w:rsidP="004172FA">
      <w:pPr>
        <w:spacing w:after="0" w:line="240" w:lineRule="auto"/>
        <w:jc w:val="both"/>
        <w:rPr>
          <w:rFonts w:ascii="Calibri Light" w:eastAsia="Times New Roman" w:hAnsi="Calibri Light"/>
          <w:b/>
          <w:color w:val="002791"/>
          <w:sz w:val="36"/>
          <w:szCs w:val="32"/>
        </w:rPr>
      </w:pPr>
      <w:r>
        <w:rPr>
          <w:lang w:val="bg"/>
        </w:rPr>
        <w:br w:type="page"/>
      </w:r>
    </w:p>
    <w:p w:rsidR="00AC21A9" w:rsidRPr="00A7538E" w:rsidRDefault="001F16E1" w:rsidP="00231015">
      <w:pPr>
        <w:pStyle w:val="Heading1"/>
      </w:pPr>
      <w:bookmarkStart w:id="3" w:name="_Toc430355005"/>
      <w:r>
        <w:rPr>
          <w:bCs/>
          <w:lang w:val="bg"/>
        </w:rPr>
        <w:lastRenderedPageBreak/>
        <w:t>Достъп и влизане в уебсайта на OLS по програма „Еразъм+“</w:t>
      </w:r>
      <w:bookmarkEnd w:id="3"/>
    </w:p>
    <w:p w:rsidR="00E47D53" w:rsidRPr="00A7538E" w:rsidRDefault="00E47D53" w:rsidP="00FC5936">
      <w:pPr>
        <w:spacing w:after="0" w:line="360" w:lineRule="auto"/>
        <w:jc w:val="both"/>
      </w:pPr>
      <w:r>
        <w:rPr>
          <w:lang w:val="bg"/>
        </w:rPr>
        <w:t xml:space="preserve">Преди да получите достъп до </w:t>
      </w:r>
      <w:r w:rsidRPr="006461A8">
        <w:rPr>
          <w:highlight w:val="yellow"/>
          <w:lang w:val="bg"/>
        </w:rPr>
        <w:t xml:space="preserve">езиковите тестове към </w:t>
      </w:r>
      <w:r w:rsidR="00047732">
        <w:rPr>
          <w:rFonts w:asciiTheme="minorHAnsi" w:hAnsiTheme="minorHAnsi"/>
          <w:highlight w:val="yellow"/>
        </w:rPr>
        <w:t xml:space="preserve">OLS </w:t>
      </w:r>
      <w:r w:rsidRPr="006461A8">
        <w:rPr>
          <w:highlight w:val="yellow"/>
          <w:lang w:val="bg"/>
        </w:rPr>
        <w:t>по програма „Еразъм</w:t>
      </w:r>
      <w:r w:rsidRPr="006461A8">
        <w:rPr>
          <w:lang w:val="bg"/>
        </w:rPr>
        <w:t>+“,</w:t>
      </w:r>
      <w:r w:rsidRPr="006461A8">
        <w:rPr>
          <w:rStyle w:val="hps"/>
          <w:lang w:val="bg"/>
        </w:rPr>
        <w:t xml:space="preserve"> трябва да активирате своя потребителски акаунт. Би трябвало да сте получили автоматично генериран имейл, в който са указани Вашите данни за </w:t>
      </w:r>
      <w:r w:rsidRPr="006461A8">
        <w:rPr>
          <w:rStyle w:val="hps"/>
          <w:highlight w:val="yellow"/>
          <w:lang w:val="bg"/>
        </w:rPr>
        <w:t>влизане</w:t>
      </w:r>
      <w:r w:rsidRPr="006461A8">
        <w:rPr>
          <w:rStyle w:val="hps"/>
          <w:lang w:val="bg"/>
        </w:rPr>
        <w:t xml:space="preserve">. Просто последвайте предоставената в имейла връзка, за да активирате акаунта си. </w:t>
      </w:r>
    </w:p>
    <w:p w:rsidR="00866576" w:rsidRPr="00A7538E" w:rsidRDefault="00E47D53" w:rsidP="00FC5936">
      <w:pPr>
        <w:spacing w:after="0" w:line="360" w:lineRule="auto"/>
        <w:jc w:val="both"/>
      </w:pPr>
      <w:r>
        <w:rPr>
          <w:lang w:val="bg"/>
        </w:rPr>
        <w:t xml:space="preserve">За да влезете, въведете </w:t>
      </w:r>
      <w:r>
        <w:rPr>
          <w:rStyle w:val="hps"/>
          <w:highlight w:val="yellow"/>
          <w:lang w:val="bg"/>
        </w:rPr>
        <w:t>потребителското име</w:t>
      </w:r>
      <w:r>
        <w:rPr>
          <w:lang w:val="bg"/>
        </w:rPr>
        <w:t xml:space="preserve"> и </w:t>
      </w:r>
      <w:r>
        <w:rPr>
          <w:rStyle w:val="hps"/>
          <w:highlight w:val="yellow"/>
          <w:lang w:val="bg"/>
        </w:rPr>
        <w:t>паролата</w:t>
      </w:r>
      <w:r>
        <w:rPr>
          <w:lang w:val="bg"/>
        </w:rPr>
        <w:t xml:space="preserve">, които сте получили в имейла от своята </w:t>
      </w:r>
      <w:r>
        <w:rPr>
          <w:rStyle w:val="hps"/>
          <w:highlight w:val="yellow"/>
          <w:lang w:val="bg"/>
        </w:rPr>
        <w:t>изпращаща институция / организация</w:t>
      </w:r>
      <w:r>
        <w:rPr>
          <w:lang w:val="bg"/>
        </w:rPr>
        <w:t>.</w:t>
      </w:r>
    </w:p>
    <w:p w:rsidR="00866576" w:rsidRPr="00A7538E" w:rsidRDefault="00866576" w:rsidP="00FC5936">
      <w:pPr>
        <w:spacing w:after="0" w:line="360" w:lineRule="auto"/>
        <w:jc w:val="both"/>
      </w:pPr>
      <w:r>
        <w:rPr>
          <w:lang w:val="bg"/>
        </w:rPr>
        <w:t xml:space="preserve">След като активирате акаунта си към OLS по програма „Еразъм+“, идете на следния URL адрес: </w:t>
      </w:r>
      <w:hyperlink r:id="rId11" w:history="1">
        <w:r>
          <w:rPr>
            <w:rStyle w:val="hps"/>
            <w:highlight w:val="yellow"/>
            <w:lang w:val="bg"/>
          </w:rPr>
          <w:t>http://erasmusplusols.eu,</w:t>
        </w:r>
      </w:hyperlink>
      <w:r>
        <w:rPr>
          <w:lang w:val="bg"/>
        </w:rPr>
        <w:t xml:space="preserve"> за да влезете в началната страница на OLS по програма „Еразъм+“.</w:t>
      </w:r>
    </w:p>
    <w:p w:rsidR="00866576" w:rsidRDefault="00866576" w:rsidP="00FC5936">
      <w:pPr>
        <w:spacing w:after="0" w:line="360" w:lineRule="auto"/>
        <w:jc w:val="both"/>
      </w:pPr>
      <w:r>
        <w:rPr>
          <w:lang w:val="bg"/>
        </w:rPr>
        <w:t xml:space="preserve">За достъп до страницата за влизане щракнете върху бутона </w:t>
      </w:r>
      <w:r>
        <w:rPr>
          <w:rStyle w:val="hps"/>
          <w:highlight w:val="magenta"/>
          <w:lang w:val="bg"/>
        </w:rPr>
        <w:t>„Влизане“</w:t>
      </w:r>
      <w:r>
        <w:rPr>
          <w:lang w:val="bg"/>
        </w:rPr>
        <w:t>в горния десен ъгъл на страницата.</w:t>
      </w:r>
    </w:p>
    <w:p w:rsidR="006C10F2" w:rsidRDefault="00D02BC4" w:rsidP="00FC5936">
      <w:pPr>
        <w:spacing w:after="0" w:line="360" w:lineRule="auto"/>
        <w:jc w:val="both"/>
      </w:pPr>
      <w:r>
        <w:rPr>
          <w:noProof/>
          <w:lang w:val="bg"/>
        </w:rPr>
        <w:pict>
          <v:roundrect id="Rounded Rectangle 84" o:spid="_x0000_s1026" style="position:absolute;left:0;text-align:left;margin-left:378.1pt;margin-top:.4pt;width:30.55pt;height:1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" filled="f" strokecolor="red" strokeweight="1.5pt">
            <v:path arrowok="t"/>
          </v:roundrect>
        </w:pict>
      </w:r>
      <w:r w:rsidR="006C10F2">
        <w:rPr>
          <w:noProof/>
        </w:rPr>
        <w:drawing>
          <wp:inline distT="0" distB="0" distL="0" distR="0" wp14:anchorId="1B6F07D2" wp14:editId="0D8BD0B2">
            <wp:extent cx="5760720" cy="31940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94050"/>
                    </a:xfrm>
                    <a:prstGeom prst="rect">
                      <a:avLst/>
                    </a:prstGeom>
                  </pic:spPr>
                </pic:pic>
              </a:graphicData>
            </a:graphic>
          </wp:inline>
        </w:drawing>
      </w:r>
    </w:p>
    <w:p w:rsidR="006C10F2" w:rsidRDefault="006C10F2" w:rsidP="00FC5936">
      <w:pPr>
        <w:spacing w:after="0" w:line="360" w:lineRule="auto"/>
        <w:jc w:val="both"/>
      </w:pPr>
    </w:p>
    <w:p w:rsidR="006C10F2" w:rsidRPr="00A7538E" w:rsidRDefault="006C10F2" w:rsidP="00FC5936">
      <w:pPr>
        <w:spacing w:after="0" w:line="360" w:lineRule="auto"/>
        <w:jc w:val="both"/>
      </w:pPr>
    </w:p>
    <w:p w:rsidR="00213566" w:rsidRPr="00A7538E" w:rsidRDefault="00213566" w:rsidP="00866576">
      <w:pPr>
        <w:spacing w:after="0" w:line="360" w:lineRule="auto"/>
        <w:jc w:val="both"/>
      </w:pPr>
    </w:p>
    <w:p w:rsidR="006C10F2" w:rsidRDefault="006C10F2" w:rsidP="00E47D53">
      <w:pPr>
        <w:spacing w:after="0" w:line="360" w:lineRule="auto"/>
        <w:jc w:val="both"/>
      </w:pPr>
    </w:p>
    <w:p w:rsidR="006C10F2" w:rsidRDefault="006C10F2">
      <w:pPr>
        <w:spacing w:after="0" w:line="240" w:lineRule="auto"/>
      </w:pPr>
      <w:r>
        <w:rPr>
          <w:lang w:val="bg"/>
        </w:rPr>
        <w:br w:type="page"/>
      </w:r>
    </w:p>
    <w:p w:rsidR="00E47D53" w:rsidRPr="00A7538E" w:rsidRDefault="00E47D53" w:rsidP="00E47D53">
      <w:pPr>
        <w:spacing w:after="0" w:line="360" w:lineRule="auto"/>
        <w:jc w:val="both"/>
      </w:pPr>
      <w:r>
        <w:rPr>
          <w:lang w:val="bg"/>
        </w:rPr>
        <w:lastRenderedPageBreak/>
        <w:t xml:space="preserve">В случай че не </w:t>
      </w:r>
      <w:r w:rsidR="006461A8">
        <w:rPr>
          <w:lang w:val="bg"/>
        </w:rPr>
        <w:t xml:space="preserve">помните </w:t>
      </w:r>
      <w:r>
        <w:rPr>
          <w:rStyle w:val="hps"/>
          <w:highlight w:val="yellow"/>
          <w:lang w:val="bg"/>
        </w:rPr>
        <w:t>паролата</w:t>
      </w:r>
      <w:r w:rsidR="006461A8">
        <w:rPr>
          <w:rStyle w:val="hps"/>
          <w:lang w:val="bg"/>
        </w:rPr>
        <w:t xml:space="preserve"> си</w:t>
      </w:r>
      <w:r>
        <w:rPr>
          <w:lang w:val="bg"/>
        </w:rPr>
        <w:t>, щракнете върху</w:t>
      </w:r>
      <w:r w:rsidR="006461A8">
        <w:rPr>
          <w:lang w:val="bg"/>
        </w:rPr>
        <w:t xml:space="preserve"> връзката</w:t>
      </w:r>
      <w:r>
        <w:rPr>
          <w:lang w:val="bg"/>
        </w:rPr>
        <w:t xml:space="preserve"> </w:t>
      </w:r>
      <w:r>
        <w:rPr>
          <w:b/>
          <w:bCs/>
          <w:highlight w:val="magenta"/>
          <w:lang w:val="bg"/>
        </w:rPr>
        <w:t>Забравихте паролата си?</w:t>
      </w:r>
      <w:r>
        <w:rPr>
          <w:lang w:val="bg"/>
        </w:rPr>
        <w:t>.</w:t>
      </w:r>
    </w:p>
    <w:p w:rsidR="00E47D53" w:rsidRPr="00A7538E" w:rsidRDefault="00D02BC4" w:rsidP="00E47D53">
      <w:r>
        <w:rPr>
          <w:noProof/>
          <w:lang w:val="bg"/>
        </w:rPr>
        <w:pict>
          <v:roundrect id="_x0000_s1049" style="position:absolute;margin-left:12.4pt;margin-top:118.65pt;width:152.2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" filled="f" strokecolor="red" strokeweight="1.5pt">
            <v:path arrowok="t"/>
          </v:roundrect>
        </w:pict>
      </w:r>
      <w:r w:rsidR="001166CA">
        <w:rPr>
          <w:noProof/>
        </w:rPr>
        <w:drawing>
          <wp:inline distT="0" distB="0" distL="0" distR="0" wp14:anchorId="47D1E221" wp14:editId="59DCDEEF">
            <wp:extent cx="2234811" cy="2808612"/>
            <wp:effectExtent l="0" t="0" r="0" b="0"/>
            <wp:docPr id="54" name="Picture 54" descr="C:\Users\Diane\Downloads\Login to my account   Erasmus+ 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e\Downloads\Login to my account   Erasmus+ OL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7726" cy="2812276"/>
                    </a:xfrm>
                    <a:prstGeom prst="rect">
                      <a:avLst/>
                    </a:prstGeom>
                    <a:noFill/>
                    <a:ln>
                      <a:noFill/>
                    </a:ln>
                  </pic:spPr>
                </pic:pic>
              </a:graphicData>
            </a:graphic>
          </wp:inline>
        </w:drawing>
      </w:r>
    </w:p>
    <w:p w:rsidR="00E47D53" w:rsidRPr="00A7538E" w:rsidRDefault="00E47D53" w:rsidP="00E47D53">
      <w:pPr>
        <w:spacing w:line="360" w:lineRule="auto"/>
      </w:pPr>
      <w:r>
        <w:rPr>
          <w:lang w:val="bg"/>
        </w:rPr>
        <w:t xml:space="preserve">Ако срещнете затруднения, свържете се с </w:t>
      </w:r>
      <w:r>
        <w:rPr>
          <w:highlight w:val="yellow"/>
          <w:lang w:val="bg"/>
        </w:rPr>
        <w:t>екипа за техническа поддръжка към OLS по програма „Еразъм+“,</w:t>
      </w:r>
      <w:r>
        <w:rPr>
          <w:lang w:val="bg"/>
        </w:rPr>
        <w:t xml:space="preserve"> като щракнете върху </w:t>
      </w:r>
      <w:r>
        <w:rPr>
          <w:b/>
          <w:bCs/>
          <w:highlight w:val="magenta"/>
          <w:lang w:val="bg"/>
        </w:rPr>
        <w:t>За контакти</w:t>
      </w:r>
      <w:r>
        <w:rPr>
          <w:lang w:val="bg"/>
        </w:rPr>
        <w:t xml:space="preserve"> в горния десен ъгъл на екрана.</w:t>
      </w:r>
    </w:p>
    <w:p w:rsidR="00E47D53" w:rsidRPr="00A7538E" w:rsidRDefault="00D02BC4" w:rsidP="00E47D53">
      <w:pPr>
        <w:spacing w:line="360" w:lineRule="auto"/>
      </w:pPr>
      <w:r>
        <w:rPr>
          <w:noProof/>
          <w:lang w:val="bg"/>
        </w:rPr>
        <w:pict>
          <v:rect id="Rectangle 67" o:spid="_x0000_s1048" style="position:absolute;margin-left:407.55pt;margin-top:-.1pt;width:30.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" filled="f" strokecolor="red" strokeweight="2pt">
            <v:path arrowok="t"/>
          </v:rect>
        </w:pict>
      </w:r>
      <w:r w:rsidR="001166CA">
        <w:rPr>
          <w:noProof/>
        </w:rPr>
        <w:drawing>
          <wp:inline distT="0" distB="0" distL="0" distR="0" wp14:anchorId="09615397" wp14:editId="75D07662">
            <wp:extent cx="5760720" cy="28172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81728"/>
                    </a:xfrm>
                    <a:prstGeom prst="rect">
                      <a:avLst/>
                    </a:prstGeom>
                  </pic:spPr>
                </pic:pic>
              </a:graphicData>
            </a:graphic>
          </wp:inline>
        </w:drawing>
      </w:r>
    </w:p>
    <w:p w:rsidR="00E47D53" w:rsidRPr="00A7538E" w:rsidRDefault="00E47D53" w:rsidP="00F77413">
      <w:pPr>
        <w:spacing w:after="0" w:line="360" w:lineRule="auto"/>
        <w:jc w:val="both"/>
      </w:pPr>
    </w:p>
    <w:p w:rsidR="00C03F09" w:rsidRDefault="00C03F09">
      <w:pPr>
        <w:spacing w:after="0" w:line="240" w:lineRule="auto"/>
        <w:rPr>
          <w:rFonts w:ascii="HelveticaNeueLT Pro 37 ThCn" w:eastAsia="Times New Roman" w:hAnsi="HelveticaNeueLT Pro 37 ThCn"/>
          <w:b/>
          <w:color w:val="002791"/>
          <w:sz w:val="36"/>
          <w:szCs w:val="32"/>
        </w:rPr>
      </w:pPr>
      <w:r>
        <w:rPr>
          <w:lang w:val="bg"/>
        </w:rPr>
        <w:br w:type="page"/>
      </w:r>
    </w:p>
    <w:p w:rsidR="00E47D53" w:rsidRPr="006461A8" w:rsidRDefault="00E47D53" w:rsidP="00231015">
      <w:pPr>
        <w:pStyle w:val="Heading1"/>
      </w:pPr>
      <w:bookmarkStart w:id="4" w:name="_Toc430355006"/>
      <w:r>
        <w:rPr>
          <w:bCs/>
          <w:lang w:val="bg"/>
        </w:rPr>
        <w:lastRenderedPageBreak/>
        <w:t xml:space="preserve">Попълване на </w:t>
      </w:r>
      <w:r w:rsidRPr="006461A8">
        <w:rPr>
          <w:bCs/>
          <w:highlight w:val="yellow"/>
          <w:lang w:val="bg"/>
        </w:rPr>
        <w:t>профила</w:t>
      </w:r>
      <w:r w:rsidRPr="006461A8">
        <w:rPr>
          <w:bCs/>
          <w:lang w:val="bg"/>
        </w:rPr>
        <w:t xml:space="preserve"> в OLS по програма „Еразъм+“</w:t>
      </w:r>
      <w:bookmarkEnd w:id="4"/>
    </w:p>
    <w:p w:rsidR="0071206C" w:rsidRPr="00A7538E" w:rsidRDefault="00E47D53" w:rsidP="00F77413">
      <w:pPr>
        <w:spacing w:after="0" w:line="360" w:lineRule="auto"/>
        <w:jc w:val="both"/>
      </w:pPr>
      <w:r>
        <w:rPr>
          <w:lang w:val="bg"/>
        </w:rPr>
        <w:t xml:space="preserve">Щом влезете в системата, от Вас се изисква да редактирате </w:t>
      </w:r>
      <w:r>
        <w:rPr>
          <w:highlight w:val="yellow"/>
          <w:lang w:val="bg"/>
        </w:rPr>
        <w:t>профила</w:t>
      </w:r>
      <w:r>
        <w:rPr>
          <w:lang w:val="bg"/>
        </w:rPr>
        <w:t xml:space="preserve"> си, като попълните личните си данни, както и данните, свързани с Вашата </w:t>
      </w:r>
      <w:r>
        <w:rPr>
          <w:highlight w:val="yellow"/>
          <w:lang w:val="bg"/>
        </w:rPr>
        <w:t>мобилност по програма „Еразъм+“</w:t>
      </w:r>
      <w:r>
        <w:rPr>
          <w:lang w:val="bg"/>
        </w:rPr>
        <w:t xml:space="preserve"> (вид мобилност, държава по местоназначение, начална и крайна дата на Вашия </w:t>
      </w:r>
      <w:r>
        <w:rPr>
          <w:highlight w:val="yellow"/>
          <w:lang w:val="bg"/>
        </w:rPr>
        <w:t>срок на мобилност</w:t>
      </w:r>
      <w:r>
        <w:rPr>
          <w:lang w:val="bg"/>
        </w:rPr>
        <w:t>).  Полетата, маркирани с червена звездичка</w:t>
      </w:r>
      <w:r w:rsidR="006461A8">
        <w:rPr>
          <w:lang w:val="bg"/>
        </w:rPr>
        <w:t xml:space="preserve"> </w:t>
      </w:r>
      <w:r>
        <w:rPr>
          <w:color w:val="FF0000"/>
          <w:lang w:val="bg"/>
        </w:rPr>
        <w:t xml:space="preserve">* </w:t>
      </w:r>
      <w:r>
        <w:rPr>
          <w:lang w:val="bg"/>
        </w:rPr>
        <w:t>, са задължителни (всички полета са задължителни).</w:t>
      </w:r>
    </w:p>
    <w:p w:rsidR="00A0614B" w:rsidRPr="00A7538E" w:rsidRDefault="00A0614B" w:rsidP="00F77413">
      <w:pPr>
        <w:spacing w:after="0" w:line="360" w:lineRule="auto"/>
        <w:jc w:val="both"/>
      </w:pPr>
    </w:p>
    <w:p w:rsidR="0071206C" w:rsidRPr="00A7538E" w:rsidRDefault="0071206C" w:rsidP="00F77413">
      <w:pPr>
        <w:spacing w:after="0" w:line="360" w:lineRule="auto"/>
        <w:jc w:val="both"/>
      </w:pPr>
      <w:r>
        <w:rPr>
          <w:lang w:val="bg"/>
        </w:rPr>
        <w:t xml:space="preserve">Езикът на </w:t>
      </w:r>
      <w:r w:rsidRPr="006461A8">
        <w:rPr>
          <w:highlight w:val="yellow"/>
          <w:lang w:val="bg"/>
        </w:rPr>
        <w:t>теста</w:t>
      </w:r>
      <w:r>
        <w:rPr>
          <w:lang w:val="bg"/>
        </w:rPr>
        <w:t xml:space="preserve">, който ще положите съгласно посоченото в полето </w:t>
      </w:r>
      <w:r w:rsidRPr="006461A8">
        <w:rPr>
          <w:b/>
          <w:bCs/>
          <w:highlight w:val="magenta"/>
          <w:lang w:val="bg"/>
        </w:rPr>
        <w:t>Език, по който се полага тест</w:t>
      </w:r>
      <w:r>
        <w:rPr>
          <w:lang w:val="bg"/>
        </w:rPr>
        <w:t xml:space="preserve">, е избран от Вашата </w:t>
      </w:r>
      <w:r w:rsidRPr="006461A8">
        <w:rPr>
          <w:highlight w:val="yellow"/>
          <w:lang w:val="bg"/>
        </w:rPr>
        <w:t>изпращаща институция / организация</w:t>
      </w:r>
      <w:r>
        <w:rPr>
          <w:lang w:val="bg"/>
        </w:rPr>
        <w:t xml:space="preserve"> като основен език за обучение по време на Вашия </w:t>
      </w:r>
      <w:r>
        <w:rPr>
          <w:highlight w:val="yellow"/>
          <w:lang w:val="bg"/>
        </w:rPr>
        <w:t>срок на мобилност</w:t>
      </w:r>
      <w:r>
        <w:rPr>
          <w:lang w:val="bg"/>
        </w:rPr>
        <w:t xml:space="preserve">. Не може да променяте това поле. Ако смятате, че езикът не е посочен правилно, моля не продължавайте да попълвате </w:t>
      </w:r>
      <w:r>
        <w:rPr>
          <w:highlight w:val="yellow"/>
          <w:lang w:val="bg"/>
        </w:rPr>
        <w:t>профила</w:t>
      </w:r>
      <w:r>
        <w:rPr>
          <w:lang w:val="bg"/>
        </w:rPr>
        <w:t xml:space="preserve"> си, а се свържете незабавно със своята </w:t>
      </w:r>
      <w:r>
        <w:rPr>
          <w:highlight w:val="yellow"/>
          <w:lang w:val="bg"/>
        </w:rPr>
        <w:t>изпращаща институция / организация</w:t>
      </w:r>
      <w:r>
        <w:rPr>
          <w:lang w:val="bg"/>
        </w:rPr>
        <w:t xml:space="preserve">.   </w:t>
      </w:r>
    </w:p>
    <w:p w:rsidR="00A0614B" w:rsidRPr="00A7538E" w:rsidRDefault="00864EB8" w:rsidP="00753447">
      <w:pPr>
        <w:spacing w:afterLines="120" w:after="288" w:line="360" w:lineRule="auto"/>
        <w:jc w:val="both"/>
      </w:pPr>
      <w:r>
        <w:rPr>
          <w:noProof/>
        </w:rPr>
        <w:drawing>
          <wp:anchor distT="0" distB="0" distL="114300" distR="114300" simplePos="0" relativeHeight="251681792" behindDoc="0" locked="0" layoutInCell="1" allowOverlap="1" wp14:anchorId="595A8616" wp14:editId="00D6D6D5">
            <wp:simplePos x="0" y="0"/>
            <wp:positionH relativeFrom="column">
              <wp:posOffset>81280</wp:posOffset>
            </wp:positionH>
            <wp:positionV relativeFrom="paragraph">
              <wp:posOffset>2418080</wp:posOffset>
            </wp:positionV>
            <wp:extent cx="5627370" cy="268922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27370" cy="2689225"/>
                    </a:xfrm>
                    <a:prstGeom prst="rect">
                      <a:avLst/>
                    </a:prstGeom>
                  </pic:spPr>
                </pic:pic>
              </a:graphicData>
            </a:graphic>
          </wp:anchor>
        </w:drawing>
      </w:r>
      <w:r w:rsidR="00D02BC4">
        <w:rPr>
          <w:noProof/>
          <w:lang w:val="bg"/>
        </w:rPr>
        <w:pict>
          <v:roundrect id="Rectangle à coins arrondis 14" o:spid="_x0000_s1047" style="position:absolute;left:0;text-align:left;margin-left:7pt;margin-top:153.15pt;width:217.85pt;height:3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" filled="f" strokecolor="red" strokeweight="1.5pt">
            <v:path arrowok="t"/>
          </v:roundrect>
        </w:pict>
      </w:r>
      <w:r>
        <w:rPr>
          <w:noProof/>
        </w:rPr>
        <w:drawing>
          <wp:inline distT="0" distB="0" distL="0" distR="0" wp14:anchorId="4CFC5EE1" wp14:editId="08D0ABBE">
            <wp:extent cx="5760720" cy="2391011"/>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391011"/>
                    </a:xfrm>
                    <a:prstGeom prst="rect">
                      <a:avLst/>
                    </a:prstGeom>
                  </pic:spPr>
                </pic:pic>
              </a:graphicData>
            </a:graphic>
          </wp:inline>
        </w:drawing>
      </w:r>
    </w:p>
    <w:p w:rsidR="00864EB8" w:rsidRDefault="00864EB8" w:rsidP="00A0614B">
      <w:pPr>
        <w:spacing w:after="0" w:line="360" w:lineRule="auto"/>
        <w:jc w:val="both"/>
      </w:pPr>
    </w:p>
    <w:p w:rsidR="00864EB8" w:rsidRDefault="00864EB8" w:rsidP="00A0614B">
      <w:pPr>
        <w:spacing w:after="0" w:line="360" w:lineRule="auto"/>
        <w:jc w:val="both"/>
      </w:pPr>
    </w:p>
    <w:p w:rsidR="00864EB8" w:rsidRDefault="00864EB8" w:rsidP="00A0614B">
      <w:pPr>
        <w:spacing w:after="0" w:line="360" w:lineRule="auto"/>
        <w:jc w:val="both"/>
      </w:pPr>
    </w:p>
    <w:p w:rsidR="00864EB8" w:rsidRDefault="00864EB8" w:rsidP="00A0614B">
      <w:pPr>
        <w:spacing w:after="0" w:line="360" w:lineRule="auto"/>
        <w:jc w:val="both"/>
      </w:pPr>
    </w:p>
    <w:p w:rsidR="00864EB8" w:rsidRDefault="00864EB8" w:rsidP="00A0614B">
      <w:pPr>
        <w:spacing w:after="0" w:line="360" w:lineRule="auto"/>
        <w:jc w:val="both"/>
      </w:pPr>
    </w:p>
    <w:p w:rsidR="00864EB8" w:rsidRDefault="00864EB8" w:rsidP="00A0614B">
      <w:pPr>
        <w:spacing w:after="0" w:line="360" w:lineRule="auto"/>
        <w:jc w:val="both"/>
      </w:pPr>
    </w:p>
    <w:p w:rsidR="00864EB8" w:rsidRDefault="00864EB8" w:rsidP="00A0614B">
      <w:pPr>
        <w:spacing w:after="0" w:line="360" w:lineRule="auto"/>
        <w:jc w:val="both"/>
      </w:pPr>
    </w:p>
    <w:p w:rsidR="00864EB8" w:rsidRDefault="00864EB8" w:rsidP="00A0614B">
      <w:pPr>
        <w:spacing w:after="0" w:line="360" w:lineRule="auto"/>
        <w:jc w:val="both"/>
      </w:pPr>
    </w:p>
    <w:p w:rsidR="00864EB8" w:rsidRDefault="00864EB8" w:rsidP="00A0614B">
      <w:pPr>
        <w:spacing w:after="0" w:line="360" w:lineRule="auto"/>
        <w:jc w:val="both"/>
      </w:pPr>
    </w:p>
    <w:p w:rsidR="00A0614B" w:rsidRPr="00A7538E" w:rsidRDefault="00A0614B" w:rsidP="00A0614B">
      <w:pPr>
        <w:spacing w:after="0" w:line="360" w:lineRule="auto"/>
        <w:jc w:val="both"/>
      </w:pPr>
    </w:p>
    <w:p w:rsidR="002B2B0B" w:rsidRPr="00A7538E" w:rsidRDefault="00D02BC4" w:rsidP="00A0614B">
      <w:pPr>
        <w:spacing w:after="0" w:line="360" w:lineRule="auto"/>
        <w:jc w:val="both"/>
      </w:pPr>
      <w:r>
        <w:rPr>
          <w:noProof/>
          <w:lang w:val="bg"/>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6" type="#_x0000_t13" style="position:absolute;left:0;text-align:left;margin-left:82.1pt;margin-top:7.1pt;width:21.5pt;height:14.1pt;rotation:-9013883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" adj="14517" fillcolor="red" strokecolor="red" strokeweight="2pt">
            <v:path arrowok="t"/>
          </v:shape>
        </w:pict>
      </w:r>
    </w:p>
    <w:p w:rsidR="00DC336F" w:rsidRDefault="00DC336F" w:rsidP="003A13D9">
      <w:pPr>
        <w:spacing w:before="360" w:after="360" w:line="360" w:lineRule="auto"/>
        <w:jc w:val="both"/>
        <w:rPr>
          <w:rFonts w:cs="Calibri"/>
        </w:rPr>
      </w:pPr>
    </w:p>
    <w:p w:rsidR="00036BAA" w:rsidRPr="00A010C6" w:rsidRDefault="00036BAA" w:rsidP="00036BAA">
      <w:pPr>
        <w:spacing w:before="360" w:after="360" w:line="360" w:lineRule="auto"/>
        <w:jc w:val="both"/>
      </w:pPr>
      <w:r>
        <w:rPr>
          <w:lang w:val="bg"/>
        </w:rPr>
        <w:t xml:space="preserve">На страницата с Вашия </w:t>
      </w:r>
      <w:r>
        <w:rPr>
          <w:highlight w:val="yellow"/>
          <w:lang w:val="bg"/>
        </w:rPr>
        <w:t>профил</w:t>
      </w:r>
      <w:r>
        <w:rPr>
          <w:lang w:val="bg"/>
        </w:rPr>
        <w:t xml:space="preserve"> е възможно да видите полето </w:t>
      </w:r>
      <w:r>
        <w:rPr>
          <w:highlight w:val="magenta"/>
          <w:lang w:val="bg"/>
        </w:rPr>
        <w:t>„Официален език“</w:t>
      </w:r>
      <w:r>
        <w:rPr>
          <w:lang w:val="bg"/>
        </w:rPr>
        <w:t xml:space="preserve">. Вашата </w:t>
      </w:r>
      <w:r>
        <w:rPr>
          <w:highlight w:val="yellow"/>
          <w:lang w:val="bg"/>
        </w:rPr>
        <w:t>изпращаща институция / организация</w:t>
      </w:r>
      <w:r>
        <w:rPr>
          <w:lang w:val="bg"/>
        </w:rPr>
        <w:t xml:space="preserve"> </w:t>
      </w:r>
      <w:r w:rsidR="008B08EE">
        <w:rPr>
          <w:lang w:val="bg"/>
        </w:rPr>
        <w:t xml:space="preserve">може </w:t>
      </w:r>
      <w:r>
        <w:rPr>
          <w:lang w:val="bg"/>
        </w:rPr>
        <w:t xml:space="preserve">да избере </w:t>
      </w:r>
      <w:r w:rsidR="008B08EE">
        <w:rPr>
          <w:lang w:val="bg"/>
        </w:rPr>
        <w:t>„</w:t>
      </w:r>
      <w:r>
        <w:rPr>
          <w:highlight w:val="yellow"/>
          <w:lang w:val="bg"/>
        </w:rPr>
        <w:t>официалния език</w:t>
      </w:r>
      <w:r w:rsidR="008B08EE">
        <w:rPr>
          <w:lang w:val="bg"/>
        </w:rPr>
        <w:t>“</w:t>
      </w:r>
      <w:r>
        <w:rPr>
          <w:lang w:val="bg"/>
        </w:rPr>
        <w:t xml:space="preserve">, в случай че резултатът от Вашия </w:t>
      </w:r>
      <w:r w:rsidR="008B08EE">
        <w:rPr>
          <w:lang w:val="bg"/>
        </w:rPr>
        <w:t xml:space="preserve">първи </w:t>
      </w:r>
      <w:r>
        <w:rPr>
          <w:highlight w:val="yellow"/>
          <w:lang w:val="bg"/>
        </w:rPr>
        <w:t>езиков тест</w:t>
      </w:r>
      <w:r>
        <w:rPr>
          <w:lang w:val="bg"/>
        </w:rPr>
        <w:t xml:space="preserve"> съгласно </w:t>
      </w:r>
      <w:r w:rsidRPr="008B08EE">
        <w:rPr>
          <w:highlight w:val="yellow"/>
          <w:lang w:val="bg"/>
        </w:rPr>
        <w:t>CEFR</w:t>
      </w:r>
      <w:r>
        <w:rPr>
          <w:lang w:val="bg"/>
        </w:rPr>
        <w:t xml:space="preserve"> е между нива В2 и С2. Тази опция е възможна единствено ако </w:t>
      </w:r>
      <w:r>
        <w:rPr>
          <w:highlight w:val="yellow"/>
          <w:lang w:val="bg"/>
        </w:rPr>
        <w:t>официалният език</w:t>
      </w:r>
      <w:r>
        <w:rPr>
          <w:lang w:val="bg"/>
        </w:rPr>
        <w:t xml:space="preserve"> на държавата, в която ще осъществите мобилност, е различен от Вашия основен език на обучение / работа, и при условие че този език се предлага в OLS.</w:t>
      </w:r>
    </w:p>
    <w:p w:rsidR="00036BAA" w:rsidRPr="00A010C6" w:rsidRDefault="00036BAA" w:rsidP="00036BAA">
      <w:pPr>
        <w:spacing w:before="360" w:after="360" w:line="360" w:lineRule="auto"/>
        <w:jc w:val="both"/>
      </w:pPr>
      <w:r>
        <w:rPr>
          <w:lang w:val="bg"/>
        </w:rPr>
        <w:t>Моля обърнете внимание, че „</w:t>
      </w:r>
      <w:r w:rsidR="008B08EE">
        <w:rPr>
          <w:lang w:val="bg"/>
        </w:rPr>
        <w:t>о</w:t>
      </w:r>
      <w:r>
        <w:rPr>
          <w:highlight w:val="yellow"/>
          <w:lang w:val="bg"/>
        </w:rPr>
        <w:t>фициалн</w:t>
      </w:r>
      <w:r w:rsidR="008B08EE">
        <w:rPr>
          <w:highlight w:val="yellow"/>
          <w:lang w:val="bg"/>
        </w:rPr>
        <w:t>ият</w:t>
      </w:r>
      <w:r>
        <w:rPr>
          <w:highlight w:val="yellow"/>
          <w:lang w:val="bg"/>
        </w:rPr>
        <w:t xml:space="preserve"> език</w:t>
      </w:r>
      <w:r>
        <w:rPr>
          <w:lang w:val="bg"/>
        </w:rPr>
        <w:t xml:space="preserve">” се отнася единствено за </w:t>
      </w:r>
      <w:r>
        <w:rPr>
          <w:highlight w:val="yellow"/>
          <w:lang w:val="bg"/>
        </w:rPr>
        <w:t>езиковите курсове</w:t>
      </w:r>
      <w:r>
        <w:rPr>
          <w:lang w:val="bg"/>
        </w:rPr>
        <w:t xml:space="preserve">, а не за </w:t>
      </w:r>
      <w:r>
        <w:rPr>
          <w:highlight w:val="yellow"/>
          <w:lang w:val="bg"/>
        </w:rPr>
        <w:t>езиковите тестове</w:t>
      </w:r>
      <w:r>
        <w:rPr>
          <w:lang w:val="bg"/>
        </w:rPr>
        <w:t xml:space="preserve">. Следователно заключителният </w:t>
      </w:r>
      <w:r>
        <w:rPr>
          <w:highlight w:val="yellow"/>
          <w:lang w:val="bg"/>
        </w:rPr>
        <w:t>езиков тест</w:t>
      </w:r>
      <w:r>
        <w:rPr>
          <w:lang w:val="bg"/>
        </w:rPr>
        <w:t xml:space="preserve"> е по същия език, на който сте положили първия </w:t>
      </w:r>
      <w:r>
        <w:rPr>
          <w:highlight w:val="yellow"/>
          <w:lang w:val="bg"/>
        </w:rPr>
        <w:t>езиков тест</w:t>
      </w:r>
      <w:r>
        <w:rPr>
          <w:lang w:val="bg"/>
        </w:rPr>
        <w:t xml:space="preserve">, тъй като той е основният език на обучение / работа. Ако Вашият резултат от </w:t>
      </w:r>
      <w:r w:rsidR="008B08EE">
        <w:rPr>
          <w:lang w:val="bg"/>
        </w:rPr>
        <w:t>първия</w:t>
      </w:r>
      <w:r>
        <w:rPr>
          <w:lang w:val="bg"/>
        </w:rPr>
        <w:t xml:space="preserve"> </w:t>
      </w:r>
      <w:r>
        <w:rPr>
          <w:highlight w:val="yellow"/>
          <w:lang w:val="bg"/>
        </w:rPr>
        <w:t>езиков тест</w:t>
      </w:r>
      <w:r>
        <w:rPr>
          <w:lang w:val="bg"/>
        </w:rPr>
        <w:t xml:space="preserve"> съгласно </w:t>
      </w:r>
      <w:r>
        <w:rPr>
          <w:highlight w:val="yellow"/>
          <w:lang w:val="bg"/>
        </w:rPr>
        <w:t>CEFR</w:t>
      </w:r>
      <w:r>
        <w:rPr>
          <w:lang w:val="bg"/>
        </w:rPr>
        <w:t xml:space="preserve"> </w:t>
      </w:r>
      <w:r w:rsidR="008B08EE">
        <w:rPr>
          <w:lang w:val="bg"/>
        </w:rPr>
        <w:t>попада</w:t>
      </w:r>
      <w:r>
        <w:rPr>
          <w:lang w:val="bg"/>
        </w:rPr>
        <w:t xml:space="preserve"> между нива А1 и В1, ще Ви бъде зададен същият език (Вашия основен език на обучение / работа), на който ще преминете </w:t>
      </w:r>
      <w:r>
        <w:rPr>
          <w:highlight w:val="yellow"/>
          <w:lang w:val="bg"/>
        </w:rPr>
        <w:t>езиков курс</w:t>
      </w:r>
      <w:r>
        <w:rPr>
          <w:lang w:val="bg"/>
        </w:rPr>
        <w:t xml:space="preserve"> и ще положите </w:t>
      </w:r>
      <w:r w:rsidR="008B08EE">
        <w:rPr>
          <w:lang w:val="bg"/>
        </w:rPr>
        <w:t>първия</w:t>
      </w:r>
      <w:r>
        <w:rPr>
          <w:lang w:val="bg"/>
        </w:rPr>
        <w:t xml:space="preserve"> и </w:t>
      </w:r>
      <w:r w:rsidR="008B08EE">
        <w:rPr>
          <w:lang w:val="bg"/>
        </w:rPr>
        <w:t>втория</w:t>
      </w:r>
      <w:r>
        <w:rPr>
          <w:lang w:val="bg"/>
        </w:rPr>
        <w:t xml:space="preserve"> тест. В такъв случай във Вашия потребителски </w:t>
      </w:r>
      <w:r>
        <w:rPr>
          <w:highlight w:val="yellow"/>
          <w:lang w:val="bg"/>
        </w:rPr>
        <w:t>профил</w:t>
      </w:r>
      <w:r>
        <w:rPr>
          <w:lang w:val="bg"/>
        </w:rPr>
        <w:t xml:space="preserve"> полето “</w:t>
      </w:r>
      <w:r>
        <w:rPr>
          <w:highlight w:val="yellow"/>
          <w:lang w:val="bg"/>
        </w:rPr>
        <w:t>Официален език</w:t>
      </w:r>
      <w:r>
        <w:rPr>
          <w:lang w:val="bg"/>
        </w:rPr>
        <w:t>” ще бъде празно.</w:t>
      </w:r>
    </w:p>
    <w:p w:rsidR="00036BAA" w:rsidRDefault="00036BAA" w:rsidP="00036BAA">
      <w:pPr>
        <w:spacing w:before="360" w:after="360" w:line="360" w:lineRule="auto"/>
        <w:jc w:val="both"/>
      </w:pPr>
      <w:r>
        <w:rPr>
          <w:lang w:val="bg"/>
        </w:rPr>
        <w:t xml:space="preserve">Освен това ще трябва да актуализирате датите на своя </w:t>
      </w:r>
      <w:r>
        <w:rPr>
          <w:highlight w:val="yellow"/>
          <w:lang w:val="bg"/>
        </w:rPr>
        <w:t>срок на мобилност</w:t>
      </w:r>
      <w:r>
        <w:rPr>
          <w:lang w:val="bg"/>
        </w:rPr>
        <w:t xml:space="preserve">. Изчислените дати за осъществяване на мобилността са важни, тъй като от тях се определя датата на Вашия втори </w:t>
      </w:r>
      <w:r>
        <w:rPr>
          <w:highlight w:val="yellow"/>
          <w:lang w:val="bg"/>
        </w:rPr>
        <w:t>езиков тест</w:t>
      </w:r>
      <w:r>
        <w:rPr>
          <w:lang w:val="bg"/>
        </w:rPr>
        <w:t>. Моля обърнете особено внимание на датата да завръщане и запомнете, че Вашата мобилност не може да надвишава 13 месеца.</w:t>
      </w:r>
    </w:p>
    <w:p w:rsidR="00A9136A" w:rsidRPr="00A7538E" w:rsidRDefault="00A9136A" w:rsidP="00036BAA">
      <w:pPr>
        <w:spacing w:before="360" w:after="360" w:line="360" w:lineRule="auto"/>
        <w:jc w:val="both"/>
        <w:rPr>
          <w:rFonts w:cs="Calibri"/>
        </w:rPr>
      </w:pPr>
      <w:r>
        <w:rPr>
          <w:lang w:val="bg"/>
        </w:rPr>
        <w:t xml:space="preserve">Моля въведете също така своята </w:t>
      </w:r>
      <w:r>
        <w:rPr>
          <w:highlight w:val="magenta"/>
          <w:lang w:val="bg"/>
        </w:rPr>
        <w:t>часова зона</w:t>
      </w:r>
      <w:r>
        <w:rPr>
          <w:lang w:val="bg"/>
        </w:rPr>
        <w:t xml:space="preserve">, тъй като на по-късен етап това може да се окаже важно за провеждането на </w:t>
      </w:r>
      <w:r>
        <w:rPr>
          <w:highlight w:val="yellow"/>
          <w:lang w:val="bg"/>
        </w:rPr>
        <w:t>занятията с преподавател</w:t>
      </w:r>
      <w:r>
        <w:rPr>
          <w:lang w:val="bg"/>
        </w:rPr>
        <w:t xml:space="preserve">, ако Вашата </w:t>
      </w:r>
      <w:r>
        <w:rPr>
          <w:highlight w:val="yellow"/>
          <w:lang w:val="bg"/>
        </w:rPr>
        <w:t>изпращаща институция / организация</w:t>
      </w:r>
      <w:r>
        <w:rPr>
          <w:lang w:val="bg"/>
        </w:rPr>
        <w:t xml:space="preserve"> </w:t>
      </w:r>
      <w:r w:rsidR="00AF29BF">
        <w:rPr>
          <w:lang w:val="bg"/>
        </w:rPr>
        <w:t xml:space="preserve">желае </w:t>
      </w:r>
      <w:r>
        <w:rPr>
          <w:lang w:val="bg"/>
        </w:rPr>
        <w:t xml:space="preserve">да посещавате онлайн </w:t>
      </w:r>
      <w:r>
        <w:rPr>
          <w:highlight w:val="yellow"/>
          <w:lang w:val="bg"/>
        </w:rPr>
        <w:t>езиковия курс</w:t>
      </w:r>
      <w:r>
        <w:rPr>
          <w:lang w:val="bg"/>
        </w:rPr>
        <w:t xml:space="preserve"> към OLS. Поради тази причина следва да посочите </w:t>
      </w:r>
      <w:r>
        <w:rPr>
          <w:highlight w:val="magenta"/>
          <w:lang w:val="bg"/>
        </w:rPr>
        <w:t>часовата зона</w:t>
      </w:r>
      <w:r>
        <w:rPr>
          <w:lang w:val="bg"/>
        </w:rPr>
        <w:t>, в която ще следвате или работите по време на своята мобилност.</w:t>
      </w:r>
    </w:p>
    <w:p w:rsidR="0080778A" w:rsidRPr="009336E7" w:rsidRDefault="001C3314" w:rsidP="00213566">
      <w:pPr>
        <w:spacing w:before="360" w:after="360" w:line="360" w:lineRule="auto"/>
        <w:jc w:val="both"/>
      </w:pPr>
      <w:r>
        <w:rPr>
          <w:lang w:val="bg"/>
        </w:rPr>
        <w:t xml:space="preserve">Преди да </w:t>
      </w:r>
      <w:r w:rsidR="00727930">
        <w:rPr>
          <w:lang w:val="bg"/>
        </w:rPr>
        <w:t>щракнете</w:t>
      </w:r>
      <w:r>
        <w:rPr>
          <w:lang w:val="bg"/>
        </w:rPr>
        <w:t xml:space="preserve"> върху „</w:t>
      </w:r>
      <w:r>
        <w:rPr>
          <w:highlight w:val="magenta"/>
          <w:lang w:val="bg"/>
        </w:rPr>
        <w:t>Запазване на промените</w:t>
      </w:r>
      <w:r>
        <w:rPr>
          <w:lang w:val="bg"/>
        </w:rPr>
        <w:t xml:space="preserve">“, е нужно да прочетете раздела </w:t>
      </w:r>
      <w:r>
        <w:rPr>
          <w:highlight w:val="magenta"/>
          <w:lang w:val="bg"/>
        </w:rPr>
        <w:t>„Правна информация“</w:t>
      </w:r>
      <w:r>
        <w:rPr>
          <w:lang w:val="bg"/>
        </w:rPr>
        <w:t xml:space="preserve"> във връзка със защитата на </w:t>
      </w:r>
      <w:r w:rsidR="00AF29BF">
        <w:rPr>
          <w:lang w:val="bg"/>
        </w:rPr>
        <w:t xml:space="preserve">личните </w:t>
      </w:r>
      <w:r>
        <w:rPr>
          <w:lang w:val="bg"/>
        </w:rPr>
        <w:t xml:space="preserve">данни. Преди да запишете </w:t>
      </w:r>
      <w:r>
        <w:rPr>
          <w:highlight w:val="yellow"/>
          <w:lang w:val="bg"/>
        </w:rPr>
        <w:t>профила</w:t>
      </w:r>
      <w:r>
        <w:rPr>
          <w:lang w:val="bg"/>
        </w:rPr>
        <w:t xml:space="preserve"> си, трябва да приемете условията, свързани със защитата на </w:t>
      </w:r>
      <w:r w:rsidR="00AF29BF">
        <w:rPr>
          <w:lang w:val="bg"/>
        </w:rPr>
        <w:t xml:space="preserve">личните </w:t>
      </w:r>
      <w:r>
        <w:rPr>
          <w:lang w:val="bg"/>
        </w:rPr>
        <w:t xml:space="preserve">данни </w:t>
      </w:r>
      <w:r>
        <w:rPr>
          <w:lang w:val="bg"/>
        </w:rPr>
        <w:lastRenderedPageBreak/>
        <w:t xml:space="preserve">и неприкосновеността на личния живот. В противен случай няма да можете да продължите. </w:t>
      </w:r>
    </w:p>
    <w:p w:rsidR="008A5208" w:rsidRPr="00A7538E" w:rsidRDefault="008A5208" w:rsidP="008A5208">
      <w:pPr>
        <w:spacing w:after="0" w:line="360" w:lineRule="auto"/>
        <w:jc w:val="both"/>
      </w:pPr>
      <w:r>
        <w:rPr>
          <w:lang w:val="bg"/>
        </w:rPr>
        <w:t xml:space="preserve">Ако желаете да промените </w:t>
      </w:r>
      <w:r>
        <w:rPr>
          <w:highlight w:val="yellow"/>
          <w:lang w:val="bg"/>
        </w:rPr>
        <w:t>паролата</w:t>
      </w:r>
      <w:r>
        <w:rPr>
          <w:lang w:val="bg"/>
        </w:rPr>
        <w:t xml:space="preserve">, която сте получили в имейла, </w:t>
      </w:r>
      <w:r w:rsidR="00727930">
        <w:rPr>
          <w:lang w:val="bg"/>
        </w:rPr>
        <w:t>щракнете</w:t>
      </w:r>
      <w:r>
        <w:rPr>
          <w:lang w:val="bg"/>
        </w:rPr>
        <w:t xml:space="preserve"> върху </w:t>
      </w:r>
      <w:r>
        <w:rPr>
          <w:b/>
          <w:bCs/>
          <w:highlight w:val="magenta"/>
          <w:lang w:val="bg"/>
        </w:rPr>
        <w:t>Смяна на паролата</w:t>
      </w:r>
      <w:r>
        <w:rPr>
          <w:lang w:val="bg"/>
        </w:rPr>
        <w:t>.</w:t>
      </w:r>
    </w:p>
    <w:p w:rsidR="008A5208" w:rsidRPr="00A7538E" w:rsidRDefault="00D02BC4" w:rsidP="008A5208">
      <w:pPr>
        <w:spacing w:after="0" w:line="360" w:lineRule="auto"/>
        <w:jc w:val="both"/>
      </w:pPr>
      <w:r>
        <w:rPr>
          <w:noProof/>
          <w:lang w:val="bg"/>
        </w:rPr>
        <w:pict>
          <v:shape id="_x0000_s1045" type="#_x0000_t13" style="position:absolute;left:0;text-align:left;margin-left:34.65pt;margin-top:54.95pt;width:21.5pt;height:14.1pt;rotation:-901388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" adj="14517" fillcolor="red" strokecolor="red" strokeweight="2pt">
            <v:path arrowok="t"/>
          </v:shape>
        </w:pict>
      </w:r>
      <w:r w:rsidR="001166CA">
        <w:rPr>
          <w:noProof/>
        </w:rPr>
        <w:drawing>
          <wp:inline distT="0" distB="0" distL="0" distR="0" wp14:anchorId="48595A56" wp14:editId="26EB6591">
            <wp:extent cx="5756745" cy="947468"/>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b="38568"/>
                    <a:stretch/>
                  </pic:blipFill>
                  <pic:spPr bwMode="auto">
                    <a:xfrm>
                      <a:off x="0" y="0"/>
                      <a:ext cx="5760720" cy="948122"/>
                    </a:xfrm>
                    <a:prstGeom prst="rect">
                      <a:avLst/>
                    </a:prstGeom>
                    <a:ln>
                      <a:noFill/>
                    </a:ln>
                    <a:extLst>
                      <a:ext uri="{53640926-AAD7-44D8-BBD7-CCE9431645EC}">
                        <a14:shadowObscured xmlns:a14="http://schemas.microsoft.com/office/drawing/2010/main"/>
                      </a:ext>
                    </a:extLst>
                  </pic:spPr>
                </pic:pic>
              </a:graphicData>
            </a:graphic>
          </wp:inline>
        </w:drawing>
      </w:r>
    </w:p>
    <w:p w:rsidR="008A5208" w:rsidRPr="00A7538E" w:rsidRDefault="008A5208" w:rsidP="008A5208">
      <w:pPr>
        <w:spacing w:after="0" w:line="360" w:lineRule="auto"/>
        <w:jc w:val="both"/>
      </w:pPr>
    </w:p>
    <w:p w:rsidR="004174E0" w:rsidRPr="00A7538E" w:rsidRDefault="00A0614B" w:rsidP="00A0614B">
      <w:pPr>
        <w:spacing w:after="0" w:line="360" w:lineRule="auto"/>
        <w:jc w:val="both"/>
      </w:pPr>
      <w:r>
        <w:rPr>
          <w:lang w:val="bg"/>
        </w:rPr>
        <w:t xml:space="preserve">След като попълните </w:t>
      </w:r>
      <w:r>
        <w:rPr>
          <w:highlight w:val="yellow"/>
          <w:lang w:val="bg"/>
        </w:rPr>
        <w:t>профила</w:t>
      </w:r>
      <w:r>
        <w:rPr>
          <w:lang w:val="bg"/>
        </w:rPr>
        <w:t xml:space="preserve"> си, </w:t>
      </w:r>
      <w:r w:rsidR="00727930">
        <w:rPr>
          <w:lang w:val="bg"/>
        </w:rPr>
        <w:t xml:space="preserve">щракнете </w:t>
      </w:r>
      <w:r>
        <w:rPr>
          <w:lang w:val="bg"/>
        </w:rPr>
        <w:t xml:space="preserve">върху </w:t>
      </w:r>
      <w:r>
        <w:rPr>
          <w:b/>
          <w:bCs/>
          <w:highlight w:val="magenta"/>
          <w:lang w:val="bg"/>
        </w:rPr>
        <w:t>Запазване на промените</w:t>
      </w:r>
      <w:r>
        <w:rPr>
          <w:lang w:val="bg"/>
        </w:rPr>
        <w:t xml:space="preserve">, за да продължите. </w:t>
      </w:r>
    </w:p>
    <w:p w:rsidR="0071206C" w:rsidRPr="00A7538E" w:rsidRDefault="00A0614B" w:rsidP="006C7312">
      <w:pPr>
        <w:spacing w:after="0" w:line="240" w:lineRule="auto"/>
      </w:pPr>
      <w:r>
        <w:rPr>
          <w:lang w:val="bg"/>
        </w:rPr>
        <w:t xml:space="preserve">Моля обърнете внимание, че трябва да попълните </w:t>
      </w:r>
      <w:r>
        <w:rPr>
          <w:highlight w:val="yellow"/>
          <w:lang w:val="bg"/>
        </w:rPr>
        <w:t>профила</w:t>
      </w:r>
      <w:r>
        <w:rPr>
          <w:lang w:val="bg"/>
        </w:rPr>
        <w:t xml:space="preserve"> си, преди да започнете </w:t>
      </w:r>
      <w:r>
        <w:rPr>
          <w:highlight w:val="yellow"/>
          <w:lang w:val="bg"/>
        </w:rPr>
        <w:t>езиковия тест</w:t>
      </w:r>
      <w:r>
        <w:rPr>
          <w:lang w:val="bg"/>
        </w:rPr>
        <w:t>.</w:t>
      </w:r>
    </w:p>
    <w:p w:rsidR="00C03F09" w:rsidRDefault="0035199B">
      <w:pPr>
        <w:spacing w:after="0" w:line="240" w:lineRule="auto"/>
        <w:rPr>
          <w:rFonts w:ascii="HelveticaNeueLT Pro 37 ThCn" w:eastAsia="Times New Roman" w:hAnsi="HelveticaNeueLT Pro 37 ThCn"/>
          <w:b/>
          <w:color w:val="002791"/>
          <w:sz w:val="36"/>
          <w:szCs w:val="32"/>
        </w:rPr>
      </w:pPr>
      <w:r>
        <w:rPr>
          <w:rFonts w:ascii="HelveticaNeueLT Pro 37 ThCn" w:eastAsia="Times New Roman" w:hAnsi="HelveticaNeueLT Pro 37 ThCn"/>
          <w:b/>
          <w:bCs/>
          <w:color w:val="002791"/>
          <w:sz w:val="36"/>
          <w:szCs w:val="32"/>
          <w:lang w:val="bg"/>
        </w:rPr>
        <w:br w:type="page"/>
      </w:r>
    </w:p>
    <w:p w:rsidR="00E535A6" w:rsidRPr="00B82D1E" w:rsidRDefault="00E535A6" w:rsidP="00231015">
      <w:pPr>
        <w:pStyle w:val="Heading1"/>
      </w:pPr>
      <w:bookmarkStart w:id="5" w:name="_Toc430355007"/>
      <w:r>
        <w:rPr>
          <w:bCs/>
          <w:lang w:val="bg"/>
        </w:rPr>
        <w:lastRenderedPageBreak/>
        <w:t xml:space="preserve">Достъп до </w:t>
      </w:r>
      <w:r>
        <w:rPr>
          <w:bCs/>
          <w:highlight w:val="yellow"/>
          <w:lang w:val="bg"/>
        </w:rPr>
        <w:t xml:space="preserve">езиковия </w:t>
      </w:r>
      <w:r w:rsidRPr="00B82D1E">
        <w:rPr>
          <w:bCs/>
          <w:highlight w:val="yellow"/>
          <w:lang w:val="bg"/>
        </w:rPr>
        <w:t>тест</w:t>
      </w:r>
      <w:r w:rsidRPr="00B82D1E">
        <w:rPr>
          <w:bCs/>
          <w:lang w:val="bg"/>
        </w:rPr>
        <w:t xml:space="preserve"> към OLS по програма „Еразъм+“</w:t>
      </w:r>
      <w:bookmarkEnd w:id="5"/>
    </w:p>
    <w:p w:rsidR="00BD0DF4" w:rsidRPr="00A7538E" w:rsidRDefault="00083DA7" w:rsidP="004172FA">
      <w:pPr>
        <w:spacing w:line="360" w:lineRule="auto"/>
        <w:jc w:val="both"/>
      </w:pPr>
      <w:r>
        <w:rPr>
          <w:lang w:val="bg"/>
        </w:rPr>
        <w:t xml:space="preserve">Щом попълните </w:t>
      </w:r>
      <w:r>
        <w:rPr>
          <w:highlight w:val="yellow"/>
          <w:lang w:val="bg"/>
        </w:rPr>
        <w:t>профила</w:t>
      </w:r>
      <w:r>
        <w:rPr>
          <w:lang w:val="bg"/>
        </w:rPr>
        <w:t xml:space="preserve"> си, на екрана се появява въвеждащата страница към </w:t>
      </w:r>
      <w:r>
        <w:rPr>
          <w:highlight w:val="yellow"/>
          <w:lang w:val="bg"/>
        </w:rPr>
        <w:t>езиковия тест</w:t>
      </w:r>
      <w:r>
        <w:rPr>
          <w:lang w:val="bg"/>
        </w:rPr>
        <w:t xml:space="preserve">. В случай че се налага да извършите промени в </w:t>
      </w:r>
      <w:r>
        <w:rPr>
          <w:highlight w:val="yellow"/>
          <w:lang w:val="bg"/>
        </w:rPr>
        <w:t>профила</w:t>
      </w:r>
      <w:r>
        <w:rPr>
          <w:lang w:val="bg"/>
        </w:rPr>
        <w:t xml:space="preserve"> си, </w:t>
      </w:r>
      <w:r w:rsidR="00727930">
        <w:rPr>
          <w:lang w:val="bg"/>
        </w:rPr>
        <w:t xml:space="preserve">щракнете </w:t>
      </w:r>
      <w:r>
        <w:rPr>
          <w:lang w:val="bg"/>
        </w:rPr>
        <w:t xml:space="preserve">върху </w:t>
      </w:r>
      <w:r>
        <w:rPr>
          <w:b/>
          <w:bCs/>
          <w:highlight w:val="magenta"/>
          <w:lang w:val="bg"/>
        </w:rPr>
        <w:t>Редактиране на профила</w:t>
      </w:r>
      <w:r>
        <w:rPr>
          <w:lang w:val="bg"/>
        </w:rPr>
        <w:t xml:space="preserve"> в горния ляв ъгъл на екрана. </w:t>
      </w:r>
    </w:p>
    <w:p w:rsidR="00043DE7" w:rsidRPr="00A7538E" w:rsidRDefault="00D02BC4" w:rsidP="004172FA">
      <w:pPr>
        <w:spacing w:line="360" w:lineRule="auto"/>
        <w:jc w:val="both"/>
      </w:pPr>
      <w:r>
        <w:rPr>
          <w:noProof/>
          <w:lang w:val="bg"/>
        </w:rPr>
        <w:pict>
          <v:shape id="_x0000_s1044" type="#_x0000_t13" style="position:absolute;left:0;text-align:left;margin-left:42.6pt;margin-top:24.65pt;width:21.5pt;height:14.1pt;rotation:-901388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" adj="14517" fillcolor="red" strokecolor="red" strokeweight="2pt">
            <v:path arrowok="t"/>
          </v:shape>
        </w:pict>
      </w:r>
      <w:r w:rsidR="001166CA">
        <w:rPr>
          <w:noProof/>
        </w:rPr>
        <w:drawing>
          <wp:inline distT="0" distB="0" distL="0" distR="0" wp14:anchorId="2FA43ABA" wp14:editId="4A6DBD3F">
            <wp:extent cx="990766" cy="373711"/>
            <wp:effectExtent l="19050" t="0" r="0" b="0"/>
            <wp:docPr id="1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990991" cy="373796"/>
                    </a:xfrm>
                    <a:prstGeom prst="rect">
                      <a:avLst/>
                    </a:prstGeom>
                    <a:noFill/>
                    <a:ln w="9525">
                      <a:noFill/>
                      <a:miter lim="800000"/>
                      <a:headEnd/>
                      <a:tailEnd/>
                    </a:ln>
                  </pic:spPr>
                </pic:pic>
              </a:graphicData>
            </a:graphic>
          </wp:inline>
        </w:drawing>
      </w:r>
    </w:p>
    <w:p w:rsidR="004174E0" w:rsidRPr="00A7538E" w:rsidRDefault="004174E0" w:rsidP="004172FA">
      <w:pPr>
        <w:spacing w:line="360" w:lineRule="auto"/>
        <w:jc w:val="both"/>
      </w:pPr>
    </w:p>
    <w:p w:rsidR="00043DE7" w:rsidRPr="00A7538E" w:rsidRDefault="00B82D1E" w:rsidP="004172FA">
      <w:pPr>
        <w:spacing w:line="360" w:lineRule="auto"/>
        <w:jc w:val="both"/>
      </w:pPr>
      <w:r>
        <w:rPr>
          <w:lang w:val="bg"/>
        </w:rPr>
        <w:t xml:space="preserve">Тази страница съдържа </w:t>
      </w:r>
      <w:r w:rsidR="006E37A3">
        <w:rPr>
          <w:lang w:val="bg"/>
        </w:rPr>
        <w:t>различна информация</w:t>
      </w:r>
      <w:r w:rsidR="00043DE7">
        <w:rPr>
          <w:lang w:val="bg"/>
        </w:rPr>
        <w:t>, като например:</w:t>
      </w:r>
    </w:p>
    <w:p w:rsidR="00F420D0" w:rsidRPr="00A7538E" w:rsidRDefault="005F3C23" w:rsidP="00284D0C">
      <w:pPr>
        <w:pStyle w:val="ListParagraph"/>
        <w:numPr>
          <w:ilvl w:val="0"/>
          <w:numId w:val="25"/>
        </w:numPr>
        <w:spacing w:line="360" w:lineRule="auto"/>
        <w:jc w:val="both"/>
      </w:pPr>
      <w:r>
        <w:rPr>
          <w:lang w:val="bg"/>
        </w:rPr>
        <w:t xml:space="preserve">Продължителност на Вашия </w:t>
      </w:r>
      <w:r>
        <w:rPr>
          <w:highlight w:val="yellow"/>
          <w:lang w:val="bg"/>
        </w:rPr>
        <w:t>езиков тест</w:t>
      </w:r>
      <w:r>
        <w:rPr>
          <w:lang w:val="bg"/>
        </w:rPr>
        <w:t>;</w:t>
      </w:r>
    </w:p>
    <w:p w:rsidR="00F420D0" w:rsidRPr="00A7538E" w:rsidRDefault="00F420D0" w:rsidP="00284D0C">
      <w:pPr>
        <w:pStyle w:val="ListParagraph"/>
        <w:numPr>
          <w:ilvl w:val="0"/>
          <w:numId w:val="25"/>
        </w:numPr>
        <w:spacing w:line="360" w:lineRule="auto"/>
        <w:jc w:val="both"/>
      </w:pPr>
      <w:r>
        <w:rPr>
          <w:lang w:val="bg"/>
        </w:rPr>
        <w:t xml:space="preserve">От какво е съставен </w:t>
      </w:r>
      <w:r>
        <w:rPr>
          <w:highlight w:val="yellow"/>
          <w:lang w:val="bg"/>
        </w:rPr>
        <w:t>езиковият тест</w:t>
      </w:r>
      <w:r>
        <w:rPr>
          <w:lang w:val="bg"/>
        </w:rPr>
        <w:t xml:space="preserve">, който ще положите. т.е. </w:t>
      </w:r>
      <w:r>
        <w:rPr>
          <w:highlight w:val="yellow"/>
          <w:lang w:val="bg"/>
        </w:rPr>
        <w:t>граматика, лексика, основни фрази за комуникация, слушане с разбиране</w:t>
      </w:r>
      <w:r>
        <w:rPr>
          <w:lang w:val="bg"/>
        </w:rPr>
        <w:t xml:space="preserve"> и </w:t>
      </w:r>
      <w:r>
        <w:rPr>
          <w:highlight w:val="yellow"/>
          <w:lang w:val="bg"/>
        </w:rPr>
        <w:t>четене с разбиране</w:t>
      </w:r>
      <w:r>
        <w:rPr>
          <w:lang w:val="bg"/>
        </w:rPr>
        <w:t>;</w:t>
      </w:r>
    </w:p>
    <w:p w:rsidR="00F420D0" w:rsidRPr="00B82D1E" w:rsidRDefault="00F420D0" w:rsidP="00284D0C">
      <w:pPr>
        <w:pStyle w:val="ListParagraph"/>
        <w:numPr>
          <w:ilvl w:val="0"/>
          <w:numId w:val="25"/>
        </w:numPr>
        <w:spacing w:line="360" w:lineRule="auto"/>
        <w:jc w:val="both"/>
      </w:pPr>
      <w:r>
        <w:rPr>
          <w:lang w:val="bg"/>
        </w:rPr>
        <w:t xml:space="preserve">Нивото на трудност, на което се провежда Вашият </w:t>
      </w:r>
      <w:r w:rsidRPr="00B82D1E">
        <w:rPr>
          <w:highlight w:val="yellow"/>
          <w:lang w:val="bg"/>
        </w:rPr>
        <w:t xml:space="preserve">езиков тест </w:t>
      </w:r>
      <w:r w:rsidRPr="00B82D1E">
        <w:rPr>
          <w:lang w:val="bg"/>
        </w:rPr>
        <w:t xml:space="preserve">(посредством т. нар. „компютъризирано адаптивно изпитване“ нивото на трудност на целия </w:t>
      </w:r>
      <w:r w:rsidRPr="00B82D1E">
        <w:rPr>
          <w:highlight w:val="yellow"/>
          <w:lang w:val="bg"/>
        </w:rPr>
        <w:t>тест</w:t>
      </w:r>
      <w:r w:rsidRPr="00B82D1E">
        <w:rPr>
          <w:lang w:val="bg"/>
        </w:rPr>
        <w:t xml:space="preserve"> е адаптирано към езиковите възможности на участника в дейност за мобилност);</w:t>
      </w:r>
    </w:p>
    <w:p w:rsidR="00F420D0" w:rsidRPr="00A7538E" w:rsidRDefault="00F420D0" w:rsidP="00284D0C">
      <w:pPr>
        <w:pStyle w:val="ListParagraph"/>
        <w:numPr>
          <w:ilvl w:val="0"/>
          <w:numId w:val="25"/>
        </w:numPr>
        <w:spacing w:line="360" w:lineRule="auto"/>
        <w:jc w:val="both"/>
      </w:pPr>
      <w:r>
        <w:rPr>
          <w:lang w:val="bg"/>
        </w:rPr>
        <w:t>Някои съвети как да положи</w:t>
      </w:r>
      <w:r w:rsidR="006E37A3">
        <w:rPr>
          <w:lang w:val="bg"/>
        </w:rPr>
        <w:t>те</w:t>
      </w:r>
      <w:r>
        <w:rPr>
          <w:lang w:val="bg"/>
        </w:rPr>
        <w:t xml:space="preserve"> </w:t>
      </w:r>
      <w:r>
        <w:rPr>
          <w:highlight w:val="yellow"/>
          <w:lang w:val="bg"/>
        </w:rPr>
        <w:t>езикови</w:t>
      </w:r>
      <w:bookmarkStart w:id="6" w:name="_GoBack"/>
      <w:bookmarkEnd w:id="6"/>
      <w:r>
        <w:rPr>
          <w:highlight w:val="yellow"/>
          <w:lang w:val="bg"/>
        </w:rPr>
        <w:t>я тест</w:t>
      </w:r>
      <w:r>
        <w:rPr>
          <w:lang w:val="bg"/>
        </w:rPr>
        <w:t xml:space="preserve"> по приятен за </w:t>
      </w:r>
      <w:r w:rsidR="006E37A3">
        <w:rPr>
          <w:lang w:val="bg"/>
        </w:rPr>
        <w:t>В</w:t>
      </w:r>
      <w:r>
        <w:rPr>
          <w:lang w:val="bg"/>
        </w:rPr>
        <w:t>ас начин.</w:t>
      </w:r>
    </w:p>
    <w:p w:rsidR="00F420D0" w:rsidRPr="00A7538E" w:rsidRDefault="00F420D0" w:rsidP="00F420D0">
      <w:pPr>
        <w:spacing w:line="360" w:lineRule="auto"/>
        <w:jc w:val="both"/>
      </w:pPr>
      <w:r>
        <w:rPr>
          <w:lang w:val="bg"/>
        </w:rPr>
        <w:t xml:space="preserve">В края на Вашия </w:t>
      </w:r>
      <w:r w:rsidRPr="00B82D1E">
        <w:rPr>
          <w:highlight w:val="yellow"/>
          <w:lang w:val="bg"/>
        </w:rPr>
        <w:t>езиков тест</w:t>
      </w:r>
      <w:r w:rsidRPr="00B82D1E">
        <w:rPr>
          <w:lang w:val="bg"/>
        </w:rPr>
        <w:t xml:space="preserve"> на екрана ще видите само крайния резултат, без да се дават коментари </w:t>
      </w:r>
      <w:r w:rsidR="006E37A3">
        <w:rPr>
          <w:lang w:val="bg"/>
        </w:rPr>
        <w:t xml:space="preserve">относно </w:t>
      </w:r>
      <w:r w:rsidRPr="00B82D1E">
        <w:rPr>
          <w:lang w:val="bg"/>
        </w:rPr>
        <w:t xml:space="preserve">представянето </w:t>
      </w:r>
      <w:r w:rsidR="006E37A3">
        <w:rPr>
          <w:lang w:val="bg"/>
        </w:rPr>
        <w:t>В</w:t>
      </w:r>
      <w:r w:rsidRPr="00B82D1E">
        <w:rPr>
          <w:lang w:val="bg"/>
        </w:rPr>
        <w:t xml:space="preserve">и на </w:t>
      </w:r>
      <w:r w:rsidRPr="00B82D1E">
        <w:rPr>
          <w:highlight w:val="yellow"/>
          <w:lang w:val="bg"/>
        </w:rPr>
        <w:t>теста</w:t>
      </w:r>
      <w:r w:rsidRPr="00B82D1E">
        <w:rPr>
          <w:lang w:val="bg"/>
        </w:rPr>
        <w:t xml:space="preserve"> (брой на верните и неверните отговори).</w:t>
      </w:r>
    </w:p>
    <w:p w:rsidR="00F420D0" w:rsidRPr="00A7538E" w:rsidRDefault="00D02BC4" w:rsidP="00F420D0">
      <w:pPr>
        <w:spacing w:line="360" w:lineRule="auto"/>
      </w:pPr>
      <w:r>
        <w:rPr>
          <w:noProof/>
          <w:lang w:val="bg"/>
        </w:rPr>
        <w:lastRenderedPageBreak/>
        <w:pict>
          <v:rect id="Rectangle 31" o:spid="_x0000_s1043" style="position:absolute;margin-left:36.4pt;margin-top:171.95pt;width:397.25pt;height:5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" filled="f" strokecolor="red"/>
        </w:pict>
      </w:r>
      <w:r>
        <w:rPr>
          <w:noProof/>
          <w:lang w:val="bg"/>
        </w:rPr>
        <w:pict>
          <v:rect id="Rectangle 25" o:spid="_x0000_s1042" style="position:absolute;margin-left:35.65pt;margin-top:110.45pt;width:118.5pt;height:5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" filled="f" strokecolor="red"/>
        </w:pict>
      </w:r>
      <w:r>
        <w:rPr>
          <w:noProof/>
          <w:lang w:val="bg"/>
        </w:rPr>
        <w:pict>
          <v:rect id="Rectangle 30" o:spid="_x0000_s1041" style="position:absolute;margin-left:34.05pt;margin-top:88.1pt;width:278.6pt;height:11.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" filled="f" strokecolor="red"/>
        </w:pict>
      </w:r>
      <w:r w:rsidR="001166CA">
        <w:rPr>
          <w:noProof/>
        </w:rPr>
        <w:drawing>
          <wp:inline distT="0" distB="0" distL="0" distR="0" wp14:anchorId="6F020542" wp14:editId="3B9099FB">
            <wp:extent cx="5760720" cy="3146646"/>
            <wp:effectExtent l="0" t="0" r="0" b="0"/>
            <wp:docPr id="51" name="Picture 51" descr="C:\Users\Diane\Downloads\Welcome!   Erasmus+ OL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e\Downloads\Welcome!   Erasmus+ OLS (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146646"/>
                    </a:xfrm>
                    <a:prstGeom prst="rect">
                      <a:avLst/>
                    </a:prstGeom>
                    <a:noFill/>
                    <a:ln>
                      <a:noFill/>
                    </a:ln>
                  </pic:spPr>
                </pic:pic>
              </a:graphicData>
            </a:graphic>
          </wp:inline>
        </w:drawing>
      </w:r>
    </w:p>
    <w:p w:rsidR="00CB3746" w:rsidRPr="00A7538E" w:rsidRDefault="00CB3746" w:rsidP="00CB3746">
      <w:pPr>
        <w:pStyle w:val="ListParagraph"/>
        <w:spacing w:line="360" w:lineRule="auto"/>
      </w:pPr>
      <w:r>
        <w:rPr>
          <w:rFonts w:ascii="Times New Roman" w:hAnsi="Times New Roman"/>
          <w:snapToGrid w:val="0"/>
          <w:color w:val="000000"/>
          <w:sz w:val="0"/>
          <w:szCs w:val="0"/>
          <w:u w:color="000000"/>
          <w:bdr w:val="none" w:sz="0" w:space="0" w:color="000000"/>
          <w:shd w:val="clear" w:color="000000" w:fill="000000"/>
          <w:lang w:val="bg"/>
        </w:rPr>
        <w:t xml:space="preserve">The </w:t>
      </w:r>
    </w:p>
    <w:p w:rsidR="00083DA7" w:rsidRPr="00A7538E" w:rsidRDefault="00083DA7" w:rsidP="00CB3746">
      <w:pPr>
        <w:spacing w:line="360" w:lineRule="auto"/>
        <w:jc w:val="both"/>
      </w:pPr>
    </w:p>
    <w:p w:rsidR="00D818B7" w:rsidRPr="00A7538E" w:rsidRDefault="00BF32C7" w:rsidP="00284D0C">
      <w:pPr>
        <w:spacing w:after="0" w:line="240" w:lineRule="auto"/>
        <w:jc w:val="both"/>
      </w:pPr>
      <w:r>
        <w:rPr>
          <w:lang w:val="bg"/>
        </w:rPr>
        <w:t xml:space="preserve">Като </w:t>
      </w:r>
      <w:r w:rsidR="00B82D1E">
        <w:rPr>
          <w:lang w:val="bg"/>
        </w:rPr>
        <w:t>щракнете</w:t>
      </w:r>
      <w:r>
        <w:rPr>
          <w:lang w:val="bg"/>
        </w:rPr>
        <w:t xml:space="preserve"> върху </w:t>
      </w:r>
      <w:r>
        <w:rPr>
          <w:b/>
          <w:bCs/>
          <w:highlight w:val="magenta"/>
          <w:lang w:val="bg"/>
        </w:rPr>
        <w:t>Начало на езиковия тест</w:t>
      </w:r>
      <w:r>
        <w:rPr>
          <w:lang w:val="bg"/>
        </w:rPr>
        <w:t xml:space="preserve"> в долната част на страницата, можете да започнете своя </w:t>
      </w:r>
      <w:r>
        <w:rPr>
          <w:highlight w:val="yellow"/>
          <w:lang w:val="bg"/>
        </w:rPr>
        <w:t>тест</w:t>
      </w:r>
      <w:r>
        <w:rPr>
          <w:lang w:val="bg"/>
        </w:rPr>
        <w:t>.</w:t>
      </w:r>
    </w:p>
    <w:p w:rsidR="00AD17D1" w:rsidRPr="00A7538E" w:rsidRDefault="00D818B7" w:rsidP="004172FA">
      <w:pPr>
        <w:pStyle w:val="ListParagraph"/>
        <w:jc w:val="both"/>
      </w:pPr>
      <w:r>
        <w:rPr>
          <w:noProof/>
          <w:lang w:eastAsia="en-US"/>
        </w:rPr>
        <w:drawing>
          <wp:anchor distT="0" distB="0" distL="114300" distR="114300" simplePos="0" relativeHeight="251616256" behindDoc="1" locked="0" layoutInCell="1" allowOverlap="1" wp14:anchorId="35700654" wp14:editId="25AF9DAF">
            <wp:simplePos x="0" y="0"/>
            <wp:positionH relativeFrom="column">
              <wp:posOffset>589915</wp:posOffset>
            </wp:positionH>
            <wp:positionV relativeFrom="paragraph">
              <wp:posOffset>98425</wp:posOffset>
            </wp:positionV>
            <wp:extent cx="1793240" cy="476885"/>
            <wp:effectExtent l="1905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793240" cy="476885"/>
                    </a:xfrm>
                    <a:prstGeom prst="rect">
                      <a:avLst/>
                    </a:prstGeom>
                    <a:noFill/>
                    <a:ln w="9525">
                      <a:noFill/>
                      <a:miter lim="800000"/>
                      <a:headEnd/>
                      <a:tailEnd/>
                    </a:ln>
                  </pic:spPr>
                </pic:pic>
              </a:graphicData>
            </a:graphic>
          </wp:anchor>
        </w:drawing>
      </w:r>
      <w:r>
        <w:rPr>
          <w:lang w:val="bg"/>
        </w:rPr>
        <w:t xml:space="preserve"> </w:t>
      </w:r>
    </w:p>
    <w:p w:rsidR="00AD17D1" w:rsidRPr="00A7538E" w:rsidRDefault="00D02BC4" w:rsidP="004172FA">
      <w:pPr>
        <w:jc w:val="both"/>
      </w:pPr>
      <w:r>
        <w:rPr>
          <w:noProof/>
          <w:lang w:val="bg"/>
        </w:rPr>
        <w:pict>
          <v:shape id="Right Arrow 51" o:spid="_x0000_s1040" type="#_x0000_t13" style="position:absolute;left:0;text-align:left;margin-left:110.45pt;margin-top:19.45pt;width:21.5pt;height:14.1pt;rotation:-9013883fd;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" adj="14517" fillcolor="red" strokecolor="red" strokeweight="2pt">
            <v:path arrowok="t"/>
          </v:shape>
        </w:pict>
      </w:r>
    </w:p>
    <w:p w:rsidR="004174E0" w:rsidRPr="00A7538E" w:rsidRDefault="004174E0" w:rsidP="0059711B">
      <w:pPr>
        <w:spacing w:line="360" w:lineRule="auto"/>
        <w:jc w:val="both"/>
        <w:rPr>
          <w:rFonts w:eastAsia="Times New Roman"/>
        </w:rPr>
      </w:pPr>
    </w:p>
    <w:p w:rsidR="004174E0" w:rsidRPr="00A7538E" w:rsidRDefault="004174E0" w:rsidP="00F420D0">
      <w:pPr>
        <w:spacing w:after="0" w:line="240" w:lineRule="auto"/>
        <w:rPr>
          <w:rFonts w:eastAsia="Times New Roman"/>
        </w:rPr>
      </w:pPr>
      <w:r>
        <w:rPr>
          <w:rFonts w:eastAsia="Times New Roman"/>
          <w:lang w:val="bg"/>
        </w:rPr>
        <w:t xml:space="preserve">След това системата ще провери съвместимостта на Вашия компютър. </w:t>
      </w:r>
    </w:p>
    <w:p w:rsidR="004174E0" w:rsidRPr="00A7538E" w:rsidRDefault="00D02BC4" w:rsidP="004174E0">
      <w:pPr>
        <w:ind w:left="360"/>
      </w:pPr>
      <w:r>
        <w:rPr>
          <w:noProof/>
          <w:lang w:val="bg"/>
        </w:rPr>
        <w:pict>
          <v:roundrect id="Rounded Rectangle 75" o:spid="_x0000_s1039" style="position:absolute;left:0;text-align:left;margin-left:39.95pt;margin-top:142.6pt;width:110.8pt;height:2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" filled="f" strokecolor="red" strokeweight="2pt">
            <v:path arrowok="t"/>
          </v:roundrect>
        </w:pict>
      </w:r>
      <w:r w:rsidR="001166CA">
        <w:rPr>
          <w:noProof/>
          <w:lang w:val="bg"/>
        </w:rPr>
        <w:t xml:space="preserve"> </w:t>
      </w:r>
      <w:r w:rsidR="001166CA">
        <w:rPr>
          <w:noProof/>
        </w:rPr>
        <w:drawing>
          <wp:inline distT="0" distB="0" distL="0" distR="0" wp14:anchorId="5D40FBE5" wp14:editId="210C584F">
            <wp:extent cx="5760720" cy="2468793"/>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760720" cy="2468793"/>
                    </a:xfrm>
                    <a:prstGeom prst="rect">
                      <a:avLst/>
                    </a:prstGeom>
                  </pic:spPr>
                </pic:pic>
              </a:graphicData>
            </a:graphic>
          </wp:inline>
        </w:drawing>
      </w:r>
    </w:p>
    <w:p w:rsidR="00531733" w:rsidRPr="00A7538E" w:rsidRDefault="00531733" w:rsidP="0059711B">
      <w:pPr>
        <w:spacing w:line="360" w:lineRule="auto"/>
        <w:jc w:val="both"/>
        <w:rPr>
          <w:rFonts w:eastAsia="Times New Roman"/>
        </w:rPr>
      </w:pPr>
      <w:r>
        <w:rPr>
          <w:rFonts w:eastAsia="Times New Roman"/>
          <w:lang w:val="bg"/>
        </w:rPr>
        <w:lastRenderedPageBreak/>
        <w:t xml:space="preserve">След като се извърши проверката за съвместимост и се установи, че конфигурацията на компютъра Ви съответства на минималните </w:t>
      </w:r>
      <w:r w:rsidR="00B82D1E">
        <w:rPr>
          <w:rFonts w:eastAsia="Times New Roman"/>
          <w:lang w:val="bg"/>
        </w:rPr>
        <w:t>изисквания</w:t>
      </w:r>
      <w:r>
        <w:rPr>
          <w:rFonts w:eastAsia="Times New Roman"/>
          <w:lang w:val="bg"/>
        </w:rPr>
        <w:t xml:space="preserve">, </w:t>
      </w:r>
      <w:r w:rsidR="00B82D1E">
        <w:rPr>
          <w:rFonts w:eastAsia="Times New Roman"/>
          <w:lang w:val="bg"/>
        </w:rPr>
        <w:t xml:space="preserve">щракнете върху </w:t>
      </w:r>
      <w:r>
        <w:rPr>
          <w:rFonts w:eastAsia="Times New Roman"/>
          <w:b/>
          <w:bCs/>
          <w:highlight w:val="magenta"/>
          <w:lang w:val="bg"/>
        </w:rPr>
        <w:t>Начало на езиковия тест</w:t>
      </w:r>
      <w:r>
        <w:rPr>
          <w:rFonts w:eastAsia="Times New Roman"/>
          <w:lang w:val="bg"/>
        </w:rPr>
        <w:t xml:space="preserve">. </w:t>
      </w:r>
    </w:p>
    <w:p w:rsidR="00516A5F" w:rsidRPr="00A7538E" w:rsidRDefault="00F65D4A" w:rsidP="0059711B">
      <w:pPr>
        <w:spacing w:line="360" w:lineRule="auto"/>
        <w:jc w:val="both"/>
        <w:rPr>
          <w:rFonts w:eastAsia="Times New Roman"/>
        </w:rPr>
      </w:pPr>
      <w:r>
        <w:rPr>
          <w:rFonts w:eastAsia="Times New Roman"/>
          <w:lang w:val="bg"/>
        </w:rPr>
        <w:t>След проверката за съвместимост системата тества звуковата конфигурация н</w:t>
      </w:r>
      <w:r w:rsidR="00B82D1E">
        <w:rPr>
          <w:rFonts w:eastAsia="Times New Roman"/>
          <w:lang w:val="bg"/>
        </w:rPr>
        <w:t xml:space="preserve">а компютъра Ви. Щракнете върху </w:t>
      </w:r>
      <w:r>
        <w:rPr>
          <w:rFonts w:eastAsia="Times New Roman"/>
          <w:b/>
          <w:bCs/>
          <w:highlight w:val="magenta"/>
          <w:lang w:val="bg"/>
        </w:rPr>
        <w:t>Щракнете, за да чуете</w:t>
      </w:r>
      <w:r>
        <w:rPr>
          <w:rFonts w:eastAsia="Times New Roman"/>
          <w:lang w:val="bg"/>
        </w:rPr>
        <w:t xml:space="preserve">, за да проверите дали Вашите високоговорители или слушалки възпроизвеждат звука добре. (Моля поверете дали сте включили високоговорителите.) </w:t>
      </w:r>
    </w:p>
    <w:p w:rsidR="004174E0" w:rsidRPr="00A7538E" w:rsidRDefault="00D02BC4" w:rsidP="009020BB">
      <w:pPr>
        <w:spacing w:line="360" w:lineRule="auto"/>
        <w:jc w:val="both"/>
        <w:rPr>
          <w:rFonts w:eastAsia="Times New Roman"/>
        </w:rPr>
      </w:pPr>
      <w:r>
        <w:rPr>
          <w:noProof/>
          <w:lang w:val="bg"/>
        </w:rPr>
        <w:pict>
          <v:rect id="Rectangle 33" o:spid="_x0000_s1038" style="position:absolute;left:0;text-align:left;margin-left:241.2pt;margin-top:184.4pt;width:18.7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" filled="f" strokecolor="red"/>
        </w:pict>
      </w:r>
      <w:r>
        <w:rPr>
          <w:noProof/>
          <w:lang w:val="bg"/>
        </w:rPr>
        <w:pict>
          <v:shape id="Right Arrow 17" o:spid="_x0000_s1037" type="#_x0000_t13" style="position:absolute;left:0;text-align:left;margin-left:220.75pt;margin-top:167.7pt;width:21.5pt;height:14.1pt;rotation:-9013883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" adj="14517" fillcolor="red" strokecolor="red" strokeweight="2pt">
            <v:path arrowok="t"/>
          </v:shape>
        </w:pict>
      </w:r>
      <w:r w:rsidR="00E339DF">
        <w:rPr>
          <w:noProof/>
        </w:rPr>
        <w:drawing>
          <wp:inline distT="0" distB="0" distL="0" distR="0" wp14:anchorId="71A4998D" wp14:editId="52A3A1AB">
            <wp:extent cx="5760720" cy="270826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708261"/>
                    </a:xfrm>
                    <a:prstGeom prst="rect">
                      <a:avLst/>
                    </a:prstGeom>
                  </pic:spPr>
                </pic:pic>
              </a:graphicData>
            </a:graphic>
          </wp:inline>
        </w:drawing>
      </w:r>
      <w:r w:rsidR="00E339DF">
        <w:rPr>
          <w:lang w:val="bg"/>
        </w:rPr>
        <w:t xml:space="preserve">Щракнете върху </w:t>
      </w:r>
      <w:r w:rsidR="00E339DF">
        <w:rPr>
          <w:b/>
          <w:bCs/>
          <w:highlight w:val="magenta"/>
          <w:lang w:val="bg"/>
        </w:rPr>
        <w:t>Да</w:t>
      </w:r>
      <w:r w:rsidR="00E339DF">
        <w:rPr>
          <w:lang w:val="bg"/>
        </w:rPr>
        <w:t xml:space="preserve">, ако тестът на звука е </w:t>
      </w:r>
      <w:r w:rsidR="00F94F5A">
        <w:rPr>
          <w:lang w:val="bg"/>
        </w:rPr>
        <w:t xml:space="preserve">преминал </w:t>
      </w:r>
      <w:r w:rsidR="00E339DF">
        <w:rPr>
          <w:lang w:val="bg"/>
        </w:rPr>
        <w:t>успешн</w:t>
      </w:r>
      <w:r w:rsidR="00F94F5A">
        <w:rPr>
          <w:lang w:val="bg"/>
        </w:rPr>
        <w:t>о</w:t>
      </w:r>
      <w:r w:rsidR="00E339DF">
        <w:rPr>
          <w:lang w:val="bg"/>
        </w:rPr>
        <w:t xml:space="preserve">. В случай че тестът на звука е неуспешен, </w:t>
      </w:r>
      <w:r w:rsidR="00F94F5A">
        <w:rPr>
          <w:lang w:val="bg"/>
        </w:rPr>
        <w:t xml:space="preserve">трябва </w:t>
      </w:r>
      <w:r w:rsidR="00E339DF">
        <w:rPr>
          <w:lang w:val="bg"/>
        </w:rPr>
        <w:t xml:space="preserve">да щракнете върху </w:t>
      </w:r>
      <w:r w:rsidR="00E339DF">
        <w:rPr>
          <w:b/>
          <w:bCs/>
          <w:highlight w:val="magenta"/>
          <w:lang w:val="bg"/>
        </w:rPr>
        <w:t>Не</w:t>
      </w:r>
      <w:r w:rsidR="00E339DF">
        <w:rPr>
          <w:lang w:val="bg"/>
        </w:rPr>
        <w:t xml:space="preserve">, и на екрана ще се появи друго съобщение, което съдържа списък със стъпки за настройка на звука. </w:t>
      </w:r>
    </w:p>
    <w:p w:rsidR="009020BB" w:rsidRPr="00A7538E" w:rsidRDefault="009020BB" w:rsidP="009020BB">
      <w:pPr>
        <w:spacing w:line="360" w:lineRule="auto"/>
        <w:jc w:val="both"/>
      </w:pPr>
    </w:p>
    <w:p w:rsidR="007A0CE7" w:rsidRPr="00A7538E" w:rsidRDefault="007F24C0" w:rsidP="009020BB">
      <w:pPr>
        <w:spacing w:line="360" w:lineRule="auto"/>
        <w:jc w:val="both"/>
      </w:pPr>
      <w:r>
        <w:rPr>
          <w:lang w:val="bg"/>
        </w:rPr>
        <w:t xml:space="preserve">След като щракнете върху </w:t>
      </w:r>
      <w:r>
        <w:rPr>
          <w:b/>
          <w:bCs/>
          <w:highlight w:val="magenta"/>
          <w:lang w:val="bg"/>
        </w:rPr>
        <w:t>Да</w:t>
      </w:r>
      <w:r>
        <w:rPr>
          <w:lang w:val="bg"/>
        </w:rPr>
        <w:t xml:space="preserve">, а след това върху </w:t>
      </w:r>
      <w:r>
        <w:rPr>
          <w:b/>
          <w:bCs/>
          <w:highlight w:val="magenta"/>
          <w:lang w:val="bg"/>
        </w:rPr>
        <w:t>Продължаване</w:t>
      </w:r>
      <w:r>
        <w:rPr>
          <w:lang w:val="bg"/>
        </w:rPr>
        <w:t xml:space="preserve">, </w:t>
      </w:r>
      <w:r w:rsidR="00F94F5A">
        <w:rPr>
          <w:lang w:val="bg"/>
        </w:rPr>
        <w:t>вече</w:t>
      </w:r>
      <w:r>
        <w:rPr>
          <w:lang w:val="bg"/>
        </w:rPr>
        <w:t xml:space="preserve"> можете да започнете </w:t>
      </w:r>
      <w:r>
        <w:rPr>
          <w:highlight w:val="yellow"/>
          <w:lang w:val="bg"/>
        </w:rPr>
        <w:t>езиковия тест</w:t>
      </w:r>
      <w:r>
        <w:rPr>
          <w:lang w:val="bg"/>
        </w:rPr>
        <w:t>.</w:t>
      </w:r>
    </w:p>
    <w:p w:rsidR="00185F9F" w:rsidRPr="00A7538E" w:rsidRDefault="00D02BC4" w:rsidP="004172FA">
      <w:pPr>
        <w:spacing w:line="360" w:lineRule="auto"/>
        <w:ind w:left="357"/>
        <w:jc w:val="both"/>
      </w:pPr>
      <w:r>
        <w:rPr>
          <w:noProof/>
          <w:lang w:val="bg"/>
        </w:rPr>
        <w:pict>
          <v:shape id="_x0000_s1036" type="#_x0000_t13" style="position:absolute;left:0;text-align:left;margin-left:445.1pt;margin-top:138pt;width:21.5pt;height:14.1pt;rotation:-9013883fd;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" adj="14517" fillcolor="red" strokecolor="red" strokeweight="2pt">
            <v:path arrowok="t"/>
          </v:shape>
        </w:pict>
      </w:r>
      <w:r w:rsidR="001166CA">
        <w:rPr>
          <w:noProof/>
        </w:rPr>
        <w:drawing>
          <wp:inline distT="0" distB="0" distL="0" distR="0" wp14:anchorId="6A7E0917" wp14:editId="002FADBF">
            <wp:extent cx="5760720" cy="181591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815919"/>
                    </a:xfrm>
                    <a:prstGeom prst="rect">
                      <a:avLst/>
                    </a:prstGeom>
                  </pic:spPr>
                </pic:pic>
              </a:graphicData>
            </a:graphic>
          </wp:inline>
        </w:drawing>
      </w:r>
    </w:p>
    <w:p w:rsidR="000C5A1C" w:rsidRPr="00A7538E" w:rsidRDefault="000C5A1C" w:rsidP="000C5A1C">
      <w:pPr>
        <w:spacing w:line="360" w:lineRule="auto"/>
        <w:jc w:val="both"/>
      </w:pPr>
    </w:p>
    <w:p w:rsidR="000C5A1C" w:rsidRPr="00A7538E" w:rsidRDefault="000C5A1C" w:rsidP="004172FA">
      <w:pPr>
        <w:spacing w:line="360" w:lineRule="auto"/>
        <w:ind w:left="357"/>
        <w:jc w:val="both"/>
      </w:pPr>
    </w:p>
    <w:p w:rsidR="00FB6BB3" w:rsidRPr="00A7538E" w:rsidRDefault="00FB6BB3">
      <w:pPr>
        <w:spacing w:after="0" w:line="240" w:lineRule="auto"/>
        <w:rPr>
          <w:rFonts w:ascii="HelveticaNeueLT Pro 37 ThCn" w:eastAsia="Times New Roman" w:hAnsi="HelveticaNeueLT Pro 37 ThCn"/>
          <w:b/>
          <w:color w:val="002791"/>
          <w:sz w:val="36"/>
          <w:szCs w:val="32"/>
        </w:rPr>
      </w:pPr>
    </w:p>
    <w:p w:rsidR="00C03F09" w:rsidRDefault="00C03F09">
      <w:pPr>
        <w:spacing w:after="0" w:line="240" w:lineRule="auto"/>
        <w:rPr>
          <w:rFonts w:ascii="HelveticaNeueLT Pro 37 ThCn" w:eastAsia="Times New Roman" w:hAnsi="HelveticaNeueLT Pro 37 ThCn"/>
          <w:b/>
          <w:color w:val="002791"/>
          <w:sz w:val="36"/>
          <w:szCs w:val="32"/>
        </w:rPr>
      </w:pPr>
      <w:r>
        <w:rPr>
          <w:lang w:val="bg"/>
        </w:rPr>
        <w:br w:type="page"/>
      </w:r>
    </w:p>
    <w:p w:rsidR="00AD377B" w:rsidRPr="00F94F5A" w:rsidRDefault="00AD377B" w:rsidP="00231015">
      <w:pPr>
        <w:pStyle w:val="Heading1"/>
      </w:pPr>
      <w:bookmarkStart w:id="7" w:name="_Toc430355008"/>
      <w:r>
        <w:rPr>
          <w:bCs/>
          <w:lang w:val="bg"/>
        </w:rPr>
        <w:lastRenderedPageBreak/>
        <w:t xml:space="preserve">Провеждане на </w:t>
      </w:r>
      <w:r>
        <w:rPr>
          <w:bCs/>
          <w:highlight w:val="yellow"/>
          <w:lang w:val="bg"/>
        </w:rPr>
        <w:t xml:space="preserve">езиковия тест </w:t>
      </w:r>
      <w:r w:rsidRPr="00F94F5A">
        <w:rPr>
          <w:bCs/>
          <w:lang w:val="bg"/>
        </w:rPr>
        <w:t>към OLS по програма „Еразъм+“</w:t>
      </w:r>
      <w:bookmarkEnd w:id="7"/>
    </w:p>
    <w:p w:rsidR="005F3C23" w:rsidRPr="00A7538E" w:rsidRDefault="005F3C23" w:rsidP="004172FA">
      <w:pPr>
        <w:spacing w:line="360" w:lineRule="auto"/>
        <w:jc w:val="both"/>
      </w:pPr>
      <w:r>
        <w:rPr>
          <w:lang w:val="bg"/>
        </w:rPr>
        <w:t xml:space="preserve">Онлайн </w:t>
      </w:r>
      <w:r>
        <w:rPr>
          <w:highlight w:val="yellow"/>
          <w:lang w:val="bg"/>
        </w:rPr>
        <w:t>езиковият тест</w:t>
      </w:r>
      <w:r>
        <w:rPr>
          <w:lang w:val="bg"/>
        </w:rPr>
        <w:t>, съставен от 70 въпроса, включва следните раздели:</w:t>
      </w:r>
    </w:p>
    <w:p w:rsidR="005F3C23" w:rsidRPr="00A7538E" w:rsidRDefault="00E339DF" w:rsidP="00D153F1">
      <w:pPr>
        <w:pStyle w:val="ListParagraph"/>
        <w:numPr>
          <w:ilvl w:val="0"/>
          <w:numId w:val="8"/>
        </w:numPr>
        <w:spacing w:line="360" w:lineRule="auto"/>
        <w:jc w:val="both"/>
        <w:rPr>
          <w:rFonts w:eastAsia="Calibri"/>
        </w:rPr>
      </w:pPr>
      <w:r>
        <w:rPr>
          <w:rFonts w:eastAsia="Calibri"/>
          <w:highlight w:val="yellow"/>
          <w:lang w:val="bg"/>
        </w:rPr>
        <w:t>Граматика</w:t>
      </w:r>
      <w:r>
        <w:rPr>
          <w:rFonts w:eastAsia="Calibri"/>
          <w:lang w:val="bg"/>
        </w:rPr>
        <w:t xml:space="preserve"> (20 въпроса)</w:t>
      </w:r>
    </w:p>
    <w:p w:rsidR="005F3C23" w:rsidRPr="00A7538E" w:rsidRDefault="00E339DF" w:rsidP="00D153F1">
      <w:pPr>
        <w:pStyle w:val="ListParagraph"/>
        <w:numPr>
          <w:ilvl w:val="0"/>
          <w:numId w:val="8"/>
        </w:numPr>
        <w:spacing w:line="360" w:lineRule="auto"/>
        <w:jc w:val="both"/>
        <w:rPr>
          <w:rFonts w:eastAsia="Calibri"/>
        </w:rPr>
      </w:pPr>
      <w:r>
        <w:rPr>
          <w:rFonts w:eastAsia="Calibri"/>
          <w:highlight w:val="yellow"/>
          <w:lang w:val="bg"/>
        </w:rPr>
        <w:t>Лексика</w:t>
      </w:r>
      <w:r>
        <w:rPr>
          <w:rFonts w:eastAsia="Calibri"/>
          <w:lang w:val="bg"/>
        </w:rPr>
        <w:t xml:space="preserve"> (15 въпроса)</w:t>
      </w:r>
    </w:p>
    <w:p w:rsidR="005F3C23" w:rsidRPr="00A7538E" w:rsidRDefault="00E339DF" w:rsidP="00D153F1">
      <w:pPr>
        <w:pStyle w:val="ListParagraph"/>
        <w:numPr>
          <w:ilvl w:val="0"/>
          <w:numId w:val="8"/>
        </w:numPr>
        <w:spacing w:line="360" w:lineRule="auto"/>
        <w:jc w:val="both"/>
        <w:rPr>
          <w:rFonts w:eastAsia="Calibri"/>
        </w:rPr>
      </w:pPr>
      <w:r>
        <w:rPr>
          <w:rFonts w:eastAsia="Calibri"/>
          <w:highlight w:val="yellow"/>
          <w:lang w:val="bg"/>
        </w:rPr>
        <w:t>Основни фрази за комуникация</w:t>
      </w:r>
      <w:r>
        <w:rPr>
          <w:rFonts w:eastAsia="Calibri"/>
          <w:lang w:val="bg"/>
        </w:rPr>
        <w:t xml:space="preserve"> (15 въпроса)</w:t>
      </w:r>
    </w:p>
    <w:p w:rsidR="005F3C23" w:rsidRPr="00A7538E" w:rsidRDefault="00E339DF" w:rsidP="00D153F1">
      <w:pPr>
        <w:pStyle w:val="ListParagraph"/>
        <w:numPr>
          <w:ilvl w:val="0"/>
          <w:numId w:val="8"/>
        </w:numPr>
        <w:spacing w:line="360" w:lineRule="auto"/>
        <w:jc w:val="both"/>
        <w:rPr>
          <w:rFonts w:eastAsia="Calibri"/>
        </w:rPr>
      </w:pPr>
      <w:r>
        <w:rPr>
          <w:rFonts w:eastAsia="Calibri"/>
          <w:highlight w:val="yellow"/>
          <w:lang w:val="bg"/>
        </w:rPr>
        <w:t>Слушане с разбиране</w:t>
      </w:r>
      <w:r>
        <w:rPr>
          <w:rFonts w:eastAsia="Calibri"/>
          <w:lang w:val="bg"/>
        </w:rPr>
        <w:t xml:space="preserve"> (10 въпроса)</w:t>
      </w:r>
    </w:p>
    <w:p w:rsidR="0061078B" w:rsidRPr="00A7538E" w:rsidRDefault="00E339DF" w:rsidP="00D153F1">
      <w:pPr>
        <w:pStyle w:val="ListParagraph"/>
        <w:numPr>
          <w:ilvl w:val="0"/>
          <w:numId w:val="8"/>
        </w:numPr>
        <w:spacing w:line="360" w:lineRule="auto"/>
        <w:jc w:val="both"/>
        <w:rPr>
          <w:rFonts w:eastAsia="Calibri"/>
        </w:rPr>
      </w:pPr>
      <w:r>
        <w:rPr>
          <w:rFonts w:eastAsia="Calibri"/>
          <w:highlight w:val="yellow"/>
          <w:lang w:val="bg"/>
        </w:rPr>
        <w:t>Четене с разбиране</w:t>
      </w:r>
      <w:r>
        <w:rPr>
          <w:rFonts w:eastAsia="Calibri"/>
          <w:lang w:val="bg"/>
        </w:rPr>
        <w:t xml:space="preserve"> (10 въпроса)</w:t>
      </w:r>
    </w:p>
    <w:p w:rsidR="001A2690" w:rsidRPr="00A7538E" w:rsidRDefault="0061078B" w:rsidP="00E47C81">
      <w:pPr>
        <w:spacing w:line="360" w:lineRule="auto"/>
        <w:jc w:val="both"/>
      </w:pPr>
      <w:r>
        <w:rPr>
          <w:lang w:val="bg"/>
        </w:rPr>
        <w:t xml:space="preserve">Средната продължителност на </w:t>
      </w:r>
      <w:r>
        <w:rPr>
          <w:highlight w:val="yellow"/>
          <w:lang w:val="bg"/>
        </w:rPr>
        <w:t>теста</w:t>
      </w:r>
      <w:r>
        <w:rPr>
          <w:lang w:val="bg"/>
        </w:rPr>
        <w:t xml:space="preserve"> е приблизително между 40 и 50 минути. Ограничение във времето обаче няма, и затова може да положите </w:t>
      </w:r>
      <w:r>
        <w:rPr>
          <w:highlight w:val="yellow"/>
          <w:lang w:val="bg"/>
        </w:rPr>
        <w:t>теста</w:t>
      </w:r>
      <w:r>
        <w:rPr>
          <w:lang w:val="bg"/>
        </w:rPr>
        <w:t xml:space="preserve"> за толкова време, колкото пожелаете. </w:t>
      </w:r>
    </w:p>
    <w:p w:rsidR="00A01568" w:rsidRPr="00A7538E" w:rsidRDefault="006E37A3" w:rsidP="00E47C81">
      <w:pPr>
        <w:spacing w:line="360" w:lineRule="auto"/>
        <w:jc w:val="both"/>
      </w:pPr>
      <w:r>
        <w:rPr>
          <w:lang w:val="bg"/>
        </w:rPr>
        <w:t>Предназначението на т</w:t>
      </w:r>
      <w:r w:rsidR="00637511">
        <w:rPr>
          <w:lang w:val="bg"/>
        </w:rPr>
        <w:t>ези раздели</w:t>
      </w:r>
      <w:r>
        <w:rPr>
          <w:lang w:val="bg"/>
        </w:rPr>
        <w:t xml:space="preserve"> е</w:t>
      </w:r>
      <w:r w:rsidR="00637511">
        <w:rPr>
          <w:lang w:val="bg"/>
        </w:rPr>
        <w:t xml:space="preserve"> да се извърши цялостна оценка на Ваш</w:t>
      </w:r>
      <w:r>
        <w:rPr>
          <w:lang w:val="bg"/>
        </w:rPr>
        <w:t>ата</w:t>
      </w:r>
      <w:r w:rsidR="00637511">
        <w:rPr>
          <w:lang w:val="bg"/>
        </w:rPr>
        <w:t xml:space="preserve"> комуникативна компетентност, а така също и на уменията Ви по граматика, семантика, лексика и правопис. </w:t>
      </w:r>
    </w:p>
    <w:p w:rsidR="00E47C81" w:rsidRPr="00A7538E" w:rsidRDefault="001A2690" w:rsidP="003F19A6">
      <w:pPr>
        <w:spacing w:after="80" w:line="360" w:lineRule="auto"/>
        <w:jc w:val="both"/>
      </w:pPr>
      <w:r>
        <w:rPr>
          <w:lang w:val="bg"/>
        </w:rPr>
        <w:t xml:space="preserve">По всяко време на </w:t>
      </w:r>
      <w:r>
        <w:rPr>
          <w:highlight w:val="yellow"/>
          <w:lang w:val="bg"/>
        </w:rPr>
        <w:t>теста</w:t>
      </w:r>
      <w:r>
        <w:rPr>
          <w:lang w:val="bg"/>
        </w:rPr>
        <w:t xml:space="preserve"> можете да запишете работата си и да продължите по-късно, макар че ще се запишат единствено попълнените раздели. Затова ще се изтрият отговорите Ви на въпроси от частично попълнени раздели. В случай че се налага да преустановите полагането на </w:t>
      </w:r>
      <w:r>
        <w:rPr>
          <w:highlight w:val="yellow"/>
          <w:lang w:val="bg"/>
        </w:rPr>
        <w:t>езиковия тест</w:t>
      </w:r>
      <w:r w:rsidR="00F94F5A">
        <w:rPr>
          <w:lang w:val="bg"/>
        </w:rPr>
        <w:t>,</w:t>
      </w:r>
      <w:r>
        <w:rPr>
          <w:lang w:val="bg"/>
        </w:rPr>
        <w:t xml:space="preserve"> или ако възникне технически проблем, ще можете да рестартирате теста от началото на раздела, върху който сте работили последно. Запомнете, че щом изберете отговора си и щракнете върху </w:t>
      </w:r>
      <w:r>
        <w:rPr>
          <w:b/>
          <w:bCs/>
          <w:highlight w:val="magenta"/>
          <w:lang w:val="bg"/>
        </w:rPr>
        <w:t>Продължаване</w:t>
      </w:r>
      <w:r>
        <w:rPr>
          <w:lang w:val="bg"/>
        </w:rPr>
        <w:t xml:space="preserve">, няма да можете да се върнете към предходния въпрос, за да го редактирате. Ако не знаете отговора на даден въпрос, щракнете върху </w:t>
      </w:r>
      <w:r>
        <w:rPr>
          <w:b/>
          <w:bCs/>
          <w:highlight w:val="magenta"/>
          <w:lang w:val="bg"/>
        </w:rPr>
        <w:t>Продължаване</w:t>
      </w:r>
      <w:r>
        <w:rPr>
          <w:lang w:val="bg"/>
        </w:rPr>
        <w:t xml:space="preserve"> и продължете напред, без да избирате такъв.</w:t>
      </w:r>
    </w:p>
    <w:p w:rsidR="000D1E6E" w:rsidRPr="00A7538E" w:rsidRDefault="000D1E6E" w:rsidP="009F17AC">
      <w:pPr>
        <w:pStyle w:val="ListParagraph"/>
        <w:keepNext/>
        <w:keepLines/>
        <w:spacing w:before="240" w:after="120"/>
        <w:contextualSpacing w:val="0"/>
        <w:jc w:val="both"/>
        <w:outlineLvl w:val="0"/>
        <w:rPr>
          <w:rFonts w:ascii="HelveticaNeueLT Pro 37 ThCn" w:hAnsi="HelveticaNeueLT Pro 37 ThCn"/>
          <w:b/>
          <w:vanish/>
          <w:color w:val="002791"/>
          <w:sz w:val="32"/>
          <w:szCs w:val="32"/>
        </w:rPr>
      </w:pPr>
    </w:p>
    <w:p w:rsidR="00AD377B" w:rsidRPr="004C55D2" w:rsidRDefault="00E5470C" w:rsidP="00D153F1">
      <w:pPr>
        <w:pStyle w:val="Style1"/>
        <w:numPr>
          <w:ilvl w:val="1"/>
          <w:numId w:val="13"/>
        </w:numPr>
        <w:rPr>
          <w:highlight w:val="yellow"/>
        </w:rPr>
      </w:pPr>
      <w:bookmarkStart w:id="8" w:name="_Toc430355009"/>
      <w:r>
        <w:rPr>
          <w:bCs/>
          <w:highlight w:val="yellow"/>
          <w:lang w:val="bg"/>
        </w:rPr>
        <w:t>Граматика</w:t>
      </w:r>
      <w:bookmarkEnd w:id="8"/>
    </w:p>
    <w:p w:rsidR="0046141E" w:rsidRPr="00A7538E" w:rsidRDefault="00674E4D" w:rsidP="0059711B">
      <w:pPr>
        <w:spacing w:line="360" w:lineRule="auto"/>
        <w:jc w:val="both"/>
      </w:pPr>
      <w:r>
        <w:rPr>
          <w:lang w:val="bg"/>
        </w:rPr>
        <w:t xml:space="preserve">В първия раздел се извършва оценка на компетентността Ви по граматика. Разделът </w:t>
      </w:r>
      <w:r>
        <w:rPr>
          <w:highlight w:val="yellow"/>
          <w:lang w:val="bg"/>
        </w:rPr>
        <w:t>граматика</w:t>
      </w:r>
      <w:r>
        <w:rPr>
          <w:lang w:val="bg"/>
        </w:rPr>
        <w:t xml:space="preserve"> включва два вида упражнения: въпроси с избор от няколко отговора и въпроси от типа cloze test (задача за попълване на празни места в текст), и </w:t>
      </w:r>
      <w:r w:rsidR="00F94F5A">
        <w:rPr>
          <w:lang w:val="bg"/>
        </w:rPr>
        <w:t>се състои от</w:t>
      </w:r>
      <w:r>
        <w:rPr>
          <w:lang w:val="bg"/>
        </w:rPr>
        <w:t xml:space="preserve"> 20 въпроса. </w:t>
      </w:r>
    </w:p>
    <w:p w:rsidR="00CF103F" w:rsidRPr="00A7538E" w:rsidRDefault="0046141E" w:rsidP="0059711B">
      <w:pPr>
        <w:spacing w:line="360" w:lineRule="auto"/>
        <w:jc w:val="both"/>
      </w:pPr>
      <w:r>
        <w:rPr>
          <w:lang w:val="bg"/>
        </w:rPr>
        <w:t xml:space="preserve">Примерът по-долу илюстрира упражнение с въпроси с избор от няколко отговора, в което трябва да изберете верния отговор измежду няколко предложения, като </w:t>
      </w:r>
      <w:r>
        <w:rPr>
          <w:lang w:val="bg"/>
        </w:rPr>
        <w:lastRenderedPageBreak/>
        <w:t xml:space="preserve">щракнете върху малкото кръгче пред съответното предложение. След това щраквате върху </w:t>
      </w:r>
      <w:r>
        <w:rPr>
          <w:b/>
          <w:bCs/>
          <w:highlight w:val="magenta"/>
          <w:lang w:val="bg"/>
        </w:rPr>
        <w:t>Продължаване</w:t>
      </w:r>
      <w:r>
        <w:rPr>
          <w:lang w:val="bg"/>
        </w:rPr>
        <w:t xml:space="preserve">, за да продължите към следващия въпрос. </w:t>
      </w:r>
    </w:p>
    <w:p w:rsidR="008F0F06" w:rsidRPr="00A7538E" w:rsidRDefault="00293F93" w:rsidP="0059711B">
      <w:pPr>
        <w:spacing w:line="360" w:lineRule="auto"/>
        <w:jc w:val="both"/>
      </w:pPr>
      <w:r>
        <w:rPr>
          <w:lang w:val="bg"/>
        </w:rPr>
        <w:t xml:space="preserve">В горния десен ъгъл на екрана можете да видите нивото на трудност на всеки въпрос: трудността ще се увеличава или намалява с оглед на Вашето езиково ниво. По подразбиране системата започва с въпрос от ниво А2 (съгласно </w:t>
      </w:r>
      <w:r>
        <w:rPr>
          <w:highlight w:val="yellow"/>
          <w:lang w:val="bg"/>
        </w:rPr>
        <w:t>CEFR</w:t>
      </w:r>
      <w:r>
        <w:rPr>
          <w:lang w:val="bg"/>
        </w:rPr>
        <w:t xml:space="preserve">). В долната част на страницата можете да проверявате каква част от </w:t>
      </w:r>
      <w:r>
        <w:rPr>
          <w:highlight w:val="yellow"/>
          <w:lang w:val="bg"/>
        </w:rPr>
        <w:t>теста</w:t>
      </w:r>
      <w:r>
        <w:rPr>
          <w:lang w:val="bg"/>
        </w:rPr>
        <w:t xml:space="preserve"> сте преминали. Във всяка попълнена клетка се посочва броят на въпроси</w:t>
      </w:r>
      <w:r w:rsidR="00CD26D5">
        <w:rPr>
          <w:lang w:val="bg"/>
        </w:rPr>
        <w:t>те, на които сте отговорили</w:t>
      </w:r>
      <w:r>
        <w:rPr>
          <w:lang w:val="bg"/>
        </w:rPr>
        <w:t xml:space="preserve">. Индикаторът за напредъка показва петте раздела, през които трябва да преминете, за да положите своя </w:t>
      </w:r>
      <w:r>
        <w:rPr>
          <w:highlight w:val="yellow"/>
          <w:lang w:val="bg"/>
        </w:rPr>
        <w:t>тест</w:t>
      </w:r>
      <w:r>
        <w:rPr>
          <w:lang w:val="bg"/>
        </w:rPr>
        <w:t>.</w:t>
      </w:r>
    </w:p>
    <w:p w:rsidR="007F24C0" w:rsidRPr="00A7538E" w:rsidRDefault="00D02BC4" w:rsidP="004172FA">
      <w:pPr>
        <w:spacing w:line="360" w:lineRule="auto"/>
        <w:ind w:left="357"/>
        <w:jc w:val="both"/>
      </w:pPr>
      <w:r>
        <w:rPr>
          <w:noProof/>
          <w:lang w:val="bg"/>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1" o:spid="_x0000_s1035" type="#_x0000_t68" style="position:absolute;left:0;text-align:left;margin-left:419.6pt;margin-top:140.05pt;width:13.8pt;height:24.9pt;rotation:1068264fd;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" fillcolor="red">
            <v:textbox style="layout-flow:vertical-ideographic"/>
          </v:shape>
        </w:pict>
      </w:r>
      <w:r>
        <w:rPr>
          <w:noProof/>
          <w:lang w:val="bg"/>
        </w:rPr>
        <w:pict>
          <v:rect id="Rectangle 24" o:spid="_x0000_s1034" style="position:absolute;left:0;text-align:left;margin-left:17.8pt;margin-top:196.3pt;width:453.5pt;height:3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" filled="f" strokecolor="red"/>
        </w:pict>
      </w:r>
      <w:r>
        <w:rPr>
          <w:noProof/>
          <w:lang w:val="bg"/>
        </w:rPr>
        <w:pict>
          <v:rect id="Rectangle 56" o:spid="_x0000_s1033" style="position:absolute;left:0;text-align:left;margin-left:160.2pt;margin-top:51.2pt;width:10.3pt;height:5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" filled="f" strokecolor="red"/>
        </w:pict>
      </w:r>
      <w:r>
        <w:rPr>
          <w:noProof/>
          <w:lang w:val="bg"/>
        </w:rPr>
        <w:pict>
          <v:rect id="Rectangle 42" o:spid="_x0000_s1032" style="position:absolute;left:0;text-align:left;margin-left:375.1pt;margin-top:.1pt;width:95.65pt;height:13.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" filled="f" strokecolor="red"/>
        </w:pict>
      </w:r>
      <w:r w:rsidR="00784351">
        <w:rPr>
          <w:noProof/>
        </w:rPr>
        <w:drawing>
          <wp:inline distT="0" distB="0" distL="0" distR="0" wp14:anchorId="40292B90" wp14:editId="06790F7B">
            <wp:extent cx="5760720" cy="2933031"/>
            <wp:effectExtent l="0" t="0" r="0" b="127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933031"/>
                    </a:xfrm>
                    <a:prstGeom prst="rect">
                      <a:avLst/>
                    </a:prstGeom>
                  </pic:spPr>
                </pic:pic>
              </a:graphicData>
            </a:graphic>
          </wp:inline>
        </w:drawing>
      </w:r>
    </w:p>
    <w:p w:rsidR="00E15276" w:rsidRPr="00A7538E" w:rsidRDefault="005E401A" w:rsidP="0059711B">
      <w:pPr>
        <w:spacing w:line="360" w:lineRule="auto"/>
        <w:jc w:val="both"/>
      </w:pPr>
      <w:r>
        <w:rPr>
          <w:lang w:val="bg"/>
        </w:rPr>
        <w:t>На следващата екранна снимка е показан другия</w:t>
      </w:r>
      <w:r w:rsidR="006E37A3">
        <w:rPr>
          <w:lang w:val="bg"/>
        </w:rPr>
        <w:t>т</w:t>
      </w:r>
      <w:r>
        <w:rPr>
          <w:lang w:val="bg"/>
        </w:rPr>
        <w:t xml:space="preserve"> вид упражнения от този раздел: попълването на празни места в текст. Според контекста и смисъла на откъса от текст ще трябва да въведете от клавиатурата, като щраквате върху празните места, вярната форма по число (и/или по род в зависимост от посочените варианти от избр</w:t>
      </w:r>
      <w:r w:rsidR="00CD26D5">
        <w:rPr>
          <w:lang w:val="bg"/>
        </w:rPr>
        <w:t>ания от Вас език за изучаване) н</w:t>
      </w:r>
      <w:r>
        <w:rPr>
          <w:lang w:val="bg"/>
        </w:rPr>
        <w:t>а:</w:t>
      </w:r>
    </w:p>
    <w:p w:rsidR="007E4076" w:rsidRPr="00A7538E" w:rsidRDefault="00015FF1" w:rsidP="00D153F1">
      <w:pPr>
        <w:pStyle w:val="ListParagraph"/>
        <w:numPr>
          <w:ilvl w:val="0"/>
          <w:numId w:val="6"/>
        </w:numPr>
        <w:spacing w:line="360" w:lineRule="auto"/>
        <w:jc w:val="both"/>
      </w:pPr>
      <w:r>
        <w:rPr>
          <w:lang w:val="bg"/>
        </w:rPr>
        <w:t xml:space="preserve">съществителни </w:t>
      </w:r>
    </w:p>
    <w:p w:rsidR="007E4076" w:rsidRPr="00A7538E" w:rsidRDefault="00015FF1" w:rsidP="00D153F1">
      <w:pPr>
        <w:pStyle w:val="ListParagraph"/>
        <w:numPr>
          <w:ilvl w:val="0"/>
          <w:numId w:val="6"/>
        </w:numPr>
        <w:spacing w:line="360" w:lineRule="auto"/>
        <w:jc w:val="both"/>
      </w:pPr>
      <w:r>
        <w:rPr>
          <w:lang w:val="bg"/>
        </w:rPr>
        <w:t>член</w:t>
      </w:r>
      <w:r w:rsidR="00151F2B">
        <w:rPr>
          <w:lang w:val="bg"/>
        </w:rPr>
        <w:t>ни форми</w:t>
      </w:r>
      <w:r>
        <w:rPr>
          <w:lang w:val="bg"/>
        </w:rPr>
        <w:t xml:space="preserve"> </w:t>
      </w:r>
    </w:p>
    <w:p w:rsidR="007E4076" w:rsidRPr="00A7538E" w:rsidRDefault="00015FF1" w:rsidP="00D153F1">
      <w:pPr>
        <w:pStyle w:val="ListParagraph"/>
        <w:numPr>
          <w:ilvl w:val="0"/>
          <w:numId w:val="6"/>
        </w:numPr>
        <w:spacing w:line="360" w:lineRule="auto"/>
        <w:jc w:val="both"/>
      </w:pPr>
      <w:r>
        <w:rPr>
          <w:lang w:val="bg"/>
        </w:rPr>
        <w:t xml:space="preserve">прилагателни  </w:t>
      </w:r>
    </w:p>
    <w:p w:rsidR="00A73B25" w:rsidRPr="00A7538E" w:rsidRDefault="00A73B25" w:rsidP="00D153F1">
      <w:pPr>
        <w:pStyle w:val="ListParagraph"/>
        <w:numPr>
          <w:ilvl w:val="0"/>
          <w:numId w:val="6"/>
        </w:numPr>
        <w:spacing w:line="360" w:lineRule="auto"/>
        <w:jc w:val="both"/>
      </w:pPr>
      <w:r>
        <w:rPr>
          <w:lang w:val="bg"/>
        </w:rPr>
        <w:t>местоимения.</w:t>
      </w:r>
    </w:p>
    <w:p w:rsidR="00127BB0" w:rsidRPr="00A7538E" w:rsidRDefault="00127BB0" w:rsidP="004172FA">
      <w:pPr>
        <w:pStyle w:val="ListParagraph"/>
        <w:spacing w:line="360" w:lineRule="auto"/>
        <w:ind w:left="1077"/>
        <w:jc w:val="both"/>
      </w:pPr>
    </w:p>
    <w:p w:rsidR="005F0339" w:rsidRPr="00A7538E" w:rsidRDefault="005F0339" w:rsidP="009A71F9">
      <w:pPr>
        <w:spacing w:line="360" w:lineRule="auto"/>
        <w:jc w:val="both"/>
      </w:pPr>
      <w:r>
        <w:rPr>
          <w:lang w:val="bg"/>
        </w:rPr>
        <w:t>Ще трябва също така да въведете:</w:t>
      </w:r>
    </w:p>
    <w:p w:rsidR="00A73B25" w:rsidRPr="00A7538E" w:rsidRDefault="00A73B25" w:rsidP="00D153F1">
      <w:pPr>
        <w:pStyle w:val="ListParagraph"/>
        <w:numPr>
          <w:ilvl w:val="0"/>
          <w:numId w:val="6"/>
        </w:numPr>
        <w:spacing w:line="360" w:lineRule="auto"/>
        <w:jc w:val="both"/>
      </w:pPr>
      <w:r>
        <w:rPr>
          <w:lang w:val="bg"/>
        </w:rPr>
        <w:lastRenderedPageBreak/>
        <w:t>правилното време и спрегнатата форма на глаголите (в зависимост от посочените варианти от избрания от Вас език за изучаване)</w:t>
      </w:r>
    </w:p>
    <w:p w:rsidR="00A93E42" w:rsidRPr="00A7538E" w:rsidRDefault="00A73B25" w:rsidP="00D153F1">
      <w:pPr>
        <w:pStyle w:val="ListParagraph"/>
        <w:numPr>
          <w:ilvl w:val="0"/>
          <w:numId w:val="6"/>
        </w:numPr>
        <w:spacing w:line="360" w:lineRule="auto"/>
        <w:jc w:val="both"/>
      </w:pPr>
      <w:r>
        <w:rPr>
          <w:lang w:val="bg"/>
        </w:rPr>
        <w:t>правилните предлози и наречия.</w:t>
      </w:r>
    </w:p>
    <w:p w:rsidR="008F0F06" w:rsidRPr="00A7538E" w:rsidRDefault="008F0F06" w:rsidP="004172FA">
      <w:pPr>
        <w:pStyle w:val="ListParagraph"/>
        <w:spacing w:line="360" w:lineRule="auto"/>
        <w:ind w:left="1077"/>
        <w:jc w:val="both"/>
      </w:pPr>
    </w:p>
    <w:p w:rsidR="00A93E42" w:rsidRPr="00A7538E" w:rsidRDefault="00784351" w:rsidP="004172FA">
      <w:pPr>
        <w:spacing w:line="360" w:lineRule="auto"/>
        <w:ind w:left="357"/>
        <w:jc w:val="both"/>
      </w:pPr>
      <w:r>
        <w:rPr>
          <w:noProof/>
        </w:rPr>
        <w:drawing>
          <wp:inline distT="0" distB="0" distL="0" distR="0" wp14:anchorId="6D538D37" wp14:editId="395D6547">
            <wp:extent cx="5760720" cy="28803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880360"/>
                    </a:xfrm>
                    <a:prstGeom prst="rect">
                      <a:avLst/>
                    </a:prstGeom>
                  </pic:spPr>
                </pic:pic>
              </a:graphicData>
            </a:graphic>
          </wp:inline>
        </w:drawing>
      </w:r>
    </w:p>
    <w:p w:rsidR="00293F93" w:rsidRPr="00A7538E" w:rsidRDefault="00E41884" w:rsidP="004172FA">
      <w:pPr>
        <w:spacing w:line="360" w:lineRule="auto"/>
        <w:ind w:left="357"/>
        <w:jc w:val="both"/>
      </w:pPr>
      <w:r>
        <w:rPr>
          <w:lang w:val="bg"/>
        </w:rPr>
        <w:t xml:space="preserve">При завършването на всеки раздел ще </w:t>
      </w:r>
      <w:r w:rsidR="00151F2B">
        <w:rPr>
          <w:lang w:val="bg"/>
        </w:rPr>
        <w:t xml:space="preserve">получавате </w:t>
      </w:r>
      <w:r>
        <w:rPr>
          <w:lang w:val="bg"/>
        </w:rPr>
        <w:t>уведом</w:t>
      </w:r>
      <w:r w:rsidR="00151F2B">
        <w:rPr>
          <w:lang w:val="bg"/>
        </w:rPr>
        <w:t>ление</w:t>
      </w:r>
      <w:r>
        <w:rPr>
          <w:lang w:val="bg"/>
        </w:rPr>
        <w:t xml:space="preserve">, както е </w:t>
      </w:r>
      <w:r w:rsidR="006E37A3">
        <w:rPr>
          <w:lang w:val="bg"/>
        </w:rPr>
        <w:t>илюстрирано</w:t>
      </w:r>
      <w:r>
        <w:rPr>
          <w:lang w:val="bg"/>
        </w:rPr>
        <w:t xml:space="preserve"> по-долу:</w:t>
      </w:r>
    </w:p>
    <w:p w:rsidR="00293F93" w:rsidRPr="00A7538E" w:rsidRDefault="005938E2" w:rsidP="00D153F1">
      <w:pPr>
        <w:pStyle w:val="ListParagraph"/>
        <w:numPr>
          <w:ilvl w:val="0"/>
          <w:numId w:val="11"/>
        </w:numPr>
        <w:spacing w:line="360" w:lineRule="auto"/>
        <w:jc w:val="both"/>
      </w:pPr>
      <w:r>
        <w:rPr>
          <w:lang w:val="bg"/>
        </w:rPr>
        <w:t>за частта (</w:t>
      </w:r>
      <w:r>
        <w:rPr>
          <w:highlight w:val="yellow"/>
          <w:lang w:val="bg"/>
        </w:rPr>
        <w:t>граматика</w:t>
      </w:r>
      <w:r>
        <w:rPr>
          <w:lang w:val="bg"/>
        </w:rPr>
        <w:t xml:space="preserve">, </w:t>
      </w:r>
      <w:r>
        <w:rPr>
          <w:highlight w:val="yellow"/>
          <w:lang w:val="bg"/>
        </w:rPr>
        <w:t>лексика</w:t>
      </w:r>
      <w:r>
        <w:rPr>
          <w:lang w:val="bg"/>
        </w:rPr>
        <w:t xml:space="preserve"> и т.н.), която сте завършили</w:t>
      </w:r>
    </w:p>
    <w:p w:rsidR="00293F93" w:rsidRPr="00A7538E" w:rsidRDefault="005938E2" w:rsidP="00D153F1">
      <w:pPr>
        <w:pStyle w:val="ListParagraph"/>
        <w:numPr>
          <w:ilvl w:val="0"/>
          <w:numId w:val="11"/>
        </w:numPr>
        <w:spacing w:line="360" w:lineRule="auto"/>
        <w:jc w:val="both"/>
      </w:pPr>
      <w:r>
        <w:rPr>
          <w:lang w:val="bg"/>
        </w:rPr>
        <w:t>за броя на оставащите части</w:t>
      </w:r>
    </w:p>
    <w:p w:rsidR="00E41884" w:rsidRPr="00A7538E" w:rsidRDefault="005938E2" w:rsidP="00D153F1">
      <w:pPr>
        <w:pStyle w:val="ListParagraph"/>
        <w:numPr>
          <w:ilvl w:val="0"/>
          <w:numId w:val="11"/>
        </w:numPr>
        <w:spacing w:line="360" w:lineRule="auto"/>
        <w:jc w:val="both"/>
      </w:pPr>
      <w:r>
        <w:rPr>
          <w:lang w:val="bg"/>
        </w:rPr>
        <w:t xml:space="preserve">за следващия раздел, който трябва да преминете. </w:t>
      </w:r>
    </w:p>
    <w:p w:rsidR="00E41884" w:rsidRPr="00A7538E" w:rsidRDefault="00D02BC4" w:rsidP="004172FA">
      <w:pPr>
        <w:spacing w:line="360" w:lineRule="auto"/>
        <w:ind w:left="357"/>
        <w:jc w:val="both"/>
      </w:pPr>
      <w:r>
        <w:rPr>
          <w:noProof/>
          <w:lang w:val="bg"/>
        </w:rPr>
        <w:pict>
          <v:rect id="Rectangle 37" o:spid="_x0000_s1031" style="position:absolute;left:0;text-align:left;margin-left:29.65pt;margin-top:41.9pt;width:228.9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" filled="f" strokecolor="red"/>
        </w:pict>
      </w:r>
      <w:r>
        <w:rPr>
          <w:noProof/>
          <w:lang w:val="bg"/>
        </w:rPr>
        <w:pict>
          <v:rect id="Rectangle 36" o:spid="_x0000_s1030" style="position:absolute;left:0;text-align:left;margin-left:21.55pt;margin-top:21.45pt;width:60.15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" filled="f" strokecolor="red"/>
        </w:pict>
      </w:r>
      <w:r w:rsidR="00784351">
        <w:rPr>
          <w:noProof/>
        </w:rPr>
        <w:drawing>
          <wp:inline distT="0" distB="0" distL="0" distR="0" wp14:anchorId="4F0316A8" wp14:editId="4488F7E8">
            <wp:extent cx="5760720" cy="288036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880360"/>
                    </a:xfrm>
                    <a:prstGeom prst="rect">
                      <a:avLst/>
                    </a:prstGeom>
                  </pic:spPr>
                </pic:pic>
              </a:graphicData>
            </a:graphic>
          </wp:inline>
        </w:drawing>
      </w:r>
    </w:p>
    <w:p w:rsidR="0068610C" w:rsidRPr="00A7538E" w:rsidRDefault="0068610C" w:rsidP="004172FA">
      <w:pPr>
        <w:spacing w:line="360" w:lineRule="auto"/>
        <w:ind w:left="357"/>
        <w:jc w:val="both"/>
      </w:pPr>
    </w:p>
    <w:p w:rsidR="00151F2B" w:rsidRPr="00151F2B" w:rsidRDefault="00151F2B" w:rsidP="00151F2B">
      <w:pPr>
        <w:pStyle w:val="ListParagraph"/>
        <w:keepNext/>
        <w:keepLines/>
        <w:numPr>
          <w:ilvl w:val="0"/>
          <w:numId w:val="26"/>
        </w:numPr>
        <w:spacing w:before="240" w:after="120"/>
        <w:contextualSpacing w:val="0"/>
        <w:jc w:val="both"/>
        <w:outlineLvl w:val="0"/>
        <w:rPr>
          <w:rFonts w:ascii="HelveticaNeueLT Pro 37 ThCn" w:hAnsi="HelveticaNeueLT Pro 37 ThCn"/>
          <w:vanish/>
          <w:color w:val="002791"/>
          <w:sz w:val="32"/>
          <w:szCs w:val="32"/>
          <w:lang w:val="bg" w:eastAsia="en-US"/>
        </w:rPr>
      </w:pPr>
    </w:p>
    <w:p w:rsidR="00151F2B" w:rsidRPr="00151F2B" w:rsidRDefault="00151F2B" w:rsidP="00151F2B">
      <w:pPr>
        <w:pStyle w:val="ListParagraph"/>
        <w:keepNext/>
        <w:keepLines/>
        <w:numPr>
          <w:ilvl w:val="1"/>
          <w:numId w:val="26"/>
        </w:numPr>
        <w:spacing w:before="240" w:after="120"/>
        <w:contextualSpacing w:val="0"/>
        <w:jc w:val="both"/>
        <w:outlineLvl w:val="0"/>
        <w:rPr>
          <w:rFonts w:ascii="HelveticaNeueLT Pro 37 ThCn" w:hAnsi="HelveticaNeueLT Pro 37 ThCn"/>
          <w:vanish/>
          <w:color w:val="002791"/>
          <w:sz w:val="32"/>
          <w:szCs w:val="32"/>
          <w:lang w:val="bg" w:eastAsia="en-US"/>
        </w:rPr>
      </w:pPr>
    </w:p>
    <w:p w:rsidR="00151F2B" w:rsidRPr="00151F2B" w:rsidRDefault="00896BAB" w:rsidP="00151F2B">
      <w:pPr>
        <w:pStyle w:val="Style1"/>
        <w:numPr>
          <w:ilvl w:val="1"/>
          <w:numId w:val="26"/>
        </w:numPr>
        <w:rPr>
          <w:highlight w:val="yellow"/>
        </w:rPr>
      </w:pPr>
      <w:r>
        <w:rPr>
          <w:b w:val="0"/>
          <w:lang w:val="bg"/>
        </w:rPr>
        <w:br w:type="page"/>
      </w:r>
      <w:bookmarkStart w:id="9" w:name="_Toc430355010"/>
      <w:r w:rsidR="00151F2B" w:rsidRPr="00151F2B">
        <w:rPr>
          <w:highlight w:val="yellow"/>
          <w:lang w:val="bg"/>
        </w:rPr>
        <w:lastRenderedPageBreak/>
        <w:t>Лексика</w:t>
      </w:r>
      <w:bookmarkEnd w:id="9"/>
    </w:p>
    <w:p w:rsidR="002D2FE0" w:rsidRPr="00A7538E" w:rsidRDefault="00E03C37" w:rsidP="00AF5DA2">
      <w:pPr>
        <w:spacing w:line="360" w:lineRule="auto"/>
      </w:pPr>
      <w:r>
        <w:rPr>
          <w:lang w:val="bg"/>
        </w:rPr>
        <w:t xml:space="preserve">Във втория раздел се оценява словесната Ви компетентност посредством раздела </w:t>
      </w:r>
      <w:r>
        <w:rPr>
          <w:highlight w:val="yellow"/>
          <w:lang w:val="bg"/>
        </w:rPr>
        <w:t>„Лексика“</w:t>
      </w:r>
      <w:r>
        <w:rPr>
          <w:lang w:val="bg"/>
        </w:rPr>
        <w:t xml:space="preserve">, който е съставен от 15 въпроса. Подобно на предходния раздел, ще трябва да отговорите на въпроси с избор от няколко отговора и въпроси от типа cloze test (попълване на празни места в текст), като изберете правилната дума (съществително, прилагателно, глагол, местоимение или предлог), които са дадени в определен контекст. </w:t>
      </w:r>
    </w:p>
    <w:p w:rsidR="00582AE4" w:rsidRPr="00A7538E" w:rsidRDefault="007E0A48" w:rsidP="007E0A48">
      <w:pPr>
        <w:spacing w:line="360" w:lineRule="auto"/>
        <w:ind w:left="284"/>
      </w:pPr>
      <w:r>
        <w:rPr>
          <w:noProof/>
        </w:rPr>
        <w:drawing>
          <wp:inline distT="0" distB="0" distL="0" distR="0" wp14:anchorId="7CCE86F8" wp14:editId="1A1CD959">
            <wp:extent cx="5760720" cy="2956304"/>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956304"/>
                    </a:xfrm>
                    <a:prstGeom prst="rect">
                      <a:avLst/>
                    </a:prstGeom>
                  </pic:spPr>
                </pic:pic>
              </a:graphicData>
            </a:graphic>
          </wp:inline>
        </w:drawing>
      </w:r>
    </w:p>
    <w:p w:rsidR="0019248A" w:rsidRPr="00A7538E" w:rsidRDefault="00B67B15" w:rsidP="00D87329">
      <w:pPr>
        <w:spacing w:line="360" w:lineRule="auto"/>
        <w:jc w:val="both"/>
      </w:pPr>
      <w:r>
        <w:rPr>
          <w:lang w:val="bg"/>
        </w:rPr>
        <w:t xml:space="preserve">Разделът </w:t>
      </w:r>
      <w:r>
        <w:rPr>
          <w:highlight w:val="yellow"/>
          <w:lang w:val="bg"/>
        </w:rPr>
        <w:t>„Лексика“</w:t>
      </w:r>
      <w:r>
        <w:rPr>
          <w:lang w:val="bg"/>
        </w:rPr>
        <w:t xml:space="preserve"> включва също така и въпроси, чрез които се тестват основните Ви знания в различни области от живота:</w:t>
      </w:r>
    </w:p>
    <w:p w:rsidR="007E0A48" w:rsidRPr="00A7538E" w:rsidRDefault="007E0A48" w:rsidP="00D87329">
      <w:pPr>
        <w:spacing w:line="360" w:lineRule="auto"/>
        <w:jc w:val="both"/>
      </w:pPr>
      <w:r>
        <w:rPr>
          <w:noProof/>
        </w:rPr>
        <w:lastRenderedPageBreak/>
        <w:drawing>
          <wp:inline distT="0" distB="0" distL="0" distR="0" wp14:anchorId="5FCAEB8B" wp14:editId="06BB26E4">
            <wp:extent cx="5760720" cy="293941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939415"/>
                    </a:xfrm>
                    <a:prstGeom prst="rect">
                      <a:avLst/>
                    </a:prstGeom>
                  </pic:spPr>
                </pic:pic>
              </a:graphicData>
            </a:graphic>
          </wp:inline>
        </w:drawing>
      </w:r>
    </w:p>
    <w:p w:rsidR="00F8284B" w:rsidRPr="00A7538E" w:rsidRDefault="00F8284B" w:rsidP="003A2161">
      <w:pPr>
        <w:spacing w:line="360" w:lineRule="auto"/>
        <w:jc w:val="both"/>
        <w:rPr>
          <w:rFonts w:ascii="HelveticaNeueLT Pro 37 ThCn" w:hAnsi="HelveticaNeueLT Pro 37 ThCn"/>
          <w:b/>
          <w:vanish/>
          <w:color w:val="002791"/>
          <w:sz w:val="36"/>
          <w:szCs w:val="32"/>
        </w:rPr>
      </w:pPr>
      <w:bookmarkStart w:id="10" w:name="_Toc401959577"/>
      <w:bookmarkStart w:id="11" w:name="_Toc402272486"/>
      <w:bookmarkStart w:id="12" w:name="_Toc402272513"/>
      <w:bookmarkStart w:id="13" w:name="_Toc402277819"/>
      <w:bookmarkStart w:id="14" w:name="_Toc401959578"/>
      <w:bookmarkStart w:id="15" w:name="_Toc402272487"/>
      <w:bookmarkStart w:id="16" w:name="_Toc402272514"/>
      <w:bookmarkStart w:id="17" w:name="_Toc402277820"/>
      <w:bookmarkStart w:id="18" w:name="_Toc401959579"/>
      <w:bookmarkStart w:id="19" w:name="_Toc402272488"/>
      <w:bookmarkStart w:id="20" w:name="_Toc402272515"/>
      <w:bookmarkStart w:id="21" w:name="_Toc402277821"/>
      <w:bookmarkStart w:id="22" w:name="_Toc401959580"/>
      <w:bookmarkStart w:id="23" w:name="_Toc402272489"/>
      <w:bookmarkStart w:id="24" w:name="_Toc402272516"/>
      <w:bookmarkStart w:id="25" w:name="_Toc40227782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F8284B" w:rsidRPr="004C55D2" w:rsidRDefault="00E61226" w:rsidP="00151F2B">
      <w:pPr>
        <w:pStyle w:val="Style1"/>
        <w:numPr>
          <w:ilvl w:val="1"/>
          <w:numId w:val="26"/>
        </w:numPr>
        <w:rPr>
          <w:highlight w:val="yellow"/>
        </w:rPr>
      </w:pPr>
      <w:bookmarkStart w:id="26" w:name="_Toc430355011"/>
      <w:r>
        <w:rPr>
          <w:bCs/>
          <w:highlight w:val="yellow"/>
          <w:lang w:val="bg"/>
        </w:rPr>
        <w:t>Основни фрази за комуникация</w:t>
      </w:r>
      <w:bookmarkEnd w:id="26"/>
      <w:r>
        <w:rPr>
          <w:b w:val="0"/>
          <w:highlight w:val="yellow"/>
          <w:lang w:val="bg"/>
        </w:rPr>
        <w:t xml:space="preserve"> </w:t>
      </w:r>
    </w:p>
    <w:p w:rsidR="00914D84" w:rsidRPr="00A7538E" w:rsidRDefault="00F8284B" w:rsidP="0059711B">
      <w:pPr>
        <w:spacing w:line="360" w:lineRule="auto"/>
        <w:jc w:val="both"/>
      </w:pPr>
      <w:r>
        <w:rPr>
          <w:lang w:val="bg"/>
        </w:rPr>
        <w:t xml:space="preserve">В третия раздел, състоящ се от 15 въпроса, се оценяват Вашите комуникативни умения. В него посредством въпроси с избор на няколко отговора се извършва оценка върху умението да използвате езика правилно и по подходящ начин, за да осъществите дадени комуникативни </w:t>
      </w:r>
      <w:r w:rsidR="0002332B">
        <w:rPr>
          <w:lang w:val="bg"/>
        </w:rPr>
        <w:t>задачи</w:t>
      </w:r>
      <w:r>
        <w:rPr>
          <w:lang w:val="bg"/>
        </w:rPr>
        <w:t xml:space="preserve">. </w:t>
      </w:r>
      <w:r w:rsidR="0002332B">
        <w:rPr>
          <w:lang w:val="bg"/>
        </w:rPr>
        <w:t xml:space="preserve">Той има за цел да </w:t>
      </w:r>
      <w:r w:rsidR="00F15EC2">
        <w:rPr>
          <w:lang w:val="bg"/>
        </w:rPr>
        <w:t xml:space="preserve">тества </w:t>
      </w:r>
      <w:r>
        <w:rPr>
          <w:lang w:val="bg"/>
        </w:rPr>
        <w:t xml:space="preserve">как общувате на целевия език посредством поредица от кратки диалози. </w:t>
      </w:r>
    </w:p>
    <w:p w:rsidR="004C493E" w:rsidRPr="00A7538E" w:rsidRDefault="0068610C" w:rsidP="0059711B">
      <w:pPr>
        <w:spacing w:line="360" w:lineRule="auto"/>
        <w:jc w:val="both"/>
      </w:pPr>
      <w:r>
        <w:rPr>
          <w:lang w:val="bg"/>
        </w:rPr>
        <w:t>И тук трябва да изберете правилния отговор</w:t>
      </w:r>
      <w:r w:rsidR="0002332B">
        <w:rPr>
          <w:lang w:val="bg"/>
        </w:rPr>
        <w:t xml:space="preserve"> измежду</w:t>
      </w:r>
      <w:r>
        <w:rPr>
          <w:lang w:val="bg"/>
        </w:rPr>
        <w:t xml:space="preserve"> една от предварително зададени опции:</w:t>
      </w:r>
    </w:p>
    <w:p w:rsidR="00F74C76" w:rsidRPr="00A7538E" w:rsidRDefault="007E0A48" w:rsidP="004172FA">
      <w:pPr>
        <w:spacing w:line="360" w:lineRule="auto"/>
        <w:ind w:left="357"/>
        <w:jc w:val="both"/>
      </w:pPr>
      <w:r>
        <w:rPr>
          <w:noProof/>
        </w:rPr>
        <w:drawing>
          <wp:inline distT="0" distB="0" distL="0" distR="0" wp14:anchorId="0D47263E" wp14:editId="7D92D091">
            <wp:extent cx="5760720" cy="2893221"/>
            <wp:effectExtent l="0" t="0" r="0" b="254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893221"/>
                    </a:xfrm>
                    <a:prstGeom prst="rect">
                      <a:avLst/>
                    </a:prstGeom>
                  </pic:spPr>
                </pic:pic>
              </a:graphicData>
            </a:graphic>
          </wp:inline>
        </w:drawing>
      </w:r>
    </w:p>
    <w:p w:rsidR="002A6079" w:rsidRPr="00A7538E" w:rsidRDefault="00852C24" w:rsidP="0059711B">
      <w:pPr>
        <w:spacing w:line="360" w:lineRule="auto"/>
        <w:jc w:val="both"/>
      </w:pPr>
      <w:r>
        <w:rPr>
          <w:lang w:val="bg"/>
        </w:rPr>
        <w:lastRenderedPageBreak/>
        <w:t>Или да изберете най-подходящия въпрос спрямо даден отговор:</w:t>
      </w:r>
    </w:p>
    <w:p w:rsidR="00D64812" w:rsidRPr="00A7538E" w:rsidRDefault="007E0A48" w:rsidP="004172FA">
      <w:pPr>
        <w:spacing w:line="360" w:lineRule="auto"/>
        <w:ind w:left="357"/>
        <w:jc w:val="both"/>
      </w:pPr>
      <w:r>
        <w:rPr>
          <w:noProof/>
        </w:rPr>
        <w:drawing>
          <wp:inline distT="0" distB="0" distL="0" distR="0" wp14:anchorId="045845C9" wp14:editId="4979F447">
            <wp:extent cx="5760720" cy="2988764"/>
            <wp:effectExtent l="0" t="0" r="0" b="254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988764"/>
                    </a:xfrm>
                    <a:prstGeom prst="rect">
                      <a:avLst/>
                    </a:prstGeom>
                  </pic:spPr>
                </pic:pic>
              </a:graphicData>
            </a:graphic>
          </wp:inline>
        </w:drawing>
      </w:r>
    </w:p>
    <w:p w:rsidR="006E629E" w:rsidRPr="004C55D2" w:rsidRDefault="004945A1" w:rsidP="00151F2B">
      <w:pPr>
        <w:pStyle w:val="Style1"/>
        <w:numPr>
          <w:ilvl w:val="1"/>
          <w:numId w:val="26"/>
        </w:numPr>
        <w:rPr>
          <w:highlight w:val="yellow"/>
        </w:rPr>
      </w:pPr>
      <w:bookmarkStart w:id="27" w:name="_Toc430355012"/>
      <w:r>
        <w:rPr>
          <w:bCs/>
          <w:highlight w:val="yellow"/>
          <w:lang w:val="bg"/>
        </w:rPr>
        <w:t>Слушане с разбиране</w:t>
      </w:r>
      <w:bookmarkEnd w:id="27"/>
      <w:r>
        <w:rPr>
          <w:b w:val="0"/>
          <w:highlight w:val="yellow"/>
          <w:lang w:val="bg"/>
        </w:rPr>
        <w:t xml:space="preserve"> </w:t>
      </w:r>
    </w:p>
    <w:p w:rsidR="00DD7D90" w:rsidRDefault="004945A1" w:rsidP="0059711B">
      <w:pPr>
        <w:spacing w:line="360" w:lineRule="auto"/>
        <w:jc w:val="both"/>
      </w:pPr>
      <w:r>
        <w:rPr>
          <w:lang w:val="bg"/>
        </w:rPr>
        <w:t>В четвъртия раздел, състоящ се от 10 въпроса, се оценяват Вашите умения</w:t>
      </w:r>
      <w:r w:rsidR="00F60241">
        <w:rPr>
          <w:lang w:val="bg"/>
        </w:rPr>
        <w:t xml:space="preserve"> по отношение на </w:t>
      </w:r>
      <w:r>
        <w:rPr>
          <w:highlight w:val="yellow"/>
          <w:lang w:val="bg"/>
        </w:rPr>
        <w:t>„слушане</w:t>
      </w:r>
      <w:r w:rsidR="00F60241">
        <w:rPr>
          <w:highlight w:val="yellow"/>
          <w:lang w:val="bg"/>
        </w:rPr>
        <w:t>то</w:t>
      </w:r>
      <w:r>
        <w:rPr>
          <w:highlight w:val="yellow"/>
          <w:lang w:val="bg"/>
        </w:rPr>
        <w:t xml:space="preserve"> с разбиране“</w:t>
      </w:r>
      <w:r>
        <w:rPr>
          <w:lang w:val="bg"/>
        </w:rPr>
        <w:t xml:space="preserve">. Всеки въпрос е съставен въз основа на откъс от звукозапис. Можете да проверите възпроизвеждащото си устройство, като щракнете върху иконката на високоговорителите в дясната страна на въвеждащия екран. За да чуете звукозаписа, щракнете върху високоговорителя. Ще имате възможност да чуете всеки звукозапис най-много 3 пъти. </w:t>
      </w:r>
    </w:p>
    <w:p w:rsidR="002C2347" w:rsidRPr="00A7538E" w:rsidRDefault="00D02BC4" w:rsidP="002C2347">
      <w:pPr>
        <w:spacing w:line="360" w:lineRule="auto"/>
        <w:jc w:val="center"/>
      </w:pPr>
      <w:r>
        <w:rPr>
          <w:noProof/>
          <w:lang w:val="bg"/>
        </w:rPr>
        <w:pict>
          <v:shape id="AutoShape 45" o:spid="_x0000_s1029" type="#_x0000_t68" style="position:absolute;left:0;text-align:left;margin-left:363.3pt;margin-top:118.4pt;width:13.8pt;height:24.9pt;rotation:1068264fd;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" fillcolor="red">
            <v:textbox style="layout-flow:vertical-ideographic"/>
          </v:shape>
        </w:pict>
      </w:r>
      <w:r w:rsidR="002C2347">
        <w:rPr>
          <w:noProof/>
        </w:rPr>
        <w:drawing>
          <wp:inline distT="0" distB="0" distL="0" distR="0" wp14:anchorId="656CAB54" wp14:editId="14F59521">
            <wp:extent cx="5760720" cy="2823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823210"/>
                    </a:xfrm>
                    <a:prstGeom prst="rect">
                      <a:avLst/>
                    </a:prstGeom>
                  </pic:spPr>
                </pic:pic>
              </a:graphicData>
            </a:graphic>
          </wp:inline>
        </w:drawing>
      </w:r>
    </w:p>
    <w:p w:rsidR="008D25EE" w:rsidRPr="00A7538E" w:rsidRDefault="0068610C" w:rsidP="0059711B">
      <w:pPr>
        <w:spacing w:line="360" w:lineRule="auto"/>
        <w:jc w:val="both"/>
      </w:pPr>
      <w:r>
        <w:rPr>
          <w:lang w:val="bg"/>
        </w:rPr>
        <w:lastRenderedPageBreak/>
        <w:t xml:space="preserve">Съветваме Ви поне веднъж да прочетете списъка от предложени опции. Всички упражнения са под формата на тест с въпроси с избор на няколко отговора, съставени въз основа на кратък диалог. Сред възможните задачи за изпълнение и в зависимост от нивото на трудност, на което работите, трябва да изберете подходящото изречение, което илюстрира – посредством перифразирано изречение – основната идея или гледна точка, изразена в звукозаписа. Например текстът на упражнението по-долу е: Диктор: „Джим, колко време прекарваш на компютъра ежедневно?“ – Джим: „Обикновено по 4 часа в работни дни, но през почивните дни не </w:t>
      </w:r>
      <w:r w:rsidR="00AF5DA2">
        <w:rPr>
          <w:lang w:val="bg"/>
        </w:rPr>
        <w:t>ползвам компютър</w:t>
      </w:r>
      <w:r>
        <w:rPr>
          <w:lang w:val="bg"/>
        </w:rPr>
        <w:t>.“</w:t>
      </w:r>
    </w:p>
    <w:p w:rsidR="00393955" w:rsidRPr="00A7538E" w:rsidRDefault="006135EB" w:rsidP="004172FA">
      <w:pPr>
        <w:spacing w:line="360" w:lineRule="auto"/>
        <w:ind w:left="357"/>
        <w:jc w:val="both"/>
      </w:pPr>
      <w:r>
        <w:rPr>
          <w:noProof/>
        </w:rPr>
        <w:drawing>
          <wp:inline distT="0" distB="0" distL="0" distR="0" wp14:anchorId="2C66BDC6" wp14:editId="7C8B23E7">
            <wp:extent cx="5831539" cy="2972808"/>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36382" cy="2975277"/>
                    </a:xfrm>
                    <a:prstGeom prst="rect">
                      <a:avLst/>
                    </a:prstGeom>
                  </pic:spPr>
                </pic:pic>
              </a:graphicData>
            </a:graphic>
          </wp:inline>
        </w:drawing>
      </w:r>
    </w:p>
    <w:p w:rsidR="008D25EE" w:rsidRPr="00A7538E" w:rsidRDefault="00702535" w:rsidP="0059711B">
      <w:pPr>
        <w:spacing w:line="360" w:lineRule="auto"/>
        <w:jc w:val="both"/>
      </w:pPr>
      <w:r>
        <w:rPr>
          <w:lang w:val="bg"/>
        </w:rPr>
        <w:t>Или просто трябва да посочите дума или израз, който е използван в диалога, както е показано на двете екранни снимки по-долу:</w:t>
      </w:r>
    </w:p>
    <w:p w:rsidR="004C7424" w:rsidRPr="00A7538E" w:rsidRDefault="006135EB" w:rsidP="004172FA">
      <w:pPr>
        <w:spacing w:line="360" w:lineRule="auto"/>
        <w:ind w:left="357"/>
        <w:jc w:val="both"/>
      </w:pPr>
      <w:r>
        <w:rPr>
          <w:noProof/>
        </w:rPr>
        <w:lastRenderedPageBreak/>
        <w:drawing>
          <wp:inline distT="0" distB="0" distL="0" distR="0" wp14:anchorId="00ED3FFF" wp14:editId="28BCBC7B">
            <wp:extent cx="5760720" cy="2992439"/>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992439"/>
                    </a:xfrm>
                    <a:prstGeom prst="rect">
                      <a:avLst/>
                    </a:prstGeom>
                  </pic:spPr>
                </pic:pic>
              </a:graphicData>
            </a:graphic>
          </wp:inline>
        </w:drawing>
      </w:r>
    </w:p>
    <w:p w:rsidR="003524BB" w:rsidRPr="00A7538E" w:rsidRDefault="003524BB" w:rsidP="004172FA">
      <w:pPr>
        <w:spacing w:line="360" w:lineRule="auto"/>
        <w:ind w:left="357"/>
        <w:jc w:val="both"/>
      </w:pPr>
    </w:p>
    <w:p w:rsidR="003524BB" w:rsidRPr="00A7538E" w:rsidRDefault="003524BB" w:rsidP="004172FA">
      <w:pPr>
        <w:spacing w:line="360" w:lineRule="auto"/>
        <w:ind w:left="357"/>
        <w:jc w:val="both"/>
      </w:pPr>
    </w:p>
    <w:p w:rsidR="000F59DA" w:rsidRPr="00A7538E" w:rsidRDefault="006135EB" w:rsidP="004172FA">
      <w:pPr>
        <w:spacing w:line="360" w:lineRule="auto"/>
        <w:ind w:left="357"/>
        <w:jc w:val="both"/>
      </w:pPr>
      <w:r>
        <w:rPr>
          <w:noProof/>
        </w:rPr>
        <w:drawing>
          <wp:inline distT="0" distB="0" distL="0" distR="0" wp14:anchorId="6B977FEB" wp14:editId="2E13396B">
            <wp:extent cx="5760720" cy="2966103"/>
            <wp:effectExtent l="0" t="0" r="0" b="571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966103"/>
                    </a:xfrm>
                    <a:prstGeom prst="rect">
                      <a:avLst/>
                    </a:prstGeom>
                  </pic:spPr>
                </pic:pic>
              </a:graphicData>
            </a:graphic>
          </wp:inline>
        </w:drawing>
      </w:r>
    </w:p>
    <w:p w:rsidR="003524BB" w:rsidRPr="00A7538E" w:rsidRDefault="003524BB" w:rsidP="0059711B">
      <w:pPr>
        <w:spacing w:line="360" w:lineRule="auto"/>
        <w:jc w:val="both"/>
      </w:pPr>
    </w:p>
    <w:p w:rsidR="004C7424" w:rsidRPr="00A7538E" w:rsidRDefault="004C7424" w:rsidP="0059711B">
      <w:pPr>
        <w:spacing w:line="360" w:lineRule="auto"/>
        <w:jc w:val="both"/>
      </w:pPr>
      <w:r>
        <w:rPr>
          <w:lang w:val="bg"/>
        </w:rPr>
        <w:t xml:space="preserve">В този раздел се оценяват отново Вашите комуникативни умения </w:t>
      </w:r>
      <w:r w:rsidR="00AF5DA2">
        <w:rPr>
          <w:lang w:val="bg"/>
        </w:rPr>
        <w:t xml:space="preserve">в смисъл, че </w:t>
      </w:r>
      <w:r>
        <w:rPr>
          <w:lang w:val="bg"/>
        </w:rPr>
        <w:t>според контекста трябва да изберете подходящия отговор на даден въпрос. В този</w:t>
      </w:r>
      <w:r w:rsidR="00AF5DA2">
        <w:rPr>
          <w:lang w:val="bg"/>
        </w:rPr>
        <w:t xml:space="preserve"> конкретен</w:t>
      </w:r>
      <w:r>
        <w:rPr>
          <w:lang w:val="bg"/>
        </w:rPr>
        <w:t xml:space="preserve"> случай на </w:t>
      </w:r>
      <w:r w:rsidR="00AF5DA2">
        <w:rPr>
          <w:lang w:val="bg"/>
        </w:rPr>
        <w:t>звуко</w:t>
      </w:r>
      <w:r>
        <w:rPr>
          <w:lang w:val="bg"/>
        </w:rPr>
        <w:t>записа се чува: „Как си, Хауърд?“.</w:t>
      </w:r>
    </w:p>
    <w:p w:rsidR="0046176A" w:rsidRPr="00A7538E" w:rsidRDefault="006135EB" w:rsidP="003524BB">
      <w:pPr>
        <w:spacing w:line="360" w:lineRule="auto"/>
        <w:ind w:left="357"/>
        <w:jc w:val="both"/>
      </w:pPr>
      <w:r>
        <w:rPr>
          <w:noProof/>
        </w:rPr>
        <w:lastRenderedPageBreak/>
        <w:drawing>
          <wp:inline distT="0" distB="0" distL="0" distR="0" wp14:anchorId="328E9444" wp14:editId="22DAB8BD">
            <wp:extent cx="5760720" cy="2963041"/>
            <wp:effectExtent l="0" t="0" r="0" b="889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963041"/>
                    </a:xfrm>
                    <a:prstGeom prst="rect">
                      <a:avLst/>
                    </a:prstGeom>
                  </pic:spPr>
                </pic:pic>
              </a:graphicData>
            </a:graphic>
          </wp:inline>
        </w:drawing>
      </w:r>
    </w:p>
    <w:p w:rsidR="00F76BA2" w:rsidRDefault="00F76BA2" w:rsidP="003524BB">
      <w:pPr>
        <w:spacing w:after="0" w:line="360" w:lineRule="auto"/>
      </w:pPr>
    </w:p>
    <w:p w:rsidR="00F76BA2" w:rsidRDefault="00F76BA2" w:rsidP="003524BB">
      <w:pPr>
        <w:spacing w:after="0" w:line="360" w:lineRule="auto"/>
      </w:pPr>
    </w:p>
    <w:p w:rsidR="00F76BA2" w:rsidRDefault="00F76BA2" w:rsidP="003524BB">
      <w:pPr>
        <w:spacing w:after="0" w:line="360" w:lineRule="auto"/>
      </w:pPr>
    </w:p>
    <w:p w:rsidR="00273F62" w:rsidRPr="00A7538E" w:rsidRDefault="00020241" w:rsidP="003524BB">
      <w:pPr>
        <w:spacing w:after="0" w:line="360" w:lineRule="auto"/>
      </w:pPr>
      <w:r>
        <w:rPr>
          <w:lang w:val="bg"/>
        </w:rPr>
        <w:t xml:space="preserve">Възможно е от Вас да се иска да посочите контекста на даден разговор, който се представя посредством поредица от елементи (телефонен сигнал за набиране, </w:t>
      </w:r>
      <w:r w:rsidR="00AF5DA2">
        <w:rPr>
          <w:lang w:val="bg"/>
        </w:rPr>
        <w:t>начин на изразяване</w:t>
      </w:r>
      <w:r w:rsidR="00F15EC2">
        <w:rPr>
          <w:lang w:val="bg"/>
        </w:rPr>
        <w:t xml:space="preserve"> на говорещия</w:t>
      </w:r>
      <w:r>
        <w:rPr>
          <w:lang w:val="bg"/>
        </w:rPr>
        <w:t>, например „Обажда се Чарлс.“ и др.).</w:t>
      </w:r>
    </w:p>
    <w:p w:rsidR="003524BB" w:rsidRPr="00A7538E" w:rsidRDefault="003524BB" w:rsidP="003524BB">
      <w:pPr>
        <w:spacing w:after="0" w:line="240" w:lineRule="auto"/>
      </w:pPr>
    </w:p>
    <w:p w:rsidR="008C0BAD" w:rsidRPr="00A7538E" w:rsidRDefault="006135EB" w:rsidP="00C03F09">
      <w:pPr>
        <w:spacing w:line="360" w:lineRule="auto"/>
        <w:ind w:left="357"/>
        <w:jc w:val="both"/>
      </w:pPr>
      <w:r>
        <w:rPr>
          <w:noProof/>
        </w:rPr>
        <w:drawing>
          <wp:inline distT="0" distB="0" distL="0" distR="0" wp14:anchorId="3BEE01CD" wp14:editId="34C7F8D4">
            <wp:extent cx="5760720" cy="2909758"/>
            <wp:effectExtent l="0" t="0" r="0" b="508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909758"/>
                    </a:xfrm>
                    <a:prstGeom prst="rect">
                      <a:avLst/>
                    </a:prstGeom>
                  </pic:spPr>
                </pic:pic>
              </a:graphicData>
            </a:graphic>
          </wp:inline>
        </w:drawing>
      </w:r>
    </w:p>
    <w:p w:rsidR="008C0BAD" w:rsidRPr="00752BD4" w:rsidRDefault="002D26F2" w:rsidP="00151F2B">
      <w:pPr>
        <w:pStyle w:val="Style1"/>
        <w:numPr>
          <w:ilvl w:val="1"/>
          <w:numId w:val="26"/>
        </w:numPr>
        <w:rPr>
          <w:highlight w:val="yellow"/>
        </w:rPr>
      </w:pPr>
      <w:bookmarkStart w:id="28" w:name="_Toc430355013"/>
      <w:r>
        <w:rPr>
          <w:bCs/>
          <w:highlight w:val="yellow"/>
          <w:lang w:val="bg"/>
        </w:rPr>
        <w:lastRenderedPageBreak/>
        <w:t>Четене с разбиране</w:t>
      </w:r>
      <w:bookmarkEnd w:id="28"/>
      <w:r>
        <w:rPr>
          <w:b w:val="0"/>
          <w:highlight w:val="yellow"/>
          <w:lang w:val="bg"/>
        </w:rPr>
        <w:t xml:space="preserve"> </w:t>
      </w:r>
    </w:p>
    <w:p w:rsidR="00A36746" w:rsidRPr="00A7538E" w:rsidRDefault="00887AF1" w:rsidP="00382710">
      <w:pPr>
        <w:spacing w:line="360" w:lineRule="auto"/>
        <w:jc w:val="both"/>
      </w:pPr>
      <w:r>
        <w:rPr>
          <w:lang w:val="bg"/>
        </w:rPr>
        <w:t xml:space="preserve">Последният раздел, съставен от 10 въпроса, има за цел да тества умението Ви да разбирате даден пасаж от </w:t>
      </w:r>
      <w:r w:rsidR="003C261C">
        <w:rPr>
          <w:lang w:val="bg"/>
        </w:rPr>
        <w:t xml:space="preserve">писмен </w:t>
      </w:r>
      <w:r>
        <w:rPr>
          <w:lang w:val="bg"/>
        </w:rPr>
        <w:t>текст. В този случай се оценяват другите две умения – познанията Ви по лексика и разбирането на текст. В зависимост от нивото на трудност, на което сте, има вероятност представените пасажи от текст (извадки от вестник и от рекламни материали, описания на определени ситуации, откъси от диалози, литературни текстове) да бъдат много по-ясно изразени и да се отнасят до по-конкретен контекст:</w:t>
      </w:r>
    </w:p>
    <w:p w:rsidR="00A0162D" w:rsidRPr="00A7538E" w:rsidRDefault="00FD107A" w:rsidP="004172FA">
      <w:pPr>
        <w:spacing w:line="360" w:lineRule="auto"/>
        <w:ind w:left="709"/>
        <w:jc w:val="both"/>
        <w:rPr>
          <w:rFonts w:ascii="HelveticaNeueLT Pro 37 ThCn" w:hAnsi="HelveticaNeueLT Pro 37 ThCn"/>
          <w:b/>
          <w:color w:val="002791"/>
          <w:sz w:val="36"/>
          <w:szCs w:val="32"/>
        </w:rPr>
      </w:pPr>
      <w:r>
        <w:rPr>
          <w:noProof/>
        </w:rPr>
        <w:drawing>
          <wp:inline distT="0" distB="0" distL="0" distR="0" wp14:anchorId="2E549E99" wp14:editId="7F55172A">
            <wp:extent cx="5760720" cy="294221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942218"/>
                    </a:xfrm>
                    <a:prstGeom prst="rect">
                      <a:avLst/>
                    </a:prstGeom>
                  </pic:spPr>
                </pic:pic>
              </a:graphicData>
            </a:graphic>
          </wp:inline>
        </w:drawing>
      </w:r>
    </w:p>
    <w:p w:rsidR="001E4C10" w:rsidRPr="00A7538E" w:rsidRDefault="001E4C10" w:rsidP="004172FA">
      <w:pPr>
        <w:spacing w:line="360" w:lineRule="auto"/>
        <w:jc w:val="both"/>
      </w:pPr>
      <w:r>
        <w:rPr>
          <w:lang w:val="bg"/>
        </w:rPr>
        <w:t xml:space="preserve">Тук ще трябва да разберете използваната лексика в нейния контекст – </w:t>
      </w:r>
      <w:r w:rsidR="00F15EC2">
        <w:rPr>
          <w:lang w:val="bg"/>
        </w:rPr>
        <w:t xml:space="preserve">като </w:t>
      </w:r>
      <w:r>
        <w:rPr>
          <w:lang w:val="bg"/>
        </w:rPr>
        <w:t xml:space="preserve">не се тестват познанията Ви по конкретна тема – и да намерите правилния отговор </w:t>
      </w:r>
      <w:r w:rsidR="006E5FE2">
        <w:rPr>
          <w:lang w:val="bg"/>
        </w:rPr>
        <w:t>измежду две сходни по значение д</w:t>
      </w:r>
      <w:r>
        <w:rPr>
          <w:lang w:val="bg"/>
        </w:rPr>
        <w:t>уми, или между дума и нейната фразеологична форма, и обратното.</w:t>
      </w:r>
    </w:p>
    <w:p w:rsidR="00E31026" w:rsidRPr="00284D0C" w:rsidRDefault="00C165F2" w:rsidP="00284D0C">
      <w:pPr>
        <w:spacing w:line="360" w:lineRule="auto"/>
        <w:jc w:val="both"/>
      </w:pPr>
      <w:r>
        <w:rPr>
          <w:noProof/>
        </w:rPr>
        <w:lastRenderedPageBreak/>
        <w:drawing>
          <wp:inline distT="0" distB="0" distL="0" distR="0" wp14:anchorId="7E66A050" wp14:editId="42211938">
            <wp:extent cx="5760720" cy="2948940"/>
            <wp:effectExtent l="0" t="0" r="0" b="381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2948940"/>
                    </a:xfrm>
                    <a:prstGeom prst="rect">
                      <a:avLst/>
                    </a:prstGeom>
                  </pic:spPr>
                </pic:pic>
              </a:graphicData>
            </a:graphic>
          </wp:inline>
        </w:drawing>
      </w:r>
    </w:p>
    <w:p w:rsidR="00C03F09" w:rsidRDefault="00C03F09">
      <w:pPr>
        <w:spacing w:after="0" w:line="240" w:lineRule="auto"/>
        <w:rPr>
          <w:rFonts w:ascii="HelveticaNeueLT Pro 37 ThCn" w:eastAsia="Times New Roman" w:hAnsi="HelveticaNeueLT Pro 37 ThCn"/>
          <w:b/>
          <w:color w:val="002791"/>
          <w:sz w:val="36"/>
          <w:szCs w:val="32"/>
        </w:rPr>
      </w:pPr>
      <w:r>
        <w:rPr>
          <w:lang w:val="bg"/>
        </w:rPr>
        <w:br w:type="page"/>
      </w:r>
    </w:p>
    <w:p w:rsidR="00643CF9" w:rsidRPr="00A7538E" w:rsidRDefault="00293886" w:rsidP="00231015">
      <w:pPr>
        <w:pStyle w:val="Heading1"/>
      </w:pPr>
      <w:bookmarkStart w:id="29" w:name="_Toc430355014"/>
      <w:r>
        <w:rPr>
          <w:bCs/>
          <w:lang w:val="bg"/>
        </w:rPr>
        <w:lastRenderedPageBreak/>
        <w:t xml:space="preserve">Резултатите от </w:t>
      </w:r>
      <w:r>
        <w:rPr>
          <w:bCs/>
          <w:highlight w:val="yellow"/>
          <w:lang w:val="bg"/>
        </w:rPr>
        <w:t>езиковия тест</w:t>
      </w:r>
      <w:bookmarkEnd w:id="29"/>
    </w:p>
    <w:p w:rsidR="00FA14DF" w:rsidRPr="00A7538E" w:rsidRDefault="00064E77" w:rsidP="004172FA">
      <w:pPr>
        <w:spacing w:line="360" w:lineRule="auto"/>
        <w:jc w:val="both"/>
      </w:pPr>
      <w:r>
        <w:rPr>
          <w:lang w:val="bg"/>
        </w:rPr>
        <w:t>Когато попълните всичките 5 раздела на теста, ще получите подробен анализ на представянето си, както е показано на страницата с резултатите по-д</w:t>
      </w:r>
      <w:r w:rsidR="00F15EC2">
        <w:rPr>
          <w:lang w:val="bg"/>
        </w:rPr>
        <w:t>о</w:t>
      </w:r>
      <w:r>
        <w:rPr>
          <w:lang w:val="bg"/>
        </w:rPr>
        <w:t>лу:</w:t>
      </w:r>
    </w:p>
    <w:p w:rsidR="00643CF9" w:rsidRPr="00A7538E" w:rsidRDefault="006F05B3" w:rsidP="00466297">
      <w:pPr>
        <w:spacing w:line="360" w:lineRule="auto"/>
        <w:ind w:left="851"/>
        <w:jc w:val="center"/>
      </w:pPr>
      <w:r>
        <w:rPr>
          <w:noProof/>
        </w:rPr>
        <w:drawing>
          <wp:inline distT="0" distB="0" distL="0" distR="0" wp14:anchorId="0AD15270" wp14:editId="1B54450B">
            <wp:extent cx="4483133" cy="6571304"/>
            <wp:effectExtent l="0" t="0" r="0" b="127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415" cy="6576114"/>
                    </a:xfrm>
                    <a:prstGeom prst="rect">
                      <a:avLst/>
                    </a:prstGeom>
                    <a:noFill/>
                    <a:ln>
                      <a:noFill/>
                    </a:ln>
                  </pic:spPr>
                </pic:pic>
              </a:graphicData>
            </a:graphic>
          </wp:inline>
        </w:drawing>
      </w:r>
    </w:p>
    <w:p w:rsidR="00E31026" w:rsidRDefault="00E31026" w:rsidP="00B9772D">
      <w:pPr>
        <w:spacing w:line="360" w:lineRule="auto"/>
        <w:jc w:val="both"/>
      </w:pPr>
    </w:p>
    <w:p w:rsidR="00064E77" w:rsidRPr="00A7538E" w:rsidRDefault="005C53B6" w:rsidP="00B9772D">
      <w:pPr>
        <w:spacing w:line="360" w:lineRule="auto"/>
        <w:jc w:val="both"/>
      </w:pPr>
      <w:r>
        <w:rPr>
          <w:lang w:val="bg"/>
        </w:rPr>
        <w:t xml:space="preserve">В горната лява част на екрана е посочено Вашето ниво съгласно </w:t>
      </w:r>
      <w:r>
        <w:rPr>
          <w:highlight w:val="yellow"/>
          <w:lang w:val="bg"/>
        </w:rPr>
        <w:t>CEFR</w:t>
      </w:r>
      <w:r>
        <w:rPr>
          <w:lang w:val="bg"/>
        </w:rPr>
        <w:t xml:space="preserve">, съответстващо на общия Ви резултат, </w:t>
      </w:r>
      <w:r w:rsidR="00F15EC2">
        <w:rPr>
          <w:lang w:val="bg"/>
        </w:rPr>
        <w:t>заедно с</w:t>
      </w:r>
      <w:r>
        <w:rPr>
          <w:lang w:val="bg"/>
        </w:rPr>
        <w:t xml:space="preserve"> кратко описание на самото ниво. На илюстрацията в </w:t>
      </w:r>
      <w:r>
        <w:rPr>
          <w:lang w:val="bg"/>
        </w:rPr>
        <w:lastRenderedPageBreak/>
        <w:t xml:space="preserve">дясната част на екрана се вижда </w:t>
      </w:r>
      <w:r w:rsidR="00F15EC2">
        <w:rPr>
          <w:lang w:val="bg"/>
        </w:rPr>
        <w:t xml:space="preserve">в коя точка на „пътеката на обучение“ </w:t>
      </w:r>
      <w:r>
        <w:rPr>
          <w:lang w:val="bg"/>
        </w:rPr>
        <w:t xml:space="preserve">се намирате в момента. </w:t>
      </w:r>
    </w:p>
    <w:p w:rsidR="008C0BAD" w:rsidRPr="00A7538E" w:rsidRDefault="006F05B3" w:rsidP="004172FA">
      <w:pPr>
        <w:spacing w:line="360" w:lineRule="auto"/>
        <w:ind w:left="357"/>
        <w:jc w:val="both"/>
      </w:pPr>
      <w:r>
        <w:rPr>
          <w:noProof/>
        </w:rPr>
        <w:drawing>
          <wp:inline distT="0" distB="0" distL="0" distR="0" wp14:anchorId="0AE96CE0" wp14:editId="3802717E">
            <wp:extent cx="5753100" cy="213995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139950"/>
                    </a:xfrm>
                    <a:prstGeom prst="rect">
                      <a:avLst/>
                    </a:prstGeom>
                    <a:noFill/>
                    <a:ln>
                      <a:noFill/>
                    </a:ln>
                  </pic:spPr>
                </pic:pic>
              </a:graphicData>
            </a:graphic>
          </wp:inline>
        </w:drawing>
      </w:r>
    </w:p>
    <w:p w:rsidR="00BF4EBF" w:rsidRPr="00A7538E" w:rsidRDefault="002D0C61" w:rsidP="00B9772D">
      <w:pPr>
        <w:spacing w:line="360" w:lineRule="auto"/>
        <w:jc w:val="both"/>
      </w:pPr>
      <w:r>
        <w:rPr>
          <w:lang w:val="bg"/>
        </w:rPr>
        <w:t>В средната част на страницата ще видите по-подробни коментари за всяко едно о</w:t>
      </w:r>
      <w:r w:rsidR="001308BF">
        <w:rPr>
          <w:lang w:val="bg"/>
        </w:rPr>
        <w:t>т</w:t>
      </w:r>
      <w:r>
        <w:rPr>
          <w:lang w:val="bg"/>
        </w:rPr>
        <w:t xml:space="preserve"> </w:t>
      </w:r>
      <w:r w:rsidR="006E5FE2">
        <w:rPr>
          <w:lang w:val="bg"/>
        </w:rPr>
        <w:t xml:space="preserve">Вашите </w:t>
      </w:r>
      <w:r>
        <w:rPr>
          <w:lang w:val="bg"/>
        </w:rPr>
        <w:t>езикови умения.</w:t>
      </w:r>
    </w:p>
    <w:p w:rsidR="00BF4EBF" w:rsidRPr="00A7538E" w:rsidRDefault="006F05B3" w:rsidP="004172FA">
      <w:pPr>
        <w:spacing w:line="360" w:lineRule="auto"/>
        <w:ind w:left="357"/>
        <w:jc w:val="both"/>
      </w:pPr>
      <w:r>
        <w:rPr>
          <w:noProof/>
        </w:rPr>
        <w:drawing>
          <wp:inline distT="0" distB="0" distL="0" distR="0" wp14:anchorId="50C8B761" wp14:editId="3F2FDE74">
            <wp:extent cx="5759450" cy="40005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4000500"/>
                    </a:xfrm>
                    <a:prstGeom prst="rect">
                      <a:avLst/>
                    </a:prstGeom>
                    <a:noFill/>
                    <a:ln>
                      <a:noFill/>
                    </a:ln>
                  </pic:spPr>
                </pic:pic>
              </a:graphicData>
            </a:graphic>
          </wp:inline>
        </w:drawing>
      </w:r>
    </w:p>
    <w:p w:rsidR="00BF4EBF" w:rsidRPr="00A7538E" w:rsidRDefault="00BF4EBF" w:rsidP="004172FA">
      <w:pPr>
        <w:spacing w:line="360" w:lineRule="auto"/>
        <w:ind w:left="357"/>
        <w:jc w:val="both"/>
      </w:pPr>
    </w:p>
    <w:p w:rsidR="00BF4EBF" w:rsidRPr="00A7538E" w:rsidRDefault="00BF4EBF" w:rsidP="004172FA">
      <w:pPr>
        <w:spacing w:line="360" w:lineRule="auto"/>
        <w:ind w:left="357"/>
        <w:jc w:val="both"/>
      </w:pPr>
    </w:p>
    <w:p w:rsidR="002D0C61" w:rsidRPr="00A7538E" w:rsidRDefault="002D0C61" w:rsidP="0059711B">
      <w:pPr>
        <w:spacing w:line="360" w:lineRule="auto"/>
        <w:jc w:val="both"/>
      </w:pPr>
      <w:r>
        <w:rPr>
          <w:lang w:val="bg"/>
        </w:rPr>
        <w:lastRenderedPageBreak/>
        <w:t xml:space="preserve">Като щракнете върху </w:t>
      </w:r>
      <w:r>
        <w:rPr>
          <w:b/>
          <w:bCs/>
          <w:highlight w:val="magenta"/>
          <w:lang w:val="bg"/>
        </w:rPr>
        <w:t>Отпечатайте своя отчет от оценките</w:t>
      </w:r>
      <w:r>
        <w:rPr>
          <w:lang w:val="bg"/>
        </w:rPr>
        <w:t xml:space="preserve">, ще можете да разпечатате екранната снимка на резултатите си от </w:t>
      </w:r>
      <w:r>
        <w:rPr>
          <w:highlight w:val="yellow"/>
          <w:lang w:val="bg"/>
        </w:rPr>
        <w:t>теста</w:t>
      </w:r>
      <w:r>
        <w:rPr>
          <w:lang w:val="bg"/>
        </w:rPr>
        <w:t>.</w:t>
      </w:r>
    </w:p>
    <w:p w:rsidR="002D0C61" w:rsidRPr="00A7538E" w:rsidRDefault="00D02BC4" w:rsidP="004172FA">
      <w:pPr>
        <w:spacing w:line="360" w:lineRule="auto"/>
        <w:ind w:left="357"/>
        <w:jc w:val="both"/>
      </w:pPr>
      <w:r>
        <w:rPr>
          <w:noProof/>
          <w:lang w:val="bg"/>
        </w:rPr>
        <w:pict>
          <v:shape id="AutoShape 53" o:spid="_x0000_s1028" type="#_x0000_t68" style="position:absolute;left:0;text-align:left;margin-left:94.5pt;margin-top:117.9pt;width:13.8pt;height:24.9pt;rotation:-1350677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" fillcolor="red">
            <v:textbox style="layout-flow:vertical-ideographic"/>
          </v:shape>
        </w:pict>
      </w:r>
      <w:r w:rsidR="001166CA">
        <w:rPr>
          <w:noProof/>
        </w:rPr>
        <w:drawing>
          <wp:inline distT="0" distB="0" distL="0" distR="0" wp14:anchorId="2A75D64B" wp14:editId="05AAC009">
            <wp:extent cx="1905166" cy="1844703"/>
            <wp:effectExtent l="19050" t="0" r="0" b="0"/>
            <wp:docPr id="7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1907614" cy="1847073"/>
                    </a:xfrm>
                    <a:prstGeom prst="rect">
                      <a:avLst/>
                    </a:prstGeom>
                    <a:noFill/>
                    <a:ln w="9525">
                      <a:noFill/>
                      <a:miter lim="800000"/>
                      <a:headEnd/>
                      <a:tailEnd/>
                    </a:ln>
                  </pic:spPr>
                </pic:pic>
              </a:graphicData>
            </a:graphic>
          </wp:inline>
        </w:drawing>
      </w:r>
    </w:p>
    <w:p w:rsidR="00753D60" w:rsidRPr="00A7538E" w:rsidRDefault="001308BF" w:rsidP="0059711B">
      <w:pPr>
        <w:spacing w:line="360" w:lineRule="auto"/>
        <w:jc w:val="both"/>
      </w:pPr>
      <w:r>
        <w:rPr>
          <w:lang w:val="bg"/>
        </w:rPr>
        <w:t>М</w:t>
      </w:r>
      <w:r w:rsidR="00753D60">
        <w:rPr>
          <w:lang w:val="bg"/>
        </w:rPr>
        <w:t>оля запомнете</w:t>
      </w:r>
      <w:r>
        <w:rPr>
          <w:lang w:val="bg"/>
        </w:rPr>
        <w:t xml:space="preserve"> също така</w:t>
      </w:r>
      <w:r w:rsidR="00753D60">
        <w:rPr>
          <w:lang w:val="bg"/>
        </w:rPr>
        <w:t xml:space="preserve">, че след като завършите теста и получите резултатите си, не може да положите повторно </w:t>
      </w:r>
      <w:r w:rsidR="00753D60">
        <w:rPr>
          <w:highlight w:val="yellow"/>
          <w:lang w:val="bg"/>
        </w:rPr>
        <w:t>езиковия тест</w:t>
      </w:r>
      <w:r w:rsidR="00753D60">
        <w:rPr>
          <w:lang w:val="bg"/>
        </w:rPr>
        <w:t>.</w:t>
      </w:r>
    </w:p>
    <w:p w:rsidR="00744A4B" w:rsidRPr="00A7538E" w:rsidRDefault="006E33AF" w:rsidP="0059711B">
      <w:pPr>
        <w:spacing w:line="360" w:lineRule="auto"/>
        <w:jc w:val="both"/>
      </w:pPr>
      <w:r>
        <w:rPr>
          <w:lang w:val="bg"/>
        </w:rPr>
        <w:t xml:space="preserve">Това е добра възможност за Вас да се възползвате </w:t>
      </w:r>
      <w:r w:rsidR="006E5FE2">
        <w:rPr>
          <w:lang w:val="bg"/>
        </w:rPr>
        <w:t xml:space="preserve">от </w:t>
      </w:r>
      <w:r w:rsidR="006E5FE2">
        <w:rPr>
          <w:highlight w:val="yellow"/>
          <w:lang w:val="bg"/>
        </w:rPr>
        <w:t>теста</w:t>
      </w:r>
      <w:r w:rsidR="006E5FE2">
        <w:rPr>
          <w:lang w:val="bg"/>
        </w:rPr>
        <w:t xml:space="preserve"> </w:t>
      </w:r>
      <w:r>
        <w:rPr>
          <w:lang w:val="bg"/>
        </w:rPr>
        <w:t>по възможно най-добрия начин. Препоръчваме Ви да актуализирате сво</w:t>
      </w:r>
      <w:r w:rsidR="001308BF">
        <w:rPr>
          <w:lang w:val="bg"/>
        </w:rPr>
        <w:t>ята автобиография</w:t>
      </w:r>
      <w:r>
        <w:rPr>
          <w:lang w:val="bg"/>
        </w:rPr>
        <w:t xml:space="preserve">, като </w:t>
      </w:r>
      <w:r w:rsidR="006E5FE2">
        <w:rPr>
          <w:lang w:val="bg"/>
        </w:rPr>
        <w:t xml:space="preserve">в нея </w:t>
      </w:r>
      <w:r>
        <w:rPr>
          <w:lang w:val="bg"/>
        </w:rPr>
        <w:t xml:space="preserve">добавите придобитото си езиково ниво. В долната част на страницата ще видите връзката към интернет страницата на Europass, за да съставите автобиографията си във формат Europass или за да изтеглите образеца на автобиографията, който ще попълните по-късно. </w:t>
      </w:r>
    </w:p>
    <w:p w:rsidR="007E3C7F" w:rsidRPr="00A7538E" w:rsidRDefault="002D0C61" w:rsidP="004172FA">
      <w:pPr>
        <w:spacing w:line="360" w:lineRule="auto"/>
        <w:ind w:left="357"/>
        <w:jc w:val="both"/>
      </w:pPr>
      <w:r>
        <w:rPr>
          <w:noProof/>
        </w:rPr>
        <w:drawing>
          <wp:inline distT="0" distB="0" distL="0" distR="0" wp14:anchorId="0295C302" wp14:editId="4666DDDF">
            <wp:extent cx="5756910" cy="1025525"/>
            <wp:effectExtent l="19050" t="0" r="0" b="0"/>
            <wp:docPr id="7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756910" cy="1025525"/>
                    </a:xfrm>
                    <a:prstGeom prst="rect">
                      <a:avLst/>
                    </a:prstGeom>
                    <a:noFill/>
                    <a:ln w="9525">
                      <a:noFill/>
                      <a:miter lim="800000"/>
                      <a:headEnd/>
                      <a:tailEnd/>
                    </a:ln>
                  </pic:spPr>
                </pic:pic>
              </a:graphicData>
            </a:graphic>
          </wp:inline>
        </w:drawing>
      </w:r>
    </w:p>
    <w:p w:rsidR="00FC298A" w:rsidRPr="00A7538E" w:rsidRDefault="00FC298A" w:rsidP="0059711B">
      <w:pPr>
        <w:spacing w:line="360" w:lineRule="auto"/>
        <w:jc w:val="both"/>
      </w:pPr>
    </w:p>
    <w:p w:rsidR="000D167B" w:rsidRPr="00A7538E" w:rsidRDefault="000D167B" w:rsidP="000D167B">
      <w:pPr>
        <w:spacing w:line="360" w:lineRule="auto"/>
        <w:jc w:val="both"/>
        <w:rPr>
          <w:b/>
        </w:rPr>
      </w:pPr>
      <w:r>
        <w:rPr>
          <w:b/>
          <w:bCs/>
          <w:lang w:val="bg"/>
        </w:rPr>
        <w:t>Инструкции как да попълните автобиографията си във формат Europass или „езиков паспорт“</w:t>
      </w:r>
    </w:p>
    <w:p w:rsidR="003634D1" w:rsidRPr="00A7538E" w:rsidRDefault="003634D1">
      <w:pPr>
        <w:spacing w:after="0" w:line="240" w:lineRule="auto"/>
      </w:pPr>
    </w:p>
    <w:p w:rsidR="00FA14DF" w:rsidRPr="00A7538E" w:rsidRDefault="001308BF" w:rsidP="00FA14DF">
      <w:pPr>
        <w:spacing w:line="360" w:lineRule="auto"/>
        <w:jc w:val="both"/>
      </w:pPr>
      <w:r>
        <w:rPr>
          <w:lang w:val="bg"/>
        </w:rPr>
        <w:t xml:space="preserve">От Вас ще бъде поискано </w:t>
      </w:r>
      <w:r w:rsidR="000D167B">
        <w:rPr>
          <w:lang w:val="bg"/>
        </w:rPr>
        <w:t xml:space="preserve">да попълните формуляр, в който да посочите родния си език. На изображението по-долу под </w:t>
      </w:r>
      <w:r w:rsidR="000D167B">
        <w:rPr>
          <w:b/>
          <w:bCs/>
          <w:highlight w:val="magenta"/>
          <w:lang w:val="bg"/>
        </w:rPr>
        <w:t>Други езици</w:t>
      </w:r>
      <w:r w:rsidR="000D167B">
        <w:rPr>
          <w:lang w:val="bg"/>
        </w:rPr>
        <w:t xml:space="preserve"> трябва да въведете езика, по който ще бъдете оценяван (и/или други езици, които смятате, че знаете), както и резултатите </w:t>
      </w:r>
      <w:r w:rsidR="006E5FE2">
        <w:rPr>
          <w:lang w:val="bg"/>
        </w:rPr>
        <w:t xml:space="preserve">си </w:t>
      </w:r>
      <w:r w:rsidR="000D167B">
        <w:rPr>
          <w:lang w:val="bg"/>
        </w:rPr>
        <w:t xml:space="preserve">от </w:t>
      </w:r>
      <w:r w:rsidR="000D167B">
        <w:rPr>
          <w:highlight w:val="yellow"/>
          <w:lang w:val="bg"/>
        </w:rPr>
        <w:t>езиков</w:t>
      </w:r>
      <w:r w:rsidR="006E5FE2">
        <w:rPr>
          <w:highlight w:val="yellow"/>
          <w:lang w:val="bg"/>
        </w:rPr>
        <w:t>ия</w:t>
      </w:r>
      <w:r w:rsidR="000D167B">
        <w:rPr>
          <w:highlight w:val="yellow"/>
          <w:lang w:val="bg"/>
        </w:rPr>
        <w:t xml:space="preserve"> тест</w:t>
      </w:r>
      <w:r w:rsidR="000D167B">
        <w:rPr>
          <w:lang w:val="bg"/>
        </w:rPr>
        <w:t xml:space="preserve">. </w:t>
      </w:r>
      <w:r w:rsidR="006E5FE2">
        <w:rPr>
          <w:lang w:val="bg"/>
        </w:rPr>
        <w:t>Като щ</w:t>
      </w:r>
      <w:r w:rsidR="000D167B">
        <w:rPr>
          <w:lang w:val="bg"/>
        </w:rPr>
        <w:t>ракнете върху някое от езиковите умения</w:t>
      </w:r>
      <w:r w:rsidR="006E5FE2">
        <w:rPr>
          <w:lang w:val="bg"/>
        </w:rPr>
        <w:t>,</w:t>
      </w:r>
      <w:r w:rsidR="000D167B">
        <w:rPr>
          <w:lang w:val="bg"/>
        </w:rPr>
        <w:t xml:space="preserve"> можете да добавите резултатите си за </w:t>
      </w:r>
      <w:r w:rsidR="006E5FE2">
        <w:rPr>
          <w:lang w:val="bg"/>
        </w:rPr>
        <w:t xml:space="preserve">придобито </w:t>
      </w:r>
      <w:r w:rsidR="000D167B">
        <w:rPr>
          <w:lang w:val="bg"/>
        </w:rPr>
        <w:t>езиков</w:t>
      </w:r>
      <w:r>
        <w:rPr>
          <w:lang w:val="bg"/>
        </w:rPr>
        <w:t>о</w:t>
      </w:r>
      <w:r w:rsidR="000D167B">
        <w:rPr>
          <w:lang w:val="bg"/>
        </w:rPr>
        <w:t xml:space="preserve"> ниво, като превъртате надолу падащия списък с дескриптори на </w:t>
      </w:r>
      <w:r w:rsidR="000D167B">
        <w:rPr>
          <w:highlight w:val="yellow"/>
          <w:lang w:val="bg"/>
        </w:rPr>
        <w:t>CEFR</w:t>
      </w:r>
      <w:r w:rsidR="000D167B">
        <w:rPr>
          <w:lang w:val="bg"/>
        </w:rPr>
        <w:t>.</w:t>
      </w:r>
    </w:p>
    <w:p w:rsidR="00786689" w:rsidRPr="00A7538E" w:rsidRDefault="00786689" w:rsidP="0059711B">
      <w:pPr>
        <w:spacing w:line="360" w:lineRule="auto"/>
        <w:jc w:val="both"/>
      </w:pPr>
      <w:r>
        <w:rPr>
          <w:noProof/>
        </w:rPr>
        <w:lastRenderedPageBreak/>
        <w:drawing>
          <wp:inline distT="0" distB="0" distL="0" distR="0" wp14:anchorId="735A8C0D" wp14:editId="73BBCFF9">
            <wp:extent cx="5759975" cy="2512612"/>
            <wp:effectExtent l="19050" t="0" r="0" b="0"/>
            <wp:docPr id="1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762625" cy="2513768"/>
                    </a:xfrm>
                    <a:prstGeom prst="rect">
                      <a:avLst/>
                    </a:prstGeom>
                    <a:noFill/>
                    <a:ln w="9525">
                      <a:noFill/>
                      <a:miter lim="800000"/>
                      <a:headEnd/>
                      <a:tailEnd/>
                    </a:ln>
                  </pic:spPr>
                </pic:pic>
              </a:graphicData>
            </a:graphic>
          </wp:inline>
        </w:drawing>
      </w:r>
    </w:p>
    <w:p w:rsidR="00FC298A" w:rsidRPr="00A7538E" w:rsidRDefault="00FC298A" w:rsidP="0059711B">
      <w:pPr>
        <w:spacing w:line="360" w:lineRule="auto"/>
        <w:jc w:val="both"/>
      </w:pPr>
      <w:r>
        <w:rPr>
          <w:noProof/>
        </w:rPr>
        <w:drawing>
          <wp:inline distT="0" distB="0" distL="0" distR="0" wp14:anchorId="07266A0A" wp14:editId="67BEA85E">
            <wp:extent cx="5761549" cy="4484536"/>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762625" cy="4485374"/>
                    </a:xfrm>
                    <a:prstGeom prst="rect">
                      <a:avLst/>
                    </a:prstGeom>
                    <a:noFill/>
                    <a:ln w="9525">
                      <a:noFill/>
                      <a:miter lim="800000"/>
                      <a:headEnd/>
                      <a:tailEnd/>
                    </a:ln>
                  </pic:spPr>
                </pic:pic>
              </a:graphicData>
            </a:graphic>
          </wp:inline>
        </w:drawing>
      </w:r>
    </w:p>
    <w:p w:rsidR="001D6629" w:rsidRPr="00A7538E" w:rsidRDefault="001D6629" w:rsidP="0059711B">
      <w:pPr>
        <w:spacing w:line="360" w:lineRule="auto"/>
        <w:jc w:val="both"/>
      </w:pPr>
    </w:p>
    <w:p w:rsidR="008E6C6C" w:rsidRPr="00A7538E" w:rsidRDefault="008E6C6C" w:rsidP="00427936">
      <w:pPr>
        <w:spacing w:before="360" w:after="360" w:line="360" w:lineRule="auto"/>
        <w:jc w:val="both"/>
        <w:rPr>
          <w:rFonts w:cs="Calibri"/>
        </w:rPr>
      </w:pPr>
    </w:p>
    <w:p w:rsidR="00427936" w:rsidRPr="00A7538E" w:rsidRDefault="006E5FE2" w:rsidP="00427936">
      <w:pPr>
        <w:spacing w:before="360" w:after="360" w:line="360" w:lineRule="auto"/>
        <w:jc w:val="both"/>
        <w:rPr>
          <w:rFonts w:cs="Calibri"/>
        </w:rPr>
      </w:pPr>
      <w:r>
        <w:rPr>
          <w:rFonts w:cs="Calibri"/>
          <w:lang w:val="bg"/>
        </w:rPr>
        <w:lastRenderedPageBreak/>
        <w:t>Р</w:t>
      </w:r>
      <w:r>
        <w:rPr>
          <w:rFonts w:cs="Calibri"/>
          <w:lang w:val="bg"/>
        </w:rPr>
        <w:t xml:space="preserve">езултатите от </w:t>
      </w:r>
      <w:r>
        <w:rPr>
          <w:rFonts w:cs="Calibri"/>
          <w:highlight w:val="yellow"/>
          <w:lang w:val="bg"/>
        </w:rPr>
        <w:t>езиков</w:t>
      </w:r>
      <w:r>
        <w:rPr>
          <w:rFonts w:cs="Calibri"/>
          <w:highlight w:val="yellow"/>
          <w:lang w:val="bg"/>
        </w:rPr>
        <w:t>ия</w:t>
      </w:r>
      <w:r>
        <w:rPr>
          <w:rFonts w:cs="Calibri"/>
          <w:highlight w:val="yellow"/>
          <w:lang w:val="bg"/>
        </w:rPr>
        <w:t xml:space="preserve"> тест</w:t>
      </w:r>
      <w:r>
        <w:rPr>
          <w:rFonts w:cs="Calibri"/>
          <w:lang w:val="bg"/>
        </w:rPr>
        <w:t xml:space="preserve"> ще получите е</w:t>
      </w:r>
      <w:r w:rsidR="00427936">
        <w:rPr>
          <w:rFonts w:cs="Calibri"/>
          <w:lang w:val="bg"/>
        </w:rPr>
        <w:t xml:space="preserve">динствено Вие и институцията / организацията, която Ви е избрала и </w:t>
      </w:r>
      <w:r>
        <w:rPr>
          <w:rFonts w:cs="Calibri"/>
          <w:lang w:val="bg"/>
        </w:rPr>
        <w:t xml:space="preserve">която </w:t>
      </w:r>
      <w:r w:rsidR="00427936">
        <w:rPr>
          <w:rFonts w:cs="Calibri"/>
          <w:lang w:val="bg"/>
        </w:rPr>
        <w:t xml:space="preserve">координира Вашия </w:t>
      </w:r>
      <w:r w:rsidR="00427936">
        <w:rPr>
          <w:rFonts w:cs="Calibri"/>
          <w:highlight w:val="yellow"/>
          <w:lang w:val="bg"/>
        </w:rPr>
        <w:t>ЕДС</w:t>
      </w:r>
      <w:r w:rsidR="00427936">
        <w:rPr>
          <w:rFonts w:cs="Calibri"/>
          <w:lang w:val="bg"/>
        </w:rPr>
        <w:t xml:space="preserve"> проект. За </w:t>
      </w:r>
      <w:r w:rsidR="00427936">
        <w:rPr>
          <w:rFonts w:cs="Calibri"/>
          <w:highlight w:val="yellow"/>
          <w:lang w:val="bg"/>
        </w:rPr>
        <w:t>студентите в сферата на висшето образование</w:t>
      </w:r>
      <w:r w:rsidR="00427936">
        <w:rPr>
          <w:rFonts w:cs="Calibri"/>
          <w:lang w:val="bg"/>
        </w:rPr>
        <w:t xml:space="preserve"> и обучаемите резултатите не се огласяват пред </w:t>
      </w:r>
      <w:r w:rsidR="00427936">
        <w:rPr>
          <w:rFonts w:cs="Calibri"/>
          <w:highlight w:val="yellow"/>
          <w:lang w:val="bg"/>
        </w:rPr>
        <w:t>приемащата институция / организация</w:t>
      </w:r>
      <w:r w:rsidR="00427936">
        <w:rPr>
          <w:rFonts w:cs="Calibri"/>
          <w:lang w:val="bg"/>
        </w:rPr>
        <w:t xml:space="preserve">. За </w:t>
      </w:r>
      <w:r w:rsidR="00427936">
        <w:rPr>
          <w:rFonts w:cs="Calibri"/>
          <w:highlight w:val="yellow"/>
          <w:lang w:val="bg"/>
        </w:rPr>
        <w:t>ЕДС доброволци</w:t>
      </w:r>
      <w:r w:rsidR="00427936">
        <w:rPr>
          <w:rFonts w:cs="Calibri"/>
          <w:lang w:val="bg"/>
        </w:rPr>
        <w:t xml:space="preserve"> и </w:t>
      </w:r>
      <w:r w:rsidR="00427936">
        <w:rPr>
          <w:rFonts w:cs="Calibri"/>
          <w:highlight w:val="yellow"/>
          <w:lang w:val="bg"/>
        </w:rPr>
        <w:t>обучаеми в ПОО</w:t>
      </w:r>
      <w:r w:rsidR="00427936">
        <w:rPr>
          <w:rFonts w:cs="Calibri"/>
          <w:lang w:val="bg"/>
        </w:rPr>
        <w:t xml:space="preserve"> резултатите не се съобщават автоматично на другата(ите) организация(и), участващи в проекта. </w:t>
      </w:r>
    </w:p>
    <w:p w:rsidR="00A8665A" w:rsidRPr="00A7538E" w:rsidRDefault="00427936" w:rsidP="00427936">
      <w:pPr>
        <w:spacing w:before="360" w:after="360" w:line="360" w:lineRule="auto"/>
        <w:jc w:val="both"/>
        <w:rPr>
          <w:rFonts w:cs="Calibri"/>
        </w:rPr>
      </w:pPr>
      <w:r>
        <w:rPr>
          <w:rFonts w:cs="Calibri"/>
          <w:lang w:val="bg"/>
        </w:rPr>
        <w:t xml:space="preserve">Резултатите от Вашия </w:t>
      </w:r>
      <w:r>
        <w:rPr>
          <w:rFonts w:cs="Calibri"/>
          <w:highlight w:val="yellow"/>
          <w:lang w:val="bg"/>
        </w:rPr>
        <w:t>езиков тест</w:t>
      </w:r>
      <w:r>
        <w:rPr>
          <w:rFonts w:cs="Calibri"/>
          <w:lang w:val="bg"/>
        </w:rPr>
        <w:t xml:space="preserve"> към OLS по програма „Еразъм+“ не оказват влияние върху участието Ви в мобилността по програма „Еразъм+“. Резултатите може да бъдат използвани от </w:t>
      </w:r>
      <w:r>
        <w:rPr>
          <w:rFonts w:cs="Calibri"/>
          <w:highlight w:val="yellow"/>
          <w:lang w:val="bg"/>
        </w:rPr>
        <w:t>изпращащата институция / координиращата организация</w:t>
      </w:r>
      <w:r>
        <w:rPr>
          <w:rFonts w:cs="Calibri"/>
          <w:lang w:val="bg"/>
        </w:rPr>
        <w:t xml:space="preserve">, за да се определят участниците, които имат най-голяма необходимост от езикова подготовка. </w:t>
      </w:r>
    </w:p>
    <w:p w:rsidR="009F4463" w:rsidRPr="00A7538E" w:rsidRDefault="00A8665A" w:rsidP="009F4463">
      <w:pPr>
        <w:spacing w:after="80" w:line="360" w:lineRule="auto"/>
        <w:jc w:val="both"/>
        <w:rPr>
          <w:rFonts w:cs="Calibri"/>
        </w:rPr>
      </w:pPr>
      <w:r>
        <w:rPr>
          <w:b/>
          <w:bCs/>
          <w:lang w:val="bg"/>
        </w:rPr>
        <w:t xml:space="preserve">В края на своя срок на мобилност по програма „Еразъм+“ трябва да положите друг </w:t>
      </w:r>
      <w:r>
        <w:rPr>
          <w:b/>
          <w:bCs/>
          <w:highlight w:val="yellow"/>
          <w:lang w:val="bg"/>
        </w:rPr>
        <w:t>езиков тест</w:t>
      </w:r>
      <w:r>
        <w:rPr>
          <w:b/>
          <w:bCs/>
          <w:lang w:val="bg"/>
        </w:rPr>
        <w:t>, за да се оцени напредъкът Ви по езика по време на престоя Ви в чужбина.</w:t>
      </w:r>
      <w:r>
        <w:rPr>
          <w:lang w:val="bg"/>
        </w:rPr>
        <w:t xml:space="preserve">  Няма никаква разлика между първия (преди срока на мобилност) и втория </w:t>
      </w:r>
      <w:r w:rsidRPr="001308BF">
        <w:rPr>
          <w:highlight w:val="yellow"/>
          <w:lang w:val="bg"/>
        </w:rPr>
        <w:t>езиков тест към OLS по програма „Еразъм+“</w:t>
      </w:r>
      <w:r w:rsidRPr="001308BF">
        <w:rPr>
          <w:lang w:val="bg"/>
        </w:rPr>
        <w:t xml:space="preserve"> (в края на Вашата мобилност). Въпросите може да са различни, тъй като </w:t>
      </w:r>
      <w:r w:rsidRPr="001308BF">
        <w:rPr>
          <w:highlight w:val="yellow"/>
          <w:lang w:val="bg"/>
        </w:rPr>
        <w:t>тестът</w:t>
      </w:r>
      <w:r w:rsidRPr="001308BF">
        <w:rPr>
          <w:lang w:val="bg"/>
        </w:rPr>
        <w:t xml:space="preserve"> е адаптивен. Поради това, че и двата </w:t>
      </w:r>
      <w:r w:rsidRPr="001308BF">
        <w:rPr>
          <w:highlight w:val="yellow"/>
          <w:lang w:val="bg"/>
        </w:rPr>
        <w:t>теста</w:t>
      </w:r>
      <w:r w:rsidRPr="001308BF">
        <w:rPr>
          <w:lang w:val="bg"/>
        </w:rPr>
        <w:t xml:space="preserve"> се основават на едни и същи принципи, е възможно да се прецени доколко езиковите Ви умен</w:t>
      </w:r>
      <w:r w:rsidR="006E5FE2">
        <w:rPr>
          <w:lang w:val="bg"/>
        </w:rPr>
        <w:t>ия са се подобрили по време на В</w:t>
      </w:r>
      <w:r w:rsidRPr="001308BF">
        <w:rPr>
          <w:lang w:val="bg"/>
        </w:rPr>
        <w:t xml:space="preserve">ашия </w:t>
      </w:r>
      <w:r w:rsidRPr="001308BF">
        <w:rPr>
          <w:highlight w:val="yellow"/>
          <w:lang w:val="bg"/>
        </w:rPr>
        <w:t>срок на мобилност</w:t>
      </w:r>
      <w:r w:rsidRPr="001308BF">
        <w:rPr>
          <w:lang w:val="bg"/>
        </w:rPr>
        <w:t xml:space="preserve">. </w:t>
      </w:r>
    </w:p>
    <w:p w:rsidR="00427936" w:rsidRPr="00A7538E" w:rsidRDefault="00427936" w:rsidP="00427936">
      <w:pPr>
        <w:spacing w:before="360" w:after="360" w:line="360" w:lineRule="auto"/>
        <w:jc w:val="both"/>
        <w:rPr>
          <w:rFonts w:cs="Calibri"/>
        </w:rPr>
      </w:pPr>
      <w:r>
        <w:rPr>
          <w:rFonts w:cs="Calibri"/>
          <w:lang w:val="bg"/>
        </w:rPr>
        <w:t>За Вас няма да има отрицателни последици, ако езиковото Ви ниво не се е подобрило по време на мобилността Ви по програма „Еразъм+“. В случай че езиковото Ви ниво не се повиши по време на престоя Ви в чужбина, това няма да доведе до преки отрицателни последствия за участието Ви в програма „Еразъм+“. За да можете обаче да се възползвате по най-добрия начин от престоя си в чужбина, трябва да се посветите на изучаването на езика, на който следвате, работите или участвате в дейности</w:t>
      </w:r>
      <w:r w:rsidR="001308BF">
        <w:rPr>
          <w:rFonts w:cs="Calibri"/>
          <w:lang w:val="bg"/>
        </w:rPr>
        <w:t xml:space="preserve">, свързани с </w:t>
      </w:r>
      <w:r w:rsidR="001308BF" w:rsidRPr="001308BF">
        <w:rPr>
          <w:rFonts w:cs="Calibri"/>
          <w:highlight w:val="yellow"/>
          <w:lang w:val="bg"/>
        </w:rPr>
        <w:t>доброволчеството</w:t>
      </w:r>
      <w:r>
        <w:rPr>
          <w:rFonts w:cs="Calibri"/>
          <w:lang w:val="bg"/>
        </w:rPr>
        <w:t>.</w:t>
      </w:r>
    </w:p>
    <w:p w:rsidR="00427936" w:rsidRPr="00A7538E" w:rsidRDefault="00427936" w:rsidP="00427936">
      <w:pPr>
        <w:spacing w:before="360" w:after="360" w:line="360" w:lineRule="auto"/>
        <w:jc w:val="both"/>
        <w:rPr>
          <w:rFonts w:cs="Calibri"/>
        </w:rPr>
      </w:pPr>
      <w:r>
        <w:rPr>
          <w:rFonts w:cs="Calibri"/>
          <w:lang w:val="bg"/>
        </w:rPr>
        <w:t xml:space="preserve">Европейската комисия може да използва сумарните данни от резултатите от </w:t>
      </w:r>
      <w:r w:rsidRPr="001308BF">
        <w:rPr>
          <w:rFonts w:cs="Calibri"/>
          <w:highlight w:val="yellow"/>
          <w:lang w:val="bg"/>
        </w:rPr>
        <w:t>езиковия тест</w:t>
      </w:r>
      <w:r>
        <w:rPr>
          <w:rFonts w:cs="Calibri"/>
          <w:lang w:val="bg"/>
        </w:rPr>
        <w:t xml:space="preserve"> със статистическа цел. </w:t>
      </w:r>
    </w:p>
    <w:p w:rsidR="002D0C61" w:rsidRPr="00A7538E" w:rsidRDefault="002D0C61" w:rsidP="0059711B">
      <w:pPr>
        <w:spacing w:line="360" w:lineRule="auto"/>
        <w:jc w:val="both"/>
      </w:pPr>
    </w:p>
    <w:p w:rsidR="006C7312" w:rsidRPr="00A7538E" w:rsidRDefault="003634D1" w:rsidP="006C7312">
      <w:pPr>
        <w:spacing w:after="0" w:line="240" w:lineRule="auto"/>
        <w:rPr>
          <w:rFonts w:ascii="HelveticaNeueLT Pro 37 ThCn" w:eastAsia="Times New Roman" w:hAnsi="HelveticaNeueLT Pro 37 ThCn"/>
          <w:b/>
          <w:color w:val="002791"/>
          <w:sz w:val="36"/>
          <w:szCs w:val="32"/>
        </w:rPr>
      </w:pPr>
      <w:r>
        <w:rPr>
          <w:lang w:val="bg"/>
        </w:rPr>
        <w:br w:type="page"/>
      </w:r>
    </w:p>
    <w:p w:rsidR="00A25C38" w:rsidRPr="00A7538E" w:rsidRDefault="00A25C38" w:rsidP="00231015">
      <w:pPr>
        <w:pStyle w:val="Heading1"/>
      </w:pPr>
      <w:bookmarkStart w:id="30" w:name="_Toc430355015"/>
      <w:r>
        <w:rPr>
          <w:bCs/>
          <w:lang w:val="bg"/>
        </w:rPr>
        <w:lastRenderedPageBreak/>
        <w:t>Служба за техническа поддръжка</w:t>
      </w:r>
      <w:bookmarkEnd w:id="30"/>
    </w:p>
    <w:p w:rsidR="009F6CFD" w:rsidRPr="00A7538E" w:rsidRDefault="00A25C38" w:rsidP="00A25C38">
      <w:pPr>
        <w:spacing w:line="360" w:lineRule="auto"/>
        <w:jc w:val="both"/>
      </w:pPr>
      <w:r>
        <w:rPr>
          <w:lang w:val="bg"/>
        </w:rPr>
        <w:t xml:space="preserve">В случай че срещнете проблеми по време на </w:t>
      </w:r>
      <w:r>
        <w:rPr>
          <w:highlight w:val="yellow"/>
          <w:lang w:val="bg"/>
        </w:rPr>
        <w:t>езиковия тест</w:t>
      </w:r>
      <w:r>
        <w:rPr>
          <w:lang w:val="bg"/>
        </w:rPr>
        <w:t xml:space="preserve">, свържете се с нашата служба за поддръжка, като </w:t>
      </w:r>
      <w:r w:rsidR="001308BF">
        <w:rPr>
          <w:lang w:val="bg"/>
        </w:rPr>
        <w:t xml:space="preserve">във всеки един момент от </w:t>
      </w:r>
      <w:r w:rsidR="001308BF">
        <w:rPr>
          <w:highlight w:val="yellow"/>
          <w:lang w:val="bg"/>
        </w:rPr>
        <w:t>езиковия тест</w:t>
      </w:r>
      <w:r w:rsidR="001308BF">
        <w:rPr>
          <w:lang w:val="bg"/>
        </w:rPr>
        <w:t xml:space="preserve"> можете да </w:t>
      </w:r>
      <w:r>
        <w:rPr>
          <w:lang w:val="bg"/>
        </w:rPr>
        <w:t xml:space="preserve">щракнете върху </w:t>
      </w:r>
      <w:r w:rsidRPr="001308BF">
        <w:rPr>
          <w:b/>
          <w:highlight w:val="magenta"/>
          <w:lang w:val="bg"/>
        </w:rPr>
        <w:t>Съобщаване за проблем</w:t>
      </w:r>
      <w:r>
        <w:rPr>
          <w:lang w:val="bg"/>
        </w:rPr>
        <w:t xml:space="preserve"> в горния десен ъгъл.</w:t>
      </w:r>
    </w:p>
    <w:p w:rsidR="00A62076" w:rsidRPr="00A7538E" w:rsidRDefault="00D02BC4" w:rsidP="00A25C38">
      <w:pPr>
        <w:spacing w:line="360" w:lineRule="auto"/>
        <w:jc w:val="both"/>
      </w:pPr>
      <w:r>
        <w:rPr>
          <w:noProof/>
          <w:lang w:val="bg"/>
        </w:rPr>
        <w:pict>
          <v:shapetype id="_x0000_t32" coordsize="21600,21600" o:spt="32" o:oned="t" path="m,l21600,21600e" filled="f">
            <v:path arrowok="t" fillok="f" o:connecttype="none"/>
            <o:lock v:ext="edit" shapetype="t"/>
          </v:shapetype>
          <v:shape id="Straight Arrow Connector 56" o:spid="_x0000_s1027" type="#_x0000_t32" style="position:absolute;left:0;text-align:left;margin-left:374.65pt;margin-top:16.1pt;width:26.25pt;height:3.6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" strokecolor="red" strokeweight="1.5pt">
            <v:stroke endarrow="block"/>
            <o:lock v:ext="edit" shapetype="f"/>
          </v:shape>
        </w:pict>
      </w:r>
      <w:r w:rsidR="001166CA">
        <w:rPr>
          <w:noProof/>
        </w:rPr>
        <w:drawing>
          <wp:inline distT="0" distB="0" distL="0" distR="0">
            <wp:extent cx="5760085" cy="323850"/>
            <wp:effectExtent l="0" t="0" r="0" b="0"/>
            <wp:docPr id="48" name="Picture 48" descr="C:\Users\Diane\Pictures\OLS 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Pictures\OLS Erasmus+.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645" b="82357"/>
                    <a:stretch/>
                  </pic:blipFill>
                  <pic:spPr bwMode="auto">
                    <a:xfrm>
                      <a:off x="0" y="0"/>
                      <a:ext cx="5760720" cy="323886"/>
                    </a:xfrm>
                    <a:prstGeom prst="rect">
                      <a:avLst/>
                    </a:prstGeom>
                    <a:noFill/>
                    <a:ln>
                      <a:noFill/>
                    </a:ln>
                    <a:extLst>
                      <a:ext uri="{53640926-AAD7-44D8-BBD7-CCE9431645EC}">
                        <a14:shadowObscured xmlns:a14="http://schemas.microsoft.com/office/drawing/2010/main"/>
                      </a:ext>
                    </a:extLst>
                  </pic:spPr>
                </pic:pic>
              </a:graphicData>
            </a:graphic>
          </wp:inline>
        </w:drawing>
      </w:r>
    </w:p>
    <w:p w:rsidR="00173073" w:rsidRDefault="00173073" w:rsidP="00173073">
      <w:pPr>
        <w:spacing w:after="0" w:line="240" w:lineRule="auto"/>
        <w:jc w:val="center"/>
      </w:pPr>
    </w:p>
    <w:p w:rsidR="00173073" w:rsidRDefault="00173073" w:rsidP="00173073">
      <w:pPr>
        <w:spacing w:after="0" w:line="240" w:lineRule="auto"/>
        <w:jc w:val="center"/>
      </w:pPr>
    </w:p>
    <w:p w:rsidR="00173073" w:rsidRDefault="00173073" w:rsidP="00173073">
      <w:pPr>
        <w:spacing w:after="0" w:line="240" w:lineRule="auto"/>
        <w:jc w:val="center"/>
      </w:pPr>
    </w:p>
    <w:p w:rsidR="00173073" w:rsidRDefault="00173073" w:rsidP="00173073">
      <w:pPr>
        <w:spacing w:after="0" w:line="240" w:lineRule="auto"/>
        <w:jc w:val="center"/>
      </w:pPr>
    </w:p>
    <w:p w:rsidR="00173073" w:rsidRDefault="00173073" w:rsidP="00173073">
      <w:pPr>
        <w:spacing w:after="0" w:line="240" w:lineRule="auto"/>
        <w:jc w:val="center"/>
      </w:pPr>
    </w:p>
    <w:p w:rsidR="00173073" w:rsidRDefault="00173073" w:rsidP="00173073">
      <w:pPr>
        <w:spacing w:after="0" w:line="240" w:lineRule="auto"/>
        <w:jc w:val="center"/>
      </w:pPr>
    </w:p>
    <w:p w:rsidR="00173073" w:rsidRDefault="00173073" w:rsidP="00173073">
      <w:pPr>
        <w:spacing w:after="0" w:line="240" w:lineRule="auto"/>
        <w:jc w:val="center"/>
      </w:pPr>
    </w:p>
    <w:p w:rsidR="00173073" w:rsidRDefault="00173073" w:rsidP="00173073">
      <w:pPr>
        <w:spacing w:after="0" w:line="240" w:lineRule="auto"/>
        <w:jc w:val="center"/>
      </w:pPr>
    </w:p>
    <w:p w:rsidR="00173073" w:rsidRDefault="00173073" w:rsidP="00173073">
      <w:pPr>
        <w:spacing w:after="0" w:line="240" w:lineRule="auto"/>
        <w:jc w:val="center"/>
      </w:pPr>
    </w:p>
    <w:p w:rsidR="00C42F44" w:rsidRPr="00A7538E" w:rsidRDefault="00EF453B" w:rsidP="00173073">
      <w:pPr>
        <w:spacing w:after="0" w:line="240" w:lineRule="auto"/>
        <w:jc w:val="center"/>
      </w:pPr>
      <w:r>
        <w:rPr>
          <w:b/>
          <w:bCs/>
          <w:color w:val="002060"/>
          <w:sz w:val="30"/>
          <w:lang w:val="bg"/>
        </w:rPr>
        <w:t xml:space="preserve">Успех на </w:t>
      </w:r>
      <w:r>
        <w:rPr>
          <w:b/>
          <w:bCs/>
          <w:color w:val="002060"/>
          <w:sz w:val="30"/>
          <w:highlight w:val="yellow"/>
          <w:lang w:val="bg"/>
        </w:rPr>
        <w:t>езиковия тест към OLS по програма „Еразъм+“</w:t>
      </w:r>
      <w:r>
        <w:rPr>
          <w:b/>
          <w:bCs/>
          <w:color w:val="002060"/>
          <w:sz w:val="30"/>
          <w:lang w:val="bg"/>
        </w:rPr>
        <w:t>!</w:t>
      </w:r>
    </w:p>
    <w:sectPr w:rsidR="00C42F44" w:rsidRPr="00A7538E" w:rsidSect="00E2684D">
      <w:headerReference w:type="default" r:id="rId47"/>
      <w:footerReference w:type="default" r:id="rId48"/>
      <w:pgSz w:w="11906" w:h="16838"/>
      <w:pgMar w:top="1701" w:right="1417" w:bottom="1702" w:left="1417" w:header="708" w:footer="708"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BC4" w:rsidRDefault="00D02BC4" w:rsidP="007C1405">
      <w:pPr>
        <w:spacing w:after="0" w:line="240" w:lineRule="auto"/>
      </w:pPr>
      <w:r>
        <w:separator/>
      </w:r>
    </w:p>
  </w:endnote>
  <w:endnote w:type="continuationSeparator" w:id="0">
    <w:p w:rsidR="00D02BC4" w:rsidRDefault="00D02BC4" w:rsidP="007C1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37 ThCn">
    <w:altName w:val="Times New Roman"/>
    <w:charset w:val="00"/>
    <w:family w:val="roman"/>
    <w:pitch w:val="variable"/>
  </w:font>
  <w:font w:name="Calibri">
    <w:panose1 w:val="020F0502020204030204"/>
    <w:charset w:val="CC"/>
    <w:family w:val="swiss"/>
    <w:pitch w:val="variable"/>
    <w:sig w:usb0="E00002FF" w:usb1="4000ACFF" w:usb2="00000001" w:usb3="00000000" w:csb0="0000019F" w:csb1="00000000"/>
  </w:font>
  <w:font w:name="Helvetica Condensed Light">
    <w:altName w:val="Arial"/>
    <w:panose1 w:val="00000000000000000000"/>
    <w:charset w:val="00"/>
    <w:family w:val="modern"/>
    <w:notTrueType/>
    <w:pitch w:val="variable"/>
    <w:sig w:usb0="8000002F" w:usb1="40000048" w:usb2="00000000" w:usb3="00000000" w:csb0="0000011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HelveticaNeueLT Std Lt">
    <w:altName w:val="Cambria"/>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4FF" w:rsidRDefault="001634FF" w:rsidP="00970F5A">
    <w:pPr>
      <w:pStyle w:val="Footer"/>
      <w:jc w:val="right"/>
    </w:pPr>
    <w:r>
      <w:rPr>
        <w:noProof/>
        <w:color w:val="FF0000"/>
      </w:rPr>
      <w:drawing>
        <wp:anchor distT="0" distB="0" distL="114300" distR="114300" simplePos="0" relativeHeight="251663872" behindDoc="0" locked="0" layoutInCell="1" allowOverlap="1">
          <wp:simplePos x="0" y="0"/>
          <wp:positionH relativeFrom="column">
            <wp:posOffset>5024755</wp:posOffset>
          </wp:positionH>
          <wp:positionV relativeFrom="paragraph">
            <wp:posOffset>27682</wp:posOffset>
          </wp:positionV>
          <wp:extent cx="1095375" cy="449066"/>
          <wp:effectExtent l="0" t="0" r="0" b="8255"/>
          <wp:wrapNone/>
          <wp:docPr id="7" name="Picture 7" descr="C:\Users\Diane\AppData\Local\Microsoft\Windows\INetCache\Content.Outlook\QCID5XGD\logo-O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AppData\Local\Microsoft\Windows\INetCache\Content.Outlook\QCID5XGD\logo-OLS-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251" cy="455165"/>
                  </a:xfrm>
                  <a:prstGeom prst="rect">
                    <a:avLst/>
                  </a:prstGeom>
                  <a:noFill/>
                  <a:ln>
                    <a:noFill/>
                  </a:ln>
                </pic:spPr>
              </pic:pic>
            </a:graphicData>
          </a:graphic>
        </wp:anchor>
      </w:drawing>
    </w:r>
    <w:r w:rsidR="00D02BC4">
      <w:rPr>
        <w:noProof/>
        <w:lang w:val="bg"/>
      </w:rPr>
      <w:pict>
        <v:shapetype id="_x0000_t202" coordsize="21600,21600" o:spt="202" path="m,l,21600r21600,l21600,xe">
          <v:stroke joinstyle="miter"/>
          <v:path gradientshapeok="t" o:connecttype="rect"/>
        </v:shapetype>
        <v:shape id="Zone de texte 1" o:spid="_x0000_s2051" type="#_x0000_t202" style="position:absolute;left:0;text-align:left;margin-left:-55.65pt;margin-top:15.65pt;width:531.65pt;height:21.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" filled="f" stroked="f" strokeweight=".5pt">
          <v:path arrowok="t"/>
          <v:textbox>
            <w:txbxContent>
              <w:p w:rsidR="00F86AD4" w:rsidRPr="00AC21A9" w:rsidRDefault="00F86AD4" w:rsidP="00034EDC">
                <w:pPr>
                  <w:spacing w:before="100" w:beforeAutospacing="1" w:after="100" w:afterAutospacing="1" w:line="240" w:lineRule="auto"/>
                  <w:ind w:left="357"/>
                  <w:jc w:val="center"/>
                  <w:rPr>
                    <w:sz w:val="18"/>
                    <w:szCs w:val="18"/>
                  </w:rPr>
                </w:pPr>
                <w:r>
                  <w:rPr>
                    <w:sz w:val="18"/>
                    <w:szCs w:val="18"/>
                    <w:lang w:val="bg"/>
                  </w:rPr>
                  <w:t>© 2015 г. ALTISSIA International S.A. Всички права запазени.</w:t>
                </w:r>
              </w:p>
              <w:p w:rsidR="00F86AD4" w:rsidRPr="00AC21A9" w:rsidRDefault="00F86AD4" w:rsidP="00034EDC">
                <w:pPr>
                  <w:spacing w:before="100" w:beforeAutospacing="1" w:after="100" w:afterAutospacing="1" w:line="240" w:lineRule="auto"/>
                  <w:jc w:val="center"/>
                  <w:rPr>
                    <w:sz w:val="18"/>
                    <w:szCs w:val="18"/>
                  </w:rPr>
                </w:pPr>
              </w:p>
            </w:txbxContent>
          </v:textbox>
          <w10:wrap anchorx="margin"/>
        </v:shape>
      </w:pict>
    </w:r>
    <w:r w:rsidR="00D02BC4">
      <w:rPr>
        <w:noProof/>
        <w:lang w:val="bg"/>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9" o:spid="_x0000_s2050" type="#_x0000_t176" style="position:absolute;left:0;text-align:left;margin-left:15.2pt;margin-top:801.15pt;width:40.35pt;height:34.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" filled="f" fillcolor="#5c83b4" stroked="f" strokecolor="#737373">
          <v:textbox>
            <w:txbxContent>
              <w:p w:rsidR="001634FF" w:rsidRDefault="001634FF" w:rsidP="00E30378">
                <w:pPr>
                  <w:pStyle w:val="Footer"/>
                  <w:pBdr>
                    <w:top w:val="single" w:sz="12" w:space="1" w:color="A5A5A5"/>
                    <w:bottom w:val="single" w:sz="48" w:space="1" w:color="A5A5A5"/>
                  </w:pBdr>
                  <w:jc w:val="center"/>
                  <w:rPr>
                    <w:sz w:val="28"/>
                    <w:szCs w:val="28"/>
                  </w:rPr>
                </w:pPr>
                <w:r>
                  <w:rPr>
                    <w:lang w:val="bg"/>
                  </w:rPr>
                  <w:fldChar w:fldCharType="begin"/>
                </w:r>
                <w:r>
                  <w:rPr>
                    <w:lang w:val="bg"/>
                  </w:rPr>
                  <w:instrText>PAGE    \* MERGEFORMAT</w:instrText>
                </w:r>
                <w:r>
                  <w:rPr>
                    <w:lang w:val="bg"/>
                  </w:rPr>
                  <w:fldChar w:fldCharType="separate"/>
                </w:r>
                <w:r w:rsidR="008C11CE" w:rsidRPr="008C11CE">
                  <w:rPr>
                    <w:noProof/>
                    <w:sz w:val="28"/>
                    <w:szCs w:val="28"/>
                    <w:lang w:val="bg"/>
                  </w:rPr>
                  <w:t>12</w:t>
                </w:r>
                <w:r>
                  <w:rPr>
                    <w:noProof/>
                    <w:sz w:val="28"/>
                    <w:szCs w:val="28"/>
                    <w:lang w:val="bg"/>
                  </w:rPr>
                  <w:fldChar w:fldCharType="end"/>
                </w:r>
              </w:p>
            </w:txbxContent>
          </v:textbox>
          <w10:wrap anchorx="page" anchory="page"/>
        </v:shape>
      </w:pict>
    </w:r>
    <w:r w:rsidR="00D02BC4">
      <w:rPr>
        <w:noProof/>
        <w:lang w:val="bg"/>
      </w:rPr>
      <w:pict>
        <v:rect id="Rectangle 21" o:spid="_x0000_s2049" style="position:absolute;left:0;text-align:left;margin-left:0;margin-top:-13.9pt;width:596.05pt;height:3.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" fillcolor="#002791" strokecolor="#002791" strokeweight="1pt">
          <v:path arrowok="t"/>
          <w10:wrap anchorx="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BC4" w:rsidRDefault="00D02BC4" w:rsidP="007C1405">
      <w:pPr>
        <w:spacing w:after="0" w:line="240" w:lineRule="auto"/>
      </w:pPr>
      <w:r>
        <w:separator/>
      </w:r>
    </w:p>
  </w:footnote>
  <w:footnote w:type="continuationSeparator" w:id="0">
    <w:p w:rsidR="00D02BC4" w:rsidRDefault="00D02BC4" w:rsidP="007C14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4FF" w:rsidRDefault="001634FF" w:rsidP="00BD2E94">
    <w:pPr>
      <w:pStyle w:val="Header"/>
    </w:pPr>
    <w:r>
      <w:rPr>
        <w:noProof/>
        <w:color w:val="FF0000"/>
      </w:rPr>
      <w:drawing>
        <wp:anchor distT="0" distB="0" distL="114300" distR="114300" simplePos="0" relativeHeight="251664896" behindDoc="0" locked="0" layoutInCell="1" allowOverlap="1">
          <wp:simplePos x="0" y="0"/>
          <wp:positionH relativeFrom="column">
            <wp:posOffset>-223520</wp:posOffset>
          </wp:positionH>
          <wp:positionV relativeFrom="paragraph">
            <wp:posOffset>-182880</wp:posOffset>
          </wp:positionV>
          <wp:extent cx="1508274" cy="618344"/>
          <wp:effectExtent l="0" t="0" r="0" b="0"/>
          <wp:wrapNone/>
          <wp:docPr id="10" name="Picture 10" descr="C:\Users\Diane\AppData\Local\Microsoft\Windows\INetCache\Content.Outlook\QCID5XGD\logo-O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AppData\Local\Microsoft\Windows\INetCache\Content.Outlook\QCID5XGD\logo-OLS-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8274" cy="618344"/>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84E"/>
    <w:multiLevelType w:val="multilevel"/>
    <w:tmpl w:val="4A088DC6"/>
    <w:lvl w:ilvl="0">
      <w:start w:val="9"/>
      <w:numFmt w:val="decimal"/>
      <w:lvlText w:val="%1"/>
      <w:lvlJc w:val="left"/>
      <w:pPr>
        <w:ind w:left="405" w:hanging="4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
    <w:nsid w:val="09FF2B2C"/>
    <w:multiLevelType w:val="multilevel"/>
    <w:tmpl w:val="DD9438D8"/>
    <w:lvl w:ilvl="0">
      <w:start w:val="6"/>
      <w:numFmt w:val="decimal"/>
      <w:lvlText w:val="%1"/>
      <w:lvlJc w:val="left"/>
      <w:pPr>
        <w:ind w:left="405" w:hanging="40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
    <w:nsid w:val="0A423DEB"/>
    <w:multiLevelType w:val="multilevel"/>
    <w:tmpl w:val="402C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519FE"/>
    <w:multiLevelType w:val="hybridMultilevel"/>
    <w:tmpl w:val="935A4F8A"/>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
    <w:nsid w:val="0AF632B4"/>
    <w:multiLevelType w:val="multilevel"/>
    <w:tmpl w:val="DD9438D8"/>
    <w:lvl w:ilvl="0">
      <w:start w:val="6"/>
      <w:numFmt w:val="decimal"/>
      <w:lvlText w:val="%1"/>
      <w:lvlJc w:val="left"/>
      <w:pPr>
        <w:ind w:left="405" w:hanging="40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
    <w:nsid w:val="151C1ADA"/>
    <w:multiLevelType w:val="multilevel"/>
    <w:tmpl w:val="4C329E4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6">
    <w:nsid w:val="1C8304D6"/>
    <w:multiLevelType w:val="hybridMultilevel"/>
    <w:tmpl w:val="36C4715C"/>
    <w:lvl w:ilvl="0" w:tplc="3F6803C6">
      <w:start w:val="1"/>
      <w:numFmt w:val="decimal"/>
      <w:lvlText w:val="%1."/>
      <w:lvlJc w:val="left"/>
      <w:pPr>
        <w:ind w:left="1146" w:hanging="360"/>
      </w:pPr>
      <w:rPr>
        <w:rFonts w:hint="default"/>
      </w:rPr>
    </w:lvl>
    <w:lvl w:ilvl="1" w:tplc="080C0019">
      <w:start w:val="1"/>
      <w:numFmt w:val="lowerLetter"/>
      <w:lvlText w:val="%2."/>
      <w:lvlJc w:val="left"/>
      <w:pPr>
        <w:ind w:left="1866" w:hanging="360"/>
      </w:pPr>
    </w:lvl>
    <w:lvl w:ilvl="2" w:tplc="080C001B" w:tentative="1">
      <w:start w:val="1"/>
      <w:numFmt w:val="lowerRoman"/>
      <w:lvlText w:val="%3."/>
      <w:lvlJc w:val="right"/>
      <w:pPr>
        <w:ind w:left="2586" w:hanging="180"/>
      </w:pPr>
    </w:lvl>
    <w:lvl w:ilvl="3" w:tplc="080C000F" w:tentative="1">
      <w:start w:val="1"/>
      <w:numFmt w:val="decimal"/>
      <w:lvlText w:val="%4."/>
      <w:lvlJc w:val="left"/>
      <w:pPr>
        <w:ind w:left="3306" w:hanging="360"/>
      </w:pPr>
    </w:lvl>
    <w:lvl w:ilvl="4" w:tplc="080C0019" w:tentative="1">
      <w:start w:val="1"/>
      <w:numFmt w:val="lowerLetter"/>
      <w:lvlText w:val="%5."/>
      <w:lvlJc w:val="left"/>
      <w:pPr>
        <w:ind w:left="4026" w:hanging="360"/>
      </w:pPr>
    </w:lvl>
    <w:lvl w:ilvl="5" w:tplc="080C001B" w:tentative="1">
      <w:start w:val="1"/>
      <w:numFmt w:val="lowerRoman"/>
      <w:lvlText w:val="%6."/>
      <w:lvlJc w:val="right"/>
      <w:pPr>
        <w:ind w:left="4746" w:hanging="180"/>
      </w:pPr>
    </w:lvl>
    <w:lvl w:ilvl="6" w:tplc="080C000F" w:tentative="1">
      <w:start w:val="1"/>
      <w:numFmt w:val="decimal"/>
      <w:lvlText w:val="%7."/>
      <w:lvlJc w:val="left"/>
      <w:pPr>
        <w:ind w:left="5466" w:hanging="360"/>
      </w:pPr>
    </w:lvl>
    <w:lvl w:ilvl="7" w:tplc="080C0019" w:tentative="1">
      <w:start w:val="1"/>
      <w:numFmt w:val="lowerLetter"/>
      <w:lvlText w:val="%8."/>
      <w:lvlJc w:val="left"/>
      <w:pPr>
        <w:ind w:left="6186" w:hanging="360"/>
      </w:pPr>
    </w:lvl>
    <w:lvl w:ilvl="8" w:tplc="080C001B" w:tentative="1">
      <w:start w:val="1"/>
      <w:numFmt w:val="lowerRoman"/>
      <w:lvlText w:val="%9."/>
      <w:lvlJc w:val="right"/>
      <w:pPr>
        <w:ind w:left="6906" w:hanging="180"/>
      </w:pPr>
    </w:lvl>
  </w:abstractNum>
  <w:abstractNum w:abstractNumId="7">
    <w:nsid w:val="1F77510E"/>
    <w:multiLevelType w:val="hybridMultilevel"/>
    <w:tmpl w:val="904672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7FB7840"/>
    <w:multiLevelType w:val="hybridMultilevel"/>
    <w:tmpl w:val="0EF073B2"/>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9">
    <w:nsid w:val="37381AB4"/>
    <w:multiLevelType w:val="hybridMultilevel"/>
    <w:tmpl w:val="36C4715C"/>
    <w:lvl w:ilvl="0" w:tplc="3F6803C6">
      <w:start w:val="1"/>
      <w:numFmt w:val="decimal"/>
      <w:lvlText w:val="%1."/>
      <w:lvlJc w:val="left"/>
      <w:pPr>
        <w:ind w:left="1146" w:hanging="360"/>
      </w:pPr>
      <w:rPr>
        <w:rFonts w:hint="default"/>
      </w:rPr>
    </w:lvl>
    <w:lvl w:ilvl="1" w:tplc="080C0019">
      <w:start w:val="1"/>
      <w:numFmt w:val="lowerLetter"/>
      <w:lvlText w:val="%2."/>
      <w:lvlJc w:val="left"/>
      <w:pPr>
        <w:ind w:left="1866" w:hanging="360"/>
      </w:pPr>
    </w:lvl>
    <w:lvl w:ilvl="2" w:tplc="080C001B" w:tentative="1">
      <w:start w:val="1"/>
      <w:numFmt w:val="lowerRoman"/>
      <w:lvlText w:val="%3."/>
      <w:lvlJc w:val="right"/>
      <w:pPr>
        <w:ind w:left="2586" w:hanging="180"/>
      </w:pPr>
    </w:lvl>
    <w:lvl w:ilvl="3" w:tplc="080C000F" w:tentative="1">
      <w:start w:val="1"/>
      <w:numFmt w:val="decimal"/>
      <w:lvlText w:val="%4."/>
      <w:lvlJc w:val="left"/>
      <w:pPr>
        <w:ind w:left="3306" w:hanging="360"/>
      </w:pPr>
    </w:lvl>
    <w:lvl w:ilvl="4" w:tplc="080C0019" w:tentative="1">
      <w:start w:val="1"/>
      <w:numFmt w:val="lowerLetter"/>
      <w:lvlText w:val="%5."/>
      <w:lvlJc w:val="left"/>
      <w:pPr>
        <w:ind w:left="4026" w:hanging="360"/>
      </w:pPr>
    </w:lvl>
    <w:lvl w:ilvl="5" w:tplc="080C001B" w:tentative="1">
      <w:start w:val="1"/>
      <w:numFmt w:val="lowerRoman"/>
      <w:lvlText w:val="%6."/>
      <w:lvlJc w:val="right"/>
      <w:pPr>
        <w:ind w:left="4746" w:hanging="180"/>
      </w:pPr>
    </w:lvl>
    <w:lvl w:ilvl="6" w:tplc="080C000F" w:tentative="1">
      <w:start w:val="1"/>
      <w:numFmt w:val="decimal"/>
      <w:lvlText w:val="%7."/>
      <w:lvlJc w:val="left"/>
      <w:pPr>
        <w:ind w:left="5466" w:hanging="360"/>
      </w:pPr>
    </w:lvl>
    <w:lvl w:ilvl="7" w:tplc="080C0019" w:tentative="1">
      <w:start w:val="1"/>
      <w:numFmt w:val="lowerLetter"/>
      <w:lvlText w:val="%8."/>
      <w:lvlJc w:val="left"/>
      <w:pPr>
        <w:ind w:left="6186" w:hanging="360"/>
      </w:pPr>
    </w:lvl>
    <w:lvl w:ilvl="8" w:tplc="080C001B" w:tentative="1">
      <w:start w:val="1"/>
      <w:numFmt w:val="lowerRoman"/>
      <w:lvlText w:val="%9."/>
      <w:lvlJc w:val="right"/>
      <w:pPr>
        <w:ind w:left="6906" w:hanging="180"/>
      </w:pPr>
    </w:lvl>
  </w:abstractNum>
  <w:abstractNum w:abstractNumId="10">
    <w:nsid w:val="3E963B4A"/>
    <w:multiLevelType w:val="multilevel"/>
    <w:tmpl w:val="53B0084A"/>
    <w:lvl w:ilvl="0">
      <w:start w:val="1"/>
      <w:numFmt w:val="decimal"/>
      <w:pStyle w:val="Style1"/>
      <w:lvlText w:val="%1.1"/>
      <w:lvlJc w:val="left"/>
      <w:pPr>
        <w:ind w:left="786" w:hanging="360"/>
      </w:pPr>
      <w:rPr>
        <w:rFonts w:hint="default"/>
        <w:lang w:val="en-US"/>
      </w:rPr>
    </w:lvl>
    <w:lvl w:ilvl="1">
      <w:start w:val="1"/>
      <w:numFmt w:val="decimal"/>
      <w:isLgl/>
      <w:lvlText w:val="%1.%2"/>
      <w:lvlJc w:val="left"/>
      <w:pPr>
        <w:ind w:left="1429"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946" w:hanging="2520"/>
      </w:pPr>
      <w:rPr>
        <w:rFonts w:hint="default"/>
      </w:rPr>
    </w:lvl>
  </w:abstractNum>
  <w:abstractNum w:abstractNumId="11">
    <w:nsid w:val="3EB90AF2"/>
    <w:multiLevelType w:val="hybridMultilevel"/>
    <w:tmpl w:val="3C4A4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F5B52DE"/>
    <w:multiLevelType w:val="hybridMultilevel"/>
    <w:tmpl w:val="B42A533C"/>
    <w:lvl w:ilvl="0" w:tplc="04100001">
      <w:start w:val="1"/>
      <w:numFmt w:val="bullet"/>
      <w:lvlText w:val=""/>
      <w:lvlJc w:val="left"/>
      <w:pPr>
        <w:ind w:left="1077" w:hanging="360"/>
      </w:pPr>
      <w:rPr>
        <w:rFonts w:ascii="Symbol" w:hAnsi="Symbol" w:hint="default"/>
      </w:rPr>
    </w:lvl>
    <w:lvl w:ilvl="1" w:tplc="8D2E9B14">
      <w:numFmt w:val="bullet"/>
      <w:lvlText w:val="•"/>
      <w:lvlJc w:val="left"/>
      <w:pPr>
        <w:ind w:left="1797" w:hanging="360"/>
      </w:pPr>
      <w:rPr>
        <w:rFonts w:ascii="HelveticaNeueLT Pro 37 ThCn" w:eastAsia="Times New Roman" w:hAnsi="HelveticaNeueLT Pro 37 ThCn" w:cs="Times New Roman"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3">
    <w:nsid w:val="4D3520EA"/>
    <w:multiLevelType w:val="hybridMultilevel"/>
    <w:tmpl w:val="E3FA7F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FAC45C3"/>
    <w:multiLevelType w:val="hybridMultilevel"/>
    <w:tmpl w:val="080853C8"/>
    <w:lvl w:ilvl="0" w:tplc="9E80245A">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CA4505B"/>
    <w:multiLevelType w:val="hybridMultilevel"/>
    <w:tmpl w:val="F7C043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DDD21EF"/>
    <w:multiLevelType w:val="hybridMultilevel"/>
    <w:tmpl w:val="2152AC96"/>
    <w:lvl w:ilvl="0" w:tplc="CD584A1E">
      <w:start w:val="1"/>
      <w:numFmt w:val="decimal"/>
      <w:lvlText w:val="%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65746DCE"/>
    <w:multiLevelType w:val="hybridMultilevel"/>
    <w:tmpl w:val="70AA83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665474A9"/>
    <w:multiLevelType w:val="multilevel"/>
    <w:tmpl w:val="83C8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FE690E"/>
    <w:multiLevelType w:val="multilevel"/>
    <w:tmpl w:val="3954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9F180C"/>
    <w:multiLevelType w:val="multilevel"/>
    <w:tmpl w:val="5522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2E7CCA"/>
    <w:multiLevelType w:val="multilevel"/>
    <w:tmpl w:val="81C00D9E"/>
    <w:lvl w:ilvl="0">
      <w:start w:val="1"/>
      <w:numFmt w:val="decimal"/>
      <w:pStyle w:val="Heading1"/>
      <w:lvlText w:val="%1."/>
      <w:lvlJc w:val="left"/>
      <w:pPr>
        <w:ind w:left="786"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946" w:hanging="2520"/>
      </w:pPr>
      <w:rPr>
        <w:rFonts w:hint="default"/>
      </w:rPr>
    </w:lvl>
  </w:abstractNum>
  <w:abstractNum w:abstractNumId="22">
    <w:nsid w:val="7C645346"/>
    <w:multiLevelType w:val="hybridMultilevel"/>
    <w:tmpl w:val="C6227EB8"/>
    <w:lvl w:ilvl="0" w:tplc="E8A81542">
      <w:start w:val="1"/>
      <w:numFmt w:val="lowerLetter"/>
      <w:pStyle w:val="Heading2"/>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2"/>
  </w:num>
  <w:num w:numId="2">
    <w:abstractNumId w:val="10"/>
  </w:num>
  <w:num w:numId="3">
    <w:abstractNumId w:val="17"/>
  </w:num>
  <w:num w:numId="4">
    <w:abstractNumId w:val="5"/>
  </w:num>
  <w:num w:numId="5">
    <w:abstractNumId w:val="11"/>
  </w:num>
  <w:num w:numId="6">
    <w:abstractNumId w:val="12"/>
  </w:num>
  <w:num w:numId="7">
    <w:abstractNumId w:val="21"/>
  </w:num>
  <w:num w:numId="8">
    <w:abstractNumId w:val="14"/>
  </w:num>
  <w:num w:numId="9">
    <w:abstractNumId w:val="6"/>
  </w:num>
  <w:num w:numId="10">
    <w:abstractNumId w:val="10"/>
    <w:lvlOverride w:ilvl="0">
      <w:startOverride w:val="1"/>
    </w:lvlOverride>
  </w:num>
  <w:num w:numId="11">
    <w:abstractNumId w:val="8"/>
  </w:num>
  <w:num w:numId="12">
    <w:abstractNumId w:val="9"/>
  </w:num>
  <w:num w:numId="13">
    <w:abstractNumId w:val="1"/>
  </w:num>
  <w:num w:numId="14">
    <w:abstractNumId w:val="16"/>
  </w:num>
  <w:num w:numId="15">
    <w:abstractNumId w:val="10"/>
    <w:lvlOverride w:ilvl="0">
      <w:startOverride w:val="7"/>
    </w:lvlOverride>
    <w:lvlOverride w:ilvl="1">
      <w:startOverride w:val="2"/>
    </w:lvlOverride>
  </w:num>
  <w:num w:numId="16">
    <w:abstractNumId w:val="2"/>
  </w:num>
  <w:num w:numId="17">
    <w:abstractNumId w:val="19"/>
  </w:num>
  <w:num w:numId="18">
    <w:abstractNumId w:val="18"/>
  </w:num>
  <w:num w:numId="19">
    <w:abstractNumId w:val="20"/>
  </w:num>
  <w:num w:numId="20">
    <w:abstractNumId w:val="10"/>
    <w:lvlOverride w:ilvl="0">
      <w:startOverride w:val="10"/>
    </w:lvlOverride>
    <w:lvlOverride w:ilvl="1">
      <w:startOverride w:val="1"/>
    </w:lvlOverride>
  </w:num>
  <w:num w:numId="21">
    <w:abstractNumId w:val="0"/>
  </w:num>
  <w:num w:numId="22">
    <w:abstractNumId w:val="13"/>
  </w:num>
  <w:num w:numId="23">
    <w:abstractNumId w:val="15"/>
  </w:num>
  <w:num w:numId="24">
    <w:abstractNumId w:val="3"/>
  </w:num>
  <w:num w:numId="25">
    <w:abstractNumId w:val="7"/>
  </w:num>
  <w:num w:numId="26">
    <w:abstractNumId w:val="4"/>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C1405"/>
    <w:rsid w:val="00000E44"/>
    <w:rsid w:val="00003263"/>
    <w:rsid w:val="00004C02"/>
    <w:rsid w:val="00007D51"/>
    <w:rsid w:val="00011B7E"/>
    <w:rsid w:val="000130C8"/>
    <w:rsid w:val="00014E90"/>
    <w:rsid w:val="00015FF1"/>
    <w:rsid w:val="00016A24"/>
    <w:rsid w:val="00020241"/>
    <w:rsid w:val="000227D1"/>
    <w:rsid w:val="000232B1"/>
    <w:rsid w:val="0002332B"/>
    <w:rsid w:val="0002361E"/>
    <w:rsid w:val="0002510C"/>
    <w:rsid w:val="0002524E"/>
    <w:rsid w:val="00025A13"/>
    <w:rsid w:val="0002677E"/>
    <w:rsid w:val="00026AAF"/>
    <w:rsid w:val="00026BEB"/>
    <w:rsid w:val="00030CB8"/>
    <w:rsid w:val="0003476C"/>
    <w:rsid w:val="00034D82"/>
    <w:rsid w:val="00034EDC"/>
    <w:rsid w:val="000362AA"/>
    <w:rsid w:val="00036BAA"/>
    <w:rsid w:val="00043DE7"/>
    <w:rsid w:val="0004600E"/>
    <w:rsid w:val="00046367"/>
    <w:rsid w:val="000467F0"/>
    <w:rsid w:val="00047732"/>
    <w:rsid w:val="00051E67"/>
    <w:rsid w:val="000524F0"/>
    <w:rsid w:val="00052D61"/>
    <w:rsid w:val="000535C5"/>
    <w:rsid w:val="00056EE5"/>
    <w:rsid w:val="00057561"/>
    <w:rsid w:val="00061600"/>
    <w:rsid w:val="00064E12"/>
    <w:rsid w:val="00064E77"/>
    <w:rsid w:val="0007033F"/>
    <w:rsid w:val="000707D6"/>
    <w:rsid w:val="00073AF6"/>
    <w:rsid w:val="00074A41"/>
    <w:rsid w:val="00076B1A"/>
    <w:rsid w:val="00080156"/>
    <w:rsid w:val="00080E04"/>
    <w:rsid w:val="000837F4"/>
    <w:rsid w:val="00083DA7"/>
    <w:rsid w:val="0009126E"/>
    <w:rsid w:val="00094B15"/>
    <w:rsid w:val="00096CC0"/>
    <w:rsid w:val="000971FF"/>
    <w:rsid w:val="00097F68"/>
    <w:rsid w:val="000A63CB"/>
    <w:rsid w:val="000B13E7"/>
    <w:rsid w:val="000B3A51"/>
    <w:rsid w:val="000B51B1"/>
    <w:rsid w:val="000C5A1C"/>
    <w:rsid w:val="000D167B"/>
    <w:rsid w:val="000D1898"/>
    <w:rsid w:val="000D1E6E"/>
    <w:rsid w:val="000D29D3"/>
    <w:rsid w:val="000D36DA"/>
    <w:rsid w:val="000D45A0"/>
    <w:rsid w:val="000D48CA"/>
    <w:rsid w:val="000E34A4"/>
    <w:rsid w:val="000E434B"/>
    <w:rsid w:val="000E4EB9"/>
    <w:rsid w:val="000E5240"/>
    <w:rsid w:val="000E5943"/>
    <w:rsid w:val="000F4AC2"/>
    <w:rsid w:val="000F4B70"/>
    <w:rsid w:val="000F59DA"/>
    <w:rsid w:val="00107D1E"/>
    <w:rsid w:val="00115978"/>
    <w:rsid w:val="001166CA"/>
    <w:rsid w:val="00116ADD"/>
    <w:rsid w:val="00120D49"/>
    <w:rsid w:val="00122AEA"/>
    <w:rsid w:val="00127BB0"/>
    <w:rsid w:val="001308BF"/>
    <w:rsid w:val="0013425A"/>
    <w:rsid w:val="00136027"/>
    <w:rsid w:val="00136AB8"/>
    <w:rsid w:val="00136BC3"/>
    <w:rsid w:val="00142454"/>
    <w:rsid w:val="00151F2B"/>
    <w:rsid w:val="00153C95"/>
    <w:rsid w:val="00157E2F"/>
    <w:rsid w:val="001634FF"/>
    <w:rsid w:val="001670DC"/>
    <w:rsid w:val="001708CF"/>
    <w:rsid w:val="00171923"/>
    <w:rsid w:val="00173073"/>
    <w:rsid w:val="0017340B"/>
    <w:rsid w:val="00175D58"/>
    <w:rsid w:val="001772DD"/>
    <w:rsid w:val="00177D4B"/>
    <w:rsid w:val="001823DC"/>
    <w:rsid w:val="001825DB"/>
    <w:rsid w:val="00183190"/>
    <w:rsid w:val="00185F9F"/>
    <w:rsid w:val="001860B9"/>
    <w:rsid w:val="001862D7"/>
    <w:rsid w:val="001911B6"/>
    <w:rsid w:val="0019248A"/>
    <w:rsid w:val="00192DFD"/>
    <w:rsid w:val="00193DD6"/>
    <w:rsid w:val="001943A3"/>
    <w:rsid w:val="0019678E"/>
    <w:rsid w:val="00196A9B"/>
    <w:rsid w:val="001A17D6"/>
    <w:rsid w:val="001A221A"/>
    <w:rsid w:val="001A2690"/>
    <w:rsid w:val="001B6146"/>
    <w:rsid w:val="001C2E44"/>
    <w:rsid w:val="001C3314"/>
    <w:rsid w:val="001C5396"/>
    <w:rsid w:val="001D0E9B"/>
    <w:rsid w:val="001D641E"/>
    <w:rsid w:val="001D6629"/>
    <w:rsid w:val="001D677A"/>
    <w:rsid w:val="001E1479"/>
    <w:rsid w:val="001E1F97"/>
    <w:rsid w:val="001E4C10"/>
    <w:rsid w:val="001E5223"/>
    <w:rsid w:val="001E57FE"/>
    <w:rsid w:val="001F0B19"/>
    <w:rsid w:val="001F16E1"/>
    <w:rsid w:val="001F3F45"/>
    <w:rsid w:val="001F4EC6"/>
    <w:rsid w:val="00201E04"/>
    <w:rsid w:val="00202493"/>
    <w:rsid w:val="00202CC6"/>
    <w:rsid w:val="002043F1"/>
    <w:rsid w:val="0020704B"/>
    <w:rsid w:val="00211C7D"/>
    <w:rsid w:val="00213093"/>
    <w:rsid w:val="00213566"/>
    <w:rsid w:val="0021474A"/>
    <w:rsid w:val="002149A0"/>
    <w:rsid w:val="002165F5"/>
    <w:rsid w:val="00217704"/>
    <w:rsid w:val="0022127E"/>
    <w:rsid w:val="002232CE"/>
    <w:rsid w:val="002244DA"/>
    <w:rsid w:val="00231015"/>
    <w:rsid w:val="00231D8D"/>
    <w:rsid w:val="00243692"/>
    <w:rsid w:val="00254364"/>
    <w:rsid w:val="002548F9"/>
    <w:rsid w:val="00254AF0"/>
    <w:rsid w:val="0025795B"/>
    <w:rsid w:val="0026070B"/>
    <w:rsid w:val="00264E06"/>
    <w:rsid w:val="002675E1"/>
    <w:rsid w:val="00272C34"/>
    <w:rsid w:val="00273F62"/>
    <w:rsid w:val="00274E97"/>
    <w:rsid w:val="00275D3A"/>
    <w:rsid w:val="00275FDC"/>
    <w:rsid w:val="00277CA8"/>
    <w:rsid w:val="00280847"/>
    <w:rsid w:val="00281FF5"/>
    <w:rsid w:val="00284D0C"/>
    <w:rsid w:val="0028556F"/>
    <w:rsid w:val="002867A6"/>
    <w:rsid w:val="00291749"/>
    <w:rsid w:val="00293886"/>
    <w:rsid w:val="00293F93"/>
    <w:rsid w:val="002951AF"/>
    <w:rsid w:val="002A26BD"/>
    <w:rsid w:val="002A3F9E"/>
    <w:rsid w:val="002A58B9"/>
    <w:rsid w:val="002A6079"/>
    <w:rsid w:val="002A68F2"/>
    <w:rsid w:val="002A7F75"/>
    <w:rsid w:val="002B2B0B"/>
    <w:rsid w:val="002B314C"/>
    <w:rsid w:val="002B5006"/>
    <w:rsid w:val="002B746A"/>
    <w:rsid w:val="002C078E"/>
    <w:rsid w:val="002C0E3A"/>
    <w:rsid w:val="002C0EA8"/>
    <w:rsid w:val="002C2347"/>
    <w:rsid w:val="002D0C61"/>
    <w:rsid w:val="002D26F2"/>
    <w:rsid w:val="002D2FE0"/>
    <w:rsid w:val="002E75EF"/>
    <w:rsid w:val="002E7A4D"/>
    <w:rsid w:val="002E7D5A"/>
    <w:rsid w:val="002F6F65"/>
    <w:rsid w:val="00300B29"/>
    <w:rsid w:val="003122EC"/>
    <w:rsid w:val="003122F4"/>
    <w:rsid w:val="00313163"/>
    <w:rsid w:val="003160CF"/>
    <w:rsid w:val="00316D2E"/>
    <w:rsid w:val="00320D98"/>
    <w:rsid w:val="00321927"/>
    <w:rsid w:val="0032446B"/>
    <w:rsid w:val="00325903"/>
    <w:rsid w:val="00327281"/>
    <w:rsid w:val="00327519"/>
    <w:rsid w:val="003304B4"/>
    <w:rsid w:val="00331A59"/>
    <w:rsid w:val="00335526"/>
    <w:rsid w:val="0034085E"/>
    <w:rsid w:val="00340974"/>
    <w:rsid w:val="00343A1E"/>
    <w:rsid w:val="00346E00"/>
    <w:rsid w:val="0035169A"/>
    <w:rsid w:val="0035199B"/>
    <w:rsid w:val="00352027"/>
    <w:rsid w:val="003524BB"/>
    <w:rsid w:val="003537D2"/>
    <w:rsid w:val="00353BC2"/>
    <w:rsid w:val="003551E1"/>
    <w:rsid w:val="00355FA5"/>
    <w:rsid w:val="0035753D"/>
    <w:rsid w:val="003634D1"/>
    <w:rsid w:val="00364226"/>
    <w:rsid w:val="00364276"/>
    <w:rsid w:val="00365F4A"/>
    <w:rsid w:val="0036657B"/>
    <w:rsid w:val="003666E6"/>
    <w:rsid w:val="00366B85"/>
    <w:rsid w:val="00367DE9"/>
    <w:rsid w:val="00372D92"/>
    <w:rsid w:val="00373E12"/>
    <w:rsid w:val="00374D87"/>
    <w:rsid w:val="003761F7"/>
    <w:rsid w:val="00382710"/>
    <w:rsid w:val="00393955"/>
    <w:rsid w:val="00394993"/>
    <w:rsid w:val="00395E66"/>
    <w:rsid w:val="00396822"/>
    <w:rsid w:val="003977FE"/>
    <w:rsid w:val="003A13D9"/>
    <w:rsid w:val="003A1EC2"/>
    <w:rsid w:val="003A2161"/>
    <w:rsid w:val="003A59F0"/>
    <w:rsid w:val="003B3431"/>
    <w:rsid w:val="003B40AE"/>
    <w:rsid w:val="003B4C67"/>
    <w:rsid w:val="003B4F31"/>
    <w:rsid w:val="003B5EE3"/>
    <w:rsid w:val="003B7DAE"/>
    <w:rsid w:val="003C261C"/>
    <w:rsid w:val="003C5CAF"/>
    <w:rsid w:val="003C6B0D"/>
    <w:rsid w:val="003C6F31"/>
    <w:rsid w:val="003C7319"/>
    <w:rsid w:val="003D0D2F"/>
    <w:rsid w:val="003D1146"/>
    <w:rsid w:val="003D297B"/>
    <w:rsid w:val="003E14B2"/>
    <w:rsid w:val="003E3329"/>
    <w:rsid w:val="003E4C8E"/>
    <w:rsid w:val="003E582D"/>
    <w:rsid w:val="003E6B79"/>
    <w:rsid w:val="003E7CDE"/>
    <w:rsid w:val="003E7EB8"/>
    <w:rsid w:val="003F1506"/>
    <w:rsid w:val="003F19A6"/>
    <w:rsid w:val="003F3D09"/>
    <w:rsid w:val="003F4EB4"/>
    <w:rsid w:val="003F50B8"/>
    <w:rsid w:val="004009DD"/>
    <w:rsid w:val="004020F9"/>
    <w:rsid w:val="00404138"/>
    <w:rsid w:val="00405ACE"/>
    <w:rsid w:val="0040734A"/>
    <w:rsid w:val="00410157"/>
    <w:rsid w:val="00412899"/>
    <w:rsid w:val="00414442"/>
    <w:rsid w:val="00415FD6"/>
    <w:rsid w:val="004172FA"/>
    <w:rsid w:val="004174E0"/>
    <w:rsid w:val="00421AAA"/>
    <w:rsid w:val="00422FAE"/>
    <w:rsid w:val="00423921"/>
    <w:rsid w:val="00423AD2"/>
    <w:rsid w:val="00424C0F"/>
    <w:rsid w:val="0042593A"/>
    <w:rsid w:val="00427936"/>
    <w:rsid w:val="00431F6D"/>
    <w:rsid w:val="00432D37"/>
    <w:rsid w:val="00432F27"/>
    <w:rsid w:val="00433EC4"/>
    <w:rsid w:val="00434815"/>
    <w:rsid w:val="004350C6"/>
    <w:rsid w:val="00435C22"/>
    <w:rsid w:val="004371AF"/>
    <w:rsid w:val="00442A1F"/>
    <w:rsid w:val="00443878"/>
    <w:rsid w:val="0044631C"/>
    <w:rsid w:val="00450B98"/>
    <w:rsid w:val="0045270D"/>
    <w:rsid w:val="00452C29"/>
    <w:rsid w:val="00454964"/>
    <w:rsid w:val="0046141E"/>
    <w:rsid w:val="0046176A"/>
    <w:rsid w:val="0046261A"/>
    <w:rsid w:val="00466297"/>
    <w:rsid w:val="004741D7"/>
    <w:rsid w:val="00474443"/>
    <w:rsid w:val="00474B52"/>
    <w:rsid w:val="004761DC"/>
    <w:rsid w:val="00476A72"/>
    <w:rsid w:val="00477F32"/>
    <w:rsid w:val="00480239"/>
    <w:rsid w:val="00481CF1"/>
    <w:rsid w:val="00481E4B"/>
    <w:rsid w:val="00483076"/>
    <w:rsid w:val="00491442"/>
    <w:rsid w:val="00492AF2"/>
    <w:rsid w:val="004945A1"/>
    <w:rsid w:val="004A0F40"/>
    <w:rsid w:val="004A28CD"/>
    <w:rsid w:val="004A2F93"/>
    <w:rsid w:val="004B31A7"/>
    <w:rsid w:val="004B6667"/>
    <w:rsid w:val="004B66C2"/>
    <w:rsid w:val="004C13C7"/>
    <w:rsid w:val="004C226F"/>
    <w:rsid w:val="004C22BE"/>
    <w:rsid w:val="004C493E"/>
    <w:rsid w:val="004C516D"/>
    <w:rsid w:val="004C55D2"/>
    <w:rsid w:val="004C5835"/>
    <w:rsid w:val="004C65A2"/>
    <w:rsid w:val="004C7424"/>
    <w:rsid w:val="004D35E6"/>
    <w:rsid w:val="004D42AC"/>
    <w:rsid w:val="004D6B2B"/>
    <w:rsid w:val="004E45B9"/>
    <w:rsid w:val="004E51BF"/>
    <w:rsid w:val="004E5F39"/>
    <w:rsid w:val="004E7D7F"/>
    <w:rsid w:val="004F145B"/>
    <w:rsid w:val="004F378A"/>
    <w:rsid w:val="004F41F2"/>
    <w:rsid w:val="004F4F4C"/>
    <w:rsid w:val="0050041C"/>
    <w:rsid w:val="0050172C"/>
    <w:rsid w:val="00502971"/>
    <w:rsid w:val="0050368A"/>
    <w:rsid w:val="00503F97"/>
    <w:rsid w:val="005052D8"/>
    <w:rsid w:val="00505547"/>
    <w:rsid w:val="005067F6"/>
    <w:rsid w:val="005074A1"/>
    <w:rsid w:val="00507E86"/>
    <w:rsid w:val="005110B9"/>
    <w:rsid w:val="00513E82"/>
    <w:rsid w:val="00515655"/>
    <w:rsid w:val="00516A5F"/>
    <w:rsid w:val="0052323B"/>
    <w:rsid w:val="005232FF"/>
    <w:rsid w:val="00525DF1"/>
    <w:rsid w:val="0052786A"/>
    <w:rsid w:val="005306FC"/>
    <w:rsid w:val="00531733"/>
    <w:rsid w:val="00536C77"/>
    <w:rsid w:val="005374A8"/>
    <w:rsid w:val="00537747"/>
    <w:rsid w:val="00541CE9"/>
    <w:rsid w:val="00542635"/>
    <w:rsid w:val="00543E59"/>
    <w:rsid w:val="0054546B"/>
    <w:rsid w:val="00547BCD"/>
    <w:rsid w:val="00554CBC"/>
    <w:rsid w:val="00561A67"/>
    <w:rsid w:val="0056343D"/>
    <w:rsid w:val="0056515A"/>
    <w:rsid w:val="0056634E"/>
    <w:rsid w:val="0056776B"/>
    <w:rsid w:val="00577DF7"/>
    <w:rsid w:val="0058068F"/>
    <w:rsid w:val="005806CE"/>
    <w:rsid w:val="00581973"/>
    <w:rsid w:val="00582AE4"/>
    <w:rsid w:val="00582C14"/>
    <w:rsid w:val="0059264A"/>
    <w:rsid w:val="005938E2"/>
    <w:rsid w:val="005967AC"/>
    <w:rsid w:val="00597085"/>
    <w:rsid w:val="0059711B"/>
    <w:rsid w:val="005A263A"/>
    <w:rsid w:val="005A2BEA"/>
    <w:rsid w:val="005A39D2"/>
    <w:rsid w:val="005B1062"/>
    <w:rsid w:val="005B3740"/>
    <w:rsid w:val="005B5D80"/>
    <w:rsid w:val="005C53B6"/>
    <w:rsid w:val="005C79B2"/>
    <w:rsid w:val="005D216E"/>
    <w:rsid w:val="005D668E"/>
    <w:rsid w:val="005D6885"/>
    <w:rsid w:val="005E0322"/>
    <w:rsid w:val="005E0F4B"/>
    <w:rsid w:val="005E401A"/>
    <w:rsid w:val="005E7893"/>
    <w:rsid w:val="005F0339"/>
    <w:rsid w:val="005F1FC5"/>
    <w:rsid w:val="005F29DD"/>
    <w:rsid w:val="005F3C23"/>
    <w:rsid w:val="0060429D"/>
    <w:rsid w:val="00606D29"/>
    <w:rsid w:val="00607FC5"/>
    <w:rsid w:val="0061078B"/>
    <w:rsid w:val="006135EB"/>
    <w:rsid w:val="00616864"/>
    <w:rsid w:val="00617A9F"/>
    <w:rsid w:val="006218CB"/>
    <w:rsid w:val="00623A96"/>
    <w:rsid w:val="00624B22"/>
    <w:rsid w:val="00625FD3"/>
    <w:rsid w:val="0063299C"/>
    <w:rsid w:val="00634803"/>
    <w:rsid w:val="00637275"/>
    <w:rsid w:val="00637511"/>
    <w:rsid w:val="00637CFD"/>
    <w:rsid w:val="00637DA0"/>
    <w:rsid w:val="0064009C"/>
    <w:rsid w:val="00643CF9"/>
    <w:rsid w:val="00645B9A"/>
    <w:rsid w:val="006461A8"/>
    <w:rsid w:val="006468C4"/>
    <w:rsid w:val="00652D8D"/>
    <w:rsid w:val="00654275"/>
    <w:rsid w:val="00656675"/>
    <w:rsid w:val="00656811"/>
    <w:rsid w:val="006609F4"/>
    <w:rsid w:val="00661C03"/>
    <w:rsid w:val="006644CF"/>
    <w:rsid w:val="00665962"/>
    <w:rsid w:val="0067206C"/>
    <w:rsid w:val="00672478"/>
    <w:rsid w:val="00674E4D"/>
    <w:rsid w:val="00674E8B"/>
    <w:rsid w:val="006760A0"/>
    <w:rsid w:val="006778BB"/>
    <w:rsid w:val="00681DAA"/>
    <w:rsid w:val="0068610C"/>
    <w:rsid w:val="00693299"/>
    <w:rsid w:val="00694F36"/>
    <w:rsid w:val="00695791"/>
    <w:rsid w:val="006A0E3C"/>
    <w:rsid w:val="006A119B"/>
    <w:rsid w:val="006A20AB"/>
    <w:rsid w:val="006A346F"/>
    <w:rsid w:val="006A4011"/>
    <w:rsid w:val="006A6C5F"/>
    <w:rsid w:val="006A7AD9"/>
    <w:rsid w:val="006B5F9F"/>
    <w:rsid w:val="006C0D71"/>
    <w:rsid w:val="006C10F2"/>
    <w:rsid w:val="006C28C0"/>
    <w:rsid w:val="006C4124"/>
    <w:rsid w:val="006C4BB4"/>
    <w:rsid w:val="006C7312"/>
    <w:rsid w:val="006D41FB"/>
    <w:rsid w:val="006D4B4C"/>
    <w:rsid w:val="006D7D28"/>
    <w:rsid w:val="006E09E5"/>
    <w:rsid w:val="006E1BE3"/>
    <w:rsid w:val="006E2DE4"/>
    <w:rsid w:val="006E33AF"/>
    <w:rsid w:val="006E37A3"/>
    <w:rsid w:val="006E49BE"/>
    <w:rsid w:val="006E5FE2"/>
    <w:rsid w:val="006E629E"/>
    <w:rsid w:val="006F05B3"/>
    <w:rsid w:val="006F21C5"/>
    <w:rsid w:val="006F2AE8"/>
    <w:rsid w:val="006F32E0"/>
    <w:rsid w:val="006F3B43"/>
    <w:rsid w:val="00702535"/>
    <w:rsid w:val="007063B4"/>
    <w:rsid w:val="0071206C"/>
    <w:rsid w:val="00716EC6"/>
    <w:rsid w:val="00717AC7"/>
    <w:rsid w:val="00725311"/>
    <w:rsid w:val="00727703"/>
    <w:rsid w:val="00727930"/>
    <w:rsid w:val="0073225F"/>
    <w:rsid w:val="007345CB"/>
    <w:rsid w:val="00740384"/>
    <w:rsid w:val="007427E4"/>
    <w:rsid w:val="00744398"/>
    <w:rsid w:val="007445B8"/>
    <w:rsid w:val="00744A4B"/>
    <w:rsid w:val="00746701"/>
    <w:rsid w:val="00747686"/>
    <w:rsid w:val="007500F3"/>
    <w:rsid w:val="00750EFE"/>
    <w:rsid w:val="00752BD4"/>
    <w:rsid w:val="00753447"/>
    <w:rsid w:val="0075362C"/>
    <w:rsid w:val="00753D60"/>
    <w:rsid w:val="007541D5"/>
    <w:rsid w:val="0075440F"/>
    <w:rsid w:val="00755664"/>
    <w:rsid w:val="0075738B"/>
    <w:rsid w:val="00757D41"/>
    <w:rsid w:val="007651DA"/>
    <w:rsid w:val="00773B91"/>
    <w:rsid w:val="00775364"/>
    <w:rsid w:val="00775634"/>
    <w:rsid w:val="00780840"/>
    <w:rsid w:val="00781AB5"/>
    <w:rsid w:val="00784351"/>
    <w:rsid w:val="007865D5"/>
    <w:rsid w:val="00786689"/>
    <w:rsid w:val="00787AFE"/>
    <w:rsid w:val="0079177D"/>
    <w:rsid w:val="0079478C"/>
    <w:rsid w:val="00795E7A"/>
    <w:rsid w:val="00795EA8"/>
    <w:rsid w:val="0079711C"/>
    <w:rsid w:val="007A0CE7"/>
    <w:rsid w:val="007A4FC5"/>
    <w:rsid w:val="007B1F94"/>
    <w:rsid w:val="007B266F"/>
    <w:rsid w:val="007B32F7"/>
    <w:rsid w:val="007B5680"/>
    <w:rsid w:val="007B5ACC"/>
    <w:rsid w:val="007B674A"/>
    <w:rsid w:val="007B7B80"/>
    <w:rsid w:val="007C1405"/>
    <w:rsid w:val="007C30EE"/>
    <w:rsid w:val="007C7C1B"/>
    <w:rsid w:val="007D24F2"/>
    <w:rsid w:val="007D3D1A"/>
    <w:rsid w:val="007D42DA"/>
    <w:rsid w:val="007D5989"/>
    <w:rsid w:val="007E0288"/>
    <w:rsid w:val="007E0A48"/>
    <w:rsid w:val="007E0D46"/>
    <w:rsid w:val="007E11F0"/>
    <w:rsid w:val="007E3C7F"/>
    <w:rsid w:val="007E4076"/>
    <w:rsid w:val="007E5E14"/>
    <w:rsid w:val="007E7C6A"/>
    <w:rsid w:val="007F24C0"/>
    <w:rsid w:val="007F2D40"/>
    <w:rsid w:val="007F377A"/>
    <w:rsid w:val="007F3F71"/>
    <w:rsid w:val="007F5770"/>
    <w:rsid w:val="00801C75"/>
    <w:rsid w:val="0080242F"/>
    <w:rsid w:val="0080778A"/>
    <w:rsid w:val="00812008"/>
    <w:rsid w:val="00813FD6"/>
    <w:rsid w:val="00820971"/>
    <w:rsid w:val="00821967"/>
    <w:rsid w:val="00827B12"/>
    <w:rsid w:val="008321D7"/>
    <w:rsid w:val="0083430A"/>
    <w:rsid w:val="00837C04"/>
    <w:rsid w:val="00846CE4"/>
    <w:rsid w:val="008511D6"/>
    <w:rsid w:val="0085253C"/>
    <w:rsid w:val="00852C24"/>
    <w:rsid w:val="00852EA1"/>
    <w:rsid w:val="00853FD0"/>
    <w:rsid w:val="00855F6E"/>
    <w:rsid w:val="008566CF"/>
    <w:rsid w:val="00857264"/>
    <w:rsid w:val="0086076E"/>
    <w:rsid w:val="00861B87"/>
    <w:rsid w:val="00862BA2"/>
    <w:rsid w:val="008633AB"/>
    <w:rsid w:val="00864EB8"/>
    <w:rsid w:val="008657AC"/>
    <w:rsid w:val="00866576"/>
    <w:rsid w:val="008700FC"/>
    <w:rsid w:val="00870A2F"/>
    <w:rsid w:val="0087315C"/>
    <w:rsid w:val="00874423"/>
    <w:rsid w:val="00880C88"/>
    <w:rsid w:val="00881927"/>
    <w:rsid w:val="00884388"/>
    <w:rsid w:val="00886466"/>
    <w:rsid w:val="00887AF1"/>
    <w:rsid w:val="00887DC5"/>
    <w:rsid w:val="00887E3E"/>
    <w:rsid w:val="00887F31"/>
    <w:rsid w:val="00891D98"/>
    <w:rsid w:val="00894383"/>
    <w:rsid w:val="00896BAB"/>
    <w:rsid w:val="008978D9"/>
    <w:rsid w:val="008A1E9F"/>
    <w:rsid w:val="008A3F0E"/>
    <w:rsid w:val="008A5208"/>
    <w:rsid w:val="008B08EE"/>
    <w:rsid w:val="008B2B09"/>
    <w:rsid w:val="008B3719"/>
    <w:rsid w:val="008B41FF"/>
    <w:rsid w:val="008C0BAD"/>
    <w:rsid w:val="008C0FA6"/>
    <w:rsid w:val="008C11CE"/>
    <w:rsid w:val="008C25D4"/>
    <w:rsid w:val="008C2B2C"/>
    <w:rsid w:val="008C32B9"/>
    <w:rsid w:val="008C4334"/>
    <w:rsid w:val="008C4B92"/>
    <w:rsid w:val="008C5586"/>
    <w:rsid w:val="008C5ACF"/>
    <w:rsid w:val="008C6804"/>
    <w:rsid w:val="008C7D98"/>
    <w:rsid w:val="008D25EE"/>
    <w:rsid w:val="008D4025"/>
    <w:rsid w:val="008D6B73"/>
    <w:rsid w:val="008E1E5F"/>
    <w:rsid w:val="008E6C6C"/>
    <w:rsid w:val="008F0F06"/>
    <w:rsid w:val="008F291E"/>
    <w:rsid w:val="008F52A0"/>
    <w:rsid w:val="0090099E"/>
    <w:rsid w:val="00900EF1"/>
    <w:rsid w:val="009020BB"/>
    <w:rsid w:val="009021D1"/>
    <w:rsid w:val="00902551"/>
    <w:rsid w:val="00903986"/>
    <w:rsid w:val="00905675"/>
    <w:rsid w:val="009127B0"/>
    <w:rsid w:val="00913D48"/>
    <w:rsid w:val="00914D84"/>
    <w:rsid w:val="00915119"/>
    <w:rsid w:val="009174C7"/>
    <w:rsid w:val="00920516"/>
    <w:rsid w:val="00920650"/>
    <w:rsid w:val="00927184"/>
    <w:rsid w:val="0092727B"/>
    <w:rsid w:val="00930108"/>
    <w:rsid w:val="00930B8E"/>
    <w:rsid w:val="009336E7"/>
    <w:rsid w:val="009337CD"/>
    <w:rsid w:val="00944AE5"/>
    <w:rsid w:val="0095053A"/>
    <w:rsid w:val="00950AA2"/>
    <w:rsid w:val="00955E43"/>
    <w:rsid w:val="009569A3"/>
    <w:rsid w:val="00956BD2"/>
    <w:rsid w:val="00961352"/>
    <w:rsid w:val="009622D3"/>
    <w:rsid w:val="00964579"/>
    <w:rsid w:val="0096679F"/>
    <w:rsid w:val="00970058"/>
    <w:rsid w:val="00970123"/>
    <w:rsid w:val="00970F5A"/>
    <w:rsid w:val="00973297"/>
    <w:rsid w:val="00973970"/>
    <w:rsid w:val="0097419B"/>
    <w:rsid w:val="009752F8"/>
    <w:rsid w:val="00977C36"/>
    <w:rsid w:val="009808D5"/>
    <w:rsid w:val="00982BEA"/>
    <w:rsid w:val="00982EB0"/>
    <w:rsid w:val="00985C1D"/>
    <w:rsid w:val="009948D4"/>
    <w:rsid w:val="00994ED9"/>
    <w:rsid w:val="009963BF"/>
    <w:rsid w:val="009A1729"/>
    <w:rsid w:val="009A2369"/>
    <w:rsid w:val="009A2CBA"/>
    <w:rsid w:val="009A346F"/>
    <w:rsid w:val="009A596A"/>
    <w:rsid w:val="009A71F9"/>
    <w:rsid w:val="009A763E"/>
    <w:rsid w:val="009B3DE6"/>
    <w:rsid w:val="009B56CD"/>
    <w:rsid w:val="009D10DB"/>
    <w:rsid w:val="009D1EB3"/>
    <w:rsid w:val="009E2025"/>
    <w:rsid w:val="009E41DE"/>
    <w:rsid w:val="009E4381"/>
    <w:rsid w:val="009E638A"/>
    <w:rsid w:val="009F17AC"/>
    <w:rsid w:val="009F1F91"/>
    <w:rsid w:val="009F2A55"/>
    <w:rsid w:val="009F3D33"/>
    <w:rsid w:val="009F3E0D"/>
    <w:rsid w:val="009F3FB2"/>
    <w:rsid w:val="009F4463"/>
    <w:rsid w:val="009F6CFD"/>
    <w:rsid w:val="00A010C6"/>
    <w:rsid w:val="00A01568"/>
    <w:rsid w:val="00A0162D"/>
    <w:rsid w:val="00A01A76"/>
    <w:rsid w:val="00A040FB"/>
    <w:rsid w:val="00A0614B"/>
    <w:rsid w:val="00A06C2D"/>
    <w:rsid w:val="00A11F9E"/>
    <w:rsid w:val="00A20F36"/>
    <w:rsid w:val="00A20F71"/>
    <w:rsid w:val="00A2369E"/>
    <w:rsid w:val="00A23B67"/>
    <w:rsid w:val="00A25C38"/>
    <w:rsid w:val="00A260D8"/>
    <w:rsid w:val="00A261BF"/>
    <w:rsid w:val="00A26C86"/>
    <w:rsid w:val="00A320CF"/>
    <w:rsid w:val="00A32998"/>
    <w:rsid w:val="00A35F7F"/>
    <w:rsid w:val="00A36746"/>
    <w:rsid w:val="00A40563"/>
    <w:rsid w:val="00A42122"/>
    <w:rsid w:val="00A42A30"/>
    <w:rsid w:val="00A4508F"/>
    <w:rsid w:val="00A45211"/>
    <w:rsid w:val="00A46AF9"/>
    <w:rsid w:val="00A50E42"/>
    <w:rsid w:val="00A576B0"/>
    <w:rsid w:val="00A60389"/>
    <w:rsid w:val="00A6130C"/>
    <w:rsid w:val="00A6200F"/>
    <w:rsid w:val="00A62076"/>
    <w:rsid w:val="00A663F7"/>
    <w:rsid w:val="00A73164"/>
    <w:rsid w:val="00A73346"/>
    <w:rsid w:val="00A73B25"/>
    <w:rsid w:val="00A749B2"/>
    <w:rsid w:val="00A7538E"/>
    <w:rsid w:val="00A7687F"/>
    <w:rsid w:val="00A84DBF"/>
    <w:rsid w:val="00A8665A"/>
    <w:rsid w:val="00A9136A"/>
    <w:rsid w:val="00A937C1"/>
    <w:rsid w:val="00A93E42"/>
    <w:rsid w:val="00A94FD8"/>
    <w:rsid w:val="00A95418"/>
    <w:rsid w:val="00A965EA"/>
    <w:rsid w:val="00AA23D8"/>
    <w:rsid w:val="00AB66C3"/>
    <w:rsid w:val="00AB70E6"/>
    <w:rsid w:val="00AB7766"/>
    <w:rsid w:val="00AC1FCB"/>
    <w:rsid w:val="00AC21A9"/>
    <w:rsid w:val="00AC33C0"/>
    <w:rsid w:val="00AD17D1"/>
    <w:rsid w:val="00AD377B"/>
    <w:rsid w:val="00AD52E4"/>
    <w:rsid w:val="00AD5359"/>
    <w:rsid w:val="00AD5860"/>
    <w:rsid w:val="00AD5B70"/>
    <w:rsid w:val="00AD7C3D"/>
    <w:rsid w:val="00AE4017"/>
    <w:rsid w:val="00AE5CB6"/>
    <w:rsid w:val="00AF04B3"/>
    <w:rsid w:val="00AF0FFF"/>
    <w:rsid w:val="00AF1FAE"/>
    <w:rsid w:val="00AF251B"/>
    <w:rsid w:val="00AF27FE"/>
    <w:rsid w:val="00AF29BF"/>
    <w:rsid w:val="00AF52DA"/>
    <w:rsid w:val="00AF5883"/>
    <w:rsid w:val="00AF5DA2"/>
    <w:rsid w:val="00AF6B6D"/>
    <w:rsid w:val="00B02DDF"/>
    <w:rsid w:val="00B04F10"/>
    <w:rsid w:val="00B079B5"/>
    <w:rsid w:val="00B1211D"/>
    <w:rsid w:val="00B12CDD"/>
    <w:rsid w:val="00B13AD8"/>
    <w:rsid w:val="00B168B1"/>
    <w:rsid w:val="00B2153B"/>
    <w:rsid w:val="00B23A71"/>
    <w:rsid w:val="00B253B1"/>
    <w:rsid w:val="00B32F64"/>
    <w:rsid w:val="00B33860"/>
    <w:rsid w:val="00B41260"/>
    <w:rsid w:val="00B4230C"/>
    <w:rsid w:val="00B4407E"/>
    <w:rsid w:val="00B46F44"/>
    <w:rsid w:val="00B50E47"/>
    <w:rsid w:val="00B633CB"/>
    <w:rsid w:val="00B645D6"/>
    <w:rsid w:val="00B65395"/>
    <w:rsid w:val="00B65B5F"/>
    <w:rsid w:val="00B66EAF"/>
    <w:rsid w:val="00B671C0"/>
    <w:rsid w:val="00B67B15"/>
    <w:rsid w:val="00B728E1"/>
    <w:rsid w:val="00B7384D"/>
    <w:rsid w:val="00B73E8A"/>
    <w:rsid w:val="00B80F53"/>
    <w:rsid w:val="00B8276B"/>
    <w:rsid w:val="00B82D1E"/>
    <w:rsid w:val="00B83C82"/>
    <w:rsid w:val="00B93A65"/>
    <w:rsid w:val="00B95227"/>
    <w:rsid w:val="00B95647"/>
    <w:rsid w:val="00B96618"/>
    <w:rsid w:val="00B9772D"/>
    <w:rsid w:val="00BA033A"/>
    <w:rsid w:val="00BA25B2"/>
    <w:rsid w:val="00BA4B6E"/>
    <w:rsid w:val="00BA64D3"/>
    <w:rsid w:val="00BB06DB"/>
    <w:rsid w:val="00BB0CFE"/>
    <w:rsid w:val="00BB3956"/>
    <w:rsid w:val="00BB6BCB"/>
    <w:rsid w:val="00BB7AE3"/>
    <w:rsid w:val="00BC37EF"/>
    <w:rsid w:val="00BC475E"/>
    <w:rsid w:val="00BC6C91"/>
    <w:rsid w:val="00BD0DF4"/>
    <w:rsid w:val="00BD2E94"/>
    <w:rsid w:val="00BD462D"/>
    <w:rsid w:val="00BE0BFC"/>
    <w:rsid w:val="00BE4558"/>
    <w:rsid w:val="00BE6F69"/>
    <w:rsid w:val="00BF32C7"/>
    <w:rsid w:val="00BF3AAC"/>
    <w:rsid w:val="00BF4EBF"/>
    <w:rsid w:val="00BF75ED"/>
    <w:rsid w:val="00C005BB"/>
    <w:rsid w:val="00C0135F"/>
    <w:rsid w:val="00C03F09"/>
    <w:rsid w:val="00C04249"/>
    <w:rsid w:val="00C05B10"/>
    <w:rsid w:val="00C0622D"/>
    <w:rsid w:val="00C07B0E"/>
    <w:rsid w:val="00C07C1B"/>
    <w:rsid w:val="00C07F38"/>
    <w:rsid w:val="00C1498A"/>
    <w:rsid w:val="00C16098"/>
    <w:rsid w:val="00C165F2"/>
    <w:rsid w:val="00C169AF"/>
    <w:rsid w:val="00C24814"/>
    <w:rsid w:val="00C26F78"/>
    <w:rsid w:val="00C3296B"/>
    <w:rsid w:val="00C3311B"/>
    <w:rsid w:val="00C33408"/>
    <w:rsid w:val="00C358A6"/>
    <w:rsid w:val="00C36494"/>
    <w:rsid w:val="00C37463"/>
    <w:rsid w:val="00C37568"/>
    <w:rsid w:val="00C40D17"/>
    <w:rsid w:val="00C41F14"/>
    <w:rsid w:val="00C42E6A"/>
    <w:rsid w:val="00C42F44"/>
    <w:rsid w:val="00C43123"/>
    <w:rsid w:val="00C47FAF"/>
    <w:rsid w:val="00C505D2"/>
    <w:rsid w:val="00C53055"/>
    <w:rsid w:val="00C55B4D"/>
    <w:rsid w:val="00C61F26"/>
    <w:rsid w:val="00C64A92"/>
    <w:rsid w:val="00C7206E"/>
    <w:rsid w:val="00C72B14"/>
    <w:rsid w:val="00C74A1B"/>
    <w:rsid w:val="00C75B21"/>
    <w:rsid w:val="00C75E77"/>
    <w:rsid w:val="00C77B18"/>
    <w:rsid w:val="00C80F9C"/>
    <w:rsid w:val="00C8536F"/>
    <w:rsid w:val="00C856A5"/>
    <w:rsid w:val="00C902EE"/>
    <w:rsid w:val="00C906B2"/>
    <w:rsid w:val="00C94FD5"/>
    <w:rsid w:val="00C958EE"/>
    <w:rsid w:val="00CA20AB"/>
    <w:rsid w:val="00CA51B8"/>
    <w:rsid w:val="00CB1858"/>
    <w:rsid w:val="00CB22FC"/>
    <w:rsid w:val="00CB3746"/>
    <w:rsid w:val="00CB5311"/>
    <w:rsid w:val="00CC2094"/>
    <w:rsid w:val="00CC4402"/>
    <w:rsid w:val="00CC47CE"/>
    <w:rsid w:val="00CD0FA8"/>
    <w:rsid w:val="00CD17DC"/>
    <w:rsid w:val="00CD26D5"/>
    <w:rsid w:val="00CD418F"/>
    <w:rsid w:val="00CD6787"/>
    <w:rsid w:val="00CE3CE7"/>
    <w:rsid w:val="00CF103F"/>
    <w:rsid w:val="00CF289C"/>
    <w:rsid w:val="00CF42EB"/>
    <w:rsid w:val="00CF6835"/>
    <w:rsid w:val="00D01509"/>
    <w:rsid w:val="00D02BC4"/>
    <w:rsid w:val="00D03F1E"/>
    <w:rsid w:val="00D052EE"/>
    <w:rsid w:val="00D06875"/>
    <w:rsid w:val="00D07407"/>
    <w:rsid w:val="00D106A4"/>
    <w:rsid w:val="00D11543"/>
    <w:rsid w:val="00D115CA"/>
    <w:rsid w:val="00D15140"/>
    <w:rsid w:val="00D153F1"/>
    <w:rsid w:val="00D160BA"/>
    <w:rsid w:val="00D16350"/>
    <w:rsid w:val="00D1745D"/>
    <w:rsid w:val="00D204B9"/>
    <w:rsid w:val="00D20B9A"/>
    <w:rsid w:val="00D21754"/>
    <w:rsid w:val="00D22773"/>
    <w:rsid w:val="00D22902"/>
    <w:rsid w:val="00D25692"/>
    <w:rsid w:val="00D3232C"/>
    <w:rsid w:val="00D32FF5"/>
    <w:rsid w:val="00D376CF"/>
    <w:rsid w:val="00D452F6"/>
    <w:rsid w:val="00D45C2B"/>
    <w:rsid w:val="00D4701F"/>
    <w:rsid w:val="00D47437"/>
    <w:rsid w:val="00D54EC5"/>
    <w:rsid w:val="00D570DE"/>
    <w:rsid w:val="00D57567"/>
    <w:rsid w:val="00D577A6"/>
    <w:rsid w:val="00D604F1"/>
    <w:rsid w:val="00D60CE6"/>
    <w:rsid w:val="00D64812"/>
    <w:rsid w:val="00D668C3"/>
    <w:rsid w:val="00D71E7F"/>
    <w:rsid w:val="00D7411F"/>
    <w:rsid w:val="00D766A7"/>
    <w:rsid w:val="00D818B7"/>
    <w:rsid w:val="00D830FF"/>
    <w:rsid w:val="00D8372C"/>
    <w:rsid w:val="00D867A5"/>
    <w:rsid w:val="00D87329"/>
    <w:rsid w:val="00D87511"/>
    <w:rsid w:val="00D87BE7"/>
    <w:rsid w:val="00D900D5"/>
    <w:rsid w:val="00DA2271"/>
    <w:rsid w:val="00DA4A1E"/>
    <w:rsid w:val="00DA536E"/>
    <w:rsid w:val="00DA7282"/>
    <w:rsid w:val="00DB04CC"/>
    <w:rsid w:val="00DB31E7"/>
    <w:rsid w:val="00DB3E79"/>
    <w:rsid w:val="00DB69B0"/>
    <w:rsid w:val="00DC2EF0"/>
    <w:rsid w:val="00DC336F"/>
    <w:rsid w:val="00DD1449"/>
    <w:rsid w:val="00DD4593"/>
    <w:rsid w:val="00DD60FD"/>
    <w:rsid w:val="00DD74F1"/>
    <w:rsid w:val="00DD7505"/>
    <w:rsid w:val="00DD7D90"/>
    <w:rsid w:val="00DE35EE"/>
    <w:rsid w:val="00DF0C06"/>
    <w:rsid w:val="00DF1E50"/>
    <w:rsid w:val="00DF25B0"/>
    <w:rsid w:val="00DF609D"/>
    <w:rsid w:val="00DF7C3D"/>
    <w:rsid w:val="00DF7DAC"/>
    <w:rsid w:val="00E00758"/>
    <w:rsid w:val="00E00A80"/>
    <w:rsid w:val="00E01C69"/>
    <w:rsid w:val="00E02F99"/>
    <w:rsid w:val="00E0311B"/>
    <w:rsid w:val="00E03C37"/>
    <w:rsid w:val="00E05AFC"/>
    <w:rsid w:val="00E05B19"/>
    <w:rsid w:val="00E06EE8"/>
    <w:rsid w:val="00E07BD2"/>
    <w:rsid w:val="00E1171C"/>
    <w:rsid w:val="00E1172E"/>
    <w:rsid w:val="00E12BC5"/>
    <w:rsid w:val="00E13572"/>
    <w:rsid w:val="00E15276"/>
    <w:rsid w:val="00E162D8"/>
    <w:rsid w:val="00E167FE"/>
    <w:rsid w:val="00E17B39"/>
    <w:rsid w:val="00E17FF9"/>
    <w:rsid w:val="00E20CC3"/>
    <w:rsid w:val="00E21BD3"/>
    <w:rsid w:val="00E21EF0"/>
    <w:rsid w:val="00E2423A"/>
    <w:rsid w:val="00E25009"/>
    <w:rsid w:val="00E2684D"/>
    <w:rsid w:val="00E30378"/>
    <w:rsid w:val="00E31026"/>
    <w:rsid w:val="00E311FB"/>
    <w:rsid w:val="00E32E6A"/>
    <w:rsid w:val="00E339DF"/>
    <w:rsid w:val="00E35FD4"/>
    <w:rsid w:val="00E361BA"/>
    <w:rsid w:val="00E3620F"/>
    <w:rsid w:val="00E36D3A"/>
    <w:rsid w:val="00E41884"/>
    <w:rsid w:val="00E430F7"/>
    <w:rsid w:val="00E433B5"/>
    <w:rsid w:val="00E4644B"/>
    <w:rsid w:val="00E4649B"/>
    <w:rsid w:val="00E47C81"/>
    <w:rsid w:val="00E47D53"/>
    <w:rsid w:val="00E505FC"/>
    <w:rsid w:val="00E535A6"/>
    <w:rsid w:val="00E536A7"/>
    <w:rsid w:val="00E5470C"/>
    <w:rsid w:val="00E54D21"/>
    <w:rsid w:val="00E57D56"/>
    <w:rsid w:val="00E61226"/>
    <w:rsid w:val="00E64995"/>
    <w:rsid w:val="00E704B3"/>
    <w:rsid w:val="00E72FB2"/>
    <w:rsid w:val="00E740C5"/>
    <w:rsid w:val="00E75FA9"/>
    <w:rsid w:val="00E77789"/>
    <w:rsid w:val="00E814AB"/>
    <w:rsid w:val="00E833CE"/>
    <w:rsid w:val="00E847E5"/>
    <w:rsid w:val="00E8669D"/>
    <w:rsid w:val="00E87C18"/>
    <w:rsid w:val="00E9121F"/>
    <w:rsid w:val="00E9135D"/>
    <w:rsid w:val="00E963AF"/>
    <w:rsid w:val="00E97F1B"/>
    <w:rsid w:val="00EA477B"/>
    <w:rsid w:val="00EA6BBE"/>
    <w:rsid w:val="00EB06DA"/>
    <w:rsid w:val="00EB29B7"/>
    <w:rsid w:val="00EB47B9"/>
    <w:rsid w:val="00EB685B"/>
    <w:rsid w:val="00EC1DB7"/>
    <w:rsid w:val="00EC5DC4"/>
    <w:rsid w:val="00EC7196"/>
    <w:rsid w:val="00EC743E"/>
    <w:rsid w:val="00ED5ED7"/>
    <w:rsid w:val="00EE2F34"/>
    <w:rsid w:val="00EE4AC7"/>
    <w:rsid w:val="00EE5AA5"/>
    <w:rsid w:val="00EE78DC"/>
    <w:rsid w:val="00EF453B"/>
    <w:rsid w:val="00EF746F"/>
    <w:rsid w:val="00F00AD1"/>
    <w:rsid w:val="00F01E81"/>
    <w:rsid w:val="00F02C97"/>
    <w:rsid w:val="00F10C87"/>
    <w:rsid w:val="00F1255C"/>
    <w:rsid w:val="00F15EC2"/>
    <w:rsid w:val="00F179D9"/>
    <w:rsid w:val="00F17D3A"/>
    <w:rsid w:val="00F17D79"/>
    <w:rsid w:val="00F20213"/>
    <w:rsid w:val="00F3132C"/>
    <w:rsid w:val="00F362DB"/>
    <w:rsid w:val="00F420D0"/>
    <w:rsid w:val="00F44A71"/>
    <w:rsid w:val="00F4778C"/>
    <w:rsid w:val="00F5242F"/>
    <w:rsid w:val="00F547EF"/>
    <w:rsid w:val="00F549F0"/>
    <w:rsid w:val="00F551FB"/>
    <w:rsid w:val="00F60241"/>
    <w:rsid w:val="00F60CBB"/>
    <w:rsid w:val="00F631B6"/>
    <w:rsid w:val="00F65D4A"/>
    <w:rsid w:val="00F65E5C"/>
    <w:rsid w:val="00F6790D"/>
    <w:rsid w:val="00F70586"/>
    <w:rsid w:val="00F7081B"/>
    <w:rsid w:val="00F74C76"/>
    <w:rsid w:val="00F7653D"/>
    <w:rsid w:val="00F76BA2"/>
    <w:rsid w:val="00F76D6E"/>
    <w:rsid w:val="00F77413"/>
    <w:rsid w:val="00F77B94"/>
    <w:rsid w:val="00F80F37"/>
    <w:rsid w:val="00F81E58"/>
    <w:rsid w:val="00F8284B"/>
    <w:rsid w:val="00F838A7"/>
    <w:rsid w:val="00F83F08"/>
    <w:rsid w:val="00F847C0"/>
    <w:rsid w:val="00F86AD4"/>
    <w:rsid w:val="00F92362"/>
    <w:rsid w:val="00F93630"/>
    <w:rsid w:val="00F93674"/>
    <w:rsid w:val="00F93C2E"/>
    <w:rsid w:val="00F94F5A"/>
    <w:rsid w:val="00FA14DF"/>
    <w:rsid w:val="00FA1BAD"/>
    <w:rsid w:val="00FA486D"/>
    <w:rsid w:val="00FB05DB"/>
    <w:rsid w:val="00FB0655"/>
    <w:rsid w:val="00FB2885"/>
    <w:rsid w:val="00FB3348"/>
    <w:rsid w:val="00FB6BB3"/>
    <w:rsid w:val="00FC298A"/>
    <w:rsid w:val="00FC3984"/>
    <w:rsid w:val="00FC5936"/>
    <w:rsid w:val="00FD107A"/>
    <w:rsid w:val="00FD1753"/>
    <w:rsid w:val="00FD3435"/>
    <w:rsid w:val="00FD4326"/>
    <w:rsid w:val="00FD456D"/>
    <w:rsid w:val="00FD6BA7"/>
    <w:rsid w:val="00FE1054"/>
    <w:rsid w:val="00FE19DC"/>
    <w:rsid w:val="00FE6DDC"/>
    <w:rsid w:val="00FF1DF1"/>
    <w:rsid w:val="00FF35FF"/>
    <w:rsid w:val="00FF65A2"/>
    <w:rsid w:val="00FF771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Straight Arrow Connector 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5F5"/>
    <w:pPr>
      <w:spacing w:after="160" w:line="259" w:lineRule="auto"/>
    </w:pPr>
    <w:rPr>
      <w:rFonts w:ascii="Helvetica Condensed Light" w:hAnsi="Helvetica Condensed Light"/>
      <w:sz w:val="22"/>
      <w:szCs w:val="22"/>
      <w:lang w:val="en-US" w:eastAsia="en-US"/>
    </w:rPr>
  </w:style>
  <w:style w:type="paragraph" w:styleId="Heading1">
    <w:name w:val="heading 1"/>
    <w:basedOn w:val="Normal"/>
    <w:next w:val="Normal"/>
    <w:link w:val="Heading1Char"/>
    <w:uiPriority w:val="9"/>
    <w:qFormat/>
    <w:rsid w:val="002165F5"/>
    <w:pPr>
      <w:keepNext/>
      <w:keepLines/>
      <w:numPr>
        <w:numId w:val="7"/>
      </w:numPr>
      <w:spacing w:before="240" w:after="120"/>
      <w:outlineLvl w:val="0"/>
    </w:pPr>
    <w:rPr>
      <w:rFonts w:ascii="HelveticaNeueLT Pro 37 ThCn" w:eastAsia="Times New Roman" w:hAnsi="HelveticaNeueLT Pro 37 ThCn"/>
      <w:b/>
      <w:color w:val="002791"/>
      <w:sz w:val="36"/>
      <w:szCs w:val="32"/>
    </w:rPr>
  </w:style>
  <w:style w:type="paragraph" w:styleId="Heading2">
    <w:name w:val="heading 2"/>
    <w:basedOn w:val="Normal"/>
    <w:next w:val="Normal"/>
    <w:link w:val="Heading2Char"/>
    <w:uiPriority w:val="9"/>
    <w:unhideWhenUsed/>
    <w:qFormat/>
    <w:rsid w:val="00E57D56"/>
    <w:pPr>
      <w:keepNext/>
      <w:keepLines/>
      <w:numPr>
        <w:numId w:val="1"/>
      </w:numPr>
      <w:spacing w:before="120" w:after="120"/>
      <w:outlineLvl w:val="1"/>
    </w:pPr>
    <w:rPr>
      <w:rFonts w:ascii="Calibri Light" w:eastAsia="Times New Roman" w:hAnsi="Calibri Light"/>
      <w:color w:val="2E74B5"/>
      <w:sz w:val="28"/>
      <w:szCs w:val="26"/>
    </w:rPr>
  </w:style>
  <w:style w:type="paragraph" w:styleId="Heading3">
    <w:name w:val="heading 3"/>
    <w:basedOn w:val="Normal"/>
    <w:next w:val="Normal"/>
    <w:link w:val="Heading3Char"/>
    <w:uiPriority w:val="9"/>
    <w:unhideWhenUsed/>
    <w:qFormat/>
    <w:rsid w:val="000E4E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40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1405"/>
  </w:style>
  <w:style w:type="paragraph" w:styleId="Footer">
    <w:name w:val="footer"/>
    <w:basedOn w:val="Normal"/>
    <w:link w:val="FooterChar"/>
    <w:uiPriority w:val="99"/>
    <w:unhideWhenUsed/>
    <w:rsid w:val="007C14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1405"/>
  </w:style>
  <w:style w:type="paragraph" w:styleId="BalloonText">
    <w:name w:val="Balloon Text"/>
    <w:basedOn w:val="Normal"/>
    <w:link w:val="BalloonTextChar"/>
    <w:uiPriority w:val="99"/>
    <w:semiHidden/>
    <w:unhideWhenUsed/>
    <w:rsid w:val="00E57D5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57D56"/>
    <w:rPr>
      <w:rFonts w:ascii="Segoe UI" w:hAnsi="Segoe UI" w:cs="Segoe UI"/>
      <w:sz w:val="18"/>
      <w:szCs w:val="18"/>
    </w:rPr>
  </w:style>
  <w:style w:type="character" w:customStyle="1" w:styleId="Heading1Char">
    <w:name w:val="Heading 1 Char"/>
    <w:link w:val="Heading1"/>
    <w:uiPriority w:val="9"/>
    <w:rsid w:val="002165F5"/>
    <w:rPr>
      <w:rFonts w:ascii="HelveticaNeueLT Pro 37 ThCn" w:eastAsia="Times New Roman" w:hAnsi="HelveticaNeueLT Pro 37 ThCn"/>
      <w:b/>
      <w:color w:val="002791"/>
      <w:sz w:val="36"/>
      <w:szCs w:val="32"/>
      <w:lang w:val="en-US" w:eastAsia="en-US"/>
    </w:rPr>
  </w:style>
  <w:style w:type="character" w:customStyle="1" w:styleId="Heading2Char">
    <w:name w:val="Heading 2 Char"/>
    <w:link w:val="Heading2"/>
    <w:uiPriority w:val="9"/>
    <w:rsid w:val="00E57D56"/>
    <w:rPr>
      <w:rFonts w:ascii="Calibri Light" w:eastAsia="Times New Roman" w:hAnsi="Calibri Light"/>
      <w:color w:val="2E74B5"/>
      <w:sz w:val="28"/>
      <w:szCs w:val="26"/>
      <w:lang w:val="en-US" w:eastAsia="en-US"/>
    </w:rPr>
  </w:style>
  <w:style w:type="character" w:customStyle="1" w:styleId="titre2car">
    <w:name w:val="titre2car"/>
    <w:basedOn w:val="DefaultParagraphFont"/>
    <w:rsid w:val="00034EDC"/>
  </w:style>
  <w:style w:type="paragraph" w:styleId="ListParagraph">
    <w:name w:val="List Paragraph"/>
    <w:basedOn w:val="Normal"/>
    <w:uiPriority w:val="34"/>
    <w:qFormat/>
    <w:rsid w:val="00C42F44"/>
    <w:pPr>
      <w:ind w:left="720"/>
      <w:contextualSpacing/>
    </w:pPr>
    <w:rPr>
      <w:rFonts w:eastAsia="Times New Roman"/>
      <w:lang w:eastAsia="fr-BE"/>
    </w:rPr>
  </w:style>
  <w:style w:type="character" w:styleId="Hyperlink">
    <w:name w:val="Hyperlink"/>
    <w:uiPriority w:val="99"/>
    <w:unhideWhenUsed/>
    <w:rsid w:val="00C42F44"/>
    <w:rPr>
      <w:color w:val="0000FF"/>
      <w:u w:val="single"/>
    </w:rPr>
  </w:style>
  <w:style w:type="paragraph" w:styleId="NoSpacing">
    <w:name w:val="No Spacing"/>
    <w:link w:val="NoSpacingChar"/>
    <w:uiPriority w:val="1"/>
    <w:qFormat/>
    <w:rsid w:val="0079478C"/>
    <w:rPr>
      <w:rFonts w:eastAsia="Times New Roman"/>
      <w:sz w:val="22"/>
      <w:szCs w:val="22"/>
    </w:rPr>
  </w:style>
  <w:style w:type="character" w:customStyle="1" w:styleId="NoSpacingChar">
    <w:name w:val="No Spacing Char"/>
    <w:link w:val="NoSpacing"/>
    <w:uiPriority w:val="1"/>
    <w:rsid w:val="0079478C"/>
    <w:rPr>
      <w:rFonts w:eastAsia="Times New Roman"/>
      <w:sz w:val="22"/>
      <w:szCs w:val="22"/>
    </w:rPr>
  </w:style>
  <w:style w:type="character" w:styleId="CommentReference">
    <w:name w:val="annotation reference"/>
    <w:uiPriority w:val="99"/>
    <w:semiHidden/>
    <w:unhideWhenUsed/>
    <w:rsid w:val="00E814AB"/>
    <w:rPr>
      <w:sz w:val="16"/>
      <w:szCs w:val="16"/>
    </w:rPr>
  </w:style>
  <w:style w:type="paragraph" w:styleId="CommentText">
    <w:name w:val="annotation text"/>
    <w:basedOn w:val="Normal"/>
    <w:link w:val="CommentTextChar"/>
    <w:uiPriority w:val="99"/>
    <w:unhideWhenUsed/>
    <w:rsid w:val="00E814AB"/>
    <w:rPr>
      <w:sz w:val="20"/>
      <w:szCs w:val="20"/>
    </w:rPr>
  </w:style>
  <w:style w:type="character" w:customStyle="1" w:styleId="CommentTextChar">
    <w:name w:val="Comment Text Char"/>
    <w:link w:val="CommentText"/>
    <w:uiPriority w:val="99"/>
    <w:rsid w:val="00E814AB"/>
    <w:rPr>
      <w:lang w:eastAsia="en-US"/>
    </w:rPr>
  </w:style>
  <w:style w:type="paragraph" w:styleId="CommentSubject">
    <w:name w:val="annotation subject"/>
    <w:basedOn w:val="CommentText"/>
    <w:next w:val="CommentText"/>
    <w:link w:val="CommentSubjectChar"/>
    <w:uiPriority w:val="99"/>
    <w:semiHidden/>
    <w:unhideWhenUsed/>
    <w:rsid w:val="00E814AB"/>
    <w:rPr>
      <w:b/>
      <w:bCs/>
    </w:rPr>
  </w:style>
  <w:style w:type="character" w:customStyle="1" w:styleId="CommentSubjectChar">
    <w:name w:val="Comment Subject Char"/>
    <w:link w:val="CommentSubject"/>
    <w:uiPriority w:val="99"/>
    <w:semiHidden/>
    <w:rsid w:val="00E814AB"/>
    <w:rPr>
      <w:b/>
      <w:bCs/>
      <w:lang w:eastAsia="en-US"/>
    </w:rPr>
  </w:style>
  <w:style w:type="paragraph" w:styleId="Revision">
    <w:name w:val="Revision"/>
    <w:hidden/>
    <w:uiPriority w:val="99"/>
    <w:semiHidden/>
    <w:rsid w:val="005D668E"/>
    <w:rPr>
      <w:sz w:val="22"/>
      <w:szCs w:val="22"/>
      <w:lang w:eastAsia="en-US"/>
    </w:rPr>
  </w:style>
  <w:style w:type="character" w:customStyle="1" w:styleId="hps">
    <w:name w:val="hps"/>
    <w:basedOn w:val="DefaultParagraphFont"/>
    <w:rsid w:val="006D4B4C"/>
  </w:style>
  <w:style w:type="character" w:customStyle="1" w:styleId="atn">
    <w:name w:val="atn"/>
    <w:basedOn w:val="DefaultParagraphFont"/>
    <w:rsid w:val="00BE6F69"/>
  </w:style>
  <w:style w:type="character" w:customStyle="1" w:styleId="shorttext">
    <w:name w:val="short_text"/>
    <w:basedOn w:val="DefaultParagraphFont"/>
    <w:rsid w:val="005A263A"/>
  </w:style>
  <w:style w:type="paragraph" w:styleId="TOCHeading">
    <w:name w:val="TOC Heading"/>
    <w:basedOn w:val="Heading1"/>
    <w:next w:val="Normal"/>
    <w:uiPriority w:val="39"/>
    <w:unhideWhenUsed/>
    <w:qFormat/>
    <w:rsid w:val="00BF32C7"/>
    <w:pPr>
      <w:numPr>
        <w:numId w:val="0"/>
      </w:numPr>
      <w:spacing w:after="0"/>
      <w:outlineLvl w:val="9"/>
    </w:pPr>
    <w:rPr>
      <w:rFonts w:asciiTheme="majorHAnsi" w:eastAsiaTheme="majorEastAsia" w:hAnsiTheme="majorHAnsi" w:cstheme="majorBidi"/>
      <w:b w:val="0"/>
      <w:color w:val="365F91" w:themeColor="accent1" w:themeShade="BF"/>
      <w:sz w:val="32"/>
    </w:rPr>
  </w:style>
  <w:style w:type="paragraph" w:styleId="TOC1">
    <w:name w:val="toc 1"/>
    <w:basedOn w:val="Normal"/>
    <w:next w:val="Normal"/>
    <w:autoRedefine/>
    <w:uiPriority w:val="39"/>
    <w:unhideWhenUsed/>
    <w:rsid w:val="00BF32C7"/>
    <w:pPr>
      <w:spacing w:after="100"/>
    </w:pPr>
  </w:style>
  <w:style w:type="paragraph" w:styleId="TOC2">
    <w:name w:val="toc 2"/>
    <w:basedOn w:val="Normal"/>
    <w:next w:val="Normal"/>
    <w:autoRedefine/>
    <w:uiPriority w:val="39"/>
    <w:unhideWhenUsed/>
    <w:rsid w:val="00BF32C7"/>
    <w:pPr>
      <w:spacing w:after="100"/>
      <w:ind w:left="220"/>
    </w:pPr>
  </w:style>
  <w:style w:type="character" w:styleId="IntenseEmphasis">
    <w:name w:val="Intense Emphasis"/>
    <w:basedOn w:val="DefaultParagraphFont"/>
    <w:uiPriority w:val="21"/>
    <w:qFormat/>
    <w:rsid w:val="002A7F75"/>
    <w:rPr>
      <w:i/>
      <w:iCs/>
      <w:color w:val="4F81BD" w:themeColor="accent1"/>
    </w:rPr>
  </w:style>
  <w:style w:type="character" w:customStyle="1" w:styleId="Heading3Char">
    <w:name w:val="Heading 3 Char"/>
    <w:basedOn w:val="DefaultParagraphFont"/>
    <w:link w:val="Heading3"/>
    <w:uiPriority w:val="9"/>
    <w:rsid w:val="000E4EB9"/>
    <w:rPr>
      <w:rFonts w:asciiTheme="majorHAnsi" w:eastAsiaTheme="majorEastAsia" w:hAnsiTheme="majorHAnsi" w:cstheme="majorBidi"/>
      <w:color w:val="243F60" w:themeColor="accent1" w:themeShade="7F"/>
      <w:sz w:val="24"/>
      <w:szCs w:val="24"/>
      <w:lang w:val="en-US" w:eastAsia="en-US"/>
    </w:rPr>
  </w:style>
  <w:style w:type="paragraph" w:styleId="FootnoteText">
    <w:name w:val="footnote text"/>
    <w:basedOn w:val="Normal"/>
    <w:link w:val="FootnoteTextChar"/>
    <w:uiPriority w:val="99"/>
    <w:semiHidden/>
    <w:unhideWhenUsed/>
    <w:rsid w:val="007D3D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D1A"/>
    <w:rPr>
      <w:rFonts w:ascii="Helvetica Condensed Light" w:hAnsi="Helvetica Condensed Light"/>
      <w:lang w:val="en-US" w:eastAsia="en-US"/>
    </w:rPr>
  </w:style>
  <w:style w:type="character" w:styleId="FootnoteReference">
    <w:name w:val="footnote reference"/>
    <w:aliases w:val="Footnote symbol,Footnote reference number,Times 10 Point,Exposant 3 Point,Ref,de nota al pie,note TESI,SUPERS,EN Footnote Reference,EN Footnote text,Footnote Reference Number,Footnote Reference_LVL6,Footnote Reference_LVL61,R"/>
    <w:basedOn w:val="DefaultParagraphFont"/>
    <w:uiPriority w:val="99"/>
    <w:unhideWhenUsed/>
    <w:rsid w:val="007D3D1A"/>
    <w:rPr>
      <w:vertAlign w:val="superscript"/>
    </w:rPr>
  </w:style>
  <w:style w:type="paragraph" w:customStyle="1" w:styleId="Style1">
    <w:name w:val="Style1"/>
    <w:basedOn w:val="Heading1"/>
    <w:link w:val="Style1Char"/>
    <w:qFormat/>
    <w:rsid w:val="00EB47B9"/>
    <w:pPr>
      <w:numPr>
        <w:numId w:val="2"/>
      </w:numPr>
      <w:jc w:val="both"/>
    </w:pPr>
    <w:rPr>
      <w:sz w:val="32"/>
      <w:lang w:val="en-GB"/>
    </w:rPr>
  </w:style>
  <w:style w:type="paragraph" w:styleId="NormalWeb">
    <w:name w:val="Normal (Web)"/>
    <w:basedOn w:val="Normal"/>
    <w:uiPriority w:val="99"/>
    <w:unhideWhenUsed/>
    <w:rsid w:val="00625FD3"/>
    <w:pPr>
      <w:spacing w:before="100" w:beforeAutospacing="1" w:after="100" w:afterAutospacing="1" w:line="240" w:lineRule="auto"/>
    </w:pPr>
    <w:rPr>
      <w:rFonts w:ascii="Times New Roman" w:eastAsia="Times New Roman" w:hAnsi="Times New Roman"/>
      <w:sz w:val="24"/>
      <w:szCs w:val="24"/>
      <w:lang w:val="fr-BE" w:eastAsia="fr-BE"/>
    </w:rPr>
  </w:style>
  <w:style w:type="character" w:customStyle="1" w:styleId="Style1Char">
    <w:name w:val="Style1 Char"/>
    <w:basedOn w:val="Heading1Char"/>
    <w:link w:val="Style1"/>
    <w:rsid w:val="00EB47B9"/>
    <w:rPr>
      <w:rFonts w:ascii="HelveticaNeueLT Pro 37 ThCn" w:eastAsia="Times New Roman" w:hAnsi="HelveticaNeueLT Pro 37 ThCn"/>
      <w:b/>
      <w:color w:val="002791"/>
      <w:sz w:val="32"/>
      <w:szCs w:val="32"/>
      <w:lang w:val="en-GB" w:eastAsia="en-US"/>
    </w:rPr>
  </w:style>
  <w:style w:type="character" w:customStyle="1" w:styleId="apple-converted-space">
    <w:name w:val="apple-converted-space"/>
    <w:basedOn w:val="DefaultParagraphFont"/>
    <w:rsid w:val="00625FD3"/>
  </w:style>
  <w:style w:type="character" w:styleId="Strong">
    <w:name w:val="Strong"/>
    <w:basedOn w:val="DefaultParagraphFont"/>
    <w:uiPriority w:val="22"/>
    <w:qFormat/>
    <w:rsid w:val="00625FD3"/>
    <w:rPr>
      <w:b/>
      <w:bCs/>
    </w:rPr>
  </w:style>
  <w:style w:type="paragraph" w:customStyle="1" w:styleId="Style2">
    <w:name w:val="Style2"/>
    <w:basedOn w:val="Normal"/>
    <w:link w:val="Style2Char"/>
    <w:qFormat/>
    <w:rsid w:val="003B3431"/>
    <w:rPr>
      <w:rFonts w:ascii="Calibri Light" w:hAnsi="Calibri Light"/>
      <w:b/>
      <w:i/>
      <w:color w:val="002791"/>
      <w:sz w:val="32"/>
      <w:lang w:val="en-GB"/>
    </w:rPr>
  </w:style>
  <w:style w:type="character" w:customStyle="1" w:styleId="Style2Char">
    <w:name w:val="Style2 Char"/>
    <w:basedOn w:val="DefaultParagraphFont"/>
    <w:link w:val="Style2"/>
    <w:rsid w:val="003B3431"/>
    <w:rPr>
      <w:rFonts w:ascii="Calibri Light" w:hAnsi="Calibri Light"/>
      <w:b/>
      <w:i/>
      <w:color w:val="002791"/>
      <w:sz w:val="32"/>
      <w:szCs w:val="22"/>
      <w:lang w:val="en-GB" w:eastAsia="en-US"/>
    </w:rPr>
  </w:style>
  <w:style w:type="paragraph" w:styleId="TOC3">
    <w:name w:val="toc 3"/>
    <w:basedOn w:val="Normal"/>
    <w:next w:val="Normal"/>
    <w:autoRedefine/>
    <w:uiPriority w:val="39"/>
    <w:unhideWhenUsed/>
    <w:rsid w:val="00F17D79"/>
    <w:pPr>
      <w:spacing w:after="100"/>
      <w:ind w:left="440"/>
    </w:pPr>
  </w:style>
  <w:style w:type="table" w:styleId="TableGrid">
    <w:name w:val="Table Grid"/>
    <w:basedOn w:val="TableNormal"/>
    <w:uiPriority w:val="39"/>
    <w:rsid w:val="0007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5F5"/>
    <w:pPr>
      <w:spacing w:after="160" w:line="259" w:lineRule="auto"/>
    </w:pPr>
    <w:rPr>
      <w:rFonts w:ascii="Helvetica Condensed Light" w:hAnsi="Helvetica Condensed Light"/>
      <w:sz w:val="22"/>
      <w:szCs w:val="22"/>
      <w:lang w:val="en-US" w:eastAsia="en-US"/>
    </w:rPr>
  </w:style>
  <w:style w:type="paragraph" w:styleId="Heading1">
    <w:name w:val="heading 1"/>
    <w:basedOn w:val="Normal"/>
    <w:next w:val="Normal"/>
    <w:link w:val="Heading1Char"/>
    <w:uiPriority w:val="9"/>
    <w:qFormat/>
    <w:rsid w:val="002165F5"/>
    <w:pPr>
      <w:keepNext/>
      <w:keepLines/>
      <w:numPr>
        <w:numId w:val="7"/>
      </w:numPr>
      <w:spacing w:before="240" w:after="120"/>
      <w:outlineLvl w:val="0"/>
    </w:pPr>
    <w:rPr>
      <w:rFonts w:ascii="HelveticaNeueLT Pro 37 ThCn" w:eastAsia="Times New Roman" w:hAnsi="HelveticaNeueLT Pro 37 ThCn"/>
      <w:b/>
      <w:color w:val="002791"/>
      <w:sz w:val="36"/>
      <w:szCs w:val="32"/>
    </w:rPr>
  </w:style>
  <w:style w:type="paragraph" w:styleId="Heading2">
    <w:name w:val="heading 2"/>
    <w:basedOn w:val="Normal"/>
    <w:next w:val="Normal"/>
    <w:link w:val="Heading2Char"/>
    <w:uiPriority w:val="9"/>
    <w:unhideWhenUsed/>
    <w:qFormat/>
    <w:rsid w:val="00E57D56"/>
    <w:pPr>
      <w:keepNext/>
      <w:keepLines/>
      <w:numPr>
        <w:numId w:val="1"/>
      </w:numPr>
      <w:spacing w:before="120" w:after="120"/>
      <w:outlineLvl w:val="1"/>
    </w:pPr>
    <w:rPr>
      <w:rFonts w:ascii="Calibri Light" w:eastAsia="Times New Roman" w:hAnsi="Calibri Light"/>
      <w:color w:val="2E74B5"/>
      <w:sz w:val="28"/>
      <w:szCs w:val="26"/>
    </w:rPr>
  </w:style>
  <w:style w:type="paragraph" w:styleId="Heading3">
    <w:name w:val="heading 3"/>
    <w:basedOn w:val="Normal"/>
    <w:next w:val="Normal"/>
    <w:link w:val="Heading3Char"/>
    <w:uiPriority w:val="9"/>
    <w:unhideWhenUsed/>
    <w:qFormat/>
    <w:rsid w:val="000E4E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40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1405"/>
  </w:style>
  <w:style w:type="paragraph" w:styleId="Footer">
    <w:name w:val="footer"/>
    <w:basedOn w:val="Normal"/>
    <w:link w:val="FooterChar"/>
    <w:uiPriority w:val="99"/>
    <w:unhideWhenUsed/>
    <w:rsid w:val="007C14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1405"/>
  </w:style>
  <w:style w:type="paragraph" w:styleId="BalloonText">
    <w:name w:val="Balloon Text"/>
    <w:basedOn w:val="Normal"/>
    <w:link w:val="BalloonTextChar"/>
    <w:uiPriority w:val="99"/>
    <w:semiHidden/>
    <w:unhideWhenUsed/>
    <w:rsid w:val="00E57D5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57D56"/>
    <w:rPr>
      <w:rFonts w:ascii="Segoe UI" w:hAnsi="Segoe UI" w:cs="Segoe UI"/>
      <w:sz w:val="18"/>
      <w:szCs w:val="18"/>
    </w:rPr>
  </w:style>
  <w:style w:type="character" w:customStyle="1" w:styleId="Heading1Char">
    <w:name w:val="Heading 1 Char"/>
    <w:link w:val="Heading1"/>
    <w:uiPriority w:val="9"/>
    <w:rsid w:val="002165F5"/>
    <w:rPr>
      <w:rFonts w:ascii="HelveticaNeueLT Pro 37 ThCn" w:eastAsia="Times New Roman" w:hAnsi="HelveticaNeueLT Pro 37 ThCn"/>
      <w:b/>
      <w:color w:val="002791"/>
      <w:sz w:val="36"/>
      <w:szCs w:val="32"/>
      <w:lang w:val="en-US" w:eastAsia="en-US"/>
    </w:rPr>
  </w:style>
  <w:style w:type="character" w:customStyle="1" w:styleId="Heading2Char">
    <w:name w:val="Heading 2 Char"/>
    <w:link w:val="Heading2"/>
    <w:uiPriority w:val="9"/>
    <w:rsid w:val="00E57D56"/>
    <w:rPr>
      <w:rFonts w:ascii="Calibri Light" w:eastAsia="Times New Roman" w:hAnsi="Calibri Light"/>
      <w:color w:val="2E74B5"/>
      <w:sz w:val="28"/>
      <w:szCs w:val="26"/>
      <w:lang w:val="en-US" w:eastAsia="en-US"/>
    </w:rPr>
  </w:style>
  <w:style w:type="character" w:customStyle="1" w:styleId="titre2car">
    <w:name w:val="titre2car"/>
    <w:basedOn w:val="DefaultParagraphFont"/>
    <w:rsid w:val="00034EDC"/>
  </w:style>
  <w:style w:type="paragraph" w:styleId="ListParagraph">
    <w:name w:val="List Paragraph"/>
    <w:basedOn w:val="Normal"/>
    <w:uiPriority w:val="34"/>
    <w:qFormat/>
    <w:rsid w:val="00C42F44"/>
    <w:pPr>
      <w:ind w:left="720"/>
      <w:contextualSpacing/>
    </w:pPr>
    <w:rPr>
      <w:rFonts w:eastAsia="Times New Roman"/>
      <w:lang w:eastAsia="fr-BE"/>
    </w:rPr>
  </w:style>
  <w:style w:type="character" w:styleId="Hyperlink">
    <w:name w:val="Hyperlink"/>
    <w:uiPriority w:val="99"/>
    <w:unhideWhenUsed/>
    <w:rsid w:val="00C42F44"/>
    <w:rPr>
      <w:color w:val="0000FF"/>
      <w:u w:val="single"/>
    </w:rPr>
  </w:style>
  <w:style w:type="paragraph" w:styleId="NoSpacing">
    <w:name w:val="No Spacing"/>
    <w:link w:val="NoSpacingChar"/>
    <w:uiPriority w:val="1"/>
    <w:qFormat/>
    <w:rsid w:val="0079478C"/>
    <w:rPr>
      <w:rFonts w:eastAsia="Times New Roman"/>
      <w:sz w:val="22"/>
      <w:szCs w:val="22"/>
    </w:rPr>
  </w:style>
  <w:style w:type="character" w:customStyle="1" w:styleId="NoSpacingChar">
    <w:name w:val="No Spacing Char"/>
    <w:link w:val="NoSpacing"/>
    <w:uiPriority w:val="1"/>
    <w:rsid w:val="0079478C"/>
    <w:rPr>
      <w:rFonts w:eastAsia="Times New Roman"/>
      <w:sz w:val="22"/>
      <w:szCs w:val="22"/>
    </w:rPr>
  </w:style>
  <w:style w:type="character" w:styleId="CommentReference">
    <w:name w:val="annotation reference"/>
    <w:uiPriority w:val="99"/>
    <w:semiHidden/>
    <w:unhideWhenUsed/>
    <w:rsid w:val="00E814AB"/>
    <w:rPr>
      <w:sz w:val="16"/>
      <w:szCs w:val="16"/>
    </w:rPr>
  </w:style>
  <w:style w:type="paragraph" w:styleId="CommentText">
    <w:name w:val="annotation text"/>
    <w:basedOn w:val="Normal"/>
    <w:link w:val="CommentTextChar"/>
    <w:uiPriority w:val="99"/>
    <w:unhideWhenUsed/>
    <w:rsid w:val="00E814AB"/>
    <w:rPr>
      <w:sz w:val="20"/>
      <w:szCs w:val="20"/>
    </w:rPr>
  </w:style>
  <w:style w:type="character" w:customStyle="1" w:styleId="CommentTextChar">
    <w:name w:val="Comment Text Char"/>
    <w:link w:val="CommentText"/>
    <w:uiPriority w:val="99"/>
    <w:rsid w:val="00E814AB"/>
    <w:rPr>
      <w:lang w:eastAsia="en-US"/>
    </w:rPr>
  </w:style>
  <w:style w:type="paragraph" w:styleId="CommentSubject">
    <w:name w:val="annotation subject"/>
    <w:basedOn w:val="CommentText"/>
    <w:next w:val="CommentText"/>
    <w:link w:val="CommentSubjectChar"/>
    <w:uiPriority w:val="99"/>
    <w:semiHidden/>
    <w:unhideWhenUsed/>
    <w:rsid w:val="00E814AB"/>
    <w:rPr>
      <w:b/>
      <w:bCs/>
    </w:rPr>
  </w:style>
  <w:style w:type="character" w:customStyle="1" w:styleId="CommentSubjectChar">
    <w:name w:val="Comment Subject Char"/>
    <w:link w:val="CommentSubject"/>
    <w:uiPriority w:val="99"/>
    <w:semiHidden/>
    <w:rsid w:val="00E814AB"/>
    <w:rPr>
      <w:b/>
      <w:bCs/>
      <w:lang w:eastAsia="en-US"/>
    </w:rPr>
  </w:style>
  <w:style w:type="paragraph" w:styleId="Revision">
    <w:name w:val="Revision"/>
    <w:hidden/>
    <w:uiPriority w:val="99"/>
    <w:semiHidden/>
    <w:rsid w:val="005D668E"/>
    <w:rPr>
      <w:sz w:val="22"/>
      <w:szCs w:val="22"/>
      <w:lang w:eastAsia="en-US"/>
    </w:rPr>
  </w:style>
  <w:style w:type="character" w:customStyle="1" w:styleId="hps">
    <w:name w:val="hps"/>
    <w:basedOn w:val="DefaultParagraphFont"/>
    <w:rsid w:val="006D4B4C"/>
  </w:style>
  <w:style w:type="character" w:customStyle="1" w:styleId="atn">
    <w:name w:val="atn"/>
    <w:basedOn w:val="DefaultParagraphFont"/>
    <w:rsid w:val="00BE6F69"/>
  </w:style>
  <w:style w:type="character" w:customStyle="1" w:styleId="shorttext">
    <w:name w:val="short_text"/>
    <w:basedOn w:val="DefaultParagraphFont"/>
    <w:rsid w:val="005A263A"/>
  </w:style>
  <w:style w:type="paragraph" w:styleId="TOCHeading">
    <w:name w:val="TOC Heading"/>
    <w:basedOn w:val="Heading1"/>
    <w:next w:val="Normal"/>
    <w:uiPriority w:val="39"/>
    <w:unhideWhenUsed/>
    <w:qFormat/>
    <w:rsid w:val="00BF32C7"/>
    <w:pPr>
      <w:numPr>
        <w:numId w:val="0"/>
      </w:numPr>
      <w:spacing w:after="0"/>
      <w:outlineLvl w:val="9"/>
    </w:pPr>
    <w:rPr>
      <w:rFonts w:asciiTheme="majorHAnsi" w:eastAsiaTheme="majorEastAsia" w:hAnsiTheme="majorHAnsi" w:cstheme="majorBidi"/>
      <w:b w:val="0"/>
      <w:color w:val="365F91" w:themeColor="accent1" w:themeShade="BF"/>
      <w:sz w:val="32"/>
    </w:rPr>
  </w:style>
  <w:style w:type="paragraph" w:styleId="TOC1">
    <w:name w:val="toc 1"/>
    <w:basedOn w:val="Normal"/>
    <w:next w:val="Normal"/>
    <w:autoRedefine/>
    <w:uiPriority w:val="39"/>
    <w:unhideWhenUsed/>
    <w:rsid w:val="00BF32C7"/>
    <w:pPr>
      <w:spacing w:after="100"/>
    </w:pPr>
  </w:style>
  <w:style w:type="paragraph" w:styleId="TOC2">
    <w:name w:val="toc 2"/>
    <w:basedOn w:val="Normal"/>
    <w:next w:val="Normal"/>
    <w:autoRedefine/>
    <w:uiPriority w:val="39"/>
    <w:unhideWhenUsed/>
    <w:rsid w:val="00BF32C7"/>
    <w:pPr>
      <w:spacing w:after="100"/>
      <w:ind w:left="220"/>
    </w:pPr>
  </w:style>
  <w:style w:type="character" w:styleId="IntenseEmphasis">
    <w:name w:val="Intense Emphasis"/>
    <w:basedOn w:val="DefaultParagraphFont"/>
    <w:uiPriority w:val="21"/>
    <w:qFormat/>
    <w:rsid w:val="002A7F75"/>
    <w:rPr>
      <w:i/>
      <w:iCs/>
      <w:color w:val="4F81BD" w:themeColor="accent1"/>
    </w:rPr>
  </w:style>
  <w:style w:type="character" w:customStyle="1" w:styleId="Heading3Char">
    <w:name w:val="Heading 3 Char"/>
    <w:basedOn w:val="DefaultParagraphFont"/>
    <w:link w:val="Heading3"/>
    <w:uiPriority w:val="9"/>
    <w:rsid w:val="000E4EB9"/>
    <w:rPr>
      <w:rFonts w:asciiTheme="majorHAnsi" w:eastAsiaTheme="majorEastAsia" w:hAnsiTheme="majorHAnsi" w:cstheme="majorBidi"/>
      <w:color w:val="243F60" w:themeColor="accent1" w:themeShade="7F"/>
      <w:sz w:val="24"/>
      <w:szCs w:val="24"/>
      <w:lang w:val="en-US" w:eastAsia="en-US"/>
    </w:rPr>
  </w:style>
  <w:style w:type="paragraph" w:styleId="FootnoteText">
    <w:name w:val="footnote text"/>
    <w:basedOn w:val="Normal"/>
    <w:link w:val="FootnoteTextChar"/>
    <w:uiPriority w:val="99"/>
    <w:semiHidden/>
    <w:unhideWhenUsed/>
    <w:rsid w:val="007D3D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D1A"/>
    <w:rPr>
      <w:rFonts w:ascii="Helvetica Condensed Light" w:hAnsi="Helvetica Condensed Light"/>
      <w:lang w:val="en-US" w:eastAsia="en-US"/>
    </w:rPr>
  </w:style>
  <w:style w:type="character" w:styleId="FootnoteReference">
    <w:name w:val="footnote reference"/>
    <w:aliases w:val="Footnote symbol,Footnote reference number,Times 10 Point,Exposant 3 Point,Ref,de nota al pie,note TESI,SUPERS,EN Footnote Reference,EN Footnote text,Footnote Reference Number,Footnote Reference_LVL6,Footnote Reference_LVL61,R"/>
    <w:basedOn w:val="DefaultParagraphFont"/>
    <w:uiPriority w:val="99"/>
    <w:unhideWhenUsed/>
    <w:rsid w:val="007D3D1A"/>
    <w:rPr>
      <w:vertAlign w:val="superscript"/>
    </w:rPr>
  </w:style>
  <w:style w:type="paragraph" w:customStyle="1" w:styleId="Style1">
    <w:name w:val="Style1"/>
    <w:basedOn w:val="Heading1"/>
    <w:link w:val="Style1Char"/>
    <w:qFormat/>
    <w:rsid w:val="00EB47B9"/>
    <w:pPr>
      <w:numPr>
        <w:numId w:val="2"/>
      </w:numPr>
      <w:jc w:val="both"/>
    </w:pPr>
    <w:rPr>
      <w:sz w:val="32"/>
      <w:lang w:val="en-GB"/>
    </w:rPr>
  </w:style>
  <w:style w:type="paragraph" w:styleId="NormalWeb">
    <w:name w:val="Normal (Web)"/>
    <w:basedOn w:val="Normal"/>
    <w:uiPriority w:val="99"/>
    <w:unhideWhenUsed/>
    <w:rsid w:val="00625FD3"/>
    <w:pPr>
      <w:spacing w:before="100" w:beforeAutospacing="1" w:after="100" w:afterAutospacing="1" w:line="240" w:lineRule="auto"/>
    </w:pPr>
    <w:rPr>
      <w:rFonts w:ascii="Times New Roman" w:eastAsia="Times New Roman" w:hAnsi="Times New Roman"/>
      <w:sz w:val="24"/>
      <w:szCs w:val="24"/>
      <w:lang w:val="fr-BE" w:eastAsia="fr-BE"/>
    </w:rPr>
  </w:style>
  <w:style w:type="character" w:customStyle="1" w:styleId="Style1Char">
    <w:name w:val="Style1 Char"/>
    <w:basedOn w:val="Heading1Char"/>
    <w:link w:val="Style1"/>
    <w:rsid w:val="00EB47B9"/>
    <w:rPr>
      <w:rFonts w:ascii="HelveticaNeueLT Pro 37 ThCn" w:eastAsia="Times New Roman" w:hAnsi="HelveticaNeueLT Pro 37 ThCn"/>
      <w:b/>
      <w:color w:val="002791"/>
      <w:sz w:val="32"/>
      <w:szCs w:val="32"/>
      <w:lang w:val="en-GB" w:eastAsia="en-US"/>
    </w:rPr>
  </w:style>
  <w:style w:type="character" w:customStyle="1" w:styleId="apple-converted-space">
    <w:name w:val="apple-converted-space"/>
    <w:basedOn w:val="DefaultParagraphFont"/>
    <w:rsid w:val="00625FD3"/>
  </w:style>
  <w:style w:type="character" w:styleId="Strong">
    <w:name w:val="Strong"/>
    <w:basedOn w:val="DefaultParagraphFont"/>
    <w:uiPriority w:val="22"/>
    <w:qFormat/>
    <w:rsid w:val="00625FD3"/>
    <w:rPr>
      <w:b/>
      <w:bCs/>
    </w:rPr>
  </w:style>
  <w:style w:type="paragraph" w:customStyle="1" w:styleId="Style2">
    <w:name w:val="Style2"/>
    <w:basedOn w:val="Normal"/>
    <w:link w:val="Style2Char"/>
    <w:qFormat/>
    <w:rsid w:val="003B3431"/>
    <w:rPr>
      <w:rFonts w:ascii="Calibri Light" w:hAnsi="Calibri Light"/>
      <w:b/>
      <w:i/>
      <w:color w:val="002791"/>
      <w:sz w:val="32"/>
      <w:lang w:val="en-GB"/>
    </w:rPr>
  </w:style>
  <w:style w:type="character" w:customStyle="1" w:styleId="Style2Char">
    <w:name w:val="Style2 Char"/>
    <w:basedOn w:val="DefaultParagraphFont"/>
    <w:link w:val="Style2"/>
    <w:rsid w:val="003B3431"/>
    <w:rPr>
      <w:rFonts w:ascii="Calibri Light" w:hAnsi="Calibri Light"/>
      <w:b/>
      <w:i/>
      <w:color w:val="002791"/>
      <w:sz w:val="32"/>
      <w:szCs w:val="22"/>
      <w:lang w:val="en-GB" w:eastAsia="en-US"/>
    </w:rPr>
  </w:style>
  <w:style w:type="paragraph" w:styleId="TOC3">
    <w:name w:val="toc 3"/>
    <w:basedOn w:val="Normal"/>
    <w:next w:val="Normal"/>
    <w:autoRedefine/>
    <w:uiPriority w:val="39"/>
    <w:unhideWhenUsed/>
    <w:rsid w:val="00F17D79"/>
    <w:pPr>
      <w:spacing w:after="100"/>
      <w:ind w:left="440"/>
    </w:pPr>
  </w:style>
  <w:style w:type="table" w:styleId="TableGrid">
    <w:name w:val="Table Grid"/>
    <w:basedOn w:val="TableNormal"/>
    <w:uiPriority w:val="39"/>
    <w:rsid w:val="0007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53719">
      <w:bodyDiv w:val="1"/>
      <w:marLeft w:val="0"/>
      <w:marRight w:val="0"/>
      <w:marTop w:val="0"/>
      <w:marBottom w:val="0"/>
      <w:divBdr>
        <w:top w:val="none" w:sz="0" w:space="0" w:color="auto"/>
        <w:left w:val="none" w:sz="0" w:space="0" w:color="auto"/>
        <w:bottom w:val="none" w:sz="0" w:space="0" w:color="auto"/>
        <w:right w:val="none" w:sz="0" w:space="0" w:color="auto"/>
      </w:divBdr>
      <w:divsChild>
        <w:div w:id="149450626">
          <w:marLeft w:val="0"/>
          <w:marRight w:val="0"/>
          <w:marTop w:val="0"/>
          <w:marBottom w:val="0"/>
          <w:divBdr>
            <w:top w:val="none" w:sz="0" w:space="0" w:color="auto"/>
            <w:left w:val="none" w:sz="0" w:space="0" w:color="auto"/>
            <w:bottom w:val="none" w:sz="0" w:space="0" w:color="auto"/>
            <w:right w:val="none" w:sz="0" w:space="0" w:color="auto"/>
          </w:divBdr>
          <w:divsChild>
            <w:div w:id="316958661">
              <w:marLeft w:val="0"/>
              <w:marRight w:val="0"/>
              <w:marTop w:val="0"/>
              <w:marBottom w:val="0"/>
              <w:divBdr>
                <w:top w:val="none" w:sz="0" w:space="0" w:color="auto"/>
                <w:left w:val="none" w:sz="0" w:space="0" w:color="auto"/>
                <w:bottom w:val="none" w:sz="0" w:space="0" w:color="auto"/>
                <w:right w:val="none" w:sz="0" w:space="0" w:color="auto"/>
              </w:divBdr>
              <w:divsChild>
                <w:div w:id="938835183">
                  <w:marLeft w:val="0"/>
                  <w:marRight w:val="0"/>
                  <w:marTop w:val="0"/>
                  <w:marBottom w:val="0"/>
                  <w:divBdr>
                    <w:top w:val="none" w:sz="0" w:space="0" w:color="auto"/>
                    <w:left w:val="none" w:sz="0" w:space="0" w:color="auto"/>
                    <w:bottom w:val="none" w:sz="0" w:space="0" w:color="auto"/>
                    <w:right w:val="none" w:sz="0" w:space="0" w:color="auto"/>
                  </w:divBdr>
                  <w:divsChild>
                    <w:div w:id="1041705708">
                      <w:marLeft w:val="0"/>
                      <w:marRight w:val="0"/>
                      <w:marTop w:val="0"/>
                      <w:marBottom w:val="0"/>
                      <w:divBdr>
                        <w:top w:val="none" w:sz="0" w:space="0" w:color="auto"/>
                        <w:left w:val="none" w:sz="0" w:space="0" w:color="auto"/>
                        <w:bottom w:val="none" w:sz="0" w:space="0" w:color="auto"/>
                        <w:right w:val="none" w:sz="0" w:space="0" w:color="auto"/>
                      </w:divBdr>
                      <w:divsChild>
                        <w:div w:id="96609791">
                          <w:marLeft w:val="0"/>
                          <w:marRight w:val="0"/>
                          <w:marTop w:val="0"/>
                          <w:marBottom w:val="0"/>
                          <w:divBdr>
                            <w:top w:val="none" w:sz="0" w:space="0" w:color="auto"/>
                            <w:left w:val="none" w:sz="0" w:space="0" w:color="auto"/>
                            <w:bottom w:val="none" w:sz="0" w:space="0" w:color="auto"/>
                            <w:right w:val="none" w:sz="0" w:space="0" w:color="auto"/>
                          </w:divBdr>
                          <w:divsChild>
                            <w:div w:id="42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22258">
      <w:bodyDiv w:val="1"/>
      <w:marLeft w:val="0"/>
      <w:marRight w:val="0"/>
      <w:marTop w:val="0"/>
      <w:marBottom w:val="0"/>
      <w:divBdr>
        <w:top w:val="none" w:sz="0" w:space="0" w:color="auto"/>
        <w:left w:val="none" w:sz="0" w:space="0" w:color="auto"/>
        <w:bottom w:val="none" w:sz="0" w:space="0" w:color="auto"/>
        <w:right w:val="none" w:sz="0" w:space="0" w:color="auto"/>
      </w:divBdr>
      <w:divsChild>
        <w:div w:id="799303588">
          <w:marLeft w:val="0"/>
          <w:marRight w:val="0"/>
          <w:marTop w:val="0"/>
          <w:marBottom w:val="0"/>
          <w:divBdr>
            <w:top w:val="none" w:sz="0" w:space="0" w:color="auto"/>
            <w:left w:val="none" w:sz="0" w:space="0" w:color="auto"/>
            <w:bottom w:val="none" w:sz="0" w:space="0" w:color="auto"/>
            <w:right w:val="none" w:sz="0" w:space="0" w:color="auto"/>
          </w:divBdr>
          <w:divsChild>
            <w:div w:id="2872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0119">
      <w:bodyDiv w:val="1"/>
      <w:marLeft w:val="0"/>
      <w:marRight w:val="0"/>
      <w:marTop w:val="0"/>
      <w:marBottom w:val="0"/>
      <w:divBdr>
        <w:top w:val="none" w:sz="0" w:space="0" w:color="auto"/>
        <w:left w:val="none" w:sz="0" w:space="0" w:color="auto"/>
        <w:bottom w:val="none" w:sz="0" w:space="0" w:color="auto"/>
        <w:right w:val="none" w:sz="0" w:space="0" w:color="auto"/>
      </w:divBdr>
    </w:div>
    <w:div w:id="956911437">
      <w:bodyDiv w:val="1"/>
      <w:marLeft w:val="0"/>
      <w:marRight w:val="0"/>
      <w:marTop w:val="0"/>
      <w:marBottom w:val="0"/>
      <w:divBdr>
        <w:top w:val="none" w:sz="0" w:space="0" w:color="auto"/>
        <w:left w:val="none" w:sz="0" w:space="0" w:color="auto"/>
        <w:bottom w:val="none" w:sz="0" w:space="0" w:color="auto"/>
        <w:right w:val="none" w:sz="0" w:space="0" w:color="auto"/>
      </w:divBdr>
      <w:divsChild>
        <w:div w:id="953946598">
          <w:marLeft w:val="0"/>
          <w:marRight w:val="0"/>
          <w:marTop w:val="0"/>
          <w:marBottom w:val="0"/>
          <w:divBdr>
            <w:top w:val="none" w:sz="0" w:space="0" w:color="auto"/>
            <w:left w:val="none" w:sz="0" w:space="0" w:color="auto"/>
            <w:bottom w:val="none" w:sz="0" w:space="0" w:color="auto"/>
            <w:right w:val="none" w:sz="0" w:space="0" w:color="auto"/>
          </w:divBdr>
          <w:divsChild>
            <w:div w:id="1117406854">
              <w:marLeft w:val="0"/>
              <w:marRight w:val="0"/>
              <w:marTop w:val="0"/>
              <w:marBottom w:val="0"/>
              <w:divBdr>
                <w:top w:val="none" w:sz="0" w:space="0" w:color="auto"/>
                <w:left w:val="none" w:sz="0" w:space="0" w:color="auto"/>
                <w:bottom w:val="none" w:sz="0" w:space="0" w:color="auto"/>
                <w:right w:val="none" w:sz="0" w:space="0" w:color="auto"/>
              </w:divBdr>
              <w:divsChild>
                <w:div w:id="757554468">
                  <w:marLeft w:val="0"/>
                  <w:marRight w:val="0"/>
                  <w:marTop w:val="0"/>
                  <w:marBottom w:val="0"/>
                  <w:divBdr>
                    <w:top w:val="none" w:sz="0" w:space="0" w:color="auto"/>
                    <w:left w:val="none" w:sz="0" w:space="0" w:color="auto"/>
                    <w:bottom w:val="none" w:sz="0" w:space="0" w:color="auto"/>
                    <w:right w:val="none" w:sz="0" w:space="0" w:color="auto"/>
                  </w:divBdr>
                  <w:divsChild>
                    <w:div w:id="649941609">
                      <w:marLeft w:val="0"/>
                      <w:marRight w:val="0"/>
                      <w:marTop w:val="0"/>
                      <w:marBottom w:val="0"/>
                      <w:divBdr>
                        <w:top w:val="none" w:sz="0" w:space="0" w:color="auto"/>
                        <w:left w:val="none" w:sz="0" w:space="0" w:color="auto"/>
                        <w:bottom w:val="none" w:sz="0" w:space="0" w:color="auto"/>
                        <w:right w:val="none" w:sz="0" w:space="0" w:color="auto"/>
                      </w:divBdr>
                      <w:divsChild>
                        <w:div w:id="188640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897">
              <w:marLeft w:val="0"/>
              <w:marRight w:val="0"/>
              <w:marTop w:val="0"/>
              <w:marBottom w:val="0"/>
              <w:divBdr>
                <w:top w:val="none" w:sz="0" w:space="0" w:color="auto"/>
                <w:left w:val="none" w:sz="0" w:space="0" w:color="auto"/>
                <w:bottom w:val="none" w:sz="0" w:space="0" w:color="auto"/>
                <w:right w:val="none" w:sz="0" w:space="0" w:color="auto"/>
              </w:divBdr>
              <w:divsChild>
                <w:div w:id="1994599980">
                  <w:marLeft w:val="0"/>
                  <w:marRight w:val="0"/>
                  <w:marTop w:val="0"/>
                  <w:marBottom w:val="0"/>
                  <w:divBdr>
                    <w:top w:val="none" w:sz="0" w:space="0" w:color="auto"/>
                    <w:left w:val="none" w:sz="0" w:space="0" w:color="auto"/>
                    <w:bottom w:val="none" w:sz="0" w:space="0" w:color="auto"/>
                    <w:right w:val="none" w:sz="0" w:space="0" w:color="auto"/>
                  </w:divBdr>
                  <w:divsChild>
                    <w:div w:id="516238672">
                      <w:marLeft w:val="0"/>
                      <w:marRight w:val="0"/>
                      <w:marTop w:val="0"/>
                      <w:marBottom w:val="0"/>
                      <w:divBdr>
                        <w:top w:val="none" w:sz="0" w:space="0" w:color="auto"/>
                        <w:left w:val="none" w:sz="0" w:space="0" w:color="auto"/>
                        <w:bottom w:val="none" w:sz="0" w:space="0" w:color="auto"/>
                        <w:right w:val="none" w:sz="0" w:space="0" w:color="auto"/>
                      </w:divBdr>
                      <w:divsChild>
                        <w:div w:id="574314389">
                          <w:marLeft w:val="0"/>
                          <w:marRight w:val="0"/>
                          <w:marTop w:val="0"/>
                          <w:marBottom w:val="0"/>
                          <w:divBdr>
                            <w:top w:val="none" w:sz="0" w:space="0" w:color="auto"/>
                            <w:left w:val="none" w:sz="0" w:space="0" w:color="auto"/>
                            <w:bottom w:val="none" w:sz="0" w:space="0" w:color="auto"/>
                            <w:right w:val="none" w:sz="0" w:space="0" w:color="auto"/>
                          </w:divBdr>
                          <w:divsChild>
                            <w:div w:id="280382000">
                              <w:marLeft w:val="0"/>
                              <w:marRight w:val="0"/>
                              <w:marTop w:val="0"/>
                              <w:marBottom w:val="0"/>
                              <w:divBdr>
                                <w:top w:val="none" w:sz="0" w:space="0" w:color="auto"/>
                                <w:left w:val="none" w:sz="0" w:space="0" w:color="auto"/>
                                <w:bottom w:val="none" w:sz="0" w:space="0" w:color="auto"/>
                                <w:right w:val="none" w:sz="0" w:space="0" w:color="auto"/>
                              </w:divBdr>
                              <w:divsChild>
                                <w:div w:id="77070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675763">
      <w:bodyDiv w:val="1"/>
      <w:marLeft w:val="0"/>
      <w:marRight w:val="0"/>
      <w:marTop w:val="0"/>
      <w:marBottom w:val="0"/>
      <w:divBdr>
        <w:top w:val="none" w:sz="0" w:space="0" w:color="auto"/>
        <w:left w:val="none" w:sz="0" w:space="0" w:color="auto"/>
        <w:bottom w:val="none" w:sz="0" w:space="0" w:color="auto"/>
        <w:right w:val="none" w:sz="0" w:space="0" w:color="auto"/>
      </w:divBdr>
      <w:divsChild>
        <w:div w:id="1940017119">
          <w:marLeft w:val="0"/>
          <w:marRight w:val="0"/>
          <w:marTop w:val="0"/>
          <w:marBottom w:val="0"/>
          <w:divBdr>
            <w:top w:val="none" w:sz="0" w:space="0" w:color="auto"/>
            <w:left w:val="none" w:sz="0" w:space="0" w:color="auto"/>
            <w:bottom w:val="none" w:sz="0" w:space="0" w:color="auto"/>
            <w:right w:val="none" w:sz="0" w:space="0" w:color="auto"/>
          </w:divBdr>
          <w:divsChild>
            <w:div w:id="522978737">
              <w:marLeft w:val="0"/>
              <w:marRight w:val="0"/>
              <w:marTop w:val="0"/>
              <w:marBottom w:val="0"/>
              <w:divBdr>
                <w:top w:val="none" w:sz="0" w:space="0" w:color="auto"/>
                <w:left w:val="none" w:sz="0" w:space="0" w:color="auto"/>
                <w:bottom w:val="none" w:sz="0" w:space="0" w:color="auto"/>
                <w:right w:val="none" w:sz="0" w:space="0" w:color="auto"/>
              </w:divBdr>
              <w:divsChild>
                <w:div w:id="1274291193">
                  <w:marLeft w:val="0"/>
                  <w:marRight w:val="0"/>
                  <w:marTop w:val="0"/>
                  <w:marBottom w:val="0"/>
                  <w:divBdr>
                    <w:top w:val="none" w:sz="0" w:space="0" w:color="auto"/>
                    <w:left w:val="none" w:sz="0" w:space="0" w:color="auto"/>
                    <w:bottom w:val="none" w:sz="0" w:space="0" w:color="auto"/>
                    <w:right w:val="none" w:sz="0" w:space="0" w:color="auto"/>
                  </w:divBdr>
                  <w:divsChild>
                    <w:div w:id="2099249">
                      <w:marLeft w:val="0"/>
                      <w:marRight w:val="0"/>
                      <w:marTop w:val="0"/>
                      <w:marBottom w:val="0"/>
                      <w:divBdr>
                        <w:top w:val="none" w:sz="0" w:space="0" w:color="auto"/>
                        <w:left w:val="none" w:sz="0" w:space="0" w:color="auto"/>
                        <w:bottom w:val="none" w:sz="0" w:space="0" w:color="auto"/>
                        <w:right w:val="none" w:sz="0" w:space="0" w:color="auto"/>
                      </w:divBdr>
                      <w:divsChild>
                        <w:div w:id="402528478">
                          <w:marLeft w:val="0"/>
                          <w:marRight w:val="0"/>
                          <w:marTop w:val="0"/>
                          <w:marBottom w:val="0"/>
                          <w:divBdr>
                            <w:top w:val="none" w:sz="0" w:space="0" w:color="auto"/>
                            <w:left w:val="none" w:sz="0" w:space="0" w:color="auto"/>
                            <w:bottom w:val="none" w:sz="0" w:space="0" w:color="auto"/>
                            <w:right w:val="none" w:sz="0" w:space="0" w:color="auto"/>
                          </w:divBdr>
                          <w:divsChild>
                            <w:div w:id="165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30093">
      <w:bodyDiv w:val="1"/>
      <w:marLeft w:val="0"/>
      <w:marRight w:val="0"/>
      <w:marTop w:val="0"/>
      <w:marBottom w:val="0"/>
      <w:divBdr>
        <w:top w:val="none" w:sz="0" w:space="0" w:color="auto"/>
        <w:left w:val="none" w:sz="0" w:space="0" w:color="auto"/>
        <w:bottom w:val="none" w:sz="0" w:space="0" w:color="auto"/>
        <w:right w:val="none" w:sz="0" w:space="0" w:color="auto"/>
      </w:divBdr>
      <w:divsChild>
        <w:div w:id="917323008">
          <w:marLeft w:val="0"/>
          <w:marRight w:val="0"/>
          <w:marTop w:val="0"/>
          <w:marBottom w:val="0"/>
          <w:divBdr>
            <w:top w:val="none" w:sz="0" w:space="0" w:color="auto"/>
            <w:left w:val="none" w:sz="0" w:space="0" w:color="auto"/>
            <w:bottom w:val="none" w:sz="0" w:space="0" w:color="auto"/>
            <w:right w:val="none" w:sz="0" w:space="0" w:color="auto"/>
          </w:divBdr>
          <w:divsChild>
            <w:div w:id="158623165">
              <w:marLeft w:val="0"/>
              <w:marRight w:val="0"/>
              <w:marTop w:val="0"/>
              <w:marBottom w:val="0"/>
              <w:divBdr>
                <w:top w:val="none" w:sz="0" w:space="0" w:color="auto"/>
                <w:left w:val="none" w:sz="0" w:space="0" w:color="auto"/>
                <w:bottom w:val="none" w:sz="0" w:space="0" w:color="auto"/>
                <w:right w:val="none" w:sz="0" w:space="0" w:color="auto"/>
              </w:divBdr>
              <w:divsChild>
                <w:div w:id="1880774279">
                  <w:marLeft w:val="0"/>
                  <w:marRight w:val="0"/>
                  <w:marTop w:val="0"/>
                  <w:marBottom w:val="0"/>
                  <w:divBdr>
                    <w:top w:val="none" w:sz="0" w:space="0" w:color="auto"/>
                    <w:left w:val="none" w:sz="0" w:space="0" w:color="auto"/>
                    <w:bottom w:val="none" w:sz="0" w:space="0" w:color="auto"/>
                    <w:right w:val="none" w:sz="0" w:space="0" w:color="auto"/>
                  </w:divBdr>
                  <w:divsChild>
                    <w:div w:id="1247954388">
                      <w:marLeft w:val="0"/>
                      <w:marRight w:val="0"/>
                      <w:marTop w:val="0"/>
                      <w:marBottom w:val="0"/>
                      <w:divBdr>
                        <w:top w:val="none" w:sz="0" w:space="0" w:color="auto"/>
                        <w:left w:val="none" w:sz="0" w:space="0" w:color="auto"/>
                        <w:bottom w:val="none" w:sz="0" w:space="0" w:color="auto"/>
                        <w:right w:val="none" w:sz="0" w:space="0" w:color="auto"/>
                      </w:divBdr>
                      <w:divsChild>
                        <w:div w:id="821584107">
                          <w:marLeft w:val="0"/>
                          <w:marRight w:val="0"/>
                          <w:marTop w:val="0"/>
                          <w:marBottom w:val="0"/>
                          <w:divBdr>
                            <w:top w:val="none" w:sz="0" w:space="0" w:color="auto"/>
                            <w:left w:val="none" w:sz="0" w:space="0" w:color="auto"/>
                            <w:bottom w:val="none" w:sz="0" w:space="0" w:color="auto"/>
                            <w:right w:val="none" w:sz="0" w:space="0" w:color="auto"/>
                          </w:divBdr>
                          <w:divsChild>
                            <w:div w:id="8706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523244">
      <w:bodyDiv w:val="1"/>
      <w:marLeft w:val="0"/>
      <w:marRight w:val="0"/>
      <w:marTop w:val="0"/>
      <w:marBottom w:val="0"/>
      <w:divBdr>
        <w:top w:val="none" w:sz="0" w:space="0" w:color="auto"/>
        <w:left w:val="none" w:sz="0" w:space="0" w:color="auto"/>
        <w:bottom w:val="none" w:sz="0" w:space="0" w:color="auto"/>
        <w:right w:val="none" w:sz="0" w:space="0" w:color="auto"/>
      </w:divBdr>
      <w:divsChild>
        <w:div w:id="760368799">
          <w:marLeft w:val="0"/>
          <w:marRight w:val="0"/>
          <w:marTop w:val="0"/>
          <w:marBottom w:val="0"/>
          <w:divBdr>
            <w:top w:val="none" w:sz="0" w:space="0" w:color="auto"/>
            <w:left w:val="none" w:sz="0" w:space="0" w:color="auto"/>
            <w:bottom w:val="none" w:sz="0" w:space="0" w:color="auto"/>
            <w:right w:val="none" w:sz="0" w:space="0" w:color="auto"/>
          </w:divBdr>
          <w:divsChild>
            <w:div w:id="1206025803">
              <w:marLeft w:val="0"/>
              <w:marRight w:val="0"/>
              <w:marTop w:val="0"/>
              <w:marBottom w:val="0"/>
              <w:divBdr>
                <w:top w:val="none" w:sz="0" w:space="0" w:color="auto"/>
                <w:left w:val="none" w:sz="0" w:space="0" w:color="auto"/>
                <w:bottom w:val="none" w:sz="0" w:space="0" w:color="auto"/>
                <w:right w:val="none" w:sz="0" w:space="0" w:color="auto"/>
              </w:divBdr>
              <w:divsChild>
                <w:div w:id="1881670244">
                  <w:marLeft w:val="0"/>
                  <w:marRight w:val="0"/>
                  <w:marTop w:val="0"/>
                  <w:marBottom w:val="0"/>
                  <w:divBdr>
                    <w:top w:val="none" w:sz="0" w:space="0" w:color="auto"/>
                    <w:left w:val="none" w:sz="0" w:space="0" w:color="auto"/>
                    <w:bottom w:val="none" w:sz="0" w:space="0" w:color="auto"/>
                    <w:right w:val="none" w:sz="0" w:space="0" w:color="auto"/>
                  </w:divBdr>
                  <w:divsChild>
                    <w:div w:id="216356546">
                      <w:marLeft w:val="0"/>
                      <w:marRight w:val="0"/>
                      <w:marTop w:val="0"/>
                      <w:marBottom w:val="0"/>
                      <w:divBdr>
                        <w:top w:val="none" w:sz="0" w:space="0" w:color="auto"/>
                        <w:left w:val="none" w:sz="0" w:space="0" w:color="auto"/>
                        <w:bottom w:val="none" w:sz="0" w:space="0" w:color="auto"/>
                        <w:right w:val="none" w:sz="0" w:space="0" w:color="auto"/>
                      </w:divBdr>
                      <w:divsChild>
                        <w:div w:id="148325821">
                          <w:marLeft w:val="0"/>
                          <w:marRight w:val="0"/>
                          <w:marTop w:val="0"/>
                          <w:marBottom w:val="0"/>
                          <w:divBdr>
                            <w:top w:val="none" w:sz="0" w:space="0" w:color="auto"/>
                            <w:left w:val="none" w:sz="0" w:space="0" w:color="auto"/>
                            <w:bottom w:val="none" w:sz="0" w:space="0" w:color="auto"/>
                            <w:right w:val="none" w:sz="0" w:space="0" w:color="auto"/>
                          </w:divBdr>
                          <w:divsChild>
                            <w:div w:id="21179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307051">
      <w:bodyDiv w:val="1"/>
      <w:marLeft w:val="0"/>
      <w:marRight w:val="0"/>
      <w:marTop w:val="0"/>
      <w:marBottom w:val="0"/>
      <w:divBdr>
        <w:top w:val="none" w:sz="0" w:space="0" w:color="auto"/>
        <w:left w:val="none" w:sz="0" w:space="0" w:color="auto"/>
        <w:bottom w:val="none" w:sz="0" w:space="0" w:color="auto"/>
        <w:right w:val="none" w:sz="0" w:space="0" w:color="auto"/>
      </w:divBdr>
      <w:divsChild>
        <w:div w:id="714353596">
          <w:marLeft w:val="0"/>
          <w:marRight w:val="0"/>
          <w:marTop w:val="0"/>
          <w:marBottom w:val="0"/>
          <w:divBdr>
            <w:top w:val="none" w:sz="0" w:space="0" w:color="auto"/>
            <w:left w:val="none" w:sz="0" w:space="0" w:color="auto"/>
            <w:bottom w:val="none" w:sz="0" w:space="0" w:color="auto"/>
            <w:right w:val="none" w:sz="0" w:space="0" w:color="auto"/>
          </w:divBdr>
          <w:divsChild>
            <w:div w:id="230848515">
              <w:marLeft w:val="0"/>
              <w:marRight w:val="0"/>
              <w:marTop w:val="0"/>
              <w:marBottom w:val="0"/>
              <w:divBdr>
                <w:top w:val="none" w:sz="0" w:space="0" w:color="auto"/>
                <w:left w:val="none" w:sz="0" w:space="0" w:color="auto"/>
                <w:bottom w:val="none" w:sz="0" w:space="0" w:color="auto"/>
                <w:right w:val="none" w:sz="0" w:space="0" w:color="auto"/>
              </w:divBdr>
              <w:divsChild>
                <w:div w:id="866870993">
                  <w:marLeft w:val="0"/>
                  <w:marRight w:val="0"/>
                  <w:marTop w:val="0"/>
                  <w:marBottom w:val="0"/>
                  <w:divBdr>
                    <w:top w:val="none" w:sz="0" w:space="0" w:color="auto"/>
                    <w:left w:val="none" w:sz="0" w:space="0" w:color="auto"/>
                    <w:bottom w:val="none" w:sz="0" w:space="0" w:color="auto"/>
                    <w:right w:val="none" w:sz="0" w:space="0" w:color="auto"/>
                  </w:divBdr>
                  <w:divsChild>
                    <w:div w:id="1037659201">
                      <w:marLeft w:val="0"/>
                      <w:marRight w:val="0"/>
                      <w:marTop w:val="0"/>
                      <w:marBottom w:val="0"/>
                      <w:divBdr>
                        <w:top w:val="none" w:sz="0" w:space="0" w:color="auto"/>
                        <w:left w:val="none" w:sz="0" w:space="0" w:color="auto"/>
                        <w:bottom w:val="none" w:sz="0" w:space="0" w:color="auto"/>
                        <w:right w:val="none" w:sz="0" w:space="0" w:color="auto"/>
                      </w:divBdr>
                      <w:divsChild>
                        <w:div w:id="2101825059">
                          <w:marLeft w:val="0"/>
                          <w:marRight w:val="0"/>
                          <w:marTop w:val="0"/>
                          <w:marBottom w:val="0"/>
                          <w:divBdr>
                            <w:top w:val="none" w:sz="0" w:space="0" w:color="auto"/>
                            <w:left w:val="none" w:sz="0" w:space="0" w:color="auto"/>
                            <w:bottom w:val="none" w:sz="0" w:space="0" w:color="auto"/>
                            <w:right w:val="none" w:sz="0" w:space="0" w:color="auto"/>
                          </w:divBdr>
                          <w:divsChild>
                            <w:div w:id="610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12952">
      <w:bodyDiv w:val="1"/>
      <w:marLeft w:val="0"/>
      <w:marRight w:val="0"/>
      <w:marTop w:val="0"/>
      <w:marBottom w:val="0"/>
      <w:divBdr>
        <w:top w:val="none" w:sz="0" w:space="0" w:color="auto"/>
        <w:left w:val="none" w:sz="0" w:space="0" w:color="auto"/>
        <w:bottom w:val="none" w:sz="0" w:space="0" w:color="auto"/>
        <w:right w:val="none" w:sz="0" w:space="0" w:color="auto"/>
      </w:divBdr>
    </w:div>
    <w:div w:id="1868256735">
      <w:bodyDiv w:val="1"/>
      <w:marLeft w:val="0"/>
      <w:marRight w:val="0"/>
      <w:marTop w:val="0"/>
      <w:marBottom w:val="0"/>
      <w:divBdr>
        <w:top w:val="none" w:sz="0" w:space="0" w:color="auto"/>
        <w:left w:val="none" w:sz="0" w:space="0" w:color="auto"/>
        <w:bottom w:val="none" w:sz="0" w:space="0" w:color="auto"/>
        <w:right w:val="none" w:sz="0" w:space="0" w:color="auto"/>
      </w:divBdr>
    </w:div>
    <w:div w:id="1903245724">
      <w:bodyDiv w:val="1"/>
      <w:marLeft w:val="0"/>
      <w:marRight w:val="0"/>
      <w:marTop w:val="0"/>
      <w:marBottom w:val="0"/>
      <w:divBdr>
        <w:top w:val="none" w:sz="0" w:space="0" w:color="auto"/>
        <w:left w:val="none" w:sz="0" w:space="0" w:color="auto"/>
        <w:bottom w:val="none" w:sz="0" w:space="0" w:color="auto"/>
        <w:right w:val="none" w:sz="0" w:space="0" w:color="auto"/>
      </w:divBdr>
      <w:divsChild>
        <w:div w:id="325978919">
          <w:marLeft w:val="0"/>
          <w:marRight w:val="0"/>
          <w:marTop w:val="0"/>
          <w:marBottom w:val="0"/>
          <w:divBdr>
            <w:top w:val="none" w:sz="0" w:space="0" w:color="auto"/>
            <w:left w:val="none" w:sz="0" w:space="0" w:color="auto"/>
            <w:bottom w:val="none" w:sz="0" w:space="0" w:color="auto"/>
            <w:right w:val="none" w:sz="0" w:space="0" w:color="auto"/>
          </w:divBdr>
          <w:divsChild>
            <w:div w:id="1469781441">
              <w:marLeft w:val="0"/>
              <w:marRight w:val="0"/>
              <w:marTop w:val="0"/>
              <w:marBottom w:val="0"/>
              <w:divBdr>
                <w:top w:val="none" w:sz="0" w:space="0" w:color="auto"/>
                <w:left w:val="none" w:sz="0" w:space="0" w:color="auto"/>
                <w:bottom w:val="none" w:sz="0" w:space="0" w:color="auto"/>
                <w:right w:val="none" w:sz="0" w:space="0" w:color="auto"/>
              </w:divBdr>
              <w:divsChild>
                <w:div w:id="19549075">
                  <w:marLeft w:val="0"/>
                  <w:marRight w:val="0"/>
                  <w:marTop w:val="0"/>
                  <w:marBottom w:val="0"/>
                  <w:divBdr>
                    <w:top w:val="none" w:sz="0" w:space="0" w:color="auto"/>
                    <w:left w:val="none" w:sz="0" w:space="0" w:color="auto"/>
                    <w:bottom w:val="none" w:sz="0" w:space="0" w:color="auto"/>
                    <w:right w:val="none" w:sz="0" w:space="0" w:color="auto"/>
                  </w:divBdr>
                  <w:divsChild>
                    <w:div w:id="1886599852">
                      <w:marLeft w:val="0"/>
                      <w:marRight w:val="0"/>
                      <w:marTop w:val="0"/>
                      <w:marBottom w:val="0"/>
                      <w:divBdr>
                        <w:top w:val="none" w:sz="0" w:space="0" w:color="auto"/>
                        <w:left w:val="none" w:sz="0" w:space="0" w:color="auto"/>
                        <w:bottom w:val="none" w:sz="0" w:space="0" w:color="auto"/>
                        <w:right w:val="none" w:sz="0" w:space="0" w:color="auto"/>
                      </w:divBdr>
                      <w:divsChild>
                        <w:div w:id="1937445875">
                          <w:marLeft w:val="0"/>
                          <w:marRight w:val="0"/>
                          <w:marTop w:val="0"/>
                          <w:marBottom w:val="0"/>
                          <w:divBdr>
                            <w:top w:val="none" w:sz="0" w:space="0" w:color="auto"/>
                            <w:left w:val="none" w:sz="0" w:space="0" w:color="auto"/>
                            <w:bottom w:val="none" w:sz="0" w:space="0" w:color="auto"/>
                            <w:right w:val="none" w:sz="0" w:space="0" w:color="auto"/>
                          </w:divBdr>
                          <w:divsChild>
                            <w:div w:id="20255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8014">
      <w:bodyDiv w:val="1"/>
      <w:marLeft w:val="0"/>
      <w:marRight w:val="0"/>
      <w:marTop w:val="0"/>
      <w:marBottom w:val="0"/>
      <w:divBdr>
        <w:top w:val="none" w:sz="0" w:space="0" w:color="auto"/>
        <w:left w:val="none" w:sz="0" w:space="0" w:color="auto"/>
        <w:bottom w:val="none" w:sz="0" w:space="0" w:color="auto"/>
        <w:right w:val="none" w:sz="0" w:space="0" w:color="auto"/>
      </w:divBdr>
      <w:divsChild>
        <w:div w:id="1261530660">
          <w:marLeft w:val="0"/>
          <w:marRight w:val="0"/>
          <w:marTop w:val="0"/>
          <w:marBottom w:val="0"/>
          <w:divBdr>
            <w:top w:val="none" w:sz="0" w:space="0" w:color="auto"/>
            <w:left w:val="none" w:sz="0" w:space="0" w:color="auto"/>
            <w:bottom w:val="none" w:sz="0" w:space="0" w:color="auto"/>
            <w:right w:val="none" w:sz="0" w:space="0" w:color="auto"/>
          </w:divBdr>
          <w:divsChild>
            <w:div w:id="1566211713">
              <w:marLeft w:val="0"/>
              <w:marRight w:val="0"/>
              <w:marTop w:val="0"/>
              <w:marBottom w:val="0"/>
              <w:divBdr>
                <w:top w:val="none" w:sz="0" w:space="0" w:color="auto"/>
                <w:left w:val="none" w:sz="0" w:space="0" w:color="auto"/>
                <w:bottom w:val="none" w:sz="0" w:space="0" w:color="auto"/>
                <w:right w:val="none" w:sz="0" w:space="0" w:color="auto"/>
              </w:divBdr>
              <w:divsChild>
                <w:div w:id="36206963">
                  <w:marLeft w:val="0"/>
                  <w:marRight w:val="0"/>
                  <w:marTop w:val="0"/>
                  <w:marBottom w:val="0"/>
                  <w:divBdr>
                    <w:top w:val="none" w:sz="0" w:space="0" w:color="auto"/>
                    <w:left w:val="none" w:sz="0" w:space="0" w:color="auto"/>
                    <w:bottom w:val="none" w:sz="0" w:space="0" w:color="auto"/>
                    <w:right w:val="none" w:sz="0" w:space="0" w:color="auto"/>
                  </w:divBdr>
                  <w:divsChild>
                    <w:div w:id="14693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08800">
              <w:marLeft w:val="0"/>
              <w:marRight w:val="0"/>
              <w:marTop w:val="0"/>
              <w:marBottom w:val="0"/>
              <w:divBdr>
                <w:top w:val="none" w:sz="0" w:space="0" w:color="auto"/>
                <w:left w:val="none" w:sz="0" w:space="0" w:color="auto"/>
                <w:bottom w:val="none" w:sz="0" w:space="0" w:color="auto"/>
                <w:right w:val="none" w:sz="0" w:space="0" w:color="auto"/>
              </w:divBdr>
              <w:divsChild>
                <w:div w:id="615645305">
                  <w:marLeft w:val="0"/>
                  <w:marRight w:val="0"/>
                  <w:marTop w:val="0"/>
                  <w:marBottom w:val="0"/>
                  <w:divBdr>
                    <w:top w:val="none" w:sz="0" w:space="0" w:color="auto"/>
                    <w:left w:val="none" w:sz="0" w:space="0" w:color="auto"/>
                    <w:bottom w:val="none" w:sz="0" w:space="0" w:color="auto"/>
                    <w:right w:val="none" w:sz="0" w:space="0" w:color="auto"/>
                  </w:divBdr>
                  <w:divsChild>
                    <w:div w:id="937559728">
                      <w:marLeft w:val="0"/>
                      <w:marRight w:val="0"/>
                      <w:marTop w:val="0"/>
                      <w:marBottom w:val="0"/>
                      <w:divBdr>
                        <w:top w:val="none" w:sz="0" w:space="0" w:color="auto"/>
                        <w:left w:val="none" w:sz="0" w:space="0" w:color="auto"/>
                        <w:bottom w:val="none" w:sz="0" w:space="0" w:color="auto"/>
                        <w:right w:val="none" w:sz="0" w:space="0" w:color="auto"/>
                      </w:divBdr>
                      <w:divsChild>
                        <w:div w:id="14992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33331">
                  <w:marLeft w:val="0"/>
                  <w:marRight w:val="0"/>
                  <w:marTop w:val="0"/>
                  <w:marBottom w:val="0"/>
                  <w:divBdr>
                    <w:top w:val="none" w:sz="0" w:space="0" w:color="auto"/>
                    <w:left w:val="none" w:sz="0" w:space="0" w:color="auto"/>
                    <w:bottom w:val="none" w:sz="0" w:space="0" w:color="auto"/>
                    <w:right w:val="none" w:sz="0" w:space="0" w:color="auto"/>
                  </w:divBdr>
                  <w:divsChild>
                    <w:div w:id="989745824">
                      <w:marLeft w:val="0"/>
                      <w:marRight w:val="0"/>
                      <w:marTop w:val="0"/>
                      <w:marBottom w:val="0"/>
                      <w:divBdr>
                        <w:top w:val="none" w:sz="0" w:space="0" w:color="auto"/>
                        <w:left w:val="none" w:sz="0" w:space="0" w:color="auto"/>
                        <w:bottom w:val="none" w:sz="0" w:space="0" w:color="auto"/>
                        <w:right w:val="none" w:sz="0" w:space="0" w:color="auto"/>
                      </w:divBdr>
                      <w:divsChild>
                        <w:div w:id="208341157">
                          <w:marLeft w:val="0"/>
                          <w:marRight w:val="0"/>
                          <w:marTop w:val="0"/>
                          <w:marBottom w:val="0"/>
                          <w:divBdr>
                            <w:top w:val="none" w:sz="0" w:space="0" w:color="auto"/>
                            <w:left w:val="none" w:sz="0" w:space="0" w:color="auto"/>
                            <w:bottom w:val="none" w:sz="0" w:space="0" w:color="auto"/>
                            <w:right w:val="none" w:sz="0" w:space="0" w:color="auto"/>
                          </w:divBdr>
                          <w:divsChild>
                            <w:div w:id="1417286378">
                              <w:marLeft w:val="0"/>
                              <w:marRight w:val="0"/>
                              <w:marTop w:val="0"/>
                              <w:marBottom w:val="0"/>
                              <w:divBdr>
                                <w:top w:val="none" w:sz="0" w:space="0" w:color="auto"/>
                                <w:left w:val="none" w:sz="0" w:space="0" w:color="auto"/>
                                <w:bottom w:val="none" w:sz="0" w:space="0" w:color="auto"/>
                                <w:right w:val="none" w:sz="0" w:space="0" w:color="auto"/>
                              </w:divBdr>
                              <w:divsChild>
                                <w:div w:id="749039307">
                                  <w:marLeft w:val="0"/>
                                  <w:marRight w:val="0"/>
                                  <w:marTop w:val="0"/>
                                  <w:marBottom w:val="0"/>
                                  <w:divBdr>
                                    <w:top w:val="none" w:sz="0" w:space="0" w:color="auto"/>
                                    <w:left w:val="none" w:sz="0" w:space="0" w:color="auto"/>
                                    <w:bottom w:val="none" w:sz="0" w:space="0" w:color="auto"/>
                                    <w:right w:val="none" w:sz="0" w:space="0" w:color="auto"/>
                                  </w:divBdr>
                                  <w:divsChild>
                                    <w:div w:id="1954706788">
                                      <w:marLeft w:val="0"/>
                                      <w:marRight w:val="0"/>
                                      <w:marTop w:val="0"/>
                                      <w:marBottom w:val="0"/>
                                      <w:divBdr>
                                        <w:top w:val="none" w:sz="0" w:space="0" w:color="auto"/>
                                        <w:left w:val="none" w:sz="0" w:space="0" w:color="auto"/>
                                        <w:bottom w:val="none" w:sz="0" w:space="0" w:color="auto"/>
                                        <w:right w:val="none" w:sz="0" w:space="0" w:color="auto"/>
                                      </w:divBdr>
                                      <w:divsChild>
                                        <w:div w:id="514271081">
                                          <w:marLeft w:val="0"/>
                                          <w:marRight w:val="0"/>
                                          <w:marTop w:val="0"/>
                                          <w:marBottom w:val="0"/>
                                          <w:divBdr>
                                            <w:top w:val="none" w:sz="0" w:space="0" w:color="auto"/>
                                            <w:left w:val="none" w:sz="0" w:space="0" w:color="auto"/>
                                            <w:bottom w:val="none" w:sz="0" w:space="0" w:color="auto"/>
                                            <w:right w:val="none" w:sz="0" w:space="0" w:color="auto"/>
                                          </w:divBdr>
                                          <w:divsChild>
                                            <w:div w:id="6714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20177">
                                  <w:marLeft w:val="0"/>
                                  <w:marRight w:val="0"/>
                                  <w:marTop w:val="0"/>
                                  <w:marBottom w:val="0"/>
                                  <w:divBdr>
                                    <w:top w:val="none" w:sz="0" w:space="0" w:color="auto"/>
                                    <w:left w:val="none" w:sz="0" w:space="0" w:color="auto"/>
                                    <w:bottom w:val="none" w:sz="0" w:space="0" w:color="auto"/>
                                    <w:right w:val="none" w:sz="0" w:space="0" w:color="auto"/>
                                  </w:divBdr>
                                  <w:divsChild>
                                    <w:div w:id="1360281126">
                                      <w:marLeft w:val="0"/>
                                      <w:marRight w:val="0"/>
                                      <w:marTop w:val="0"/>
                                      <w:marBottom w:val="0"/>
                                      <w:divBdr>
                                        <w:top w:val="none" w:sz="0" w:space="0" w:color="auto"/>
                                        <w:left w:val="none" w:sz="0" w:space="0" w:color="auto"/>
                                        <w:bottom w:val="none" w:sz="0" w:space="0" w:color="auto"/>
                                        <w:right w:val="none" w:sz="0" w:space="0" w:color="auto"/>
                                      </w:divBdr>
                                      <w:divsChild>
                                        <w:div w:id="1537699193">
                                          <w:marLeft w:val="0"/>
                                          <w:marRight w:val="0"/>
                                          <w:marTop w:val="0"/>
                                          <w:marBottom w:val="0"/>
                                          <w:divBdr>
                                            <w:top w:val="none" w:sz="0" w:space="0" w:color="auto"/>
                                            <w:left w:val="none" w:sz="0" w:space="0" w:color="auto"/>
                                            <w:bottom w:val="none" w:sz="0" w:space="0" w:color="auto"/>
                                            <w:right w:val="none" w:sz="0" w:space="0" w:color="auto"/>
                                          </w:divBdr>
                                          <w:divsChild>
                                            <w:div w:id="1381133515">
                                              <w:marLeft w:val="0"/>
                                              <w:marRight w:val="0"/>
                                              <w:marTop w:val="0"/>
                                              <w:marBottom w:val="0"/>
                                              <w:divBdr>
                                                <w:top w:val="none" w:sz="0" w:space="0" w:color="auto"/>
                                                <w:left w:val="none" w:sz="0" w:space="0" w:color="auto"/>
                                                <w:bottom w:val="none" w:sz="0" w:space="0" w:color="auto"/>
                                                <w:right w:val="none" w:sz="0" w:space="0" w:color="auto"/>
                                              </w:divBdr>
                                              <w:divsChild>
                                                <w:div w:id="957296031">
                                                  <w:marLeft w:val="0"/>
                                                  <w:marRight w:val="0"/>
                                                  <w:marTop w:val="0"/>
                                                  <w:marBottom w:val="0"/>
                                                  <w:divBdr>
                                                    <w:top w:val="none" w:sz="0" w:space="0" w:color="auto"/>
                                                    <w:left w:val="none" w:sz="0" w:space="0" w:color="auto"/>
                                                    <w:bottom w:val="none" w:sz="0" w:space="0" w:color="auto"/>
                                                    <w:right w:val="none" w:sz="0" w:space="0" w:color="auto"/>
                                                  </w:divBdr>
                                                  <w:divsChild>
                                                    <w:div w:id="21314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80204">
                              <w:marLeft w:val="0"/>
                              <w:marRight w:val="0"/>
                              <w:marTop w:val="0"/>
                              <w:marBottom w:val="0"/>
                              <w:divBdr>
                                <w:top w:val="none" w:sz="0" w:space="0" w:color="auto"/>
                                <w:left w:val="none" w:sz="0" w:space="0" w:color="auto"/>
                                <w:bottom w:val="none" w:sz="0" w:space="0" w:color="auto"/>
                                <w:right w:val="none" w:sz="0" w:space="0" w:color="auto"/>
                              </w:divBdr>
                              <w:divsChild>
                                <w:div w:id="786196147">
                                  <w:marLeft w:val="0"/>
                                  <w:marRight w:val="0"/>
                                  <w:marTop w:val="0"/>
                                  <w:marBottom w:val="0"/>
                                  <w:divBdr>
                                    <w:top w:val="none" w:sz="0" w:space="0" w:color="auto"/>
                                    <w:left w:val="none" w:sz="0" w:space="0" w:color="auto"/>
                                    <w:bottom w:val="none" w:sz="0" w:space="0" w:color="auto"/>
                                    <w:right w:val="none" w:sz="0" w:space="0" w:color="auto"/>
                                  </w:divBdr>
                                  <w:divsChild>
                                    <w:div w:id="6866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0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2967">
      <w:bodyDiv w:val="1"/>
      <w:marLeft w:val="0"/>
      <w:marRight w:val="0"/>
      <w:marTop w:val="0"/>
      <w:marBottom w:val="0"/>
      <w:divBdr>
        <w:top w:val="none" w:sz="0" w:space="0" w:color="auto"/>
        <w:left w:val="none" w:sz="0" w:space="0" w:color="auto"/>
        <w:bottom w:val="none" w:sz="0" w:space="0" w:color="auto"/>
        <w:right w:val="none" w:sz="0" w:space="0" w:color="auto"/>
      </w:divBdr>
      <w:divsChild>
        <w:div w:id="1894074503">
          <w:marLeft w:val="0"/>
          <w:marRight w:val="0"/>
          <w:marTop w:val="0"/>
          <w:marBottom w:val="0"/>
          <w:divBdr>
            <w:top w:val="none" w:sz="0" w:space="0" w:color="auto"/>
            <w:left w:val="none" w:sz="0" w:space="0" w:color="auto"/>
            <w:bottom w:val="none" w:sz="0" w:space="0" w:color="auto"/>
            <w:right w:val="none" w:sz="0" w:space="0" w:color="auto"/>
          </w:divBdr>
          <w:divsChild>
            <w:div w:id="10527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8505">
      <w:bodyDiv w:val="1"/>
      <w:marLeft w:val="0"/>
      <w:marRight w:val="0"/>
      <w:marTop w:val="0"/>
      <w:marBottom w:val="0"/>
      <w:divBdr>
        <w:top w:val="none" w:sz="0" w:space="0" w:color="auto"/>
        <w:left w:val="none" w:sz="0" w:space="0" w:color="auto"/>
        <w:bottom w:val="none" w:sz="0" w:space="0" w:color="auto"/>
        <w:right w:val="none" w:sz="0" w:space="0" w:color="auto"/>
      </w:divBdr>
    </w:div>
    <w:div w:id="2033919201">
      <w:bodyDiv w:val="1"/>
      <w:marLeft w:val="0"/>
      <w:marRight w:val="0"/>
      <w:marTop w:val="0"/>
      <w:marBottom w:val="0"/>
      <w:divBdr>
        <w:top w:val="none" w:sz="0" w:space="0" w:color="auto"/>
        <w:left w:val="none" w:sz="0" w:space="0" w:color="auto"/>
        <w:bottom w:val="none" w:sz="0" w:space="0" w:color="auto"/>
        <w:right w:val="none" w:sz="0" w:space="0" w:color="auto"/>
      </w:divBdr>
      <w:divsChild>
        <w:div w:id="688604608">
          <w:marLeft w:val="0"/>
          <w:marRight w:val="0"/>
          <w:marTop w:val="0"/>
          <w:marBottom w:val="0"/>
          <w:divBdr>
            <w:top w:val="none" w:sz="0" w:space="0" w:color="auto"/>
            <w:left w:val="none" w:sz="0" w:space="0" w:color="auto"/>
            <w:bottom w:val="none" w:sz="0" w:space="0" w:color="auto"/>
            <w:right w:val="none" w:sz="0" w:space="0" w:color="auto"/>
          </w:divBdr>
          <w:divsChild>
            <w:div w:id="1077290064">
              <w:marLeft w:val="0"/>
              <w:marRight w:val="0"/>
              <w:marTop w:val="0"/>
              <w:marBottom w:val="0"/>
              <w:divBdr>
                <w:top w:val="none" w:sz="0" w:space="0" w:color="auto"/>
                <w:left w:val="none" w:sz="0" w:space="0" w:color="auto"/>
                <w:bottom w:val="none" w:sz="0" w:space="0" w:color="auto"/>
                <w:right w:val="none" w:sz="0" w:space="0" w:color="auto"/>
              </w:divBdr>
              <w:divsChild>
                <w:div w:id="526331495">
                  <w:marLeft w:val="0"/>
                  <w:marRight w:val="0"/>
                  <w:marTop w:val="0"/>
                  <w:marBottom w:val="0"/>
                  <w:divBdr>
                    <w:top w:val="none" w:sz="0" w:space="0" w:color="auto"/>
                    <w:left w:val="none" w:sz="0" w:space="0" w:color="auto"/>
                    <w:bottom w:val="none" w:sz="0" w:space="0" w:color="auto"/>
                    <w:right w:val="none" w:sz="0" w:space="0" w:color="auto"/>
                  </w:divBdr>
                  <w:divsChild>
                    <w:div w:id="825438249">
                      <w:marLeft w:val="0"/>
                      <w:marRight w:val="0"/>
                      <w:marTop w:val="0"/>
                      <w:marBottom w:val="0"/>
                      <w:divBdr>
                        <w:top w:val="none" w:sz="0" w:space="0" w:color="auto"/>
                        <w:left w:val="none" w:sz="0" w:space="0" w:color="auto"/>
                        <w:bottom w:val="none" w:sz="0" w:space="0" w:color="auto"/>
                        <w:right w:val="none" w:sz="0" w:space="0" w:color="auto"/>
                      </w:divBdr>
                      <w:divsChild>
                        <w:div w:id="359860883">
                          <w:marLeft w:val="0"/>
                          <w:marRight w:val="0"/>
                          <w:marTop w:val="0"/>
                          <w:marBottom w:val="0"/>
                          <w:divBdr>
                            <w:top w:val="none" w:sz="0" w:space="0" w:color="auto"/>
                            <w:left w:val="none" w:sz="0" w:space="0" w:color="auto"/>
                            <w:bottom w:val="none" w:sz="0" w:space="0" w:color="auto"/>
                            <w:right w:val="none" w:sz="0" w:space="0" w:color="auto"/>
                          </w:divBdr>
                          <w:divsChild>
                            <w:div w:id="8658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592947">
      <w:bodyDiv w:val="1"/>
      <w:marLeft w:val="0"/>
      <w:marRight w:val="0"/>
      <w:marTop w:val="0"/>
      <w:marBottom w:val="0"/>
      <w:divBdr>
        <w:top w:val="none" w:sz="0" w:space="0" w:color="auto"/>
        <w:left w:val="none" w:sz="0" w:space="0" w:color="auto"/>
        <w:bottom w:val="none" w:sz="0" w:space="0" w:color="auto"/>
        <w:right w:val="none" w:sz="0" w:space="0" w:color="auto"/>
      </w:divBdr>
      <w:divsChild>
        <w:div w:id="949093139">
          <w:marLeft w:val="0"/>
          <w:marRight w:val="0"/>
          <w:marTop w:val="0"/>
          <w:marBottom w:val="0"/>
          <w:divBdr>
            <w:top w:val="none" w:sz="0" w:space="0" w:color="auto"/>
            <w:left w:val="none" w:sz="0" w:space="0" w:color="auto"/>
            <w:bottom w:val="none" w:sz="0" w:space="0" w:color="auto"/>
            <w:right w:val="none" w:sz="0" w:space="0" w:color="auto"/>
          </w:divBdr>
          <w:divsChild>
            <w:div w:id="645866151">
              <w:marLeft w:val="0"/>
              <w:marRight w:val="0"/>
              <w:marTop w:val="0"/>
              <w:marBottom w:val="0"/>
              <w:divBdr>
                <w:top w:val="none" w:sz="0" w:space="0" w:color="auto"/>
                <w:left w:val="none" w:sz="0" w:space="0" w:color="auto"/>
                <w:bottom w:val="none" w:sz="0" w:space="0" w:color="auto"/>
                <w:right w:val="none" w:sz="0" w:space="0" w:color="auto"/>
              </w:divBdr>
              <w:divsChild>
                <w:div w:id="70590614">
                  <w:marLeft w:val="0"/>
                  <w:marRight w:val="0"/>
                  <w:marTop w:val="0"/>
                  <w:marBottom w:val="0"/>
                  <w:divBdr>
                    <w:top w:val="none" w:sz="0" w:space="0" w:color="auto"/>
                    <w:left w:val="none" w:sz="0" w:space="0" w:color="auto"/>
                    <w:bottom w:val="none" w:sz="0" w:space="0" w:color="auto"/>
                    <w:right w:val="none" w:sz="0" w:space="0" w:color="auto"/>
                  </w:divBdr>
                  <w:divsChild>
                    <w:div w:id="1259212190">
                      <w:marLeft w:val="0"/>
                      <w:marRight w:val="0"/>
                      <w:marTop w:val="0"/>
                      <w:marBottom w:val="0"/>
                      <w:divBdr>
                        <w:top w:val="none" w:sz="0" w:space="0" w:color="auto"/>
                        <w:left w:val="none" w:sz="0" w:space="0" w:color="auto"/>
                        <w:bottom w:val="none" w:sz="0" w:space="0" w:color="auto"/>
                        <w:right w:val="none" w:sz="0" w:space="0" w:color="auto"/>
                      </w:divBdr>
                      <w:divsChild>
                        <w:div w:id="17508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00910">
              <w:marLeft w:val="0"/>
              <w:marRight w:val="0"/>
              <w:marTop w:val="0"/>
              <w:marBottom w:val="0"/>
              <w:divBdr>
                <w:top w:val="none" w:sz="0" w:space="0" w:color="auto"/>
                <w:left w:val="none" w:sz="0" w:space="0" w:color="auto"/>
                <w:bottom w:val="none" w:sz="0" w:space="0" w:color="auto"/>
                <w:right w:val="none" w:sz="0" w:space="0" w:color="auto"/>
              </w:divBdr>
              <w:divsChild>
                <w:div w:id="15154192">
                  <w:marLeft w:val="0"/>
                  <w:marRight w:val="0"/>
                  <w:marTop w:val="0"/>
                  <w:marBottom w:val="0"/>
                  <w:divBdr>
                    <w:top w:val="none" w:sz="0" w:space="0" w:color="auto"/>
                    <w:left w:val="none" w:sz="0" w:space="0" w:color="auto"/>
                    <w:bottom w:val="none" w:sz="0" w:space="0" w:color="auto"/>
                    <w:right w:val="none" w:sz="0" w:space="0" w:color="auto"/>
                  </w:divBdr>
                  <w:divsChild>
                    <w:div w:id="229537610">
                      <w:marLeft w:val="0"/>
                      <w:marRight w:val="0"/>
                      <w:marTop w:val="0"/>
                      <w:marBottom w:val="0"/>
                      <w:divBdr>
                        <w:top w:val="none" w:sz="0" w:space="0" w:color="auto"/>
                        <w:left w:val="none" w:sz="0" w:space="0" w:color="auto"/>
                        <w:bottom w:val="none" w:sz="0" w:space="0" w:color="auto"/>
                        <w:right w:val="none" w:sz="0" w:space="0" w:color="auto"/>
                      </w:divBdr>
                      <w:divsChild>
                        <w:div w:id="1575889997">
                          <w:marLeft w:val="0"/>
                          <w:marRight w:val="0"/>
                          <w:marTop w:val="0"/>
                          <w:marBottom w:val="0"/>
                          <w:divBdr>
                            <w:top w:val="none" w:sz="0" w:space="0" w:color="auto"/>
                            <w:left w:val="none" w:sz="0" w:space="0" w:color="auto"/>
                            <w:bottom w:val="none" w:sz="0" w:space="0" w:color="auto"/>
                            <w:right w:val="none" w:sz="0" w:space="0" w:color="auto"/>
                          </w:divBdr>
                          <w:divsChild>
                            <w:div w:id="593049366">
                              <w:marLeft w:val="0"/>
                              <w:marRight w:val="0"/>
                              <w:marTop w:val="0"/>
                              <w:marBottom w:val="0"/>
                              <w:divBdr>
                                <w:top w:val="none" w:sz="0" w:space="0" w:color="auto"/>
                                <w:left w:val="none" w:sz="0" w:space="0" w:color="auto"/>
                                <w:bottom w:val="none" w:sz="0" w:space="0" w:color="auto"/>
                                <w:right w:val="none" w:sz="0" w:space="0" w:color="auto"/>
                              </w:divBdr>
                              <w:divsChild>
                                <w:div w:id="18641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920570">
      <w:bodyDiv w:val="1"/>
      <w:marLeft w:val="0"/>
      <w:marRight w:val="0"/>
      <w:marTop w:val="0"/>
      <w:marBottom w:val="0"/>
      <w:divBdr>
        <w:top w:val="none" w:sz="0" w:space="0" w:color="auto"/>
        <w:left w:val="none" w:sz="0" w:space="0" w:color="auto"/>
        <w:bottom w:val="none" w:sz="0" w:space="0" w:color="auto"/>
        <w:right w:val="none" w:sz="0" w:space="0" w:color="auto"/>
      </w:divBdr>
      <w:divsChild>
        <w:div w:id="1611282226">
          <w:marLeft w:val="0"/>
          <w:marRight w:val="0"/>
          <w:marTop w:val="0"/>
          <w:marBottom w:val="0"/>
          <w:divBdr>
            <w:top w:val="none" w:sz="0" w:space="0" w:color="auto"/>
            <w:left w:val="none" w:sz="0" w:space="0" w:color="auto"/>
            <w:bottom w:val="none" w:sz="0" w:space="0" w:color="auto"/>
            <w:right w:val="none" w:sz="0" w:space="0" w:color="auto"/>
          </w:divBdr>
          <w:divsChild>
            <w:div w:id="16894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rasmusplusols.eu/"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footnotes" Target="footnotes.xml"/><Relationship Id="rId51"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Copyright © 2014 ALTISSIA International S.A. Tous droits réservés.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99A78A-4AA5-43FE-8097-EE5BBE9E6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Pages>31</Pages>
  <Words>3209</Words>
  <Characters>18293</Characters>
  <Application>Microsoft Office Word</Application>
  <DocSecurity>0</DocSecurity>
  <Lines>152</Lines>
  <Paragraphs>42</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Manuel de l’Apprenant</vt:lpstr>
      <vt:lpstr>Manuel de l’Apprenant</vt:lpstr>
      <vt:lpstr>Manuel de l’Apprenant</vt:lpstr>
    </vt:vector>
  </TitlesOfParts>
  <Company>TOSHIBA</Company>
  <LinksUpToDate>false</LinksUpToDate>
  <CharactersWithSpaces>21460</CharactersWithSpaces>
  <SharedDoc>false</SharedDoc>
  <HLinks>
    <vt:vector size="6" baseType="variant">
      <vt:variant>
        <vt:i4>262211</vt:i4>
      </vt:variant>
      <vt:variant>
        <vt:i4>0</vt:i4>
      </vt:variant>
      <vt:variant>
        <vt:i4>0</vt:i4>
      </vt:variant>
      <vt:variant>
        <vt:i4>5</vt:i4>
      </vt:variant>
      <vt:variant>
        <vt:lpwstr>http://www.lot2.altissia.com/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de l’Apprenant</dc:title>
  <dc:subject>Apprendre les langues avec AltissiaNéerlandais - Anglais – Français – Allemand - Espagnol</dc:subject>
  <dc:creator>Altissia-Benoit</dc:creator>
  <cp:lastModifiedBy>Yavor</cp:lastModifiedBy>
  <cp:revision>20</cp:revision>
  <cp:lastPrinted>2015-09-18T13:53:00Z</cp:lastPrinted>
  <dcterms:created xsi:type="dcterms:W3CDTF">2015-09-29T07:18:00Z</dcterms:created>
  <dcterms:modified xsi:type="dcterms:W3CDTF">2015-10-09T06:11:00Z</dcterms:modified>
</cp:coreProperties>
</file>