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63B18F4" w14:textId="77777777" w:rsidR="00696E53" w:rsidRDefault="00696E53" w:rsidP="00AD070F">
      <w:pPr>
        <w:jc w:val="center"/>
        <w:rPr>
          <w:sz w:val="22"/>
          <w:szCs w:val="22"/>
          <w:u w:val="single"/>
        </w:rPr>
      </w:pPr>
      <w:bookmarkStart w:id="0" w:name="_GoBack"/>
      <w:bookmarkEnd w:id="0"/>
    </w:p>
    <w:p w14:paraId="2C8B2A67" w14:textId="365E6D1D" w:rsidR="007B20D6" w:rsidRDefault="00AD070F" w:rsidP="00AD070F">
      <w:pPr>
        <w:jc w:val="center"/>
        <w:rPr>
          <w:sz w:val="22"/>
          <w:szCs w:val="22"/>
          <w:u w:val="single"/>
        </w:rPr>
      </w:pPr>
      <w:r w:rsidRPr="00AD070F">
        <w:rPr>
          <w:sz w:val="22"/>
          <w:szCs w:val="22"/>
          <w:u w:val="single"/>
        </w:rPr>
        <w:t>Table des matières</w:t>
      </w:r>
      <w:r>
        <w:rPr>
          <w:sz w:val="22"/>
          <w:szCs w:val="22"/>
          <w:u w:val="single"/>
        </w:rPr>
        <w:t xml:space="preserve"> : </w:t>
      </w:r>
    </w:p>
    <w:p w14:paraId="45CF222A" w14:textId="77777777" w:rsidR="00AD070F" w:rsidRDefault="00AD070F" w:rsidP="00AD070F">
      <w:pPr>
        <w:rPr>
          <w:sz w:val="22"/>
          <w:szCs w:val="22"/>
        </w:rPr>
      </w:pPr>
    </w:p>
    <w:p w14:paraId="42EB1857" w14:textId="77777777" w:rsidR="00AD070F" w:rsidRDefault="00AD070F" w:rsidP="00AD070F">
      <w:pPr>
        <w:rPr>
          <w:sz w:val="22"/>
          <w:szCs w:val="22"/>
        </w:rPr>
      </w:pPr>
    </w:p>
    <w:p w14:paraId="5F8CD2CA" w14:textId="1E3E037C" w:rsidR="00AD070F" w:rsidRDefault="00AD070F" w:rsidP="00AD070F">
      <w:pPr>
        <w:rPr>
          <w:sz w:val="22"/>
          <w:szCs w:val="22"/>
        </w:rPr>
      </w:pPr>
      <w:r>
        <w:rPr>
          <w:sz w:val="22"/>
          <w:szCs w:val="22"/>
        </w:rPr>
        <w:t>Table des matières</w:t>
      </w:r>
      <w:r w:rsidR="006D25A8">
        <w:rPr>
          <w:sz w:val="22"/>
          <w:szCs w:val="22"/>
        </w:rPr>
        <w:t>………………………………………………………………………………………………… 2</w:t>
      </w:r>
    </w:p>
    <w:p w14:paraId="50118D5B" w14:textId="77777777" w:rsidR="00AD070F" w:rsidRDefault="00AD070F" w:rsidP="00AD070F">
      <w:pPr>
        <w:rPr>
          <w:sz w:val="22"/>
          <w:szCs w:val="22"/>
        </w:rPr>
      </w:pPr>
    </w:p>
    <w:p w14:paraId="0F610E6E" w14:textId="6B18F436" w:rsidR="00AD070F" w:rsidRDefault="00AD070F" w:rsidP="00AD070F">
      <w:pPr>
        <w:rPr>
          <w:sz w:val="22"/>
          <w:szCs w:val="22"/>
        </w:rPr>
      </w:pPr>
      <w:r>
        <w:rPr>
          <w:sz w:val="22"/>
          <w:szCs w:val="22"/>
        </w:rPr>
        <w:t xml:space="preserve">Corps </w:t>
      </w:r>
      <w:r w:rsidR="006D25A8">
        <w:rPr>
          <w:sz w:val="22"/>
          <w:szCs w:val="22"/>
        </w:rPr>
        <w:t>……………………………………………………………………………………………………………………. 3</w:t>
      </w:r>
    </w:p>
    <w:p w14:paraId="4C68CE66" w14:textId="77777777" w:rsidR="00AD070F" w:rsidRDefault="00AD070F" w:rsidP="00AD070F">
      <w:pPr>
        <w:rPr>
          <w:sz w:val="22"/>
          <w:szCs w:val="22"/>
        </w:rPr>
      </w:pPr>
    </w:p>
    <w:p w14:paraId="1973388D" w14:textId="68F2F508" w:rsidR="00AD070F" w:rsidRDefault="00AD070F" w:rsidP="00AD070F">
      <w:pPr>
        <w:rPr>
          <w:sz w:val="22"/>
          <w:szCs w:val="22"/>
        </w:rPr>
      </w:pPr>
      <w:r>
        <w:rPr>
          <w:sz w:val="22"/>
          <w:szCs w:val="22"/>
        </w:rPr>
        <w:t>Bibliographie</w:t>
      </w:r>
      <w:r w:rsidR="006D25A8">
        <w:rPr>
          <w:sz w:val="22"/>
          <w:szCs w:val="22"/>
        </w:rPr>
        <w:t>……………………………</w:t>
      </w:r>
      <w:r w:rsidR="00AB7DD6">
        <w:rPr>
          <w:sz w:val="22"/>
          <w:szCs w:val="22"/>
        </w:rPr>
        <w:t>……………………………………………………………………………. 8</w:t>
      </w:r>
    </w:p>
    <w:p w14:paraId="6BC2FFEF" w14:textId="77777777" w:rsidR="00AD070F" w:rsidRDefault="00AD070F" w:rsidP="00AD070F">
      <w:pPr>
        <w:rPr>
          <w:sz w:val="22"/>
          <w:szCs w:val="22"/>
        </w:rPr>
      </w:pPr>
    </w:p>
    <w:p w14:paraId="52DA9C9E" w14:textId="16D17D00" w:rsidR="00AD070F" w:rsidRDefault="00AD070F" w:rsidP="00AD070F">
      <w:pPr>
        <w:rPr>
          <w:sz w:val="22"/>
          <w:szCs w:val="22"/>
        </w:rPr>
      </w:pPr>
      <w:r>
        <w:rPr>
          <w:sz w:val="22"/>
          <w:szCs w:val="22"/>
        </w:rPr>
        <w:t>Illustrations</w:t>
      </w:r>
      <w:proofErr w:type="gramStart"/>
      <w:r w:rsidR="006D25A8">
        <w:rPr>
          <w:sz w:val="22"/>
          <w:szCs w:val="22"/>
        </w:rPr>
        <w:t>……….………………</w:t>
      </w:r>
      <w:r w:rsidR="001954C4">
        <w:rPr>
          <w:sz w:val="22"/>
          <w:szCs w:val="22"/>
        </w:rPr>
        <w:t>……………</w:t>
      </w:r>
      <w:r w:rsidR="00AB7DD6">
        <w:rPr>
          <w:sz w:val="22"/>
          <w:szCs w:val="22"/>
        </w:rPr>
        <w:t>……………………………………………………………………...</w:t>
      </w:r>
      <w:proofErr w:type="gramEnd"/>
      <w:r w:rsidR="00AB7DD6">
        <w:rPr>
          <w:sz w:val="22"/>
          <w:szCs w:val="22"/>
        </w:rPr>
        <w:t xml:space="preserve"> 10</w:t>
      </w:r>
    </w:p>
    <w:p w14:paraId="32E16EB5" w14:textId="77777777" w:rsidR="00AD070F" w:rsidRDefault="00AD070F" w:rsidP="00AD070F">
      <w:pPr>
        <w:rPr>
          <w:sz w:val="22"/>
          <w:szCs w:val="22"/>
        </w:rPr>
      </w:pPr>
    </w:p>
    <w:p w14:paraId="3A523B8A" w14:textId="28DE5CD0" w:rsidR="00AD070F" w:rsidRPr="00AD070F" w:rsidRDefault="00AD070F" w:rsidP="00AD070F">
      <w:pPr>
        <w:rPr>
          <w:sz w:val="22"/>
          <w:szCs w:val="22"/>
        </w:rPr>
      </w:pPr>
      <w:r>
        <w:rPr>
          <w:sz w:val="22"/>
          <w:szCs w:val="22"/>
        </w:rPr>
        <w:t xml:space="preserve">Annexe </w:t>
      </w:r>
      <w:r w:rsidR="006D25A8">
        <w:rPr>
          <w:sz w:val="22"/>
          <w:szCs w:val="22"/>
        </w:rPr>
        <w:t>…………………………………………………………………………………………………………………</w:t>
      </w:r>
      <w:r w:rsidR="00AB7DD6">
        <w:rPr>
          <w:sz w:val="22"/>
          <w:szCs w:val="22"/>
        </w:rPr>
        <w:t>.. 15</w:t>
      </w:r>
    </w:p>
    <w:p w14:paraId="71E67F7E" w14:textId="77777777" w:rsidR="007B20D6" w:rsidRDefault="007B20D6">
      <w:pPr>
        <w:rPr>
          <w:sz w:val="22"/>
          <w:szCs w:val="22"/>
        </w:rPr>
      </w:pPr>
    </w:p>
    <w:p w14:paraId="32B5E8F4" w14:textId="77777777" w:rsidR="007B20D6" w:rsidRDefault="007B20D6">
      <w:pPr>
        <w:rPr>
          <w:sz w:val="22"/>
          <w:szCs w:val="22"/>
        </w:rPr>
      </w:pPr>
    </w:p>
    <w:p w14:paraId="07B6ACF0" w14:textId="77777777" w:rsidR="007B20D6" w:rsidRDefault="007B20D6">
      <w:pPr>
        <w:rPr>
          <w:sz w:val="22"/>
          <w:szCs w:val="22"/>
        </w:rPr>
      </w:pPr>
    </w:p>
    <w:p w14:paraId="061533EE" w14:textId="77777777" w:rsidR="007B20D6" w:rsidRDefault="007B20D6">
      <w:pPr>
        <w:rPr>
          <w:sz w:val="22"/>
          <w:szCs w:val="22"/>
        </w:rPr>
      </w:pPr>
    </w:p>
    <w:p w14:paraId="7675E289" w14:textId="77777777" w:rsidR="007B20D6" w:rsidRDefault="007B20D6">
      <w:pPr>
        <w:rPr>
          <w:sz w:val="22"/>
          <w:szCs w:val="22"/>
        </w:rPr>
      </w:pPr>
    </w:p>
    <w:p w14:paraId="2380A100" w14:textId="77777777" w:rsidR="007B20D6" w:rsidRDefault="007B20D6">
      <w:pPr>
        <w:rPr>
          <w:sz w:val="22"/>
          <w:szCs w:val="22"/>
        </w:rPr>
      </w:pPr>
    </w:p>
    <w:p w14:paraId="18AD40F6" w14:textId="77777777" w:rsidR="007B20D6" w:rsidRDefault="007B20D6">
      <w:pPr>
        <w:rPr>
          <w:sz w:val="22"/>
          <w:szCs w:val="22"/>
        </w:rPr>
      </w:pPr>
    </w:p>
    <w:p w14:paraId="49A1ED8A" w14:textId="77777777" w:rsidR="007B20D6" w:rsidRDefault="007B20D6">
      <w:pPr>
        <w:rPr>
          <w:sz w:val="22"/>
          <w:szCs w:val="22"/>
        </w:rPr>
      </w:pPr>
    </w:p>
    <w:p w14:paraId="6422AE9B" w14:textId="77777777" w:rsidR="007B20D6" w:rsidRDefault="007B20D6">
      <w:pPr>
        <w:rPr>
          <w:sz w:val="22"/>
          <w:szCs w:val="22"/>
        </w:rPr>
      </w:pPr>
    </w:p>
    <w:p w14:paraId="21916A98" w14:textId="77777777" w:rsidR="007B20D6" w:rsidRDefault="007B20D6">
      <w:pPr>
        <w:rPr>
          <w:sz w:val="22"/>
          <w:szCs w:val="22"/>
        </w:rPr>
      </w:pPr>
    </w:p>
    <w:p w14:paraId="32EC20B5" w14:textId="3ECE5CB7" w:rsidR="002B4701" w:rsidRDefault="002B4701">
      <w:pPr>
        <w:rPr>
          <w:sz w:val="22"/>
          <w:szCs w:val="22"/>
        </w:rPr>
      </w:pPr>
    </w:p>
    <w:p w14:paraId="27AF9ED7" w14:textId="58D2EC67" w:rsidR="002B4701" w:rsidRDefault="002B4701">
      <w:pPr>
        <w:rPr>
          <w:sz w:val="22"/>
          <w:szCs w:val="22"/>
        </w:rPr>
      </w:pPr>
    </w:p>
    <w:p w14:paraId="147969B0" w14:textId="77777777" w:rsidR="00D225B3" w:rsidRDefault="00D225B3">
      <w:pPr>
        <w:rPr>
          <w:sz w:val="22"/>
          <w:szCs w:val="22"/>
        </w:rPr>
      </w:pPr>
    </w:p>
    <w:p w14:paraId="10D831D3" w14:textId="77777777" w:rsidR="00D225B3" w:rsidRDefault="00D225B3">
      <w:pPr>
        <w:rPr>
          <w:sz w:val="22"/>
          <w:szCs w:val="22"/>
        </w:rPr>
      </w:pPr>
    </w:p>
    <w:p w14:paraId="7B45C6E3" w14:textId="77777777" w:rsidR="00D225B3" w:rsidRDefault="00D225B3" w:rsidP="001F5516">
      <w:pPr>
        <w:rPr>
          <w:sz w:val="22"/>
          <w:szCs w:val="22"/>
        </w:rPr>
      </w:pPr>
    </w:p>
    <w:p w14:paraId="71696048" w14:textId="77777777" w:rsidR="0052364A" w:rsidRDefault="0052364A" w:rsidP="001F5516">
      <w:pPr>
        <w:rPr>
          <w:sz w:val="22"/>
          <w:szCs w:val="22"/>
        </w:rPr>
      </w:pPr>
    </w:p>
    <w:p w14:paraId="729FAA81" w14:textId="77777777" w:rsidR="0052364A" w:rsidRPr="00D225B3" w:rsidRDefault="0052364A" w:rsidP="001F5516">
      <w:pPr>
        <w:rPr>
          <w:sz w:val="22"/>
          <w:szCs w:val="22"/>
          <w:u w:val="single"/>
        </w:rPr>
      </w:pPr>
    </w:p>
    <w:p w14:paraId="23184455" w14:textId="6CF71AD3" w:rsidR="00AE5184" w:rsidRPr="004227F3" w:rsidRDefault="00AE5184">
      <w:pPr>
        <w:rPr>
          <w:rFonts w:asciiTheme="majorHAnsi" w:hAnsiTheme="majorHAnsi"/>
          <w:sz w:val="22"/>
          <w:szCs w:val="22"/>
        </w:rPr>
      </w:pPr>
    </w:p>
    <w:p w14:paraId="4421EC09" w14:textId="77777777" w:rsidR="00EA5E64" w:rsidRDefault="00EA5E64" w:rsidP="00EA5E64">
      <w:pPr>
        <w:rPr>
          <w:sz w:val="22"/>
          <w:szCs w:val="22"/>
        </w:rPr>
      </w:pPr>
    </w:p>
    <w:p w14:paraId="752C3A9F" w14:textId="77777777" w:rsidR="002B5879" w:rsidRDefault="002B5879" w:rsidP="00EA5E64">
      <w:pPr>
        <w:rPr>
          <w:sz w:val="22"/>
          <w:szCs w:val="22"/>
        </w:rPr>
      </w:pPr>
    </w:p>
    <w:p w14:paraId="3CD1E4C4" w14:textId="77777777" w:rsidR="002B5879" w:rsidRDefault="002B5879" w:rsidP="00EA5E64">
      <w:pPr>
        <w:rPr>
          <w:sz w:val="22"/>
          <w:szCs w:val="22"/>
        </w:rPr>
      </w:pPr>
    </w:p>
    <w:p w14:paraId="5B42088C" w14:textId="77777777" w:rsidR="002B5879" w:rsidRDefault="002B5879" w:rsidP="00EA5E64">
      <w:pPr>
        <w:rPr>
          <w:sz w:val="22"/>
          <w:szCs w:val="22"/>
        </w:rPr>
      </w:pPr>
    </w:p>
    <w:p w14:paraId="6468EBCF" w14:textId="77777777" w:rsidR="00EA5E64" w:rsidRDefault="00EA5E64" w:rsidP="00EA5E64">
      <w:pPr>
        <w:rPr>
          <w:sz w:val="22"/>
          <w:szCs w:val="22"/>
        </w:rPr>
      </w:pPr>
    </w:p>
    <w:p w14:paraId="282B5C89" w14:textId="77777777" w:rsidR="00EA5E64" w:rsidRDefault="00EA5E64" w:rsidP="00EA5E64">
      <w:pPr>
        <w:rPr>
          <w:sz w:val="22"/>
          <w:szCs w:val="22"/>
        </w:rPr>
      </w:pPr>
    </w:p>
    <w:p w14:paraId="2289C2AC" w14:textId="77777777" w:rsidR="00EA5E64" w:rsidRDefault="00EA5E64" w:rsidP="00EA5E64">
      <w:pPr>
        <w:rPr>
          <w:sz w:val="22"/>
          <w:szCs w:val="22"/>
        </w:rPr>
      </w:pPr>
    </w:p>
    <w:p w14:paraId="19FDFE3A" w14:textId="77777777" w:rsidR="00EA5E64" w:rsidRDefault="00EA5E64" w:rsidP="00EA5E64">
      <w:pPr>
        <w:rPr>
          <w:sz w:val="22"/>
          <w:szCs w:val="22"/>
        </w:rPr>
      </w:pPr>
    </w:p>
    <w:p w14:paraId="400EC452" w14:textId="77777777" w:rsidR="00EA5E64" w:rsidRDefault="00EA5E64" w:rsidP="00EA5E64">
      <w:pPr>
        <w:rPr>
          <w:sz w:val="22"/>
          <w:szCs w:val="22"/>
        </w:rPr>
      </w:pPr>
    </w:p>
    <w:p w14:paraId="118E620C" w14:textId="77777777" w:rsidR="00EA5E64" w:rsidRDefault="00EA5E64" w:rsidP="00EA5E64">
      <w:pPr>
        <w:rPr>
          <w:sz w:val="22"/>
          <w:szCs w:val="22"/>
        </w:rPr>
      </w:pPr>
    </w:p>
    <w:p w14:paraId="1E541B30" w14:textId="77777777" w:rsidR="00EA5E64" w:rsidRDefault="00EA5E64" w:rsidP="00EA5E64">
      <w:pPr>
        <w:rPr>
          <w:sz w:val="22"/>
          <w:szCs w:val="22"/>
        </w:rPr>
      </w:pPr>
    </w:p>
    <w:p w14:paraId="1BA3B617" w14:textId="77777777" w:rsidR="00EA5E64" w:rsidRDefault="00EA5E64" w:rsidP="00EA5E64">
      <w:pPr>
        <w:rPr>
          <w:sz w:val="22"/>
          <w:szCs w:val="22"/>
        </w:rPr>
      </w:pPr>
    </w:p>
    <w:p w14:paraId="728D45ED" w14:textId="77777777" w:rsidR="00EA5E64" w:rsidRDefault="00EA5E64" w:rsidP="00EA5E64">
      <w:pPr>
        <w:rPr>
          <w:sz w:val="22"/>
          <w:szCs w:val="22"/>
        </w:rPr>
      </w:pPr>
    </w:p>
    <w:p w14:paraId="58085BE8" w14:textId="77777777" w:rsidR="00EF1ECF" w:rsidRDefault="00EF1ECF" w:rsidP="00EA5E64">
      <w:pPr>
        <w:rPr>
          <w:sz w:val="22"/>
          <w:szCs w:val="22"/>
        </w:rPr>
      </w:pPr>
    </w:p>
    <w:p w14:paraId="53BAAB9F" w14:textId="77777777" w:rsidR="00EF1ECF" w:rsidRDefault="00EF1ECF" w:rsidP="00EA5E64">
      <w:pPr>
        <w:rPr>
          <w:sz w:val="22"/>
          <w:szCs w:val="22"/>
        </w:rPr>
      </w:pPr>
    </w:p>
    <w:p w14:paraId="3B56D285" w14:textId="77777777" w:rsidR="00EF1ECF" w:rsidRDefault="00EF1ECF" w:rsidP="00EA5E64">
      <w:pPr>
        <w:rPr>
          <w:sz w:val="22"/>
          <w:szCs w:val="22"/>
        </w:rPr>
      </w:pPr>
    </w:p>
    <w:p w14:paraId="0CD71767" w14:textId="77777777" w:rsidR="00EF1ECF" w:rsidRDefault="00EF1ECF" w:rsidP="00EA5E64">
      <w:pPr>
        <w:rPr>
          <w:sz w:val="22"/>
          <w:szCs w:val="22"/>
        </w:rPr>
      </w:pPr>
    </w:p>
    <w:p w14:paraId="32A99127" w14:textId="77777777" w:rsidR="00EF1ECF" w:rsidRDefault="00EF1ECF" w:rsidP="00EA5E64">
      <w:pPr>
        <w:rPr>
          <w:sz w:val="22"/>
          <w:szCs w:val="22"/>
        </w:rPr>
      </w:pPr>
    </w:p>
    <w:p w14:paraId="2E324AA1" w14:textId="77777777" w:rsidR="00EF1ECF" w:rsidRDefault="00EF1ECF" w:rsidP="00EA5E64">
      <w:pPr>
        <w:rPr>
          <w:sz w:val="22"/>
          <w:szCs w:val="22"/>
        </w:rPr>
      </w:pPr>
    </w:p>
    <w:p w14:paraId="30C0906E" w14:textId="77777777" w:rsidR="00EA5E64" w:rsidRDefault="00EA5E64" w:rsidP="00EA5E64">
      <w:pPr>
        <w:rPr>
          <w:sz w:val="22"/>
          <w:szCs w:val="22"/>
        </w:rPr>
      </w:pPr>
    </w:p>
    <w:p w14:paraId="6671A533" w14:textId="77777777" w:rsidR="00EA5E64" w:rsidRDefault="00EA5E64" w:rsidP="00EA5E64">
      <w:pPr>
        <w:rPr>
          <w:sz w:val="22"/>
          <w:szCs w:val="22"/>
        </w:rPr>
      </w:pPr>
    </w:p>
    <w:p w14:paraId="4024B387" w14:textId="2377C088" w:rsidR="00340891" w:rsidRPr="00340891" w:rsidRDefault="007D530C" w:rsidP="00EA5E64">
      <w:pPr>
        <w:rPr>
          <w:sz w:val="22"/>
          <w:szCs w:val="22"/>
        </w:rPr>
      </w:pPr>
      <w:r>
        <w:rPr>
          <w:sz w:val="22"/>
          <w:szCs w:val="22"/>
        </w:rPr>
        <w:t xml:space="preserve"> </w:t>
      </w:r>
    </w:p>
    <w:p w14:paraId="7961160B" w14:textId="77777777" w:rsidR="0066341A" w:rsidRDefault="0066341A">
      <w:pPr>
        <w:rPr>
          <w:b/>
          <w:sz w:val="40"/>
          <w:szCs w:val="40"/>
          <w:u w:val="single"/>
        </w:rPr>
      </w:pPr>
    </w:p>
    <w:p w14:paraId="303A68A6" w14:textId="65A920C9" w:rsidR="000F5213" w:rsidRDefault="000F5213" w:rsidP="00D70B62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 xml:space="preserve">Ce </w:t>
      </w:r>
      <w:r w:rsidRPr="00C73496">
        <w:rPr>
          <w:rFonts w:asciiTheme="majorHAnsi" w:hAnsiTheme="majorHAnsi"/>
          <w:sz w:val="22"/>
          <w:szCs w:val="22"/>
        </w:rPr>
        <w:t>travail</w:t>
      </w:r>
      <w:r>
        <w:rPr>
          <w:rFonts w:asciiTheme="majorHAnsi" w:hAnsiTheme="majorHAnsi"/>
          <w:sz w:val="22"/>
          <w:szCs w:val="22"/>
        </w:rPr>
        <w:t xml:space="preserve"> traite de la sculpture </w:t>
      </w:r>
      <w:r>
        <w:rPr>
          <w:rFonts w:asciiTheme="majorHAnsi" w:hAnsiTheme="majorHAnsi"/>
          <w:i/>
          <w:sz w:val="22"/>
          <w:szCs w:val="22"/>
        </w:rPr>
        <w:t>Le Lys</w:t>
      </w:r>
      <w:r>
        <w:rPr>
          <w:rFonts w:asciiTheme="majorHAnsi" w:hAnsiTheme="majorHAnsi"/>
          <w:sz w:val="22"/>
          <w:szCs w:val="22"/>
        </w:rPr>
        <w:t xml:space="preserve"> (Fig. 1)</w:t>
      </w:r>
      <w:r w:rsidR="004124D3" w:rsidRPr="002065F6">
        <w:rPr>
          <w:rFonts w:asciiTheme="majorHAnsi" w:hAnsiTheme="majorHAnsi"/>
          <w:sz w:val="22"/>
          <w:szCs w:val="22"/>
        </w:rPr>
        <w:t>,</w:t>
      </w:r>
      <w:r>
        <w:rPr>
          <w:rFonts w:asciiTheme="majorHAnsi" w:hAnsiTheme="majorHAnsi"/>
          <w:sz w:val="22"/>
          <w:szCs w:val="22"/>
        </w:rPr>
        <w:t xml:space="preserve"> réalisée par Albert Constant </w:t>
      </w:r>
      <w:proofErr w:type="spellStart"/>
      <w:r>
        <w:rPr>
          <w:rFonts w:asciiTheme="majorHAnsi" w:hAnsiTheme="majorHAnsi"/>
          <w:sz w:val="22"/>
          <w:szCs w:val="22"/>
        </w:rPr>
        <w:t>Desenfans</w:t>
      </w:r>
      <w:proofErr w:type="spellEnd"/>
      <w:r w:rsidR="004124D3">
        <w:rPr>
          <w:rFonts w:asciiTheme="majorHAnsi" w:hAnsiTheme="majorHAnsi"/>
          <w:color w:val="FF0000"/>
          <w:sz w:val="22"/>
          <w:szCs w:val="22"/>
        </w:rPr>
        <w:t>,</w:t>
      </w:r>
      <w:r>
        <w:rPr>
          <w:rFonts w:asciiTheme="majorHAnsi" w:hAnsiTheme="majorHAnsi"/>
          <w:sz w:val="22"/>
          <w:szCs w:val="22"/>
        </w:rPr>
        <w:t xml:space="preserve"> dans le cadre de l’embellissement du Jardin Botanique de Bruxelles. </w:t>
      </w:r>
      <w:r w:rsidR="00CB2C94">
        <w:rPr>
          <w:rFonts w:asciiTheme="majorHAnsi" w:hAnsiTheme="majorHAnsi"/>
          <w:sz w:val="22"/>
          <w:szCs w:val="22"/>
        </w:rPr>
        <w:t xml:space="preserve">La sculpture </w:t>
      </w:r>
      <w:r w:rsidR="00CB2C94" w:rsidRPr="002065F6">
        <w:rPr>
          <w:rFonts w:asciiTheme="majorHAnsi" w:hAnsiTheme="majorHAnsi"/>
          <w:sz w:val="22"/>
          <w:szCs w:val="22"/>
        </w:rPr>
        <w:t>connu</w:t>
      </w:r>
      <w:r w:rsidR="002065F6" w:rsidRPr="002065F6">
        <w:rPr>
          <w:rFonts w:asciiTheme="majorHAnsi" w:hAnsiTheme="majorHAnsi"/>
          <w:sz w:val="22"/>
          <w:szCs w:val="22"/>
        </w:rPr>
        <w:t>t</w:t>
      </w:r>
      <w:r w:rsidR="00CB2C94">
        <w:rPr>
          <w:rFonts w:asciiTheme="majorHAnsi" w:hAnsiTheme="majorHAnsi"/>
          <w:sz w:val="22"/>
          <w:szCs w:val="22"/>
        </w:rPr>
        <w:t xml:space="preserve"> un </w:t>
      </w:r>
      <w:r w:rsidR="004870CF">
        <w:rPr>
          <w:rFonts w:asciiTheme="majorHAnsi" w:hAnsiTheme="majorHAnsi"/>
          <w:sz w:val="22"/>
          <w:szCs w:val="22"/>
        </w:rPr>
        <w:t xml:space="preserve">long </w:t>
      </w:r>
      <w:r w:rsidR="00CB2C94">
        <w:rPr>
          <w:rFonts w:asciiTheme="majorHAnsi" w:hAnsiTheme="majorHAnsi"/>
          <w:sz w:val="22"/>
          <w:szCs w:val="22"/>
        </w:rPr>
        <w:t xml:space="preserve">processus de </w:t>
      </w:r>
      <w:r w:rsidR="007C1879">
        <w:rPr>
          <w:rFonts w:asciiTheme="majorHAnsi" w:hAnsiTheme="majorHAnsi"/>
          <w:sz w:val="22"/>
          <w:szCs w:val="22"/>
        </w:rPr>
        <w:t>conception</w:t>
      </w:r>
      <w:r w:rsidR="004870CF">
        <w:rPr>
          <w:rFonts w:asciiTheme="majorHAnsi" w:hAnsiTheme="majorHAnsi"/>
          <w:sz w:val="22"/>
          <w:szCs w:val="22"/>
        </w:rPr>
        <w:t xml:space="preserve"> et de réalisation</w:t>
      </w:r>
      <w:r w:rsidR="005107AD" w:rsidRPr="002065F6">
        <w:rPr>
          <w:rFonts w:asciiTheme="majorHAnsi" w:hAnsiTheme="majorHAnsi"/>
          <w:sz w:val="22"/>
          <w:szCs w:val="22"/>
        </w:rPr>
        <w:t>,</w:t>
      </w:r>
      <w:r w:rsidR="005107AD">
        <w:rPr>
          <w:rFonts w:asciiTheme="majorHAnsi" w:hAnsiTheme="majorHAnsi"/>
          <w:sz w:val="22"/>
          <w:szCs w:val="22"/>
        </w:rPr>
        <w:t xml:space="preserve"> qui dura </w:t>
      </w:r>
      <w:r w:rsidR="005107AD" w:rsidRPr="002065F6">
        <w:rPr>
          <w:rFonts w:asciiTheme="majorHAnsi" w:hAnsiTheme="majorHAnsi"/>
          <w:sz w:val="22"/>
          <w:szCs w:val="22"/>
        </w:rPr>
        <w:t>de</w:t>
      </w:r>
      <w:r w:rsidR="005107AD">
        <w:rPr>
          <w:rFonts w:asciiTheme="majorHAnsi" w:hAnsiTheme="majorHAnsi"/>
          <w:sz w:val="22"/>
          <w:szCs w:val="22"/>
        </w:rPr>
        <w:t xml:space="preserve"> 1895 </w:t>
      </w:r>
      <w:r w:rsidR="005107AD" w:rsidRPr="002065F6">
        <w:rPr>
          <w:rFonts w:asciiTheme="majorHAnsi" w:hAnsiTheme="majorHAnsi"/>
          <w:sz w:val="22"/>
          <w:szCs w:val="22"/>
        </w:rPr>
        <w:t>à</w:t>
      </w:r>
      <w:r w:rsidR="00CB2C94">
        <w:rPr>
          <w:rFonts w:asciiTheme="majorHAnsi" w:hAnsiTheme="majorHAnsi"/>
          <w:sz w:val="22"/>
          <w:szCs w:val="22"/>
        </w:rPr>
        <w:t xml:space="preserve"> 1898. </w:t>
      </w:r>
      <w:r>
        <w:rPr>
          <w:rFonts w:asciiTheme="majorHAnsi" w:hAnsiTheme="majorHAnsi"/>
          <w:sz w:val="22"/>
          <w:szCs w:val="22"/>
        </w:rPr>
        <w:t xml:space="preserve">Représentant une femme voilée </w:t>
      </w:r>
      <w:r w:rsidR="005107AD" w:rsidRPr="002065F6">
        <w:rPr>
          <w:rFonts w:asciiTheme="majorHAnsi" w:hAnsiTheme="majorHAnsi"/>
          <w:sz w:val="22"/>
          <w:szCs w:val="22"/>
        </w:rPr>
        <w:t>tenant</w:t>
      </w:r>
      <w:r>
        <w:rPr>
          <w:rFonts w:asciiTheme="majorHAnsi" w:hAnsiTheme="majorHAnsi"/>
          <w:sz w:val="22"/>
          <w:szCs w:val="22"/>
        </w:rPr>
        <w:t xml:space="preserve"> une fleur à la main, la sculpture fait partie d’un ensemble qui </w:t>
      </w:r>
      <w:r w:rsidR="005107AD" w:rsidRPr="002065F6">
        <w:rPr>
          <w:rFonts w:asciiTheme="majorHAnsi" w:hAnsiTheme="majorHAnsi"/>
          <w:sz w:val="22"/>
          <w:szCs w:val="22"/>
        </w:rPr>
        <w:t>fut le</w:t>
      </w:r>
      <w:r w:rsidR="005107AD">
        <w:rPr>
          <w:rFonts w:asciiTheme="majorHAnsi" w:hAnsiTheme="majorHAnsi"/>
          <w:color w:val="FF0000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sujet </w:t>
      </w:r>
      <w:r w:rsidR="005107AD" w:rsidRPr="002065F6">
        <w:rPr>
          <w:rFonts w:asciiTheme="majorHAnsi" w:hAnsiTheme="majorHAnsi"/>
          <w:sz w:val="22"/>
          <w:szCs w:val="22"/>
        </w:rPr>
        <w:t>de</w:t>
      </w:r>
      <w:r>
        <w:rPr>
          <w:rFonts w:asciiTheme="majorHAnsi" w:hAnsiTheme="majorHAnsi"/>
          <w:sz w:val="22"/>
          <w:szCs w:val="22"/>
        </w:rPr>
        <w:t xml:space="preserve"> plusieurs études. </w:t>
      </w:r>
      <w:r w:rsidR="00EB0115">
        <w:rPr>
          <w:rFonts w:asciiTheme="majorHAnsi" w:hAnsiTheme="majorHAnsi"/>
          <w:sz w:val="22"/>
          <w:szCs w:val="22"/>
        </w:rPr>
        <w:t>Néanmoins</w:t>
      </w:r>
      <w:r w:rsidR="005107AD" w:rsidRPr="002065F6">
        <w:rPr>
          <w:rFonts w:asciiTheme="majorHAnsi" w:hAnsiTheme="majorHAnsi"/>
          <w:sz w:val="22"/>
          <w:szCs w:val="22"/>
        </w:rPr>
        <w:t>,</w:t>
      </w:r>
      <w:r w:rsidR="00EB0115">
        <w:rPr>
          <w:rFonts w:asciiTheme="majorHAnsi" w:hAnsiTheme="majorHAnsi"/>
          <w:sz w:val="22"/>
          <w:szCs w:val="22"/>
        </w:rPr>
        <w:t xml:space="preserve"> une étude consacrée </w:t>
      </w:r>
      <w:r w:rsidR="00534C09">
        <w:rPr>
          <w:rFonts w:asciiTheme="majorHAnsi" w:hAnsiTheme="majorHAnsi"/>
          <w:sz w:val="22"/>
          <w:szCs w:val="22"/>
        </w:rPr>
        <w:t xml:space="preserve">spécifiquement </w:t>
      </w:r>
      <w:r w:rsidR="00EB0115">
        <w:rPr>
          <w:rFonts w:asciiTheme="majorHAnsi" w:hAnsiTheme="majorHAnsi"/>
          <w:sz w:val="22"/>
          <w:szCs w:val="22"/>
        </w:rPr>
        <w:t>au</w:t>
      </w:r>
      <w:r w:rsidR="00CB2C94">
        <w:rPr>
          <w:rFonts w:asciiTheme="majorHAnsi" w:hAnsiTheme="majorHAnsi"/>
          <w:sz w:val="22"/>
          <w:szCs w:val="22"/>
        </w:rPr>
        <w:t xml:space="preserve"> </w:t>
      </w:r>
      <w:r w:rsidR="00CB2C94" w:rsidRPr="009C6A8A">
        <w:rPr>
          <w:rFonts w:asciiTheme="majorHAnsi" w:hAnsiTheme="majorHAnsi"/>
          <w:i/>
          <w:sz w:val="22"/>
          <w:szCs w:val="22"/>
        </w:rPr>
        <w:t>Lys</w:t>
      </w:r>
      <w:r w:rsidR="00534C09">
        <w:rPr>
          <w:rFonts w:asciiTheme="majorHAnsi" w:hAnsiTheme="majorHAnsi"/>
          <w:sz w:val="22"/>
          <w:szCs w:val="22"/>
        </w:rPr>
        <w:t xml:space="preserve"> restait</w:t>
      </w:r>
      <w:r w:rsidR="00EB0115">
        <w:rPr>
          <w:rFonts w:asciiTheme="majorHAnsi" w:hAnsiTheme="majorHAnsi"/>
          <w:sz w:val="22"/>
          <w:szCs w:val="22"/>
        </w:rPr>
        <w:t xml:space="preserve"> </w:t>
      </w:r>
      <w:r w:rsidR="005107AD" w:rsidRPr="002065F6">
        <w:rPr>
          <w:rFonts w:asciiTheme="majorHAnsi" w:hAnsiTheme="majorHAnsi"/>
          <w:sz w:val="22"/>
          <w:szCs w:val="22"/>
        </w:rPr>
        <w:t>encore</w:t>
      </w:r>
      <w:r w:rsidR="005107AD">
        <w:rPr>
          <w:rFonts w:asciiTheme="majorHAnsi" w:hAnsiTheme="majorHAnsi"/>
          <w:color w:val="FF0000"/>
          <w:sz w:val="22"/>
          <w:szCs w:val="22"/>
        </w:rPr>
        <w:t xml:space="preserve"> </w:t>
      </w:r>
      <w:r w:rsidR="00EB0115">
        <w:rPr>
          <w:rFonts w:asciiTheme="majorHAnsi" w:hAnsiTheme="majorHAnsi"/>
          <w:sz w:val="22"/>
          <w:szCs w:val="22"/>
        </w:rPr>
        <w:t>à établir</w:t>
      </w:r>
      <w:r w:rsidR="00CB2C94">
        <w:rPr>
          <w:rFonts w:asciiTheme="majorHAnsi" w:hAnsiTheme="majorHAnsi"/>
          <w:sz w:val="22"/>
          <w:szCs w:val="22"/>
        </w:rPr>
        <w:t xml:space="preserve">. </w:t>
      </w:r>
    </w:p>
    <w:p w14:paraId="59737F2A" w14:textId="20891B8B" w:rsidR="000D27D5" w:rsidRDefault="000D27D5" w:rsidP="00D70B62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Tel est l’objet présent du travail.</w:t>
      </w:r>
    </w:p>
    <w:p w14:paraId="37E0A1A1" w14:textId="50B75885" w:rsidR="00813070" w:rsidRPr="00D225B3" w:rsidRDefault="00425D3A" w:rsidP="00D70B62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Trois </w:t>
      </w:r>
      <w:r w:rsidR="00EB0115" w:rsidRPr="00D225B3">
        <w:rPr>
          <w:rFonts w:asciiTheme="majorHAnsi" w:hAnsiTheme="majorHAnsi"/>
          <w:sz w:val="22"/>
          <w:szCs w:val="22"/>
        </w:rPr>
        <w:t>études</w:t>
      </w:r>
      <w:r w:rsidR="00EB0115">
        <w:rPr>
          <w:rFonts w:asciiTheme="majorHAnsi" w:hAnsiTheme="majorHAnsi"/>
          <w:sz w:val="22"/>
          <w:szCs w:val="22"/>
        </w:rPr>
        <w:t xml:space="preserve"> scientifiques concernant l</w:t>
      </w:r>
      <w:r w:rsidR="00EB0115" w:rsidRPr="00D225B3">
        <w:rPr>
          <w:rFonts w:asciiTheme="majorHAnsi" w:hAnsiTheme="majorHAnsi"/>
          <w:sz w:val="22"/>
          <w:szCs w:val="22"/>
        </w:rPr>
        <w:t>’ensemble décoratif</w:t>
      </w:r>
      <w:r w:rsidR="005107AD" w:rsidRPr="002065F6">
        <w:rPr>
          <w:rFonts w:asciiTheme="majorHAnsi" w:hAnsiTheme="majorHAnsi"/>
          <w:sz w:val="22"/>
          <w:szCs w:val="22"/>
        </w:rPr>
        <w:t>,</w:t>
      </w:r>
      <w:r w:rsidR="00EB0115" w:rsidRPr="00D225B3">
        <w:rPr>
          <w:rFonts w:asciiTheme="majorHAnsi" w:hAnsiTheme="majorHAnsi"/>
          <w:sz w:val="22"/>
          <w:szCs w:val="22"/>
        </w:rPr>
        <w:t xml:space="preserve"> que constituaient les 52 statues du Jardin Botanique</w:t>
      </w:r>
      <w:r w:rsidR="005107AD" w:rsidRPr="002065F6">
        <w:rPr>
          <w:rFonts w:asciiTheme="majorHAnsi" w:hAnsiTheme="majorHAnsi"/>
          <w:sz w:val="22"/>
          <w:szCs w:val="22"/>
        </w:rPr>
        <w:t>, furent un</w:t>
      </w:r>
      <w:r w:rsidR="005107AD">
        <w:rPr>
          <w:rFonts w:asciiTheme="majorHAnsi" w:hAnsiTheme="majorHAnsi"/>
          <w:color w:val="FF0000"/>
          <w:sz w:val="22"/>
          <w:szCs w:val="22"/>
        </w:rPr>
        <w:t xml:space="preserve"> </w:t>
      </w:r>
      <w:r w:rsidR="005107AD">
        <w:rPr>
          <w:rFonts w:asciiTheme="majorHAnsi" w:hAnsiTheme="majorHAnsi"/>
          <w:sz w:val="22"/>
          <w:szCs w:val="22"/>
        </w:rPr>
        <w:t xml:space="preserve">apport </w:t>
      </w:r>
      <w:r w:rsidR="002065F6">
        <w:rPr>
          <w:rFonts w:asciiTheme="majorHAnsi" w:hAnsiTheme="majorHAnsi"/>
          <w:sz w:val="22"/>
          <w:szCs w:val="22"/>
        </w:rPr>
        <w:t xml:space="preserve">non-négligeable </w:t>
      </w:r>
      <w:r w:rsidR="00F415A1">
        <w:rPr>
          <w:rFonts w:asciiTheme="majorHAnsi" w:hAnsiTheme="majorHAnsi"/>
          <w:sz w:val="22"/>
          <w:szCs w:val="22"/>
        </w:rPr>
        <w:t>à</w:t>
      </w:r>
      <w:r w:rsidR="002065F6">
        <w:rPr>
          <w:rFonts w:asciiTheme="majorHAnsi" w:hAnsiTheme="majorHAnsi"/>
          <w:sz w:val="22"/>
          <w:szCs w:val="22"/>
        </w:rPr>
        <w:t xml:space="preserve"> l’écriture de</w:t>
      </w:r>
      <w:r w:rsidR="00EB0115">
        <w:rPr>
          <w:rFonts w:asciiTheme="majorHAnsi" w:hAnsiTheme="majorHAnsi"/>
          <w:sz w:val="22"/>
          <w:szCs w:val="22"/>
        </w:rPr>
        <w:t xml:space="preserve"> ce travail</w:t>
      </w:r>
      <w:r w:rsidR="002F2396">
        <w:rPr>
          <w:rFonts w:asciiTheme="majorHAnsi" w:hAnsiTheme="majorHAnsi"/>
          <w:sz w:val="22"/>
          <w:szCs w:val="22"/>
        </w:rPr>
        <w:t>.</w:t>
      </w:r>
      <w:r w:rsidR="002C3AE1" w:rsidRPr="00D225B3">
        <w:rPr>
          <w:rFonts w:asciiTheme="majorHAnsi" w:hAnsiTheme="majorHAnsi"/>
          <w:sz w:val="22"/>
          <w:szCs w:val="22"/>
        </w:rPr>
        <w:t xml:space="preserve"> </w:t>
      </w:r>
    </w:p>
    <w:p w14:paraId="3CE65A99" w14:textId="40F26F10" w:rsidR="002C3AE1" w:rsidRPr="0051550A" w:rsidRDefault="00ED3B11" w:rsidP="00D70B62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Hugo </w:t>
      </w:r>
      <w:proofErr w:type="spellStart"/>
      <w:r>
        <w:rPr>
          <w:rFonts w:asciiTheme="majorHAnsi" w:hAnsiTheme="majorHAnsi"/>
          <w:sz w:val="22"/>
          <w:szCs w:val="22"/>
        </w:rPr>
        <w:t>Lettens</w:t>
      </w:r>
      <w:proofErr w:type="spellEnd"/>
      <w:r>
        <w:rPr>
          <w:rFonts w:asciiTheme="majorHAnsi" w:hAnsiTheme="majorHAnsi"/>
          <w:sz w:val="22"/>
          <w:szCs w:val="22"/>
        </w:rPr>
        <w:t xml:space="preserve"> </w:t>
      </w:r>
      <w:r w:rsidR="005107AD" w:rsidRPr="002C1934">
        <w:rPr>
          <w:rFonts w:asciiTheme="majorHAnsi" w:hAnsiTheme="majorHAnsi"/>
          <w:sz w:val="22"/>
          <w:szCs w:val="22"/>
        </w:rPr>
        <w:t>commença par</w:t>
      </w:r>
      <w:r w:rsidR="005107AD">
        <w:rPr>
          <w:rFonts w:asciiTheme="majorHAnsi" w:hAnsiTheme="majorHAnsi"/>
          <w:color w:val="FF0000"/>
          <w:sz w:val="22"/>
          <w:szCs w:val="22"/>
        </w:rPr>
        <w:t xml:space="preserve"> </w:t>
      </w:r>
      <w:r w:rsidR="005107AD" w:rsidRPr="002C1934">
        <w:rPr>
          <w:rFonts w:asciiTheme="majorHAnsi" w:hAnsiTheme="majorHAnsi"/>
          <w:sz w:val="22"/>
          <w:szCs w:val="22"/>
        </w:rPr>
        <w:t>analyser</w:t>
      </w:r>
      <w:r w:rsidR="006D3E5B" w:rsidRPr="002C1934">
        <w:rPr>
          <w:rFonts w:asciiTheme="majorHAnsi" w:hAnsiTheme="majorHAnsi"/>
          <w:sz w:val="22"/>
          <w:szCs w:val="22"/>
        </w:rPr>
        <w:t>,</w:t>
      </w:r>
      <w:r>
        <w:rPr>
          <w:rFonts w:asciiTheme="majorHAnsi" w:hAnsiTheme="majorHAnsi"/>
          <w:sz w:val="22"/>
          <w:szCs w:val="22"/>
        </w:rPr>
        <w:t xml:space="preserve"> en 1991</w:t>
      </w:r>
      <w:r w:rsidR="006D3E5B" w:rsidRPr="002C1934">
        <w:rPr>
          <w:rFonts w:asciiTheme="majorHAnsi" w:hAnsiTheme="majorHAnsi"/>
          <w:sz w:val="22"/>
          <w:szCs w:val="22"/>
        </w:rPr>
        <w:t>,</w:t>
      </w:r>
      <w:r>
        <w:rPr>
          <w:rFonts w:asciiTheme="majorHAnsi" w:hAnsiTheme="majorHAnsi"/>
          <w:sz w:val="22"/>
          <w:szCs w:val="22"/>
        </w:rPr>
        <w:t xml:space="preserve"> le déroulement des commandes des statues, la thématique et la morale de ce programme iconographique</w:t>
      </w:r>
      <w:r w:rsidR="00BB5070" w:rsidRPr="002C1934">
        <w:rPr>
          <w:rFonts w:asciiTheme="majorHAnsi" w:hAnsiTheme="majorHAnsi"/>
          <w:sz w:val="22"/>
          <w:szCs w:val="22"/>
        </w:rPr>
        <w:t>,</w:t>
      </w:r>
      <w:r>
        <w:rPr>
          <w:rFonts w:asciiTheme="majorHAnsi" w:hAnsiTheme="majorHAnsi"/>
          <w:sz w:val="22"/>
          <w:szCs w:val="22"/>
        </w:rPr>
        <w:t xml:space="preserve"> </w:t>
      </w:r>
      <w:r w:rsidR="00162520">
        <w:rPr>
          <w:rFonts w:asciiTheme="majorHAnsi" w:hAnsiTheme="majorHAnsi"/>
          <w:sz w:val="22"/>
          <w:szCs w:val="22"/>
        </w:rPr>
        <w:t>ainsi que</w:t>
      </w:r>
      <w:r>
        <w:rPr>
          <w:rFonts w:asciiTheme="majorHAnsi" w:hAnsiTheme="majorHAnsi"/>
          <w:sz w:val="22"/>
          <w:szCs w:val="22"/>
        </w:rPr>
        <w:t xml:space="preserve"> les </w:t>
      </w:r>
      <w:r w:rsidR="00813070" w:rsidRPr="00D225B3">
        <w:rPr>
          <w:rFonts w:asciiTheme="majorHAnsi" w:hAnsiTheme="majorHAnsi"/>
          <w:sz w:val="22"/>
          <w:szCs w:val="22"/>
        </w:rPr>
        <w:t>difficult</w:t>
      </w:r>
      <w:r w:rsidR="00162520">
        <w:rPr>
          <w:rFonts w:asciiTheme="majorHAnsi" w:hAnsiTheme="majorHAnsi"/>
          <w:sz w:val="22"/>
          <w:szCs w:val="22"/>
        </w:rPr>
        <w:t>és matérielles et</w:t>
      </w:r>
      <w:r>
        <w:rPr>
          <w:rFonts w:asciiTheme="majorHAnsi" w:hAnsiTheme="majorHAnsi"/>
          <w:sz w:val="22"/>
          <w:szCs w:val="22"/>
        </w:rPr>
        <w:t xml:space="preserve"> l’o</w:t>
      </w:r>
      <w:r w:rsidR="00813070" w:rsidRPr="00D225B3">
        <w:rPr>
          <w:rFonts w:asciiTheme="majorHAnsi" w:hAnsiTheme="majorHAnsi"/>
          <w:sz w:val="22"/>
          <w:szCs w:val="22"/>
        </w:rPr>
        <w:t>riginalité du programme</w:t>
      </w:r>
      <w:r w:rsidR="0041429B">
        <w:rPr>
          <w:rFonts w:asciiTheme="majorHAnsi" w:hAnsiTheme="majorHAnsi"/>
          <w:sz w:val="22"/>
          <w:szCs w:val="22"/>
        </w:rPr>
        <w:t xml:space="preserve">. </w:t>
      </w:r>
      <w:r w:rsidR="002C1934">
        <w:rPr>
          <w:rFonts w:asciiTheme="majorHAnsi" w:hAnsiTheme="majorHAnsi"/>
          <w:sz w:val="22"/>
          <w:szCs w:val="22"/>
        </w:rPr>
        <w:t>E</w:t>
      </w:r>
      <w:r>
        <w:rPr>
          <w:rFonts w:asciiTheme="majorHAnsi" w:hAnsiTheme="majorHAnsi"/>
          <w:sz w:val="22"/>
          <w:szCs w:val="22"/>
        </w:rPr>
        <w:t xml:space="preserve">n </w:t>
      </w:r>
      <w:r w:rsidR="002F2396">
        <w:rPr>
          <w:rFonts w:asciiTheme="majorHAnsi" w:hAnsiTheme="majorHAnsi"/>
          <w:sz w:val="22"/>
          <w:szCs w:val="22"/>
        </w:rPr>
        <w:t>1993</w:t>
      </w:r>
      <w:r w:rsidR="006D3E5B" w:rsidRPr="00AD1C05">
        <w:rPr>
          <w:rFonts w:asciiTheme="majorHAnsi" w:hAnsiTheme="majorHAnsi"/>
          <w:sz w:val="22"/>
          <w:szCs w:val="22"/>
        </w:rPr>
        <w:t>,</w:t>
      </w:r>
      <w:r>
        <w:rPr>
          <w:rFonts w:asciiTheme="majorHAnsi" w:hAnsiTheme="majorHAnsi"/>
          <w:sz w:val="22"/>
          <w:szCs w:val="22"/>
        </w:rPr>
        <w:t xml:space="preserve"> Pierre-Paul </w:t>
      </w:r>
      <w:r w:rsidR="0051550A" w:rsidRPr="0051550A">
        <w:rPr>
          <w:rFonts w:asciiTheme="majorHAnsi" w:hAnsiTheme="majorHAnsi"/>
          <w:sz w:val="22"/>
          <w:szCs w:val="22"/>
        </w:rPr>
        <w:t>Dupont</w:t>
      </w:r>
      <w:r w:rsidR="0051550A">
        <w:rPr>
          <w:rFonts w:asciiTheme="majorHAnsi" w:hAnsiTheme="majorHAnsi"/>
          <w:sz w:val="22"/>
          <w:szCs w:val="22"/>
        </w:rPr>
        <w:t xml:space="preserve"> </w:t>
      </w:r>
      <w:r w:rsidR="00162520">
        <w:rPr>
          <w:rFonts w:asciiTheme="majorHAnsi" w:hAnsiTheme="majorHAnsi"/>
          <w:sz w:val="22"/>
          <w:szCs w:val="22"/>
        </w:rPr>
        <w:t>consacra</w:t>
      </w:r>
      <w:r w:rsidR="002F2396">
        <w:rPr>
          <w:rFonts w:asciiTheme="majorHAnsi" w:hAnsiTheme="majorHAnsi"/>
          <w:sz w:val="22"/>
          <w:szCs w:val="22"/>
        </w:rPr>
        <w:t xml:space="preserve"> un ouvrage au Jardin</w:t>
      </w:r>
      <w:r w:rsidR="00BB5070">
        <w:rPr>
          <w:rFonts w:asciiTheme="majorHAnsi" w:hAnsiTheme="majorHAnsi"/>
          <w:sz w:val="22"/>
          <w:szCs w:val="22"/>
        </w:rPr>
        <w:t xml:space="preserve"> Botanique de </w:t>
      </w:r>
      <w:r w:rsidR="00BB5070" w:rsidRPr="00215FDD">
        <w:rPr>
          <w:rFonts w:asciiTheme="majorHAnsi" w:hAnsiTheme="majorHAnsi"/>
          <w:sz w:val="22"/>
          <w:szCs w:val="22"/>
        </w:rPr>
        <w:t>Bruxelles, évoquant</w:t>
      </w:r>
      <w:r w:rsidR="002F2396">
        <w:rPr>
          <w:rFonts w:asciiTheme="majorHAnsi" w:hAnsiTheme="majorHAnsi"/>
          <w:sz w:val="22"/>
          <w:szCs w:val="22"/>
        </w:rPr>
        <w:t xml:space="preserve"> surtout </w:t>
      </w:r>
      <w:r w:rsidR="00BB5070" w:rsidRPr="00215FDD">
        <w:rPr>
          <w:rFonts w:asciiTheme="majorHAnsi" w:hAnsiTheme="majorHAnsi"/>
          <w:sz w:val="22"/>
          <w:szCs w:val="22"/>
        </w:rPr>
        <w:t>le</w:t>
      </w:r>
      <w:r w:rsidR="00BB5070">
        <w:rPr>
          <w:rFonts w:asciiTheme="majorHAnsi" w:hAnsiTheme="majorHAnsi"/>
          <w:sz w:val="22"/>
          <w:szCs w:val="22"/>
        </w:rPr>
        <w:t xml:space="preserve"> contexte historique, </w:t>
      </w:r>
      <w:r w:rsidR="00BB5070" w:rsidRPr="00215FDD">
        <w:rPr>
          <w:rFonts w:asciiTheme="majorHAnsi" w:hAnsiTheme="majorHAnsi"/>
          <w:sz w:val="22"/>
          <w:szCs w:val="22"/>
        </w:rPr>
        <w:t>le</w:t>
      </w:r>
      <w:r w:rsidR="002F2396">
        <w:rPr>
          <w:rFonts w:asciiTheme="majorHAnsi" w:hAnsiTheme="majorHAnsi"/>
          <w:sz w:val="22"/>
          <w:szCs w:val="22"/>
        </w:rPr>
        <w:t xml:space="preserve"> procédé de comma</w:t>
      </w:r>
      <w:r w:rsidR="00162520">
        <w:rPr>
          <w:rFonts w:asciiTheme="majorHAnsi" w:hAnsiTheme="majorHAnsi"/>
          <w:sz w:val="22"/>
          <w:szCs w:val="22"/>
        </w:rPr>
        <w:t>nde des sculptures</w:t>
      </w:r>
      <w:r w:rsidR="00BB5070">
        <w:rPr>
          <w:rFonts w:asciiTheme="majorHAnsi" w:hAnsiTheme="majorHAnsi"/>
          <w:sz w:val="22"/>
          <w:szCs w:val="22"/>
        </w:rPr>
        <w:t xml:space="preserve"> et </w:t>
      </w:r>
      <w:r w:rsidR="002F2396">
        <w:rPr>
          <w:rFonts w:asciiTheme="majorHAnsi" w:hAnsiTheme="majorHAnsi"/>
          <w:sz w:val="22"/>
          <w:szCs w:val="22"/>
        </w:rPr>
        <w:t xml:space="preserve">leur iconographie. </w:t>
      </w:r>
      <w:r w:rsidR="00BB5070" w:rsidRPr="00215FDD">
        <w:rPr>
          <w:rFonts w:asciiTheme="majorHAnsi" w:hAnsiTheme="majorHAnsi"/>
          <w:sz w:val="22"/>
          <w:szCs w:val="22"/>
        </w:rPr>
        <w:t>En 2009,</w:t>
      </w:r>
      <w:r w:rsidR="00BB5070">
        <w:rPr>
          <w:rFonts w:asciiTheme="majorHAnsi" w:hAnsiTheme="majorHAnsi"/>
          <w:color w:val="FF0000"/>
          <w:sz w:val="22"/>
          <w:szCs w:val="22"/>
        </w:rPr>
        <w:t xml:space="preserve"> </w:t>
      </w:r>
      <w:r w:rsidR="00BB5070">
        <w:rPr>
          <w:rFonts w:asciiTheme="majorHAnsi" w:hAnsiTheme="majorHAnsi"/>
          <w:sz w:val="22"/>
          <w:szCs w:val="22"/>
        </w:rPr>
        <w:t>f</w:t>
      </w:r>
      <w:r w:rsidR="00D8680F">
        <w:rPr>
          <w:rFonts w:asciiTheme="majorHAnsi" w:hAnsiTheme="majorHAnsi"/>
          <w:sz w:val="22"/>
          <w:szCs w:val="22"/>
        </w:rPr>
        <w:t>inalement</w:t>
      </w:r>
      <w:r w:rsidR="00BB5070" w:rsidRPr="00215FDD">
        <w:rPr>
          <w:rFonts w:asciiTheme="majorHAnsi" w:hAnsiTheme="majorHAnsi"/>
          <w:sz w:val="22"/>
          <w:szCs w:val="22"/>
        </w:rPr>
        <w:t>,</w:t>
      </w:r>
      <w:r w:rsidR="00D8680F">
        <w:rPr>
          <w:rFonts w:asciiTheme="majorHAnsi" w:hAnsiTheme="majorHAnsi"/>
          <w:sz w:val="22"/>
          <w:szCs w:val="22"/>
        </w:rPr>
        <w:t xml:space="preserve"> </w:t>
      </w:r>
      <w:r w:rsidR="0041429B">
        <w:rPr>
          <w:rFonts w:asciiTheme="majorHAnsi" w:hAnsiTheme="majorHAnsi"/>
          <w:sz w:val="22"/>
          <w:szCs w:val="22"/>
        </w:rPr>
        <w:t xml:space="preserve">Sébastien </w:t>
      </w:r>
      <w:proofErr w:type="spellStart"/>
      <w:r w:rsidR="0041429B" w:rsidRPr="00D225B3">
        <w:rPr>
          <w:rFonts w:asciiTheme="majorHAnsi" w:hAnsiTheme="majorHAnsi"/>
          <w:sz w:val="22"/>
          <w:szCs w:val="22"/>
        </w:rPr>
        <w:t>Clerbois</w:t>
      </w:r>
      <w:proofErr w:type="spellEnd"/>
      <w:r w:rsidR="00BB5070">
        <w:rPr>
          <w:rFonts w:asciiTheme="majorHAnsi" w:hAnsiTheme="majorHAnsi"/>
          <w:sz w:val="22"/>
          <w:szCs w:val="22"/>
        </w:rPr>
        <w:t xml:space="preserve"> écrivit </w:t>
      </w:r>
      <w:r w:rsidR="00D8680F">
        <w:rPr>
          <w:rFonts w:asciiTheme="majorHAnsi" w:hAnsiTheme="majorHAnsi"/>
          <w:sz w:val="22"/>
          <w:szCs w:val="22"/>
        </w:rPr>
        <w:t xml:space="preserve">un article </w:t>
      </w:r>
      <w:r w:rsidR="00BB5070">
        <w:rPr>
          <w:rFonts w:asciiTheme="majorHAnsi" w:hAnsiTheme="majorHAnsi"/>
          <w:sz w:val="22"/>
          <w:szCs w:val="22"/>
        </w:rPr>
        <w:t xml:space="preserve">sur la typologie </w:t>
      </w:r>
      <w:r w:rsidR="00BB5070" w:rsidRPr="00152FA0">
        <w:rPr>
          <w:rFonts w:asciiTheme="majorHAnsi" w:hAnsiTheme="majorHAnsi"/>
          <w:sz w:val="22"/>
          <w:szCs w:val="22"/>
        </w:rPr>
        <w:t>de</w:t>
      </w:r>
      <w:r w:rsidR="0041429B">
        <w:rPr>
          <w:rFonts w:asciiTheme="majorHAnsi" w:hAnsiTheme="majorHAnsi"/>
          <w:sz w:val="22"/>
          <w:szCs w:val="22"/>
        </w:rPr>
        <w:t xml:space="preserve"> ces sculptures ornementales.</w:t>
      </w:r>
    </w:p>
    <w:p w14:paraId="3F8C1AC1" w14:textId="325CDF65" w:rsidR="002F2396" w:rsidRPr="00D225B3" w:rsidRDefault="00BB5070" w:rsidP="00D70B62">
      <w:pPr>
        <w:rPr>
          <w:rFonts w:asciiTheme="majorHAnsi" w:hAnsiTheme="majorHAnsi"/>
          <w:sz w:val="22"/>
          <w:szCs w:val="22"/>
        </w:rPr>
      </w:pPr>
      <w:r w:rsidRPr="00D13DC4">
        <w:rPr>
          <w:rFonts w:asciiTheme="majorHAnsi" w:hAnsiTheme="majorHAnsi"/>
          <w:sz w:val="22"/>
          <w:szCs w:val="22"/>
        </w:rPr>
        <w:t xml:space="preserve">Ce travail a pour objectif d’analyser </w:t>
      </w:r>
      <w:r w:rsidR="002F2396" w:rsidRPr="00D13DC4">
        <w:rPr>
          <w:rFonts w:asciiTheme="majorHAnsi" w:hAnsiTheme="majorHAnsi"/>
          <w:i/>
          <w:sz w:val="22"/>
          <w:szCs w:val="22"/>
        </w:rPr>
        <w:t>Le Lys</w:t>
      </w:r>
      <w:r w:rsidR="002F2396" w:rsidRPr="00D13DC4">
        <w:rPr>
          <w:rFonts w:asciiTheme="majorHAnsi" w:hAnsiTheme="majorHAnsi"/>
          <w:sz w:val="22"/>
          <w:szCs w:val="22"/>
        </w:rPr>
        <w:t xml:space="preserve"> </w:t>
      </w:r>
      <w:r w:rsidR="00E92E17">
        <w:rPr>
          <w:rFonts w:asciiTheme="majorHAnsi" w:hAnsiTheme="majorHAnsi"/>
          <w:sz w:val="22"/>
          <w:szCs w:val="22"/>
        </w:rPr>
        <w:t>dans</w:t>
      </w:r>
      <w:r w:rsidRPr="00D13DC4">
        <w:rPr>
          <w:rFonts w:asciiTheme="majorHAnsi" w:hAnsiTheme="majorHAnsi"/>
          <w:sz w:val="22"/>
          <w:szCs w:val="22"/>
        </w:rPr>
        <w:t xml:space="preserve"> </w:t>
      </w:r>
      <w:r w:rsidRPr="00EF172D">
        <w:rPr>
          <w:rFonts w:asciiTheme="majorHAnsi" w:hAnsiTheme="majorHAnsi"/>
          <w:sz w:val="22"/>
          <w:szCs w:val="22"/>
        </w:rPr>
        <w:t>une</w:t>
      </w:r>
      <w:r w:rsidR="002F2396" w:rsidRPr="00EF172D">
        <w:rPr>
          <w:rFonts w:asciiTheme="majorHAnsi" w:hAnsiTheme="majorHAnsi"/>
          <w:sz w:val="22"/>
          <w:szCs w:val="22"/>
        </w:rPr>
        <w:t xml:space="preserve"> approche</w:t>
      </w:r>
      <w:r w:rsidR="00EF172D" w:rsidRPr="00EF172D">
        <w:rPr>
          <w:rFonts w:asciiTheme="majorHAnsi" w:hAnsiTheme="majorHAnsi"/>
          <w:sz w:val="22"/>
          <w:szCs w:val="22"/>
        </w:rPr>
        <w:t xml:space="preserve"> complète</w:t>
      </w:r>
      <w:r w:rsidR="002F2396" w:rsidRPr="00D225B3">
        <w:rPr>
          <w:rFonts w:asciiTheme="majorHAnsi" w:hAnsiTheme="majorHAnsi"/>
          <w:sz w:val="22"/>
          <w:szCs w:val="22"/>
        </w:rPr>
        <w:t xml:space="preserve">, prenant en compte le contexte historique, </w:t>
      </w:r>
      <w:r w:rsidRPr="00D13DC4">
        <w:rPr>
          <w:rFonts w:asciiTheme="majorHAnsi" w:hAnsiTheme="majorHAnsi"/>
          <w:sz w:val="22"/>
          <w:szCs w:val="22"/>
        </w:rPr>
        <w:t>ainsi que</w:t>
      </w:r>
      <w:r>
        <w:rPr>
          <w:rFonts w:asciiTheme="majorHAnsi" w:hAnsiTheme="majorHAnsi"/>
          <w:color w:val="FF0000"/>
          <w:sz w:val="22"/>
          <w:szCs w:val="22"/>
        </w:rPr>
        <w:t xml:space="preserve"> </w:t>
      </w:r>
      <w:r w:rsidR="002F2396" w:rsidRPr="00D225B3">
        <w:rPr>
          <w:rFonts w:asciiTheme="majorHAnsi" w:hAnsiTheme="majorHAnsi"/>
          <w:sz w:val="22"/>
          <w:szCs w:val="22"/>
        </w:rPr>
        <w:t xml:space="preserve">l’analyse matérielle, iconographique et stylistique de l’œuvre. </w:t>
      </w:r>
    </w:p>
    <w:p w14:paraId="61226F2C" w14:textId="3384A60D" w:rsidR="00A96E04" w:rsidRPr="0052364A" w:rsidRDefault="00BB5070" w:rsidP="00D70B62">
      <w:pPr>
        <w:ind w:right="-290"/>
        <w:rPr>
          <w:rFonts w:asciiTheme="majorHAnsi" w:hAnsiTheme="majorHAnsi"/>
          <w:sz w:val="22"/>
          <w:szCs w:val="22"/>
        </w:rPr>
      </w:pPr>
      <w:r w:rsidRPr="00D13DC4">
        <w:rPr>
          <w:rFonts w:asciiTheme="majorHAnsi" w:hAnsiTheme="majorHAnsi"/>
          <w:sz w:val="22"/>
          <w:szCs w:val="22"/>
        </w:rPr>
        <w:t>D</w:t>
      </w:r>
      <w:r w:rsidR="002C3AE1" w:rsidRPr="00D225B3">
        <w:rPr>
          <w:rFonts w:asciiTheme="majorHAnsi" w:hAnsiTheme="majorHAnsi"/>
          <w:sz w:val="22"/>
          <w:szCs w:val="22"/>
        </w:rPr>
        <w:t>écortiquer</w:t>
      </w:r>
      <w:r w:rsidR="009A0F61">
        <w:rPr>
          <w:rFonts w:asciiTheme="majorHAnsi" w:hAnsiTheme="majorHAnsi"/>
          <w:sz w:val="22"/>
          <w:szCs w:val="22"/>
        </w:rPr>
        <w:t xml:space="preserve"> toutes les facettes de cette œuvre</w:t>
      </w:r>
      <w:r>
        <w:rPr>
          <w:rFonts w:asciiTheme="majorHAnsi" w:hAnsiTheme="majorHAnsi"/>
          <w:sz w:val="22"/>
          <w:szCs w:val="22"/>
        </w:rPr>
        <w:t xml:space="preserve"> </w:t>
      </w:r>
      <w:r w:rsidRPr="001B761D">
        <w:rPr>
          <w:rFonts w:asciiTheme="majorHAnsi" w:hAnsiTheme="majorHAnsi"/>
          <w:sz w:val="22"/>
          <w:szCs w:val="22"/>
        </w:rPr>
        <w:t>n’étant pas chose aisée</w:t>
      </w:r>
      <w:r w:rsidR="002C3AE1" w:rsidRPr="001B761D">
        <w:rPr>
          <w:rFonts w:asciiTheme="majorHAnsi" w:hAnsiTheme="majorHAnsi"/>
          <w:sz w:val="22"/>
          <w:szCs w:val="22"/>
        </w:rPr>
        <w:t xml:space="preserve">, </w:t>
      </w:r>
      <w:r w:rsidRPr="001B761D">
        <w:rPr>
          <w:rFonts w:asciiTheme="majorHAnsi" w:hAnsiTheme="majorHAnsi"/>
          <w:sz w:val="22"/>
          <w:szCs w:val="22"/>
        </w:rPr>
        <w:t>cette recherche, sans se prétendre exhaustive, propose toutefois</w:t>
      </w:r>
      <w:r>
        <w:rPr>
          <w:rFonts w:asciiTheme="majorHAnsi" w:hAnsiTheme="majorHAnsi"/>
          <w:color w:val="FF0000"/>
          <w:sz w:val="22"/>
          <w:szCs w:val="22"/>
        </w:rPr>
        <w:t xml:space="preserve"> </w:t>
      </w:r>
      <w:r w:rsidR="00EE67D0">
        <w:rPr>
          <w:rFonts w:asciiTheme="majorHAnsi" w:hAnsiTheme="majorHAnsi"/>
          <w:sz w:val="22"/>
          <w:szCs w:val="22"/>
        </w:rPr>
        <w:t>d’illumin</w:t>
      </w:r>
      <w:r w:rsidR="009A0F61">
        <w:rPr>
          <w:rFonts w:asciiTheme="majorHAnsi" w:hAnsiTheme="majorHAnsi"/>
          <w:sz w:val="22"/>
          <w:szCs w:val="22"/>
        </w:rPr>
        <w:t>er les divers aspects de la sculpture</w:t>
      </w:r>
      <w:r w:rsidR="00EE67D0">
        <w:rPr>
          <w:rFonts w:asciiTheme="majorHAnsi" w:hAnsiTheme="majorHAnsi"/>
          <w:sz w:val="22"/>
          <w:szCs w:val="22"/>
        </w:rPr>
        <w:t xml:space="preserve">. </w:t>
      </w:r>
    </w:p>
    <w:p w14:paraId="533E7355" w14:textId="77777777" w:rsidR="00D43D10" w:rsidRDefault="00D43D10" w:rsidP="0048118C">
      <w:pPr>
        <w:ind w:hanging="426"/>
        <w:rPr>
          <w:rFonts w:asciiTheme="majorHAnsi" w:hAnsiTheme="majorHAnsi"/>
          <w:sz w:val="22"/>
          <w:szCs w:val="22"/>
        </w:rPr>
      </w:pPr>
    </w:p>
    <w:p w14:paraId="256555BA" w14:textId="3E838E94" w:rsidR="00224C33" w:rsidRPr="00D86102" w:rsidRDefault="00344C8B" w:rsidP="00D70B62">
      <w:pPr>
        <w:rPr>
          <w:rFonts w:asciiTheme="majorHAnsi" w:hAnsiTheme="majorHAnsi"/>
          <w:sz w:val="22"/>
          <w:szCs w:val="22"/>
        </w:rPr>
      </w:pPr>
      <w:r w:rsidRPr="00D86102">
        <w:rPr>
          <w:rFonts w:asciiTheme="majorHAnsi" w:hAnsiTheme="majorHAnsi"/>
          <w:sz w:val="22"/>
          <w:szCs w:val="22"/>
        </w:rPr>
        <w:t>Durant le</w:t>
      </w:r>
      <w:r w:rsidR="00BB5070" w:rsidRPr="00D86102">
        <w:rPr>
          <w:rFonts w:asciiTheme="majorHAnsi" w:hAnsiTheme="majorHAnsi"/>
          <w:sz w:val="22"/>
          <w:szCs w:val="22"/>
        </w:rPr>
        <w:t xml:space="preserve"> </w:t>
      </w:r>
      <w:r w:rsidR="00284534" w:rsidRPr="00D86102">
        <w:rPr>
          <w:rFonts w:asciiTheme="majorHAnsi" w:hAnsiTheme="majorHAnsi"/>
          <w:sz w:val="22"/>
          <w:szCs w:val="22"/>
        </w:rPr>
        <w:t xml:space="preserve">XIXe siècle, la Belgique </w:t>
      </w:r>
      <w:r w:rsidR="00524D97" w:rsidRPr="00D86102">
        <w:rPr>
          <w:rFonts w:asciiTheme="majorHAnsi" w:hAnsiTheme="majorHAnsi"/>
          <w:sz w:val="22"/>
          <w:szCs w:val="22"/>
        </w:rPr>
        <w:t>se développe</w:t>
      </w:r>
      <w:r w:rsidR="00BB5070" w:rsidRPr="00D86102">
        <w:rPr>
          <w:rFonts w:asciiTheme="majorHAnsi" w:hAnsiTheme="majorHAnsi"/>
          <w:sz w:val="22"/>
          <w:szCs w:val="22"/>
        </w:rPr>
        <w:t xml:space="preserve"> en</w:t>
      </w:r>
      <w:r w:rsidR="00B30A93" w:rsidRPr="00D86102">
        <w:rPr>
          <w:rFonts w:asciiTheme="majorHAnsi" w:hAnsiTheme="majorHAnsi"/>
          <w:sz w:val="22"/>
          <w:szCs w:val="22"/>
        </w:rPr>
        <w:t xml:space="preserve"> un pays </w:t>
      </w:r>
      <w:r w:rsidRPr="00D86102">
        <w:rPr>
          <w:rFonts w:asciiTheme="majorHAnsi" w:hAnsiTheme="majorHAnsi"/>
          <w:sz w:val="22"/>
          <w:szCs w:val="22"/>
        </w:rPr>
        <w:t>à part entière.</w:t>
      </w:r>
      <w:r w:rsidR="00284534" w:rsidRPr="00D86102">
        <w:rPr>
          <w:rFonts w:asciiTheme="majorHAnsi" w:hAnsiTheme="majorHAnsi"/>
          <w:sz w:val="22"/>
          <w:szCs w:val="22"/>
        </w:rPr>
        <w:t xml:space="preserve"> </w:t>
      </w:r>
      <w:r w:rsidRPr="00D86102">
        <w:rPr>
          <w:rFonts w:asciiTheme="majorHAnsi" w:hAnsiTheme="majorHAnsi"/>
          <w:sz w:val="22"/>
          <w:szCs w:val="22"/>
        </w:rPr>
        <w:t>E</w:t>
      </w:r>
      <w:r w:rsidR="00177BCE" w:rsidRPr="00D86102">
        <w:rPr>
          <w:rFonts w:asciiTheme="majorHAnsi" w:hAnsiTheme="majorHAnsi"/>
          <w:sz w:val="22"/>
          <w:szCs w:val="22"/>
        </w:rPr>
        <w:t>n 1830</w:t>
      </w:r>
      <w:r w:rsidRPr="00D86102">
        <w:rPr>
          <w:rFonts w:asciiTheme="majorHAnsi" w:hAnsiTheme="majorHAnsi"/>
          <w:sz w:val="22"/>
          <w:szCs w:val="22"/>
        </w:rPr>
        <w:t>,</w:t>
      </w:r>
      <w:r w:rsidR="00177BCE" w:rsidRPr="00D86102">
        <w:rPr>
          <w:rFonts w:asciiTheme="majorHAnsi" w:hAnsiTheme="majorHAnsi"/>
          <w:sz w:val="22"/>
          <w:szCs w:val="22"/>
        </w:rPr>
        <w:t xml:space="preserve"> elle </w:t>
      </w:r>
      <w:r w:rsidR="002F2396" w:rsidRPr="00D86102">
        <w:rPr>
          <w:rFonts w:asciiTheme="majorHAnsi" w:hAnsiTheme="majorHAnsi"/>
          <w:sz w:val="22"/>
          <w:szCs w:val="22"/>
        </w:rPr>
        <w:t>acquit son indépendance</w:t>
      </w:r>
      <w:r w:rsidR="00284534" w:rsidRPr="00D86102">
        <w:rPr>
          <w:rFonts w:asciiTheme="majorHAnsi" w:hAnsiTheme="majorHAnsi"/>
          <w:sz w:val="22"/>
          <w:szCs w:val="22"/>
        </w:rPr>
        <w:t>.</w:t>
      </w:r>
      <w:r w:rsidR="00B30A93" w:rsidRPr="00D86102">
        <w:rPr>
          <w:rFonts w:asciiTheme="majorHAnsi" w:hAnsiTheme="majorHAnsi"/>
          <w:sz w:val="22"/>
          <w:szCs w:val="22"/>
        </w:rPr>
        <w:t xml:space="preserve"> Bruxelles</w:t>
      </w:r>
      <w:r w:rsidRPr="00D86102">
        <w:rPr>
          <w:rFonts w:asciiTheme="majorHAnsi" w:hAnsiTheme="majorHAnsi"/>
          <w:sz w:val="22"/>
          <w:szCs w:val="22"/>
        </w:rPr>
        <w:t>,</w:t>
      </w:r>
      <w:r w:rsidR="00B30A93" w:rsidRPr="00D86102">
        <w:rPr>
          <w:rFonts w:asciiTheme="majorHAnsi" w:hAnsiTheme="majorHAnsi"/>
          <w:sz w:val="22"/>
          <w:szCs w:val="22"/>
        </w:rPr>
        <w:t xml:space="preserve"> sa capitale</w:t>
      </w:r>
      <w:r w:rsidR="00284534" w:rsidRPr="00D86102">
        <w:rPr>
          <w:rFonts w:asciiTheme="majorHAnsi" w:hAnsiTheme="majorHAnsi"/>
          <w:sz w:val="22"/>
          <w:szCs w:val="22"/>
        </w:rPr>
        <w:t xml:space="preserve"> depuis 1831, </w:t>
      </w:r>
      <w:r w:rsidRPr="00D86102">
        <w:rPr>
          <w:rFonts w:asciiTheme="majorHAnsi" w:hAnsiTheme="majorHAnsi"/>
          <w:sz w:val="22"/>
          <w:szCs w:val="22"/>
        </w:rPr>
        <w:t xml:space="preserve">alors </w:t>
      </w:r>
      <w:r w:rsidR="00284534" w:rsidRPr="00D86102">
        <w:rPr>
          <w:rFonts w:asciiTheme="majorHAnsi" w:hAnsiTheme="majorHAnsi"/>
          <w:sz w:val="22"/>
          <w:szCs w:val="22"/>
        </w:rPr>
        <w:t>considérée comme médiévale et presque rurale</w:t>
      </w:r>
      <w:r w:rsidR="00224C33" w:rsidRPr="00D86102">
        <w:rPr>
          <w:rFonts w:asciiTheme="majorHAnsi" w:hAnsiTheme="majorHAnsi"/>
          <w:sz w:val="22"/>
          <w:szCs w:val="22"/>
        </w:rPr>
        <w:t xml:space="preserve">, </w:t>
      </w:r>
      <w:r w:rsidR="00524D97" w:rsidRPr="00D86102">
        <w:rPr>
          <w:rFonts w:asciiTheme="majorHAnsi" w:hAnsiTheme="majorHAnsi"/>
          <w:sz w:val="22"/>
          <w:szCs w:val="22"/>
        </w:rPr>
        <w:t>est</w:t>
      </w:r>
      <w:r w:rsidRPr="00D86102">
        <w:rPr>
          <w:rFonts w:asciiTheme="majorHAnsi" w:hAnsiTheme="majorHAnsi"/>
          <w:sz w:val="22"/>
          <w:szCs w:val="22"/>
        </w:rPr>
        <w:t xml:space="preserve"> le théâtre </w:t>
      </w:r>
      <w:r w:rsidR="00284534" w:rsidRPr="00D86102">
        <w:rPr>
          <w:rFonts w:asciiTheme="majorHAnsi" w:hAnsiTheme="majorHAnsi"/>
          <w:sz w:val="22"/>
          <w:szCs w:val="22"/>
        </w:rPr>
        <w:t xml:space="preserve">de nombreuses constructions sous </w:t>
      </w:r>
      <w:r w:rsidRPr="00D86102">
        <w:rPr>
          <w:rFonts w:asciiTheme="majorHAnsi" w:hAnsiTheme="majorHAnsi"/>
          <w:sz w:val="22"/>
          <w:szCs w:val="22"/>
        </w:rPr>
        <w:t xml:space="preserve">les rois </w:t>
      </w:r>
      <w:r w:rsidR="00284534" w:rsidRPr="00D86102">
        <w:rPr>
          <w:rFonts w:asciiTheme="majorHAnsi" w:hAnsiTheme="majorHAnsi"/>
          <w:sz w:val="22"/>
          <w:szCs w:val="22"/>
        </w:rPr>
        <w:t>Léopold I et II</w:t>
      </w:r>
      <w:r w:rsidR="00B30A93" w:rsidRPr="00D86102">
        <w:rPr>
          <w:rFonts w:asciiTheme="majorHAnsi" w:hAnsiTheme="majorHAnsi"/>
          <w:sz w:val="22"/>
          <w:szCs w:val="22"/>
        </w:rPr>
        <w:t>. Le</w:t>
      </w:r>
      <w:r w:rsidRPr="00D86102">
        <w:rPr>
          <w:rFonts w:asciiTheme="majorHAnsi" w:hAnsiTheme="majorHAnsi"/>
          <w:sz w:val="22"/>
          <w:szCs w:val="22"/>
        </w:rPr>
        <w:t>ur objectif</w:t>
      </w:r>
      <w:r w:rsidR="00B30A93" w:rsidRPr="00D86102">
        <w:rPr>
          <w:rFonts w:asciiTheme="majorHAnsi" w:hAnsiTheme="majorHAnsi"/>
          <w:sz w:val="22"/>
          <w:szCs w:val="22"/>
        </w:rPr>
        <w:t xml:space="preserve"> </w:t>
      </w:r>
      <w:r w:rsidR="00524D97" w:rsidRPr="00D86102">
        <w:rPr>
          <w:rFonts w:asciiTheme="majorHAnsi" w:hAnsiTheme="majorHAnsi"/>
          <w:sz w:val="22"/>
          <w:szCs w:val="22"/>
        </w:rPr>
        <w:t>est</w:t>
      </w:r>
      <w:r w:rsidR="00B30A93" w:rsidRPr="00D86102">
        <w:rPr>
          <w:rFonts w:asciiTheme="majorHAnsi" w:hAnsiTheme="majorHAnsi"/>
          <w:sz w:val="22"/>
          <w:szCs w:val="22"/>
        </w:rPr>
        <w:t xml:space="preserve"> </w:t>
      </w:r>
      <w:r w:rsidR="00284534" w:rsidRPr="00D86102">
        <w:rPr>
          <w:rFonts w:asciiTheme="majorHAnsi" w:hAnsiTheme="majorHAnsi"/>
          <w:sz w:val="22"/>
          <w:szCs w:val="22"/>
        </w:rPr>
        <w:t>de</w:t>
      </w:r>
      <w:r w:rsidRPr="00D86102">
        <w:rPr>
          <w:rFonts w:asciiTheme="majorHAnsi" w:hAnsiTheme="majorHAnsi"/>
          <w:sz w:val="22"/>
          <w:szCs w:val="22"/>
        </w:rPr>
        <w:t xml:space="preserve"> rendre</w:t>
      </w:r>
      <w:r w:rsidR="00E50709" w:rsidRPr="00D86102">
        <w:rPr>
          <w:rFonts w:asciiTheme="majorHAnsi" w:hAnsiTheme="majorHAnsi"/>
          <w:sz w:val="22"/>
          <w:szCs w:val="22"/>
        </w:rPr>
        <w:t xml:space="preserve"> Bru</w:t>
      </w:r>
      <w:r w:rsidR="00284534" w:rsidRPr="00D86102">
        <w:rPr>
          <w:rFonts w:asciiTheme="majorHAnsi" w:hAnsiTheme="majorHAnsi"/>
          <w:sz w:val="22"/>
          <w:szCs w:val="22"/>
        </w:rPr>
        <w:t xml:space="preserve">xelles </w:t>
      </w:r>
      <w:r w:rsidRPr="00D86102">
        <w:rPr>
          <w:rFonts w:asciiTheme="majorHAnsi" w:hAnsiTheme="majorHAnsi"/>
          <w:sz w:val="22"/>
          <w:szCs w:val="22"/>
        </w:rPr>
        <w:t>digne du statut de</w:t>
      </w:r>
      <w:r w:rsidR="00B30A93" w:rsidRPr="00D86102">
        <w:rPr>
          <w:rFonts w:asciiTheme="majorHAnsi" w:hAnsiTheme="majorHAnsi"/>
          <w:sz w:val="22"/>
          <w:szCs w:val="22"/>
        </w:rPr>
        <w:t xml:space="preserve"> capitale</w:t>
      </w:r>
      <w:r w:rsidRPr="00D86102">
        <w:rPr>
          <w:rFonts w:asciiTheme="majorHAnsi" w:hAnsiTheme="majorHAnsi"/>
          <w:sz w:val="22"/>
          <w:szCs w:val="22"/>
        </w:rPr>
        <w:t xml:space="preserve">, ils </w:t>
      </w:r>
      <w:r w:rsidR="00C718BB" w:rsidRPr="00D86102">
        <w:rPr>
          <w:rFonts w:asciiTheme="majorHAnsi" w:hAnsiTheme="majorHAnsi"/>
          <w:sz w:val="22"/>
          <w:szCs w:val="22"/>
        </w:rPr>
        <w:t>mettent</w:t>
      </w:r>
      <w:r w:rsidRPr="00D86102">
        <w:rPr>
          <w:rFonts w:asciiTheme="majorHAnsi" w:hAnsiTheme="majorHAnsi"/>
          <w:sz w:val="22"/>
          <w:szCs w:val="22"/>
        </w:rPr>
        <w:t xml:space="preserve"> en œuvre son agrandissement, son embellissement et son assainissement</w:t>
      </w:r>
      <w:r w:rsidR="00E50709" w:rsidRPr="00D86102">
        <w:rPr>
          <w:rFonts w:asciiTheme="majorHAnsi" w:hAnsiTheme="majorHAnsi"/>
          <w:sz w:val="22"/>
          <w:szCs w:val="22"/>
        </w:rPr>
        <w:t xml:space="preserve">. </w:t>
      </w:r>
      <w:r w:rsidRPr="00D86102">
        <w:rPr>
          <w:rFonts w:asciiTheme="majorHAnsi" w:hAnsiTheme="majorHAnsi"/>
          <w:sz w:val="22"/>
          <w:szCs w:val="22"/>
        </w:rPr>
        <w:t xml:space="preserve">C’est dans ce cadre que </w:t>
      </w:r>
      <w:r w:rsidR="00E50709" w:rsidRPr="00D86102">
        <w:rPr>
          <w:rFonts w:asciiTheme="majorHAnsi" w:hAnsiTheme="majorHAnsi"/>
          <w:sz w:val="22"/>
          <w:szCs w:val="22"/>
        </w:rPr>
        <w:t>l</w:t>
      </w:r>
      <w:r w:rsidR="0090578E" w:rsidRPr="00D86102">
        <w:rPr>
          <w:rFonts w:asciiTheme="majorHAnsi" w:hAnsiTheme="majorHAnsi"/>
          <w:sz w:val="22"/>
          <w:szCs w:val="22"/>
        </w:rPr>
        <w:t xml:space="preserve">’art, l’architecture et la sculpture </w:t>
      </w:r>
      <w:r w:rsidR="00C718BB" w:rsidRPr="00D86102">
        <w:rPr>
          <w:rFonts w:asciiTheme="majorHAnsi" w:hAnsiTheme="majorHAnsi"/>
          <w:sz w:val="22"/>
          <w:szCs w:val="22"/>
        </w:rPr>
        <w:t>acquirent</w:t>
      </w:r>
      <w:r w:rsidRPr="00D86102">
        <w:rPr>
          <w:rFonts w:asciiTheme="majorHAnsi" w:hAnsiTheme="majorHAnsi"/>
          <w:sz w:val="22"/>
          <w:szCs w:val="22"/>
        </w:rPr>
        <w:t xml:space="preserve"> </w:t>
      </w:r>
      <w:r w:rsidR="0090578E" w:rsidRPr="00D86102">
        <w:rPr>
          <w:rFonts w:asciiTheme="majorHAnsi" w:hAnsiTheme="majorHAnsi"/>
          <w:sz w:val="22"/>
          <w:szCs w:val="22"/>
        </w:rPr>
        <w:t xml:space="preserve">une place </w:t>
      </w:r>
      <w:r w:rsidR="00E50709" w:rsidRPr="00D86102">
        <w:rPr>
          <w:rFonts w:asciiTheme="majorHAnsi" w:hAnsiTheme="majorHAnsi"/>
          <w:sz w:val="22"/>
          <w:szCs w:val="22"/>
        </w:rPr>
        <w:t xml:space="preserve">nouvelle </w:t>
      </w:r>
      <w:r w:rsidR="00422DD2" w:rsidRPr="00D86102">
        <w:rPr>
          <w:rFonts w:asciiTheme="majorHAnsi" w:hAnsiTheme="majorHAnsi"/>
          <w:sz w:val="22"/>
          <w:szCs w:val="22"/>
        </w:rPr>
        <w:t xml:space="preserve">dans la ville. </w:t>
      </w:r>
      <w:r w:rsidR="00E50709" w:rsidRPr="00D86102">
        <w:rPr>
          <w:rFonts w:asciiTheme="majorHAnsi" w:hAnsiTheme="majorHAnsi"/>
          <w:sz w:val="22"/>
          <w:szCs w:val="22"/>
        </w:rPr>
        <w:t xml:space="preserve">(Van </w:t>
      </w:r>
      <w:proofErr w:type="spellStart"/>
      <w:r w:rsidR="00E50709" w:rsidRPr="00D86102">
        <w:rPr>
          <w:rFonts w:asciiTheme="majorHAnsi" w:hAnsiTheme="majorHAnsi"/>
          <w:sz w:val="22"/>
          <w:szCs w:val="22"/>
        </w:rPr>
        <w:t>Lennep</w:t>
      </w:r>
      <w:proofErr w:type="spellEnd"/>
      <w:r w:rsidR="00E50709" w:rsidRPr="00D86102">
        <w:rPr>
          <w:rFonts w:asciiTheme="majorHAnsi" w:hAnsiTheme="majorHAnsi"/>
          <w:sz w:val="22"/>
          <w:szCs w:val="22"/>
        </w:rPr>
        <w:t xml:space="preserve">, 1990) </w:t>
      </w:r>
    </w:p>
    <w:p w14:paraId="6605A30C" w14:textId="20705471" w:rsidR="00444651" w:rsidRPr="00D86102" w:rsidRDefault="00444651" w:rsidP="00D70B62">
      <w:pPr>
        <w:rPr>
          <w:rFonts w:asciiTheme="majorHAnsi" w:hAnsiTheme="majorHAnsi"/>
          <w:sz w:val="22"/>
          <w:szCs w:val="22"/>
        </w:rPr>
      </w:pPr>
      <w:r w:rsidRPr="00D86102">
        <w:rPr>
          <w:rFonts w:asciiTheme="majorHAnsi" w:hAnsiTheme="majorHAnsi"/>
          <w:sz w:val="22"/>
          <w:szCs w:val="22"/>
        </w:rPr>
        <w:t>La</w:t>
      </w:r>
      <w:r w:rsidR="00FB58EF" w:rsidRPr="00D86102">
        <w:rPr>
          <w:rFonts w:asciiTheme="majorHAnsi" w:hAnsiTheme="majorHAnsi"/>
          <w:sz w:val="22"/>
          <w:szCs w:val="22"/>
        </w:rPr>
        <w:t xml:space="preserve"> première moitié du XIXe siècle</w:t>
      </w:r>
      <w:r w:rsidRPr="00D86102">
        <w:rPr>
          <w:rFonts w:asciiTheme="majorHAnsi" w:hAnsiTheme="majorHAnsi"/>
          <w:sz w:val="22"/>
          <w:szCs w:val="22"/>
        </w:rPr>
        <w:t xml:space="preserve"> </w:t>
      </w:r>
      <w:r w:rsidR="00D055D8" w:rsidRPr="00D86102">
        <w:rPr>
          <w:rFonts w:asciiTheme="majorHAnsi" w:hAnsiTheme="majorHAnsi"/>
          <w:sz w:val="22"/>
          <w:szCs w:val="22"/>
        </w:rPr>
        <w:t>est prisé</w:t>
      </w:r>
      <w:r w:rsidRPr="00D86102">
        <w:rPr>
          <w:rFonts w:asciiTheme="majorHAnsi" w:hAnsiTheme="majorHAnsi"/>
          <w:sz w:val="22"/>
          <w:szCs w:val="22"/>
        </w:rPr>
        <w:t xml:space="preserve"> d’une vrai</w:t>
      </w:r>
      <w:r w:rsidR="00344C8B" w:rsidRPr="00D86102">
        <w:rPr>
          <w:rFonts w:asciiTheme="majorHAnsi" w:hAnsiTheme="majorHAnsi"/>
          <w:sz w:val="22"/>
          <w:szCs w:val="22"/>
        </w:rPr>
        <w:t>e</w:t>
      </w:r>
      <w:r w:rsidRPr="00D86102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D86102">
        <w:rPr>
          <w:rFonts w:asciiTheme="majorHAnsi" w:hAnsiTheme="majorHAnsi"/>
          <w:sz w:val="22"/>
          <w:szCs w:val="22"/>
        </w:rPr>
        <w:t>statuomanie</w:t>
      </w:r>
      <w:proofErr w:type="spellEnd"/>
      <w:r w:rsidRPr="00D86102">
        <w:rPr>
          <w:rFonts w:asciiTheme="majorHAnsi" w:hAnsiTheme="majorHAnsi"/>
          <w:sz w:val="22"/>
          <w:szCs w:val="22"/>
        </w:rPr>
        <w:t xml:space="preserve">, </w:t>
      </w:r>
      <w:r w:rsidR="008C6D84" w:rsidRPr="00D86102">
        <w:rPr>
          <w:rFonts w:asciiTheme="majorHAnsi" w:hAnsiTheme="majorHAnsi"/>
          <w:sz w:val="22"/>
          <w:szCs w:val="22"/>
        </w:rPr>
        <w:t xml:space="preserve">ce </w:t>
      </w:r>
      <w:r w:rsidRPr="00D86102">
        <w:rPr>
          <w:rFonts w:asciiTheme="majorHAnsi" w:hAnsiTheme="majorHAnsi"/>
          <w:sz w:val="22"/>
          <w:szCs w:val="22"/>
        </w:rPr>
        <w:t xml:space="preserve">qui signifie </w:t>
      </w:r>
      <w:r w:rsidR="008C6D84" w:rsidRPr="00D86102">
        <w:rPr>
          <w:rFonts w:asciiTheme="majorHAnsi" w:hAnsiTheme="majorHAnsi"/>
          <w:sz w:val="22"/>
          <w:szCs w:val="22"/>
        </w:rPr>
        <w:t xml:space="preserve">littéralement </w:t>
      </w:r>
      <w:r w:rsidRPr="00D86102">
        <w:rPr>
          <w:rFonts w:asciiTheme="majorHAnsi" w:hAnsiTheme="majorHAnsi"/>
          <w:sz w:val="22"/>
          <w:szCs w:val="22"/>
        </w:rPr>
        <w:t xml:space="preserve">une augmentation </w:t>
      </w:r>
      <w:r w:rsidR="001666E7" w:rsidRPr="00D86102">
        <w:rPr>
          <w:rFonts w:asciiTheme="majorHAnsi" w:hAnsiTheme="majorHAnsi"/>
          <w:sz w:val="22"/>
          <w:szCs w:val="22"/>
        </w:rPr>
        <w:t xml:space="preserve">de </w:t>
      </w:r>
      <w:r w:rsidR="00D22BD8" w:rsidRPr="00D86102">
        <w:rPr>
          <w:rFonts w:asciiTheme="majorHAnsi" w:hAnsiTheme="majorHAnsi"/>
          <w:sz w:val="22"/>
          <w:szCs w:val="22"/>
        </w:rPr>
        <w:t xml:space="preserve">la </w:t>
      </w:r>
      <w:r w:rsidR="001666E7" w:rsidRPr="00D86102">
        <w:rPr>
          <w:rFonts w:asciiTheme="majorHAnsi" w:hAnsiTheme="majorHAnsi"/>
          <w:sz w:val="22"/>
          <w:szCs w:val="22"/>
        </w:rPr>
        <w:t>production</w:t>
      </w:r>
      <w:r w:rsidRPr="00D86102">
        <w:rPr>
          <w:rFonts w:asciiTheme="majorHAnsi" w:hAnsiTheme="majorHAnsi"/>
          <w:sz w:val="22"/>
          <w:szCs w:val="22"/>
        </w:rPr>
        <w:t xml:space="preserve"> de</w:t>
      </w:r>
      <w:r w:rsidR="008C6D84" w:rsidRPr="00D86102">
        <w:rPr>
          <w:rFonts w:asciiTheme="majorHAnsi" w:hAnsiTheme="majorHAnsi"/>
          <w:sz w:val="22"/>
          <w:szCs w:val="22"/>
        </w:rPr>
        <w:t>s</w:t>
      </w:r>
      <w:r w:rsidRPr="00D86102">
        <w:rPr>
          <w:rFonts w:asciiTheme="majorHAnsi" w:hAnsiTheme="majorHAnsi"/>
          <w:sz w:val="22"/>
          <w:szCs w:val="22"/>
        </w:rPr>
        <w:t xml:space="preserve"> statues. </w:t>
      </w:r>
      <w:r w:rsidR="00C04DC1" w:rsidRPr="00D86102">
        <w:rPr>
          <w:rFonts w:asciiTheme="majorHAnsi" w:hAnsiTheme="majorHAnsi"/>
          <w:sz w:val="22"/>
          <w:szCs w:val="22"/>
        </w:rPr>
        <w:t xml:space="preserve">La bourgeoisie, alors omniprésente, </w:t>
      </w:r>
      <w:r w:rsidR="00D055D8" w:rsidRPr="00D86102">
        <w:rPr>
          <w:rFonts w:asciiTheme="majorHAnsi" w:hAnsiTheme="majorHAnsi"/>
          <w:sz w:val="22"/>
          <w:szCs w:val="22"/>
        </w:rPr>
        <w:t>est</w:t>
      </w:r>
      <w:r w:rsidR="00C04DC1" w:rsidRPr="00D86102">
        <w:rPr>
          <w:rFonts w:asciiTheme="majorHAnsi" w:hAnsiTheme="majorHAnsi"/>
          <w:sz w:val="22"/>
          <w:szCs w:val="22"/>
        </w:rPr>
        <w:t xml:space="preserve"> massivement représentée ; de grands hommes se </w:t>
      </w:r>
      <w:r w:rsidR="00D055D8" w:rsidRPr="00D86102">
        <w:rPr>
          <w:rFonts w:asciiTheme="majorHAnsi" w:hAnsiTheme="majorHAnsi"/>
          <w:sz w:val="22"/>
          <w:szCs w:val="22"/>
        </w:rPr>
        <w:t>voient</w:t>
      </w:r>
      <w:r w:rsidR="00C04DC1" w:rsidRPr="00D86102">
        <w:rPr>
          <w:rFonts w:asciiTheme="majorHAnsi" w:hAnsiTheme="majorHAnsi"/>
          <w:sz w:val="22"/>
          <w:szCs w:val="22"/>
        </w:rPr>
        <w:t xml:space="preserve"> alors attribuer une statue à leur effigie, en hommage à leurs actions au service de la patrie. </w:t>
      </w:r>
      <w:r w:rsidRPr="00D86102">
        <w:rPr>
          <w:rFonts w:asciiTheme="majorHAnsi" w:hAnsiTheme="majorHAnsi"/>
          <w:sz w:val="22"/>
          <w:szCs w:val="22"/>
        </w:rPr>
        <w:t xml:space="preserve">L’art et les artistes prennent une place </w:t>
      </w:r>
      <w:r w:rsidR="007C2186" w:rsidRPr="00D86102">
        <w:rPr>
          <w:rFonts w:asciiTheme="majorHAnsi" w:hAnsiTheme="majorHAnsi"/>
          <w:sz w:val="22"/>
          <w:szCs w:val="22"/>
        </w:rPr>
        <w:t xml:space="preserve">de plus en </w:t>
      </w:r>
      <w:r w:rsidRPr="00D86102">
        <w:rPr>
          <w:rFonts w:asciiTheme="majorHAnsi" w:hAnsiTheme="majorHAnsi"/>
          <w:sz w:val="22"/>
          <w:szCs w:val="22"/>
        </w:rPr>
        <w:t xml:space="preserve">plus importante dans la société </w:t>
      </w:r>
      <w:r w:rsidR="00634FE1" w:rsidRPr="00D86102">
        <w:rPr>
          <w:rFonts w:asciiTheme="majorHAnsi" w:hAnsiTheme="majorHAnsi"/>
          <w:sz w:val="22"/>
          <w:szCs w:val="22"/>
        </w:rPr>
        <w:t>parallèlement à l’exposition croissante des</w:t>
      </w:r>
      <w:r w:rsidRPr="00D86102">
        <w:rPr>
          <w:rFonts w:asciiTheme="majorHAnsi" w:hAnsiTheme="majorHAnsi"/>
          <w:sz w:val="22"/>
          <w:szCs w:val="22"/>
        </w:rPr>
        <w:t xml:space="preserve"> statues. </w:t>
      </w:r>
    </w:p>
    <w:p w14:paraId="58D88F0F" w14:textId="320C22F5" w:rsidR="00342F07" w:rsidRPr="00D86102" w:rsidRDefault="00E50709" w:rsidP="00D70B62">
      <w:pPr>
        <w:rPr>
          <w:rFonts w:asciiTheme="majorHAnsi" w:hAnsiTheme="majorHAnsi"/>
          <w:sz w:val="22"/>
          <w:szCs w:val="22"/>
        </w:rPr>
      </w:pPr>
      <w:r w:rsidRPr="00D86102">
        <w:rPr>
          <w:rFonts w:asciiTheme="majorHAnsi" w:hAnsiTheme="majorHAnsi"/>
          <w:sz w:val="22"/>
          <w:szCs w:val="22"/>
        </w:rPr>
        <w:t>Dans la deuxième moitié du XIXe siècle</w:t>
      </w:r>
      <w:r w:rsidR="004F64F4" w:rsidRPr="00D86102">
        <w:rPr>
          <w:rFonts w:asciiTheme="majorHAnsi" w:hAnsiTheme="majorHAnsi"/>
          <w:sz w:val="22"/>
          <w:szCs w:val="22"/>
        </w:rPr>
        <w:t>,</w:t>
      </w:r>
      <w:r w:rsidRPr="00D86102">
        <w:rPr>
          <w:rFonts w:asciiTheme="majorHAnsi" w:hAnsiTheme="majorHAnsi"/>
          <w:sz w:val="22"/>
          <w:szCs w:val="22"/>
        </w:rPr>
        <w:t xml:space="preserve"> de nouve</w:t>
      </w:r>
      <w:r w:rsidR="004F64F4" w:rsidRPr="00D86102">
        <w:rPr>
          <w:rFonts w:asciiTheme="majorHAnsi" w:hAnsiTheme="majorHAnsi"/>
          <w:sz w:val="22"/>
          <w:szCs w:val="22"/>
        </w:rPr>
        <w:t xml:space="preserve">lles conceptions </w:t>
      </w:r>
      <w:r w:rsidR="00A71BDB" w:rsidRPr="00D86102">
        <w:rPr>
          <w:rFonts w:asciiTheme="majorHAnsi" w:hAnsiTheme="majorHAnsi"/>
          <w:sz w:val="22"/>
          <w:szCs w:val="22"/>
        </w:rPr>
        <w:t>voient</w:t>
      </w:r>
      <w:r w:rsidR="004F64F4" w:rsidRPr="00D86102">
        <w:rPr>
          <w:rFonts w:asciiTheme="majorHAnsi" w:hAnsiTheme="majorHAnsi"/>
          <w:sz w:val="22"/>
          <w:szCs w:val="22"/>
        </w:rPr>
        <w:t xml:space="preserve"> le jour, conformément</w:t>
      </w:r>
      <w:r w:rsidR="006D5F1B" w:rsidRPr="00D86102">
        <w:rPr>
          <w:rFonts w:asciiTheme="majorHAnsi" w:hAnsiTheme="majorHAnsi"/>
          <w:sz w:val="22"/>
          <w:szCs w:val="22"/>
        </w:rPr>
        <w:t xml:space="preserve"> au </w:t>
      </w:r>
      <w:r w:rsidRPr="00D86102">
        <w:rPr>
          <w:rFonts w:asciiTheme="majorHAnsi" w:hAnsiTheme="majorHAnsi"/>
          <w:sz w:val="22"/>
          <w:szCs w:val="22"/>
        </w:rPr>
        <w:t>statuaire en ple</w:t>
      </w:r>
      <w:r w:rsidR="00342F07" w:rsidRPr="00D86102">
        <w:rPr>
          <w:rFonts w:asciiTheme="majorHAnsi" w:hAnsiTheme="majorHAnsi"/>
          <w:sz w:val="22"/>
          <w:szCs w:val="22"/>
        </w:rPr>
        <w:t xml:space="preserve">in air. </w:t>
      </w:r>
      <w:r w:rsidR="0091667C" w:rsidRPr="00D86102">
        <w:rPr>
          <w:rFonts w:asciiTheme="majorHAnsi" w:hAnsiTheme="majorHAnsi"/>
          <w:sz w:val="22"/>
          <w:szCs w:val="22"/>
        </w:rPr>
        <w:t xml:space="preserve">Les parcs et jardins </w:t>
      </w:r>
      <w:r w:rsidR="00A71BDB" w:rsidRPr="00D86102">
        <w:rPr>
          <w:rFonts w:asciiTheme="majorHAnsi" w:hAnsiTheme="majorHAnsi"/>
          <w:sz w:val="22"/>
          <w:szCs w:val="22"/>
        </w:rPr>
        <w:t>deviennent</w:t>
      </w:r>
      <w:r w:rsidR="0091667C" w:rsidRPr="00D86102">
        <w:rPr>
          <w:rFonts w:asciiTheme="majorHAnsi" w:hAnsiTheme="majorHAnsi"/>
          <w:sz w:val="22"/>
          <w:szCs w:val="22"/>
        </w:rPr>
        <w:t xml:space="preserve"> </w:t>
      </w:r>
      <w:r w:rsidRPr="00D86102">
        <w:rPr>
          <w:rFonts w:asciiTheme="majorHAnsi" w:hAnsiTheme="majorHAnsi"/>
          <w:sz w:val="22"/>
          <w:szCs w:val="22"/>
        </w:rPr>
        <w:t xml:space="preserve">de </w:t>
      </w:r>
      <w:r w:rsidR="0091667C" w:rsidRPr="00D86102">
        <w:rPr>
          <w:rFonts w:asciiTheme="majorHAnsi" w:hAnsiTheme="majorHAnsi"/>
          <w:sz w:val="22"/>
          <w:szCs w:val="22"/>
        </w:rPr>
        <w:t xml:space="preserve">plus en plus </w:t>
      </w:r>
      <w:r w:rsidR="00342F07" w:rsidRPr="00D86102">
        <w:rPr>
          <w:rFonts w:asciiTheme="majorHAnsi" w:hAnsiTheme="majorHAnsi"/>
          <w:sz w:val="22"/>
          <w:szCs w:val="22"/>
        </w:rPr>
        <w:t xml:space="preserve">les espaces de promenade </w:t>
      </w:r>
      <w:r w:rsidR="008844FF" w:rsidRPr="00D86102">
        <w:rPr>
          <w:rFonts w:asciiTheme="majorHAnsi" w:hAnsiTheme="majorHAnsi"/>
          <w:sz w:val="22"/>
          <w:szCs w:val="22"/>
        </w:rPr>
        <w:t>privilégiés par</w:t>
      </w:r>
      <w:r w:rsidR="0091667C" w:rsidRPr="00D86102">
        <w:rPr>
          <w:rFonts w:asciiTheme="majorHAnsi" w:hAnsiTheme="majorHAnsi"/>
          <w:sz w:val="22"/>
          <w:szCs w:val="22"/>
        </w:rPr>
        <w:t xml:space="preserve"> d</w:t>
      </w:r>
      <w:r w:rsidR="00342F07" w:rsidRPr="00D86102">
        <w:rPr>
          <w:rFonts w:asciiTheme="majorHAnsi" w:hAnsiTheme="majorHAnsi"/>
          <w:sz w:val="22"/>
          <w:szCs w:val="22"/>
        </w:rPr>
        <w:t xml:space="preserve">es bruxellois, </w:t>
      </w:r>
      <w:r w:rsidR="008844FF" w:rsidRPr="00D86102">
        <w:rPr>
          <w:rFonts w:asciiTheme="majorHAnsi" w:hAnsiTheme="majorHAnsi"/>
          <w:sz w:val="22"/>
          <w:szCs w:val="22"/>
        </w:rPr>
        <w:t xml:space="preserve">et </w:t>
      </w:r>
      <w:r w:rsidRPr="00D86102">
        <w:rPr>
          <w:rFonts w:asciiTheme="majorHAnsi" w:hAnsiTheme="majorHAnsi"/>
          <w:sz w:val="22"/>
          <w:szCs w:val="22"/>
        </w:rPr>
        <w:t xml:space="preserve">se </w:t>
      </w:r>
      <w:r w:rsidR="00A71BDB" w:rsidRPr="00D86102">
        <w:rPr>
          <w:rFonts w:asciiTheme="majorHAnsi" w:hAnsiTheme="majorHAnsi"/>
          <w:sz w:val="22"/>
          <w:szCs w:val="22"/>
        </w:rPr>
        <w:t>transforment</w:t>
      </w:r>
      <w:r w:rsidR="00342F07" w:rsidRPr="00D86102">
        <w:rPr>
          <w:rFonts w:asciiTheme="majorHAnsi" w:hAnsiTheme="majorHAnsi"/>
          <w:sz w:val="22"/>
          <w:szCs w:val="22"/>
        </w:rPr>
        <w:t xml:space="preserve"> en musée en plein-air. </w:t>
      </w:r>
      <w:r w:rsidR="00444651" w:rsidRPr="00D86102">
        <w:rPr>
          <w:rFonts w:asciiTheme="majorHAnsi" w:hAnsiTheme="majorHAnsi"/>
          <w:sz w:val="22"/>
          <w:szCs w:val="22"/>
        </w:rPr>
        <w:t>(</w:t>
      </w:r>
      <w:proofErr w:type="spellStart"/>
      <w:r w:rsidR="00444651" w:rsidRPr="00D86102">
        <w:rPr>
          <w:rFonts w:asciiTheme="majorHAnsi" w:hAnsiTheme="majorHAnsi"/>
          <w:sz w:val="22"/>
          <w:szCs w:val="22"/>
        </w:rPr>
        <w:t>Derom</w:t>
      </w:r>
      <w:proofErr w:type="spellEnd"/>
      <w:r w:rsidR="00444651" w:rsidRPr="00D86102">
        <w:rPr>
          <w:rFonts w:asciiTheme="majorHAnsi" w:hAnsiTheme="majorHAnsi"/>
          <w:sz w:val="22"/>
          <w:szCs w:val="22"/>
        </w:rPr>
        <w:t>, 2000)</w:t>
      </w:r>
    </w:p>
    <w:p w14:paraId="689897FC" w14:textId="0F255FBB" w:rsidR="00846A12" w:rsidRPr="00D86102" w:rsidRDefault="00342F07" w:rsidP="00D70B62">
      <w:pPr>
        <w:rPr>
          <w:rFonts w:asciiTheme="majorHAnsi" w:hAnsiTheme="majorHAnsi"/>
          <w:sz w:val="22"/>
          <w:szCs w:val="22"/>
        </w:rPr>
      </w:pPr>
      <w:r w:rsidRPr="00D86102">
        <w:rPr>
          <w:rFonts w:asciiTheme="majorHAnsi" w:hAnsiTheme="majorHAnsi"/>
          <w:sz w:val="22"/>
          <w:szCs w:val="22"/>
        </w:rPr>
        <w:t>Ainsi, « L</w:t>
      </w:r>
      <w:r w:rsidR="0090578E" w:rsidRPr="00D86102">
        <w:rPr>
          <w:rFonts w:asciiTheme="majorHAnsi" w:hAnsiTheme="majorHAnsi"/>
          <w:sz w:val="22"/>
          <w:szCs w:val="22"/>
        </w:rPr>
        <w:t xml:space="preserve">a sculpture et l’architecture </w:t>
      </w:r>
      <w:r w:rsidR="00943742" w:rsidRPr="00D86102">
        <w:rPr>
          <w:rFonts w:asciiTheme="majorHAnsi" w:hAnsiTheme="majorHAnsi"/>
          <w:sz w:val="22"/>
          <w:szCs w:val="22"/>
        </w:rPr>
        <w:t>inventent-ils un concert nouveau de langage urbain. Il devait traduire</w:t>
      </w:r>
      <w:r w:rsidR="0090578E" w:rsidRPr="00D86102">
        <w:rPr>
          <w:rFonts w:asciiTheme="majorHAnsi" w:hAnsiTheme="majorHAnsi"/>
          <w:sz w:val="22"/>
          <w:szCs w:val="22"/>
        </w:rPr>
        <w:t xml:space="preserve"> les valeurs de l’idéologie bourgeoise et libérale et en disposer théâtralement les symboles monumentaux dans l’espace redessiné de la cité »</w:t>
      </w:r>
      <w:r w:rsidR="008844FF" w:rsidRPr="00D86102">
        <w:rPr>
          <w:rFonts w:asciiTheme="majorHAnsi" w:hAnsiTheme="majorHAnsi"/>
          <w:sz w:val="22"/>
          <w:szCs w:val="22"/>
        </w:rPr>
        <w:t>.</w:t>
      </w:r>
      <w:r w:rsidR="0090578E" w:rsidRPr="00D86102">
        <w:rPr>
          <w:rFonts w:asciiTheme="majorHAnsi" w:hAnsiTheme="majorHAnsi"/>
          <w:sz w:val="22"/>
          <w:szCs w:val="22"/>
        </w:rPr>
        <w:t xml:space="preserve"> (</w:t>
      </w:r>
      <w:r w:rsidRPr="00D86102">
        <w:rPr>
          <w:rFonts w:asciiTheme="majorHAnsi" w:hAnsiTheme="majorHAnsi"/>
          <w:sz w:val="22"/>
          <w:szCs w:val="22"/>
        </w:rPr>
        <w:t xml:space="preserve">Van </w:t>
      </w:r>
      <w:proofErr w:type="spellStart"/>
      <w:r w:rsidRPr="00D86102">
        <w:rPr>
          <w:rFonts w:asciiTheme="majorHAnsi" w:hAnsiTheme="majorHAnsi"/>
          <w:sz w:val="22"/>
          <w:szCs w:val="22"/>
        </w:rPr>
        <w:t>Lennep</w:t>
      </w:r>
      <w:proofErr w:type="spellEnd"/>
      <w:r w:rsidRPr="00D86102">
        <w:rPr>
          <w:rFonts w:asciiTheme="majorHAnsi" w:hAnsiTheme="majorHAnsi"/>
          <w:sz w:val="22"/>
          <w:szCs w:val="22"/>
        </w:rPr>
        <w:t>, 1990</w:t>
      </w:r>
      <w:r w:rsidR="00BF7999" w:rsidRPr="00D86102">
        <w:rPr>
          <w:rFonts w:asciiTheme="majorHAnsi" w:hAnsiTheme="majorHAnsi"/>
          <w:sz w:val="22"/>
          <w:szCs w:val="22"/>
        </w:rPr>
        <w:t>, 165</w:t>
      </w:r>
      <w:r w:rsidR="0090578E" w:rsidRPr="00D86102">
        <w:rPr>
          <w:rFonts w:asciiTheme="majorHAnsi" w:hAnsiTheme="majorHAnsi"/>
          <w:sz w:val="22"/>
          <w:szCs w:val="22"/>
        </w:rPr>
        <w:t>)</w:t>
      </w:r>
    </w:p>
    <w:p w14:paraId="5B7149DB" w14:textId="398073A5" w:rsidR="00444651" w:rsidRPr="00D86102" w:rsidRDefault="00DB16B1" w:rsidP="00D70B62">
      <w:pPr>
        <w:rPr>
          <w:rFonts w:asciiTheme="majorHAnsi" w:hAnsiTheme="majorHAnsi"/>
          <w:sz w:val="22"/>
          <w:szCs w:val="22"/>
        </w:rPr>
      </w:pPr>
      <w:r w:rsidRPr="00D86102">
        <w:rPr>
          <w:rFonts w:asciiTheme="majorHAnsi" w:hAnsiTheme="majorHAnsi"/>
          <w:sz w:val="22"/>
          <w:szCs w:val="22"/>
        </w:rPr>
        <w:t>La</w:t>
      </w:r>
      <w:r w:rsidR="00444651" w:rsidRPr="00D86102">
        <w:rPr>
          <w:rFonts w:asciiTheme="majorHAnsi" w:hAnsiTheme="majorHAnsi"/>
          <w:sz w:val="22"/>
          <w:szCs w:val="22"/>
        </w:rPr>
        <w:t xml:space="preserve"> sc</w:t>
      </w:r>
      <w:r w:rsidR="008844FF" w:rsidRPr="00D86102">
        <w:rPr>
          <w:rFonts w:asciiTheme="majorHAnsi" w:hAnsiTheme="majorHAnsi"/>
          <w:sz w:val="22"/>
          <w:szCs w:val="22"/>
        </w:rPr>
        <w:t xml:space="preserve">ulpture dressée en plein-air </w:t>
      </w:r>
      <w:r w:rsidR="005B0FB2" w:rsidRPr="00D86102">
        <w:rPr>
          <w:rFonts w:asciiTheme="majorHAnsi" w:hAnsiTheme="majorHAnsi"/>
          <w:sz w:val="22"/>
          <w:szCs w:val="22"/>
        </w:rPr>
        <w:t>est</w:t>
      </w:r>
      <w:r w:rsidR="008844FF" w:rsidRPr="00D86102">
        <w:rPr>
          <w:rFonts w:asciiTheme="majorHAnsi" w:hAnsiTheme="majorHAnsi"/>
          <w:sz w:val="22"/>
          <w:szCs w:val="22"/>
        </w:rPr>
        <w:t xml:space="preserve"> présente et </w:t>
      </w:r>
      <w:r w:rsidR="005B0FB2" w:rsidRPr="00D86102">
        <w:rPr>
          <w:rFonts w:asciiTheme="majorHAnsi" w:hAnsiTheme="majorHAnsi"/>
          <w:sz w:val="22"/>
          <w:szCs w:val="22"/>
        </w:rPr>
        <w:t>peut</w:t>
      </w:r>
      <w:r w:rsidR="008844FF" w:rsidRPr="00D86102">
        <w:rPr>
          <w:rFonts w:asciiTheme="majorHAnsi" w:hAnsiTheme="majorHAnsi"/>
          <w:sz w:val="22"/>
          <w:szCs w:val="22"/>
        </w:rPr>
        <w:t xml:space="preserve"> être </w:t>
      </w:r>
      <w:r w:rsidR="00444651" w:rsidRPr="00D86102">
        <w:rPr>
          <w:rFonts w:asciiTheme="majorHAnsi" w:hAnsiTheme="majorHAnsi"/>
          <w:sz w:val="22"/>
          <w:szCs w:val="22"/>
        </w:rPr>
        <w:t>vue par to</w:t>
      </w:r>
      <w:r w:rsidRPr="00D86102">
        <w:rPr>
          <w:rFonts w:asciiTheme="majorHAnsi" w:hAnsiTheme="majorHAnsi"/>
          <w:sz w:val="22"/>
          <w:szCs w:val="22"/>
        </w:rPr>
        <w:t xml:space="preserve">us ; </w:t>
      </w:r>
      <w:r w:rsidR="00AE39C6" w:rsidRPr="00D86102">
        <w:rPr>
          <w:rFonts w:asciiTheme="majorHAnsi" w:hAnsiTheme="majorHAnsi"/>
          <w:sz w:val="22"/>
          <w:szCs w:val="22"/>
        </w:rPr>
        <w:t xml:space="preserve">celle-ci </w:t>
      </w:r>
      <w:r w:rsidR="005B0FB2" w:rsidRPr="00D86102">
        <w:rPr>
          <w:rFonts w:asciiTheme="majorHAnsi" w:hAnsiTheme="majorHAnsi"/>
          <w:sz w:val="22"/>
          <w:szCs w:val="22"/>
        </w:rPr>
        <w:t>est</w:t>
      </w:r>
      <w:r w:rsidR="00444651" w:rsidRPr="00D86102">
        <w:rPr>
          <w:rFonts w:asciiTheme="majorHAnsi" w:hAnsiTheme="majorHAnsi"/>
          <w:sz w:val="22"/>
          <w:szCs w:val="22"/>
        </w:rPr>
        <w:t xml:space="preserve"> plus accessible, mais aussi imposante. Disposer une statue en plein-air ne </w:t>
      </w:r>
      <w:r w:rsidR="005B0FB2" w:rsidRPr="00D86102">
        <w:rPr>
          <w:rFonts w:asciiTheme="majorHAnsi" w:hAnsiTheme="majorHAnsi"/>
          <w:sz w:val="22"/>
          <w:szCs w:val="22"/>
        </w:rPr>
        <w:t>signifie</w:t>
      </w:r>
      <w:r w:rsidR="008C6D84" w:rsidRPr="00D86102">
        <w:rPr>
          <w:rFonts w:asciiTheme="majorHAnsi" w:hAnsiTheme="majorHAnsi"/>
          <w:sz w:val="22"/>
          <w:szCs w:val="22"/>
        </w:rPr>
        <w:t xml:space="preserve"> pas la même chose pour un artiste</w:t>
      </w:r>
      <w:r w:rsidR="00574FDD" w:rsidRPr="00D86102">
        <w:rPr>
          <w:rFonts w:asciiTheme="majorHAnsi" w:hAnsiTheme="majorHAnsi"/>
          <w:sz w:val="22"/>
          <w:szCs w:val="22"/>
        </w:rPr>
        <w:t xml:space="preserve"> que </w:t>
      </w:r>
      <w:r w:rsidR="009410A9" w:rsidRPr="00D86102">
        <w:rPr>
          <w:rFonts w:asciiTheme="majorHAnsi" w:hAnsiTheme="majorHAnsi"/>
          <w:sz w:val="22"/>
          <w:szCs w:val="22"/>
        </w:rPr>
        <w:t xml:space="preserve">de </w:t>
      </w:r>
      <w:r w:rsidR="002E404C" w:rsidRPr="00D86102">
        <w:rPr>
          <w:rFonts w:asciiTheme="majorHAnsi" w:hAnsiTheme="majorHAnsi"/>
          <w:sz w:val="22"/>
          <w:szCs w:val="22"/>
        </w:rPr>
        <w:t xml:space="preserve">l’exposer </w:t>
      </w:r>
      <w:r w:rsidR="00444651" w:rsidRPr="00D86102">
        <w:rPr>
          <w:rFonts w:asciiTheme="majorHAnsi" w:hAnsiTheme="majorHAnsi"/>
          <w:sz w:val="22"/>
          <w:szCs w:val="22"/>
        </w:rPr>
        <w:t>dans un musée couvert où seul</w:t>
      </w:r>
      <w:r w:rsidR="00574FDD" w:rsidRPr="00D86102">
        <w:rPr>
          <w:rFonts w:asciiTheme="majorHAnsi" w:hAnsiTheme="majorHAnsi"/>
          <w:sz w:val="22"/>
          <w:szCs w:val="22"/>
        </w:rPr>
        <w:t>s ceux</w:t>
      </w:r>
      <w:r w:rsidR="00444651" w:rsidRPr="00D86102">
        <w:rPr>
          <w:rFonts w:asciiTheme="majorHAnsi" w:hAnsiTheme="majorHAnsi"/>
          <w:sz w:val="22"/>
          <w:szCs w:val="22"/>
        </w:rPr>
        <w:t xml:space="preserve"> qui </w:t>
      </w:r>
      <w:r w:rsidR="008C6D84" w:rsidRPr="00D86102">
        <w:rPr>
          <w:rFonts w:asciiTheme="majorHAnsi" w:hAnsiTheme="majorHAnsi"/>
          <w:sz w:val="22"/>
          <w:szCs w:val="22"/>
        </w:rPr>
        <w:t xml:space="preserve">le </w:t>
      </w:r>
      <w:r w:rsidR="005B0FB2" w:rsidRPr="00D86102">
        <w:rPr>
          <w:rFonts w:asciiTheme="majorHAnsi" w:hAnsiTheme="majorHAnsi"/>
          <w:sz w:val="22"/>
          <w:szCs w:val="22"/>
        </w:rPr>
        <w:t>veulent</w:t>
      </w:r>
      <w:r w:rsidR="00444651" w:rsidRPr="00D86102">
        <w:rPr>
          <w:rFonts w:asciiTheme="majorHAnsi" w:hAnsiTheme="majorHAnsi"/>
          <w:sz w:val="22"/>
          <w:szCs w:val="22"/>
        </w:rPr>
        <w:t xml:space="preserve"> </w:t>
      </w:r>
      <w:r w:rsidR="005B0FB2" w:rsidRPr="00D86102">
        <w:rPr>
          <w:rFonts w:asciiTheme="majorHAnsi" w:hAnsiTheme="majorHAnsi"/>
          <w:sz w:val="22"/>
          <w:szCs w:val="22"/>
        </w:rPr>
        <w:t>vont</w:t>
      </w:r>
      <w:r w:rsidR="00444651" w:rsidRPr="00D86102">
        <w:rPr>
          <w:rFonts w:asciiTheme="majorHAnsi" w:hAnsiTheme="majorHAnsi"/>
          <w:sz w:val="22"/>
          <w:szCs w:val="22"/>
        </w:rPr>
        <w:t xml:space="preserve"> la contempler.</w:t>
      </w:r>
    </w:p>
    <w:p w14:paraId="20EE40BD" w14:textId="1C678990" w:rsidR="00444651" w:rsidRPr="00D86102" w:rsidRDefault="00CC137C" w:rsidP="00D70B62">
      <w:pPr>
        <w:rPr>
          <w:rFonts w:asciiTheme="majorHAnsi" w:hAnsiTheme="majorHAnsi"/>
          <w:sz w:val="22"/>
          <w:szCs w:val="22"/>
        </w:rPr>
      </w:pPr>
      <w:r w:rsidRPr="00D86102">
        <w:rPr>
          <w:rFonts w:asciiTheme="majorHAnsi" w:hAnsiTheme="majorHAnsi"/>
          <w:sz w:val="22"/>
          <w:szCs w:val="22"/>
        </w:rPr>
        <w:t xml:space="preserve">Au même moment </w:t>
      </w:r>
      <w:r w:rsidR="008301C0" w:rsidRPr="00D86102">
        <w:rPr>
          <w:rFonts w:asciiTheme="majorHAnsi" w:hAnsiTheme="majorHAnsi"/>
          <w:sz w:val="22"/>
          <w:szCs w:val="22"/>
        </w:rPr>
        <w:t>s</w:t>
      </w:r>
      <w:r w:rsidR="005226A8" w:rsidRPr="00D86102">
        <w:rPr>
          <w:rFonts w:asciiTheme="majorHAnsi" w:hAnsiTheme="majorHAnsi"/>
          <w:sz w:val="22"/>
          <w:szCs w:val="22"/>
        </w:rPr>
        <w:t>e poursuit l’utilisation de l</w:t>
      </w:r>
      <w:r w:rsidR="00444651" w:rsidRPr="00D86102">
        <w:rPr>
          <w:rFonts w:asciiTheme="majorHAnsi" w:hAnsiTheme="majorHAnsi"/>
          <w:sz w:val="22"/>
          <w:szCs w:val="22"/>
        </w:rPr>
        <w:t>a statuaire publi</w:t>
      </w:r>
      <w:r w:rsidR="00574FDD" w:rsidRPr="00D86102">
        <w:rPr>
          <w:rFonts w:asciiTheme="majorHAnsi" w:hAnsiTheme="majorHAnsi"/>
          <w:sz w:val="22"/>
          <w:szCs w:val="22"/>
        </w:rPr>
        <w:t>que à des fins politiques. En effet, les sculptures</w:t>
      </w:r>
      <w:r w:rsidR="00444651" w:rsidRPr="00D86102">
        <w:rPr>
          <w:rFonts w:asciiTheme="majorHAnsi" w:hAnsiTheme="majorHAnsi"/>
          <w:sz w:val="22"/>
          <w:szCs w:val="22"/>
        </w:rPr>
        <w:t xml:space="preserve"> </w:t>
      </w:r>
      <w:r w:rsidR="00D86102" w:rsidRPr="00D86102">
        <w:rPr>
          <w:rFonts w:asciiTheme="majorHAnsi" w:hAnsiTheme="majorHAnsi"/>
          <w:sz w:val="22"/>
          <w:szCs w:val="22"/>
        </w:rPr>
        <w:t>sont</w:t>
      </w:r>
      <w:r w:rsidR="00444651" w:rsidRPr="00D86102">
        <w:rPr>
          <w:rFonts w:asciiTheme="majorHAnsi" w:hAnsiTheme="majorHAnsi"/>
          <w:sz w:val="22"/>
          <w:szCs w:val="22"/>
        </w:rPr>
        <w:t xml:space="preserve"> souvent </w:t>
      </w:r>
      <w:r w:rsidR="00C912A3" w:rsidRPr="00D86102">
        <w:rPr>
          <w:rFonts w:asciiTheme="majorHAnsi" w:hAnsiTheme="majorHAnsi"/>
          <w:sz w:val="22"/>
          <w:szCs w:val="22"/>
        </w:rPr>
        <w:t>un moyen</w:t>
      </w:r>
      <w:r w:rsidR="00444651" w:rsidRPr="00D86102">
        <w:rPr>
          <w:rFonts w:asciiTheme="majorHAnsi" w:hAnsiTheme="majorHAnsi"/>
          <w:sz w:val="22"/>
          <w:szCs w:val="22"/>
        </w:rPr>
        <w:t xml:space="preserve"> pour transmettre un idéa</w:t>
      </w:r>
      <w:r w:rsidR="005226A8" w:rsidRPr="00D86102">
        <w:rPr>
          <w:rFonts w:asciiTheme="majorHAnsi" w:hAnsiTheme="majorHAnsi"/>
          <w:sz w:val="22"/>
          <w:szCs w:val="22"/>
        </w:rPr>
        <w:t>l, une morale</w:t>
      </w:r>
      <w:r w:rsidR="00574FDD" w:rsidRPr="00D86102">
        <w:rPr>
          <w:rFonts w:asciiTheme="majorHAnsi" w:hAnsiTheme="majorHAnsi"/>
          <w:sz w:val="22"/>
          <w:szCs w:val="22"/>
        </w:rPr>
        <w:t xml:space="preserve"> et des comportements valorisés. Pour c</w:t>
      </w:r>
      <w:r w:rsidR="00444651" w:rsidRPr="00D86102">
        <w:rPr>
          <w:rFonts w:asciiTheme="majorHAnsi" w:hAnsiTheme="majorHAnsi"/>
          <w:sz w:val="22"/>
          <w:szCs w:val="22"/>
        </w:rPr>
        <w:t>e faire</w:t>
      </w:r>
      <w:r w:rsidR="00574FDD" w:rsidRPr="00D86102">
        <w:rPr>
          <w:rFonts w:asciiTheme="majorHAnsi" w:hAnsiTheme="majorHAnsi"/>
          <w:sz w:val="22"/>
          <w:szCs w:val="22"/>
        </w:rPr>
        <w:t>, les artistes</w:t>
      </w:r>
      <w:r w:rsidR="00444651" w:rsidRPr="00D86102">
        <w:rPr>
          <w:rFonts w:asciiTheme="majorHAnsi" w:hAnsiTheme="majorHAnsi"/>
          <w:sz w:val="22"/>
          <w:szCs w:val="22"/>
        </w:rPr>
        <w:t xml:space="preserve"> </w:t>
      </w:r>
      <w:r w:rsidR="00D86102" w:rsidRPr="00D86102">
        <w:rPr>
          <w:rFonts w:asciiTheme="majorHAnsi" w:hAnsiTheme="majorHAnsi"/>
          <w:sz w:val="22"/>
          <w:szCs w:val="22"/>
        </w:rPr>
        <w:t>emploient</w:t>
      </w:r>
      <w:r w:rsidR="00444651" w:rsidRPr="00D86102">
        <w:rPr>
          <w:rFonts w:asciiTheme="majorHAnsi" w:hAnsiTheme="majorHAnsi"/>
          <w:sz w:val="22"/>
          <w:szCs w:val="22"/>
        </w:rPr>
        <w:t xml:space="preserve"> un langage et des signes très particuliers dans l’art. (</w:t>
      </w:r>
      <w:proofErr w:type="spellStart"/>
      <w:r w:rsidR="00444651" w:rsidRPr="00D86102">
        <w:rPr>
          <w:rFonts w:asciiTheme="majorHAnsi" w:hAnsiTheme="majorHAnsi"/>
          <w:sz w:val="22"/>
          <w:szCs w:val="22"/>
        </w:rPr>
        <w:t>Georgel</w:t>
      </w:r>
      <w:proofErr w:type="spellEnd"/>
      <w:r w:rsidR="00444651" w:rsidRPr="00D86102">
        <w:rPr>
          <w:rFonts w:asciiTheme="majorHAnsi" w:hAnsiTheme="majorHAnsi"/>
          <w:sz w:val="22"/>
          <w:szCs w:val="22"/>
        </w:rPr>
        <w:t>, 2004)</w:t>
      </w:r>
    </w:p>
    <w:p w14:paraId="02B7F26B" w14:textId="01AF7206" w:rsidR="00963F61" w:rsidRPr="00D86102" w:rsidRDefault="00342F07" w:rsidP="00D70B62">
      <w:pPr>
        <w:rPr>
          <w:rFonts w:asciiTheme="majorHAnsi" w:hAnsiTheme="majorHAnsi"/>
          <w:sz w:val="22"/>
          <w:szCs w:val="22"/>
        </w:rPr>
      </w:pPr>
      <w:r w:rsidRPr="00D86102">
        <w:rPr>
          <w:rFonts w:asciiTheme="majorHAnsi" w:hAnsiTheme="majorHAnsi"/>
          <w:sz w:val="22"/>
          <w:szCs w:val="22"/>
        </w:rPr>
        <w:t xml:space="preserve">Les adeptes de </w:t>
      </w:r>
      <w:r w:rsidR="00755DDC" w:rsidRPr="00D86102">
        <w:rPr>
          <w:rFonts w:asciiTheme="majorHAnsi" w:hAnsiTheme="majorHAnsi"/>
          <w:sz w:val="22"/>
          <w:szCs w:val="22"/>
        </w:rPr>
        <w:t>cette nouvelle conception de l’ar</w:t>
      </w:r>
      <w:r w:rsidRPr="00D86102">
        <w:rPr>
          <w:rFonts w:asciiTheme="majorHAnsi" w:hAnsiTheme="majorHAnsi"/>
          <w:sz w:val="22"/>
          <w:szCs w:val="22"/>
        </w:rPr>
        <w:t xml:space="preserve">t dans la ville </w:t>
      </w:r>
      <w:r w:rsidR="00D86102" w:rsidRPr="00D86102">
        <w:rPr>
          <w:rFonts w:asciiTheme="majorHAnsi" w:hAnsiTheme="majorHAnsi"/>
          <w:sz w:val="22"/>
          <w:szCs w:val="22"/>
        </w:rPr>
        <w:t>sont</w:t>
      </w:r>
      <w:r w:rsidRPr="00D86102">
        <w:rPr>
          <w:rFonts w:asciiTheme="majorHAnsi" w:hAnsiTheme="majorHAnsi"/>
          <w:sz w:val="22"/>
          <w:szCs w:val="22"/>
        </w:rPr>
        <w:t xml:space="preserve"> majoritairement des promoteurs du réali</w:t>
      </w:r>
      <w:r w:rsidR="005226A8" w:rsidRPr="00D86102">
        <w:rPr>
          <w:rFonts w:asciiTheme="majorHAnsi" w:hAnsiTheme="majorHAnsi"/>
          <w:sz w:val="22"/>
          <w:szCs w:val="22"/>
        </w:rPr>
        <w:t xml:space="preserve">sme, </w:t>
      </w:r>
      <w:r w:rsidR="00774BC8" w:rsidRPr="00D86102">
        <w:rPr>
          <w:rFonts w:asciiTheme="majorHAnsi" w:hAnsiTheme="majorHAnsi"/>
          <w:sz w:val="22"/>
          <w:szCs w:val="22"/>
        </w:rPr>
        <w:t xml:space="preserve">courant </w:t>
      </w:r>
      <w:r w:rsidR="005226A8" w:rsidRPr="00D86102">
        <w:rPr>
          <w:rFonts w:asciiTheme="majorHAnsi" w:hAnsiTheme="majorHAnsi"/>
          <w:sz w:val="22"/>
          <w:szCs w:val="22"/>
        </w:rPr>
        <w:t>grandissa</w:t>
      </w:r>
      <w:r w:rsidRPr="00D86102">
        <w:rPr>
          <w:rFonts w:asciiTheme="majorHAnsi" w:hAnsiTheme="majorHAnsi"/>
          <w:sz w:val="22"/>
          <w:szCs w:val="22"/>
        </w:rPr>
        <w:t xml:space="preserve">nt à </w:t>
      </w:r>
      <w:r w:rsidR="005226A8" w:rsidRPr="00D86102">
        <w:rPr>
          <w:rFonts w:asciiTheme="majorHAnsi" w:hAnsiTheme="majorHAnsi"/>
          <w:sz w:val="22"/>
          <w:szCs w:val="22"/>
        </w:rPr>
        <w:t>l’époque.</w:t>
      </w:r>
    </w:p>
    <w:p w14:paraId="54667CEC" w14:textId="77777777" w:rsidR="00A212F7" w:rsidRDefault="00A212F7" w:rsidP="0048118C">
      <w:pPr>
        <w:ind w:hanging="426"/>
        <w:rPr>
          <w:rFonts w:asciiTheme="majorHAnsi" w:hAnsiTheme="majorHAnsi"/>
          <w:sz w:val="22"/>
          <w:szCs w:val="22"/>
        </w:rPr>
      </w:pPr>
    </w:p>
    <w:p w14:paraId="110FC361" w14:textId="787CF8D4" w:rsidR="00157403" w:rsidRDefault="00D43D10" w:rsidP="00D70B62">
      <w:pPr>
        <w:rPr>
          <w:rFonts w:asciiTheme="majorHAnsi" w:hAnsiTheme="majorHAnsi"/>
          <w:sz w:val="22"/>
          <w:szCs w:val="22"/>
        </w:rPr>
      </w:pPr>
      <w:r w:rsidRPr="009C6A8A">
        <w:rPr>
          <w:rFonts w:asciiTheme="majorHAnsi" w:hAnsiTheme="majorHAnsi"/>
          <w:i/>
          <w:sz w:val="22"/>
          <w:szCs w:val="22"/>
        </w:rPr>
        <w:t>Le Lys</w:t>
      </w:r>
      <w:r w:rsidR="00A212F7">
        <w:rPr>
          <w:rFonts w:asciiTheme="majorHAnsi" w:hAnsiTheme="majorHAnsi"/>
          <w:sz w:val="22"/>
          <w:szCs w:val="22"/>
        </w:rPr>
        <w:t xml:space="preserve"> (Fig. 1 &amp; 2)</w:t>
      </w:r>
      <w:r w:rsidR="002311C4">
        <w:rPr>
          <w:rFonts w:asciiTheme="majorHAnsi" w:hAnsiTheme="majorHAnsi"/>
          <w:sz w:val="22"/>
          <w:szCs w:val="22"/>
        </w:rPr>
        <w:t xml:space="preserve">, faisant l’objet </w:t>
      </w:r>
      <w:r w:rsidR="00774BC8">
        <w:rPr>
          <w:rFonts w:asciiTheme="majorHAnsi" w:hAnsiTheme="majorHAnsi"/>
          <w:sz w:val="22"/>
          <w:szCs w:val="22"/>
        </w:rPr>
        <w:t xml:space="preserve">de ce travail, est une </w:t>
      </w:r>
      <w:r w:rsidR="00774BC8" w:rsidRPr="007C17CA">
        <w:rPr>
          <w:rFonts w:asciiTheme="majorHAnsi" w:hAnsiTheme="majorHAnsi"/>
          <w:sz w:val="22"/>
          <w:szCs w:val="22"/>
        </w:rPr>
        <w:t>statue de</w:t>
      </w:r>
      <w:r w:rsidR="002311C4" w:rsidRPr="007C17CA">
        <w:rPr>
          <w:rFonts w:asciiTheme="majorHAnsi" w:hAnsiTheme="majorHAnsi"/>
          <w:sz w:val="22"/>
          <w:szCs w:val="22"/>
        </w:rPr>
        <w:t xml:space="preserve"> bronze </w:t>
      </w:r>
      <w:r w:rsidRPr="007C17CA">
        <w:rPr>
          <w:rFonts w:asciiTheme="majorHAnsi" w:hAnsiTheme="majorHAnsi"/>
          <w:sz w:val="22"/>
          <w:szCs w:val="22"/>
        </w:rPr>
        <w:t>en ronde bosse</w:t>
      </w:r>
      <w:r w:rsidR="00774BC8" w:rsidRPr="007C17CA">
        <w:rPr>
          <w:rFonts w:asciiTheme="majorHAnsi" w:hAnsiTheme="majorHAnsi"/>
          <w:sz w:val="22"/>
          <w:szCs w:val="22"/>
        </w:rPr>
        <w:t xml:space="preserve">, </w:t>
      </w:r>
      <w:r w:rsidR="00CA0518">
        <w:rPr>
          <w:rFonts w:asciiTheme="majorHAnsi" w:hAnsiTheme="majorHAnsi"/>
          <w:sz w:val="22"/>
          <w:szCs w:val="22"/>
        </w:rPr>
        <w:t>qui con</w:t>
      </w:r>
      <w:r w:rsidR="000A34AF">
        <w:rPr>
          <w:rFonts w:asciiTheme="majorHAnsi" w:hAnsiTheme="majorHAnsi"/>
          <w:sz w:val="22"/>
          <w:szCs w:val="22"/>
        </w:rPr>
        <w:t>s</w:t>
      </w:r>
      <w:r w:rsidR="00CA0518">
        <w:rPr>
          <w:rFonts w:asciiTheme="majorHAnsi" w:hAnsiTheme="majorHAnsi"/>
          <w:sz w:val="22"/>
          <w:szCs w:val="22"/>
        </w:rPr>
        <w:t xml:space="preserve">titue une petite </w:t>
      </w:r>
      <w:r w:rsidR="002311C4" w:rsidRPr="007C17CA">
        <w:rPr>
          <w:rFonts w:asciiTheme="majorHAnsi" w:hAnsiTheme="majorHAnsi"/>
          <w:sz w:val="22"/>
          <w:szCs w:val="22"/>
        </w:rPr>
        <w:t>partie du grand ensemble de statues destinées à l’ornementation scu</w:t>
      </w:r>
      <w:r w:rsidR="009B1D11" w:rsidRPr="007C17CA">
        <w:rPr>
          <w:rFonts w:asciiTheme="majorHAnsi" w:hAnsiTheme="majorHAnsi"/>
          <w:sz w:val="22"/>
          <w:szCs w:val="22"/>
        </w:rPr>
        <w:t>lptural</w:t>
      </w:r>
      <w:r w:rsidR="00BD17AC">
        <w:rPr>
          <w:rFonts w:asciiTheme="majorHAnsi" w:hAnsiTheme="majorHAnsi"/>
          <w:sz w:val="22"/>
          <w:szCs w:val="22"/>
        </w:rPr>
        <w:t>e</w:t>
      </w:r>
      <w:r w:rsidR="009B1D11" w:rsidRPr="007C17CA">
        <w:rPr>
          <w:rFonts w:asciiTheme="majorHAnsi" w:hAnsiTheme="majorHAnsi"/>
          <w:sz w:val="22"/>
          <w:szCs w:val="22"/>
        </w:rPr>
        <w:t xml:space="preserve"> du Jardin Botanique à la</w:t>
      </w:r>
      <w:r w:rsidR="000D03EF">
        <w:rPr>
          <w:rFonts w:asciiTheme="majorHAnsi" w:hAnsiTheme="majorHAnsi"/>
          <w:sz w:val="22"/>
          <w:szCs w:val="22"/>
        </w:rPr>
        <w:t xml:space="preserve"> fin du XIX</w:t>
      </w:r>
      <w:r w:rsidR="002311C4" w:rsidRPr="007C17CA">
        <w:rPr>
          <w:rFonts w:asciiTheme="majorHAnsi" w:hAnsiTheme="majorHAnsi"/>
          <w:sz w:val="22"/>
          <w:szCs w:val="22"/>
          <w:vertAlign w:val="superscript"/>
        </w:rPr>
        <w:t>e</w:t>
      </w:r>
      <w:r w:rsidR="002311C4" w:rsidRPr="007C17CA">
        <w:rPr>
          <w:rFonts w:asciiTheme="majorHAnsi" w:hAnsiTheme="majorHAnsi"/>
          <w:sz w:val="22"/>
          <w:szCs w:val="22"/>
        </w:rPr>
        <w:t xml:space="preserve"> siècle. </w:t>
      </w:r>
      <w:r w:rsidR="009B1D11" w:rsidRPr="007C17CA">
        <w:rPr>
          <w:rFonts w:asciiTheme="majorHAnsi" w:hAnsiTheme="majorHAnsi"/>
          <w:sz w:val="22"/>
          <w:szCs w:val="22"/>
        </w:rPr>
        <w:t>Cette décoration «c</w:t>
      </w:r>
      <w:r w:rsidR="00DA7294" w:rsidRPr="007C17CA">
        <w:rPr>
          <w:rFonts w:asciiTheme="majorHAnsi" w:hAnsiTheme="majorHAnsi"/>
          <w:sz w:val="22"/>
          <w:szCs w:val="22"/>
        </w:rPr>
        <w:t xml:space="preserve">onstitue </w:t>
      </w:r>
      <w:r w:rsidR="008618CF" w:rsidRPr="007C17CA">
        <w:rPr>
          <w:rFonts w:asciiTheme="majorHAnsi" w:hAnsiTheme="majorHAnsi"/>
          <w:sz w:val="22"/>
          <w:szCs w:val="22"/>
        </w:rPr>
        <w:t>le plus vaste programme d’art pu</w:t>
      </w:r>
      <w:r w:rsidR="000D03EF">
        <w:rPr>
          <w:rFonts w:asciiTheme="majorHAnsi" w:hAnsiTheme="majorHAnsi"/>
          <w:sz w:val="22"/>
          <w:szCs w:val="22"/>
        </w:rPr>
        <w:t>blic réalisé en Belgique au XIX</w:t>
      </w:r>
      <w:r w:rsidR="000D03EF" w:rsidRPr="000D03EF">
        <w:rPr>
          <w:rFonts w:asciiTheme="majorHAnsi" w:hAnsiTheme="majorHAnsi"/>
          <w:sz w:val="22"/>
          <w:szCs w:val="22"/>
          <w:vertAlign w:val="superscript"/>
        </w:rPr>
        <w:t>e</w:t>
      </w:r>
      <w:r w:rsidR="00032874">
        <w:rPr>
          <w:rFonts w:asciiTheme="majorHAnsi" w:hAnsiTheme="majorHAnsi"/>
          <w:sz w:val="22"/>
          <w:szCs w:val="22"/>
        </w:rPr>
        <w:t xml:space="preserve"> siècle</w:t>
      </w:r>
      <w:r w:rsidR="008618CF" w:rsidRPr="007C17CA">
        <w:rPr>
          <w:rFonts w:asciiTheme="majorHAnsi" w:hAnsiTheme="majorHAnsi"/>
          <w:sz w:val="22"/>
          <w:szCs w:val="22"/>
        </w:rPr>
        <w:t> »</w:t>
      </w:r>
      <w:r w:rsidR="00032874">
        <w:rPr>
          <w:rFonts w:asciiTheme="majorHAnsi" w:hAnsiTheme="majorHAnsi"/>
          <w:sz w:val="22"/>
          <w:szCs w:val="22"/>
        </w:rPr>
        <w:t>.</w:t>
      </w:r>
      <w:r w:rsidR="008618CF" w:rsidRPr="007C17CA">
        <w:rPr>
          <w:rFonts w:asciiTheme="majorHAnsi" w:hAnsiTheme="majorHAnsi"/>
          <w:sz w:val="22"/>
          <w:szCs w:val="22"/>
        </w:rPr>
        <w:t xml:space="preserve"> (</w:t>
      </w:r>
      <w:r w:rsidR="009B1D11" w:rsidRPr="007C17CA">
        <w:rPr>
          <w:rFonts w:asciiTheme="majorHAnsi" w:hAnsiTheme="majorHAnsi"/>
          <w:sz w:val="22"/>
          <w:szCs w:val="22"/>
        </w:rPr>
        <w:t>Dupont, 1999</w:t>
      </w:r>
      <w:r w:rsidR="005F5C18">
        <w:rPr>
          <w:rFonts w:asciiTheme="majorHAnsi" w:hAnsiTheme="majorHAnsi"/>
          <w:sz w:val="22"/>
          <w:szCs w:val="22"/>
        </w:rPr>
        <w:t>, 96</w:t>
      </w:r>
      <w:r w:rsidR="008618CF" w:rsidRPr="007C17CA">
        <w:rPr>
          <w:rFonts w:asciiTheme="majorHAnsi" w:hAnsiTheme="majorHAnsi"/>
          <w:sz w:val="22"/>
          <w:szCs w:val="22"/>
        </w:rPr>
        <w:t>)</w:t>
      </w:r>
      <w:r w:rsidR="00975964" w:rsidRPr="007C17CA">
        <w:rPr>
          <w:rFonts w:asciiTheme="majorHAnsi" w:hAnsiTheme="majorHAnsi"/>
          <w:sz w:val="22"/>
          <w:szCs w:val="22"/>
        </w:rPr>
        <w:t xml:space="preserve"> </w:t>
      </w:r>
      <w:r w:rsidR="00A03DD5" w:rsidRPr="007C17CA">
        <w:rPr>
          <w:rFonts w:asciiTheme="majorHAnsi" w:hAnsiTheme="majorHAnsi"/>
          <w:sz w:val="22"/>
          <w:szCs w:val="22"/>
        </w:rPr>
        <w:t xml:space="preserve">Encore unique en son genre, il s’agit d’une entreprise très ambitieuse. </w:t>
      </w:r>
      <w:r w:rsidR="006E33D6">
        <w:rPr>
          <w:rFonts w:asciiTheme="majorHAnsi" w:hAnsiTheme="majorHAnsi"/>
          <w:sz w:val="22"/>
          <w:szCs w:val="22"/>
        </w:rPr>
        <w:t>Financée par l’E</w:t>
      </w:r>
      <w:r w:rsidR="00963F61" w:rsidRPr="007C17CA">
        <w:rPr>
          <w:rFonts w:asciiTheme="majorHAnsi" w:hAnsiTheme="majorHAnsi"/>
          <w:sz w:val="22"/>
          <w:szCs w:val="22"/>
        </w:rPr>
        <w:t>tat, la décoration sculpturale</w:t>
      </w:r>
      <w:r w:rsidR="00B52D16" w:rsidRPr="007C17CA">
        <w:rPr>
          <w:rFonts w:asciiTheme="majorHAnsi" w:hAnsiTheme="majorHAnsi"/>
          <w:sz w:val="22"/>
          <w:szCs w:val="22"/>
        </w:rPr>
        <w:t xml:space="preserve"> du Jardin Botanique v</w:t>
      </w:r>
      <w:r w:rsidR="00D53E32">
        <w:rPr>
          <w:rFonts w:asciiTheme="majorHAnsi" w:hAnsiTheme="majorHAnsi"/>
          <w:sz w:val="22"/>
          <w:szCs w:val="22"/>
        </w:rPr>
        <w:t>o</w:t>
      </w:r>
      <w:r w:rsidR="00B52D16" w:rsidRPr="007C17CA">
        <w:rPr>
          <w:rFonts w:asciiTheme="majorHAnsi" w:hAnsiTheme="majorHAnsi"/>
          <w:sz w:val="22"/>
          <w:szCs w:val="22"/>
        </w:rPr>
        <w:t>it</w:t>
      </w:r>
      <w:r w:rsidR="00963F61" w:rsidRPr="007C17CA">
        <w:rPr>
          <w:rFonts w:asciiTheme="majorHAnsi" w:hAnsiTheme="majorHAnsi"/>
          <w:sz w:val="22"/>
          <w:szCs w:val="22"/>
        </w:rPr>
        <w:t xml:space="preserve"> le jour</w:t>
      </w:r>
      <w:r w:rsidR="00B52D16" w:rsidRPr="007C17CA">
        <w:rPr>
          <w:rFonts w:asciiTheme="majorHAnsi" w:hAnsiTheme="majorHAnsi"/>
          <w:sz w:val="22"/>
          <w:szCs w:val="22"/>
        </w:rPr>
        <w:t xml:space="preserve"> en 1899,</w:t>
      </w:r>
      <w:r w:rsidR="006B72D3">
        <w:rPr>
          <w:rFonts w:asciiTheme="majorHAnsi" w:hAnsiTheme="majorHAnsi"/>
          <w:sz w:val="22"/>
          <w:szCs w:val="22"/>
        </w:rPr>
        <w:t xml:space="preserve"> après plu</w:t>
      </w:r>
      <w:r w:rsidR="00B52D16">
        <w:rPr>
          <w:rFonts w:asciiTheme="majorHAnsi" w:hAnsiTheme="majorHAnsi"/>
          <w:sz w:val="22"/>
          <w:szCs w:val="22"/>
        </w:rPr>
        <w:t>sieurs années de travail</w:t>
      </w:r>
      <w:r w:rsidR="00963F61">
        <w:rPr>
          <w:rFonts w:asciiTheme="majorHAnsi" w:hAnsiTheme="majorHAnsi"/>
          <w:sz w:val="22"/>
          <w:szCs w:val="22"/>
        </w:rPr>
        <w:t>.</w:t>
      </w:r>
      <w:r w:rsidR="00157403">
        <w:rPr>
          <w:rFonts w:asciiTheme="majorHAnsi" w:hAnsiTheme="majorHAnsi"/>
          <w:sz w:val="22"/>
          <w:szCs w:val="22"/>
        </w:rPr>
        <w:t xml:space="preserve"> </w:t>
      </w:r>
    </w:p>
    <w:p w14:paraId="5FC2259A" w14:textId="1DB78862" w:rsidR="008618CF" w:rsidRPr="00D225B3" w:rsidRDefault="008721DD" w:rsidP="00D70B62">
      <w:pPr>
        <w:rPr>
          <w:rFonts w:asciiTheme="majorHAnsi" w:hAnsiTheme="majorHAnsi"/>
          <w:sz w:val="22"/>
          <w:szCs w:val="22"/>
        </w:rPr>
      </w:pPr>
      <w:r w:rsidRPr="007C17CA">
        <w:rPr>
          <w:rFonts w:asciiTheme="majorHAnsi" w:hAnsiTheme="majorHAnsi"/>
          <w:sz w:val="22"/>
          <w:szCs w:val="22"/>
        </w:rPr>
        <w:lastRenderedPageBreak/>
        <w:t>A</w:t>
      </w:r>
      <w:r w:rsidR="00B52D16" w:rsidRPr="007C17CA">
        <w:rPr>
          <w:rFonts w:asciiTheme="majorHAnsi" w:hAnsiTheme="majorHAnsi"/>
          <w:sz w:val="22"/>
          <w:szCs w:val="22"/>
        </w:rPr>
        <w:t>u</w:t>
      </w:r>
      <w:r w:rsidRPr="00D225B3">
        <w:rPr>
          <w:rFonts w:asciiTheme="majorHAnsi" w:hAnsiTheme="majorHAnsi"/>
          <w:sz w:val="22"/>
          <w:szCs w:val="22"/>
        </w:rPr>
        <w:t xml:space="preserve"> premier abord</w:t>
      </w:r>
      <w:r w:rsidR="00B52D16" w:rsidRPr="007C17CA">
        <w:rPr>
          <w:rFonts w:asciiTheme="majorHAnsi" w:hAnsiTheme="majorHAnsi"/>
          <w:sz w:val="22"/>
          <w:szCs w:val="22"/>
        </w:rPr>
        <w:t>,</w:t>
      </w:r>
      <w:r w:rsidRPr="00D225B3">
        <w:rPr>
          <w:rFonts w:asciiTheme="majorHAnsi" w:hAnsiTheme="majorHAnsi"/>
          <w:sz w:val="22"/>
          <w:szCs w:val="22"/>
        </w:rPr>
        <w:t xml:space="preserve"> le parcours de </w:t>
      </w:r>
      <w:r w:rsidR="00032874">
        <w:rPr>
          <w:rFonts w:asciiTheme="majorHAnsi" w:hAnsiTheme="majorHAnsi"/>
          <w:sz w:val="22"/>
          <w:szCs w:val="22"/>
        </w:rPr>
        <w:t>création</w:t>
      </w:r>
      <w:r w:rsidRPr="00D225B3">
        <w:rPr>
          <w:rFonts w:asciiTheme="majorHAnsi" w:hAnsiTheme="majorHAnsi"/>
          <w:sz w:val="22"/>
          <w:szCs w:val="22"/>
        </w:rPr>
        <w:t xml:space="preserve"> de cette sculpture à l’air t</w:t>
      </w:r>
      <w:r w:rsidR="00032874">
        <w:rPr>
          <w:rFonts w:asciiTheme="majorHAnsi" w:hAnsiTheme="majorHAnsi"/>
          <w:sz w:val="22"/>
          <w:szCs w:val="22"/>
        </w:rPr>
        <w:t>rès simple, mais l’étude des</w:t>
      </w:r>
      <w:r w:rsidRPr="00D225B3">
        <w:rPr>
          <w:rFonts w:asciiTheme="majorHAnsi" w:hAnsiTheme="majorHAnsi"/>
          <w:sz w:val="22"/>
          <w:szCs w:val="22"/>
        </w:rPr>
        <w:t xml:space="preserve"> arc</w:t>
      </w:r>
      <w:r w:rsidR="007C6B5C">
        <w:rPr>
          <w:rFonts w:asciiTheme="majorHAnsi" w:hAnsiTheme="majorHAnsi"/>
          <w:sz w:val="22"/>
          <w:szCs w:val="22"/>
        </w:rPr>
        <w:t>hives</w:t>
      </w:r>
      <w:r w:rsidR="00032874">
        <w:rPr>
          <w:rFonts w:asciiTheme="majorHAnsi" w:hAnsiTheme="majorHAnsi"/>
          <w:sz w:val="22"/>
          <w:szCs w:val="22"/>
        </w:rPr>
        <w:t xml:space="preserve"> disponibles fait apparaître</w:t>
      </w:r>
      <w:r w:rsidR="00B52D16">
        <w:rPr>
          <w:rFonts w:asciiTheme="majorHAnsi" w:hAnsiTheme="majorHAnsi"/>
          <w:sz w:val="22"/>
          <w:szCs w:val="22"/>
        </w:rPr>
        <w:t xml:space="preserve">, </w:t>
      </w:r>
      <w:r w:rsidR="00B52D16" w:rsidRPr="007C17CA">
        <w:rPr>
          <w:rFonts w:asciiTheme="majorHAnsi" w:hAnsiTheme="majorHAnsi"/>
          <w:sz w:val="22"/>
          <w:szCs w:val="22"/>
        </w:rPr>
        <w:t>que</w:t>
      </w:r>
      <w:r w:rsidR="007C6B5C" w:rsidRPr="007C17CA">
        <w:rPr>
          <w:rFonts w:asciiTheme="majorHAnsi" w:hAnsiTheme="majorHAnsi"/>
          <w:sz w:val="22"/>
          <w:szCs w:val="22"/>
        </w:rPr>
        <w:t xml:space="preserve"> </w:t>
      </w:r>
      <w:r w:rsidR="00333D6F" w:rsidRPr="007C17CA">
        <w:rPr>
          <w:rFonts w:asciiTheme="majorHAnsi" w:hAnsiTheme="majorHAnsi"/>
          <w:sz w:val="22"/>
          <w:szCs w:val="22"/>
        </w:rPr>
        <w:t>la</w:t>
      </w:r>
      <w:r w:rsidR="00333D6F">
        <w:rPr>
          <w:rFonts w:asciiTheme="majorHAnsi" w:hAnsiTheme="majorHAnsi"/>
          <w:sz w:val="22"/>
          <w:szCs w:val="22"/>
        </w:rPr>
        <w:t xml:space="preserve"> </w:t>
      </w:r>
      <w:r w:rsidR="00032874">
        <w:rPr>
          <w:rFonts w:asciiTheme="majorHAnsi" w:hAnsiTheme="majorHAnsi"/>
          <w:sz w:val="22"/>
          <w:szCs w:val="22"/>
        </w:rPr>
        <w:t>conception et la réalisation</w:t>
      </w:r>
      <w:r w:rsidR="00333D6F">
        <w:rPr>
          <w:rFonts w:asciiTheme="majorHAnsi" w:hAnsiTheme="majorHAnsi"/>
          <w:sz w:val="22"/>
          <w:szCs w:val="22"/>
        </w:rPr>
        <w:t xml:space="preserve"> des œuvres du Jardin Botanique </w:t>
      </w:r>
      <w:r w:rsidR="00032874">
        <w:rPr>
          <w:rFonts w:asciiTheme="majorHAnsi" w:hAnsiTheme="majorHAnsi"/>
          <w:sz w:val="22"/>
          <w:szCs w:val="22"/>
        </w:rPr>
        <w:t>furent très</w:t>
      </w:r>
      <w:r w:rsidR="00782A7D">
        <w:rPr>
          <w:rFonts w:asciiTheme="majorHAnsi" w:hAnsiTheme="majorHAnsi"/>
          <w:sz w:val="22"/>
          <w:szCs w:val="22"/>
        </w:rPr>
        <w:t xml:space="preserve"> complexe</w:t>
      </w:r>
      <w:r w:rsidR="00032874">
        <w:rPr>
          <w:rFonts w:asciiTheme="majorHAnsi" w:hAnsiTheme="majorHAnsi"/>
          <w:sz w:val="22"/>
          <w:szCs w:val="22"/>
        </w:rPr>
        <w:t>s</w:t>
      </w:r>
      <w:r w:rsidR="00333D6F">
        <w:rPr>
          <w:rFonts w:asciiTheme="majorHAnsi" w:hAnsiTheme="majorHAnsi"/>
          <w:sz w:val="22"/>
          <w:szCs w:val="22"/>
        </w:rPr>
        <w:t xml:space="preserve">. </w:t>
      </w:r>
    </w:p>
    <w:p w14:paraId="114DD21F" w14:textId="2259B7CC" w:rsidR="0010629D" w:rsidRDefault="005A78C0" w:rsidP="00D70B62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Le projet, </w:t>
      </w:r>
      <w:r w:rsidR="007C17CA" w:rsidRPr="007C17CA">
        <w:rPr>
          <w:rFonts w:asciiTheme="majorHAnsi" w:hAnsiTheme="majorHAnsi"/>
          <w:sz w:val="22"/>
          <w:szCs w:val="22"/>
        </w:rPr>
        <w:t>confié à</w:t>
      </w:r>
      <w:r w:rsidR="0091530B" w:rsidRPr="007C17CA">
        <w:rPr>
          <w:rFonts w:asciiTheme="majorHAnsi" w:hAnsiTheme="majorHAnsi"/>
          <w:sz w:val="22"/>
          <w:szCs w:val="22"/>
        </w:rPr>
        <w:t xml:space="preserve"> </w:t>
      </w:r>
      <w:r w:rsidR="007F6609" w:rsidRPr="007C17CA">
        <w:rPr>
          <w:rFonts w:asciiTheme="majorHAnsi" w:hAnsiTheme="majorHAnsi"/>
          <w:sz w:val="22"/>
          <w:szCs w:val="22"/>
        </w:rPr>
        <w:t xml:space="preserve">Constantin Meunier et Charles </w:t>
      </w:r>
      <w:proofErr w:type="spellStart"/>
      <w:r w:rsidR="007F6609" w:rsidRPr="007C17CA">
        <w:rPr>
          <w:rFonts w:asciiTheme="majorHAnsi" w:hAnsiTheme="majorHAnsi"/>
          <w:sz w:val="22"/>
          <w:szCs w:val="22"/>
        </w:rPr>
        <w:t>Vanderstappen</w:t>
      </w:r>
      <w:proofErr w:type="spellEnd"/>
      <w:r w:rsidRPr="007C17CA">
        <w:rPr>
          <w:rFonts w:asciiTheme="majorHAnsi" w:hAnsiTheme="majorHAnsi"/>
          <w:sz w:val="22"/>
          <w:szCs w:val="22"/>
        </w:rPr>
        <w:t xml:space="preserve">, fut pensé comme </w:t>
      </w:r>
      <w:r w:rsidR="00D443E7">
        <w:rPr>
          <w:rFonts w:asciiTheme="majorHAnsi" w:hAnsiTheme="majorHAnsi"/>
          <w:sz w:val="22"/>
          <w:szCs w:val="22"/>
        </w:rPr>
        <w:t>un ensemble de cinquante deux</w:t>
      </w:r>
      <w:r w:rsidR="00333D6F" w:rsidRPr="007C17CA">
        <w:rPr>
          <w:rFonts w:asciiTheme="majorHAnsi" w:hAnsiTheme="majorHAnsi"/>
          <w:sz w:val="22"/>
          <w:szCs w:val="22"/>
        </w:rPr>
        <w:t xml:space="preserve"> s</w:t>
      </w:r>
      <w:r w:rsidR="0010629D" w:rsidRPr="007C17CA">
        <w:rPr>
          <w:rFonts w:asciiTheme="majorHAnsi" w:hAnsiTheme="majorHAnsi"/>
          <w:sz w:val="22"/>
          <w:szCs w:val="22"/>
        </w:rPr>
        <w:t xml:space="preserve">tatues pour orner le Jardin de l’Etat, </w:t>
      </w:r>
      <w:r w:rsidRPr="007C17CA">
        <w:rPr>
          <w:rFonts w:asciiTheme="majorHAnsi" w:hAnsiTheme="majorHAnsi"/>
          <w:sz w:val="22"/>
          <w:szCs w:val="22"/>
        </w:rPr>
        <w:t>ensemble divisé</w:t>
      </w:r>
      <w:r w:rsidR="00D443E7">
        <w:rPr>
          <w:rFonts w:asciiTheme="majorHAnsi" w:hAnsiTheme="majorHAnsi"/>
          <w:sz w:val="22"/>
          <w:szCs w:val="22"/>
        </w:rPr>
        <w:t xml:space="preserve"> en quatre</w:t>
      </w:r>
      <w:r w:rsidR="0010629D" w:rsidRPr="007C17CA">
        <w:rPr>
          <w:rFonts w:asciiTheme="majorHAnsi" w:hAnsiTheme="majorHAnsi"/>
          <w:sz w:val="22"/>
          <w:szCs w:val="22"/>
        </w:rPr>
        <w:t xml:space="preserve"> groupes </w:t>
      </w:r>
      <w:r w:rsidR="00075BCD">
        <w:rPr>
          <w:rFonts w:asciiTheme="majorHAnsi" w:hAnsiTheme="majorHAnsi"/>
          <w:sz w:val="22"/>
          <w:szCs w:val="22"/>
        </w:rPr>
        <w:t>disposés séparément</w:t>
      </w:r>
      <w:r w:rsidR="00157403" w:rsidRPr="007C17CA">
        <w:rPr>
          <w:rFonts w:asciiTheme="majorHAnsi" w:hAnsiTheme="majorHAnsi"/>
          <w:sz w:val="22"/>
          <w:szCs w:val="22"/>
        </w:rPr>
        <w:t xml:space="preserve"> dans le jardin. </w:t>
      </w:r>
      <w:r w:rsidR="0091530B" w:rsidRPr="009C6A8A">
        <w:rPr>
          <w:rFonts w:asciiTheme="majorHAnsi" w:hAnsiTheme="majorHAnsi"/>
          <w:i/>
          <w:sz w:val="22"/>
          <w:szCs w:val="22"/>
        </w:rPr>
        <w:t>Le Lys</w:t>
      </w:r>
      <w:r w:rsidR="0091530B" w:rsidRPr="007C17CA">
        <w:rPr>
          <w:rFonts w:asciiTheme="majorHAnsi" w:hAnsiTheme="majorHAnsi"/>
          <w:sz w:val="22"/>
          <w:szCs w:val="22"/>
        </w:rPr>
        <w:t xml:space="preserve"> </w:t>
      </w:r>
      <w:r w:rsidR="0008190A" w:rsidRPr="007C17CA">
        <w:rPr>
          <w:rFonts w:asciiTheme="majorHAnsi" w:hAnsiTheme="majorHAnsi"/>
          <w:sz w:val="22"/>
          <w:szCs w:val="22"/>
        </w:rPr>
        <w:t>faisai</w:t>
      </w:r>
      <w:r w:rsidR="00157403" w:rsidRPr="007C17CA">
        <w:rPr>
          <w:rFonts w:asciiTheme="majorHAnsi" w:hAnsiTheme="majorHAnsi"/>
          <w:sz w:val="22"/>
          <w:szCs w:val="22"/>
        </w:rPr>
        <w:t>t partie</w:t>
      </w:r>
      <w:r w:rsidR="00157403">
        <w:rPr>
          <w:rFonts w:asciiTheme="majorHAnsi" w:hAnsiTheme="majorHAnsi"/>
          <w:sz w:val="22"/>
          <w:szCs w:val="22"/>
        </w:rPr>
        <w:t xml:space="preserve"> du</w:t>
      </w:r>
      <w:r w:rsidR="0091530B" w:rsidRPr="00D225B3">
        <w:rPr>
          <w:rFonts w:asciiTheme="majorHAnsi" w:hAnsiTheme="majorHAnsi"/>
          <w:sz w:val="22"/>
          <w:szCs w:val="22"/>
        </w:rPr>
        <w:t xml:space="preserve"> groupe d’allégories</w:t>
      </w:r>
      <w:r w:rsidR="0091530B">
        <w:rPr>
          <w:rFonts w:asciiTheme="majorHAnsi" w:hAnsiTheme="majorHAnsi"/>
          <w:sz w:val="22"/>
          <w:szCs w:val="22"/>
        </w:rPr>
        <w:t xml:space="preserve"> de fleurs</w:t>
      </w:r>
      <w:r w:rsidR="00B45A67">
        <w:rPr>
          <w:rFonts w:asciiTheme="majorHAnsi" w:hAnsiTheme="majorHAnsi"/>
          <w:sz w:val="22"/>
          <w:szCs w:val="22"/>
        </w:rPr>
        <w:t xml:space="preserve"> destiné</w:t>
      </w:r>
      <w:r w:rsidR="0091530B">
        <w:rPr>
          <w:rFonts w:asciiTheme="majorHAnsi" w:hAnsiTheme="majorHAnsi"/>
          <w:sz w:val="22"/>
          <w:szCs w:val="22"/>
        </w:rPr>
        <w:t xml:space="preserve"> </w:t>
      </w:r>
      <w:r w:rsidRPr="00B45A67">
        <w:rPr>
          <w:rFonts w:asciiTheme="majorHAnsi" w:hAnsiTheme="majorHAnsi"/>
          <w:sz w:val="22"/>
          <w:szCs w:val="22"/>
        </w:rPr>
        <w:t>à</w:t>
      </w:r>
      <w:r>
        <w:rPr>
          <w:rFonts w:asciiTheme="majorHAnsi" w:hAnsiTheme="majorHAnsi"/>
          <w:sz w:val="22"/>
          <w:szCs w:val="22"/>
        </w:rPr>
        <w:t xml:space="preserve"> </w:t>
      </w:r>
      <w:r w:rsidR="00B45A67">
        <w:rPr>
          <w:rFonts w:asciiTheme="majorHAnsi" w:hAnsiTheme="majorHAnsi"/>
          <w:sz w:val="22"/>
          <w:szCs w:val="22"/>
        </w:rPr>
        <w:t>être placé</w:t>
      </w:r>
      <w:r w:rsidR="0091530B">
        <w:rPr>
          <w:rFonts w:asciiTheme="majorHAnsi" w:hAnsiTheme="majorHAnsi"/>
          <w:sz w:val="22"/>
          <w:szCs w:val="22"/>
        </w:rPr>
        <w:t xml:space="preserve"> sur la rampe de la Rue Royale. </w:t>
      </w:r>
      <w:r w:rsidR="00075BCD">
        <w:rPr>
          <w:rFonts w:asciiTheme="majorHAnsi" w:hAnsiTheme="majorHAnsi"/>
          <w:sz w:val="22"/>
          <w:szCs w:val="22"/>
        </w:rPr>
        <w:t xml:space="preserve">Meunier et </w:t>
      </w:r>
      <w:proofErr w:type="spellStart"/>
      <w:r w:rsidR="00075BCD">
        <w:rPr>
          <w:rFonts w:asciiTheme="majorHAnsi" w:hAnsiTheme="majorHAnsi"/>
          <w:sz w:val="22"/>
          <w:szCs w:val="22"/>
        </w:rPr>
        <w:t>Vanderstappen</w:t>
      </w:r>
      <w:proofErr w:type="spellEnd"/>
      <w:r w:rsidR="00075BCD">
        <w:rPr>
          <w:rFonts w:asciiTheme="majorHAnsi" w:hAnsiTheme="majorHAnsi"/>
          <w:sz w:val="22"/>
          <w:szCs w:val="22"/>
        </w:rPr>
        <w:t xml:space="preserve"> </w:t>
      </w:r>
      <w:r w:rsidR="0010629D">
        <w:rPr>
          <w:rFonts w:asciiTheme="majorHAnsi" w:hAnsiTheme="majorHAnsi"/>
          <w:sz w:val="22"/>
          <w:szCs w:val="22"/>
        </w:rPr>
        <w:t>s’engagère</w:t>
      </w:r>
      <w:r w:rsidR="00333D6F">
        <w:rPr>
          <w:rFonts w:asciiTheme="majorHAnsi" w:hAnsiTheme="majorHAnsi"/>
          <w:sz w:val="22"/>
          <w:szCs w:val="22"/>
        </w:rPr>
        <w:t xml:space="preserve">nt à </w:t>
      </w:r>
      <w:r w:rsidR="007F6609" w:rsidRPr="00D225B3">
        <w:rPr>
          <w:rFonts w:asciiTheme="majorHAnsi" w:hAnsiTheme="majorHAnsi"/>
          <w:sz w:val="22"/>
          <w:szCs w:val="22"/>
        </w:rPr>
        <w:t>e</w:t>
      </w:r>
      <w:r w:rsidR="00333D6F">
        <w:rPr>
          <w:rFonts w:asciiTheme="majorHAnsi" w:hAnsiTheme="majorHAnsi"/>
          <w:sz w:val="22"/>
          <w:szCs w:val="22"/>
        </w:rPr>
        <w:t>xécuter</w:t>
      </w:r>
      <w:r w:rsidR="009319DB" w:rsidRPr="00D225B3">
        <w:rPr>
          <w:rFonts w:asciiTheme="majorHAnsi" w:hAnsiTheme="majorHAnsi"/>
          <w:sz w:val="22"/>
          <w:szCs w:val="22"/>
        </w:rPr>
        <w:t xml:space="preserve"> les esquisses </w:t>
      </w:r>
      <w:r w:rsidR="00333D6F">
        <w:rPr>
          <w:rFonts w:asciiTheme="majorHAnsi" w:hAnsiTheme="majorHAnsi"/>
          <w:sz w:val="22"/>
          <w:szCs w:val="22"/>
        </w:rPr>
        <w:t xml:space="preserve">de base </w:t>
      </w:r>
      <w:r w:rsidR="007F6609" w:rsidRPr="00D225B3">
        <w:rPr>
          <w:rFonts w:asciiTheme="majorHAnsi" w:hAnsiTheme="majorHAnsi"/>
          <w:sz w:val="22"/>
          <w:szCs w:val="22"/>
        </w:rPr>
        <w:t>de</w:t>
      </w:r>
      <w:r w:rsidR="0010629D">
        <w:rPr>
          <w:rFonts w:asciiTheme="majorHAnsi" w:hAnsiTheme="majorHAnsi"/>
          <w:sz w:val="22"/>
          <w:szCs w:val="22"/>
        </w:rPr>
        <w:t xml:space="preserve"> toutes ces statues</w:t>
      </w:r>
      <w:r w:rsidR="007F6609" w:rsidRPr="00D225B3">
        <w:rPr>
          <w:rFonts w:asciiTheme="majorHAnsi" w:hAnsiTheme="majorHAnsi"/>
          <w:sz w:val="22"/>
          <w:szCs w:val="22"/>
        </w:rPr>
        <w:t>.</w:t>
      </w:r>
      <w:r w:rsidR="009319DB" w:rsidRPr="00D225B3">
        <w:rPr>
          <w:rFonts w:asciiTheme="majorHAnsi" w:hAnsiTheme="majorHAnsi"/>
          <w:sz w:val="22"/>
          <w:szCs w:val="22"/>
        </w:rPr>
        <w:t xml:space="preserve"> </w:t>
      </w:r>
      <w:r w:rsidR="00157403">
        <w:rPr>
          <w:rFonts w:asciiTheme="majorHAnsi" w:hAnsiTheme="majorHAnsi"/>
          <w:sz w:val="22"/>
          <w:szCs w:val="22"/>
        </w:rPr>
        <w:t xml:space="preserve">Le travail fut </w:t>
      </w:r>
      <w:r w:rsidR="0008190A" w:rsidRPr="002802CD">
        <w:rPr>
          <w:rFonts w:asciiTheme="majorHAnsi" w:hAnsiTheme="majorHAnsi"/>
          <w:sz w:val="22"/>
          <w:szCs w:val="22"/>
        </w:rPr>
        <w:t>effectué</w:t>
      </w:r>
      <w:r w:rsidR="00157403">
        <w:rPr>
          <w:rFonts w:asciiTheme="majorHAnsi" w:hAnsiTheme="majorHAnsi"/>
          <w:sz w:val="22"/>
          <w:szCs w:val="22"/>
        </w:rPr>
        <w:t xml:space="preserve"> </w:t>
      </w:r>
      <w:r w:rsidR="00333D6F">
        <w:rPr>
          <w:rFonts w:asciiTheme="majorHAnsi" w:hAnsiTheme="majorHAnsi"/>
          <w:sz w:val="22"/>
          <w:szCs w:val="22"/>
        </w:rPr>
        <w:t>en 1893</w:t>
      </w:r>
      <w:r w:rsidR="00157403">
        <w:rPr>
          <w:rFonts w:asciiTheme="majorHAnsi" w:hAnsiTheme="majorHAnsi"/>
          <w:sz w:val="22"/>
          <w:szCs w:val="22"/>
        </w:rPr>
        <w:t>,</w:t>
      </w:r>
      <w:r w:rsidR="00333D6F">
        <w:rPr>
          <w:rFonts w:asciiTheme="majorHAnsi" w:hAnsiTheme="majorHAnsi"/>
          <w:sz w:val="22"/>
          <w:szCs w:val="22"/>
        </w:rPr>
        <w:t xml:space="preserve"> </w:t>
      </w:r>
      <w:r w:rsidR="00157403">
        <w:rPr>
          <w:rFonts w:asciiTheme="majorHAnsi" w:hAnsiTheme="majorHAnsi"/>
          <w:sz w:val="22"/>
          <w:szCs w:val="22"/>
        </w:rPr>
        <w:t xml:space="preserve">en terre </w:t>
      </w:r>
      <w:r w:rsidR="009319DB" w:rsidRPr="00D225B3">
        <w:rPr>
          <w:rFonts w:asciiTheme="majorHAnsi" w:hAnsiTheme="majorHAnsi"/>
          <w:sz w:val="22"/>
          <w:szCs w:val="22"/>
        </w:rPr>
        <w:t>à ¼ de l</w:t>
      </w:r>
      <w:r w:rsidR="004917B3" w:rsidRPr="00D225B3">
        <w:rPr>
          <w:rFonts w:asciiTheme="majorHAnsi" w:hAnsiTheme="majorHAnsi"/>
          <w:sz w:val="22"/>
          <w:szCs w:val="22"/>
        </w:rPr>
        <w:t>a taille définitive</w:t>
      </w:r>
      <w:r w:rsidR="00157403">
        <w:rPr>
          <w:rFonts w:asciiTheme="majorHAnsi" w:hAnsiTheme="majorHAnsi"/>
          <w:sz w:val="22"/>
          <w:szCs w:val="22"/>
        </w:rPr>
        <w:t>.</w:t>
      </w:r>
      <w:r w:rsidR="00BF1A9E" w:rsidRPr="00D225B3">
        <w:rPr>
          <w:rFonts w:asciiTheme="majorHAnsi" w:hAnsiTheme="majorHAnsi"/>
          <w:sz w:val="22"/>
          <w:szCs w:val="22"/>
        </w:rPr>
        <w:t xml:space="preserve"> (</w:t>
      </w:r>
      <w:r w:rsidR="00333D6F">
        <w:rPr>
          <w:rFonts w:asciiTheme="majorHAnsi" w:hAnsiTheme="majorHAnsi"/>
          <w:sz w:val="22"/>
          <w:szCs w:val="22"/>
        </w:rPr>
        <w:t xml:space="preserve">Dupont, </w:t>
      </w:r>
      <w:r w:rsidR="00157403">
        <w:rPr>
          <w:rFonts w:asciiTheme="majorHAnsi" w:hAnsiTheme="majorHAnsi"/>
          <w:sz w:val="22"/>
          <w:szCs w:val="22"/>
        </w:rPr>
        <w:t>1999)</w:t>
      </w:r>
      <w:r w:rsidR="0010629D">
        <w:rPr>
          <w:rFonts w:asciiTheme="majorHAnsi" w:hAnsiTheme="majorHAnsi"/>
          <w:sz w:val="22"/>
          <w:szCs w:val="22"/>
        </w:rPr>
        <w:t xml:space="preserve"> </w:t>
      </w:r>
    </w:p>
    <w:p w14:paraId="2E3F7C63" w14:textId="536ABDFF" w:rsidR="00157403" w:rsidRDefault="003C72D2" w:rsidP="00D70B62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Selon Hugo </w:t>
      </w:r>
      <w:proofErr w:type="spellStart"/>
      <w:r>
        <w:rPr>
          <w:rFonts w:asciiTheme="majorHAnsi" w:hAnsiTheme="majorHAnsi"/>
          <w:sz w:val="22"/>
          <w:szCs w:val="22"/>
        </w:rPr>
        <w:t>Lettens</w:t>
      </w:r>
      <w:proofErr w:type="spellEnd"/>
      <w:r>
        <w:rPr>
          <w:rFonts w:asciiTheme="majorHAnsi" w:hAnsiTheme="majorHAnsi"/>
          <w:sz w:val="22"/>
          <w:szCs w:val="22"/>
        </w:rPr>
        <w:t xml:space="preserve"> (</w:t>
      </w:r>
      <w:r w:rsidR="0010629D">
        <w:rPr>
          <w:rFonts w:asciiTheme="majorHAnsi" w:hAnsiTheme="majorHAnsi"/>
          <w:sz w:val="22"/>
          <w:szCs w:val="22"/>
        </w:rPr>
        <w:t>1991</w:t>
      </w:r>
      <w:r>
        <w:rPr>
          <w:rFonts w:asciiTheme="majorHAnsi" w:hAnsiTheme="majorHAnsi"/>
          <w:sz w:val="22"/>
          <w:szCs w:val="22"/>
        </w:rPr>
        <w:t>)</w:t>
      </w:r>
      <w:r w:rsidR="0010629D">
        <w:rPr>
          <w:rFonts w:asciiTheme="majorHAnsi" w:hAnsiTheme="majorHAnsi"/>
          <w:sz w:val="22"/>
          <w:szCs w:val="22"/>
        </w:rPr>
        <w:t xml:space="preserve">, </w:t>
      </w:r>
      <w:r w:rsidR="004A429F" w:rsidRPr="00D225B3">
        <w:rPr>
          <w:rFonts w:asciiTheme="majorHAnsi" w:hAnsiTheme="majorHAnsi"/>
          <w:sz w:val="22"/>
          <w:szCs w:val="22"/>
        </w:rPr>
        <w:t xml:space="preserve">les deux </w:t>
      </w:r>
      <w:r w:rsidR="0010629D">
        <w:rPr>
          <w:rFonts w:asciiTheme="majorHAnsi" w:hAnsiTheme="majorHAnsi"/>
          <w:sz w:val="22"/>
          <w:szCs w:val="22"/>
        </w:rPr>
        <w:t xml:space="preserve">artistes </w:t>
      </w:r>
      <w:r w:rsidR="004A429F" w:rsidRPr="00D225B3">
        <w:rPr>
          <w:rFonts w:asciiTheme="majorHAnsi" w:hAnsiTheme="majorHAnsi"/>
          <w:sz w:val="22"/>
          <w:szCs w:val="22"/>
        </w:rPr>
        <w:t xml:space="preserve">auraient </w:t>
      </w:r>
      <w:r w:rsidR="00C832A5">
        <w:rPr>
          <w:rFonts w:asciiTheme="majorHAnsi" w:hAnsiTheme="majorHAnsi"/>
          <w:sz w:val="22"/>
          <w:szCs w:val="22"/>
        </w:rPr>
        <w:t>par</w:t>
      </w:r>
      <w:r w:rsidR="0010629D">
        <w:rPr>
          <w:rFonts w:asciiTheme="majorHAnsi" w:hAnsiTheme="majorHAnsi"/>
          <w:sz w:val="22"/>
          <w:szCs w:val="22"/>
        </w:rPr>
        <w:t xml:space="preserve"> la suite </w:t>
      </w:r>
      <w:r w:rsidR="0008190A">
        <w:rPr>
          <w:rFonts w:asciiTheme="majorHAnsi" w:hAnsiTheme="majorHAnsi"/>
          <w:sz w:val="22"/>
          <w:szCs w:val="22"/>
        </w:rPr>
        <w:t>envoyé</w:t>
      </w:r>
      <w:r w:rsidR="004A429F" w:rsidRPr="00D225B3">
        <w:rPr>
          <w:rFonts w:asciiTheme="majorHAnsi" w:hAnsiTheme="majorHAnsi"/>
          <w:sz w:val="22"/>
          <w:szCs w:val="22"/>
        </w:rPr>
        <w:t xml:space="preserve"> de</w:t>
      </w:r>
      <w:r w:rsidR="00EC782C">
        <w:rPr>
          <w:rFonts w:asciiTheme="majorHAnsi" w:hAnsiTheme="majorHAnsi"/>
          <w:sz w:val="22"/>
          <w:szCs w:val="22"/>
        </w:rPr>
        <w:t>s photographies</w:t>
      </w:r>
      <w:r w:rsidR="00F904D9">
        <w:rPr>
          <w:rFonts w:asciiTheme="majorHAnsi" w:hAnsiTheme="majorHAnsi"/>
          <w:sz w:val="22"/>
          <w:szCs w:val="22"/>
        </w:rPr>
        <w:t xml:space="preserve"> de leurs esquisses au M</w:t>
      </w:r>
      <w:r w:rsidR="004A429F" w:rsidRPr="00D225B3">
        <w:rPr>
          <w:rFonts w:asciiTheme="majorHAnsi" w:hAnsiTheme="majorHAnsi"/>
          <w:sz w:val="22"/>
          <w:szCs w:val="22"/>
        </w:rPr>
        <w:t>inistre</w:t>
      </w:r>
      <w:r w:rsidR="00A9378C">
        <w:rPr>
          <w:rFonts w:asciiTheme="majorHAnsi" w:hAnsiTheme="majorHAnsi"/>
          <w:sz w:val="22"/>
          <w:szCs w:val="22"/>
        </w:rPr>
        <w:t xml:space="preserve"> de l’Intérieur et des l’Instruction Publique</w:t>
      </w:r>
      <w:r w:rsidR="00F904D9">
        <w:rPr>
          <w:rFonts w:asciiTheme="majorHAnsi" w:hAnsiTheme="majorHAnsi"/>
          <w:sz w:val="22"/>
          <w:szCs w:val="22"/>
        </w:rPr>
        <w:t xml:space="preserve">, Jules de </w:t>
      </w:r>
      <w:proofErr w:type="spellStart"/>
      <w:r w:rsidR="00F904D9">
        <w:rPr>
          <w:rFonts w:asciiTheme="majorHAnsi" w:hAnsiTheme="majorHAnsi"/>
          <w:sz w:val="22"/>
          <w:szCs w:val="22"/>
        </w:rPr>
        <w:t>Burlet</w:t>
      </w:r>
      <w:proofErr w:type="spellEnd"/>
      <w:r w:rsidR="00563F7D">
        <w:rPr>
          <w:rFonts w:asciiTheme="majorHAnsi" w:hAnsiTheme="majorHAnsi"/>
          <w:sz w:val="22"/>
          <w:szCs w:val="22"/>
        </w:rPr>
        <w:t xml:space="preserve"> et celles-ci, </w:t>
      </w:r>
      <w:r w:rsidR="0091530B">
        <w:rPr>
          <w:rFonts w:asciiTheme="majorHAnsi" w:hAnsiTheme="majorHAnsi"/>
          <w:sz w:val="22"/>
          <w:szCs w:val="22"/>
        </w:rPr>
        <w:t xml:space="preserve">auraient </w:t>
      </w:r>
      <w:r w:rsidR="0008190A">
        <w:rPr>
          <w:rFonts w:asciiTheme="majorHAnsi" w:hAnsiTheme="majorHAnsi"/>
          <w:sz w:val="22"/>
          <w:szCs w:val="22"/>
        </w:rPr>
        <w:t>disparu</w:t>
      </w:r>
      <w:r w:rsidR="004A429F" w:rsidRPr="00D225B3">
        <w:rPr>
          <w:rFonts w:asciiTheme="majorHAnsi" w:hAnsiTheme="majorHAnsi"/>
          <w:sz w:val="22"/>
          <w:szCs w:val="22"/>
        </w:rPr>
        <w:t xml:space="preserve">. </w:t>
      </w:r>
    </w:p>
    <w:p w14:paraId="38152026" w14:textId="6F8CD4B7" w:rsidR="00C832A5" w:rsidRDefault="0008190A" w:rsidP="00D70B62">
      <w:pPr>
        <w:rPr>
          <w:rFonts w:asciiTheme="majorHAnsi" w:hAnsiTheme="majorHAnsi"/>
          <w:sz w:val="22"/>
          <w:szCs w:val="22"/>
        </w:rPr>
      </w:pPr>
      <w:r w:rsidRPr="00212FC3">
        <w:rPr>
          <w:rFonts w:asciiTheme="majorHAnsi" w:hAnsiTheme="majorHAnsi"/>
          <w:sz w:val="22"/>
          <w:szCs w:val="22"/>
        </w:rPr>
        <w:t xml:space="preserve">Les recherches </w:t>
      </w:r>
      <w:r w:rsidR="00563F7D">
        <w:rPr>
          <w:rFonts w:asciiTheme="majorHAnsi" w:hAnsiTheme="majorHAnsi"/>
          <w:sz w:val="22"/>
          <w:szCs w:val="22"/>
        </w:rPr>
        <w:t>effectuées pour ce travail prouvent toutefois le contraire :</w:t>
      </w:r>
      <w:r w:rsidRPr="00212FC3">
        <w:rPr>
          <w:rFonts w:asciiTheme="majorHAnsi" w:hAnsiTheme="majorHAnsi"/>
          <w:sz w:val="22"/>
          <w:szCs w:val="22"/>
        </w:rPr>
        <w:t xml:space="preserve"> </w:t>
      </w:r>
      <w:r w:rsidR="00563F7D">
        <w:rPr>
          <w:rFonts w:asciiTheme="majorHAnsi" w:hAnsiTheme="majorHAnsi"/>
          <w:sz w:val="22"/>
          <w:szCs w:val="22"/>
        </w:rPr>
        <w:t>un document relatif à</w:t>
      </w:r>
      <w:r w:rsidR="00C832A5" w:rsidRPr="00212FC3">
        <w:rPr>
          <w:rFonts w:asciiTheme="majorHAnsi" w:hAnsiTheme="majorHAnsi"/>
          <w:sz w:val="22"/>
          <w:szCs w:val="22"/>
        </w:rPr>
        <w:t xml:space="preserve"> la photo</w:t>
      </w:r>
      <w:r w:rsidR="00493F6D">
        <w:rPr>
          <w:rFonts w:asciiTheme="majorHAnsi" w:hAnsiTheme="majorHAnsi"/>
          <w:sz w:val="22"/>
          <w:szCs w:val="22"/>
        </w:rPr>
        <w:t>graphie</w:t>
      </w:r>
      <w:r w:rsidR="00C832A5" w:rsidRPr="00212FC3">
        <w:rPr>
          <w:rFonts w:asciiTheme="majorHAnsi" w:hAnsiTheme="majorHAnsi"/>
          <w:sz w:val="22"/>
          <w:szCs w:val="22"/>
        </w:rPr>
        <w:t xml:space="preserve"> de l’esquisse du </w:t>
      </w:r>
      <w:r w:rsidR="00C832A5" w:rsidRPr="009C6A8A">
        <w:rPr>
          <w:rFonts w:asciiTheme="majorHAnsi" w:hAnsiTheme="majorHAnsi"/>
          <w:i/>
          <w:sz w:val="22"/>
          <w:szCs w:val="22"/>
        </w:rPr>
        <w:t>Lys</w:t>
      </w:r>
      <w:r w:rsidR="00C832A5" w:rsidRPr="00212FC3">
        <w:rPr>
          <w:rFonts w:asciiTheme="majorHAnsi" w:hAnsiTheme="majorHAnsi"/>
          <w:sz w:val="22"/>
          <w:szCs w:val="22"/>
        </w:rPr>
        <w:t xml:space="preserve"> </w:t>
      </w:r>
      <w:r w:rsidRPr="00212FC3">
        <w:rPr>
          <w:rFonts w:asciiTheme="majorHAnsi" w:hAnsiTheme="majorHAnsi"/>
          <w:sz w:val="22"/>
          <w:szCs w:val="22"/>
        </w:rPr>
        <w:t>étant toujours</w:t>
      </w:r>
      <w:r>
        <w:rPr>
          <w:rFonts w:asciiTheme="majorHAnsi" w:hAnsiTheme="majorHAnsi"/>
          <w:sz w:val="22"/>
          <w:szCs w:val="22"/>
        </w:rPr>
        <w:t xml:space="preserve"> </w:t>
      </w:r>
      <w:r w:rsidR="00C832A5">
        <w:rPr>
          <w:rFonts w:asciiTheme="majorHAnsi" w:hAnsiTheme="majorHAnsi"/>
          <w:sz w:val="22"/>
          <w:szCs w:val="22"/>
        </w:rPr>
        <w:t>aux Archives Générales du Royaume</w:t>
      </w:r>
      <w:r w:rsidR="00D10ACA" w:rsidRPr="00D225B3">
        <w:rPr>
          <w:rFonts w:asciiTheme="majorHAnsi" w:hAnsiTheme="majorHAnsi"/>
          <w:sz w:val="22"/>
          <w:szCs w:val="22"/>
        </w:rPr>
        <w:t xml:space="preserve">. </w:t>
      </w:r>
      <w:r w:rsidR="004A429F" w:rsidRPr="00D225B3">
        <w:rPr>
          <w:rFonts w:asciiTheme="majorHAnsi" w:hAnsiTheme="majorHAnsi"/>
          <w:sz w:val="22"/>
          <w:szCs w:val="22"/>
        </w:rPr>
        <w:t>(</w:t>
      </w:r>
      <w:r w:rsidR="002442C8">
        <w:rPr>
          <w:rFonts w:asciiTheme="majorHAnsi" w:hAnsiTheme="majorHAnsi"/>
          <w:sz w:val="22"/>
          <w:szCs w:val="22"/>
        </w:rPr>
        <w:t>Annexe 1</w:t>
      </w:r>
      <w:r w:rsidR="0095515B" w:rsidRPr="00D225B3">
        <w:rPr>
          <w:rFonts w:asciiTheme="majorHAnsi" w:hAnsiTheme="majorHAnsi"/>
          <w:sz w:val="22"/>
          <w:szCs w:val="22"/>
        </w:rPr>
        <w:t>)</w:t>
      </w:r>
      <w:r w:rsidR="00C832A5">
        <w:rPr>
          <w:rFonts w:asciiTheme="majorHAnsi" w:hAnsiTheme="majorHAnsi"/>
          <w:sz w:val="22"/>
          <w:szCs w:val="22"/>
        </w:rPr>
        <w:t xml:space="preserve"> </w:t>
      </w:r>
      <w:r w:rsidR="00D10ACA" w:rsidRPr="00D225B3">
        <w:rPr>
          <w:rFonts w:asciiTheme="majorHAnsi" w:hAnsiTheme="majorHAnsi"/>
          <w:sz w:val="22"/>
          <w:szCs w:val="22"/>
        </w:rPr>
        <w:t xml:space="preserve">Au dos de </w:t>
      </w:r>
      <w:r w:rsidR="00255CB0">
        <w:rPr>
          <w:rFonts w:asciiTheme="majorHAnsi" w:hAnsiTheme="majorHAnsi"/>
          <w:sz w:val="22"/>
          <w:szCs w:val="22"/>
        </w:rPr>
        <w:t>celui</w:t>
      </w:r>
      <w:r w:rsidR="0018090C">
        <w:rPr>
          <w:rFonts w:asciiTheme="majorHAnsi" w:hAnsiTheme="majorHAnsi"/>
          <w:sz w:val="22"/>
          <w:szCs w:val="22"/>
        </w:rPr>
        <w:t xml:space="preserve">-ci </w:t>
      </w:r>
      <w:r w:rsidR="00255CB0">
        <w:rPr>
          <w:rFonts w:asciiTheme="majorHAnsi" w:hAnsiTheme="majorHAnsi"/>
          <w:sz w:val="22"/>
          <w:szCs w:val="22"/>
        </w:rPr>
        <w:t>se trouve l’</w:t>
      </w:r>
      <w:r w:rsidR="00D10ACA" w:rsidRPr="00D225B3">
        <w:rPr>
          <w:rFonts w:asciiTheme="majorHAnsi" w:hAnsiTheme="majorHAnsi"/>
          <w:sz w:val="22"/>
          <w:szCs w:val="22"/>
        </w:rPr>
        <w:t>inscription</w:t>
      </w:r>
      <w:r w:rsidR="00255CB0">
        <w:rPr>
          <w:rFonts w:asciiTheme="majorHAnsi" w:hAnsiTheme="majorHAnsi"/>
          <w:sz w:val="22"/>
          <w:szCs w:val="22"/>
        </w:rPr>
        <w:t xml:space="preserve"> suivante</w:t>
      </w:r>
      <w:r w:rsidR="00D10ACA" w:rsidRPr="00D225B3">
        <w:rPr>
          <w:rFonts w:asciiTheme="majorHAnsi" w:hAnsiTheme="majorHAnsi"/>
          <w:sz w:val="22"/>
          <w:szCs w:val="22"/>
        </w:rPr>
        <w:t xml:space="preserve"> : </w:t>
      </w:r>
      <w:r w:rsidR="00D10ACA" w:rsidRPr="00C832A5">
        <w:rPr>
          <w:rFonts w:asciiTheme="majorHAnsi" w:hAnsiTheme="majorHAnsi"/>
          <w:sz w:val="22"/>
          <w:szCs w:val="22"/>
        </w:rPr>
        <w:t>« 1. Esquisse d’un</w:t>
      </w:r>
      <w:r w:rsidR="00A803F1">
        <w:rPr>
          <w:rFonts w:asciiTheme="majorHAnsi" w:hAnsiTheme="majorHAnsi"/>
          <w:sz w:val="22"/>
          <w:szCs w:val="22"/>
        </w:rPr>
        <w:t>e</w:t>
      </w:r>
      <w:r w:rsidR="00D10ACA" w:rsidRPr="00C832A5">
        <w:rPr>
          <w:rFonts w:asciiTheme="majorHAnsi" w:hAnsiTheme="majorHAnsi"/>
          <w:sz w:val="22"/>
          <w:szCs w:val="22"/>
        </w:rPr>
        <w:t xml:space="preserve"> des figures « </w:t>
      </w:r>
      <w:r w:rsidR="00D10ACA" w:rsidRPr="009C6A8A">
        <w:rPr>
          <w:rFonts w:asciiTheme="majorHAnsi" w:hAnsiTheme="majorHAnsi"/>
          <w:i/>
          <w:sz w:val="22"/>
          <w:szCs w:val="22"/>
        </w:rPr>
        <w:t>Le Lys </w:t>
      </w:r>
      <w:r w:rsidR="00D10ACA" w:rsidRPr="00C832A5">
        <w:rPr>
          <w:rFonts w:asciiTheme="majorHAnsi" w:hAnsiTheme="majorHAnsi"/>
          <w:sz w:val="22"/>
          <w:szCs w:val="22"/>
        </w:rPr>
        <w:t xml:space="preserve">» de la rampe de la Rue Royale. 2. Esquisse d’un des candélabres. </w:t>
      </w:r>
      <w:r w:rsidR="009C6A8A">
        <w:rPr>
          <w:rFonts w:asciiTheme="majorHAnsi" w:hAnsiTheme="majorHAnsi"/>
          <w:i/>
          <w:sz w:val="22"/>
          <w:szCs w:val="22"/>
        </w:rPr>
        <w:t>Le</w:t>
      </w:r>
      <w:r w:rsidR="00D10ACA" w:rsidRPr="009C6A8A">
        <w:rPr>
          <w:rFonts w:asciiTheme="majorHAnsi" w:hAnsiTheme="majorHAnsi"/>
          <w:i/>
          <w:sz w:val="22"/>
          <w:szCs w:val="22"/>
        </w:rPr>
        <w:t xml:space="preserve"> Lys</w:t>
      </w:r>
      <w:r w:rsidR="00D10ACA" w:rsidRPr="00C832A5">
        <w:rPr>
          <w:rFonts w:asciiTheme="majorHAnsi" w:hAnsiTheme="majorHAnsi"/>
          <w:sz w:val="22"/>
          <w:szCs w:val="22"/>
        </w:rPr>
        <w:t xml:space="preserve">, Auteur </w:t>
      </w:r>
      <w:proofErr w:type="spellStart"/>
      <w:r w:rsidR="00D10ACA" w:rsidRPr="00C832A5">
        <w:rPr>
          <w:rFonts w:asciiTheme="majorHAnsi" w:hAnsiTheme="majorHAnsi"/>
          <w:sz w:val="22"/>
          <w:szCs w:val="22"/>
        </w:rPr>
        <w:t>Desenfans</w:t>
      </w:r>
      <w:proofErr w:type="spellEnd"/>
      <w:r w:rsidR="00D10ACA" w:rsidRPr="00C832A5">
        <w:rPr>
          <w:rFonts w:asciiTheme="majorHAnsi" w:hAnsiTheme="majorHAnsi"/>
          <w:sz w:val="22"/>
          <w:szCs w:val="22"/>
        </w:rPr>
        <w:t>. »</w:t>
      </w:r>
      <w:r w:rsidR="00355876" w:rsidRPr="00D225B3">
        <w:rPr>
          <w:rFonts w:asciiTheme="majorHAnsi" w:hAnsiTheme="majorHAnsi"/>
          <w:sz w:val="22"/>
          <w:szCs w:val="22"/>
        </w:rPr>
        <w:t xml:space="preserve"> </w:t>
      </w:r>
      <w:r w:rsidR="0076642A">
        <w:rPr>
          <w:rFonts w:asciiTheme="majorHAnsi" w:hAnsiTheme="majorHAnsi"/>
          <w:sz w:val="22"/>
          <w:szCs w:val="22"/>
        </w:rPr>
        <w:t>(</w:t>
      </w:r>
      <w:r w:rsidR="002442C8">
        <w:rPr>
          <w:rFonts w:asciiTheme="majorHAnsi" w:hAnsiTheme="majorHAnsi"/>
          <w:sz w:val="22"/>
          <w:szCs w:val="22"/>
        </w:rPr>
        <w:t>Annexe 2</w:t>
      </w:r>
      <w:r w:rsidR="0095515B" w:rsidRPr="00D225B3">
        <w:rPr>
          <w:rFonts w:asciiTheme="majorHAnsi" w:hAnsiTheme="majorHAnsi"/>
          <w:sz w:val="22"/>
          <w:szCs w:val="22"/>
        </w:rPr>
        <w:t>)</w:t>
      </w:r>
    </w:p>
    <w:p w14:paraId="449FE468" w14:textId="5DE384EA" w:rsidR="0076642A" w:rsidRDefault="0008190A" w:rsidP="00D70B62">
      <w:pPr>
        <w:rPr>
          <w:rFonts w:asciiTheme="majorHAnsi" w:hAnsiTheme="majorHAnsi"/>
          <w:sz w:val="22"/>
          <w:szCs w:val="22"/>
        </w:rPr>
      </w:pPr>
      <w:r w:rsidRPr="00CC750C">
        <w:rPr>
          <w:rFonts w:asciiTheme="majorHAnsi" w:hAnsiTheme="majorHAnsi"/>
          <w:sz w:val="22"/>
          <w:szCs w:val="22"/>
        </w:rPr>
        <w:t xml:space="preserve">Une première observation </w:t>
      </w:r>
      <w:r w:rsidR="00255CB0">
        <w:rPr>
          <w:rFonts w:asciiTheme="majorHAnsi" w:hAnsiTheme="majorHAnsi"/>
          <w:sz w:val="22"/>
          <w:szCs w:val="22"/>
        </w:rPr>
        <w:t xml:space="preserve">permet de </w:t>
      </w:r>
      <w:r w:rsidRPr="00CC750C">
        <w:rPr>
          <w:rFonts w:asciiTheme="majorHAnsi" w:hAnsiTheme="majorHAnsi"/>
          <w:sz w:val="22"/>
          <w:szCs w:val="22"/>
        </w:rPr>
        <w:t>constate</w:t>
      </w:r>
      <w:r w:rsidR="00255CB0">
        <w:rPr>
          <w:rFonts w:asciiTheme="majorHAnsi" w:hAnsiTheme="majorHAnsi"/>
          <w:sz w:val="22"/>
          <w:szCs w:val="22"/>
        </w:rPr>
        <w:t>r</w:t>
      </w:r>
      <w:r w:rsidRPr="00CC750C">
        <w:rPr>
          <w:rFonts w:asciiTheme="majorHAnsi" w:hAnsiTheme="majorHAnsi"/>
          <w:sz w:val="22"/>
          <w:szCs w:val="22"/>
        </w:rPr>
        <w:t xml:space="preserve"> que </w:t>
      </w:r>
      <w:r w:rsidR="00C832A5" w:rsidRPr="00CC750C">
        <w:rPr>
          <w:rFonts w:asciiTheme="majorHAnsi" w:hAnsiTheme="majorHAnsi"/>
          <w:sz w:val="22"/>
          <w:szCs w:val="22"/>
        </w:rPr>
        <w:t xml:space="preserve">la sculpture </w:t>
      </w:r>
      <w:r w:rsidR="001F4CF6">
        <w:rPr>
          <w:rFonts w:asciiTheme="majorHAnsi" w:hAnsiTheme="majorHAnsi"/>
          <w:sz w:val="22"/>
          <w:szCs w:val="22"/>
        </w:rPr>
        <w:t>sur cette</w:t>
      </w:r>
      <w:r w:rsidR="007817F0" w:rsidRPr="00CC750C">
        <w:rPr>
          <w:rFonts w:asciiTheme="majorHAnsi" w:hAnsiTheme="majorHAnsi"/>
          <w:sz w:val="22"/>
          <w:szCs w:val="22"/>
        </w:rPr>
        <w:t xml:space="preserve"> photo</w:t>
      </w:r>
      <w:r w:rsidR="001F4CF6">
        <w:rPr>
          <w:rFonts w:asciiTheme="majorHAnsi" w:hAnsiTheme="majorHAnsi"/>
          <w:sz w:val="22"/>
          <w:szCs w:val="22"/>
        </w:rPr>
        <w:t>graphie</w:t>
      </w:r>
      <w:r w:rsidR="007817F0" w:rsidRPr="00CC750C">
        <w:rPr>
          <w:rFonts w:asciiTheme="majorHAnsi" w:hAnsiTheme="majorHAnsi"/>
          <w:sz w:val="22"/>
          <w:szCs w:val="22"/>
        </w:rPr>
        <w:t xml:space="preserve"> </w:t>
      </w:r>
      <w:r w:rsidR="00C832A5" w:rsidRPr="00CC750C">
        <w:rPr>
          <w:rFonts w:asciiTheme="majorHAnsi" w:hAnsiTheme="majorHAnsi"/>
          <w:sz w:val="22"/>
          <w:szCs w:val="22"/>
        </w:rPr>
        <w:t>n’est pas</w:t>
      </w:r>
      <w:r w:rsidR="00157403" w:rsidRPr="00CC750C">
        <w:rPr>
          <w:rFonts w:asciiTheme="majorHAnsi" w:hAnsiTheme="majorHAnsi"/>
          <w:sz w:val="22"/>
          <w:szCs w:val="22"/>
        </w:rPr>
        <w:t xml:space="preserve"> la même que </w:t>
      </w:r>
      <w:r w:rsidR="001F4CF6">
        <w:rPr>
          <w:rFonts w:asciiTheme="majorHAnsi" w:hAnsiTheme="majorHAnsi"/>
          <w:sz w:val="22"/>
          <w:szCs w:val="22"/>
        </w:rPr>
        <w:t xml:space="preserve">l’œuvre </w:t>
      </w:r>
      <w:r w:rsidR="007817F0" w:rsidRPr="00CC750C">
        <w:rPr>
          <w:rFonts w:asciiTheme="majorHAnsi" w:hAnsiTheme="majorHAnsi"/>
          <w:sz w:val="22"/>
          <w:szCs w:val="22"/>
        </w:rPr>
        <w:t xml:space="preserve">présente </w:t>
      </w:r>
      <w:r w:rsidR="00355876" w:rsidRPr="00CC750C">
        <w:rPr>
          <w:rFonts w:asciiTheme="majorHAnsi" w:hAnsiTheme="majorHAnsi"/>
          <w:sz w:val="22"/>
          <w:szCs w:val="22"/>
        </w:rPr>
        <w:t>aujourd’hui</w:t>
      </w:r>
      <w:r w:rsidR="00355876" w:rsidRPr="00D225B3">
        <w:rPr>
          <w:rFonts w:asciiTheme="majorHAnsi" w:hAnsiTheme="majorHAnsi"/>
          <w:sz w:val="22"/>
          <w:szCs w:val="22"/>
        </w:rPr>
        <w:t xml:space="preserve"> au Jardin Botanique. Le drapé n’est pas le même, son voile ne tombe pas lourdement </w:t>
      </w:r>
      <w:r w:rsidR="00C832A5">
        <w:rPr>
          <w:rFonts w:asciiTheme="majorHAnsi" w:hAnsiTheme="majorHAnsi"/>
          <w:sz w:val="22"/>
          <w:szCs w:val="22"/>
        </w:rPr>
        <w:t>le long de son corps</w:t>
      </w:r>
      <w:r w:rsidR="00355876" w:rsidRPr="00D225B3">
        <w:rPr>
          <w:rFonts w:asciiTheme="majorHAnsi" w:hAnsiTheme="majorHAnsi"/>
          <w:sz w:val="22"/>
          <w:szCs w:val="22"/>
        </w:rPr>
        <w:t xml:space="preserve">. </w:t>
      </w:r>
      <w:r w:rsidR="00C832A5">
        <w:rPr>
          <w:rFonts w:asciiTheme="majorHAnsi" w:hAnsiTheme="majorHAnsi"/>
          <w:sz w:val="22"/>
          <w:szCs w:val="22"/>
        </w:rPr>
        <w:t xml:space="preserve">Le voile de la femme </w:t>
      </w:r>
      <w:r w:rsidR="00792E01">
        <w:rPr>
          <w:rFonts w:asciiTheme="majorHAnsi" w:hAnsiTheme="majorHAnsi"/>
          <w:sz w:val="22"/>
          <w:szCs w:val="22"/>
        </w:rPr>
        <w:t>sur la photo</w:t>
      </w:r>
      <w:r w:rsidR="00106F57">
        <w:rPr>
          <w:rFonts w:asciiTheme="majorHAnsi" w:hAnsiTheme="majorHAnsi"/>
          <w:sz w:val="22"/>
          <w:szCs w:val="22"/>
        </w:rPr>
        <w:t>graphie</w:t>
      </w:r>
      <w:r w:rsidR="00792E01">
        <w:rPr>
          <w:rFonts w:asciiTheme="majorHAnsi" w:hAnsiTheme="majorHAnsi"/>
          <w:sz w:val="22"/>
          <w:szCs w:val="22"/>
        </w:rPr>
        <w:t xml:space="preserve"> a</w:t>
      </w:r>
      <w:r w:rsidR="007817F0">
        <w:rPr>
          <w:rFonts w:asciiTheme="majorHAnsi" w:hAnsiTheme="majorHAnsi"/>
          <w:sz w:val="22"/>
          <w:szCs w:val="22"/>
        </w:rPr>
        <w:t xml:space="preserve"> l’air d’être pri</w:t>
      </w:r>
      <w:r w:rsidR="007817F0" w:rsidRPr="00CC750C">
        <w:rPr>
          <w:rFonts w:asciiTheme="majorHAnsi" w:hAnsiTheme="majorHAnsi"/>
          <w:sz w:val="22"/>
          <w:szCs w:val="22"/>
        </w:rPr>
        <w:t>s</w:t>
      </w:r>
      <w:r w:rsidR="00C832A5" w:rsidRPr="00CC750C">
        <w:rPr>
          <w:rFonts w:asciiTheme="majorHAnsi" w:hAnsiTheme="majorHAnsi"/>
          <w:sz w:val="22"/>
          <w:szCs w:val="22"/>
        </w:rPr>
        <w:t xml:space="preserve"> </w:t>
      </w:r>
      <w:r w:rsidR="00C832A5">
        <w:rPr>
          <w:rFonts w:asciiTheme="majorHAnsi" w:hAnsiTheme="majorHAnsi"/>
          <w:sz w:val="22"/>
          <w:szCs w:val="22"/>
        </w:rPr>
        <w:t>dans un tourbillon de vent</w:t>
      </w:r>
      <w:r w:rsidR="0076642A">
        <w:rPr>
          <w:rFonts w:asciiTheme="majorHAnsi" w:hAnsiTheme="majorHAnsi"/>
          <w:sz w:val="22"/>
          <w:szCs w:val="22"/>
        </w:rPr>
        <w:t xml:space="preserve">. </w:t>
      </w:r>
      <w:r w:rsidR="007817F0" w:rsidRPr="00792E01">
        <w:rPr>
          <w:rFonts w:asciiTheme="majorHAnsi" w:hAnsiTheme="majorHAnsi"/>
          <w:sz w:val="22"/>
          <w:szCs w:val="22"/>
        </w:rPr>
        <w:t>De plus</w:t>
      </w:r>
      <w:r w:rsidR="007817F0">
        <w:rPr>
          <w:rFonts w:asciiTheme="majorHAnsi" w:hAnsiTheme="majorHAnsi"/>
          <w:sz w:val="22"/>
          <w:szCs w:val="22"/>
        </w:rPr>
        <w:t>,</w:t>
      </w:r>
      <w:r w:rsidR="0076642A">
        <w:rPr>
          <w:rFonts w:asciiTheme="majorHAnsi" w:hAnsiTheme="majorHAnsi"/>
          <w:sz w:val="22"/>
          <w:szCs w:val="22"/>
        </w:rPr>
        <w:t xml:space="preserve"> la fleur de lys est plus petite et </w:t>
      </w:r>
      <w:r w:rsidR="00355876" w:rsidRPr="00D225B3">
        <w:rPr>
          <w:rFonts w:asciiTheme="majorHAnsi" w:hAnsiTheme="majorHAnsi"/>
          <w:sz w:val="22"/>
          <w:szCs w:val="22"/>
        </w:rPr>
        <w:t>tenu</w:t>
      </w:r>
      <w:r w:rsidR="0076642A">
        <w:rPr>
          <w:rFonts w:asciiTheme="majorHAnsi" w:hAnsiTheme="majorHAnsi"/>
          <w:sz w:val="22"/>
          <w:szCs w:val="22"/>
        </w:rPr>
        <w:t>e</w:t>
      </w:r>
      <w:r w:rsidR="00355876" w:rsidRPr="00D225B3">
        <w:rPr>
          <w:rFonts w:asciiTheme="majorHAnsi" w:hAnsiTheme="majorHAnsi"/>
          <w:sz w:val="22"/>
          <w:szCs w:val="22"/>
        </w:rPr>
        <w:t xml:space="preserve"> par la main gauche du personnage dont le bras est dégagé du corps. L’autre bras es</w:t>
      </w:r>
      <w:r w:rsidR="00157403">
        <w:rPr>
          <w:rFonts w:asciiTheme="majorHAnsi" w:hAnsiTheme="majorHAnsi"/>
          <w:sz w:val="22"/>
          <w:szCs w:val="22"/>
        </w:rPr>
        <w:t>t également légèrement décalé de son</w:t>
      </w:r>
      <w:r w:rsidR="00355876" w:rsidRPr="00D225B3">
        <w:rPr>
          <w:rFonts w:asciiTheme="majorHAnsi" w:hAnsiTheme="majorHAnsi"/>
          <w:sz w:val="22"/>
          <w:szCs w:val="22"/>
        </w:rPr>
        <w:t xml:space="preserve"> corps</w:t>
      </w:r>
      <w:r w:rsidR="0091530B">
        <w:rPr>
          <w:rFonts w:asciiTheme="majorHAnsi" w:hAnsiTheme="majorHAnsi"/>
          <w:sz w:val="22"/>
          <w:szCs w:val="22"/>
        </w:rPr>
        <w:t xml:space="preserve">. </w:t>
      </w:r>
      <w:r w:rsidR="00755B59">
        <w:rPr>
          <w:rFonts w:asciiTheme="majorHAnsi" w:hAnsiTheme="majorHAnsi"/>
          <w:sz w:val="22"/>
          <w:szCs w:val="22"/>
        </w:rPr>
        <w:t xml:space="preserve">La sculpture </w:t>
      </w:r>
      <w:r w:rsidR="00972BBE">
        <w:rPr>
          <w:rFonts w:asciiTheme="majorHAnsi" w:hAnsiTheme="majorHAnsi"/>
          <w:sz w:val="22"/>
          <w:szCs w:val="22"/>
        </w:rPr>
        <w:t xml:space="preserve">réalisée par </w:t>
      </w:r>
      <w:proofErr w:type="spellStart"/>
      <w:r w:rsidR="00972BBE">
        <w:rPr>
          <w:rFonts w:asciiTheme="majorHAnsi" w:hAnsiTheme="majorHAnsi"/>
          <w:sz w:val="22"/>
          <w:szCs w:val="22"/>
        </w:rPr>
        <w:t>Desenfans</w:t>
      </w:r>
      <w:proofErr w:type="spellEnd"/>
      <w:r w:rsidR="00547CCC" w:rsidRPr="00D225B3">
        <w:rPr>
          <w:rFonts w:asciiTheme="majorHAnsi" w:hAnsiTheme="majorHAnsi"/>
          <w:sz w:val="22"/>
          <w:szCs w:val="22"/>
        </w:rPr>
        <w:t xml:space="preserve"> est plus fermé</w:t>
      </w:r>
      <w:r w:rsidR="0076642A">
        <w:rPr>
          <w:rFonts w:asciiTheme="majorHAnsi" w:hAnsiTheme="majorHAnsi"/>
          <w:sz w:val="22"/>
          <w:szCs w:val="22"/>
        </w:rPr>
        <w:t>e</w:t>
      </w:r>
      <w:r w:rsidR="007817F0">
        <w:rPr>
          <w:rFonts w:asciiTheme="majorHAnsi" w:hAnsiTheme="majorHAnsi"/>
          <w:sz w:val="22"/>
          <w:szCs w:val="22"/>
        </w:rPr>
        <w:t xml:space="preserve"> sur</w:t>
      </w:r>
      <w:r w:rsidR="00755B59">
        <w:rPr>
          <w:rFonts w:asciiTheme="majorHAnsi" w:hAnsiTheme="majorHAnsi"/>
          <w:sz w:val="22"/>
          <w:szCs w:val="22"/>
        </w:rPr>
        <w:t xml:space="preserve"> elle-même</w:t>
      </w:r>
      <w:r w:rsidR="00BB40D2">
        <w:rPr>
          <w:rFonts w:asciiTheme="majorHAnsi" w:hAnsiTheme="majorHAnsi"/>
          <w:sz w:val="22"/>
          <w:szCs w:val="22"/>
        </w:rPr>
        <w:t>, il n’y a pas d’espace</w:t>
      </w:r>
      <w:r w:rsidR="00547CCC" w:rsidRPr="00D225B3">
        <w:rPr>
          <w:rFonts w:asciiTheme="majorHAnsi" w:hAnsiTheme="majorHAnsi"/>
          <w:sz w:val="22"/>
          <w:szCs w:val="22"/>
        </w:rPr>
        <w:t xml:space="preserve"> entre les </w:t>
      </w:r>
      <w:r w:rsidR="0091530B">
        <w:rPr>
          <w:rFonts w:asciiTheme="majorHAnsi" w:hAnsiTheme="majorHAnsi"/>
          <w:sz w:val="22"/>
          <w:szCs w:val="22"/>
        </w:rPr>
        <w:t>différen</w:t>
      </w:r>
      <w:r w:rsidR="007817F0">
        <w:rPr>
          <w:rFonts w:asciiTheme="majorHAnsi" w:hAnsiTheme="majorHAnsi"/>
          <w:sz w:val="22"/>
          <w:szCs w:val="22"/>
        </w:rPr>
        <w:t xml:space="preserve">tes parties </w:t>
      </w:r>
      <w:r w:rsidR="007817F0" w:rsidRPr="00755B59">
        <w:rPr>
          <w:rFonts w:asciiTheme="majorHAnsi" w:hAnsiTheme="majorHAnsi"/>
          <w:sz w:val="22"/>
          <w:szCs w:val="22"/>
        </w:rPr>
        <w:t>de son</w:t>
      </w:r>
      <w:r w:rsidR="00924221">
        <w:rPr>
          <w:rFonts w:asciiTheme="majorHAnsi" w:hAnsiTheme="majorHAnsi"/>
          <w:sz w:val="22"/>
          <w:szCs w:val="22"/>
        </w:rPr>
        <w:t xml:space="preserve"> corps. L</w:t>
      </w:r>
      <w:r w:rsidR="007817F0" w:rsidRPr="00755B59">
        <w:rPr>
          <w:rFonts w:asciiTheme="majorHAnsi" w:hAnsiTheme="majorHAnsi"/>
          <w:sz w:val="22"/>
          <w:szCs w:val="22"/>
        </w:rPr>
        <w:t>e lys</w:t>
      </w:r>
      <w:r w:rsidR="00547CCC" w:rsidRPr="00D225B3">
        <w:rPr>
          <w:rFonts w:asciiTheme="majorHAnsi" w:hAnsiTheme="majorHAnsi"/>
          <w:sz w:val="22"/>
          <w:szCs w:val="22"/>
        </w:rPr>
        <w:t xml:space="preserve"> longe</w:t>
      </w:r>
      <w:r w:rsidR="0076642A">
        <w:rPr>
          <w:rFonts w:asciiTheme="majorHAnsi" w:hAnsiTheme="majorHAnsi"/>
          <w:sz w:val="22"/>
          <w:szCs w:val="22"/>
        </w:rPr>
        <w:t xml:space="preserve"> et colle</w:t>
      </w:r>
      <w:r w:rsidR="0091530B">
        <w:rPr>
          <w:rFonts w:asciiTheme="majorHAnsi" w:hAnsiTheme="majorHAnsi"/>
          <w:sz w:val="22"/>
          <w:szCs w:val="22"/>
        </w:rPr>
        <w:t xml:space="preserve"> celui-ci</w:t>
      </w:r>
      <w:r w:rsidR="00547CCC" w:rsidRPr="00D225B3">
        <w:rPr>
          <w:rFonts w:asciiTheme="majorHAnsi" w:hAnsiTheme="majorHAnsi"/>
          <w:sz w:val="22"/>
          <w:szCs w:val="22"/>
        </w:rPr>
        <w:t xml:space="preserve">. </w:t>
      </w:r>
    </w:p>
    <w:p w14:paraId="3910F38D" w14:textId="61A8D3D9" w:rsidR="009B22C5" w:rsidRPr="00D225B3" w:rsidRDefault="00045B41" w:rsidP="00D70B62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L’esquisse </w:t>
      </w:r>
      <w:r w:rsidR="00924221">
        <w:rPr>
          <w:rFonts w:asciiTheme="majorHAnsi" w:hAnsiTheme="majorHAnsi"/>
          <w:sz w:val="22"/>
          <w:szCs w:val="22"/>
        </w:rPr>
        <w:t>sur le document photographique</w:t>
      </w:r>
      <w:r w:rsidR="00157403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est visiblement en terre, </w:t>
      </w:r>
      <w:r w:rsidR="00421EEC">
        <w:rPr>
          <w:rFonts w:asciiTheme="majorHAnsi" w:hAnsiTheme="majorHAnsi"/>
          <w:sz w:val="22"/>
          <w:szCs w:val="22"/>
        </w:rPr>
        <w:t>il est fort probable</w:t>
      </w:r>
      <w:r w:rsidR="00860FEC">
        <w:rPr>
          <w:rFonts w:asciiTheme="majorHAnsi" w:hAnsiTheme="majorHAnsi"/>
          <w:sz w:val="22"/>
          <w:szCs w:val="22"/>
        </w:rPr>
        <w:t xml:space="preserve"> qu’elle</w:t>
      </w:r>
      <w:r>
        <w:rPr>
          <w:rFonts w:asciiTheme="majorHAnsi" w:hAnsiTheme="majorHAnsi"/>
          <w:sz w:val="22"/>
          <w:szCs w:val="22"/>
        </w:rPr>
        <w:t xml:space="preserve">  soit celle de Meunier et </w:t>
      </w:r>
      <w:proofErr w:type="spellStart"/>
      <w:r>
        <w:rPr>
          <w:rFonts w:asciiTheme="majorHAnsi" w:hAnsiTheme="majorHAnsi"/>
          <w:sz w:val="22"/>
          <w:szCs w:val="22"/>
        </w:rPr>
        <w:t>Vanderstappen</w:t>
      </w:r>
      <w:proofErr w:type="spellEnd"/>
      <w:r>
        <w:rPr>
          <w:rFonts w:asciiTheme="majorHAnsi" w:hAnsiTheme="majorHAnsi"/>
          <w:sz w:val="22"/>
          <w:szCs w:val="22"/>
        </w:rPr>
        <w:t xml:space="preserve">. </w:t>
      </w:r>
      <w:r w:rsidRPr="00D225B3">
        <w:rPr>
          <w:rFonts w:asciiTheme="majorHAnsi" w:hAnsiTheme="majorHAnsi"/>
          <w:sz w:val="22"/>
          <w:szCs w:val="22"/>
        </w:rPr>
        <w:t xml:space="preserve">Il ne </w:t>
      </w:r>
      <w:r w:rsidR="00675A5E">
        <w:rPr>
          <w:rFonts w:asciiTheme="majorHAnsi" w:hAnsiTheme="majorHAnsi"/>
          <w:sz w:val="22"/>
          <w:szCs w:val="22"/>
        </w:rPr>
        <w:t xml:space="preserve">subsiste aucun document qui permettrait d’expliquer </w:t>
      </w:r>
      <w:r w:rsidR="00421EEC">
        <w:rPr>
          <w:rFonts w:asciiTheme="majorHAnsi" w:hAnsiTheme="majorHAnsi"/>
          <w:sz w:val="22"/>
          <w:szCs w:val="22"/>
        </w:rPr>
        <w:t>ce changement</w:t>
      </w:r>
      <w:r w:rsidR="00675A5E">
        <w:rPr>
          <w:rFonts w:asciiTheme="majorHAnsi" w:hAnsiTheme="majorHAnsi"/>
          <w:sz w:val="22"/>
          <w:szCs w:val="22"/>
        </w:rPr>
        <w:t xml:space="preserve"> par rapport à l’œuvre finale. Le </w:t>
      </w:r>
      <w:r w:rsidR="0076642A" w:rsidRPr="009D248C">
        <w:rPr>
          <w:rFonts w:asciiTheme="majorHAnsi" w:hAnsiTheme="majorHAnsi"/>
          <w:sz w:val="22"/>
          <w:szCs w:val="22"/>
        </w:rPr>
        <w:t>minist</w:t>
      </w:r>
      <w:r w:rsidR="00547CCC" w:rsidRPr="009D248C">
        <w:rPr>
          <w:rFonts w:asciiTheme="majorHAnsi" w:hAnsiTheme="majorHAnsi"/>
          <w:sz w:val="22"/>
          <w:szCs w:val="22"/>
        </w:rPr>
        <w:t xml:space="preserve">re </w:t>
      </w:r>
      <w:r w:rsidR="00F4555F">
        <w:rPr>
          <w:rFonts w:asciiTheme="majorHAnsi" w:hAnsiTheme="majorHAnsi"/>
          <w:sz w:val="22"/>
          <w:szCs w:val="22"/>
        </w:rPr>
        <w:t>aurait-</w:t>
      </w:r>
      <w:r w:rsidR="00675A5E">
        <w:rPr>
          <w:rFonts w:asciiTheme="majorHAnsi" w:hAnsiTheme="majorHAnsi"/>
          <w:sz w:val="22"/>
          <w:szCs w:val="22"/>
        </w:rPr>
        <w:t xml:space="preserve">il exprimé son </w:t>
      </w:r>
      <w:r w:rsidR="00547CCC" w:rsidRPr="009D248C">
        <w:rPr>
          <w:rFonts w:asciiTheme="majorHAnsi" w:hAnsiTheme="majorHAnsi"/>
          <w:sz w:val="22"/>
          <w:szCs w:val="22"/>
        </w:rPr>
        <w:t xml:space="preserve">désaccord avec </w:t>
      </w:r>
      <w:r w:rsidR="00F4555F">
        <w:rPr>
          <w:rFonts w:asciiTheme="majorHAnsi" w:hAnsiTheme="majorHAnsi"/>
          <w:sz w:val="22"/>
          <w:szCs w:val="22"/>
        </w:rPr>
        <w:t xml:space="preserve">cette esquisse ? </w:t>
      </w:r>
      <w:r w:rsidR="009D2759">
        <w:rPr>
          <w:rFonts w:asciiTheme="majorHAnsi" w:hAnsiTheme="majorHAnsi"/>
          <w:sz w:val="22"/>
          <w:szCs w:val="22"/>
        </w:rPr>
        <w:t>La disposition de la femme aurait-elle été peu réalisable pour la fonderie ?</w:t>
      </w:r>
      <w:r>
        <w:rPr>
          <w:rFonts w:asciiTheme="majorHAnsi" w:hAnsiTheme="majorHAnsi"/>
          <w:sz w:val="22"/>
          <w:szCs w:val="22"/>
        </w:rPr>
        <w:t xml:space="preserve"> </w:t>
      </w:r>
      <w:r w:rsidR="004B70EF">
        <w:rPr>
          <w:rFonts w:asciiTheme="majorHAnsi" w:hAnsiTheme="majorHAnsi"/>
          <w:sz w:val="22"/>
          <w:szCs w:val="22"/>
        </w:rPr>
        <w:t>Une autre explication pourrait ê</w:t>
      </w:r>
      <w:r w:rsidR="009358BF">
        <w:rPr>
          <w:rFonts w:asciiTheme="majorHAnsi" w:hAnsiTheme="majorHAnsi"/>
          <w:sz w:val="22"/>
          <w:szCs w:val="22"/>
        </w:rPr>
        <w:t>tre envisagée,</w:t>
      </w:r>
      <w:r>
        <w:rPr>
          <w:rFonts w:asciiTheme="majorHAnsi" w:hAnsiTheme="majorHAnsi"/>
          <w:sz w:val="22"/>
          <w:szCs w:val="22"/>
        </w:rPr>
        <w:t xml:space="preserve"> </w:t>
      </w:r>
      <w:r w:rsidR="00A3792A" w:rsidRPr="00D225B3">
        <w:rPr>
          <w:rFonts w:asciiTheme="majorHAnsi" w:hAnsiTheme="majorHAnsi"/>
          <w:sz w:val="22"/>
          <w:szCs w:val="22"/>
        </w:rPr>
        <w:t>la lecture de plusieurs article</w:t>
      </w:r>
      <w:r w:rsidR="00421EEC">
        <w:rPr>
          <w:rFonts w:asciiTheme="majorHAnsi" w:hAnsiTheme="majorHAnsi"/>
          <w:sz w:val="22"/>
          <w:szCs w:val="22"/>
        </w:rPr>
        <w:t>s concernant les sculptures du Jardin B</w:t>
      </w:r>
      <w:r w:rsidR="007817F0">
        <w:rPr>
          <w:rFonts w:asciiTheme="majorHAnsi" w:hAnsiTheme="majorHAnsi"/>
          <w:sz w:val="22"/>
          <w:szCs w:val="22"/>
        </w:rPr>
        <w:t xml:space="preserve">otanique </w:t>
      </w:r>
      <w:r w:rsidR="009358BF">
        <w:rPr>
          <w:rFonts w:asciiTheme="majorHAnsi" w:hAnsiTheme="majorHAnsi"/>
          <w:sz w:val="22"/>
          <w:szCs w:val="22"/>
        </w:rPr>
        <w:t xml:space="preserve">fait apparaître un élément récurrent, à savoir </w:t>
      </w:r>
      <w:r w:rsidR="0076642A">
        <w:rPr>
          <w:rFonts w:asciiTheme="majorHAnsi" w:hAnsiTheme="majorHAnsi"/>
          <w:sz w:val="22"/>
          <w:szCs w:val="22"/>
        </w:rPr>
        <w:t>la critique</w:t>
      </w:r>
      <w:r w:rsidR="009358BF">
        <w:rPr>
          <w:rFonts w:asciiTheme="majorHAnsi" w:hAnsiTheme="majorHAnsi"/>
          <w:sz w:val="22"/>
          <w:szCs w:val="22"/>
        </w:rPr>
        <w:t xml:space="preserve"> de l’époque</w:t>
      </w:r>
      <w:r w:rsidR="0076642A">
        <w:rPr>
          <w:rFonts w:asciiTheme="majorHAnsi" w:hAnsiTheme="majorHAnsi"/>
          <w:sz w:val="22"/>
          <w:szCs w:val="22"/>
        </w:rPr>
        <w:t xml:space="preserve"> </w:t>
      </w:r>
      <w:r w:rsidR="00BD29B9">
        <w:rPr>
          <w:rFonts w:asciiTheme="majorHAnsi" w:hAnsiTheme="majorHAnsi"/>
          <w:sz w:val="22"/>
          <w:szCs w:val="22"/>
        </w:rPr>
        <w:t>quant</w:t>
      </w:r>
      <w:r w:rsidR="0076642A">
        <w:rPr>
          <w:rFonts w:asciiTheme="majorHAnsi" w:hAnsiTheme="majorHAnsi"/>
          <w:sz w:val="22"/>
          <w:szCs w:val="22"/>
        </w:rPr>
        <w:t xml:space="preserve"> à</w:t>
      </w:r>
      <w:r w:rsidR="00BC0796">
        <w:rPr>
          <w:rFonts w:asciiTheme="majorHAnsi" w:hAnsiTheme="majorHAnsi"/>
          <w:sz w:val="22"/>
          <w:szCs w:val="22"/>
        </w:rPr>
        <w:t xml:space="preserve"> l’absence</w:t>
      </w:r>
      <w:r w:rsidR="00DB727C">
        <w:rPr>
          <w:rFonts w:asciiTheme="majorHAnsi" w:hAnsiTheme="majorHAnsi"/>
          <w:sz w:val="22"/>
          <w:szCs w:val="22"/>
        </w:rPr>
        <w:t xml:space="preserve"> de</w:t>
      </w:r>
      <w:r w:rsidR="00A3792A" w:rsidRPr="00D225B3">
        <w:rPr>
          <w:rFonts w:asciiTheme="majorHAnsi" w:hAnsiTheme="majorHAnsi"/>
          <w:sz w:val="22"/>
          <w:szCs w:val="22"/>
        </w:rPr>
        <w:t xml:space="preserve"> liberté </w:t>
      </w:r>
      <w:r w:rsidR="00EF11DA">
        <w:rPr>
          <w:rFonts w:asciiTheme="majorHAnsi" w:hAnsiTheme="majorHAnsi"/>
          <w:sz w:val="22"/>
          <w:szCs w:val="22"/>
        </w:rPr>
        <w:t xml:space="preserve">de création </w:t>
      </w:r>
      <w:r w:rsidR="003D2EAA">
        <w:rPr>
          <w:rFonts w:asciiTheme="majorHAnsi" w:hAnsiTheme="majorHAnsi"/>
          <w:sz w:val="22"/>
          <w:szCs w:val="22"/>
        </w:rPr>
        <w:t xml:space="preserve">de </w:t>
      </w:r>
      <w:r w:rsidR="00BD29B9">
        <w:rPr>
          <w:rFonts w:asciiTheme="majorHAnsi" w:hAnsiTheme="majorHAnsi"/>
          <w:sz w:val="22"/>
          <w:szCs w:val="22"/>
        </w:rPr>
        <w:t xml:space="preserve">artistes-collaborateurs face </w:t>
      </w:r>
      <w:r w:rsidR="00421EEC">
        <w:rPr>
          <w:rFonts w:asciiTheme="majorHAnsi" w:hAnsiTheme="majorHAnsi"/>
          <w:sz w:val="22"/>
          <w:szCs w:val="22"/>
        </w:rPr>
        <w:t>aux deux chefs de projet</w:t>
      </w:r>
      <w:r w:rsidR="003D2EAA">
        <w:rPr>
          <w:rFonts w:asciiTheme="majorHAnsi" w:hAnsiTheme="majorHAnsi"/>
          <w:sz w:val="22"/>
          <w:szCs w:val="22"/>
        </w:rPr>
        <w:t xml:space="preserve"> Meunier et </w:t>
      </w:r>
      <w:proofErr w:type="spellStart"/>
      <w:r w:rsidR="003D2EAA">
        <w:rPr>
          <w:rFonts w:asciiTheme="majorHAnsi" w:hAnsiTheme="majorHAnsi"/>
          <w:sz w:val="22"/>
          <w:szCs w:val="22"/>
        </w:rPr>
        <w:t>Vanderstappen</w:t>
      </w:r>
      <w:proofErr w:type="spellEnd"/>
      <w:r w:rsidR="00A3792A" w:rsidRPr="00D225B3">
        <w:rPr>
          <w:rFonts w:asciiTheme="majorHAnsi" w:hAnsiTheme="majorHAnsi"/>
          <w:sz w:val="22"/>
          <w:szCs w:val="22"/>
        </w:rPr>
        <w:t xml:space="preserve">. Il est </w:t>
      </w:r>
      <w:r w:rsidR="0076642A">
        <w:rPr>
          <w:rFonts w:asciiTheme="majorHAnsi" w:hAnsiTheme="majorHAnsi"/>
          <w:sz w:val="22"/>
          <w:szCs w:val="22"/>
        </w:rPr>
        <w:t xml:space="preserve">intéressant </w:t>
      </w:r>
      <w:r w:rsidR="0068137D">
        <w:rPr>
          <w:rFonts w:asciiTheme="majorHAnsi" w:hAnsiTheme="majorHAnsi"/>
          <w:sz w:val="22"/>
          <w:szCs w:val="22"/>
        </w:rPr>
        <w:t xml:space="preserve">de se demander si cette constatation ne pourrait pas être </w:t>
      </w:r>
      <w:r w:rsidR="00EA302D">
        <w:rPr>
          <w:rFonts w:asciiTheme="majorHAnsi" w:hAnsiTheme="majorHAnsi"/>
          <w:sz w:val="22"/>
          <w:szCs w:val="22"/>
        </w:rPr>
        <w:t>re</w:t>
      </w:r>
      <w:r w:rsidR="0068137D">
        <w:rPr>
          <w:rFonts w:asciiTheme="majorHAnsi" w:hAnsiTheme="majorHAnsi"/>
          <w:sz w:val="22"/>
          <w:szCs w:val="22"/>
        </w:rPr>
        <w:t xml:space="preserve">mise en question </w:t>
      </w:r>
      <w:r w:rsidR="0076642A">
        <w:rPr>
          <w:rFonts w:asciiTheme="majorHAnsi" w:hAnsiTheme="majorHAnsi"/>
          <w:sz w:val="22"/>
          <w:szCs w:val="22"/>
        </w:rPr>
        <w:t xml:space="preserve">dans le cas du </w:t>
      </w:r>
      <w:r w:rsidR="0076642A" w:rsidRPr="00883B0A">
        <w:rPr>
          <w:rFonts w:asciiTheme="majorHAnsi" w:hAnsiTheme="majorHAnsi"/>
          <w:i/>
          <w:sz w:val="22"/>
          <w:szCs w:val="22"/>
        </w:rPr>
        <w:t>Ly</w:t>
      </w:r>
      <w:r w:rsidR="00A3792A" w:rsidRPr="00883B0A">
        <w:rPr>
          <w:rFonts w:asciiTheme="majorHAnsi" w:hAnsiTheme="majorHAnsi"/>
          <w:i/>
          <w:sz w:val="22"/>
          <w:szCs w:val="22"/>
        </w:rPr>
        <w:t>s</w:t>
      </w:r>
      <w:r w:rsidR="00A3792A" w:rsidRPr="00D225B3">
        <w:rPr>
          <w:rFonts w:asciiTheme="majorHAnsi" w:hAnsiTheme="majorHAnsi"/>
          <w:sz w:val="22"/>
          <w:szCs w:val="22"/>
        </w:rPr>
        <w:t xml:space="preserve"> </w:t>
      </w:r>
      <w:r w:rsidR="00421EEC">
        <w:rPr>
          <w:rFonts w:asciiTheme="majorHAnsi" w:hAnsiTheme="majorHAnsi"/>
          <w:sz w:val="22"/>
          <w:szCs w:val="22"/>
        </w:rPr>
        <w:t xml:space="preserve">et </w:t>
      </w:r>
      <w:r w:rsidR="00A3792A" w:rsidRPr="00D225B3">
        <w:rPr>
          <w:rFonts w:asciiTheme="majorHAnsi" w:hAnsiTheme="majorHAnsi"/>
          <w:sz w:val="22"/>
          <w:szCs w:val="22"/>
        </w:rPr>
        <w:t xml:space="preserve">si </w:t>
      </w:r>
      <w:r>
        <w:rPr>
          <w:rFonts w:asciiTheme="majorHAnsi" w:hAnsiTheme="majorHAnsi"/>
          <w:sz w:val="22"/>
          <w:szCs w:val="22"/>
        </w:rPr>
        <w:t xml:space="preserve">ce n’est pas </w:t>
      </w:r>
      <w:proofErr w:type="spellStart"/>
      <w:r>
        <w:rPr>
          <w:rFonts w:asciiTheme="majorHAnsi" w:hAnsiTheme="majorHAnsi"/>
          <w:sz w:val="22"/>
          <w:szCs w:val="22"/>
        </w:rPr>
        <w:t>Desenfans</w:t>
      </w:r>
      <w:proofErr w:type="spellEnd"/>
      <w:r>
        <w:rPr>
          <w:rFonts w:asciiTheme="majorHAnsi" w:hAnsiTheme="majorHAnsi"/>
          <w:sz w:val="22"/>
          <w:szCs w:val="22"/>
        </w:rPr>
        <w:t xml:space="preserve"> qui </w:t>
      </w:r>
      <w:r w:rsidR="008B2684">
        <w:rPr>
          <w:rFonts w:asciiTheme="majorHAnsi" w:hAnsiTheme="majorHAnsi"/>
          <w:sz w:val="22"/>
          <w:szCs w:val="22"/>
        </w:rPr>
        <w:t xml:space="preserve">aurait </w:t>
      </w:r>
      <w:proofErr w:type="spellStart"/>
      <w:r w:rsidR="00547CCC" w:rsidRPr="00D225B3">
        <w:rPr>
          <w:rFonts w:asciiTheme="majorHAnsi" w:hAnsiTheme="majorHAnsi"/>
          <w:sz w:val="22"/>
          <w:szCs w:val="22"/>
        </w:rPr>
        <w:t>prit</w:t>
      </w:r>
      <w:proofErr w:type="spellEnd"/>
      <w:r w:rsidR="00547CCC" w:rsidRPr="00D225B3">
        <w:rPr>
          <w:rFonts w:asciiTheme="majorHAnsi" w:hAnsiTheme="majorHAnsi"/>
          <w:sz w:val="22"/>
          <w:szCs w:val="22"/>
        </w:rPr>
        <w:t xml:space="preserve"> la liberté </w:t>
      </w:r>
      <w:r w:rsidR="00421EEC">
        <w:rPr>
          <w:rFonts w:asciiTheme="majorHAnsi" w:hAnsiTheme="majorHAnsi"/>
          <w:sz w:val="22"/>
          <w:szCs w:val="22"/>
        </w:rPr>
        <w:t>de</w:t>
      </w:r>
      <w:r w:rsidR="00547CCC" w:rsidRPr="00D225B3">
        <w:rPr>
          <w:rFonts w:asciiTheme="majorHAnsi" w:hAnsiTheme="majorHAnsi"/>
          <w:sz w:val="22"/>
          <w:szCs w:val="22"/>
        </w:rPr>
        <w:t xml:space="preserve"> modifier</w:t>
      </w:r>
      <w:r w:rsidR="00421EEC">
        <w:rPr>
          <w:rFonts w:asciiTheme="majorHAnsi" w:hAnsiTheme="majorHAnsi"/>
          <w:sz w:val="22"/>
          <w:szCs w:val="22"/>
        </w:rPr>
        <w:t xml:space="preserve"> l’esquisse</w:t>
      </w:r>
      <w:r w:rsidR="00066F35">
        <w:rPr>
          <w:rFonts w:asciiTheme="majorHAnsi" w:hAnsiTheme="majorHAnsi"/>
          <w:sz w:val="22"/>
          <w:szCs w:val="22"/>
        </w:rPr>
        <w:t>.</w:t>
      </w:r>
      <w:r w:rsidR="00547CCC" w:rsidRPr="00D225B3">
        <w:rPr>
          <w:rFonts w:asciiTheme="majorHAnsi" w:hAnsiTheme="majorHAnsi"/>
          <w:sz w:val="22"/>
          <w:szCs w:val="22"/>
        </w:rPr>
        <w:t xml:space="preserve"> </w:t>
      </w:r>
      <w:r w:rsidR="00066F35">
        <w:rPr>
          <w:rFonts w:asciiTheme="majorHAnsi" w:hAnsiTheme="majorHAnsi"/>
          <w:sz w:val="22"/>
          <w:szCs w:val="22"/>
        </w:rPr>
        <w:t>Le mystère reste entier, mais</w:t>
      </w:r>
      <w:r w:rsidR="003543C0">
        <w:rPr>
          <w:rFonts w:asciiTheme="majorHAnsi" w:hAnsiTheme="majorHAnsi"/>
          <w:sz w:val="22"/>
          <w:szCs w:val="22"/>
        </w:rPr>
        <w:t xml:space="preserve"> cette </w:t>
      </w:r>
      <w:r w:rsidR="00066F35">
        <w:rPr>
          <w:rFonts w:asciiTheme="majorHAnsi" w:hAnsiTheme="majorHAnsi"/>
          <w:sz w:val="22"/>
          <w:szCs w:val="22"/>
        </w:rPr>
        <w:t>hypothèse ne peut être écartée</w:t>
      </w:r>
      <w:r w:rsidR="003543C0">
        <w:rPr>
          <w:rFonts w:asciiTheme="majorHAnsi" w:hAnsiTheme="majorHAnsi"/>
          <w:sz w:val="22"/>
          <w:szCs w:val="22"/>
        </w:rPr>
        <w:t>.</w:t>
      </w:r>
    </w:p>
    <w:p w14:paraId="14B0C81B" w14:textId="3C545C98" w:rsidR="00E84C79" w:rsidRDefault="003543C0" w:rsidP="00D70B62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Après que </w:t>
      </w:r>
      <w:proofErr w:type="spellStart"/>
      <w:r w:rsidR="00FF0F38">
        <w:rPr>
          <w:rFonts w:asciiTheme="majorHAnsi" w:hAnsiTheme="majorHAnsi"/>
          <w:sz w:val="22"/>
          <w:szCs w:val="22"/>
        </w:rPr>
        <w:t>Vanderstappen</w:t>
      </w:r>
      <w:proofErr w:type="spellEnd"/>
      <w:r w:rsidR="00FF0F38">
        <w:rPr>
          <w:rFonts w:asciiTheme="majorHAnsi" w:hAnsiTheme="majorHAnsi"/>
          <w:sz w:val="22"/>
          <w:szCs w:val="22"/>
        </w:rPr>
        <w:t xml:space="preserve"> et Meunier </w:t>
      </w:r>
      <w:r>
        <w:rPr>
          <w:rFonts w:asciiTheme="majorHAnsi" w:hAnsiTheme="majorHAnsi"/>
          <w:sz w:val="22"/>
          <w:szCs w:val="22"/>
        </w:rPr>
        <w:t>ai</w:t>
      </w:r>
      <w:r w:rsidR="00FD271D">
        <w:rPr>
          <w:rFonts w:asciiTheme="majorHAnsi" w:hAnsiTheme="majorHAnsi"/>
          <w:sz w:val="22"/>
          <w:szCs w:val="22"/>
        </w:rPr>
        <w:t>en</w:t>
      </w:r>
      <w:r>
        <w:rPr>
          <w:rFonts w:asciiTheme="majorHAnsi" w:hAnsiTheme="majorHAnsi"/>
          <w:sz w:val="22"/>
          <w:szCs w:val="22"/>
        </w:rPr>
        <w:t>t</w:t>
      </w:r>
      <w:r w:rsidR="00FF0F38">
        <w:rPr>
          <w:rFonts w:asciiTheme="majorHAnsi" w:hAnsiTheme="majorHAnsi"/>
          <w:sz w:val="22"/>
          <w:szCs w:val="22"/>
        </w:rPr>
        <w:t xml:space="preserve"> </w:t>
      </w:r>
      <w:r w:rsidR="008910F1">
        <w:rPr>
          <w:rFonts w:asciiTheme="majorHAnsi" w:hAnsiTheme="majorHAnsi"/>
          <w:sz w:val="22"/>
          <w:szCs w:val="22"/>
        </w:rPr>
        <w:t xml:space="preserve">reçu </w:t>
      </w:r>
      <w:r w:rsidR="008910F1" w:rsidRPr="00E25F5E">
        <w:rPr>
          <w:rFonts w:asciiTheme="majorHAnsi" w:hAnsiTheme="majorHAnsi"/>
          <w:sz w:val="22"/>
          <w:szCs w:val="22"/>
        </w:rPr>
        <w:t>l’approbation du Ministre</w:t>
      </w:r>
      <w:r w:rsidR="00FF0F38" w:rsidRPr="00E25F5E">
        <w:rPr>
          <w:rFonts w:asciiTheme="majorHAnsi" w:hAnsiTheme="majorHAnsi"/>
          <w:sz w:val="22"/>
          <w:szCs w:val="22"/>
        </w:rPr>
        <w:t xml:space="preserve"> pour les esquisses des statues</w:t>
      </w:r>
      <w:r w:rsidR="00BB7729" w:rsidRPr="00E25F5E">
        <w:rPr>
          <w:rFonts w:asciiTheme="majorHAnsi" w:hAnsiTheme="majorHAnsi"/>
          <w:sz w:val="22"/>
          <w:szCs w:val="22"/>
        </w:rPr>
        <w:t xml:space="preserve">, </w:t>
      </w:r>
      <w:r w:rsidR="00E25F5E" w:rsidRPr="00E25F5E">
        <w:rPr>
          <w:rFonts w:asciiTheme="majorHAnsi" w:hAnsiTheme="majorHAnsi"/>
          <w:sz w:val="22"/>
          <w:szCs w:val="22"/>
        </w:rPr>
        <w:t>il fallait dé</w:t>
      </w:r>
      <w:r w:rsidR="00FF0F38" w:rsidRPr="00E25F5E">
        <w:rPr>
          <w:rFonts w:asciiTheme="majorHAnsi" w:hAnsiTheme="majorHAnsi"/>
          <w:sz w:val="22"/>
          <w:szCs w:val="22"/>
        </w:rPr>
        <w:t>signer des artistes</w:t>
      </w:r>
      <w:r w:rsidR="00421EEC" w:rsidRPr="00E25F5E">
        <w:rPr>
          <w:rFonts w:asciiTheme="majorHAnsi" w:hAnsiTheme="majorHAnsi"/>
          <w:sz w:val="22"/>
          <w:szCs w:val="22"/>
        </w:rPr>
        <w:t>-collaborateurs</w:t>
      </w:r>
      <w:r w:rsidR="00FF0F38" w:rsidRPr="00E25F5E">
        <w:rPr>
          <w:rFonts w:asciiTheme="majorHAnsi" w:hAnsiTheme="majorHAnsi"/>
          <w:sz w:val="22"/>
          <w:szCs w:val="22"/>
        </w:rPr>
        <w:t xml:space="preserve"> pour</w:t>
      </w:r>
      <w:r w:rsidR="00FD271D">
        <w:rPr>
          <w:rFonts w:asciiTheme="majorHAnsi" w:hAnsiTheme="majorHAnsi"/>
          <w:sz w:val="22"/>
          <w:szCs w:val="22"/>
        </w:rPr>
        <w:t xml:space="preserve"> la création de chacune d’elles</w:t>
      </w:r>
      <w:r w:rsidR="00583EA9" w:rsidRPr="00E25F5E">
        <w:rPr>
          <w:rFonts w:asciiTheme="majorHAnsi" w:hAnsiTheme="majorHAnsi"/>
          <w:sz w:val="22"/>
          <w:szCs w:val="22"/>
        </w:rPr>
        <w:t xml:space="preserve"> à demi</w:t>
      </w:r>
      <w:r w:rsidR="008910F1" w:rsidRPr="00E25F5E">
        <w:rPr>
          <w:rFonts w:asciiTheme="majorHAnsi" w:hAnsiTheme="majorHAnsi"/>
          <w:sz w:val="22"/>
          <w:szCs w:val="22"/>
        </w:rPr>
        <w:t>-grandeur</w:t>
      </w:r>
      <w:r w:rsidR="00226FE1" w:rsidRPr="00E25F5E">
        <w:rPr>
          <w:rFonts w:asciiTheme="majorHAnsi" w:hAnsiTheme="majorHAnsi"/>
          <w:sz w:val="22"/>
          <w:szCs w:val="22"/>
        </w:rPr>
        <w:t xml:space="preserve"> en argile</w:t>
      </w:r>
      <w:r w:rsidR="008910F1" w:rsidRPr="00E25F5E">
        <w:rPr>
          <w:rFonts w:asciiTheme="majorHAnsi" w:hAnsiTheme="majorHAnsi"/>
          <w:sz w:val="22"/>
          <w:szCs w:val="22"/>
        </w:rPr>
        <w:t xml:space="preserve"> </w:t>
      </w:r>
      <w:r w:rsidR="00421EEC" w:rsidRPr="00E25F5E">
        <w:rPr>
          <w:rFonts w:asciiTheme="majorHAnsi" w:hAnsiTheme="majorHAnsi"/>
          <w:sz w:val="22"/>
          <w:szCs w:val="22"/>
        </w:rPr>
        <w:t>et ensuite à grandeur définitive</w:t>
      </w:r>
      <w:r w:rsidR="00226FE1" w:rsidRPr="00E25F5E">
        <w:rPr>
          <w:rFonts w:asciiTheme="majorHAnsi" w:hAnsiTheme="majorHAnsi"/>
          <w:sz w:val="22"/>
          <w:szCs w:val="22"/>
        </w:rPr>
        <w:t xml:space="preserve"> en plâtre</w:t>
      </w:r>
      <w:r w:rsidR="007E39B5" w:rsidRPr="00E25F5E">
        <w:rPr>
          <w:rFonts w:asciiTheme="majorHAnsi" w:hAnsiTheme="majorHAnsi"/>
          <w:sz w:val="22"/>
          <w:szCs w:val="22"/>
        </w:rPr>
        <w:t>.</w:t>
      </w:r>
      <w:r w:rsidR="007E39B5">
        <w:rPr>
          <w:rFonts w:asciiTheme="majorHAnsi" w:hAnsiTheme="majorHAnsi"/>
          <w:sz w:val="22"/>
          <w:szCs w:val="22"/>
        </w:rPr>
        <w:t xml:space="preserve"> </w:t>
      </w:r>
    </w:p>
    <w:p w14:paraId="306F5AEE" w14:textId="352C6692" w:rsidR="008910F1" w:rsidRPr="00D225B3" w:rsidRDefault="00583EA9" w:rsidP="00D70B62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Ensuite, </w:t>
      </w:r>
      <w:r w:rsidR="00A13371">
        <w:rPr>
          <w:rFonts w:asciiTheme="majorHAnsi" w:hAnsiTheme="majorHAnsi"/>
          <w:sz w:val="22"/>
          <w:szCs w:val="22"/>
        </w:rPr>
        <w:t>les statues</w:t>
      </w:r>
      <w:r w:rsidR="007E39B5" w:rsidRPr="00F71403">
        <w:rPr>
          <w:rFonts w:asciiTheme="majorHAnsi" w:hAnsiTheme="majorHAnsi"/>
          <w:sz w:val="22"/>
          <w:szCs w:val="22"/>
        </w:rPr>
        <w:t xml:space="preserve"> </w:t>
      </w:r>
      <w:r w:rsidR="00EE2A9B">
        <w:rPr>
          <w:rFonts w:asciiTheme="majorHAnsi" w:hAnsiTheme="majorHAnsi"/>
          <w:sz w:val="22"/>
          <w:szCs w:val="22"/>
        </w:rPr>
        <w:t>ont fait</w:t>
      </w:r>
      <w:r w:rsidR="00A13371">
        <w:rPr>
          <w:rFonts w:asciiTheme="majorHAnsi" w:hAnsiTheme="majorHAnsi"/>
          <w:sz w:val="22"/>
          <w:szCs w:val="22"/>
        </w:rPr>
        <w:t xml:space="preserve"> l’objet</w:t>
      </w:r>
      <w:r w:rsidR="008910F1" w:rsidRPr="00F71403">
        <w:rPr>
          <w:rFonts w:asciiTheme="majorHAnsi" w:hAnsiTheme="majorHAnsi"/>
          <w:sz w:val="22"/>
          <w:szCs w:val="22"/>
        </w:rPr>
        <w:t xml:space="preserve"> </w:t>
      </w:r>
      <w:r w:rsidR="00A13371">
        <w:rPr>
          <w:rFonts w:asciiTheme="majorHAnsi" w:hAnsiTheme="majorHAnsi"/>
          <w:sz w:val="22"/>
          <w:szCs w:val="22"/>
        </w:rPr>
        <w:t>d’un</w:t>
      </w:r>
      <w:r w:rsidR="00FF0F38" w:rsidRPr="00F71403">
        <w:rPr>
          <w:rFonts w:asciiTheme="majorHAnsi" w:hAnsiTheme="majorHAnsi"/>
          <w:sz w:val="22"/>
          <w:szCs w:val="22"/>
        </w:rPr>
        <w:t xml:space="preserve"> moulage à creux perdus. </w:t>
      </w:r>
      <w:r w:rsidR="00966704" w:rsidRPr="00F71403">
        <w:rPr>
          <w:rFonts w:asciiTheme="majorHAnsi" w:hAnsiTheme="majorHAnsi"/>
          <w:sz w:val="22"/>
          <w:szCs w:val="22"/>
        </w:rPr>
        <w:t>(</w:t>
      </w:r>
      <w:proofErr w:type="spellStart"/>
      <w:r w:rsidR="00966704" w:rsidRPr="00F71403">
        <w:rPr>
          <w:rFonts w:asciiTheme="majorHAnsi" w:hAnsiTheme="majorHAnsi"/>
          <w:sz w:val="22"/>
          <w:szCs w:val="22"/>
        </w:rPr>
        <w:t>Lettens</w:t>
      </w:r>
      <w:proofErr w:type="spellEnd"/>
      <w:r w:rsidR="00966704" w:rsidRPr="00F71403">
        <w:rPr>
          <w:rFonts w:asciiTheme="majorHAnsi" w:hAnsiTheme="majorHAnsi"/>
          <w:sz w:val="22"/>
          <w:szCs w:val="22"/>
        </w:rPr>
        <w:t xml:space="preserve">, 1991) </w:t>
      </w:r>
      <w:r w:rsidR="00FF0F38" w:rsidRPr="00F71403">
        <w:rPr>
          <w:rFonts w:asciiTheme="majorHAnsi" w:hAnsiTheme="majorHAnsi"/>
          <w:sz w:val="22"/>
          <w:szCs w:val="22"/>
        </w:rPr>
        <w:t xml:space="preserve">Cette technique consiste </w:t>
      </w:r>
      <w:r w:rsidR="008910F1" w:rsidRPr="00F71403">
        <w:rPr>
          <w:rFonts w:asciiTheme="majorHAnsi" w:hAnsiTheme="majorHAnsi"/>
          <w:sz w:val="22"/>
          <w:szCs w:val="22"/>
        </w:rPr>
        <w:t>à faire un moule</w:t>
      </w:r>
      <w:r w:rsidR="008910F1">
        <w:rPr>
          <w:rFonts w:asciiTheme="majorHAnsi" w:hAnsiTheme="majorHAnsi"/>
          <w:sz w:val="22"/>
          <w:szCs w:val="22"/>
        </w:rPr>
        <w:t xml:space="preserve"> en plâtre tiré d’une sculpture.</w:t>
      </w:r>
      <w:r w:rsidR="00045B41" w:rsidRPr="00045B41">
        <w:rPr>
          <w:rFonts w:asciiTheme="majorHAnsi" w:hAnsiTheme="majorHAnsi"/>
          <w:sz w:val="22"/>
          <w:szCs w:val="22"/>
        </w:rPr>
        <w:t xml:space="preserve"> </w:t>
      </w:r>
      <w:r w:rsidR="00B04C82">
        <w:rPr>
          <w:rFonts w:asciiTheme="majorHAnsi" w:hAnsiTheme="majorHAnsi"/>
          <w:sz w:val="22"/>
          <w:szCs w:val="22"/>
        </w:rPr>
        <w:t>« </w:t>
      </w:r>
      <w:r w:rsidR="008910F1">
        <w:rPr>
          <w:rFonts w:asciiTheme="majorHAnsi" w:hAnsiTheme="majorHAnsi"/>
          <w:sz w:val="22"/>
          <w:szCs w:val="22"/>
        </w:rPr>
        <w:t>Creux perdu</w:t>
      </w:r>
      <w:r w:rsidR="00B04C82">
        <w:rPr>
          <w:rFonts w:asciiTheme="majorHAnsi" w:hAnsiTheme="majorHAnsi"/>
          <w:sz w:val="22"/>
          <w:szCs w:val="22"/>
        </w:rPr>
        <w:t> »</w:t>
      </w:r>
      <w:r w:rsidR="008910F1">
        <w:rPr>
          <w:rFonts w:asciiTheme="majorHAnsi" w:hAnsiTheme="majorHAnsi"/>
          <w:sz w:val="22"/>
          <w:szCs w:val="22"/>
        </w:rPr>
        <w:t xml:space="preserve"> signifie qu’on perd ce qu’il se trouvait dans le creux. </w:t>
      </w:r>
      <w:r w:rsidR="00045B41">
        <w:rPr>
          <w:rFonts w:asciiTheme="majorHAnsi" w:hAnsiTheme="majorHAnsi"/>
          <w:sz w:val="22"/>
          <w:szCs w:val="22"/>
        </w:rPr>
        <w:t xml:space="preserve">Il serait vain de chercher </w:t>
      </w:r>
      <w:r w:rsidR="008910F1">
        <w:rPr>
          <w:rFonts w:asciiTheme="majorHAnsi" w:hAnsiTheme="majorHAnsi"/>
          <w:sz w:val="22"/>
          <w:szCs w:val="22"/>
        </w:rPr>
        <w:t>l’esquisse</w:t>
      </w:r>
      <w:r w:rsidR="00BB7729">
        <w:rPr>
          <w:rFonts w:asciiTheme="majorHAnsi" w:hAnsiTheme="majorHAnsi"/>
          <w:sz w:val="22"/>
          <w:szCs w:val="22"/>
        </w:rPr>
        <w:t xml:space="preserve"> moulée </w:t>
      </w:r>
      <w:r w:rsidR="00B04C82">
        <w:rPr>
          <w:rFonts w:asciiTheme="majorHAnsi" w:hAnsiTheme="majorHAnsi"/>
          <w:sz w:val="22"/>
          <w:szCs w:val="22"/>
        </w:rPr>
        <w:t xml:space="preserve">pour </w:t>
      </w:r>
      <w:r w:rsidR="00B04C82" w:rsidRPr="00B04C82">
        <w:rPr>
          <w:rFonts w:asciiTheme="majorHAnsi" w:hAnsiTheme="majorHAnsi"/>
          <w:sz w:val="22"/>
          <w:szCs w:val="22"/>
        </w:rPr>
        <w:t>le</w:t>
      </w:r>
      <w:r w:rsidR="00B04C82" w:rsidRPr="00B04C82">
        <w:rPr>
          <w:rFonts w:asciiTheme="majorHAnsi" w:hAnsiTheme="majorHAnsi"/>
          <w:i/>
          <w:sz w:val="22"/>
          <w:szCs w:val="22"/>
        </w:rPr>
        <w:t xml:space="preserve"> </w:t>
      </w:r>
      <w:r w:rsidR="00B04C82">
        <w:rPr>
          <w:rFonts w:asciiTheme="majorHAnsi" w:hAnsiTheme="majorHAnsi"/>
          <w:i/>
          <w:sz w:val="22"/>
          <w:szCs w:val="22"/>
        </w:rPr>
        <w:t xml:space="preserve">Lys </w:t>
      </w:r>
      <w:r w:rsidR="00BB7729">
        <w:rPr>
          <w:rFonts w:asciiTheme="majorHAnsi" w:hAnsiTheme="majorHAnsi"/>
          <w:sz w:val="22"/>
          <w:szCs w:val="22"/>
        </w:rPr>
        <w:t xml:space="preserve">car elle n’existe </w:t>
      </w:r>
      <w:r w:rsidR="00BB7729" w:rsidRPr="00BB7729">
        <w:rPr>
          <w:rFonts w:asciiTheme="majorHAnsi" w:hAnsiTheme="majorHAnsi"/>
          <w:sz w:val="22"/>
          <w:szCs w:val="22"/>
        </w:rPr>
        <w:t>plus</w:t>
      </w:r>
      <w:r w:rsidR="008910F1" w:rsidRPr="00BB7729">
        <w:rPr>
          <w:rFonts w:asciiTheme="majorHAnsi" w:hAnsiTheme="majorHAnsi"/>
          <w:color w:val="3366FF"/>
          <w:sz w:val="22"/>
          <w:szCs w:val="22"/>
        </w:rPr>
        <w:t>.</w:t>
      </w:r>
      <w:r w:rsidR="008910F1">
        <w:rPr>
          <w:rFonts w:asciiTheme="majorHAnsi" w:hAnsiTheme="majorHAnsi"/>
          <w:sz w:val="22"/>
          <w:szCs w:val="22"/>
        </w:rPr>
        <w:t xml:space="preserve"> </w:t>
      </w:r>
    </w:p>
    <w:p w14:paraId="02CB57A4" w14:textId="34977242" w:rsidR="008910F1" w:rsidRDefault="005C2CB5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Le contrat </w:t>
      </w:r>
      <w:r w:rsidR="00FC51F8" w:rsidRPr="00D225B3">
        <w:rPr>
          <w:rFonts w:asciiTheme="majorHAnsi" w:hAnsiTheme="majorHAnsi"/>
          <w:sz w:val="22"/>
          <w:szCs w:val="22"/>
        </w:rPr>
        <w:t>qui</w:t>
      </w:r>
      <w:r w:rsidR="00BF1A9E" w:rsidRPr="00D225B3">
        <w:rPr>
          <w:rFonts w:asciiTheme="majorHAnsi" w:hAnsiTheme="majorHAnsi"/>
          <w:sz w:val="22"/>
          <w:szCs w:val="22"/>
        </w:rPr>
        <w:t xml:space="preserve"> engagea </w:t>
      </w:r>
      <w:proofErr w:type="spellStart"/>
      <w:r w:rsidR="00BF1A9E" w:rsidRPr="00D225B3">
        <w:rPr>
          <w:rFonts w:asciiTheme="majorHAnsi" w:hAnsiTheme="majorHAnsi"/>
          <w:sz w:val="22"/>
          <w:szCs w:val="22"/>
        </w:rPr>
        <w:t>Desenfans</w:t>
      </w:r>
      <w:proofErr w:type="spellEnd"/>
      <w:r w:rsidR="00BF1A9E" w:rsidRPr="00D225B3">
        <w:rPr>
          <w:rFonts w:asciiTheme="majorHAnsi" w:hAnsiTheme="majorHAnsi"/>
          <w:sz w:val="22"/>
          <w:szCs w:val="22"/>
        </w:rPr>
        <w:t xml:space="preserve"> </w:t>
      </w:r>
      <w:r w:rsidR="00577DF6">
        <w:rPr>
          <w:rFonts w:asciiTheme="majorHAnsi" w:hAnsiTheme="majorHAnsi"/>
          <w:sz w:val="22"/>
          <w:szCs w:val="22"/>
        </w:rPr>
        <w:t xml:space="preserve">l’obligeait </w:t>
      </w:r>
      <w:r w:rsidR="00BF1A9E" w:rsidRPr="00D225B3">
        <w:rPr>
          <w:rFonts w:asciiTheme="majorHAnsi" w:hAnsiTheme="majorHAnsi"/>
          <w:sz w:val="22"/>
          <w:szCs w:val="22"/>
        </w:rPr>
        <w:t xml:space="preserve">à </w:t>
      </w:r>
      <w:r w:rsidR="00583EA9">
        <w:rPr>
          <w:rFonts w:asciiTheme="majorHAnsi" w:hAnsiTheme="majorHAnsi"/>
          <w:sz w:val="22"/>
          <w:szCs w:val="22"/>
        </w:rPr>
        <w:t xml:space="preserve">exécuter la statue à </w:t>
      </w:r>
      <w:r w:rsidR="00583EA9" w:rsidRPr="00F71403">
        <w:rPr>
          <w:rFonts w:asciiTheme="majorHAnsi" w:hAnsiTheme="majorHAnsi"/>
          <w:sz w:val="22"/>
          <w:szCs w:val="22"/>
        </w:rPr>
        <w:t>demi-</w:t>
      </w:r>
      <w:r w:rsidR="008910F1">
        <w:rPr>
          <w:rFonts w:asciiTheme="majorHAnsi" w:hAnsiTheme="majorHAnsi"/>
          <w:sz w:val="22"/>
          <w:szCs w:val="22"/>
        </w:rPr>
        <w:t>grandeur</w:t>
      </w:r>
      <w:r w:rsidR="00BB7729">
        <w:rPr>
          <w:rFonts w:asciiTheme="majorHAnsi" w:hAnsiTheme="majorHAnsi"/>
          <w:sz w:val="22"/>
          <w:szCs w:val="22"/>
        </w:rPr>
        <w:t xml:space="preserve"> et </w:t>
      </w:r>
      <w:r w:rsidR="00DE0DA2">
        <w:rPr>
          <w:rFonts w:asciiTheme="majorHAnsi" w:hAnsiTheme="majorHAnsi"/>
          <w:sz w:val="22"/>
          <w:szCs w:val="22"/>
        </w:rPr>
        <w:t xml:space="preserve">par la suite </w:t>
      </w:r>
      <w:r w:rsidR="00BB7729">
        <w:rPr>
          <w:rFonts w:asciiTheme="majorHAnsi" w:hAnsiTheme="majorHAnsi"/>
          <w:sz w:val="22"/>
          <w:szCs w:val="22"/>
        </w:rPr>
        <w:t>à grandeur définitive</w:t>
      </w:r>
      <w:r w:rsidR="00FF19F5">
        <w:rPr>
          <w:rFonts w:asciiTheme="majorHAnsi" w:hAnsiTheme="majorHAnsi"/>
          <w:sz w:val="22"/>
          <w:szCs w:val="22"/>
        </w:rPr>
        <w:t xml:space="preserve">, </w:t>
      </w:r>
      <w:r w:rsidR="00A115CF">
        <w:rPr>
          <w:rFonts w:asciiTheme="majorHAnsi" w:hAnsiTheme="majorHAnsi"/>
          <w:sz w:val="22"/>
          <w:szCs w:val="22"/>
        </w:rPr>
        <w:t xml:space="preserve">mesurant </w:t>
      </w:r>
      <w:r w:rsidR="00FF0F38">
        <w:rPr>
          <w:rFonts w:asciiTheme="majorHAnsi" w:hAnsiTheme="majorHAnsi"/>
          <w:sz w:val="22"/>
          <w:szCs w:val="22"/>
        </w:rPr>
        <w:t>2mètres</w:t>
      </w:r>
      <w:r w:rsidR="008910F1">
        <w:rPr>
          <w:rFonts w:asciiTheme="majorHAnsi" w:hAnsiTheme="majorHAnsi"/>
          <w:sz w:val="22"/>
          <w:szCs w:val="22"/>
        </w:rPr>
        <w:t xml:space="preserve">. </w:t>
      </w:r>
      <w:r w:rsidR="00B04C82">
        <w:rPr>
          <w:rFonts w:asciiTheme="majorHAnsi" w:hAnsiTheme="majorHAnsi"/>
          <w:sz w:val="22"/>
          <w:szCs w:val="22"/>
        </w:rPr>
        <w:t>Après</w:t>
      </w:r>
      <w:r w:rsidR="00FC51F8" w:rsidRPr="00D225B3">
        <w:rPr>
          <w:rFonts w:asciiTheme="majorHAnsi" w:hAnsiTheme="majorHAnsi"/>
          <w:sz w:val="22"/>
          <w:szCs w:val="22"/>
        </w:rPr>
        <w:t xml:space="preserve"> </w:t>
      </w:r>
      <w:r w:rsidR="00B04C82">
        <w:rPr>
          <w:rFonts w:asciiTheme="majorHAnsi" w:hAnsiTheme="majorHAnsi"/>
          <w:sz w:val="22"/>
          <w:szCs w:val="22"/>
        </w:rPr>
        <w:t xml:space="preserve">la réception de son travail </w:t>
      </w:r>
      <w:r w:rsidR="00CE6C43">
        <w:rPr>
          <w:rFonts w:asciiTheme="majorHAnsi" w:hAnsiTheme="majorHAnsi"/>
          <w:sz w:val="22"/>
          <w:szCs w:val="22"/>
        </w:rPr>
        <w:t xml:space="preserve">Albert </w:t>
      </w:r>
      <w:proofErr w:type="spellStart"/>
      <w:r w:rsidR="00CE6C43">
        <w:rPr>
          <w:rFonts w:asciiTheme="majorHAnsi" w:hAnsiTheme="majorHAnsi"/>
          <w:sz w:val="22"/>
          <w:szCs w:val="22"/>
        </w:rPr>
        <w:t>Desenfans</w:t>
      </w:r>
      <w:proofErr w:type="spellEnd"/>
      <w:r w:rsidR="00B04C82">
        <w:rPr>
          <w:rFonts w:asciiTheme="majorHAnsi" w:hAnsiTheme="majorHAnsi"/>
          <w:sz w:val="22"/>
          <w:szCs w:val="22"/>
        </w:rPr>
        <w:t xml:space="preserve"> </w:t>
      </w:r>
      <w:r w:rsidR="00260C27">
        <w:rPr>
          <w:rFonts w:asciiTheme="majorHAnsi" w:hAnsiTheme="majorHAnsi"/>
          <w:sz w:val="22"/>
          <w:szCs w:val="22"/>
        </w:rPr>
        <w:t>perçut</w:t>
      </w:r>
      <w:r w:rsidR="005A4DD4">
        <w:rPr>
          <w:rFonts w:asciiTheme="majorHAnsi" w:hAnsiTheme="majorHAnsi"/>
          <w:sz w:val="22"/>
          <w:szCs w:val="22"/>
        </w:rPr>
        <w:t>-</w:t>
      </w:r>
      <w:r w:rsidR="00260C27">
        <w:rPr>
          <w:rFonts w:asciiTheme="majorHAnsi" w:hAnsiTheme="majorHAnsi"/>
          <w:sz w:val="22"/>
          <w:szCs w:val="22"/>
        </w:rPr>
        <w:t xml:space="preserve"> </w:t>
      </w:r>
      <w:r w:rsidR="008910F1">
        <w:rPr>
          <w:rFonts w:asciiTheme="majorHAnsi" w:hAnsiTheme="majorHAnsi"/>
          <w:sz w:val="22"/>
          <w:szCs w:val="22"/>
        </w:rPr>
        <w:t xml:space="preserve">en </w:t>
      </w:r>
      <w:r w:rsidR="00FA4ABF" w:rsidRPr="00D225B3">
        <w:rPr>
          <w:rFonts w:asciiTheme="majorHAnsi" w:hAnsiTheme="majorHAnsi"/>
          <w:sz w:val="22"/>
          <w:szCs w:val="22"/>
        </w:rPr>
        <w:t>juillet</w:t>
      </w:r>
      <w:r w:rsidR="00FC51F8" w:rsidRPr="00D225B3">
        <w:rPr>
          <w:rFonts w:asciiTheme="majorHAnsi" w:hAnsiTheme="majorHAnsi"/>
          <w:sz w:val="22"/>
          <w:szCs w:val="22"/>
        </w:rPr>
        <w:t xml:space="preserve"> </w:t>
      </w:r>
      <w:r w:rsidR="00B04C82">
        <w:rPr>
          <w:rFonts w:asciiTheme="majorHAnsi" w:hAnsiTheme="majorHAnsi"/>
          <w:sz w:val="22"/>
          <w:szCs w:val="22"/>
        </w:rPr>
        <w:t>1896-</w:t>
      </w:r>
      <w:r w:rsidR="00FA4ABF" w:rsidRPr="00D225B3">
        <w:rPr>
          <w:rFonts w:asciiTheme="majorHAnsi" w:hAnsiTheme="majorHAnsi"/>
          <w:sz w:val="22"/>
          <w:szCs w:val="22"/>
        </w:rPr>
        <w:t xml:space="preserve"> </w:t>
      </w:r>
      <w:r w:rsidR="00FC51F8" w:rsidRPr="00D225B3">
        <w:rPr>
          <w:rFonts w:asciiTheme="majorHAnsi" w:hAnsiTheme="majorHAnsi"/>
          <w:sz w:val="22"/>
          <w:szCs w:val="22"/>
        </w:rPr>
        <w:t xml:space="preserve">la somme </w:t>
      </w:r>
      <w:r w:rsidR="008910F1" w:rsidRPr="00D225B3">
        <w:rPr>
          <w:rFonts w:asciiTheme="majorHAnsi" w:hAnsiTheme="majorHAnsi"/>
          <w:sz w:val="22"/>
          <w:szCs w:val="22"/>
        </w:rPr>
        <w:t xml:space="preserve">de </w:t>
      </w:r>
      <w:r w:rsidR="00B04C82">
        <w:rPr>
          <w:rFonts w:asciiTheme="majorHAnsi" w:hAnsiTheme="majorHAnsi"/>
          <w:sz w:val="22"/>
          <w:szCs w:val="22"/>
        </w:rPr>
        <w:t>trois milles</w:t>
      </w:r>
      <w:r w:rsidR="008910F1" w:rsidRPr="00D225B3">
        <w:rPr>
          <w:rFonts w:asciiTheme="majorHAnsi" w:hAnsiTheme="majorHAnsi"/>
          <w:sz w:val="22"/>
          <w:szCs w:val="22"/>
        </w:rPr>
        <w:t xml:space="preserve"> francs</w:t>
      </w:r>
      <w:r w:rsidR="00FC51F8" w:rsidRPr="00D225B3">
        <w:rPr>
          <w:rFonts w:asciiTheme="majorHAnsi" w:hAnsiTheme="majorHAnsi"/>
          <w:sz w:val="22"/>
          <w:szCs w:val="22"/>
        </w:rPr>
        <w:t>.</w:t>
      </w:r>
      <w:r w:rsidR="002442C8">
        <w:rPr>
          <w:rFonts w:asciiTheme="majorHAnsi" w:hAnsiTheme="majorHAnsi"/>
          <w:sz w:val="22"/>
          <w:szCs w:val="22"/>
        </w:rPr>
        <w:t xml:space="preserve"> (Annexe 3</w:t>
      </w:r>
      <w:r w:rsidR="008910F1">
        <w:rPr>
          <w:rFonts w:asciiTheme="majorHAnsi" w:hAnsiTheme="majorHAnsi"/>
          <w:sz w:val="22"/>
          <w:szCs w:val="22"/>
        </w:rPr>
        <w:t xml:space="preserve">) </w:t>
      </w:r>
      <w:r w:rsidR="004917B3" w:rsidRPr="00D225B3">
        <w:rPr>
          <w:rFonts w:asciiTheme="majorHAnsi" w:hAnsiTheme="majorHAnsi"/>
          <w:sz w:val="22"/>
          <w:szCs w:val="22"/>
        </w:rPr>
        <w:t xml:space="preserve"> </w:t>
      </w:r>
    </w:p>
    <w:p w14:paraId="0CFC71C0" w14:textId="5E4EC664" w:rsidR="00560C80" w:rsidRDefault="00936C1C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L’</w:t>
      </w:r>
      <w:r w:rsidR="00FA4ABF" w:rsidRPr="00D225B3">
        <w:rPr>
          <w:rFonts w:asciiTheme="majorHAnsi" w:hAnsiTheme="majorHAnsi"/>
          <w:sz w:val="22"/>
          <w:szCs w:val="22"/>
        </w:rPr>
        <w:t>étape</w:t>
      </w:r>
      <w:r>
        <w:rPr>
          <w:rFonts w:asciiTheme="majorHAnsi" w:hAnsiTheme="majorHAnsi"/>
          <w:sz w:val="22"/>
          <w:szCs w:val="22"/>
        </w:rPr>
        <w:t xml:space="preserve"> suivante</w:t>
      </w:r>
      <w:r w:rsidR="00FA4ABF" w:rsidRPr="00D225B3">
        <w:rPr>
          <w:rFonts w:asciiTheme="majorHAnsi" w:hAnsiTheme="majorHAnsi"/>
          <w:sz w:val="22"/>
          <w:szCs w:val="22"/>
        </w:rPr>
        <w:t xml:space="preserve"> du travail </w:t>
      </w:r>
      <w:r>
        <w:rPr>
          <w:rFonts w:asciiTheme="majorHAnsi" w:hAnsiTheme="majorHAnsi"/>
          <w:sz w:val="22"/>
          <w:szCs w:val="22"/>
        </w:rPr>
        <w:t>fut</w:t>
      </w:r>
      <w:r w:rsidR="00FA4ABF" w:rsidRPr="00D225B3">
        <w:rPr>
          <w:rFonts w:asciiTheme="majorHAnsi" w:hAnsiTheme="majorHAnsi"/>
          <w:sz w:val="22"/>
          <w:szCs w:val="22"/>
        </w:rPr>
        <w:t xml:space="preserve"> de désigner un fondeur </w:t>
      </w:r>
      <w:r w:rsidR="005A4DD4">
        <w:rPr>
          <w:rFonts w:asciiTheme="majorHAnsi" w:hAnsiTheme="majorHAnsi"/>
          <w:sz w:val="22"/>
          <w:szCs w:val="22"/>
        </w:rPr>
        <w:t>qui exécuta</w:t>
      </w:r>
      <w:r w:rsidR="00FA4ABF" w:rsidRPr="00D225B3">
        <w:rPr>
          <w:rFonts w:asciiTheme="majorHAnsi" w:hAnsiTheme="majorHAnsi"/>
          <w:sz w:val="22"/>
          <w:szCs w:val="22"/>
        </w:rPr>
        <w:t xml:space="preserve"> le travail de la fonte en bronze de la statue, aujourd’hui</w:t>
      </w:r>
      <w:r w:rsidR="000E27A9">
        <w:rPr>
          <w:rFonts w:asciiTheme="majorHAnsi" w:hAnsiTheme="majorHAnsi"/>
          <w:sz w:val="22"/>
          <w:szCs w:val="22"/>
        </w:rPr>
        <w:t xml:space="preserve"> visible</w:t>
      </w:r>
      <w:r w:rsidR="00FA4ABF" w:rsidRPr="00D225B3">
        <w:rPr>
          <w:rFonts w:asciiTheme="majorHAnsi" w:hAnsiTheme="majorHAnsi"/>
          <w:sz w:val="22"/>
          <w:szCs w:val="22"/>
        </w:rPr>
        <w:t xml:space="preserve">. </w:t>
      </w:r>
      <w:r w:rsidR="008F6F42">
        <w:rPr>
          <w:rFonts w:asciiTheme="majorHAnsi" w:hAnsiTheme="majorHAnsi"/>
          <w:sz w:val="22"/>
          <w:szCs w:val="22"/>
        </w:rPr>
        <w:t>L</w:t>
      </w:r>
      <w:r w:rsidR="003773E8">
        <w:rPr>
          <w:rFonts w:asciiTheme="majorHAnsi" w:hAnsiTheme="majorHAnsi"/>
          <w:sz w:val="22"/>
          <w:szCs w:val="22"/>
        </w:rPr>
        <w:t>a comparaison de</w:t>
      </w:r>
      <w:r w:rsidR="008F6F42">
        <w:rPr>
          <w:rFonts w:asciiTheme="majorHAnsi" w:hAnsiTheme="majorHAnsi"/>
          <w:sz w:val="22"/>
          <w:szCs w:val="22"/>
        </w:rPr>
        <w:t>s</w:t>
      </w:r>
      <w:r w:rsidR="003773E8">
        <w:rPr>
          <w:rFonts w:asciiTheme="majorHAnsi" w:hAnsiTheme="majorHAnsi"/>
          <w:sz w:val="22"/>
          <w:szCs w:val="22"/>
        </w:rPr>
        <w:t xml:space="preserve"> devis des fonderies</w:t>
      </w:r>
      <w:r w:rsidR="006C7481">
        <w:rPr>
          <w:rFonts w:asciiTheme="majorHAnsi" w:hAnsiTheme="majorHAnsi"/>
          <w:sz w:val="22"/>
          <w:szCs w:val="22"/>
        </w:rPr>
        <w:t xml:space="preserve"> fait apparaître, </w:t>
      </w:r>
      <w:r w:rsidR="004D0427" w:rsidRPr="00D225B3">
        <w:rPr>
          <w:rFonts w:asciiTheme="majorHAnsi" w:hAnsiTheme="majorHAnsi"/>
          <w:sz w:val="22"/>
          <w:szCs w:val="22"/>
        </w:rPr>
        <w:t xml:space="preserve">que </w:t>
      </w:r>
      <w:r w:rsidR="00560C80" w:rsidRPr="00D225B3">
        <w:rPr>
          <w:rFonts w:asciiTheme="majorHAnsi" w:hAnsiTheme="majorHAnsi"/>
          <w:sz w:val="22"/>
          <w:szCs w:val="22"/>
        </w:rPr>
        <w:t>le contrat</w:t>
      </w:r>
      <w:r w:rsidR="00560C80">
        <w:rPr>
          <w:rFonts w:asciiTheme="majorHAnsi" w:hAnsiTheme="majorHAnsi"/>
          <w:sz w:val="22"/>
          <w:szCs w:val="22"/>
        </w:rPr>
        <w:t xml:space="preserve"> avec</w:t>
      </w:r>
      <w:r w:rsidR="00560C80" w:rsidRPr="00D225B3">
        <w:rPr>
          <w:rFonts w:asciiTheme="majorHAnsi" w:hAnsiTheme="majorHAnsi"/>
          <w:sz w:val="22"/>
          <w:szCs w:val="22"/>
        </w:rPr>
        <w:t xml:space="preserve"> </w:t>
      </w:r>
      <w:r w:rsidR="004D0427" w:rsidRPr="00D225B3">
        <w:rPr>
          <w:rFonts w:asciiTheme="majorHAnsi" w:hAnsiTheme="majorHAnsi"/>
          <w:sz w:val="22"/>
          <w:szCs w:val="22"/>
        </w:rPr>
        <w:t>la fonderie</w:t>
      </w:r>
      <w:r w:rsidR="00BB7729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BB7729">
        <w:rPr>
          <w:rFonts w:asciiTheme="majorHAnsi" w:hAnsiTheme="majorHAnsi"/>
          <w:sz w:val="22"/>
          <w:szCs w:val="22"/>
        </w:rPr>
        <w:t>Luppens</w:t>
      </w:r>
      <w:proofErr w:type="spellEnd"/>
      <w:r w:rsidR="004D0427" w:rsidRPr="00D225B3">
        <w:rPr>
          <w:rFonts w:asciiTheme="majorHAnsi" w:hAnsiTheme="majorHAnsi"/>
          <w:sz w:val="22"/>
          <w:szCs w:val="22"/>
        </w:rPr>
        <w:t xml:space="preserve"> </w:t>
      </w:r>
      <w:r w:rsidR="00E53D4D" w:rsidRPr="00FD7064">
        <w:rPr>
          <w:rFonts w:asciiTheme="majorHAnsi" w:hAnsiTheme="majorHAnsi"/>
          <w:sz w:val="22"/>
          <w:szCs w:val="22"/>
        </w:rPr>
        <w:t>fut</w:t>
      </w:r>
      <w:r w:rsidR="00E53D4D">
        <w:rPr>
          <w:rFonts w:asciiTheme="majorHAnsi" w:hAnsiTheme="majorHAnsi"/>
          <w:color w:val="FF0000"/>
          <w:sz w:val="22"/>
          <w:szCs w:val="22"/>
        </w:rPr>
        <w:t xml:space="preserve"> </w:t>
      </w:r>
      <w:r w:rsidR="00FD7064">
        <w:rPr>
          <w:rFonts w:asciiTheme="majorHAnsi" w:hAnsiTheme="majorHAnsi"/>
          <w:sz w:val="22"/>
          <w:szCs w:val="22"/>
        </w:rPr>
        <w:t>conclu</w:t>
      </w:r>
      <w:r w:rsidR="006C7481">
        <w:rPr>
          <w:rFonts w:asciiTheme="majorHAnsi" w:hAnsiTheme="majorHAnsi"/>
          <w:sz w:val="22"/>
          <w:szCs w:val="22"/>
        </w:rPr>
        <w:t xml:space="preserve"> le 10 novembre </w:t>
      </w:r>
      <w:r w:rsidR="006C7481" w:rsidRPr="00D225B3">
        <w:rPr>
          <w:rFonts w:asciiTheme="majorHAnsi" w:hAnsiTheme="majorHAnsi"/>
          <w:sz w:val="22"/>
          <w:szCs w:val="22"/>
        </w:rPr>
        <w:t xml:space="preserve">1897 </w:t>
      </w:r>
      <w:r w:rsidR="00583EA9">
        <w:rPr>
          <w:rFonts w:asciiTheme="majorHAnsi" w:hAnsiTheme="majorHAnsi"/>
          <w:sz w:val="22"/>
          <w:szCs w:val="22"/>
        </w:rPr>
        <w:t xml:space="preserve">au prix </w:t>
      </w:r>
      <w:r w:rsidR="00FD7064">
        <w:rPr>
          <w:rFonts w:asciiTheme="majorHAnsi" w:hAnsiTheme="majorHAnsi"/>
          <w:sz w:val="22"/>
          <w:szCs w:val="22"/>
        </w:rPr>
        <w:t>de</w:t>
      </w:r>
      <w:r w:rsidR="00E53D4D">
        <w:rPr>
          <w:rFonts w:asciiTheme="majorHAnsi" w:hAnsiTheme="majorHAnsi"/>
          <w:sz w:val="22"/>
          <w:szCs w:val="22"/>
        </w:rPr>
        <w:t xml:space="preserve"> </w:t>
      </w:r>
      <w:r w:rsidR="006C7481">
        <w:rPr>
          <w:rFonts w:asciiTheme="majorHAnsi" w:hAnsiTheme="majorHAnsi"/>
          <w:sz w:val="22"/>
          <w:szCs w:val="22"/>
        </w:rPr>
        <w:t>deux milles trois cents francs. Il est précisé d</w:t>
      </w:r>
      <w:r w:rsidR="002D067E" w:rsidRPr="00D225B3">
        <w:rPr>
          <w:rFonts w:asciiTheme="majorHAnsi" w:hAnsiTheme="majorHAnsi"/>
          <w:sz w:val="22"/>
          <w:szCs w:val="22"/>
        </w:rPr>
        <w:t xml:space="preserve">ans le contrat que </w:t>
      </w:r>
      <w:r w:rsidR="00285F02" w:rsidRPr="00D225B3">
        <w:rPr>
          <w:rFonts w:asciiTheme="majorHAnsi" w:hAnsiTheme="majorHAnsi"/>
          <w:sz w:val="22"/>
          <w:szCs w:val="22"/>
        </w:rPr>
        <w:t>le bronze dont ils devron</w:t>
      </w:r>
      <w:r w:rsidR="006F33C7">
        <w:rPr>
          <w:rFonts w:asciiTheme="majorHAnsi" w:hAnsiTheme="majorHAnsi"/>
          <w:sz w:val="22"/>
          <w:szCs w:val="22"/>
        </w:rPr>
        <w:t xml:space="preserve">t faire usage est un bronze </w:t>
      </w:r>
      <w:r w:rsidR="00997F7B">
        <w:rPr>
          <w:rFonts w:asciiTheme="majorHAnsi" w:hAnsiTheme="majorHAnsi"/>
          <w:sz w:val="22"/>
          <w:szCs w:val="22"/>
        </w:rPr>
        <w:t>de seconde fusion,</w:t>
      </w:r>
      <w:r w:rsidR="00583EA9">
        <w:rPr>
          <w:rFonts w:asciiTheme="majorHAnsi" w:hAnsiTheme="majorHAnsi"/>
          <w:sz w:val="22"/>
          <w:szCs w:val="22"/>
        </w:rPr>
        <w:t xml:space="preserve"> composé </w:t>
      </w:r>
      <w:r w:rsidR="00997F7B">
        <w:rPr>
          <w:rFonts w:asciiTheme="majorHAnsi" w:hAnsiTheme="majorHAnsi"/>
          <w:sz w:val="22"/>
          <w:szCs w:val="22"/>
        </w:rPr>
        <w:t xml:space="preserve">de </w:t>
      </w:r>
      <w:r w:rsidR="00285F02" w:rsidRPr="00D225B3">
        <w:rPr>
          <w:rFonts w:asciiTheme="majorHAnsi" w:hAnsiTheme="majorHAnsi"/>
          <w:sz w:val="22"/>
          <w:szCs w:val="22"/>
        </w:rPr>
        <w:t>87% de cuivre</w:t>
      </w:r>
      <w:r w:rsidR="006F33C7">
        <w:rPr>
          <w:rFonts w:asciiTheme="majorHAnsi" w:hAnsiTheme="majorHAnsi"/>
          <w:sz w:val="22"/>
          <w:szCs w:val="22"/>
        </w:rPr>
        <w:t xml:space="preserve">, 8% d’étain </w:t>
      </w:r>
      <w:r w:rsidR="00583EA9">
        <w:rPr>
          <w:rFonts w:asciiTheme="majorHAnsi" w:hAnsiTheme="majorHAnsi"/>
          <w:sz w:val="22"/>
          <w:szCs w:val="22"/>
        </w:rPr>
        <w:t>et</w:t>
      </w:r>
      <w:r w:rsidR="006F33C7">
        <w:rPr>
          <w:rFonts w:asciiTheme="majorHAnsi" w:hAnsiTheme="majorHAnsi"/>
          <w:sz w:val="22"/>
          <w:szCs w:val="22"/>
        </w:rPr>
        <w:t xml:space="preserve"> 5% de zinc</w:t>
      </w:r>
      <w:r w:rsidR="00285F02" w:rsidRPr="00D225B3">
        <w:rPr>
          <w:rFonts w:asciiTheme="majorHAnsi" w:hAnsiTheme="majorHAnsi"/>
          <w:sz w:val="22"/>
          <w:szCs w:val="22"/>
        </w:rPr>
        <w:t>.</w:t>
      </w:r>
      <w:r w:rsidR="0053113F">
        <w:rPr>
          <w:rFonts w:asciiTheme="majorHAnsi" w:hAnsiTheme="majorHAnsi"/>
          <w:sz w:val="22"/>
          <w:szCs w:val="22"/>
        </w:rPr>
        <w:t xml:space="preserve"> </w:t>
      </w:r>
      <w:r w:rsidR="00011C1F">
        <w:rPr>
          <w:rFonts w:asciiTheme="majorHAnsi" w:hAnsiTheme="majorHAnsi"/>
          <w:sz w:val="22"/>
          <w:szCs w:val="22"/>
        </w:rPr>
        <w:t xml:space="preserve">Après </w:t>
      </w:r>
      <w:r w:rsidR="003773E8">
        <w:rPr>
          <w:rFonts w:asciiTheme="majorHAnsi" w:hAnsiTheme="majorHAnsi"/>
          <w:sz w:val="22"/>
          <w:szCs w:val="22"/>
        </w:rPr>
        <w:t>l’approbation de la fonte</w:t>
      </w:r>
      <w:r w:rsidR="00E53D4D">
        <w:rPr>
          <w:rFonts w:asciiTheme="majorHAnsi" w:hAnsiTheme="majorHAnsi"/>
          <w:sz w:val="22"/>
          <w:szCs w:val="22"/>
        </w:rPr>
        <w:t xml:space="preserve">, les fondeurs </w:t>
      </w:r>
      <w:r w:rsidR="00011C1F">
        <w:rPr>
          <w:rFonts w:asciiTheme="majorHAnsi" w:hAnsiTheme="majorHAnsi"/>
          <w:sz w:val="22"/>
          <w:szCs w:val="22"/>
        </w:rPr>
        <w:t>durent</w:t>
      </w:r>
      <w:r w:rsidR="0053113F" w:rsidRPr="00956A30">
        <w:rPr>
          <w:rFonts w:asciiTheme="majorHAnsi" w:hAnsiTheme="majorHAnsi"/>
          <w:sz w:val="22"/>
          <w:szCs w:val="22"/>
        </w:rPr>
        <w:t xml:space="preserve"> s’occuper de l’emplacement des statues dans le Jardin Botanique sur le socle prévu à cet effet. </w:t>
      </w:r>
      <w:r w:rsidR="00011C1F">
        <w:rPr>
          <w:rFonts w:asciiTheme="majorHAnsi" w:hAnsiTheme="majorHAnsi"/>
          <w:sz w:val="22"/>
          <w:szCs w:val="22"/>
        </w:rPr>
        <w:t>Cinq</w:t>
      </w:r>
      <w:r w:rsidR="00430FF8" w:rsidRPr="00956A30">
        <w:rPr>
          <w:rFonts w:asciiTheme="majorHAnsi" w:hAnsiTheme="majorHAnsi"/>
          <w:sz w:val="22"/>
          <w:szCs w:val="22"/>
        </w:rPr>
        <w:t xml:space="preserve"> mois </w:t>
      </w:r>
      <w:r w:rsidR="00E53D4D" w:rsidRPr="00956A30">
        <w:rPr>
          <w:rFonts w:asciiTheme="majorHAnsi" w:hAnsiTheme="majorHAnsi"/>
          <w:sz w:val="22"/>
          <w:szCs w:val="22"/>
        </w:rPr>
        <w:t>leurs furent octroyés</w:t>
      </w:r>
      <w:r w:rsidR="00E53D4D">
        <w:rPr>
          <w:rFonts w:asciiTheme="majorHAnsi" w:hAnsiTheme="majorHAnsi"/>
          <w:color w:val="FF0000"/>
          <w:sz w:val="22"/>
          <w:szCs w:val="22"/>
        </w:rPr>
        <w:t xml:space="preserve"> </w:t>
      </w:r>
      <w:r w:rsidR="00430FF8">
        <w:rPr>
          <w:rFonts w:asciiTheme="majorHAnsi" w:hAnsiTheme="majorHAnsi"/>
          <w:sz w:val="22"/>
          <w:szCs w:val="22"/>
        </w:rPr>
        <w:t xml:space="preserve">pour accomplir ce travail. </w:t>
      </w:r>
      <w:r w:rsidR="0053113F">
        <w:rPr>
          <w:rFonts w:asciiTheme="majorHAnsi" w:hAnsiTheme="majorHAnsi"/>
          <w:sz w:val="22"/>
          <w:szCs w:val="22"/>
        </w:rPr>
        <w:t>(Annexe 4)</w:t>
      </w:r>
      <w:r w:rsidR="001061CF">
        <w:rPr>
          <w:rFonts w:asciiTheme="majorHAnsi" w:hAnsiTheme="majorHAnsi"/>
          <w:sz w:val="22"/>
          <w:szCs w:val="22"/>
        </w:rPr>
        <w:t xml:space="preserve"> </w:t>
      </w:r>
    </w:p>
    <w:p w14:paraId="38083461" w14:textId="188429A7" w:rsidR="00FA4ABF" w:rsidRPr="00280726" w:rsidRDefault="00430FF8" w:rsidP="006926B3">
      <w:pPr>
        <w:rPr>
          <w:rFonts w:asciiTheme="majorHAnsi" w:hAnsiTheme="majorHAnsi"/>
          <w:color w:val="FF0000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Les </w:t>
      </w:r>
      <w:r w:rsidR="00A92615" w:rsidRPr="00D225B3">
        <w:rPr>
          <w:rFonts w:asciiTheme="majorHAnsi" w:hAnsiTheme="majorHAnsi"/>
          <w:sz w:val="22"/>
          <w:szCs w:val="22"/>
        </w:rPr>
        <w:t>fondeurs avaient comme devoir de donner une patine bien pa</w:t>
      </w:r>
      <w:r w:rsidR="001061CF">
        <w:rPr>
          <w:rFonts w:asciiTheme="majorHAnsi" w:hAnsiTheme="majorHAnsi"/>
          <w:sz w:val="22"/>
          <w:szCs w:val="22"/>
        </w:rPr>
        <w:t>rticulière aux statues</w:t>
      </w:r>
      <w:r w:rsidR="00A92615" w:rsidRPr="00D225B3">
        <w:rPr>
          <w:rFonts w:asciiTheme="majorHAnsi" w:hAnsiTheme="majorHAnsi"/>
          <w:sz w:val="22"/>
          <w:szCs w:val="22"/>
        </w:rPr>
        <w:t>.</w:t>
      </w:r>
      <w:r w:rsidR="003A1BC3" w:rsidRPr="00D225B3">
        <w:rPr>
          <w:rFonts w:asciiTheme="majorHAnsi" w:hAnsiTheme="majorHAnsi"/>
          <w:sz w:val="22"/>
          <w:szCs w:val="22"/>
        </w:rPr>
        <w:t xml:space="preserve"> Emile Leclercq décréta que la patine devait suffisamment contraster avec le feuillage de la végétation du Jardin. (</w:t>
      </w:r>
      <w:proofErr w:type="spellStart"/>
      <w:r w:rsidR="001061CF">
        <w:rPr>
          <w:rFonts w:asciiTheme="majorHAnsi" w:hAnsiTheme="majorHAnsi"/>
          <w:sz w:val="22"/>
          <w:szCs w:val="22"/>
        </w:rPr>
        <w:t>Derom</w:t>
      </w:r>
      <w:proofErr w:type="spellEnd"/>
      <w:r w:rsidR="001061CF">
        <w:rPr>
          <w:rFonts w:asciiTheme="majorHAnsi" w:hAnsiTheme="majorHAnsi"/>
          <w:sz w:val="22"/>
          <w:szCs w:val="22"/>
        </w:rPr>
        <w:t>, 2000</w:t>
      </w:r>
      <w:r w:rsidR="003A1BC3" w:rsidRPr="00D225B3">
        <w:rPr>
          <w:rFonts w:asciiTheme="majorHAnsi" w:hAnsiTheme="majorHAnsi"/>
          <w:sz w:val="22"/>
          <w:szCs w:val="22"/>
        </w:rPr>
        <w:t>).</w:t>
      </w:r>
      <w:r w:rsidR="00A92615" w:rsidRPr="00D225B3">
        <w:rPr>
          <w:rFonts w:asciiTheme="majorHAnsi" w:hAnsiTheme="majorHAnsi"/>
          <w:sz w:val="22"/>
          <w:szCs w:val="22"/>
        </w:rPr>
        <w:t xml:space="preserve"> </w:t>
      </w:r>
      <w:r w:rsidR="00600217">
        <w:rPr>
          <w:rFonts w:asciiTheme="majorHAnsi" w:hAnsiTheme="majorHAnsi"/>
          <w:sz w:val="22"/>
          <w:szCs w:val="22"/>
        </w:rPr>
        <w:t>Une lettre datée d’</w:t>
      </w:r>
      <w:r w:rsidR="00A92615" w:rsidRPr="00D225B3">
        <w:rPr>
          <w:rFonts w:asciiTheme="majorHAnsi" w:hAnsiTheme="majorHAnsi"/>
          <w:sz w:val="22"/>
          <w:szCs w:val="22"/>
        </w:rPr>
        <w:t>octobre 1898</w:t>
      </w:r>
      <w:r w:rsidR="00E53D4D">
        <w:rPr>
          <w:rFonts w:asciiTheme="majorHAnsi" w:hAnsiTheme="majorHAnsi"/>
          <w:sz w:val="22"/>
          <w:szCs w:val="22"/>
        </w:rPr>
        <w:t xml:space="preserve"> </w:t>
      </w:r>
      <w:r w:rsidR="0091237A">
        <w:rPr>
          <w:rFonts w:asciiTheme="majorHAnsi" w:hAnsiTheme="majorHAnsi"/>
          <w:sz w:val="22"/>
          <w:szCs w:val="22"/>
        </w:rPr>
        <w:t>précise</w:t>
      </w:r>
      <w:r w:rsidR="00D4686B">
        <w:rPr>
          <w:rFonts w:asciiTheme="majorHAnsi" w:hAnsiTheme="majorHAnsi"/>
          <w:sz w:val="22"/>
          <w:szCs w:val="22"/>
        </w:rPr>
        <w:t xml:space="preserve"> que</w:t>
      </w:r>
      <w:r w:rsidR="00E53D4D">
        <w:rPr>
          <w:rFonts w:asciiTheme="majorHAnsi" w:hAnsiTheme="majorHAnsi"/>
          <w:sz w:val="22"/>
          <w:szCs w:val="22"/>
        </w:rPr>
        <w:t xml:space="preserve"> toutes les statues </w:t>
      </w:r>
      <w:r w:rsidR="00956A30" w:rsidRPr="00956A30">
        <w:rPr>
          <w:rFonts w:asciiTheme="majorHAnsi" w:hAnsiTheme="majorHAnsi"/>
          <w:sz w:val="22"/>
          <w:szCs w:val="22"/>
        </w:rPr>
        <w:t>devaient être</w:t>
      </w:r>
      <w:r w:rsidR="00956A30">
        <w:rPr>
          <w:rFonts w:asciiTheme="majorHAnsi" w:hAnsiTheme="majorHAnsi"/>
          <w:color w:val="FF0000"/>
          <w:sz w:val="22"/>
          <w:szCs w:val="22"/>
        </w:rPr>
        <w:t xml:space="preserve"> </w:t>
      </w:r>
      <w:r w:rsidR="00600217">
        <w:rPr>
          <w:rFonts w:asciiTheme="majorHAnsi" w:hAnsiTheme="majorHAnsi"/>
          <w:sz w:val="22"/>
          <w:szCs w:val="22"/>
        </w:rPr>
        <w:t>placées</w:t>
      </w:r>
      <w:r w:rsidR="0091237A">
        <w:rPr>
          <w:rFonts w:asciiTheme="majorHAnsi" w:hAnsiTheme="majorHAnsi"/>
          <w:sz w:val="22"/>
          <w:szCs w:val="22"/>
        </w:rPr>
        <w:t xml:space="preserve"> dans le Jardin Botanique, à l’</w:t>
      </w:r>
      <w:r w:rsidR="00600217">
        <w:rPr>
          <w:rFonts w:asciiTheme="majorHAnsi" w:hAnsiTheme="majorHAnsi"/>
          <w:sz w:val="22"/>
          <w:szCs w:val="22"/>
        </w:rPr>
        <w:t xml:space="preserve">exception des œuvres de la fonderie </w:t>
      </w:r>
      <w:proofErr w:type="spellStart"/>
      <w:r w:rsidR="00600217">
        <w:rPr>
          <w:rFonts w:asciiTheme="majorHAnsi" w:hAnsiTheme="majorHAnsi"/>
          <w:sz w:val="22"/>
          <w:szCs w:val="22"/>
        </w:rPr>
        <w:t>Luppen</w:t>
      </w:r>
      <w:r w:rsidR="00EE7A94">
        <w:rPr>
          <w:rFonts w:asciiTheme="majorHAnsi" w:hAnsiTheme="majorHAnsi"/>
          <w:sz w:val="22"/>
          <w:szCs w:val="22"/>
        </w:rPr>
        <w:t>s</w:t>
      </w:r>
      <w:proofErr w:type="spellEnd"/>
      <w:r w:rsidR="00E53D4D">
        <w:rPr>
          <w:rFonts w:asciiTheme="majorHAnsi" w:hAnsiTheme="majorHAnsi"/>
          <w:sz w:val="22"/>
          <w:szCs w:val="22"/>
        </w:rPr>
        <w:t xml:space="preserve"> car les patines n</w:t>
      </w:r>
      <w:r w:rsidR="00E53D4D" w:rsidRPr="003A6987">
        <w:rPr>
          <w:rFonts w:asciiTheme="majorHAnsi" w:hAnsiTheme="majorHAnsi"/>
          <w:sz w:val="22"/>
          <w:szCs w:val="22"/>
        </w:rPr>
        <w:t>’avaient</w:t>
      </w:r>
      <w:r w:rsidR="00600217" w:rsidRPr="003A6987">
        <w:rPr>
          <w:rFonts w:asciiTheme="majorHAnsi" w:hAnsiTheme="majorHAnsi"/>
          <w:sz w:val="22"/>
          <w:szCs w:val="22"/>
        </w:rPr>
        <w:t xml:space="preserve"> </w:t>
      </w:r>
      <w:r w:rsidR="00600217">
        <w:rPr>
          <w:rFonts w:asciiTheme="majorHAnsi" w:hAnsiTheme="majorHAnsi"/>
          <w:sz w:val="22"/>
          <w:szCs w:val="22"/>
        </w:rPr>
        <w:t xml:space="preserve">pas étés </w:t>
      </w:r>
      <w:r w:rsidR="00E53D4D">
        <w:rPr>
          <w:rFonts w:asciiTheme="majorHAnsi" w:hAnsiTheme="majorHAnsi"/>
          <w:sz w:val="22"/>
          <w:szCs w:val="22"/>
        </w:rPr>
        <w:t xml:space="preserve">bien </w:t>
      </w:r>
      <w:r w:rsidR="00366D6F">
        <w:rPr>
          <w:rFonts w:asciiTheme="majorHAnsi" w:hAnsiTheme="majorHAnsi"/>
          <w:sz w:val="22"/>
          <w:szCs w:val="22"/>
        </w:rPr>
        <w:t>exécutées (-</w:t>
      </w:r>
      <w:r w:rsidR="00600217">
        <w:rPr>
          <w:rFonts w:asciiTheme="majorHAnsi" w:hAnsiTheme="majorHAnsi"/>
          <w:sz w:val="22"/>
          <w:szCs w:val="22"/>
        </w:rPr>
        <w:t>contrairement à celles de la Compagni</w:t>
      </w:r>
      <w:r w:rsidR="00D4686B">
        <w:rPr>
          <w:rFonts w:asciiTheme="majorHAnsi" w:hAnsiTheme="majorHAnsi"/>
          <w:sz w:val="22"/>
          <w:szCs w:val="22"/>
        </w:rPr>
        <w:t>e</w:t>
      </w:r>
      <w:r w:rsidR="00600217">
        <w:rPr>
          <w:rFonts w:asciiTheme="majorHAnsi" w:hAnsiTheme="majorHAnsi"/>
          <w:sz w:val="22"/>
          <w:szCs w:val="22"/>
        </w:rPr>
        <w:t xml:space="preserve"> des Bronzes et de la Fonderie </w:t>
      </w:r>
      <w:r w:rsidR="00600217">
        <w:rPr>
          <w:rFonts w:asciiTheme="majorHAnsi" w:hAnsiTheme="majorHAnsi"/>
          <w:sz w:val="22"/>
          <w:szCs w:val="22"/>
        </w:rPr>
        <w:lastRenderedPageBreak/>
        <w:t>Petermann</w:t>
      </w:r>
      <w:r w:rsidR="00366D6F">
        <w:rPr>
          <w:rFonts w:asciiTheme="majorHAnsi" w:hAnsiTheme="majorHAnsi"/>
          <w:sz w:val="22"/>
          <w:szCs w:val="22"/>
        </w:rPr>
        <w:t>)</w:t>
      </w:r>
      <w:r w:rsidR="00600217">
        <w:rPr>
          <w:rFonts w:asciiTheme="majorHAnsi" w:hAnsiTheme="majorHAnsi"/>
          <w:sz w:val="22"/>
          <w:szCs w:val="22"/>
        </w:rPr>
        <w:t xml:space="preserve">. </w:t>
      </w:r>
      <w:r w:rsidR="003A1BC3" w:rsidRPr="00D225B3">
        <w:rPr>
          <w:rFonts w:asciiTheme="majorHAnsi" w:hAnsiTheme="majorHAnsi"/>
          <w:sz w:val="22"/>
          <w:szCs w:val="22"/>
        </w:rPr>
        <w:t>(</w:t>
      </w:r>
      <w:r w:rsidR="002442C8">
        <w:rPr>
          <w:rFonts w:asciiTheme="majorHAnsi" w:hAnsiTheme="majorHAnsi"/>
          <w:sz w:val="22"/>
          <w:szCs w:val="22"/>
        </w:rPr>
        <w:t>Annexe 5</w:t>
      </w:r>
      <w:r w:rsidR="003A1BC3" w:rsidRPr="00D225B3">
        <w:rPr>
          <w:rFonts w:asciiTheme="majorHAnsi" w:hAnsiTheme="majorHAnsi"/>
          <w:sz w:val="22"/>
          <w:szCs w:val="22"/>
        </w:rPr>
        <w:t>)</w:t>
      </w:r>
      <w:r w:rsidR="00EE7A94">
        <w:rPr>
          <w:rFonts w:asciiTheme="majorHAnsi" w:hAnsiTheme="majorHAnsi"/>
          <w:sz w:val="22"/>
          <w:szCs w:val="22"/>
        </w:rPr>
        <w:t xml:space="preserve"> Une</w:t>
      </w:r>
      <w:r w:rsidR="00E53D4D">
        <w:rPr>
          <w:rFonts w:asciiTheme="majorHAnsi" w:hAnsiTheme="majorHAnsi"/>
          <w:sz w:val="22"/>
          <w:szCs w:val="22"/>
        </w:rPr>
        <w:t xml:space="preserve"> autre lettre du ministre </w:t>
      </w:r>
      <w:r w:rsidR="00145BDB">
        <w:rPr>
          <w:rFonts w:asciiTheme="majorHAnsi" w:hAnsiTheme="majorHAnsi"/>
          <w:sz w:val="22"/>
          <w:szCs w:val="22"/>
        </w:rPr>
        <w:t xml:space="preserve">montre son </w:t>
      </w:r>
      <w:r w:rsidR="00EE7A94">
        <w:rPr>
          <w:rFonts w:asciiTheme="majorHAnsi" w:hAnsiTheme="majorHAnsi"/>
          <w:sz w:val="22"/>
          <w:szCs w:val="22"/>
        </w:rPr>
        <w:t>insatisfaction</w:t>
      </w:r>
      <w:r w:rsidR="00673381" w:rsidRPr="00D225B3">
        <w:rPr>
          <w:rFonts w:asciiTheme="majorHAnsi" w:hAnsiTheme="majorHAnsi"/>
          <w:sz w:val="22"/>
          <w:szCs w:val="22"/>
        </w:rPr>
        <w:t xml:space="preserve"> </w:t>
      </w:r>
      <w:r w:rsidR="00145BDB">
        <w:rPr>
          <w:rFonts w:asciiTheme="majorHAnsi" w:hAnsiTheme="majorHAnsi"/>
          <w:sz w:val="22"/>
          <w:szCs w:val="22"/>
        </w:rPr>
        <w:t>sur la livraison des</w:t>
      </w:r>
      <w:r w:rsidR="00673381" w:rsidRPr="00D225B3">
        <w:rPr>
          <w:rFonts w:asciiTheme="majorHAnsi" w:hAnsiTheme="majorHAnsi"/>
          <w:sz w:val="22"/>
          <w:szCs w:val="22"/>
        </w:rPr>
        <w:t xml:space="preserve"> œuvres </w:t>
      </w:r>
      <w:r w:rsidR="008C2EF7" w:rsidRPr="00D225B3">
        <w:rPr>
          <w:rFonts w:asciiTheme="majorHAnsi" w:hAnsiTheme="majorHAnsi"/>
          <w:sz w:val="22"/>
          <w:szCs w:val="22"/>
        </w:rPr>
        <w:t xml:space="preserve">de la jeune fonderie </w:t>
      </w:r>
      <w:proofErr w:type="spellStart"/>
      <w:r w:rsidR="00145BDB">
        <w:rPr>
          <w:rFonts w:asciiTheme="majorHAnsi" w:hAnsiTheme="majorHAnsi"/>
          <w:sz w:val="22"/>
          <w:szCs w:val="22"/>
        </w:rPr>
        <w:t>Luppens</w:t>
      </w:r>
      <w:proofErr w:type="spellEnd"/>
      <w:r w:rsidR="00145BDB">
        <w:rPr>
          <w:rFonts w:asciiTheme="majorHAnsi" w:hAnsiTheme="majorHAnsi"/>
          <w:sz w:val="22"/>
          <w:szCs w:val="22"/>
        </w:rPr>
        <w:t xml:space="preserve"> (</w:t>
      </w:r>
      <w:r w:rsidR="008C2EF7" w:rsidRPr="00D225B3">
        <w:rPr>
          <w:rFonts w:asciiTheme="majorHAnsi" w:hAnsiTheme="majorHAnsi"/>
          <w:sz w:val="22"/>
          <w:szCs w:val="22"/>
        </w:rPr>
        <w:t>par rapport aux</w:t>
      </w:r>
      <w:r w:rsidR="006C5588">
        <w:rPr>
          <w:rFonts w:asciiTheme="majorHAnsi" w:hAnsiTheme="majorHAnsi"/>
          <w:sz w:val="22"/>
          <w:szCs w:val="22"/>
        </w:rPr>
        <w:t xml:space="preserve"> autres comme la Compagnie des B</w:t>
      </w:r>
      <w:r w:rsidR="008C2EF7" w:rsidRPr="00D225B3">
        <w:rPr>
          <w:rFonts w:asciiTheme="majorHAnsi" w:hAnsiTheme="majorHAnsi"/>
          <w:sz w:val="22"/>
          <w:szCs w:val="22"/>
        </w:rPr>
        <w:t>ronzes</w:t>
      </w:r>
      <w:r w:rsidR="00145BDB">
        <w:rPr>
          <w:rFonts w:asciiTheme="majorHAnsi" w:hAnsiTheme="majorHAnsi"/>
          <w:sz w:val="22"/>
          <w:szCs w:val="22"/>
        </w:rPr>
        <w:t>). Ses</w:t>
      </w:r>
      <w:r w:rsidR="00EE7A94">
        <w:rPr>
          <w:rFonts w:asciiTheme="majorHAnsi" w:hAnsiTheme="majorHAnsi"/>
          <w:sz w:val="22"/>
          <w:szCs w:val="22"/>
        </w:rPr>
        <w:t xml:space="preserve"> patines étant plus ternes et plus grises que ce qui avait été convenu</w:t>
      </w:r>
      <w:r w:rsidR="008C2EF7" w:rsidRPr="00D225B3">
        <w:rPr>
          <w:rFonts w:asciiTheme="majorHAnsi" w:hAnsiTheme="majorHAnsi"/>
          <w:sz w:val="22"/>
          <w:szCs w:val="22"/>
        </w:rPr>
        <w:t xml:space="preserve">. </w:t>
      </w:r>
      <w:r w:rsidR="002442C8">
        <w:rPr>
          <w:rFonts w:asciiTheme="majorHAnsi" w:hAnsiTheme="majorHAnsi"/>
          <w:sz w:val="22"/>
          <w:szCs w:val="22"/>
        </w:rPr>
        <w:t>(Annexe 6</w:t>
      </w:r>
      <w:r w:rsidR="00EE7A94">
        <w:rPr>
          <w:rFonts w:asciiTheme="majorHAnsi" w:hAnsiTheme="majorHAnsi"/>
          <w:sz w:val="22"/>
          <w:szCs w:val="22"/>
        </w:rPr>
        <w:t>)</w:t>
      </w:r>
    </w:p>
    <w:p w14:paraId="62D03668" w14:textId="440181C8" w:rsidR="00367D02" w:rsidRDefault="006D1D23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Les recherches </w:t>
      </w:r>
      <w:r w:rsidR="00E86343">
        <w:rPr>
          <w:rFonts w:asciiTheme="majorHAnsi" w:hAnsiTheme="majorHAnsi"/>
          <w:sz w:val="22"/>
          <w:szCs w:val="22"/>
        </w:rPr>
        <w:t xml:space="preserve">dans les ouvrages et </w:t>
      </w:r>
      <w:r w:rsidR="00BE6403">
        <w:rPr>
          <w:rFonts w:asciiTheme="majorHAnsi" w:hAnsiTheme="majorHAnsi"/>
          <w:sz w:val="22"/>
          <w:szCs w:val="22"/>
        </w:rPr>
        <w:t>les archives de la V</w:t>
      </w:r>
      <w:r w:rsidR="00E86343">
        <w:rPr>
          <w:rFonts w:asciiTheme="majorHAnsi" w:hAnsiTheme="majorHAnsi"/>
          <w:sz w:val="22"/>
          <w:szCs w:val="22"/>
        </w:rPr>
        <w:t>ille</w:t>
      </w:r>
      <w:r w:rsidR="009E34AD">
        <w:rPr>
          <w:rFonts w:asciiTheme="majorHAnsi" w:hAnsiTheme="majorHAnsi"/>
          <w:sz w:val="22"/>
          <w:szCs w:val="22"/>
        </w:rPr>
        <w:t xml:space="preserve"> de Bruxelles</w:t>
      </w:r>
      <w:r w:rsidR="00E86343">
        <w:rPr>
          <w:rFonts w:asciiTheme="majorHAnsi" w:hAnsiTheme="majorHAnsi"/>
          <w:sz w:val="22"/>
          <w:szCs w:val="22"/>
        </w:rPr>
        <w:t xml:space="preserve"> et du Royaume </w:t>
      </w:r>
      <w:r w:rsidR="00952728" w:rsidRPr="00334BE7">
        <w:rPr>
          <w:rFonts w:asciiTheme="majorHAnsi" w:hAnsiTheme="majorHAnsi"/>
          <w:sz w:val="22"/>
          <w:szCs w:val="22"/>
        </w:rPr>
        <w:t xml:space="preserve">ne fournissent aucune information </w:t>
      </w:r>
      <w:r>
        <w:rPr>
          <w:rFonts w:asciiTheme="majorHAnsi" w:hAnsiTheme="majorHAnsi"/>
          <w:sz w:val="22"/>
          <w:szCs w:val="22"/>
        </w:rPr>
        <w:t>concernant la technique de fonte utilisée</w:t>
      </w:r>
      <w:r w:rsidR="00E86343">
        <w:rPr>
          <w:rFonts w:asciiTheme="majorHAnsi" w:hAnsiTheme="majorHAnsi"/>
          <w:sz w:val="22"/>
          <w:szCs w:val="22"/>
        </w:rPr>
        <w:t xml:space="preserve"> pour le </w:t>
      </w:r>
      <w:r w:rsidR="00E86343" w:rsidRPr="00883B0A">
        <w:rPr>
          <w:rFonts w:asciiTheme="majorHAnsi" w:hAnsiTheme="majorHAnsi"/>
          <w:i/>
          <w:sz w:val="22"/>
          <w:szCs w:val="22"/>
        </w:rPr>
        <w:t>Lys</w:t>
      </w:r>
      <w:r w:rsidR="00E86343">
        <w:rPr>
          <w:rFonts w:asciiTheme="majorHAnsi" w:hAnsiTheme="majorHAnsi"/>
          <w:sz w:val="22"/>
          <w:szCs w:val="22"/>
        </w:rPr>
        <w:t xml:space="preserve">. </w:t>
      </w:r>
      <w:r w:rsidR="00985735">
        <w:rPr>
          <w:rFonts w:asciiTheme="majorHAnsi" w:hAnsiTheme="majorHAnsi"/>
          <w:sz w:val="22"/>
          <w:szCs w:val="22"/>
        </w:rPr>
        <w:t xml:space="preserve">La fonte à la cire </w:t>
      </w:r>
      <w:r w:rsidR="00952728">
        <w:rPr>
          <w:rFonts w:asciiTheme="majorHAnsi" w:hAnsiTheme="majorHAnsi"/>
          <w:sz w:val="22"/>
          <w:szCs w:val="22"/>
        </w:rPr>
        <w:t xml:space="preserve">perdue et la fonte au sable </w:t>
      </w:r>
      <w:r w:rsidR="00952728" w:rsidRPr="00D00A8C">
        <w:rPr>
          <w:rFonts w:asciiTheme="majorHAnsi" w:hAnsiTheme="majorHAnsi"/>
          <w:sz w:val="22"/>
          <w:szCs w:val="22"/>
        </w:rPr>
        <w:t>étaient</w:t>
      </w:r>
      <w:r w:rsidR="00985735">
        <w:rPr>
          <w:rFonts w:asciiTheme="majorHAnsi" w:hAnsiTheme="majorHAnsi"/>
          <w:sz w:val="22"/>
          <w:szCs w:val="22"/>
        </w:rPr>
        <w:t xml:space="preserve"> les deux techniques les plus courantes au XIXe sièc</w:t>
      </w:r>
      <w:r w:rsidR="006E4942">
        <w:rPr>
          <w:rFonts w:asciiTheme="majorHAnsi" w:hAnsiTheme="majorHAnsi"/>
          <w:sz w:val="22"/>
          <w:szCs w:val="22"/>
        </w:rPr>
        <w:t>l</w:t>
      </w:r>
      <w:r w:rsidR="00985735">
        <w:rPr>
          <w:rFonts w:asciiTheme="majorHAnsi" w:hAnsiTheme="majorHAnsi"/>
          <w:sz w:val="22"/>
          <w:szCs w:val="22"/>
        </w:rPr>
        <w:t xml:space="preserve">e. </w:t>
      </w:r>
      <w:r>
        <w:rPr>
          <w:rFonts w:asciiTheme="majorHAnsi" w:hAnsiTheme="majorHAnsi"/>
          <w:sz w:val="22"/>
          <w:szCs w:val="22"/>
        </w:rPr>
        <w:t xml:space="preserve">D’après </w:t>
      </w:r>
      <w:r w:rsidR="00CB63AA">
        <w:rPr>
          <w:rFonts w:asciiTheme="majorHAnsi" w:hAnsiTheme="majorHAnsi"/>
          <w:sz w:val="22"/>
          <w:szCs w:val="22"/>
        </w:rPr>
        <w:t>l’ouvrage d’</w:t>
      </w:r>
      <w:r>
        <w:rPr>
          <w:rFonts w:asciiTheme="majorHAnsi" w:hAnsiTheme="majorHAnsi"/>
          <w:sz w:val="22"/>
          <w:szCs w:val="22"/>
        </w:rPr>
        <w:t>Elisabeth Lebon</w:t>
      </w:r>
      <w:r w:rsidR="00CB63AA">
        <w:rPr>
          <w:rFonts w:asciiTheme="majorHAnsi" w:hAnsiTheme="majorHAnsi"/>
          <w:sz w:val="22"/>
          <w:szCs w:val="22"/>
        </w:rPr>
        <w:t xml:space="preserve"> </w:t>
      </w:r>
      <w:r w:rsidR="00985735">
        <w:rPr>
          <w:rFonts w:asciiTheme="majorHAnsi" w:hAnsiTheme="majorHAnsi"/>
          <w:sz w:val="22"/>
          <w:szCs w:val="22"/>
        </w:rPr>
        <w:t xml:space="preserve">(2012), la </w:t>
      </w:r>
      <w:r w:rsidR="00CB63AA">
        <w:rPr>
          <w:rFonts w:asciiTheme="majorHAnsi" w:hAnsiTheme="majorHAnsi"/>
          <w:sz w:val="22"/>
          <w:szCs w:val="22"/>
        </w:rPr>
        <w:t>fonte au sable permet</w:t>
      </w:r>
      <w:r w:rsidR="00952728" w:rsidRPr="00D00A8C">
        <w:rPr>
          <w:rFonts w:asciiTheme="majorHAnsi" w:hAnsiTheme="majorHAnsi"/>
          <w:sz w:val="22"/>
          <w:szCs w:val="22"/>
        </w:rPr>
        <w:t>tait</w:t>
      </w:r>
      <w:r w:rsidR="00CB63AA">
        <w:rPr>
          <w:rFonts w:asciiTheme="majorHAnsi" w:hAnsiTheme="majorHAnsi"/>
          <w:sz w:val="22"/>
          <w:szCs w:val="22"/>
        </w:rPr>
        <w:t xml:space="preserve"> de créer de</w:t>
      </w:r>
      <w:r w:rsidR="00367D02">
        <w:rPr>
          <w:rFonts w:asciiTheme="majorHAnsi" w:hAnsiTheme="majorHAnsi"/>
          <w:sz w:val="22"/>
          <w:szCs w:val="22"/>
        </w:rPr>
        <w:t xml:space="preserve">s </w:t>
      </w:r>
      <w:r w:rsidR="00952728">
        <w:rPr>
          <w:rFonts w:asciiTheme="majorHAnsi" w:hAnsiTheme="majorHAnsi"/>
          <w:sz w:val="22"/>
          <w:szCs w:val="22"/>
        </w:rPr>
        <w:t>bronzes à plus grande échelle</w:t>
      </w:r>
      <w:r w:rsidR="00952728" w:rsidRPr="00C7181A">
        <w:rPr>
          <w:rFonts w:asciiTheme="majorHAnsi" w:hAnsiTheme="majorHAnsi"/>
          <w:sz w:val="22"/>
          <w:szCs w:val="22"/>
        </w:rPr>
        <w:t>. C</w:t>
      </w:r>
      <w:r w:rsidR="00CB63AA" w:rsidRPr="00C7181A">
        <w:rPr>
          <w:rFonts w:asciiTheme="majorHAnsi" w:hAnsiTheme="majorHAnsi"/>
          <w:sz w:val="22"/>
          <w:szCs w:val="22"/>
        </w:rPr>
        <w:t>ette</w:t>
      </w:r>
      <w:r w:rsidR="00CB63AA">
        <w:rPr>
          <w:rFonts w:asciiTheme="majorHAnsi" w:hAnsiTheme="majorHAnsi"/>
          <w:sz w:val="22"/>
          <w:szCs w:val="22"/>
        </w:rPr>
        <w:t xml:space="preserve"> technique se développa a</w:t>
      </w:r>
      <w:r w:rsidR="00952728">
        <w:rPr>
          <w:rFonts w:asciiTheme="majorHAnsi" w:hAnsiTheme="majorHAnsi"/>
          <w:sz w:val="22"/>
          <w:szCs w:val="22"/>
        </w:rPr>
        <w:t xml:space="preserve">vec l’avènement de </w:t>
      </w:r>
      <w:r w:rsidR="00952728" w:rsidRPr="00C7181A">
        <w:rPr>
          <w:rFonts w:asciiTheme="majorHAnsi" w:hAnsiTheme="majorHAnsi"/>
          <w:sz w:val="22"/>
          <w:szCs w:val="22"/>
        </w:rPr>
        <w:t>l’industrie, étant</w:t>
      </w:r>
      <w:r w:rsidR="00367D02" w:rsidRPr="00C7181A">
        <w:rPr>
          <w:rFonts w:asciiTheme="majorHAnsi" w:hAnsiTheme="majorHAnsi"/>
          <w:sz w:val="22"/>
          <w:szCs w:val="22"/>
        </w:rPr>
        <w:t xml:space="preserve"> </w:t>
      </w:r>
      <w:r w:rsidR="000902F6" w:rsidRPr="00C7181A">
        <w:rPr>
          <w:rFonts w:asciiTheme="majorHAnsi" w:hAnsiTheme="majorHAnsi"/>
          <w:sz w:val="22"/>
          <w:szCs w:val="22"/>
        </w:rPr>
        <w:t>moins coû</w:t>
      </w:r>
      <w:r w:rsidR="009E34AD">
        <w:rPr>
          <w:rFonts w:asciiTheme="majorHAnsi" w:hAnsiTheme="majorHAnsi"/>
          <w:sz w:val="22"/>
          <w:szCs w:val="22"/>
        </w:rPr>
        <w:t>teuse-</w:t>
      </w:r>
      <w:r w:rsidR="00952728" w:rsidRPr="00C7181A">
        <w:rPr>
          <w:rFonts w:asciiTheme="majorHAnsi" w:hAnsiTheme="majorHAnsi"/>
          <w:sz w:val="22"/>
          <w:szCs w:val="22"/>
        </w:rPr>
        <w:t xml:space="preserve"> et plus rapide.</w:t>
      </w:r>
      <w:r w:rsidR="00FA6327" w:rsidRPr="00C7181A">
        <w:rPr>
          <w:rFonts w:asciiTheme="majorHAnsi" w:hAnsiTheme="majorHAnsi"/>
          <w:sz w:val="22"/>
          <w:szCs w:val="22"/>
        </w:rPr>
        <w:t xml:space="preserve"> L</w:t>
      </w:r>
      <w:r w:rsidR="00E1512F" w:rsidRPr="00C7181A">
        <w:rPr>
          <w:rFonts w:asciiTheme="majorHAnsi" w:hAnsiTheme="majorHAnsi"/>
          <w:sz w:val="22"/>
          <w:szCs w:val="22"/>
        </w:rPr>
        <w:t xml:space="preserve">es œuvres devaient </w:t>
      </w:r>
      <w:r w:rsidR="009E34AD">
        <w:rPr>
          <w:rFonts w:asciiTheme="majorHAnsi" w:hAnsiTheme="majorHAnsi"/>
          <w:sz w:val="22"/>
          <w:szCs w:val="22"/>
        </w:rPr>
        <w:t>faire l’objet d’</w:t>
      </w:r>
      <w:r w:rsidR="00FA6327" w:rsidRPr="00C7181A">
        <w:rPr>
          <w:rFonts w:asciiTheme="majorHAnsi" w:hAnsiTheme="majorHAnsi"/>
          <w:sz w:val="22"/>
          <w:szCs w:val="22"/>
        </w:rPr>
        <w:t>un découpage avant d’</w:t>
      </w:r>
      <w:r w:rsidR="00E1512F" w:rsidRPr="00C7181A">
        <w:rPr>
          <w:rFonts w:asciiTheme="majorHAnsi" w:hAnsiTheme="majorHAnsi"/>
          <w:sz w:val="22"/>
          <w:szCs w:val="22"/>
        </w:rPr>
        <w:t>être fondue</w:t>
      </w:r>
      <w:r w:rsidR="00816763" w:rsidRPr="00C7181A">
        <w:rPr>
          <w:rFonts w:asciiTheme="majorHAnsi" w:hAnsiTheme="majorHAnsi"/>
          <w:sz w:val="22"/>
          <w:szCs w:val="22"/>
        </w:rPr>
        <w:t>s</w:t>
      </w:r>
      <w:r w:rsidR="00FA6327" w:rsidRPr="00C7181A">
        <w:rPr>
          <w:rFonts w:asciiTheme="majorHAnsi" w:hAnsiTheme="majorHAnsi"/>
          <w:sz w:val="22"/>
          <w:szCs w:val="22"/>
        </w:rPr>
        <w:t xml:space="preserve">. Toutefois, cette technique </w:t>
      </w:r>
      <w:r w:rsidR="00EA5AEC">
        <w:rPr>
          <w:rFonts w:asciiTheme="majorHAnsi" w:hAnsiTheme="majorHAnsi"/>
          <w:sz w:val="22"/>
          <w:szCs w:val="22"/>
        </w:rPr>
        <w:t xml:space="preserve">présentait les </w:t>
      </w:r>
      <w:r w:rsidR="00FA6327" w:rsidRPr="00C7181A">
        <w:rPr>
          <w:rFonts w:asciiTheme="majorHAnsi" w:hAnsiTheme="majorHAnsi"/>
          <w:sz w:val="22"/>
          <w:szCs w:val="22"/>
        </w:rPr>
        <w:t>désavantage</w:t>
      </w:r>
      <w:r w:rsidR="00EA5AEC">
        <w:rPr>
          <w:rFonts w:asciiTheme="majorHAnsi" w:hAnsiTheme="majorHAnsi"/>
          <w:sz w:val="22"/>
          <w:szCs w:val="22"/>
        </w:rPr>
        <w:t>s que</w:t>
      </w:r>
      <w:r w:rsidR="00FA6327" w:rsidRPr="00C7181A">
        <w:rPr>
          <w:rFonts w:asciiTheme="majorHAnsi" w:hAnsiTheme="majorHAnsi"/>
          <w:sz w:val="22"/>
          <w:szCs w:val="22"/>
        </w:rPr>
        <w:t xml:space="preserve"> les statues éta</w:t>
      </w:r>
      <w:r w:rsidR="00EA5AEC">
        <w:rPr>
          <w:rFonts w:asciiTheme="majorHAnsi" w:hAnsiTheme="majorHAnsi"/>
          <w:sz w:val="22"/>
          <w:szCs w:val="22"/>
        </w:rPr>
        <w:t>ie</w:t>
      </w:r>
      <w:r w:rsidR="00FA6327" w:rsidRPr="00C7181A">
        <w:rPr>
          <w:rFonts w:asciiTheme="majorHAnsi" w:hAnsiTheme="majorHAnsi"/>
          <w:sz w:val="22"/>
          <w:szCs w:val="22"/>
        </w:rPr>
        <w:t>nt légèrement déformées</w:t>
      </w:r>
      <w:r w:rsidR="00E1512F" w:rsidRPr="00C7181A">
        <w:rPr>
          <w:rFonts w:asciiTheme="majorHAnsi" w:hAnsiTheme="majorHAnsi"/>
          <w:sz w:val="22"/>
          <w:szCs w:val="22"/>
        </w:rPr>
        <w:t xml:space="preserve">. </w:t>
      </w:r>
      <w:r w:rsidR="00ED0FFB" w:rsidRPr="00C7181A">
        <w:rPr>
          <w:rFonts w:asciiTheme="majorHAnsi" w:hAnsiTheme="majorHAnsi"/>
          <w:sz w:val="22"/>
          <w:szCs w:val="22"/>
        </w:rPr>
        <w:t>La cire perdue</w:t>
      </w:r>
      <w:r w:rsidR="00FA6327" w:rsidRPr="00C7181A">
        <w:rPr>
          <w:rFonts w:asciiTheme="majorHAnsi" w:hAnsiTheme="majorHAnsi"/>
          <w:sz w:val="22"/>
          <w:szCs w:val="22"/>
        </w:rPr>
        <w:t>, quant à elle,</w:t>
      </w:r>
      <w:r w:rsidR="00B042AB">
        <w:rPr>
          <w:rFonts w:asciiTheme="majorHAnsi" w:hAnsiTheme="majorHAnsi"/>
          <w:sz w:val="22"/>
          <w:szCs w:val="22"/>
        </w:rPr>
        <w:t xml:space="preserve"> permettait de moins montrer les défauts et</w:t>
      </w:r>
      <w:r w:rsidR="00A9228A" w:rsidRPr="00C7181A">
        <w:rPr>
          <w:rFonts w:asciiTheme="majorHAnsi" w:hAnsiTheme="majorHAnsi"/>
          <w:sz w:val="22"/>
          <w:szCs w:val="22"/>
        </w:rPr>
        <w:t xml:space="preserve"> ciselures</w:t>
      </w:r>
      <w:r w:rsidR="00ED0FFB" w:rsidRPr="00C7181A">
        <w:rPr>
          <w:rFonts w:asciiTheme="majorHAnsi" w:hAnsiTheme="majorHAnsi"/>
          <w:sz w:val="22"/>
          <w:szCs w:val="22"/>
        </w:rPr>
        <w:t>.</w:t>
      </w:r>
      <w:r w:rsidR="00ED0FFB">
        <w:rPr>
          <w:rFonts w:asciiTheme="majorHAnsi" w:hAnsiTheme="majorHAnsi"/>
          <w:sz w:val="22"/>
          <w:szCs w:val="22"/>
        </w:rPr>
        <w:t xml:space="preserve"> </w:t>
      </w:r>
    </w:p>
    <w:p w14:paraId="53526C13" w14:textId="610E6C2C" w:rsidR="00985735" w:rsidRPr="008733FE" w:rsidRDefault="00B042AB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De plus, il est constaté </w:t>
      </w:r>
      <w:r w:rsidR="00D60C34" w:rsidRPr="008733FE">
        <w:rPr>
          <w:rFonts w:asciiTheme="majorHAnsi" w:hAnsiTheme="majorHAnsi"/>
          <w:sz w:val="22"/>
          <w:szCs w:val="22"/>
        </w:rPr>
        <w:t>que la statue du</w:t>
      </w:r>
      <w:r w:rsidR="00D60C34" w:rsidRPr="00883B0A">
        <w:rPr>
          <w:rFonts w:asciiTheme="majorHAnsi" w:hAnsiTheme="majorHAnsi"/>
          <w:i/>
          <w:sz w:val="22"/>
          <w:szCs w:val="22"/>
        </w:rPr>
        <w:t xml:space="preserve"> Lys</w:t>
      </w:r>
      <w:r w:rsidR="00D60C34" w:rsidRPr="008733FE">
        <w:rPr>
          <w:rFonts w:asciiTheme="majorHAnsi" w:hAnsiTheme="majorHAnsi"/>
          <w:sz w:val="22"/>
          <w:szCs w:val="22"/>
        </w:rPr>
        <w:t xml:space="preserve"> a une ligne faisant</w:t>
      </w:r>
      <w:r w:rsidR="00A9228A" w:rsidRPr="008733FE">
        <w:rPr>
          <w:rFonts w:asciiTheme="majorHAnsi" w:hAnsiTheme="majorHAnsi"/>
          <w:sz w:val="22"/>
          <w:szCs w:val="22"/>
        </w:rPr>
        <w:t xml:space="preserve"> le pourtour de sa taille</w:t>
      </w:r>
      <w:r w:rsidR="00FA3756" w:rsidRPr="008733FE">
        <w:rPr>
          <w:rFonts w:asciiTheme="majorHAnsi" w:hAnsiTheme="majorHAnsi"/>
          <w:sz w:val="22"/>
          <w:szCs w:val="22"/>
        </w:rPr>
        <w:t xml:space="preserve"> (Fig. 3</w:t>
      </w:r>
      <w:r w:rsidR="00367D02" w:rsidRPr="008733FE">
        <w:rPr>
          <w:rFonts w:asciiTheme="majorHAnsi" w:hAnsiTheme="majorHAnsi"/>
          <w:sz w:val="22"/>
          <w:szCs w:val="22"/>
        </w:rPr>
        <w:t>)</w:t>
      </w:r>
      <w:r>
        <w:rPr>
          <w:rFonts w:asciiTheme="majorHAnsi" w:hAnsiTheme="majorHAnsi"/>
          <w:sz w:val="22"/>
          <w:szCs w:val="22"/>
        </w:rPr>
        <w:t>. C</w:t>
      </w:r>
      <w:r w:rsidR="000B1560" w:rsidRPr="008733FE">
        <w:rPr>
          <w:rFonts w:asciiTheme="majorHAnsi" w:hAnsiTheme="majorHAnsi"/>
          <w:sz w:val="22"/>
          <w:szCs w:val="22"/>
        </w:rPr>
        <w:t xml:space="preserve">ela pourrait être une trace </w:t>
      </w:r>
      <w:r w:rsidR="00D60C34" w:rsidRPr="008733FE">
        <w:rPr>
          <w:rFonts w:asciiTheme="majorHAnsi" w:hAnsiTheme="majorHAnsi"/>
          <w:sz w:val="22"/>
          <w:szCs w:val="22"/>
        </w:rPr>
        <w:t>apparue</w:t>
      </w:r>
      <w:r w:rsidR="00E806DE" w:rsidRPr="008733FE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>avec le temps</w:t>
      </w:r>
      <w:r w:rsidR="00D3765F" w:rsidRPr="008733FE">
        <w:rPr>
          <w:rFonts w:asciiTheme="majorHAnsi" w:hAnsiTheme="majorHAnsi"/>
          <w:sz w:val="22"/>
          <w:szCs w:val="22"/>
        </w:rPr>
        <w:t xml:space="preserve"> </w:t>
      </w:r>
      <w:r w:rsidR="00A9228A" w:rsidRPr="008733FE">
        <w:rPr>
          <w:rFonts w:asciiTheme="majorHAnsi" w:hAnsiTheme="majorHAnsi"/>
          <w:sz w:val="22"/>
          <w:szCs w:val="22"/>
        </w:rPr>
        <w:t xml:space="preserve">et qui </w:t>
      </w:r>
      <w:r w:rsidR="000B1560" w:rsidRPr="008733FE">
        <w:rPr>
          <w:rFonts w:asciiTheme="majorHAnsi" w:hAnsiTheme="majorHAnsi"/>
          <w:sz w:val="22"/>
          <w:szCs w:val="22"/>
        </w:rPr>
        <w:t xml:space="preserve">indiquerait que la statue fut façonnée </w:t>
      </w:r>
      <w:r w:rsidR="00A9228A" w:rsidRPr="008733FE">
        <w:rPr>
          <w:rFonts w:asciiTheme="majorHAnsi" w:hAnsiTheme="majorHAnsi"/>
          <w:sz w:val="22"/>
          <w:szCs w:val="22"/>
        </w:rPr>
        <w:t xml:space="preserve">en plusieurs parties. </w:t>
      </w:r>
      <w:r w:rsidR="000B1560" w:rsidRPr="008733FE">
        <w:rPr>
          <w:rFonts w:asciiTheme="majorHAnsi" w:hAnsiTheme="majorHAnsi"/>
          <w:sz w:val="22"/>
          <w:szCs w:val="22"/>
        </w:rPr>
        <w:t xml:space="preserve">Cette trace peut être un indicateur </w:t>
      </w:r>
      <w:r w:rsidR="00A9228A" w:rsidRPr="008733FE">
        <w:rPr>
          <w:rFonts w:asciiTheme="majorHAnsi" w:hAnsiTheme="majorHAnsi"/>
          <w:sz w:val="22"/>
          <w:szCs w:val="22"/>
        </w:rPr>
        <w:t xml:space="preserve">de la technique utilisée, celle du sable. </w:t>
      </w:r>
    </w:p>
    <w:p w14:paraId="476E56A4" w14:textId="21713C6C" w:rsidR="008C2EF7" w:rsidRDefault="008C2EF7" w:rsidP="006926B3">
      <w:pPr>
        <w:rPr>
          <w:rFonts w:asciiTheme="majorHAnsi" w:hAnsiTheme="majorHAnsi"/>
          <w:sz w:val="22"/>
          <w:szCs w:val="22"/>
        </w:rPr>
      </w:pPr>
      <w:r w:rsidRPr="008733FE">
        <w:rPr>
          <w:rFonts w:asciiTheme="majorHAnsi" w:hAnsiTheme="majorHAnsi"/>
          <w:sz w:val="22"/>
          <w:szCs w:val="22"/>
        </w:rPr>
        <w:t>La dernière étape</w:t>
      </w:r>
      <w:r w:rsidR="000B1560" w:rsidRPr="008733FE">
        <w:rPr>
          <w:rFonts w:asciiTheme="majorHAnsi" w:hAnsiTheme="majorHAnsi"/>
          <w:sz w:val="22"/>
          <w:szCs w:val="22"/>
        </w:rPr>
        <w:t xml:space="preserve"> du travail laborieux du </w:t>
      </w:r>
      <w:r w:rsidR="000B1560" w:rsidRPr="00883B0A">
        <w:rPr>
          <w:rFonts w:asciiTheme="majorHAnsi" w:hAnsiTheme="majorHAnsi"/>
          <w:i/>
          <w:sz w:val="22"/>
          <w:szCs w:val="22"/>
        </w:rPr>
        <w:t>Lys</w:t>
      </w:r>
      <w:r w:rsidR="000B1560" w:rsidRPr="008733FE">
        <w:rPr>
          <w:rFonts w:asciiTheme="majorHAnsi" w:hAnsiTheme="majorHAnsi"/>
          <w:sz w:val="22"/>
          <w:szCs w:val="22"/>
        </w:rPr>
        <w:t xml:space="preserve"> fut</w:t>
      </w:r>
      <w:r w:rsidRPr="008733FE">
        <w:rPr>
          <w:rFonts w:asciiTheme="majorHAnsi" w:hAnsiTheme="majorHAnsi"/>
          <w:sz w:val="22"/>
          <w:szCs w:val="22"/>
        </w:rPr>
        <w:t xml:space="preserve"> l</w:t>
      </w:r>
      <w:r w:rsidR="000B1560" w:rsidRPr="008733FE">
        <w:rPr>
          <w:rFonts w:asciiTheme="majorHAnsi" w:hAnsiTheme="majorHAnsi"/>
          <w:sz w:val="22"/>
          <w:szCs w:val="22"/>
        </w:rPr>
        <w:t>e placement de la statue au sein du</w:t>
      </w:r>
      <w:r w:rsidRPr="008733FE">
        <w:rPr>
          <w:rFonts w:asciiTheme="majorHAnsi" w:hAnsiTheme="majorHAnsi"/>
          <w:sz w:val="22"/>
          <w:szCs w:val="22"/>
        </w:rPr>
        <w:t xml:space="preserve"> Jardin Botanique. </w:t>
      </w:r>
      <w:r w:rsidR="00673381" w:rsidRPr="008733FE">
        <w:rPr>
          <w:rFonts w:asciiTheme="majorHAnsi" w:hAnsiTheme="majorHAnsi"/>
          <w:sz w:val="22"/>
          <w:szCs w:val="22"/>
        </w:rPr>
        <w:t>Chacune des st</w:t>
      </w:r>
      <w:r w:rsidR="000B1560" w:rsidRPr="008733FE">
        <w:rPr>
          <w:rFonts w:asciiTheme="majorHAnsi" w:hAnsiTheme="majorHAnsi"/>
          <w:sz w:val="22"/>
          <w:szCs w:val="22"/>
        </w:rPr>
        <w:t>atues fut installée sur un</w:t>
      </w:r>
      <w:r w:rsidR="00673381" w:rsidRPr="008733FE">
        <w:rPr>
          <w:rFonts w:asciiTheme="majorHAnsi" w:hAnsiTheme="majorHAnsi"/>
          <w:sz w:val="22"/>
          <w:szCs w:val="22"/>
        </w:rPr>
        <w:t xml:space="preserve"> s</w:t>
      </w:r>
      <w:r w:rsidR="00214A48" w:rsidRPr="008733FE">
        <w:rPr>
          <w:rFonts w:asciiTheme="majorHAnsi" w:hAnsiTheme="majorHAnsi"/>
          <w:sz w:val="22"/>
          <w:szCs w:val="22"/>
        </w:rPr>
        <w:t xml:space="preserve">ocle et </w:t>
      </w:r>
      <w:r w:rsidR="000B1560" w:rsidRPr="008733FE">
        <w:rPr>
          <w:rFonts w:asciiTheme="majorHAnsi" w:hAnsiTheme="majorHAnsi"/>
          <w:sz w:val="22"/>
          <w:szCs w:val="22"/>
        </w:rPr>
        <w:t xml:space="preserve">y furent accrochées </w:t>
      </w:r>
      <w:r w:rsidR="00673381" w:rsidRPr="008733FE">
        <w:rPr>
          <w:rFonts w:asciiTheme="majorHAnsi" w:hAnsiTheme="majorHAnsi"/>
          <w:sz w:val="22"/>
          <w:szCs w:val="22"/>
        </w:rPr>
        <w:t>à l’aide de deux tenons.</w:t>
      </w:r>
      <w:r w:rsidR="00367D02" w:rsidRPr="008733FE">
        <w:rPr>
          <w:rFonts w:asciiTheme="majorHAnsi" w:hAnsiTheme="majorHAnsi"/>
          <w:sz w:val="22"/>
          <w:szCs w:val="22"/>
        </w:rPr>
        <w:t xml:space="preserve"> (Annexe </w:t>
      </w:r>
      <w:r w:rsidR="006F2B77" w:rsidRPr="008733FE">
        <w:rPr>
          <w:rFonts w:asciiTheme="majorHAnsi" w:hAnsiTheme="majorHAnsi"/>
          <w:sz w:val="22"/>
          <w:szCs w:val="22"/>
        </w:rPr>
        <w:t>7</w:t>
      </w:r>
      <w:r w:rsidR="00A44F5E" w:rsidRPr="008733FE">
        <w:rPr>
          <w:rFonts w:asciiTheme="majorHAnsi" w:hAnsiTheme="majorHAnsi"/>
          <w:sz w:val="22"/>
          <w:szCs w:val="22"/>
        </w:rPr>
        <w:t>)</w:t>
      </w:r>
      <w:r w:rsidR="00AC3904" w:rsidRPr="008733FE">
        <w:rPr>
          <w:rFonts w:asciiTheme="majorHAnsi" w:hAnsiTheme="majorHAnsi"/>
          <w:sz w:val="22"/>
          <w:szCs w:val="22"/>
        </w:rPr>
        <w:t xml:space="preserve"> L’œuvre est en bronze, mais le socle est en pierre bleue (</w:t>
      </w:r>
      <w:proofErr w:type="spellStart"/>
      <w:r w:rsidR="00AC3904" w:rsidRPr="008733FE">
        <w:rPr>
          <w:rFonts w:asciiTheme="majorHAnsi" w:hAnsiTheme="majorHAnsi"/>
          <w:sz w:val="22"/>
          <w:szCs w:val="22"/>
        </w:rPr>
        <w:t>Derom</w:t>
      </w:r>
      <w:proofErr w:type="spellEnd"/>
      <w:r w:rsidR="00AC3904" w:rsidRPr="008733FE">
        <w:rPr>
          <w:rFonts w:asciiTheme="majorHAnsi" w:hAnsiTheme="majorHAnsi"/>
          <w:sz w:val="22"/>
          <w:szCs w:val="22"/>
        </w:rPr>
        <w:t>, 2002)</w:t>
      </w:r>
      <w:r w:rsidR="00206262">
        <w:rPr>
          <w:rFonts w:asciiTheme="majorHAnsi" w:hAnsiTheme="majorHAnsi"/>
          <w:sz w:val="22"/>
          <w:szCs w:val="22"/>
        </w:rPr>
        <w:t>.</w:t>
      </w:r>
      <w:r w:rsidR="00AC3904" w:rsidRPr="008733FE">
        <w:rPr>
          <w:rFonts w:asciiTheme="majorHAnsi" w:hAnsiTheme="majorHAnsi"/>
          <w:sz w:val="22"/>
          <w:szCs w:val="22"/>
        </w:rPr>
        <w:t xml:space="preserve"> </w:t>
      </w:r>
      <w:r w:rsidR="000B1560" w:rsidRPr="008733FE">
        <w:rPr>
          <w:rFonts w:asciiTheme="majorHAnsi" w:hAnsiTheme="majorHAnsi"/>
          <w:sz w:val="22"/>
          <w:szCs w:val="22"/>
        </w:rPr>
        <w:t>C</w:t>
      </w:r>
      <w:r w:rsidR="00D45C15" w:rsidRPr="008733FE">
        <w:rPr>
          <w:rFonts w:asciiTheme="majorHAnsi" w:hAnsiTheme="majorHAnsi"/>
          <w:sz w:val="22"/>
          <w:szCs w:val="22"/>
        </w:rPr>
        <w:t xml:space="preserve">es socles </w:t>
      </w:r>
      <w:r w:rsidR="000B1560" w:rsidRPr="008733FE">
        <w:rPr>
          <w:rFonts w:asciiTheme="majorHAnsi" w:hAnsiTheme="majorHAnsi"/>
          <w:sz w:val="22"/>
          <w:szCs w:val="22"/>
        </w:rPr>
        <w:t>furent confectionnés</w:t>
      </w:r>
      <w:r w:rsidR="00AC3904" w:rsidRPr="008733FE">
        <w:rPr>
          <w:rFonts w:asciiTheme="majorHAnsi" w:hAnsiTheme="majorHAnsi"/>
          <w:sz w:val="22"/>
          <w:szCs w:val="22"/>
        </w:rPr>
        <w:t xml:space="preserve"> par </w:t>
      </w:r>
      <w:proofErr w:type="spellStart"/>
      <w:r w:rsidR="00AC3904" w:rsidRPr="008733FE">
        <w:rPr>
          <w:rFonts w:asciiTheme="majorHAnsi" w:hAnsiTheme="majorHAnsi"/>
          <w:sz w:val="22"/>
          <w:szCs w:val="22"/>
        </w:rPr>
        <w:t>Tilman</w:t>
      </w:r>
      <w:proofErr w:type="spellEnd"/>
      <w:r w:rsidR="00AC3904" w:rsidRPr="008733FE">
        <w:rPr>
          <w:rFonts w:asciiTheme="majorHAnsi" w:hAnsiTheme="majorHAnsi"/>
          <w:sz w:val="22"/>
          <w:szCs w:val="22"/>
        </w:rPr>
        <w:t xml:space="preserve">-François </w:t>
      </w:r>
      <w:proofErr w:type="spellStart"/>
      <w:r w:rsidR="00AC3904" w:rsidRPr="008733FE">
        <w:rPr>
          <w:rFonts w:asciiTheme="majorHAnsi" w:hAnsiTheme="majorHAnsi"/>
          <w:sz w:val="22"/>
          <w:szCs w:val="22"/>
        </w:rPr>
        <w:t>Suys</w:t>
      </w:r>
      <w:proofErr w:type="spellEnd"/>
      <w:r w:rsidR="00214A48">
        <w:rPr>
          <w:rFonts w:asciiTheme="majorHAnsi" w:hAnsiTheme="majorHAnsi"/>
          <w:sz w:val="22"/>
          <w:szCs w:val="22"/>
        </w:rPr>
        <w:t>.</w:t>
      </w:r>
      <w:r w:rsidR="00AC3904" w:rsidRPr="00D225B3">
        <w:rPr>
          <w:rFonts w:asciiTheme="majorHAnsi" w:hAnsiTheme="majorHAnsi"/>
          <w:sz w:val="22"/>
          <w:szCs w:val="22"/>
        </w:rPr>
        <w:t xml:space="preserve"> (</w:t>
      </w:r>
      <w:proofErr w:type="spellStart"/>
      <w:r w:rsidR="00AC3904" w:rsidRPr="00D225B3">
        <w:rPr>
          <w:rFonts w:asciiTheme="majorHAnsi" w:hAnsiTheme="majorHAnsi"/>
          <w:sz w:val="22"/>
          <w:szCs w:val="22"/>
        </w:rPr>
        <w:t>Clerbois</w:t>
      </w:r>
      <w:proofErr w:type="spellEnd"/>
      <w:r w:rsidR="00AC3904" w:rsidRPr="00D225B3">
        <w:rPr>
          <w:rFonts w:asciiTheme="majorHAnsi" w:hAnsiTheme="majorHAnsi"/>
          <w:sz w:val="22"/>
          <w:szCs w:val="22"/>
        </w:rPr>
        <w:t>, 2009)</w:t>
      </w:r>
    </w:p>
    <w:p w14:paraId="3792A242" w14:textId="77777777" w:rsidR="001029C5" w:rsidRPr="00D225B3" w:rsidRDefault="001029C5" w:rsidP="0048118C">
      <w:pPr>
        <w:ind w:hanging="426"/>
        <w:rPr>
          <w:rFonts w:asciiTheme="majorHAnsi" w:hAnsiTheme="majorHAnsi"/>
          <w:sz w:val="22"/>
          <w:szCs w:val="22"/>
        </w:rPr>
      </w:pPr>
    </w:p>
    <w:p w14:paraId="13C58B39" w14:textId="2F37F063" w:rsidR="0096623A" w:rsidRDefault="008C2EF7" w:rsidP="006926B3">
      <w:pPr>
        <w:rPr>
          <w:rFonts w:asciiTheme="majorHAnsi" w:hAnsiTheme="majorHAnsi"/>
          <w:sz w:val="22"/>
          <w:szCs w:val="22"/>
        </w:rPr>
      </w:pPr>
      <w:r w:rsidRPr="00367D02">
        <w:rPr>
          <w:rFonts w:asciiTheme="majorHAnsi" w:hAnsiTheme="majorHAnsi"/>
          <w:sz w:val="22"/>
          <w:szCs w:val="22"/>
        </w:rPr>
        <w:t>Il est intéressant de relever</w:t>
      </w:r>
      <w:r w:rsidR="005F6B5E">
        <w:rPr>
          <w:rFonts w:asciiTheme="majorHAnsi" w:hAnsiTheme="majorHAnsi"/>
          <w:sz w:val="22"/>
          <w:szCs w:val="22"/>
        </w:rPr>
        <w:t xml:space="preserve"> </w:t>
      </w:r>
      <w:r w:rsidR="00985AC6" w:rsidRPr="00BE4599">
        <w:rPr>
          <w:rFonts w:asciiTheme="majorHAnsi" w:hAnsiTheme="majorHAnsi"/>
          <w:sz w:val="22"/>
          <w:szCs w:val="22"/>
        </w:rPr>
        <w:t xml:space="preserve">que </w:t>
      </w:r>
      <w:r w:rsidR="005F6B5E" w:rsidRPr="00BE4599">
        <w:rPr>
          <w:rFonts w:asciiTheme="majorHAnsi" w:hAnsiTheme="majorHAnsi"/>
          <w:sz w:val="22"/>
          <w:szCs w:val="22"/>
        </w:rPr>
        <w:t xml:space="preserve">la sculpture du </w:t>
      </w:r>
      <w:r w:rsidR="005F6B5E" w:rsidRPr="00883B0A">
        <w:rPr>
          <w:rFonts w:asciiTheme="majorHAnsi" w:hAnsiTheme="majorHAnsi"/>
          <w:i/>
          <w:sz w:val="22"/>
          <w:szCs w:val="22"/>
        </w:rPr>
        <w:t>Lys</w:t>
      </w:r>
      <w:r w:rsidR="005F6B5E" w:rsidRPr="00BE4599">
        <w:rPr>
          <w:rFonts w:asciiTheme="majorHAnsi" w:hAnsiTheme="majorHAnsi"/>
          <w:sz w:val="22"/>
          <w:szCs w:val="22"/>
        </w:rPr>
        <w:t>, depuis son installat</w:t>
      </w:r>
      <w:r w:rsidR="001B6623" w:rsidRPr="00BE4599">
        <w:rPr>
          <w:rFonts w:asciiTheme="majorHAnsi" w:hAnsiTheme="majorHAnsi"/>
          <w:sz w:val="22"/>
          <w:szCs w:val="22"/>
        </w:rPr>
        <w:t>ion dans le Jardin Botanique, ne</w:t>
      </w:r>
      <w:r w:rsidR="005F6B5E" w:rsidRPr="00BE4599">
        <w:rPr>
          <w:rFonts w:asciiTheme="majorHAnsi" w:hAnsiTheme="majorHAnsi"/>
          <w:sz w:val="22"/>
          <w:szCs w:val="22"/>
        </w:rPr>
        <w:t xml:space="preserve"> conserva pas le même</w:t>
      </w:r>
      <w:r w:rsidR="00BE4599" w:rsidRPr="00BE4599">
        <w:rPr>
          <w:rFonts w:asciiTheme="majorHAnsi" w:hAnsiTheme="majorHAnsi"/>
          <w:sz w:val="22"/>
          <w:szCs w:val="22"/>
        </w:rPr>
        <w:t xml:space="preserve"> emplacement</w:t>
      </w:r>
      <w:r w:rsidR="001B6623" w:rsidRPr="00BE4599">
        <w:rPr>
          <w:rFonts w:asciiTheme="majorHAnsi" w:hAnsiTheme="majorHAnsi"/>
          <w:sz w:val="22"/>
          <w:szCs w:val="22"/>
        </w:rPr>
        <w:t>.</w:t>
      </w:r>
    </w:p>
    <w:p w14:paraId="2D5A48D4" w14:textId="3ADEE5E2" w:rsidR="00985AC6" w:rsidRPr="00195708" w:rsidRDefault="00677845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Tout d’abord</w:t>
      </w:r>
      <w:r w:rsidR="00985AC6">
        <w:rPr>
          <w:rFonts w:asciiTheme="majorHAnsi" w:hAnsiTheme="majorHAnsi"/>
          <w:sz w:val="22"/>
          <w:szCs w:val="22"/>
        </w:rPr>
        <w:t xml:space="preserve">, sur le plan de l’emplacement initial des </w:t>
      </w:r>
      <w:r w:rsidR="00985AC6" w:rsidRPr="00195708">
        <w:rPr>
          <w:rFonts w:asciiTheme="majorHAnsi" w:hAnsiTheme="majorHAnsi"/>
          <w:sz w:val="22"/>
          <w:szCs w:val="22"/>
        </w:rPr>
        <w:t xml:space="preserve">statues, le </w:t>
      </w:r>
      <w:r w:rsidR="00985AC6" w:rsidRPr="00883B0A">
        <w:rPr>
          <w:rFonts w:asciiTheme="majorHAnsi" w:hAnsiTheme="majorHAnsi"/>
          <w:i/>
          <w:sz w:val="22"/>
          <w:szCs w:val="22"/>
        </w:rPr>
        <w:t>Lys</w:t>
      </w:r>
      <w:r w:rsidR="00985AC6" w:rsidRPr="00195708">
        <w:rPr>
          <w:rFonts w:asciiTheme="majorHAnsi" w:hAnsiTheme="majorHAnsi"/>
          <w:sz w:val="22"/>
          <w:szCs w:val="22"/>
        </w:rPr>
        <w:t xml:space="preserve"> </w:t>
      </w:r>
      <w:r w:rsidR="001B6623" w:rsidRPr="00195708">
        <w:rPr>
          <w:rFonts w:asciiTheme="majorHAnsi" w:hAnsiTheme="majorHAnsi"/>
          <w:sz w:val="22"/>
          <w:szCs w:val="22"/>
        </w:rPr>
        <w:t xml:space="preserve">était situé </w:t>
      </w:r>
      <w:r w:rsidR="00985AC6" w:rsidRPr="00195708">
        <w:rPr>
          <w:rFonts w:asciiTheme="majorHAnsi" w:hAnsiTheme="majorHAnsi"/>
          <w:sz w:val="22"/>
          <w:szCs w:val="22"/>
        </w:rPr>
        <w:t>sur la rampe de la Rue Royale</w:t>
      </w:r>
      <w:r w:rsidR="0096623A" w:rsidRPr="00195708">
        <w:rPr>
          <w:rFonts w:asciiTheme="majorHAnsi" w:hAnsiTheme="majorHAnsi"/>
          <w:sz w:val="22"/>
          <w:szCs w:val="22"/>
        </w:rPr>
        <w:t xml:space="preserve"> (Annexe</w:t>
      </w:r>
      <w:r w:rsidR="006F2B77" w:rsidRPr="00195708">
        <w:rPr>
          <w:rFonts w:asciiTheme="majorHAnsi" w:hAnsiTheme="majorHAnsi"/>
          <w:sz w:val="22"/>
          <w:szCs w:val="22"/>
        </w:rPr>
        <w:t xml:space="preserve"> 8</w:t>
      </w:r>
      <w:r w:rsidR="003F5E1B" w:rsidRPr="00195708">
        <w:rPr>
          <w:rFonts w:asciiTheme="majorHAnsi" w:hAnsiTheme="majorHAnsi"/>
          <w:sz w:val="22"/>
          <w:szCs w:val="22"/>
        </w:rPr>
        <w:t>)</w:t>
      </w:r>
      <w:r w:rsidR="00B81719" w:rsidRPr="00195708">
        <w:rPr>
          <w:rFonts w:asciiTheme="majorHAnsi" w:hAnsiTheme="majorHAnsi"/>
          <w:sz w:val="22"/>
          <w:szCs w:val="22"/>
        </w:rPr>
        <w:t>. A</w:t>
      </w:r>
      <w:r w:rsidR="00816763" w:rsidRPr="00195708">
        <w:rPr>
          <w:rFonts w:asciiTheme="majorHAnsi" w:hAnsiTheme="majorHAnsi"/>
          <w:sz w:val="22"/>
          <w:szCs w:val="22"/>
        </w:rPr>
        <w:t>ujourd’hui</w:t>
      </w:r>
      <w:r w:rsidR="00B81719" w:rsidRPr="00195708">
        <w:rPr>
          <w:rFonts w:asciiTheme="majorHAnsi" w:hAnsiTheme="majorHAnsi"/>
          <w:sz w:val="22"/>
          <w:szCs w:val="22"/>
        </w:rPr>
        <w:t xml:space="preserve">, elle est </w:t>
      </w:r>
      <w:r>
        <w:rPr>
          <w:rFonts w:asciiTheme="majorHAnsi" w:hAnsiTheme="majorHAnsi"/>
          <w:sz w:val="22"/>
          <w:szCs w:val="22"/>
        </w:rPr>
        <w:t>installée</w:t>
      </w:r>
      <w:r w:rsidR="00816763" w:rsidRPr="00195708">
        <w:rPr>
          <w:rFonts w:asciiTheme="majorHAnsi" w:hAnsiTheme="majorHAnsi"/>
          <w:sz w:val="22"/>
          <w:szCs w:val="22"/>
        </w:rPr>
        <w:t xml:space="preserve"> </w:t>
      </w:r>
      <w:r w:rsidR="00985AC6" w:rsidRPr="00195708">
        <w:rPr>
          <w:rFonts w:asciiTheme="majorHAnsi" w:hAnsiTheme="majorHAnsi"/>
          <w:sz w:val="22"/>
          <w:szCs w:val="22"/>
        </w:rPr>
        <w:t>de l’autre côté du Jardin, près de l’étang</w:t>
      </w:r>
      <w:r w:rsidR="00B81719" w:rsidRPr="00195708">
        <w:rPr>
          <w:rFonts w:asciiTheme="majorHAnsi" w:hAnsiTheme="majorHAnsi"/>
          <w:sz w:val="22"/>
          <w:szCs w:val="22"/>
        </w:rPr>
        <w:t>,</w:t>
      </w:r>
      <w:r w:rsidR="00985AC6" w:rsidRPr="00195708">
        <w:rPr>
          <w:rFonts w:asciiTheme="majorHAnsi" w:hAnsiTheme="majorHAnsi"/>
          <w:sz w:val="22"/>
          <w:szCs w:val="22"/>
        </w:rPr>
        <w:t xml:space="preserve"> du côté de la Rue Gineste.</w:t>
      </w:r>
      <w:r w:rsidR="003F5E1B" w:rsidRPr="00195708">
        <w:rPr>
          <w:rFonts w:asciiTheme="majorHAnsi" w:hAnsiTheme="majorHAnsi"/>
          <w:sz w:val="22"/>
          <w:szCs w:val="22"/>
        </w:rPr>
        <w:t xml:space="preserve"> </w:t>
      </w:r>
      <w:r w:rsidR="00B81719" w:rsidRPr="00195708">
        <w:rPr>
          <w:rFonts w:asciiTheme="majorHAnsi" w:hAnsiTheme="majorHAnsi"/>
          <w:sz w:val="22"/>
          <w:szCs w:val="22"/>
        </w:rPr>
        <w:t>C</w:t>
      </w:r>
      <w:r w:rsidR="003F5E1B" w:rsidRPr="00195708">
        <w:rPr>
          <w:rFonts w:asciiTheme="majorHAnsi" w:hAnsiTheme="majorHAnsi"/>
          <w:sz w:val="22"/>
          <w:szCs w:val="22"/>
        </w:rPr>
        <w:t xml:space="preserve">e déplacement serait </w:t>
      </w:r>
      <w:r w:rsidR="00B81719" w:rsidRPr="00195708">
        <w:rPr>
          <w:rFonts w:asciiTheme="majorHAnsi" w:hAnsiTheme="majorHAnsi"/>
          <w:sz w:val="22"/>
          <w:szCs w:val="22"/>
        </w:rPr>
        <w:t>lié aux travaux qui furent entamés</w:t>
      </w:r>
      <w:r w:rsidR="003F5E1B" w:rsidRPr="00195708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>lors de la</w:t>
      </w:r>
      <w:r w:rsidR="00B81719" w:rsidRPr="00195708">
        <w:rPr>
          <w:rFonts w:asciiTheme="majorHAnsi" w:hAnsiTheme="majorHAnsi"/>
          <w:sz w:val="22"/>
          <w:szCs w:val="22"/>
        </w:rPr>
        <w:t xml:space="preserve"> Jonction Nord-Midi </w:t>
      </w:r>
      <w:r w:rsidRPr="00195708">
        <w:rPr>
          <w:rFonts w:asciiTheme="majorHAnsi" w:hAnsiTheme="majorHAnsi"/>
          <w:sz w:val="22"/>
          <w:szCs w:val="22"/>
        </w:rPr>
        <w:t xml:space="preserve">en 1941 </w:t>
      </w:r>
      <w:r>
        <w:rPr>
          <w:rFonts w:asciiTheme="majorHAnsi" w:hAnsiTheme="majorHAnsi"/>
          <w:sz w:val="22"/>
          <w:szCs w:val="22"/>
        </w:rPr>
        <w:t>ou de</w:t>
      </w:r>
      <w:r w:rsidR="00B81719" w:rsidRPr="00195708">
        <w:rPr>
          <w:rFonts w:asciiTheme="majorHAnsi" w:hAnsiTheme="majorHAnsi"/>
          <w:sz w:val="22"/>
          <w:szCs w:val="22"/>
        </w:rPr>
        <w:t xml:space="preserve"> l’élargissement du</w:t>
      </w:r>
      <w:r w:rsidR="003F5E1B" w:rsidRPr="00195708">
        <w:rPr>
          <w:rFonts w:asciiTheme="majorHAnsi" w:hAnsiTheme="majorHAnsi"/>
          <w:sz w:val="22"/>
          <w:szCs w:val="22"/>
        </w:rPr>
        <w:t xml:space="preserve"> </w:t>
      </w:r>
      <w:r w:rsidR="00B81719" w:rsidRPr="00195708">
        <w:rPr>
          <w:rFonts w:asciiTheme="majorHAnsi" w:hAnsiTheme="majorHAnsi"/>
          <w:sz w:val="22"/>
          <w:szCs w:val="22"/>
        </w:rPr>
        <w:t xml:space="preserve">boulevard du </w:t>
      </w:r>
      <w:r w:rsidR="003F5E1B" w:rsidRPr="00195708">
        <w:rPr>
          <w:rFonts w:asciiTheme="majorHAnsi" w:hAnsiTheme="majorHAnsi"/>
          <w:sz w:val="22"/>
          <w:szCs w:val="22"/>
        </w:rPr>
        <w:t xml:space="preserve">Jardin Botanique </w:t>
      </w:r>
      <w:r w:rsidR="00404536" w:rsidRPr="00195708">
        <w:rPr>
          <w:rFonts w:asciiTheme="majorHAnsi" w:hAnsiTheme="majorHAnsi"/>
          <w:sz w:val="22"/>
          <w:szCs w:val="22"/>
        </w:rPr>
        <w:t>en 1956</w:t>
      </w:r>
      <w:r w:rsidR="003F5E1B" w:rsidRPr="00195708">
        <w:rPr>
          <w:rFonts w:asciiTheme="majorHAnsi" w:hAnsiTheme="majorHAnsi"/>
          <w:sz w:val="22"/>
          <w:szCs w:val="22"/>
        </w:rPr>
        <w:t>. (Dupont, 1993)</w:t>
      </w:r>
    </w:p>
    <w:p w14:paraId="47997E33" w14:textId="302F3F45" w:rsidR="000A4CF0" w:rsidRPr="00195708" w:rsidRDefault="00B81719" w:rsidP="006926B3">
      <w:pPr>
        <w:rPr>
          <w:rFonts w:asciiTheme="majorHAnsi" w:hAnsiTheme="majorHAnsi"/>
          <w:sz w:val="22"/>
          <w:szCs w:val="22"/>
        </w:rPr>
      </w:pPr>
      <w:r w:rsidRPr="00195708">
        <w:rPr>
          <w:rFonts w:asciiTheme="majorHAnsi" w:hAnsiTheme="majorHAnsi"/>
          <w:sz w:val="22"/>
          <w:szCs w:val="22"/>
        </w:rPr>
        <w:t xml:space="preserve">Le deuxième changement </w:t>
      </w:r>
      <w:r w:rsidR="00677845">
        <w:rPr>
          <w:rFonts w:asciiTheme="majorHAnsi" w:hAnsiTheme="majorHAnsi"/>
          <w:sz w:val="22"/>
          <w:szCs w:val="22"/>
        </w:rPr>
        <w:t>significatif</w:t>
      </w:r>
      <w:r w:rsidR="000A4CF0" w:rsidRPr="00195708">
        <w:rPr>
          <w:rFonts w:asciiTheme="majorHAnsi" w:hAnsiTheme="majorHAnsi"/>
          <w:sz w:val="22"/>
          <w:szCs w:val="22"/>
        </w:rPr>
        <w:t xml:space="preserve"> est celui de la position de la statue par rapport </w:t>
      </w:r>
      <w:r w:rsidR="00677845">
        <w:rPr>
          <w:rFonts w:asciiTheme="majorHAnsi" w:hAnsiTheme="majorHAnsi"/>
          <w:sz w:val="22"/>
          <w:szCs w:val="22"/>
        </w:rPr>
        <w:t>à l’étang</w:t>
      </w:r>
      <w:r w:rsidRPr="00195708">
        <w:rPr>
          <w:rFonts w:asciiTheme="majorHAnsi" w:hAnsiTheme="majorHAnsi"/>
          <w:sz w:val="22"/>
          <w:szCs w:val="22"/>
        </w:rPr>
        <w:t>. La statue est installée</w:t>
      </w:r>
      <w:r w:rsidR="000A4CF0" w:rsidRPr="00195708">
        <w:rPr>
          <w:rFonts w:asciiTheme="majorHAnsi" w:hAnsiTheme="majorHAnsi"/>
          <w:sz w:val="22"/>
          <w:szCs w:val="22"/>
        </w:rPr>
        <w:t xml:space="preserve"> </w:t>
      </w:r>
      <w:r w:rsidR="00404536" w:rsidRPr="00195708">
        <w:rPr>
          <w:rFonts w:asciiTheme="majorHAnsi" w:hAnsiTheme="majorHAnsi"/>
          <w:sz w:val="22"/>
          <w:szCs w:val="22"/>
        </w:rPr>
        <w:t xml:space="preserve">aujourd’hui </w:t>
      </w:r>
      <w:r w:rsidR="000A4CF0" w:rsidRPr="00195708">
        <w:rPr>
          <w:rFonts w:asciiTheme="majorHAnsi" w:hAnsiTheme="majorHAnsi"/>
          <w:sz w:val="22"/>
          <w:szCs w:val="22"/>
        </w:rPr>
        <w:t xml:space="preserve">face à </w:t>
      </w:r>
      <w:r w:rsidR="007B11D4">
        <w:rPr>
          <w:rFonts w:asciiTheme="majorHAnsi" w:hAnsiTheme="majorHAnsi"/>
          <w:sz w:val="22"/>
          <w:szCs w:val="22"/>
        </w:rPr>
        <w:t xml:space="preserve">celui-ci </w:t>
      </w:r>
      <w:r w:rsidR="000A4CF0" w:rsidRPr="00195708">
        <w:rPr>
          <w:rFonts w:asciiTheme="majorHAnsi" w:hAnsiTheme="majorHAnsi"/>
          <w:sz w:val="22"/>
          <w:szCs w:val="22"/>
        </w:rPr>
        <w:t>alors que</w:t>
      </w:r>
      <w:r w:rsidR="00ED0A3D" w:rsidRPr="00195708">
        <w:rPr>
          <w:rFonts w:asciiTheme="majorHAnsi" w:hAnsiTheme="majorHAnsi"/>
          <w:sz w:val="22"/>
          <w:szCs w:val="22"/>
        </w:rPr>
        <w:t>,</w:t>
      </w:r>
      <w:r w:rsidR="000A4CF0" w:rsidRPr="00195708">
        <w:rPr>
          <w:rFonts w:asciiTheme="majorHAnsi" w:hAnsiTheme="majorHAnsi"/>
          <w:sz w:val="22"/>
          <w:szCs w:val="22"/>
        </w:rPr>
        <w:t xml:space="preserve"> da</w:t>
      </w:r>
      <w:r w:rsidR="007B11D4">
        <w:rPr>
          <w:rFonts w:asciiTheme="majorHAnsi" w:hAnsiTheme="majorHAnsi"/>
          <w:sz w:val="22"/>
          <w:szCs w:val="22"/>
        </w:rPr>
        <w:t xml:space="preserve">ns l’ouvrage de Patrick </w:t>
      </w:r>
      <w:proofErr w:type="spellStart"/>
      <w:r w:rsidR="007B11D4">
        <w:rPr>
          <w:rFonts w:asciiTheme="majorHAnsi" w:hAnsiTheme="majorHAnsi"/>
          <w:sz w:val="22"/>
          <w:szCs w:val="22"/>
        </w:rPr>
        <w:t>Derom</w:t>
      </w:r>
      <w:proofErr w:type="spellEnd"/>
      <w:r w:rsidR="000A4CF0" w:rsidRPr="00195708">
        <w:rPr>
          <w:rFonts w:asciiTheme="majorHAnsi" w:hAnsiTheme="majorHAnsi"/>
          <w:sz w:val="22"/>
          <w:szCs w:val="22"/>
        </w:rPr>
        <w:t xml:space="preserve"> </w:t>
      </w:r>
      <w:r w:rsidR="007B11D4">
        <w:rPr>
          <w:rFonts w:asciiTheme="majorHAnsi" w:hAnsiTheme="majorHAnsi"/>
          <w:sz w:val="22"/>
          <w:szCs w:val="22"/>
        </w:rPr>
        <w:t>(</w:t>
      </w:r>
      <w:r w:rsidR="000A4CF0" w:rsidRPr="00195708">
        <w:rPr>
          <w:rFonts w:asciiTheme="majorHAnsi" w:hAnsiTheme="majorHAnsi"/>
          <w:sz w:val="22"/>
          <w:szCs w:val="22"/>
        </w:rPr>
        <w:t>2000</w:t>
      </w:r>
      <w:r w:rsidR="007B11D4">
        <w:rPr>
          <w:rFonts w:asciiTheme="majorHAnsi" w:hAnsiTheme="majorHAnsi"/>
          <w:sz w:val="22"/>
          <w:szCs w:val="22"/>
        </w:rPr>
        <w:t>)</w:t>
      </w:r>
      <w:r w:rsidR="00ED0A3D" w:rsidRPr="00195708">
        <w:rPr>
          <w:rFonts w:asciiTheme="majorHAnsi" w:hAnsiTheme="majorHAnsi"/>
          <w:sz w:val="22"/>
          <w:szCs w:val="22"/>
        </w:rPr>
        <w:t xml:space="preserve">, une photo montre le </w:t>
      </w:r>
      <w:r w:rsidR="00ED0A3D" w:rsidRPr="00883B0A">
        <w:rPr>
          <w:rFonts w:asciiTheme="majorHAnsi" w:hAnsiTheme="majorHAnsi"/>
          <w:i/>
          <w:sz w:val="22"/>
          <w:szCs w:val="22"/>
        </w:rPr>
        <w:t>Lys</w:t>
      </w:r>
      <w:r w:rsidR="00ED0A3D" w:rsidRPr="00195708">
        <w:rPr>
          <w:rFonts w:asciiTheme="majorHAnsi" w:hAnsiTheme="majorHAnsi"/>
          <w:sz w:val="22"/>
          <w:szCs w:val="22"/>
        </w:rPr>
        <w:t xml:space="preserve">, </w:t>
      </w:r>
      <w:r w:rsidR="000A4CF0" w:rsidRPr="00195708">
        <w:rPr>
          <w:rFonts w:asciiTheme="majorHAnsi" w:hAnsiTheme="majorHAnsi"/>
          <w:sz w:val="22"/>
          <w:szCs w:val="22"/>
        </w:rPr>
        <w:t>dos à l’étang</w:t>
      </w:r>
      <w:r w:rsidR="00FA3756" w:rsidRPr="00195708">
        <w:rPr>
          <w:rFonts w:asciiTheme="majorHAnsi" w:hAnsiTheme="majorHAnsi"/>
          <w:sz w:val="22"/>
          <w:szCs w:val="22"/>
        </w:rPr>
        <w:t xml:space="preserve"> (Fig. 4</w:t>
      </w:r>
      <w:r w:rsidR="00D31338" w:rsidRPr="00195708">
        <w:rPr>
          <w:rFonts w:asciiTheme="majorHAnsi" w:hAnsiTheme="majorHAnsi"/>
          <w:sz w:val="22"/>
          <w:szCs w:val="22"/>
        </w:rPr>
        <w:t>)</w:t>
      </w:r>
      <w:r w:rsidR="000A4CF0" w:rsidRPr="00195708">
        <w:rPr>
          <w:rFonts w:asciiTheme="majorHAnsi" w:hAnsiTheme="majorHAnsi"/>
          <w:sz w:val="22"/>
          <w:szCs w:val="22"/>
        </w:rPr>
        <w:t xml:space="preserve">. </w:t>
      </w:r>
    </w:p>
    <w:p w14:paraId="5E3F4F5B" w14:textId="45E7FA77" w:rsidR="00B04986" w:rsidRDefault="00495F97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Aurait-elle</w:t>
      </w:r>
      <w:r w:rsidR="00875775" w:rsidRPr="00631947">
        <w:rPr>
          <w:rFonts w:asciiTheme="majorHAnsi" w:hAnsiTheme="majorHAnsi"/>
          <w:sz w:val="22"/>
          <w:szCs w:val="22"/>
        </w:rPr>
        <w:t xml:space="preserve"> été</w:t>
      </w:r>
      <w:r w:rsidR="00A51F57" w:rsidRPr="00631947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déplacée et mal remise </w:t>
      </w:r>
      <w:r w:rsidR="00A905E0">
        <w:rPr>
          <w:rFonts w:asciiTheme="majorHAnsi" w:hAnsiTheme="majorHAnsi"/>
          <w:sz w:val="22"/>
          <w:szCs w:val="22"/>
        </w:rPr>
        <w:t xml:space="preserve">à la suite de </w:t>
      </w:r>
      <w:r>
        <w:rPr>
          <w:rFonts w:asciiTheme="majorHAnsi" w:hAnsiTheme="majorHAnsi"/>
          <w:sz w:val="22"/>
          <w:szCs w:val="22"/>
        </w:rPr>
        <w:t>travaux</w:t>
      </w:r>
      <w:r w:rsidR="00404536" w:rsidRPr="00631947">
        <w:rPr>
          <w:rFonts w:asciiTheme="majorHAnsi" w:hAnsiTheme="majorHAnsi"/>
          <w:sz w:val="22"/>
          <w:szCs w:val="22"/>
        </w:rPr>
        <w:t xml:space="preserve"> ? </w:t>
      </w:r>
      <w:r w:rsidR="00A905E0">
        <w:rPr>
          <w:rFonts w:asciiTheme="majorHAnsi" w:hAnsiTheme="majorHAnsi"/>
          <w:sz w:val="22"/>
          <w:szCs w:val="22"/>
        </w:rPr>
        <w:t xml:space="preserve">Etait-ce volontaire, cette position actuelle, </w:t>
      </w:r>
      <w:r w:rsidR="0083099C" w:rsidRPr="001216DF">
        <w:rPr>
          <w:rFonts w:asciiTheme="majorHAnsi" w:hAnsiTheme="majorHAnsi"/>
          <w:sz w:val="22"/>
          <w:szCs w:val="22"/>
        </w:rPr>
        <w:t>offrant</w:t>
      </w:r>
      <w:r w:rsidR="0083099C">
        <w:rPr>
          <w:rFonts w:asciiTheme="majorHAnsi" w:hAnsiTheme="majorHAnsi"/>
          <w:color w:val="FF0000"/>
          <w:sz w:val="22"/>
          <w:szCs w:val="22"/>
        </w:rPr>
        <w:t xml:space="preserve"> </w:t>
      </w:r>
      <w:r w:rsidR="00B04986">
        <w:rPr>
          <w:rFonts w:asciiTheme="majorHAnsi" w:hAnsiTheme="majorHAnsi"/>
          <w:sz w:val="22"/>
          <w:szCs w:val="22"/>
        </w:rPr>
        <w:t>une m</w:t>
      </w:r>
      <w:r w:rsidR="00A51F57" w:rsidRPr="00367D02">
        <w:rPr>
          <w:rFonts w:asciiTheme="majorHAnsi" w:hAnsiTheme="majorHAnsi"/>
          <w:sz w:val="22"/>
          <w:szCs w:val="22"/>
        </w:rPr>
        <w:t>eilleure</w:t>
      </w:r>
      <w:r w:rsidR="00B04986">
        <w:rPr>
          <w:rFonts w:asciiTheme="majorHAnsi" w:hAnsiTheme="majorHAnsi"/>
          <w:sz w:val="22"/>
          <w:szCs w:val="22"/>
        </w:rPr>
        <w:t xml:space="preserve"> perspective aux passants</w:t>
      </w:r>
      <w:r w:rsidR="0083099C" w:rsidRPr="00720F76">
        <w:rPr>
          <w:rFonts w:asciiTheme="majorHAnsi" w:hAnsiTheme="majorHAnsi"/>
          <w:sz w:val="22"/>
          <w:szCs w:val="22"/>
        </w:rPr>
        <w:t>,</w:t>
      </w:r>
      <w:r w:rsidR="0083099C">
        <w:rPr>
          <w:rFonts w:asciiTheme="majorHAnsi" w:hAnsiTheme="majorHAnsi"/>
          <w:sz w:val="22"/>
          <w:szCs w:val="22"/>
        </w:rPr>
        <w:t xml:space="preserve"> ou peut-être </w:t>
      </w:r>
      <w:r w:rsidR="0083099C" w:rsidRPr="00631947">
        <w:rPr>
          <w:rFonts w:asciiTheme="majorHAnsi" w:hAnsiTheme="majorHAnsi"/>
          <w:sz w:val="22"/>
          <w:szCs w:val="22"/>
        </w:rPr>
        <w:t>exprim</w:t>
      </w:r>
      <w:r w:rsidR="00A905E0">
        <w:rPr>
          <w:rFonts w:asciiTheme="majorHAnsi" w:hAnsiTheme="majorHAnsi"/>
          <w:sz w:val="22"/>
          <w:szCs w:val="22"/>
        </w:rPr>
        <w:t>ant</w:t>
      </w:r>
      <w:r w:rsidR="0083099C" w:rsidRPr="00631947">
        <w:rPr>
          <w:rFonts w:asciiTheme="majorHAnsi" w:hAnsiTheme="majorHAnsi"/>
          <w:sz w:val="22"/>
          <w:szCs w:val="22"/>
        </w:rPr>
        <w:t xml:space="preserve"> mieux son </w:t>
      </w:r>
      <w:r w:rsidR="00B04986" w:rsidRPr="00631947">
        <w:rPr>
          <w:rFonts w:asciiTheme="majorHAnsi" w:hAnsiTheme="majorHAnsi"/>
          <w:sz w:val="22"/>
          <w:szCs w:val="22"/>
        </w:rPr>
        <w:t xml:space="preserve">lien </w:t>
      </w:r>
      <w:r w:rsidR="0083099C" w:rsidRPr="00631947">
        <w:rPr>
          <w:rFonts w:asciiTheme="majorHAnsi" w:hAnsiTheme="majorHAnsi"/>
          <w:sz w:val="22"/>
          <w:szCs w:val="22"/>
        </w:rPr>
        <w:t>symbolique</w:t>
      </w:r>
      <w:r w:rsidR="00631947">
        <w:rPr>
          <w:rFonts w:asciiTheme="majorHAnsi" w:hAnsiTheme="majorHAnsi"/>
          <w:sz w:val="22"/>
          <w:szCs w:val="22"/>
        </w:rPr>
        <w:t xml:space="preserve"> face à l’eau</w:t>
      </w:r>
      <w:r w:rsidR="00B04986">
        <w:rPr>
          <w:rFonts w:asciiTheme="majorHAnsi" w:hAnsiTheme="majorHAnsi"/>
          <w:sz w:val="22"/>
          <w:szCs w:val="22"/>
        </w:rPr>
        <w:t xml:space="preserve">? </w:t>
      </w:r>
    </w:p>
    <w:p w14:paraId="7EFFB6CD" w14:textId="03C30934" w:rsidR="00673381" w:rsidRDefault="004017B1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Il est établit </w:t>
      </w:r>
      <w:r w:rsidR="0083099C">
        <w:rPr>
          <w:rFonts w:asciiTheme="majorHAnsi" w:hAnsiTheme="majorHAnsi"/>
          <w:sz w:val="22"/>
          <w:szCs w:val="22"/>
        </w:rPr>
        <w:t xml:space="preserve">que la statue </w:t>
      </w:r>
      <w:r w:rsidR="004D19BD" w:rsidRPr="00A02854">
        <w:rPr>
          <w:rFonts w:asciiTheme="majorHAnsi" w:hAnsiTheme="majorHAnsi"/>
          <w:sz w:val="22"/>
          <w:szCs w:val="22"/>
        </w:rPr>
        <w:t>connu</w:t>
      </w:r>
      <w:r w:rsidR="0083099C" w:rsidRPr="00A02854">
        <w:rPr>
          <w:rFonts w:asciiTheme="majorHAnsi" w:hAnsiTheme="majorHAnsi"/>
          <w:sz w:val="22"/>
          <w:szCs w:val="22"/>
        </w:rPr>
        <w:t xml:space="preserve">t au moins </w:t>
      </w:r>
      <w:r>
        <w:rPr>
          <w:rFonts w:asciiTheme="majorHAnsi" w:hAnsiTheme="majorHAnsi"/>
          <w:sz w:val="22"/>
          <w:szCs w:val="22"/>
        </w:rPr>
        <w:t xml:space="preserve">ces </w:t>
      </w:r>
      <w:r w:rsidR="0083099C" w:rsidRPr="00A02854">
        <w:rPr>
          <w:rFonts w:asciiTheme="majorHAnsi" w:hAnsiTheme="majorHAnsi"/>
          <w:sz w:val="22"/>
          <w:szCs w:val="22"/>
        </w:rPr>
        <w:t>deux</w:t>
      </w:r>
      <w:r w:rsidR="008B3A06" w:rsidRPr="00A02854">
        <w:rPr>
          <w:rFonts w:asciiTheme="majorHAnsi" w:hAnsiTheme="majorHAnsi"/>
          <w:sz w:val="22"/>
          <w:szCs w:val="22"/>
        </w:rPr>
        <w:t xml:space="preserve"> changements </w:t>
      </w:r>
      <w:r>
        <w:rPr>
          <w:rFonts w:asciiTheme="majorHAnsi" w:hAnsiTheme="majorHAnsi"/>
          <w:sz w:val="22"/>
          <w:szCs w:val="22"/>
        </w:rPr>
        <w:t xml:space="preserve">d’emplacement </w:t>
      </w:r>
      <w:r w:rsidR="008B3A06" w:rsidRPr="00A02854">
        <w:rPr>
          <w:rFonts w:asciiTheme="majorHAnsi" w:hAnsiTheme="majorHAnsi"/>
          <w:sz w:val="22"/>
          <w:szCs w:val="22"/>
        </w:rPr>
        <w:t xml:space="preserve">dont aucune trace </w:t>
      </w:r>
      <w:r w:rsidR="00404536" w:rsidRPr="00A02854">
        <w:rPr>
          <w:rFonts w:asciiTheme="majorHAnsi" w:hAnsiTheme="majorHAnsi"/>
          <w:sz w:val="22"/>
          <w:szCs w:val="22"/>
        </w:rPr>
        <w:t>écrite n’</w:t>
      </w:r>
      <w:r w:rsidR="0083099C" w:rsidRPr="00A02854">
        <w:rPr>
          <w:rFonts w:asciiTheme="majorHAnsi" w:hAnsiTheme="majorHAnsi"/>
          <w:sz w:val="22"/>
          <w:szCs w:val="22"/>
        </w:rPr>
        <w:t xml:space="preserve">est restée. Il est </w:t>
      </w:r>
      <w:r>
        <w:rPr>
          <w:rFonts w:asciiTheme="majorHAnsi" w:hAnsiTheme="majorHAnsi"/>
          <w:sz w:val="22"/>
          <w:szCs w:val="22"/>
        </w:rPr>
        <w:t>légitime</w:t>
      </w:r>
      <w:r w:rsidR="0083099C" w:rsidRPr="00A02854">
        <w:rPr>
          <w:rFonts w:asciiTheme="majorHAnsi" w:hAnsiTheme="majorHAnsi"/>
          <w:sz w:val="22"/>
          <w:szCs w:val="22"/>
        </w:rPr>
        <w:t xml:space="preserve"> de</w:t>
      </w:r>
      <w:r w:rsidR="008B3A06" w:rsidRPr="00A02854">
        <w:rPr>
          <w:rFonts w:asciiTheme="majorHAnsi" w:hAnsiTheme="majorHAnsi"/>
          <w:sz w:val="22"/>
          <w:szCs w:val="22"/>
        </w:rPr>
        <w:t xml:space="preserve"> se demander si ell</w:t>
      </w:r>
      <w:r w:rsidR="0083099C" w:rsidRPr="00A02854">
        <w:rPr>
          <w:rFonts w:asciiTheme="majorHAnsi" w:hAnsiTheme="majorHAnsi"/>
          <w:sz w:val="22"/>
          <w:szCs w:val="22"/>
        </w:rPr>
        <w:t xml:space="preserve">e </w:t>
      </w:r>
      <w:r>
        <w:rPr>
          <w:rFonts w:asciiTheme="majorHAnsi" w:hAnsiTheme="majorHAnsi"/>
          <w:sz w:val="22"/>
          <w:szCs w:val="22"/>
        </w:rPr>
        <w:t>n’a pas été</w:t>
      </w:r>
      <w:r w:rsidR="0083099C" w:rsidRPr="00A02854">
        <w:rPr>
          <w:rFonts w:asciiTheme="majorHAnsi" w:hAnsiTheme="majorHAnsi"/>
          <w:sz w:val="22"/>
          <w:szCs w:val="22"/>
        </w:rPr>
        <w:t xml:space="preserve"> déplacée plus que deux</w:t>
      </w:r>
      <w:r w:rsidR="00A51F57" w:rsidRPr="00A02854">
        <w:rPr>
          <w:rFonts w:asciiTheme="majorHAnsi" w:hAnsiTheme="majorHAnsi"/>
          <w:sz w:val="22"/>
          <w:szCs w:val="22"/>
        </w:rPr>
        <w:t xml:space="preserve"> fois et pourquoi</w:t>
      </w:r>
      <w:r w:rsidR="00816763" w:rsidRPr="00A02854">
        <w:rPr>
          <w:rFonts w:asciiTheme="majorHAnsi" w:hAnsiTheme="majorHAnsi"/>
          <w:sz w:val="22"/>
          <w:szCs w:val="22"/>
        </w:rPr>
        <w:t xml:space="preserve"> </w:t>
      </w:r>
      <w:r w:rsidR="0083099C" w:rsidRPr="00A02854">
        <w:rPr>
          <w:rFonts w:asciiTheme="majorHAnsi" w:hAnsiTheme="majorHAnsi"/>
          <w:sz w:val="22"/>
          <w:szCs w:val="22"/>
        </w:rPr>
        <w:t xml:space="preserve">ces changements </w:t>
      </w:r>
      <w:r>
        <w:rPr>
          <w:rFonts w:asciiTheme="majorHAnsi" w:hAnsiTheme="majorHAnsi"/>
          <w:sz w:val="22"/>
          <w:szCs w:val="22"/>
        </w:rPr>
        <w:t>sont intervenus ?</w:t>
      </w:r>
    </w:p>
    <w:p w14:paraId="65398BC5" w14:textId="6BB3E658" w:rsidR="004017B1" w:rsidRPr="0083099C" w:rsidRDefault="004017B1" w:rsidP="006926B3">
      <w:pPr>
        <w:rPr>
          <w:rFonts w:asciiTheme="majorHAnsi" w:hAnsiTheme="majorHAnsi"/>
          <w:color w:val="FF0000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Questions qui restent sans réponses à ce jour.</w:t>
      </w:r>
    </w:p>
    <w:p w14:paraId="68A90E95" w14:textId="77777777" w:rsidR="00917638" w:rsidRDefault="00917638" w:rsidP="0048118C">
      <w:pPr>
        <w:ind w:hanging="426"/>
        <w:rPr>
          <w:rFonts w:asciiTheme="majorHAnsi" w:hAnsiTheme="majorHAnsi"/>
          <w:sz w:val="22"/>
          <w:szCs w:val="22"/>
        </w:rPr>
      </w:pPr>
    </w:p>
    <w:p w14:paraId="06285F15" w14:textId="3D0FE399" w:rsidR="009B2A52" w:rsidRPr="00A02854" w:rsidRDefault="006D0424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Meunier et </w:t>
      </w:r>
      <w:proofErr w:type="spellStart"/>
      <w:r>
        <w:rPr>
          <w:rFonts w:asciiTheme="majorHAnsi" w:hAnsiTheme="majorHAnsi"/>
          <w:sz w:val="22"/>
          <w:szCs w:val="22"/>
        </w:rPr>
        <w:t>Vanderstappen</w:t>
      </w:r>
      <w:proofErr w:type="spellEnd"/>
      <w:r>
        <w:rPr>
          <w:rFonts w:asciiTheme="majorHAnsi" w:hAnsiTheme="majorHAnsi"/>
          <w:sz w:val="22"/>
          <w:szCs w:val="22"/>
        </w:rPr>
        <w:t>, l</w:t>
      </w:r>
      <w:r w:rsidR="00917F1A">
        <w:rPr>
          <w:rFonts w:asciiTheme="majorHAnsi" w:hAnsiTheme="majorHAnsi"/>
          <w:sz w:val="22"/>
          <w:szCs w:val="22"/>
        </w:rPr>
        <w:t xml:space="preserve">es </w:t>
      </w:r>
      <w:r w:rsidR="00917F1A" w:rsidRPr="00C73496">
        <w:rPr>
          <w:rFonts w:asciiTheme="majorHAnsi" w:hAnsiTheme="majorHAnsi"/>
          <w:sz w:val="22"/>
          <w:szCs w:val="22"/>
        </w:rPr>
        <w:t>deux</w:t>
      </w:r>
      <w:r w:rsidR="00917F1A">
        <w:rPr>
          <w:rFonts w:asciiTheme="majorHAnsi" w:hAnsiTheme="majorHAnsi"/>
          <w:sz w:val="22"/>
          <w:szCs w:val="22"/>
        </w:rPr>
        <w:t xml:space="preserve"> chefs de </w:t>
      </w:r>
      <w:r w:rsidR="00917F1A" w:rsidRPr="00A02854">
        <w:rPr>
          <w:rFonts w:asciiTheme="majorHAnsi" w:hAnsiTheme="majorHAnsi"/>
          <w:sz w:val="22"/>
          <w:szCs w:val="22"/>
        </w:rPr>
        <w:t>projet</w:t>
      </w:r>
      <w:r w:rsidR="0083099C" w:rsidRPr="00A02854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>voulai</w:t>
      </w:r>
      <w:r w:rsidR="00D76BB6" w:rsidRPr="00A02854">
        <w:rPr>
          <w:rFonts w:asciiTheme="majorHAnsi" w:hAnsiTheme="majorHAnsi"/>
          <w:sz w:val="22"/>
          <w:szCs w:val="22"/>
        </w:rPr>
        <w:t>ent</w:t>
      </w:r>
      <w:r w:rsidR="00917638" w:rsidRPr="00A02854">
        <w:rPr>
          <w:rFonts w:asciiTheme="majorHAnsi" w:hAnsiTheme="majorHAnsi"/>
          <w:sz w:val="22"/>
          <w:szCs w:val="22"/>
        </w:rPr>
        <w:t xml:space="preserve"> </w:t>
      </w:r>
      <w:r w:rsidR="002006B2" w:rsidRPr="00A02854">
        <w:rPr>
          <w:rFonts w:asciiTheme="majorHAnsi" w:hAnsiTheme="majorHAnsi"/>
          <w:sz w:val="22"/>
          <w:szCs w:val="22"/>
        </w:rPr>
        <w:t>créer un lien entre le parc</w:t>
      </w:r>
      <w:r w:rsidR="00D76BB6" w:rsidRPr="00A02854">
        <w:rPr>
          <w:rFonts w:asciiTheme="majorHAnsi" w:hAnsiTheme="majorHAnsi"/>
          <w:sz w:val="22"/>
          <w:szCs w:val="22"/>
        </w:rPr>
        <w:t>, par extension la nature,</w:t>
      </w:r>
      <w:r w:rsidR="002006B2" w:rsidRPr="00A02854">
        <w:rPr>
          <w:rFonts w:asciiTheme="majorHAnsi" w:hAnsiTheme="majorHAnsi"/>
          <w:sz w:val="22"/>
          <w:szCs w:val="22"/>
        </w:rPr>
        <w:t xml:space="preserve"> et les groupes statuaires </w:t>
      </w:r>
      <w:r>
        <w:rPr>
          <w:rFonts w:asciiTheme="majorHAnsi" w:hAnsiTheme="majorHAnsi"/>
          <w:sz w:val="22"/>
          <w:szCs w:val="22"/>
        </w:rPr>
        <w:t>pour</w:t>
      </w:r>
      <w:r w:rsidR="002006B2" w:rsidRPr="00A02854">
        <w:rPr>
          <w:rFonts w:asciiTheme="majorHAnsi" w:hAnsiTheme="majorHAnsi"/>
          <w:sz w:val="22"/>
          <w:szCs w:val="22"/>
        </w:rPr>
        <w:t xml:space="preserve"> qu’une certaine unifi</w:t>
      </w:r>
      <w:r w:rsidR="00321480" w:rsidRPr="00A02854">
        <w:rPr>
          <w:rFonts w:asciiTheme="majorHAnsi" w:hAnsiTheme="majorHAnsi"/>
          <w:sz w:val="22"/>
          <w:szCs w:val="22"/>
        </w:rPr>
        <w:t>cation et homogénéité prenne</w:t>
      </w:r>
      <w:r w:rsidR="00596ACD" w:rsidRPr="00A02854">
        <w:rPr>
          <w:rFonts w:asciiTheme="majorHAnsi" w:hAnsiTheme="majorHAnsi"/>
          <w:sz w:val="22"/>
          <w:szCs w:val="22"/>
        </w:rPr>
        <w:t>nt</w:t>
      </w:r>
      <w:r w:rsidR="00321480" w:rsidRPr="00A02854">
        <w:rPr>
          <w:rFonts w:asciiTheme="majorHAnsi" w:hAnsiTheme="majorHAnsi"/>
          <w:sz w:val="22"/>
          <w:szCs w:val="22"/>
        </w:rPr>
        <w:t xml:space="preserve"> </w:t>
      </w:r>
      <w:r w:rsidR="00306880" w:rsidRPr="00A02854">
        <w:rPr>
          <w:rFonts w:asciiTheme="majorHAnsi" w:hAnsiTheme="majorHAnsi"/>
          <w:sz w:val="22"/>
          <w:szCs w:val="22"/>
        </w:rPr>
        <w:t>place</w:t>
      </w:r>
      <w:r w:rsidR="00D76BB6" w:rsidRPr="00A02854">
        <w:rPr>
          <w:rFonts w:asciiTheme="majorHAnsi" w:hAnsiTheme="majorHAnsi"/>
          <w:sz w:val="22"/>
          <w:szCs w:val="22"/>
        </w:rPr>
        <w:t>.</w:t>
      </w:r>
      <w:r w:rsidR="002006B2" w:rsidRPr="00A02854">
        <w:rPr>
          <w:rFonts w:asciiTheme="majorHAnsi" w:hAnsiTheme="majorHAnsi"/>
          <w:sz w:val="22"/>
          <w:szCs w:val="22"/>
        </w:rPr>
        <w:t xml:space="preserve"> </w:t>
      </w:r>
    </w:p>
    <w:p w14:paraId="737F4185" w14:textId="513ED9FF" w:rsidR="00972BBA" w:rsidRPr="00A02854" w:rsidRDefault="008B0DED" w:rsidP="006926B3">
      <w:pPr>
        <w:rPr>
          <w:rFonts w:asciiTheme="majorHAnsi" w:hAnsiTheme="majorHAnsi"/>
          <w:sz w:val="22"/>
          <w:szCs w:val="22"/>
        </w:rPr>
      </w:pPr>
      <w:r w:rsidRPr="00883B0A">
        <w:rPr>
          <w:rFonts w:asciiTheme="majorHAnsi" w:hAnsiTheme="majorHAnsi"/>
          <w:i/>
          <w:sz w:val="22"/>
          <w:szCs w:val="22"/>
        </w:rPr>
        <w:t>Le Lys</w:t>
      </w:r>
      <w:r w:rsidR="00335445" w:rsidRPr="00A02854">
        <w:rPr>
          <w:rFonts w:asciiTheme="majorHAnsi" w:hAnsiTheme="majorHAnsi"/>
          <w:sz w:val="22"/>
          <w:szCs w:val="22"/>
        </w:rPr>
        <w:t>,</w:t>
      </w:r>
      <w:r w:rsidR="006D0424">
        <w:rPr>
          <w:rFonts w:asciiTheme="majorHAnsi" w:hAnsiTheme="majorHAnsi"/>
          <w:sz w:val="22"/>
          <w:szCs w:val="22"/>
        </w:rPr>
        <w:t xml:space="preserve"> appartenai</w:t>
      </w:r>
      <w:r w:rsidRPr="00A02854">
        <w:rPr>
          <w:rFonts w:asciiTheme="majorHAnsi" w:hAnsiTheme="majorHAnsi"/>
          <w:sz w:val="22"/>
          <w:szCs w:val="22"/>
        </w:rPr>
        <w:t xml:space="preserve">t </w:t>
      </w:r>
      <w:r w:rsidR="006D0424">
        <w:rPr>
          <w:rFonts w:asciiTheme="majorHAnsi" w:hAnsiTheme="majorHAnsi"/>
          <w:sz w:val="22"/>
          <w:szCs w:val="22"/>
        </w:rPr>
        <w:t xml:space="preserve">initialement </w:t>
      </w:r>
      <w:r w:rsidRPr="00A02854">
        <w:rPr>
          <w:rFonts w:asciiTheme="majorHAnsi" w:hAnsiTheme="majorHAnsi"/>
          <w:sz w:val="22"/>
          <w:szCs w:val="22"/>
        </w:rPr>
        <w:t xml:space="preserve">à un </w:t>
      </w:r>
      <w:r w:rsidR="009E7E85" w:rsidRPr="00A02854">
        <w:rPr>
          <w:rFonts w:asciiTheme="majorHAnsi" w:hAnsiTheme="majorHAnsi"/>
          <w:sz w:val="22"/>
          <w:szCs w:val="22"/>
        </w:rPr>
        <w:t xml:space="preserve">groupe </w:t>
      </w:r>
      <w:r w:rsidR="00917638" w:rsidRPr="00A02854">
        <w:rPr>
          <w:rFonts w:asciiTheme="majorHAnsi" w:hAnsiTheme="majorHAnsi"/>
          <w:sz w:val="22"/>
          <w:szCs w:val="22"/>
        </w:rPr>
        <w:t xml:space="preserve">constitué </w:t>
      </w:r>
      <w:r w:rsidR="009E7E85" w:rsidRPr="00A02854">
        <w:rPr>
          <w:rFonts w:asciiTheme="majorHAnsi" w:hAnsiTheme="majorHAnsi"/>
          <w:sz w:val="22"/>
          <w:szCs w:val="22"/>
        </w:rPr>
        <w:t xml:space="preserve">de </w:t>
      </w:r>
      <w:r w:rsidRPr="00A02854">
        <w:rPr>
          <w:rFonts w:asciiTheme="majorHAnsi" w:hAnsiTheme="majorHAnsi"/>
          <w:sz w:val="22"/>
          <w:szCs w:val="22"/>
        </w:rPr>
        <w:t>sept</w:t>
      </w:r>
      <w:r w:rsidR="00DF25B3" w:rsidRPr="00A02854">
        <w:rPr>
          <w:rFonts w:asciiTheme="majorHAnsi" w:hAnsiTheme="majorHAnsi"/>
          <w:sz w:val="22"/>
          <w:szCs w:val="22"/>
        </w:rPr>
        <w:t xml:space="preserve"> </w:t>
      </w:r>
      <w:r w:rsidR="00F606E7" w:rsidRPr="00A02854">
        <w:rPr>
          <w:rFonts w:asciiTheme="majorHAnsi" w:hAnsiTheme="majorHAnsi"/>
          <w:sz w:val="22"/>
          <w:szCs w:val="22"/>
        </w:rPr>
        <w:t>allégories de fleurs</w:t>
      </w:r>
      <w:r w:rsidR="00335445" w:rsidRPr="00A02854">
        <w:rPr>
          <w:rFonts w:asciiTheme="majorHAnsi" w:hAnsiTheme="majorHAnsi"/>
          <w:sz w:val="22"/>
          <w:szCs w:val="22"/>
        </w:rPr>
        <w:t>,</w:t>
      </w:r>
      <w:r w:rsidR="00F606E7" w:rsidRPr="00A02854">
        <w:rPr>
          <w:rFonts w:asciiTheme="majorHAnsi" w:hAnsiTheme="majorHAnsi"/>
          <w:sz w:val="22"/>
          <w:szCs w:val="22"/>
        </w:rPr>
        <w:t xml:space="preserve"> </w:t>
      </w:r>
      <w:r w:rsidR="006D0424">
        <w:rPr>
          <w:rFonts w:asciiTheme="majorHAnsi" w:hAnsiTheme="majorHAnsi"/>
          <w:sz w:val="22"/>
          <w:szCs w:val="22"/>
        </w:rPr>
        <w:t>placées sur la rampe de la Rue Royale. Un candélabre est placé entre chacune des statues</w:t>
      </w:r>
      <w:r w:rsidR="00DF25B3" w:rsidRPr="00A02854">
        <w:rPr>
          <w:rFonts w:asciiTheme="majorHAnsi" w:hAnsiTheme="majorHAnsi"/>
          <w:sz w:val="22"/>
          <w:szCs w:val="22"/>
        </w:rPr>
        <w:t>. (</w:t>
      </w:r>
      <w:proofErr w:type="spellStart"/>
      <w:r w:rsidR="00DF25B3" w:rsidRPr="00A02854">
        <w:rPr>
          <w:rFonts w:asciiTheme="majorHAnsi" w:hAnsiTheme="majorHAnsi"/>
          <w:sz w:val="22"/>
          <w:szCs w:val="22"/>
        </w:rPr>
        <w:t>Lettens</w:t>
      </w:r>
      <w:proofErr w:type="spellEnd"/>
      <w:r w:rsidR="00DF25B3" w:rsidRPr="00A02854">
        <w:rPr>
          <w:rFonts w:asciiTheme="majorHAnsi" w:hAnsiTheme="majorHAnsi"/>
          <w:sz w:val="22"/>
          <w:szCs w:val="22"/>
        </w:rPr>
        <w:t>, 1991)</w:t>
      </w:r>
    </w:p>
    <w:p w14:paraId="4A17D118" w14:textId="2BFCE371" w:rsidR="00EB241E" w:rsidRDefault="00917638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A</w:t>
      </w:r>
      <w:r w:rsidRPr="00D225B3">
        <w:rPr>
          <w:rFonts w:asciiTheme="majorHAnsi" w:hAnsiTheme="majorHAnsi"/>
          <w:sz w:val="22"/>
          <w:szCs w:val="22"/>
        </w:rPr>
        <w:t xml:space="preserve">u cours de l’histoire </w:t>
      </w:r>
      <w:r>
        <w:rPr>
          <w:rFonts w:asciiTheme="majorHAnsi" w:hAnsiTheme="majorHAnsi"/>
          <w:sz w:val="22"/>
          <w:szCs w:val="22"/>
        </w:rPr>
        <w:t xml:space="preserve">le </w:t>
      </w:r>
      <w:r w:rsidRPr="00C054D1">
        <w:rPr>
          <w:rFonts w:asciiTheme="majorHAnsi" w:hAnsiTheme="majorHAnsi"/>
          <w:sz w:val="22"/>
          <w:szCs w:val="22"/>
        </w:rPr>
        <w:t xml:space="preserve">lis </w:t>
      </w:r>
      <w:r w:rsidR="001C2A44" w:rsidRPr="00C054D1">
        <w:rPr>
          <w:rFonts w:asciiTheme="majorHAnsi" w:hAnsiTheme="majorHAnsi"/>
          <w:sz w:val="22"/>
          <w:szCs w:val="22"/>
        </w:rPr>
        <w:t>fut considéré comme</w:t>
      </w:r>
      <w:r w:rsidRPr="00C054D1">
        <w:rPr>
          <w:rFonts w:asciiTheme="majorHAnsi" w:hAnsiTheme="majorHAnsi"/>
          <w:sz w:val="22"/>
          <w:szCs w:val="22"/>
        </w:rPr>
        <w:t xml:space="preserve"> une fleur de grande valeur </w:t>
      </w:r>
      <w:r w:rsidR="006D0424">
        <w:rPr>
          <w:rFonts w:asciiTheme="majorHAnsi" w:hAnsiTheme="majorHAnsi"/>
          <w:sz w:val="22"/>
          <w:szCs w:val="22"/>
        </w:rPr>
        <w:t>par l</w:t>
      </w:r>
      <w:r w:rsidRPr="00C054D1">
        <w:rPr>
          <w:rFonts w:asciiTheme="majorHAnsi" w:hAnsiTheme="majorHAnsi"/>
          <w:sz w:val="22"/>
          <w:szCs w:val="22"/>
        </w:rPr>
        <w:t>e</w:t>
      </w:r>
      <w:r w:rsidR="006D0424">
        <w:rPr>
          <w:rFonts w:asciiTheme="majorHAnsi" w:hAnsiTheme="majorHAnsi"/>
          <w:sz w:val="22"/>
          <w:szCs w:val="22"/>
        </w:rPr>
        <w:t>s</w:t>
      </w:r>
      <w:r w:rsidRPr="00C054D1">
        <w:rPr>
          <w:rFonts w:asciiTheme="majorHAnsi" w:hAnsiTheme="majorHAnsi"/>
          <w:sz w:val="22"/>
          <w:szCs w:val="22"/>
        </w:rPr>
        <w:t xml:space="preserve"> différentes populations</w:t>
      </w:r>
      <w:r>
        <w:rPr>
          <w:rFonts w:asciiTheme="majorHAnsi" w:hAnsiTheme="majorHAnsi"/>
          <w:sz w:val="22"/>
          <w:szCs w:val="22"/>
        </w:rPr>
        <w:t xml:space="preserve">. </w:t>
      </w:r>
    </w:p>
    <w:p w14:paraId="59E1687E" w14:textId="1AB43E83" w:rsidR="00673381" w:rsidRPr="00C054D1" w:rsidRDefault="00673381" w:rsidP="006926B3">
      <w:pPr>
        <w:rPr>
          <w:rFonts w:asciiTheme="majorHAnsi" w:hAnsiTheme="majorHAnsi"/>
          <w:sz w:val="22"/>
          <w:szCs w:val="22"/>
        </w:rPr>
      </w:pPr>
      <w:r w:rsidRPr="00D225B3">
        <w:rPr>
          <w:rFonts w:asciiTheme="majorHAnsi" w:hAnsiTheme="majorHAnsi"/>
          <w:sz w:val="22"/>
          <w:szCs w:val="22"/>
        </w:rPr>
        <w:t xml:space="preserve">Originaire du Liban et de la Syrie, les grecs </w:t>
      </w:r>
      <w:r w:rsidR="00EB241E">
        <w:rPr>
          <w:rFonts w:asciiTheme="majorHAnsi" w:hAnsiTheme="majorHAnsi"/>
          <w:sz w:val="22"/>
          <w:szCs w:val="22"/>
        </w:rPr>
        <w:t>lui attribuèrent une</w:t>
      </w:r>
      <w:r w:rsidRPr="00D225B3">
        <w:rPr>
          <w:rFonts w:asciiTheme="majorHAnsi" w:hAnsiTheme="majorHAnsi"/>
          <w:sz w:val="22"/>
          <w:szCs w:val="22"/>
        </w:rPr>
        <w:t xml:space="preserve"> place dans la myth</w:t>
      </w:r>
      <w:r w:rsidR="00EB241E">
        <w:rPr>
          <w:rFonts w:asciiTheme="majorHAnsi" w:hAnsiTheme="majorHAnsi"/>
          <w:sz w:val="22"/>
          <w:szCs w:val="22"/>
        </w:rPr>
        <w:t>ologie antique. Importée</w:t>
      </w:r>
      <w:r w:rsidRPr="00D225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  <w:lang w:val="en-US"/>
        </w:rPr>
        <w:t xml:space="preserve"> </w:t>
      </w:r>
      <w:r w:rsidRPr="00D225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de </w:t>
      </w:r>
      <w:r w:rsidR="00EB241E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son pays d’origine, </w:t>
      </w:r>
      <w:r w:rsidR="00120424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on </w:t>
      </w:r>
      <w:r w:rsidR="0012042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lui </w:t>
      </w:r>
      <w:r w:rsidR="001C2A4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attribua</w:t>
      </w:r>
      <w:r w:rsidR="009A304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it</w:t>
      </w:r>
      <w:r w:rsidR="0012042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</w:t>
      </w:r>
      <w:r w:rsidR="001C2A4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déjà d</w:t>
      </w:r>
      <w:r w:rsidR="00830BB3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es vertus</w:t>
      </w:r>
      <w:r w:rsidR="009B2A52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tel</w:t>
      </w:r>
      <w:r w:rsidR="00830BB3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les</w:t>
      </w:r>
      <w:r w:rsidR="009B2A52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que la </w:t>
      </w:r>
      <w:r w:rsidR="0012042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fécondité, </w:t>
      </w:r>
      <w:r w:rsidR="009B2A52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la </w:t>
      </w:r>
      <w:r w:rsidR="0012042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beauté et </w:t>
      </w:r>
      <w:r w:rsidR="009B2A52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l’</w:t>
      </w:r>
      <w:r w:rsidR="0012042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épanouissement spirituel dans l’Ancien Testament. (</w:t>
      </w:r>
      <w:proofErr w:type="spellStart"/>
      <w:r w:rsidR="0012042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Impelluso</w:t>
      </w:r>
      <w:proofErr w:type="spellEnd"/>
      <w:r w:rsidR="0012042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, 2003)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</w:t>
      </w:r>
      <w:r w:rsidR="001C2A4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Le lis fut</w:t>
      </w:r>
      <w:r w:rsidR="0012042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égalemen</w:t>
      </w:r>
      <w:r w:rsidR="00710662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t l’attribut de la Vierge Marie</w:t>
      </w:r>
      <w:r w:rsidR="0077003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par ses qualités de chasteté et de pureté. 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Par la suite </w:t>
      </w:r>
      <w:r w:rsidR="001C2A4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elle symbolisa aussi l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e pouvoir. </w:t>
      </w:r>
    </w:p>
    <w:p w14:paraId="77F04BD8" w14:textId="7AAFAB87" w:rsidR="00EC7D66" w:rsidRPr="00C054D1" w:rsidRDefault="00673381" w:rsidP="006926B3">
      <w:pPr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</w:pPr>
      <w:r w:rsidRPr="00D225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D’après</w:t>
      </w:r>
      <w:r w:rsidR="004F0818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le </w:t>
      </w:r>
      <w:r w:rsidR="004F0818" w:rsidRPr="001C2A44">
        <w:rPr>
          <w:rFonts w:asciiTheme="majorHAnsi" w:eastAsia="Times New Roman" w:hAnsiTheme="majorHAnsi" w:cs="Times New Roman"/>
          <w:i/>
          <w:spacing w:val="3"/>
          <w:sz w:val="22"/>
          <w:szCs w:val="22"/>
          <w:shd w:val="clear" w:color="auto" w:fill="FFFFFF"/>
        </w:rPr>
        <w:t>Nouveau langage des fleurs</w:t>
      </w:r>
      <w:r w:rsidR="004F0818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de</w:t>
      </w:r>
      <w:r w:rsidRPr="00D225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</w:t>
      </w:r>
      <w:proofErr w:type="spellStart"/>
      <w:r w:rsidRPr="00D225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Zaccone</w:t>
      </w:r>
      <w:proofErr w:type="spellEnd"/>
      <w:r w:rsidR="004F0818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de 1853,</w:t>
      </w:r>
      <w:r w:rsidRPr="00D225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c’est en 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Orient </w:t>
      </w:r>
      <w:r w:rsidR="001C2A4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qu’apparurent les premières 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allégories en lien avec les fleurs. Ce langag</w:t>
      </w:r>
      <w:r w:rsidR="000D79DB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e </w:t>
      </w:r>
      <w:r w:rsidR="0077003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des fleurs </w:t>
      </w:r>
      <w:r w:rsidR="001C2A4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évolua</w:t>
      </w:r>
      <w:r w:rsidR="000D79DB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et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</w:t>
      </w:r>
      <w:r w:rsidR="00830BB3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les fleurs se virent attribuer</w:t>
      </w:r>
      <w:r w:rsidR="0077003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des</w:t>
      </w:r>
      <w:r w:rsidR="00DE3CF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symboles</w:t>
      </w:r>
      <w:r w:rsidR="0077003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et des modes de représentation </w:t>
      </w:r>
      <w:r w:rsidR="00010218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plus </w:t>
      </w:r>
      <w:r w:rsidR="0077003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précis</w:t>
      </w:r>
      <w:r w:rsidR="000D79DB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.</w:t>
      </w:r>
      <w:r w:rsidR="00DE3CF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</w:t>
      </w:r>
    </w:p>
    <w:p w14:paraId="37727F44" w14:textId="0773CFBB" w:rsidR="00673381" w:rsidRDefault="00673381" w:rsidP="006926B3">
      <w:pPr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</w:pPr>
      <w:r w:rsidRPr="00D225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« Le Lis – Majesté, Pureté. </w:t>
      </w:r>
      <w:r w:rsidR="00122B75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(…) </w:t>
      </w:r>
      <w:r w:rsidRPr="00D225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Le lis est le symbole de la Virginité, de la candeur,</w:t>
      </w:r>
      <w:r w:rsidR="00AF54AF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de l’innocence, de la pureté »</w:t>
      </w:r>
      <w:r w:rsidR="00830B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.</w:t>
      </w:r>
      <w:r w:rsidRPr="00D225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(</w:t>
      </w:r>
      <w:proofErr w:type="spellStart"/>
      <w:r w:rsidR="00AF54AF" w:rsidRPr="00AF54AF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Zaccone</w:t>
      </w:r>
      <w:proofErr w:type="spellEnd"/>
      <w:r w:rsidR="00AF54AF" w:rsidRPr="00AF54AF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, 1853</w:t>
      </w:r>
      <w:r w:rsidR="00122B75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, 71</w:t>
      </w:r>
      <w:r w:rsidRPr="00D225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) </w:t>
      </w:r>
    </w:p>
    <w:p w14:paraId="3E893735" w14:textId="0755BDD6" w:rsidR="00673381" w:rsidRPr="00D225B3" w:rsidRDefault="00673381" w:rsidP="006926B3">
      <w:pPr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</w:pPr>
      <w:proofErr w:type="spellStart"/>
      <w:r w:rsidRPr="00D225B3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lastRenderedPageBreak/>
        <w:t>Impelluso</w:t>
      </w:r>
      <w:proofErr w:type="spellEnd"/>
      <w:r w:rsidR="00710662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(2003) écrit </w:t>
      </w:r>
      <w:r w:rsidR="002D11C6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dans </w:t>
      </w:r>
      <w:r w:rsidR="002D11C6" w:rsidRPr="00830BB3">
        <w:rPr>
          <w:rFonts w:asciiTheme="majorHAnsi" w:eastAsia="Times New Roman" w:hAnsiTheme="majorHAnsi" w:cs="Times New Roman"/>
          <w:i/>
          <w:spacing w:val="3"/>
          <w:sz w:val="22"/>
          <w:szCs w:val="22"/>
          <w:shd w:val="clear" w:color="auto" w:fill="FFFFFF"/>
        </w:rPr>
        <w:t>La Nature et ses S</w:t>
      </w:r>
      <w:r w:rsidR="004F0818" w:rsidRPr="00830BB3">
        <w:rPr>
          <w:rFonts w:asciiTheme="majorHAnsi" w:eastAsia="Times New Roman" w:hAnsiTheme="majorHAnsi" w:cs="Times New Roman"/>
          <w:i/>
          <w:spacing w:val="3"/>
          <w:sz w:val="22"/>
          <w:szCs w:val="22"/>
          <w:shd w:val="clear" w:color="auto" w:fill="FFFFFF"/>
        </w:rPr>
        <w:t>ymboles</w:t>
      </w:r>
      <w:r w:rsidR="004F0818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que</w:t>
      </w:r>
      <w:r w:rsidR="00720528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les figures allégoriques du li</w:t>
      </w:r>
      <w:r w:rsidR="005E666F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s peuvent être représentées </w:t>
      </w:r>
      <w:r w:rsidR="005E666F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de deux façons distinctes, chacune avec sa</w:t>
      </w:r>
      <w:r w:rsidR="003D14C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signification propre</w:t>
      </w:r>
      <w:r w:rsidR="000F6C8C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. P</w:t>
      </w:r>
      <w:r w:rsidR="00E1209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remièrement</w:t>
      </w:r>
      <w:r w:rsidR="005E666F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,</w:t>
      </w:r>
      <w:r w:rsidR="00E1209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l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a </w:t>
      </w:r>
      <w:r w:rsidR="004F0818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pudicité</w:t>
      </w:r>
      <w:r w:rsidR="000F6C8C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, lorsque </w:t>
      </w:r>
      <w:r w:rsidR="00E1209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la femme tient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</w:t>
      </w:r>
      <w:r w:rsidR="00E1209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un lis dans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la main droite, </w:t>
      </w:r>
      <w:r w:rsidR="00E1209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porte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un voile et</w:t>
      </w:r>
      <w:r w:rsidR="00E1209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est</w:t>
      </w:r>
      <w:r w:rsidR="003D14C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vêtue de blanc. Le</w:t>
      </w:r>
      <w:r w:rsidR="004F0818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deuxième </w:t>
      </w:r>
      <w:r w:rsidR="003D14C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mode de représentation</w:t>
      </w:r>
      <w:r w:rsidR="004F0818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</w:t>
      </w:r>
      <w:r w:rsidR="000F6C8C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est celui</w:t>
      </w:r>
      <w:r w:rsidR="003D14C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de </w:t>
      </w:r>
      <w:r w:rsidR="00E12099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la</w:t>
      </w:r>
      <w:r w:rsidR="000F6C8C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pureté. Dans ce cas, la femme</w:t>
      </w:r>
      <w:r w:rsidR="004F0818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tient </w:t>
      </w:r>
      <w:r w:rsidR="003D14C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seulement</w:t>
      </w:r>
      <w:r w:rsidR="004F0818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un lis dans</w:t>
      </w:r>
      <w:r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la main</w:t>
      </w:r>
      <w:r w:rsidR="004F0818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ou</w:t>
      </w:r>
      <w:r w:rsidR="00DE5D06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alors celle-ci</w:t>
      </w:r>
      <w:r w:rsidR="004F0818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porte un</w:t>
      </w:r>
      <w:r w:rsidR="003D14C4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e</w:t>
      </w:r>
      <w:r w:rsidR="004F0818" w:rsidRPr="00C054D1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couronne</w:t>
      </w:r>
      <w:r w:rsidR="004F0818" w:rsidRPr="004F0818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de lys. </w:t>
      </w:r>
    </w:p>
    <w:p w14:paraId="1B150931" w14:textId="07D660AD" w:rsidR="002D11C6" w:rsidRPr="00EB3F1B" w:rsidRDefault="00D356BA" w:rsidP="006926B3">
      <w:pPr>
        <w:rPr>
          <w:rFonts w:asciiTheme="majorHAnsi" w:eastAsia="Times New Roman" w:hAnsiTheme="majorHAnsi" w:cs="Times New Roman"/>
          <w:sz w:val="22"/>
          <w:szCs w:val="22"/>
        </w:rPr>
      </w:pPr>
      <w:r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P</w:t>
      </w:r>
      <w:r w:rsidR="004F0818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lusieurs </w:t>
      </w:r>
      <w:r w:rsidR="004F0818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ouvrages</w:t>
      </w:r>
      <w:r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évoquent</w:t>
      </w:r>
      <w:r w:rsidR="004F0818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la </w:t>
      </w:r>
      <w:r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représentation</w:t>
      </w:r>
      <w:r w:rsidR="004F0818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allégorique de la</w:t>
      </w:r>
      <w:r w:rsidR="00EA6A9F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pureté</w:t>
      </w:r>
      <w:r w:rsidR="00DE5D06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, mais </w:t>
      </w:r>
      <w:r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étant attentifs aux</w:t>
      </w:r>
      <w:r w:rsidR="00EA6A9F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caractéri</w:t>
      </w:r>
      <w:r w:rsidR="00EB3F1B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stiques du </w:t>
      </w:r>
      <w:r w:rsidR="00EB3F1B" w:rsidRPr="00EB3F1B">
        <w:rPr>
          <w:rFonts w:asciiTheme="majorHAnsi" w:eastAsia="Times New Roman" w:hAnsiTheme="majorHAnsi" w:cs="Times New Roman"/>
          <w:i/>
          <w:spacing w:val="3"/>
          <w:sz w:val="22"/>
          <w:szCs w:val="22"/>
          <w:shd w:val="clear" w:color="auto" w:fill="FFFFFF"/>
        </w:rPr>
        <w:t>Lys</w:t>
      </w:r>
      <w:r w:rsidR="00DE5D06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, </w:t>
      </w:r>
      <w:r w:rsidR="00D50495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on peut envisager qu’elle représente</w:t>
      </w:r>
      <w:r w:rsidR="00EA6A9F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la </w:t>
      </w:r>
      <w:r w:rsidR="004F0818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pudeur. </w:t>
      </w:r>
    </w:p>
    <w:p w14:paraId="7E414EEB" w14:textId="7781B2A9" w:rsidR="00EA6A9F" w:rsidRDefault="001860B3" w:rsidP="006926B3">
      <w:pPr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</w:pPr>
      <w:r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La chevelure</w:t>
      </w:r>
      <w:r w:rsidR="002D11C6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de la </w:t>
      </w:r>
      <w:r w:rsidR="00EA6A9F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jeune femme </w:t>
      </w:r>
      <w:r w:rsidR="002D11C6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est couverte d’</w:t>
      </w:r>
      <w:r w:rsidR="00EA6A9F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un voile, </w:t>
      </w:r>
      <w:r w:rsidR="002D11C6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s</w:t>
      </w:r>
      <w:r w:rsidR="00EC7D66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a main gauche </w:t>
      </w:r>
      <w:r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tient </w:t>
      </w:r>
      <w:r w:rsidR="00EC7D66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une fleur de lys et</w:t>
      </w:r>
      <w:r w:rsidR="002D11C6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</w:t>
      </w:r>
      <w:r w:rsidR="003D14C4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sa main droite </w:t>
      </w:r>
      <w:r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son voile, </w:t>
      </w:r>
      <w:r w:rsidR="002D11C6" w:rsidRPr="00EB3F1B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qui</w:t>
      </w:r>
      <w:r w:rsidR="002D11C6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retombe à même le sol.</w:t>
      </w:r>
    </w:p>
    <w:p w14:paraId="3CADD676" w14:textId="3E964397" w:rsidR="003D14C4" w:rsidRPr="00D7587D" w:rsidRDefault="003D14C4" w:rsidP="006926B3">
      <w:pPr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</w:pPr>
      <w:r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La fleur étant dans sa </w:t>
      </w:r>
      <w:r w:rsidR="002D11C6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main </w:t>
      </w:r>
      <w:r w:rsidR="002D11C6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gau</w:t>
      </w:r>
      <w:r w:rsidR="00935AAE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che et </w:t>
      </w:r>
      <w:r w:rsidR="004A3726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non dans la</w:t>
      </w:r>
      <w:r w:rsidR="002D11C6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droite</w:t>
      </w:r>
      <w:r w:rsidR="004A3726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, </w:t>
      </w:r>
      <w:r w:rsidR="009B6846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si l’on se fonde sur la citation </w:t>
      </w:r>
      <w:r w:rsidR="002D11C6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dans l’ouvrage de</w:t>
      </w:r>
      <w:r w:rsidR="002D11C6" w:rsidRPr="00D7587D">
        <w:rPr>
          <w:rFonts w:asciiTheme="majorHAnsi" w:eastAsia="Times New Roman" w:hAnsiTheme="majorHAnsi" w:cs="Times New Roman"/>
          <w:i/>
          <w:spacing w:val="3"/>
          <w:sz w:val="22"/>
          <w:szCs w:val="22"/>
          <w:shd w:val="clear" w:color="auto" w:fill="FFFFFF"/>
        </w:rPr>
        <w:t xml:space="preserve"> la Nature et ses Symboles</w:t>
      </w:r>
      <w:r w:rsidR="009B6846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, l’œuvre </w:t>
      </w:r>
      <w:r w:rsidR="00070E60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ne représenterait </w:t>
      </w:r>
      <w:r w:rsidR="00954CB2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pas</w:t>
      </w:r>
      <w:r w:rsidR="00070E60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</w:t>
      </w:r>
      <w:r w:rsidR="00954CB2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seulement la </w:t>
      </w:r>
      <w:r w:rsidR="00070E60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pudicité, mais </w:t>
      </w:r>
      <w:r w:rsidR="00AA124E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aussi</w:t>
      </w:r>
      <w:r w:rsidR="00070E60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la pureté. De plus, le port du voile, </w:t>
      </w:r>
      <w:r w:rsidR="002D11C6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d’après les critères d’</w:t>
      </w:r>
      <w:proofErr w:type="spellStart"/>
      <w:r w:rsidR="002D11C6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Impelluso</w:t>
      </w:r>
      <w:proofErr w:type="spellEnd"/>
      <w:r w:rsidR="00070E60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,</w:t>
      </w:r>
      <w:r w:rsidR="002D11C6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</w:t>
      </w:r>
      <w:r w:rsidR="00070E60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représente en effet</w:t>
      </w:r>
      <w:r w:rsidR="002D11C6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la pudeur. </w:t>
      </w:r>
    </w:p>
    <w:p w14:paraId="09D9CF3C" w14:textId="6CB41621" w:rsidR="00736E71" w:rsidRPr="00D7587D" w:rsidRDefault="00070E60" w:rsidP="006926B3">
      <w:pPr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</w:pPr>
      <w:r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Ainsi, d</w:t>
      </w:r>
      <w:r w:rsidR="00581BC9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>es caractéristiques des deux vertus</w:t>
      </w:r>
      <w:r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se retrouvent dans la sculpture. Aucune piste ne fut</w:t>
      </w:r>
      <w:r w:rsidR="00A413F2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retrouvée pour établir</w:t>
      </w:r>
      <w:r w:rsidR="00792860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le but de l’artiste, mais</w:t>
      </w:r>
      <w:r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 la représentation de la pudeur ne peut être négligée dans </w:t>
      </w:r>
      <w:r w:rsidR="00792860" w:rsidRPr="00D7587D">
        <w:rPr>
          <w:rFonts w:asciiTheme="majorHAnsi" w:eastAsia="Times New Roman" w:hAnsiTheme="majorHAnsi" w:cs="Times New Roman"/>
          <w:spacing w:val="3"/>
          <w:sz w:val="22"/>
          <w:szCs w:val="22"/>
          <w:shd w:val="clear" w:color="auto" w:fill="FFFFFF"/>
        </w:rPr>
        <w:t xml:space="preserve">l’analyse iconographique. </w:t>
      </w:r>
    </w:p>
    <w:p w14:paraId="131D7485" w14:textId="02AA2E38" w:rsidR="003D14C4" w:rsidRPr="00D7587D" w:rsidRDefault="003D14C4" w:rsidP="006926B3">
      <w:pPr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</w:pPr>
      <w:r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De plus, </w:t>
      </w:r>
      <w:proofErr w:type="spellStart"/>
      <w:r w:rsidR="00E52315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Lacombre</w:t>
      </w:r>
      <w:proofErr w:type="spellEnd"/>
      <w:r w:rsidR="00E52315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de </w:t>
      </w:r>
      <w:proofErr w:type="spellStart"/>
      <w:r w:rsidR="00E52315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Prezel</w:t>
      </w:r>
      <w:proofErr w:type="spellEnd"/>
      <w:r w:rsidR="00E52315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écrit </w:t>
      </w:r>
      <w:r w:rsidR="00E52315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dans son</w:t>
      </w:r>
      <w:r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</w:t>
      </w:r>
      <w:r w:rsidRPr="00D7587D">
        <w:rPr>
          <w:rFonts w:asciiTheme="majorHAnsi" w:eastAsia="Times New Roman" w:hAnsiTheme="majorHAnsi" w:cs="Times New Roman"/>
          <w:i/>
          <w:sz w:val="22"/>
          <w:szCs w:val="22"/>
          <w:shd w:val="clear" w:color="auto" w:fill="FFFFFF"/>
        </w:rPr>
        <w:t>Dictionnaire iconologique</w:t>
      </w:r>
      <w:r w:rsidR="00E52315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de</w:t>
      </w:r>
      <w:r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1758 que</w:t>
      </w:r>
      <w:r w:rsidR="00E52315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, bien</w:t>
      </w:r>
      <w:r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souvent</w:t>
      </w:r>
      <w:r w:rsidR="00E52315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,</w:t>
      </w:r>
      <w:r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l’allégorie de la pureté tient un tamis dans une de ses mains duquel jaillit de l’eau. </w:t>
      </w:r>
    </w:p>
    <w:p w14:paraId="35798CDB" w14:textId="0B6D5C8C" w:rsidR="003D14C4" w:rsidRPr="00D7587D" w:rsidRDefault="00E52315" w:rsidP="006926B3">
      <w:pPr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</w:pPr>
      <w:r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Cette affirmation peur être mise </w:t>
      </w:r>
      <w:r w:rsidR="003D14C4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en lien avec </w:t>
      </w:r>
      <w:r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l</w:t>
      </w:r>
      <w:r w:rsidR="00475022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’installation</w:t>
      </w:r>
      <w:r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de la sculpture à côté de </w:t>
      </w:r>
      <w:r w:rsidR="003D14C4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l’étang</w:t>
      </w:r>
      <w:r w:rsidR="00475022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, qui n’était pas voulu par l’</w:t>
      </w:r>
      <w:r w:rsidR="007D23C7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artiste initia</w:t>
      </w:r>
      <w:r w:rsidR="00475022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lement</w:t>
      </w:r>
      <w:r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. Ainsi </w:t>
      </w:r>
      <w:r w:rsidR="003D14C4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mise en relation avec l</w:t>
      </w:r>
      <w:r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’eau, la symbolique de la vertu se voit renforcée. L’auteur</w:t>
      </w:r>
      <w:r w:rsidR="003D14C4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écrit aussi q</w:t>
      </w:r>
      <w:r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ue l’allégorie est parfois </w:t>
      </w:r>
      <w:r w:rsidR="003D14C4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exprimée</w:t>
      </w:r>
      <w:r w:rsidR="003C1C9C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par le bi</w:t>
      </w:r>
      <w:r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ais du</w:t>
      </w:r>
      <w:r w:rsidR="003C1C9C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visage</w:t>
      </w:r>
      <w:r w:rsidR="005F2FD5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de la femme</w:t>
      </w:r>
      <w:r w:rsidR="003C1C9C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, à travers</w:t>
      </w:r>
      <w:r w:rsidR="003D14C4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</w:t>
      </w:r>
      <w:r w:rsidR="005F2FD5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son regard où règne la modestie</w:t>
      </w:r>
      <w:r w:rsidR="003D14C4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. </w:t>
      </w:r>
      <w:r w:rsidR="00A413F2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Cela </w:t>
      </w:r>
      <w:r w:rsidR="005F2FD5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peut être </w:t>
      </w:r>
      <w:r w:rsidR="00A413F2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aussi </w:t>
      </w:r>
      <w:r w:rsidR="005F2FD5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perçu dans le</w:t>
      </w:r>
      <w:r w:rsidR="005F2FD5" w:rsidRPr="00D7587D">
        <w:rPr>
          <w:rFonts w:asciiTheme="majorHAnsi" w:eastAsia="Times New Roman" w:hAnsiTheme="majorHAnsi" w:cs="Times New Roman"/>
          <w:i/>
          <w:sz w:val="22"/>
          <w:szCs w:val="22"/>
          <w:shd w:val="clear" w:color="auto" w:fill="FFFFFF"/>
        </w:rPr>
        <w:t xml:space="preserve"> </w:t>
      </w:r>
      <w:r w:rsidR="003C1C9C" w:rsidRPr="00D7587D">
        <w:rPr>
          <w:rFonts w:asciiTheme="majorHAnsi" w:eastAsia="Times New Roman" w:hAnsiTheme="majorHAnsi" w:cs="Times New Roman"/>
          <w:i/>
          <w:sz w:val="22"/>
          <w:szCs w:val="22"/>
          <w:shd w:val="clear" w:color="auto" w:fill="FFFFFF"/>
        </w:rPr>
        <w:t>Lys</w:t>
      </w:r>
      <w:r w:rsidR="003C1C9C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de </w:t>
      </w:r>
      <w:proofErr w:type="spellStart"/>
      <w:r w:rsidR="003C1C9C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>Desenfans</w:t>
      </w:r>
      <w:proofErr w:type="spellEnd"/>
      <w:r w:rsidR="005F2FD5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, interprété à partir des </w:t>
      </w:r>
      <w:r w:rsidR="003D14C4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yeux mi-clos</w:t>
      </w:r>
      <w:r w:rsidR="003C1C9C" w:rsidRPr="00D7587D">
        <w:rPr>
          <w:rFonts w:asciiTheme="majorHAnsi" w:eastAsia="Times New Roman" w:hAnsiTheme="majorHAnsi" w:cs="Times New Roman"/>
          <w:sz w:val="22"/>
          <w:szCs w:val="22"/>
          <w:shd w:val="clear" w:color="auto" w:fill="FFFFFF"/>
        </w:rPr>
        <w:t xml:space="preserve"> de la jeune femme.</w:t>
      </w:r>
    </w:p>
    <w:p w14:paraId="3486497E" w14:textId="08F88B6A" w:rsidR="000208CE" w:rsidRPr="00D7587D" w:rsidRDefault="00A413F2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Enfin</w:t>
      </w:r>
      <w:r w:rsidR="005F2FD5">
        <w:rPr>
          <w:rFonts w:asciiTheme="majorHAnsi" w:hAnsiTheme="majorHAnsi"/>
          <w:sz w:val="22"/>
          <w:szCs w:val="22"/>
        </w:rPr>
        <w:t xml:space="preserve">, </w:t>
      </w:r>
      <w:r w:rsidR="005F2FD5" w:rsidRPr="00D7587D">
        <w:rPr>
          <w:rFonts w:asciiTheme="majorHAnsi" w:hAnsiTheme="majorHAnsi"/>
          <w:sz w:val="22"/>
          <w:szCs w:val="22"/>
        </w:rPr>
        <w:t>le</w:t>
      </w:r>
      <w:r w:rsidR="0004688D" w:rsidRPr="00D7587D">
        <w:rPr>
          <w:rFonts w:asciiTheme="majorHAnsi" w:hAnsiTheme="majorHAnsi"/>
          <w:i/>
          <w:sz w:val="22"/>
          <w:szCs w:val="22"/>
        </w:rPr>
        <w:t xml:space="preserve"> Lys</w:t>
      </w:r>
      <w:r>
        <w:rPr>
          <w:rFonts w:asciiTheme="majorHAnsi" w:hAnsiTheme="majorHAnsi"/>
          <w:sz w:val="22"/>
          <w:szCs w:val="22"/>
        </w:rPr>
        <w:t xml:space="preserve"> permet</w:t>
      </w:r>
      <w:r w:rsidR="0004688D">
        <w:rPr>
          <w:rFonts w:asciiTheme="majorHAnsi" w:hAnsiTheme="majorHAnsi"/>
          <w:sz w:val="22"/>
          <w:szCs w:val="22"/>
        </w:rPr>
        <w:t xml:space="preserve"> deux sens de lecture</w:t>
      </w:r>
      <w:r w:rsidR="005F2FD5">
        <w:rPr>
          <w:rFonts w:asciiTheme="majorHAnsi" w:hAnsiTheme="majorHAnsi"/>
          <w:sz w:val="22"/>
          <w:szCs w:val="22"/>
        </w:rPr>
        <w:t> :</w:t>
      </w:r>
      <w:r w:rsidR="000208CE">
        <w:rPr>
          <w:rFonts w:asciiTheme="majorHAnsi" w:hAnsiTheme="majorHAnsi"/>
          <w:sz w:val="22"/>
          <w:szCs w:val="22"/>
        </w:rPr>
        <w:t xml:space="preserve"> le premier niveau de lecture est la repré</w:t>
      </w:r>
      <w:r w:rsidR="005F2FD5">
        <w:rPr>
          <w:rFonts w:asciiTheme="majorHAnsi" w:hAnsiTheme="majorHAnsi"/>
          <w:sz w:val="22"/>
          <w:szCs w:val="22"/>
        </w:rPr>
        <w:t xml:space="preserve">sentation de la fleur qui </w:t>
      </w:r>
      <w:r w:rsidR="005F2FD5" w:rsidRPr="00D7587D">
        <w:rPr>
          <w:rFonts w:asciiTheme="majorHAnsi" w:hAnsiTheme="majorHAnsi"/>
          <w:sz w:val="22"/>
          <w:szCs w:val="22"/>
        </w:rPr>
        <w:t>met en lien la sculpture et la nature ; l</w:t>
      </w:r>
      <w:r w:rsidR="000208CE" w:rsidRPr="00D7587D">
        <w:rPr>
          <w:rFonts w:asciiTheme="majorHAnsi" w:hAnsiTheme="majorHAnsi"/>
          <w:sz w:val="22"/>
          <w:szCs w:val="22"/>
        </w:rPr>
        <w:t>e</w:t>
      </w:r>
      <w:r w:rsidR="005F2FD5" w:rsidRPr="00D7587D">
        <w:rPr>
          <w:rFonts w:asciiTheme="majorHAnsi" w:hAnsiTheme="majorHAnsi"/>
          <w:sz w:val="22"/>
          <w:szCs w:val="22"/>
        </w:rPr>
        <w:t xml:space="preserve"> second degré pourrait dissimuler une certaine critique moralisatrice de la société,</w:t>
      </w:r>
      <w:r w:rsidR="000208CE" w:rsidRPr="00D7587D">
        <w:rPr>
          <w:rFonts w:asciiTheme="majorHAnsi" w:hAnsiTheme="majorHAnsi"/>
          <w:sz w:val="22"/>
          <w:szCs w:val="22"/>
        </w:rPr>
        <w:t xml:space="preserve"> </w:t>
      </w:r>
      <w:r w:rsidR="00AB604D" w:rsidRPr="00D7587D">
        <w:rPr>
          <w:rFonts w:asciiTheme="majorHAnsi" w:hAnsiTheme="majorHAnsi"/>
          <w:sz w:val="22"/>
          <w:szCs w:val="22"/>
        </w:rPr>
        <w:t xml:space="preserve">à travers la vertu qu’elle </w:t>
      </w:r>
      <w:r w:rsidR="005F2FD5" w:rsidRPr="00D7587D">
        <w:rPr>
          <w:rFonts w:asciiTheme="majorHAnsi" w:hAnsiTheme="majorHAnsi"/>
          <w:sz w:val="22"/>
          <w:szCs w:val="22"/>
        </w:rPr>
        <w:t>incarne</w:t>
      </w:r>
      <w:r w:rsidR="000208CE" w:rsidRPr="00D7587D">
        <w:rPr>
          <w:rFonts w:asciiTheme="majorHAnsi" w:hAnsiTheme="majorHAnsi"/>
          <w:sz w:val="22"/>
          <w:szCs w:val="22"/>
        </w:rPr>
        <w:t xml:space="preserve">. </w:t>
      </w:r>
    </w:p>
    <w:p w14:paraId="537116D8" w14:textId="77777777" w:rsidR="000208CE" w:rsidRPr="00D7587D" w:rsidRDefault="000208CE" w:rsidP="0048118C">
      <w:pPr>
        <w:ind w:hanging="426"/>
        <w:rPr>
          <w:rFonts w:asciiTheme="majorHAnsi" w:hAnsiTheme="majorHAnsi"/>
          <w:sz w:val="22"/>
          <w:szCs w:val="22"/>
        </w:rPr>
      </w:pPr>
    </w:p>
    <w:p w14:paraId="02B59420" w14:textId="418B1961" w:rsidR="00E0035C" w:rsidRPr="00433219" w:rsidRDefault="006403D0" w:rsidP="006926B3">
      <w:pPr>
        <w:rPr>
          <w:rFonts w:asciiTheme="majorHAnsi" w:hAnsiTheme="majorHAnsi"/>
          <w:sz w:val="22"/>
          <w:szCs w:val="22"/>
        </w:rPr>
      </w:pPr>
      <w:r w:rsidRPr="002006B2">
        <w:rPr>
          <w:rFonts w:asciiTheme="majorHAnsi" w:hAnsiTheme="majorHAnsi"/>
          <w:sz w:val="22"/>
          <w:szCs w:val="22"/>
        </w:rPr>
        <w:t xml:space="preserve">En </w:t>
      </w:r>
      <w:r w:rsidRPr="00433219">
        <w:rPr>
          <w:rFonts w:asciiTheme="majorHAnsi" w:hAnsiTheme="majorHAnsi"/>
          <w:sz w:val="22"/>
          <w:szCs w:val="22"/>
        </w:rPr>
        <w:t>1835</w:t>
      </w:r>
      <w:r w:rsidR="005F2FD5" w:rsidRPr="00433219">
        <w:rPr>
          <w:rFonts w:asciiTheme="majorHAnsi" w:hAnsiTheme="majorHAnsi"/>
          <w:sz w:val="22"/>
          <w:szCs w:val="22"/>
        </w:rPr>
        <w:t>,</w:t>
      </w:r>
      <w:r w:rsidRPr="00433219">
        <w:rPr>
          <w:rFonts w:asciiTheme="majorHAnsi" w:hAnsiTheme="majorHAnsi"/>
          <w:sz w:val="22"/>
          <w:szCs w:val="22"/>
        </w:rPr>
        <w:t xml:space="preserve"> l’enseignement des Beaux-Arts en Belgi</w:t>
      </w:r>
      <w:r w:rsidR="005F2FD5" w:rsidRPr="00433219">
        <w:rPr>
          <w:rFonts w:asciiTheme="majorHAnsi" w:hAnsiTheme="majorHAnsi"/>
          <w:sz w:val="22"/>
          <w:szCs w:val="22"/>
        </w:rPr>
        <w:t>que était</w:t>
      </w:r>
      <w:r w:rsidRPr="00433219">
        <w:rPr>
          <w:rFonts w:asciiTheme="majorHAnsi" w:hAnsiTheme="majorHAnsi"/>
          <w:sz w:val="22"/>
          <w:szCs w:val="22"/>
        </w:rPr>
        <w:t xml:space="preserve"> géré par l’E</w:t>
      </w:r>
      <w:r w:rsidR="00923EDC" w:rsidRPr="00433219">
        <w:rPr>
          <w:rFonts w:asciiTheme="majorHAnsi" w:hAnsiTheme="majorHAnsi"/>
          <w:sz w:val="22"/>
          <w:szCs w:val="22"/>
        </w:rPr>
        <w:t>tat. Cela signi</w:t>
      </w:r>
      <w:r w:rsidR="005F2FD5" w:rsidRPr="00433219">
        <w:rPr>
          <w:rFonts w:asciiTheme="majorHAnsi" w:hAnsiTheme="majorHAnsi"/>
          <w:sz w:val="22"/>
          <w:szCs w:val="22"/>
        </w:rPr>
        <w:t>fie que l’enseignement était soumis</w:t>
      </w:r>
      <w:r w:rsidRPr="00433219">
        <w:rPr>
          <w:rFonts w:asciiTheme="majorHAnsi" w:hAnsiTheme="majorHAnsi"/>
          <w:sz w:val="22"/>
          <w:szCs w:val="22"/>
        </w:rPr>
        <w:t xml:space="preserve"> </w:t>
      </w:r>
      <w:r w:rsidR="00325FA8" w:rsidRPr="00433219">
        <w:rPr>
          <w:rFonts w:asciiTheme="majorHAnsi" w:hAnsiTheme="majorHAnsi"/>
          <w:sz w:val="22"/>
          <w:szCs w:val="22"/>
        </w:rPr>
        <w:t>au programme</w:t>
      </w:r>
      <w:r w:rsidR="005F2FD5" w:rsidRPr="00433219">
        <w:rPr>
          <w:rFonts w:asciiTheme="majorHAnsi" w:hAnsiTheme="majorHAnsi"/>
          <w:sz w:val="22"/>
          <w:szCs w:val="22"/>
        </w:rPr>
        <w:t xml:space="preserve"> imposé par l’Etat. De cette situation découla le </w:t>
      </w:r>
      <w:r w:rsidRPr="00433219">
        <w:rPr>
          <w:rFonts w:asciiTheme="majorHAnsi" w:hAnsiTheme="majorHAnsi"/>
          <w:sz w:val="22"/>
          <w:szCs w:val="22"/>
        </w:rPr>
        <w:t>« triomphe de l’esthétique officielle » (</w:t>
      </w:r>
      <w:r w:rsidR="00325FA8" w:rsidRPr="00433219">
        <w:rPr>
          <w:rFonts w:asciiTheme="majorHAnsi" w:hAnsiTheme="majorHAnsi"/>
          <w:sz w:val="22"/>
          <w:szCs w:val="22"/>
        </w:rPr>
        <w:t>Duchesne, 1995</w:t>
      </w:r>
      <w:r w:rsidR="00481082">
        <w:rPr>
          <w:rFonts w:asciiTheme="majorHAnsi" w:hAnsiTheme="majorHAnsi"/>
          <w:sz w:val="22"/>
          <w:szCs w:val="22"/>
        </w:rPr>
        <w:t>, 235</w:t>
      </w:r>
      <w:r w:rsidR="00923EDC" w:rsidRPr="00433219">
        <w:rPr>
          <w:rFonts w:asciiTheme="majorHAnsi" w:hAnsiTheme="majorHAnsi"/>
          <w:sz w:val="22"/>
          <w:szCs w:val="22"/>
        </w:rPr>
        <w:t>). C</w:t>
      </w:r>
      <w:r w:rsidR="00A91CBE" w:rsidRPr="00433219">
        <w:rPr>
          <w:rFonts w:asciiTheme="majorHAnsi" w:hAnsiTheme="majorHAnsi"/>
          <w:sz w:val="22"/>
          <w:szCs w:val="22"/>
        </w:rPr>
        <w:t>ette esthétique suivit</w:t>
      </w:r>
      <w:r w:rsidR="005F2FD5" w:rsidRPr="00433219">
        <w:rPr>
          <w:rFonts w:asciiTheme="majorHAnsi" w:hAnsiTheme="majorHAnsi"/>
          <w:sz w:val="22"/>
          <w:szCs w:val="22"/>
        </w:rPr>
        <w:t xml:space="preserve"> pendant </w:t>
      </w:r>
      <w:r w:rsidRPr="00433219">
        <w:rPr>
          <w:rFonts w:asciiTheme="majorHAnsi" w:hAnsiTheme="majorHAnsi"/>
          <w:sz w:val="22"/>
          <w:szCs w:val="22"/>
        </w:rPr>
        <w:t xml:space="preserve">longtemps </w:t>
      </w:r>
      <w:r w:rsidR="00A91CBE" w:rsidRPr="00433219">
        <w:rPr>
          <w:rFonts w:asciiTheme="majorHAnsi" w:hAnsiTheme="majorHAnsi"/>
          <w:sz w:val="22"/>
          <w:szCs w:val="22"/>
        </w:rPr>
        <w:t>le courant Néo-classique, primordial de ca</w:t>
      </w:r>
      <w:r w:rsidR="009303DF" w:rsidRPr="00433219">
        <w:rPr>
          <w:rFonts w:asciiTheme="majorHAnsi" w:hAnsiTheme="majorHAnsi"/>
          <w:sz w:val="22"/>
          <w:szCs w:val="22"/>
        </w:rPr>
        <w:t xml:space="preserve"> 1750 à 1830. En réaction à c</w:t>
      </w:r>
      <w:r w:rsidRPr="00433219">
        <w:rPr>
          <w:rFonts w:asciiTheme="majorHAnsi" w:hAnsiTheme="majorHAnsi"/>
          <w:sz w:val="22"/>
          <w:szCs w:val="22"/>
        </w:rPr>
        <w:t>e néoclassicisme</w:t>
      </w:r>
      <w:r w:rsidR="00CE75CA" w:rsidRPr="00433219">
        <w:rPr>
          <w:rFonts w:asciiTheme="majorHAnsi" w:hAnsiTheme="majorHAnsi"/>
          <w:sz w:val="22"/>
          <w:szCs w:val="22"/>
        </w:rPr>
        <w:t xml:space="preserve"> ancestral, certains</w:t>
      </w:r>
      <w:r w:rsidR="00AE7C09">
        <w:rPr>
          <w:rFonts w:asciiTheme="majorHAnsi" w:hAnsiTheme="majorHAnsi"/>
          <w:sz w:val="22"/>
          <w:szCs w:val="22"/>
        </w:rPr>
        <w:t xml:space="preserve"> artistes</w:t>
      </w:r>
      <w:r w:rsidR="00CE75CA" w:rsidRPr="00433219">
        <w:rPr>
          <w:rFonts w:asciiTheme="majorHAnsi" w:hAnsiTheme="majorHAnsi"/>
          <w:sz w:val="22"/>
          <w:szCs w:val="22"/>
        </w:rPr>
        <w:t xml:space="preserve"> se tournèrent alors</w:t>
      </w:r>
      <w:r w:rsidR="00FB4A5D" w:rsidRPr="00433219">
        <w:rPr>
          <w:rFonts w:asciiTheme="majorHAnsi" w:hAnsiTheme="majorHAnsi"/>
          <w:sz w:val="22"/>
          <w:szCs w:val="22"/>
        </w:rPr>
        <w:t xml:space="preserve"> vers le rom</w:t>
      </w:r>
      <w:r w:rsidR="00CE75CA" w:rsidRPr="00433219">
        <w:rPr>
          <w:rFonts w:asciiTheme="majorHAnsi" w:hAnsiTheme="majorHAnsi"/>
          <w:sz w:val="22"/>
          <w:szCs w:val="22"/>
        </w:rPr>
        <w:t xml:space="preserve">antisme. De 1868 à 1914 se profile </w:t>
      </w:r>
      <w:r w:rsidR="00FB4A5D" w:rsidRPr="00433219">
        <w:rPr>
          <w:rFonts w:asciiTheme="majorHAnsi" w:hAnsiTheme="majorHAnsi"/>
          <w:sz w:val="22"/>
          <w:szCs w:val="22"/>
        </w:rPr>
        <w:t xml:space="preserve">une </w:t>
      </w:r>
      <w:r w:rsidR="00CE75CA" w:rsidRPr="00433219">
        <w:rPr>
          <w:rFonts w:asciiTheme="majorHAnsi" w:hAnsiTheme="majorHAnsi"/>
          <w:sz w:val="22"/>
          <w:szCs w:val="22"/>
        </w:rPr>
        <w:t xml:space="preserve">timide </w:t>
      </w:r>
      <w:r w:rsidR="00FB4A5D" w:rsidRPr="00433219">
        <w:rPr>
          <w:rFonts w:asciiTheme="majorHAnsi" w:hAnsiTheme="majorHAnsi"/>
          <w:sz w:val="22"/>
          <w:szCs w:val="22"/>
        </w:rPr>
        <w:t>é</w:t>
      </w:r>
      <w:r w:rsidR="00CE75CA" w:rsidRPr="00433219">
        <w:rPr>
          <w:rFonts w:asciiTheme="majorHAnsi" w:hAnsiTheme="majorHAnsi"/>
          <w:sz w:val="22"/>
          <w:szCs w:val="22"/>
        </w:rPr>
        <w:t>mancipation du courant traditionnel</w:t>
      </w:r>
      <w:r w:rsidR="00080855" w:rsidRPr="00433219">
        <w:rPr>
          <w:rFonts w:asciiTheme="majorHAnsi" w:hAnsiTheme="majorHAnsi"/>
          <w:sz w:val="22"/>
          <w:szCs w:val="22"/>
        </w:rPr>
        <w:t> ;</w:t>
      </w:r>
      <w:r w:rsidR="0016039E" w:rsidRPr="00433219">
        <w:rPr>
          <w:rFonts w:asciiTheme="majorHAnsi" w:hAnsiTheme="majorHAnsi"/>
          <w:sz w:val="22"/>
          <w:szCs w:val="22"/>
        </w:rPr>
        <w:t xml:space="preserve"> </w:t>
      </w:r>
      <w:r w:rsidR="00CE75CA" w:rsidRPr="00433219">
        <w:rPr>
          <w:rFonts w:asciiTheme="majorHAnsi" w:hAnsiTheme="majorHAnsi"/>
          <w:sz w:val="22"/>
          <w:szCs w:val="22"/>
        </w:rPr>
        <w:t>de même, l’enseignement se libéra peu à peu,</w:t>
      </w:r>
      <w:r w:rsidR="0016039E" w:rsidRPr="00433219">
        <w:rPr>
          <w:rFonts w:asciiTheme="majorHAnsi" w:hAnsiTheme="majorHAnsi"/>
          <w:sz w:val="22"/>
          <w:szCs w:val="22"/>
        </w:rPr>
        <w:t xml:space="preserve"> et</w:t>
      </w:r>
      <w:r w:rsidR="00FB4A5D" w:rsidRPr="00433219">
        <w:rPr>
          <w:rFonts w:asciiTheme="majorHAnsi" w:hAnsiTheme="majorHAnsi"/>
          <w:sz w:val="22"/>
          <w:szCs w:val="22"/>
        </w:rPr>
        <w:t xml:space="preserve"> la Société Libre des Beaux-Ar</w:t>
      </w:r>
      <w:r w:rsidR="00CE75CA" w:rsidRPr="00433219">
        <w:rPr>
          <w:rFonts w:asciiTheme="majorHAnsi" w:hAnsiTheme="majorHAnsi"/>
          <w:sz w:val="22"/>
          <w:szCs w:val="22"/>
        </w:rPr>
        <w:t>ts fit la promotion du</w:t>
      </w:r>
      <w:r w:rsidR="00FB4A5D" w:rsidRPr="00433219">
        <w:rPr>
          <w:rFonts w:asciiTheme="majorHAnsi" w:hAnsiTheme="majorHAnsi"/>
          <w:sz w:val="22"/>
          <w:szCs w:val="22"/>
        </w:rPr>
        <w:t xml:space="preserve"> réali</w:t>
      </w:r>
      <w:r w:rsidR="00CE75CA" w:rsidRPr="00433219">
        <w:rPr>
          <w:rFonts w:asciiTheme="majorHAnsi" w:hAnsiTheme="majorHAnsi"/>
          <w:sz w:val="22"/>
          <w:szCs w:val="22"/>
        </w:rPr>
        <w:t>sme, notamment par l’exposition de ses</w:t>
      </w:r>
      <w:r w:rsidR="0016039E" w:rsidRPr="00433219">
        <w:rPr>
          <w:rFonts w:asciiTheme="majorHAnsi" w:hAnsiTheme="majorHAnsi"/>
          <w:sz w:val="22"/>
          <w:szCs w:val="22"/>
        </w:rPr>
        <w:t xml:space="preserve"> œuvres.</w:t>
      </w:r>
      <w:r w:rsidR="00FB4A5D" w:rsidRPr="00433219">
        <w:rPr>
          <w:rFonts w:asciiTheme="majorHAnsi" w:hAnsiTheme="majorHAnsi"/>
          <w:sz w:val="22"/>
          <w:szCs w:val="22"/>
        </w:rPr>
        <w:t xml:space="preserve"> </w:t>
      </w:r>
      <w:r w:rsidR="00B3490E" w:rsidRPr="00433219">
        <w:rPr>
          <w:rFonts w:asciiTheme="majorHAnsi" w:hAnsiTheme="majorHAnsi"/>
          <w:sz w:val="22"/>
          <w:szCs w:val="22"/>
        </w:rPr>
        <w:t>Ainsi, l</w:t>
      </w:r>
      <w:r w:rsidR="00FB4A5D" w:rsidRPr="00433219">
        <w:rPr>
          <w:rFonts w:asciiTheme="majorHAnsi" w:hAnsiTheme="majorHAnsi"/>
          <w:sz w:val="22"/>
          <w:szCs w:val="22"/>
        </w:rPr>
        <w:t>e réalisme</w:t>
      </w:r>
      <w:r w:rsidR="00480C65" w:rsidRPr="00433219">
        <w:rPr>
          <w:rFonts w:asciiTheme="majorHAnsi" w:hAnsiTheme="majorHAnsi"/>
          <w:sz w:val="22"/>
          <w:szCs w:val="22"/>
        </w:rPr>
        <w:t xml:space="preserve">, en pleine ascension, se détacha de plus en plus </w:t>
      </w:r>
      <w:r w:rsidR="00E65E47" w:rsidRPr="00433219">
        <w:rPr>
          <w:rFonts w:asciiTheme="majorHAnsi" w:hAnsiTheme="majorHAnsi"/>
          <w:sz w:val="22"/>
          <w:szCs w:val="22"/>
        </w:rPr>
        <w:t>de l’i</w:t>
      </w:r>
      <w:r w:rsidR="00FB4A5D" w:rsidRPr="00433219">
        <w:rPr>
          <w:rFonts w:asciiTheme="majorHAnsi" w:hAnsiTheme="majorHAnsi"/>
          <w:sz w:val="22"/>
          <w:szCs w:val="22"/>
        </w:rPr>
        <w:t>déal antique.</w:t>
      </w:r>
    </w:p>
    <w:p w14:paraId="265CD420" w14:textId="52C81C06" w:rsidR="00E0035C" w:rsidRPr="00433219" w:rsidRDefault="00E65E47" w:rsidP="006926B3">
      <w:pPr>
        <w:rPr>
          <w:rFonts w:asciiTheme="majorHAnsi" w:hAnsiTheme="majorHAnsi"/>
          <w:sz w:val="22"/>
          <w:szCs w:val="22"/>
        </w:rPr>
      </w:pPr>
      <w:r w:rsidRPr="00433219">
        <w:rPr>
          <w:rFonts w:asciiTheme="majorHAnsi" w:hAnsiTheme="majorHAnsi"/>
          <w:sz w:val="22"/>
          <w:szCs w:val="22"/>
        </w:rPr>
        <w:t xml:space="preserve">Trois courants </w:t>
      </w:r>
      <w:r w:rsidR="00E0035C" w:rsidRPr="00433219">
        <w:rPr>
          <w:rFonts w:asciiTheme="majorHAnsi" w:hAnsiTheme="majorHAnsi"/>
          <w:sz w:val="22"/>
          <w:szCs w:val="22"/>
        </w:rPr>
        <w:t xml:space="preserve">distincts </w:t>
      </w:r>
      <w:r w:rsidRPr="00433219">
        <w:rPr>
          <w:rFonts w:asciiTheme="majorHAnsi" w:hAnsiTheme="majorHAnsi"/>
          <w:sz w:val="22"/>
          <w:szCs w:val="22"/>
        </w:rPr>
        <w:t>dominaient le champ artistique</w:t>
      </w:r>
      <w:r w:rsidR="00C5480B" w:rsidRPr="00433219">
        <w:rPr>
          <w:rFonts w:asciiTheme="majorHAnsi" w:hAnsiTheme="majorHAnsi"/>
          <w:sz w:val="22"/>
          <w:szCs w:val="22"/>
        </w:rPr>
        <w:t xml:space="preserve"> à cette </w:t>
      </w:r>
      <w:r w:rsidRPr="00433219">
        <w:rPr>
          <w:rFonts w:asciiTheme="majorHAnsi" w:hAnsiTheme="majorHAnsi"/>
          <w:sz w:val="22"/>
          <w:szCs w:val="22"/>
        </w:rPr>
        <w:t>époque ; le réalisme,</w:t>
      </w:r>
      <w:r w:rsidR="00C5480B" w:rsidRPr="00433219">
        <w:rPr>
          <w:rFonts w:asciiTheme="majorHAnsi" w:hAnsiTheme="majorHAnsi"/>
          <w:sz w:val="22"/>
          <w:szCs w:val="22"/>
        </w:rPr>
        <w:t xml:space="preserve"> représenta</w:t>
      </w:r>
      <w:r w:rsidRPr="00433219">
        <w:rPr>
          <w:rFonts w:asciiTheme="majorHAnsi" w:hAnsiTheme="majorHAnsi"/>
          <w:sz w:val="22"/>
          <w:szCs w:val="22"/>
        </w:rPr>
        <w:t xml:space="preserve">nt souvent les travailleurs, </w:t>
      </w:r>
      <w:r w:rsidR="00C5480B" w:rsidRPr="00433219">
        <w:rPr>
          <w:rFonts w:asciiTheme="majorHAnsi" w:hAnsiTheme="majorHAnsi"/>
          <w:sz w:val="22"/>
          <w:szCs w:val="22"/>
        </w:rPr>
        <w:t xml:space="preserve">thème qui plût </w:t>
      </w:r>
      <w:r w:rsidRPr="00433219">
        <w:rPr>
          <w:rFonts w:asciiTheme="majorHAnsi" w:hAnsiTheme="majorHAnsi"/>
          <w:sz w:val="22"/>
          <w:szCs w:val="22"/>
        </w:rPr>
        <w:t>tant à la bourgeoisie qu’au publique populaire,</w:t>
      </w:r>
      <w:r w:rsidR="00C5480B" w:rsidRPr="00433219">
        <w:rPr>
          <w:rFonts w:asciiTheme="majorHAnsi" w:hAnsiTheme="majorHAnsi"/>
          <w:sz w:val="22"/>
          <w:szCs w:val="22"/>
        </w:rPr>
        <w:t xml:space="preserve"> le symbolisme</w:t>
      </w:r>
      <w:r w:rsidRPr="00433219">
        <w:rPr>
          <w:rFonts w:asciiTheme="majorHAnsi" w:hAnsiTheme="majorHAnsi"/>
          <w:sz w:val="22"/>
          <w:szCs w:val="22"/>
        </w:rPr>
        <w:t>,</w:t>
      </w:r>
      <w:r w:rsidR="00C5480B" w:rsidRPr="00433219">
        <w:rPr>
          <w:rFonts w:asciiTheme="majorHAnsi" w:hAnsiTheme="majorHAnsi"/>
          <w:sz w:val="22"/>
          <w:szCs w:val="22"/>
        </w:rPr>
        <w:t xml:space="preserve"> et </w:t>
      </w:r>
      <w:r w:rsidR="00923EDC" w:rsidRPr="00433219">
        <w:rPr>
          <w:rFonts w:asciiTheme="majorHAnsi" w:hAnsiTheme="majorHAnsi"/>
          <w:sz w:val="22"/>
          <w:szCs w:val="22"/>
        </w:rPr>
        <w:t xml:space="preserve">finalement </w:t>
      </w:r>
      <w:r w:rsidR="007066B8" w:rsidRPr="00433219">
        <w:rPr>
          <w:rFonts w:asciiTheme="majorHAnsi" w:hAnsiTheme="majorHAnsi"/>
          <w:sz w:val="22"/>
          <w:szCs w:val="22"/>
        </w:rPr>
        <w:t>le</w:t>
      </w:r>
      <w:r w:rsidRPr="00433219">
        <w:rPr>
          <w:rFonts w:asciiTheme="majorHAnsi" w:hAnsiTheme="majorHAnsi"/>
          <w:sz w:val="22"/>
          <w:szCs w:val="22"/>
        </w:rPr>
        <w:t xml:space="preserve"> style </w:t>
      </w:r>
      <w:r w:rsidR="007066B8" w:rsidRPr="00433219">
        <w:rPr>
          <w:rFonts w:asciiTheme="majorHAnsi" w:hAnsiTheme="majorHAnsi"/>
          <w:sz w:val="22"/>
          <w:szCs w:val="22"/>
        </w:rPr>
        <w:t>académique, à mi-chemin entre le naturalisme et l’idéalisme</w:t>
      </w:r>
      <w:r w:rsidR="00C5480B" w:rsidRPr="00433219">
        <w:rPr>
          <w:rFonts w:asciiTheme="majorHAnsi" w:hAnsiTheme="majorHAnsi"/>
          <w:sz w:val="22"/>
          <w:szCs w:val="22"/>
        </w:rPr>
        <w:t>.</w:t>
      </w:r>
      <w:r w:rsidR="002006B2" w:rsidRPr="00433219">
        <w:rPr>
          <w:rFonts w:asciiTheme="majorHAnsi" w:hAnsiTheme="majorHAnsi"/>
          <w:sz w:val="22"/>
          <w:szCs w:val="22"/>
        </w:rPr>
        <w:t xml:space="preserve"> (Duchesne, 1995)</w:t>
      </w:r>
      <w:r w:rsidR="00C5480B" w:rsidRPr="00433219">
        <w:rPr>
          <w:rFonts w:asciiTheme="majorHAnsi" w:hAnsiTheme="majorHAnsi"/>
          <w:sz w:val="22"/>
          <w:szCs w:val="22"/>
        </w:rPr>
        <w:t xml:space="preserve"> </w:t>
      </w:r>
    </w:p>
    <w:p w14:paraId="683E860B" w14:textId="74A9A543" w:rsidR="00923EDC" w:rsidRPr="00792663" w:rsidRDefault="00FB4A5D" w:rsidP="006926B3">
      <w:pPr>
        <w:rPr>
          <w:rFonts w:asciiTheme="majorHAnsi" w:hAnsiTheme="majorHAnsi"/>
          <w:sz w:val="22"/>
          <w:szCs w:val="22"/>
        </w:rPr>
      </w:pPr>
      <w:r w:rsidRPr="00D225B3">
        <w:rPr>
          <w:rFonts w:asciiTheme="majorHAnsi" w:hAnsiTheme="majorHAnsi"/>
          <w:sz w:val="22"/>
          <w:szCs w:val="22"/>
        </w:rPr>
        <w:t xml:space="preserve"> </w:t>
      </w:r>
      <w:r w:rsidR="007336E3" w:rsidRPr="00792663">
        <w:rPr>
          <w:rFonts w:asciiTheme="majorHAnsi" w:hAnsiTheme="majorHAnsi"/>
          <w:sz w:val="22"/>
          <w:szCs w:val="22"/>
        </w:rPr>
        <w:t>Il était</w:t>
      </w:r>
      <w:r w:rsidR="003F381A" w:rsidRPr="00792663">
        <w:rPr>
          <w:rFonts w:asciiTheme="majorHAnsi" w:hAnsiTheme="majorHAnsi"/>
          <w:sz w:val="22"/>
          <w:szCs w:val="22"/>
        </w:rPr>
        <w:t xml:space="preserve"> très courant au XIXe siècle </w:t>
      </w:r>
      <w:r w:rsidR="00923EDC" w:rsidRPr="00792663">
        <w:rPr>
          <w:rFonts w:asciiTheme="majorHAnsi" w:hAnsiTheme="majorHAnsi"/>
          <w:sz w:val="22"/>
          <w:szCs w:val="22"/>
        </w:rPr>
        <w:t xml:space="preserve">que les thèmes des sculptures soient choisis </w:t>
      </w:r>
      <w:r w:rsidR="003F381A" w:rsidRPr="00792663">
        <w:rPr>
          <w:rFonts w:asciiTheme="majorHAnsi" w:hAnsiTheme="majorHAnsi"/>
          <w:sz w:val="22"/>
          <w:szCs w:val="22"/>
        </w:rPr>
        <w:t xml:space="preserve">en parallèle avec le lieu </w:t>
      </w:r>
      <w:r w:rsidR="00817841" w:rsidRPr="00792663">
        <w:rPr>
          <w:rFonts w:asciiTheme="majorHAnsi" w:hAnsiTheme="majorHAnsi"/>
          <w:sz w:val="22"/>
          <w:szCs w:val="22"/>
        </w:rPr>
        <w:t>dans lequel</w:t>
      </w:r>
      <w:r w:rsidR="007336E3" w:rsidRPr="00792663">
        <w:rPr>
          <w:rFonts w:asciiTheme="majorHAnsi" w:hAnsiTheme="majorHAnsi"/>
          <w:sz w:val="22"/>
          <w:szCs w:val="22"/>
        </w:rPr>
        <w:t xml:space="preserve"> celles-ci</w:t>
      </w:r>
      <w:r w:rsidR="003F381A" w:rsidRPr="00792663">
        <w:rPr>
          <w:rFonts w:asciiTheme="majorHAnsi" w:hAnsiTheme="majorHAnsi"/>
          <w:sz w:val="22"/>
          <w:szCs w:val="22"/>
        </w:rPr>
        <w:t xml:space="preserve"> allaient se trouver et </w:t>
      </w:r>
      <w:r w:rsidR="007336E3" w:rsidRPr="00792663">
        <w:rPr>
          <w:rFonts w:asciiTheme="majorHAnsi" w:hAnsiTheme="majorHAnsi"/>
          <w:sz w:val="22"/>
          <w:szCs w:val="22"/>
        </w:rPr>
        <w:t xml:space="preserve">en lien avec </w:t>
      </w:r>
      <w:r w:rsidR="003F381A" w:rsidRPr="00792663">
        <w:rPr>
          <w:rFonts w:asciiTheme="majorHAnsi" w:hAnsiTheme="majorHAnsi"/>
          <w:sz w:val="22"/>
          <w:szCs w:val="22"/>
        </w:rPr>
        <w:t xml:space="preserve">les </w:t>
      </w:r>
      <w:r w:rsidR="00923EDC" w:rsidRPr="00792663">
        <w:rPr>
          <w:rFonts w:asciiTheme="majorHAnsi" w:hAnsiTheme="majorHAnsi"/>
          <w:sz w:val="22"/>
          <w:szCs w:val="22"/>
        </w:rPr>
        <w:t>activités qui y prenaient place</w:t>
      </w:r>
      <w:r w:rsidR="003F381A" w:rsidRPr="00792663">
        <w:rPr>
          <w:rFonts w:asciiTheme="majorHAnsi" w:hAnsiTheme="majorHAnsi"/>
          <w:sz w:val="22"/>
          <w:szCs w:val="22"/>
        </w:rPr>
        <w:t xml:space="preserve">. </w:t>
      </w:r>
      <w:r w:rsidR="00F9592A" w:rsidRPr="00792663">
        <w:rPr>
          <w:rFonts w:asciiTheme="majorHAnsi" w:hAnsiTheme="majorHAnsi"/>
          <w:sz w:val="22"/>
          <w:szCs w:val="22"/>
        </w:rPr>
        <w:t>L’allégorie par</w:t>
      </w:r>
      <w:r w:rsidR="007336E3" w:rsidRPr="00792663">
        <w:rPr>
          <w:rFonts w:asciiTheme="majorHAnsi" w:hAnsiTheme="majorHAnsi"/>
          <w:sz w:val="22"/>
          <w:szCs w:val="22"/>
        </w:rPr>
        <w:t xml:space="preserve"> la représentation de femmes était</w:t>
      </w:r>
      <w:r w:rsidR="00F9592A" w:rsidRPr="00792663">
        <w:rPr>
          <w:rFonts w:asciiTheme="majorHAnsi" w:hAnsiTheme="majorHAnsi"/>
          <w:sz w:val="22"/>
          <w:szCs w:val="22"/>
        </w:rPr>
        <w:t xml:space="preserve"> un thème a</w:t>
      </w:r>
      <w:r w:rsidR="00817841" w:rsidRPr="00792663">
        <w:rPr>
          <w:rFonts w:asciiTheme="majorHAnsi" w:hAnsiTheme="majorHAnsi"/>
          <w:sz w:val="22"/>
          <w:szCs w:val="22"/>
        </w:rPr>
        <w:t xml:space="preserve">cadémique récurrent à l’époque, </w:t>
      </w:r>
      <w:r w:rsidR="007336E3" w:rsidRPr="00792663">
        <w:rPr>
          <w:rFonts w:asciiTheme="majorHAnsi" w:hAnsiTheme="majorHAnsi"/>
          <w:sz w:val="22"/>
          <w:szCs w:val="22"/>
        </w:rPr>
        <w:t xml:space="preserve">mais à </w:t>
      </w:r>
      <w:r w:rsidR="00817841" w:rsidRPr="00792663">
        <w:rPr>
          <w:rFonts w:asciiTheme="majorHAnsi" w:hAnsiTheme="majorHAnsi"/>
          <w:sz w:val="22"/>
          <w:szCs w:val="22"/>
        </w:rPr>
        <w:t>la fin du XIXe siècle</w:t>
      </w:r>
      <w:r w:rsidR="007336E3" w:rsidRPr="00792663">
        <w:rPr>
          <w:rFonts w:asciiTheme="majorHAnsi" w:hAnsiTheme="majorHAnsi"/>
          <w:sz w:val="22"/>
          <w:szCs w:val="22"/>
        </w:rPr>
        <w:t xml:space="preserve">, </w:t>
      </w:r>
      <w:r w:rsidR="00817841" w:rsidRPr="00792663">
        <w:rPr>
          <w:rFonts w:asciiTheme="majorHAnsi" w:hAnsiTheme="majorHAnsi"/>
          <w:sz w:val="22"/>
          <w:szCs w:val="22"/>
        </w:rPr>
        <w:t>c</w:t>
      </w:r>
      <w:r w:rsidR="00071970" w:rsidRPr="00792663">
        <w:rPr>
          <w:rFonts w:asciiTheme="majorHAnsi" w:hAnsiTheme="majorHAnsi"/>
          <w:sz w:val="22"/>
          <w:szCs w:val="22"/>
        </w:rPr>
        <w:t xml:space="preserve">ette </w:t>
      </w:r>
      <w:r w:rsidR="002006B2" w:rsidRPr="00792663">
        <w:rPr>
          <w:rFonts w:asciiTheme="majorHAnsi" w:hAnsiTheme="majorHAnsi"/>
          <w:sz w:val="22"/>
          <w:szCs w:val="22"/>
        </w:rPr>
        <w:t>conception de l’</w:t>
      </w:r>
      <w:r w:rsidR="00817841" w:rsidRPr="00792663">
        <w:rPr>
          <w:rFonts w:asciiTheme="majorHAnsi" w:hAnsiTheme="majorHAnsi"/>
          <w:sz w:val="22"/>
          <w:szCs w:val="22"/>
        </w:rPr>
        <w:t>art</w:t>
      </w:r>
      <w:r w:rsidR="007336E3" w:rsidRPr="00792663">
        <w:rPr>
          <w:rFonts w:asciiTheme="majorHAnsi" w:hAnsiTheme="majorHAnsi"/>
          <w:sz w:val="22"/>
          <w:szCs w:val="22"/>
        </w:rPr>
        <w:t xml:space="preserve"> sera rejetée</w:t>
      </w:r>
      <w:r w:rsidR="0046315A" w:rsidRPr="00792663">
        <w:rPr>
          <w:rFonts w:asciiTheme="majorHAnsi" w:hAnsiTheme="majorHAnsi"/>
          <w:sz w:val="22"/>
          <w:szCs w:val="22"/>
        </w:rPr>
        <w:t xml:space="preserve">. </w:t>
      </w:r>
    </w:p>
    <w:p w14:paraId="5F31567A" w14:textId="3612B3DB" w:rsidR="00743E52" w:rsidRPr="00D225B3" w:rsidRDefault="00274007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Le</w:t>
      </w:r>
      <w:r w:rsidR="003F381A" w:rsidRPr="00D225B3">
        <w:rPr>
          <w:rFonts w:asciiTheme="majorHAnsi" w:hAnsiTheme="majorHAnsi"/>
          <w:sz w:val="22"/>
          <w:szCs w:val="22"/>
        </w:rPr>
        <w:t xml:space="preserve"> Jardin </w:t>
      </w:r>
      <w:r>
        <w:rPr>
          <w:rFonts w:asciiTheme="majorHAnsi" w:hAnsiTheme="majorHAnsi"/>
          <w:sz w:val="22"/>
          <w:szCs w:val="22"/>
        </w:rPr>
        <w:t xml:space="preserve">Botanique présente </w:t>
      </w:r>
      <w:r w:rsidR="00743E52" w:rsidRPr="00D225B3">
        <w:rPr>
          <w:rFonts w:asciiTheme="majorHAnsi" w:hAnsiTheme="majorHAnsi"/>
          <w:sz w:val="22"/>
          <w:szCs w:val="22"/>
        </w:rPr>
        <w:t xml:space="preserve">surtout </w:t>
      </w:r>
      <w:r w:rsidR="003F381A" w:rsidRPr="00D225B3">
        <w:rPr>
          <w:rFonts w:asciiTheme="majorHAnsi" w:hAnsiTheme="majorHAnsi"/>
          <w:sz w:val="22"/>
          <w:szCs w:val="22"/>
        </w:rPr>
        <w:t xml:space="preserve">des figures allégoriques de </w:t>
      </w:r>
      <w:r w:rsidR="00743E52" w:rsidRPr="00D225B3">
        <w:rPr>
          <w:rFonts w:asciiTheme="majorHAnsi" w:hAnsiTheme="majorHAnsi"/>
          <w:sz w:val="22"/>
          <w:szCs w:val="22"/>
        </w:rPr>
        <w:t>vertus sous forme de per</w:t>
      </w:r>
      <w:r w:rsidR="002A6172">
        <w:rPr>
          <w:rFonts w:asciiTheme="majorHAnsi" w:hAnsiTheme="majorHAnsi"/>
          <w:sz w:val="22"/>
          <w:szCs w:val="22"/>
        </w:rPr>
        <w:t>sonnification</w:t>
      </w:r>
      <w:r w:rsidR="00817841">
        <w:rPr>
          <w:rFonts w:asciiTheme="majorHAnsi" w:hAnsiTheme="majorHAnsi"/>
          <w:sz w:val="22"/>
          <w:szCs w:val="22"/>
        </w:rPr>
        <w:t xml:space="preserve"> de plantes et de</w:t>
      </w:r>
      <w:r w:rsidR="00743E52" w:rsidRPr="00D225B3">
        <w:rPr>
          <w:rFonts w:asciiTheme="majorHAnsi" w:hAnsiTheme="majorHAnsi"/>
          <w:sz w:val="22"/>
          <w:szCs w:val="22"/>
        </w:rPr>
        <w:t xml:space="preserve"> sculptures animalières purement décoratives. (</w:t>
      </w:r>
      <w:proofErr w:type="spellStart"/>
      <w:r w:rsidR="00751AC4">
        <w:rPr>
          <w:rFonts w:asciiTheme="majorHAnsi" w:hAnsiTheme="majorHAnsi"/>
          <w:sz w:val="22"/>
          <w:szCs w:val="22"/>
        </w:rPr>
        <w:t>Lettens</w:t>
      </w:r>
      <w:proofErr w:type="spellEnd"/>
      <w:r w:rsidR="00751AC4">
        <w:rPr>
          <w:rFonts w:asciiTheme="majorHAnsi" w:hAnsiTheme="majorHAnsi"/>
          <w:sz w:val="22"/>
          <w:szCs w:val="22"/>
        </w:rPr>
        <w:t>, 1991</w:t>
      </w:r>
      <w:r w:rsidR="00743E52" w:rsidRPr="00D225B3">
        <w:rPr>
          <w:rFonts w:asciiTheme="majorHAnsi" w:hAnsiTheme="majorHAnsi"/>
          <w:sz w:val="22"/>
          <w:szCs w:val="22"/>
        </w:rPr>
        <w:t xml:space="preserve">) </w:t>
      </w:r>
    </w:p>
    <w:p w14:paraId="4CC44A67" w14:textId="07AABF86" w:rsidR="00924031" w:rsidRPr="00A9548F" w:rsidRDefault="00DB0D06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L’</w:t>
      </w:r>
      <w:r w:rsidR="00214756" w:rsidRPr="00D225B3">
        <w:rPr>
          <w:rFonts w:asciiTheme="majorHAnsi" w:hAnsiTheme="majorHAnsi"/>
          <w:sz w:val="22"/>
          <w:szCs w:val="22"/>
        </w:rPr>
        <w:t xml:space="preserve">ensemble </w:t>
      </w:r>
      <w:r w:rsidR="007336E3">
        <w:rPr>
          <w:rFonts w:asciiTheme="majorHAnsi" w:hAnsiTheme="majorHAnsi"/>
          <w:sz w:val="22"/>
          <w:szCs w:val="22"/>
        </w:rPr>
        <w:t xml:space="preserve">des sculptures </w:t>
      </w:r>
      <w:r w:rsidR="002F746E" w:rsidRPr="00A9548F">
        <w:rPr>
          <w:rFonts w:asciiTheme="majorHAnsi" w:hAnsiTheme="majorHAnsi"/>
          <w:sz w:val="22"/>
          <w:szCs w:val="22"/>
        </w:rPr>
        <w:t>mêle les</w:t>
      </w:r>
      <w:r w:rsidR="00214756" w:rsidRPr="00A9548F">
        <w:rPr>
          <w:rFonts w:asciiTheme="majorHAnsi" w:hAnsiTheme="majorHAnsi"/>
          <w:sz w:val="22"/>
          <w:szCs w:val="22"/>
        </w:rPr>
        <w:t xml:space="preserve"> différents styles </w:t>
      </w:r>
      <w:r w:rsidR="002F746E" w:rsidRPr="00A9548F">
        <w:rPr>
          <w:rFonts w:asciiTheme="majorHAnsi" w:hAnsiTheme="majorHAnsi"/>
          <w:sz w:val="22"/>
          <w:szCs w:val="22"/>
        </w:rPr>
        <w:t>marquant un</w:t>
      </w:r>
      <w:r w:rsidR="00214756" w:rsidRPr="00A9548F">
        <w:rPr>
          <w:rFonts w:asciiTheme="majorHAnsi" w:hAnsiTheme="majorHAnsi"/>
          <w:sz w:val="22"/>
          <w:szCs w:val="22"/>
        </w:rPr>
        <w:t xml:space="preserve"> tournant dans l’art de l’époque et la période de transition qu’elle constitue. </w:t>
      </w:r>
      <w:r w:rsidR="002F746E" w:rsidRPr="00A9548F">
        <w:rPr>
          <w:rFonts w:asciiTheme="majorHAnsi" w:hAnsiTheme="majorHAnsi"/>
          <w:sz w:val="22"/>
          <w:szCs w:val="22"/>
        </w:rPr>
        <w:t xml:space="preserve">Cette </w:t>
      </w:r>
      <w:r w:rsidR="00247767">
        <w:rPr>
          <w:rFonts w:asciiTheme="majorHAnsi" w:hAnsiTheme="majorHAnsi"/>
          <w:sz w:val="22"/>
          <w:szCs w:val="22"/>
        </w:rPr>
        <w:t>orientation</w:t>
      </w:r>
      <w:r w:rsidR="002F746E" w:rsidRPr="00A9548F">
        <w:rPr>
          <w:rFonts w:asciiTheme="majorHAnsi" w:hAnsiTheme="majorHAnsi"/>
          <w:sz w:val="22"/>
          <w:szCs w:val="22"/>
        </w:rPr>
        <w:t xml:space="preserve"> fut </w:t>
      </w:r>
      <w:r w:rsidR="00B1552A" w:rsidRPr="00A9548F">
        <w:rPr>
          <w:rFonts w:asciiTheme="majorHAnsi" w:hAnsiTheme="majorHAnsi"/>
          <w:sz w:val="22"/>
          <w:szCs w:val="22"/>
        </w:rPr>
        <w:t>fortement critiqué</w:t>
      </w:r>
      <w:r w:rsidR="00071970" w:rsidRPr="00A9548F">
        <w:rPr>
          <w:rFonts w:asciiTheme="majorHAnsi" w:hAnsiTheme="majorHAnsi"/>
          <w:sz w:val="22"/>
          <w:szCs w:val="22"/>
        </w:rPr>
        <w:t xml:space="preserve">e par la presse et assez mal accueillie. </w:t>
      </w:r>
    </w:p>
    <w:p w14:paraId="0840AF15" w14:textId="29B26F39" w:rsidR="00743E52" w:rsidRPr="00D225B3" w:rsidRDefault="00A3792A" w:rsidP="006926B3">
      <w:pPr>
        <w:rPr>
          <w:rFonts w:asciiTheme="majorHAnsi" w:hAnsiTheme="majorHAnsi"/>
          <w:sz w:val="22"/>
          <w:szCs w:val="22"/>
        </w:rPr>
      </w:pPr>
      <w:r w:rsidRPr="00D225B3">
        <w:rPr>
          <w:rFonts w:asciiTheme="majorHAnsi" w:hAnsiTheme="majorHAnsi"/>
          <w:sz w:val="22"/>
          <w:szCs w:val="22"/>
        </w:rPr>
        <w:t>P</w:t>
      </w:r>
      <w:r w:rsidR="002F746E">
        <w:rPr>
          <w:rFonts w:asciiTheme="majorHAnsi" w:hAnsiTheme="majorHAnsi"/>
          <w:sz w:val="22"/>
          <w:szCs w:val="22"/>
        </w:rPr>
        <w:t xml:space="preserve">lusieurs </w:t>
      </w:r>
      <w:r w:rsidR="002F746E" w:rsidRPr="00DC6171">
        <w:rPr>
          <w:rFonts w:asciiTheme="majorHAnsi" w:hAnsiTheme="majorHAnsi"/>
          <w:sz w:val="22"/>
          <w:szCs w:val="22"/>
        </w:rPr>
        <w:t xml:space="preserve">journaux </w:t>
      </w:r>
      <w:r w:rsidR="000C6785">
        <w:rPr>
          <w:rFonts w:asciiTheme="majorHAnsi" w:hAnsiTheme="majorHAnsi"/>
          <w:sz w:val="22"/>
          <w:szCs w:val="22"/>
        </w:rPr>
        <w:t>marquèrent</w:t>
      </w:r>
      <w:r w:rsidRPr="00DC6171">
        <w:rPr>
          <w:rFonts w:asciiTheme="majorHAnsi" w:hAnsiTheme="majorHAnsi"/>
          <w:sz w:val="22"/>
          <w:szCs w:val="22"/>
        </w:rPr>
        <w:t xml:space="preserve"> leur</w:t>
      </w:r>
      <w:r w:rsidR="002F746E" w:rsidRPr="00DC6171">
        <w:rPr>
          <w:rFonts w:asciiTheme="majorHAnsi" w:hAnsiTheme="majorHAnsi"/>
          <w:sz w:val="22"/>
          <w:szCs w:val="22"/>
        </w:rPr>
        <w:t xml:space="preserve"> mécontentement, exprima</w:t>
      </w:r>
      <w:r w:rsidR="00DB0D06" w:rsidRPr="00DC6171">
        <w:rPr>
          <w:rFonts w:asciiTheme="majorHAnsi" w:hAnsiTheme="majorHAnsi"/>
          <w:sz w:val="22"/>
          <w:szCs w:val="22"/>
        </w:rPr>
        <w:t>nt</w:t>
      </w:r>
      <w:r w:rsidR="002F746E" w:rsidRPr="00DC6171">
        <w:rPr>
          <w:rFonts w:asciiTheme="majorHAnsi" w:hAnsiTheme="majorHAnsi"/>
          <w:sz w:val="22"/>
          <w:szCs w:val="22"/>
        </w:rPr>
        <w:t xml:space="preserve"> la</w:t>
      </w:r>
      <w:r w:rsidRPr="00DC6171">
        <w:rPr>
          <w:rFonts w:asciiTheme="majorHAnsi" w:hAnsiTheme="majorHAnsi"/>
          <w:sz w:val="22"/>
          <w:szCs w:val="22"/>
        </w:rPr>
        <w:t xml:space="preserve"> volonté d’exposer </w:t>
      </w:r>
      <w:r w:rsidR="002F746E" w:rsidRPr="00DC6171">
        <w:rPr>
          <w:rFonts w:asciiTheme="majorHAnsi" w:hAnsiTheme="majorHAnsi"/>
          <w:sz w:val="22"/>
          <w:szCs w:val="22"/>
        </w:rPr>
        <w:t xml:space="preserve">de </w:t>
      </w:r>
      <w:r w:rsidRPr="00DC6171">
        <w:rPr>
          <w:rFonts w:asciiTheme="majorHAnsi" w:hAnsiTheme="majorHAnsi"/>
          <w:sz w:val="22"/>
          <w:szCs w:val="22"/>
        </w:rPr>
        <w:t xml:space="preserve">l’art moderne, art </w:t>
      </w:r>
      <w:r w:rsidR="00DB0D06" w:rsidRPr="00DC6171">
        <w:rPr>
          <w:rFonts w:asciiTheme="majorHAnsi" w:hAnsiTheme="majorHAnsi"/>
          <w:sz w:val="22"/>
          <w:szCs w:val="22"/>
        </w:rPr>
        <w:t xml:space="preserve">réaliste de l’école belge et </w:t>
      </w:r>
      <w:r w:rsidR="00923EDC" w:rsidRPr="00DC6171">
        <w:rPr>
          <w:rFonts w:asciiTheme="majorHAnsi" w:hAnsiTheme="majorHAnsi"/>
          <w:sz w:val="22"/>
          <w:szCs w:val="22"/>
        </w:rPr>
        <w:t xml:space="preserve">également </w:t>
      </w:r>
      <w:r w:rsidR="002F746E" w:rsidRPr="00DC6171">
        <w:rPr>
          <w:rFonts w:asciiTheme="majorHAnsi" w:hAnsiTheme="majorHAnsi"/>
          <w:sz w:val="22"/>
          <w:szCs w:val="22"/>
        </w:rPr>
        <w:t>le désir d’</w:t>
      </w:r>
      <w:r w:rsidR="004445CD" w:rsidRPr="00DC6171">
        <w:rPr>
          <w:rFonts w:asciiTheme="majorHAnsi" w:hAnsiTheme="majorHAnsi"/>
          <w:sz w:val="22"/>
          <w:szCs w:val="22"/>
        </w:rPr>
        <w:t xml:space="preserve">exposer </w:t>
      </w:r>
      <w:r w:rsidR="002F746E" w:rsidRPr="00DC6171">
        <w:rPr>
          <w:rFonts w:asciiTheme="majorHAnsi" w:hAnsiTheme="majorHAnsi"/>
          <w:sz w:val="22"/>
          <w:szCs w:val="22"/>
        </w:rPr>
        <w:t xml:space="preserve">celui-ci </w:t>
      </w:r>
      <w:r w:rsidR="00DB0D06" w:rsidRPr="00DC6171">
        <w:rPr>
          <w:rFonts w:asciiTheme="majorHAnsi" w:hAnsiTheme="majorHAnsi"/>
          <w:sz w:val="22"/>
          <w:szCs w:val="22"/>
        </w:rPr>
        <w:t>au sein du Jardin Botanique de Bruxelles</w:t>
      </w:r>
      <w:r w:rsidRPr="00D225B3">
        <w:rPr>
          <w:rFonts w:asciiTheme="majorHAnsi" w:hAnsiTheme="majorHAnsi"/>
          <w:sz w:val="22"/>
          <w:szCs w:val="22"/>
        </w:rPr>
        <w:t xml:space="preserve">. </w:t>
      </w:r>
      <w:r w:rsidR="00743E52" w:rsidRPr="00D225B3">
        <w:rPr>
          <w:rFonts w:asciiTheme="majorHAnsi" w:hAnsiTheme="majorHAnsi"/>
          <w:sz w:val="22"/>
          <w:szCs w:val="22"/>
        </w:rPr>
        <w:t>Les thèmes de représen</w:t>
      </w:r>
      <w:r w:rsidR="002F746E">
        <w:rPr>
          <w:rFonts w:asciiTheme="majorHAnsi" w:hAnsiTheme="majorHAnsi"/>
          <w:sz w:val="22"/>
          <w:szCs w:val="22"/>
        </w:rPr>
        <w:t>tations</w:t>
      </w:r>
      <w:r w:rsidR="002F746E" w:rsidRPr="00997771">
        <w:rPr>
          <w:rFonts w:asciiTheme="majorHAnsi" w:hAnsiTheme="majorHAnsi"/>
          <w:sz w:val="22"/>
          <w:szCs w:val="22"/>
        </w:rPr>
        <w:t>,</w:t>
      </w:r>
      <w:r w:rsidRPr="00D225B3">
        <w:rPr>
          <w:rFonts w:asciiTheme="majorHAnsi" w:hAnsiTheme="majorHAnsi"/>
          <w:sz w:val="22"/>
          <w:szCs w:val="22"/>
        </w:rPr>
        <w:t xml:space="preserve"> peu originaux, étaient ceux</w:t>
      </w:r>
      <w:r w:rsidR="00743E52" w:rsidRPr="00D225B3">
        <w:rPr>
          <w:rFonts w:asciiTheme="majorHAnsi" w:hAnsiTheme="majorHAnsi"/>
          <w:sz w:val="22"/>
          <w:szCs w:val="22"/>
        </w:rPr>
        <w:t xml:space="preserve"> de la sculpture courante </w:t>
      </w:r>
      <w:r w:rsidR="00923EDC">
        <w:rPr>
          <w:rFonts w:asciiTheme="majorHAnsi" w:hAnsiTheme="majorHAnsi"/>
          <w:sz w:val="22"/>
          <w:szCs w:val="22"/>
        </w:rPr>
        <w:t xml:space="preserve">au </w:t>
      </w:r>
      <w:r w:rsidR="00743E52" w:rsidRPr="00D225B3">
        <w:rPr>
          <w:rFonts w:asciiTheme="majorHAnsi" w:hAnsiTheme="majorHAnsi"/>
          <w:sz w:val="22"/>
          <w:szCs w:val="22"/>
        </w:rPr>
        <w:t xml:space="preserve">XIXe siècle en Belgique et en France. </w:t>
      </w:r>
      <w:r w:rsidR="00DB0D06">
        <w:rPr>
          <w:rFonts w:asciiTheme="majorHAnsi" w:hAnsiTheme="majorHAnsi"/>
          <w:sz w:val="22"/>
          <w:szCs w:val="22"/>
        </w:rPr>
        <w:t>(</w:t>
      </w:r>
      <w:proofErr w:type="spellStart"/>
      <w:r w:rsidR="00DB0D06">
        <w:rPr>
          <w:rFonts w:asciiTheme="majorHAnsi" w:hAnsiTheme="majorHAnsi"/>
          <w:sz w:val="22"/>
          <w:szCs w:val="22"/>
        </w:rPr>
        <w:t>Lettens</w:t>
      </w:r>
      <w:proofErr w:type="spellEnd"/>
      <w:r w:rsidR="00DB0D06">
        <w:rPr>
          <w:rFonts w:asciiTheme="majorHAnsi" w:hAnsiTheme="majorHAnsi"/>
          <w:sz w:val="22"/>
          <w:szCs w:val="22"/>
        </w:rPr>
        <w:t>, 1991)</w:t>
      </w:r>
    </w:p>
    <w:p w14:paraId="6711BFE2" w14:textId="654A6FE1" w:rsidR="00F60517" w:rsidRDefault="004843CD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Il n’en </w:t>
      </w:r>
      <w:r w:rsidR="000C6785">
        <w:rPr>
          <w:rFonts w:asciiTheme="majorHAnsi" w:hAnsiTheme="majorHAnsi"/>
          <w:sz w:val="22"/>
          <w:szCs w:val="22"/>
        </w:rPr>
        <w:t>demeure</w:t>
      </w:r>
      <w:r>
        <w:rPr>
          <w:rFonts w:asciiTheme="majorHAnsi" w:hAnsiTheme="majorHAnsi"/>
          <w:sz w:val="22"/>
          <w:szCs w:val="22"/>
        </w:rPr>
        <w:t xml:space="preserve"> pas moins que </w:t>
      </w:r>
      <w:r w:rsidR="003E735A" w:rsidRPr="00DC6171">
        <w:rPr>
          <w:rFonts w:asciiTheme="majorHAnsi" w:hAnsiTheme="majorHAnsi"/>
          <w:sz w:val="22"/>
          <w:szCs w:val="22"/>
        </w:rPr>
        <w:t xml:space="preserve">l’ensemble </w:t>
      </w:r>
      <w:r w:rsidR="004F4077" w:rsidRPr="00DC6171">
        <w:rPr>
          <w:rFonts w:asciiTheme="majorHAnsi" w:hAnsiTheme="majorHAnsi"/>
          <w:sz w:val="22"/>
          <w:szCs w:val="22"/>
        </w:rPr>
        <w:t>ornemental fut probablement</w:t>
      </w:r>
      <w:r w:rsidRPr="00DC6171">
        <w:rPr>
          <w:rFonts w:asciiTheme="majorHAnsi" w:hAnsiTheme="majorHAnsi"/>
          <w:sz w:val="22"/>
          <w:szCs w:val="22"/>
        </w:rPr>
        <w:t xml:space="preserve"> </w:t>
      </w:r>
      <w:r w:rsidR="003E735A" w:rsidRPr="00DC6171">
        <w:rPr>
          <w:rFonts w:asciiTheme="majorHAnsi" w:hAnsiTheme="majorHAnsi"/>
          <w:sz w:val="22"/>
          <w:szCs w:val="22"/>
        </w:rPr>
        <w:t xml:space="preserve">d’avantage supervisé par </w:t>
      </w:r>
      <w:proofErr w:type="spellStart"/>
      <w:r w:rsidR="003E735A" w:rsidRPr="00DC6171">
        <w:rPr>
          <w:rFonts w:asciiTheme="majorHAnsi" w:hAnsiTheme="majorHAnsi"/>
          <w:sz w:val="22"/>
          <w:szCs w:val="22"/>
        </w:rPr>
        <w:t>Va</w:t>
      </w:r>
      <w:r w:rsidR="00AD6084" w:rsidRPr="00DC6171">
        <w:rPr>
          <w:rFonts w:asciiTheme="majorHAnsi" w:hAnsiTheme="majorHAnsi"/>
          <w:sz w:val="22"/>
          <w:szCs w:val="22"/>
        </w:rPr>
        <w:t>nderstappen</w:t>
      </w:r>
      <w:proofErr w:type="spellEnd"/>
      <w:r w:rsidR="00AD6084" w:rsidRPr="00DC6171">
        <w:rPr>
          <w:rFonts w:asciiTheme="majorHAnsi" w:hAnsiTheme="majorHAnsi"/>
          <w:sz w:val="22"/>
          <w:szCs w:val="22"/>
        </w:rPr>
        <w:t xml:space="preserve"> que par Meunier. L</w:t>
      </w:r>
      <w:r w:rsidR="004F4077" w:rsidRPr="00DC6171">
        <w:rPr>
          <w:rFonts w:asciiTheme="majorHAnsi" w:hAnsiTheme="majorHAnsi"/>
          <w:sz w:val="22"/>
          <w:szCs w:val="22"/>
        </w:rPr>
        <w:t xml:space="preserve">e style </w:t>
      </w:r>
      <w:r w:rsidR="00795310" w:rsidRPr="00DC6171">
        <w:rPr>
          <w:rFonts w:asciiTheme="majorHAnsi" w:hAnsiTheme="majorHAnsi"/>
          <w:sz w:val="22"/>
          <w:szCs w:val="22"/>
        </w:rPr>
        <w:t xml:space="preserve">et les thèmes </w:t>
      </w:r>
      <w:r w:rsidR="00E4405E">
        <w:rPr>
          <w:rFonts w:asciiTheme="majorHAnsi" w:hAnsiTheme="majorHAnsi"/>
          <w:sz w:val="22"/>
          <w:szCs w:val="22"/>
        </w:rPr>
        <w:t xml:space="preserve">des sculptures du Jardin Botanique </w:t>
      </w:r>
      <w:r w:rsidR="00924031" w:rsidRPr="00DC6171">
        <w:rPr>
          <w:rFonts w:asciiTheme="majorHAnsi" w:hAnsiTheme="majorHAnsi"/>
          <w:sz w:val="22"/>
          <w:szCs w:val="22"/>
        </w:rPr>
        <w:t xml:space="preserve">ne </w:t>
      </w:r>
      <w:r w:rsidR="004F4077" w:rsidRPr="00DC6171">
        <w:rPr>
          <w:rFonts w:asciiTheme="majorHAnsi" w:hAnsiTheme="majorHAnsi"/>
          <w:sz w:val="22"/>
          <w:szCs w:val="22"/>
        </w:rPr>
        <w:t xml:space="preserve">sont pas </w:t>
      </w:r>
      <w:r w:rsidR="004F4077" w:rsidRPr="00DC6171">
        <w:rPr>
          <w:rFonts w:asciiTheme="majorHAnsi" w:hAnsiTheme="majorHAnsi"/>
          <w:sz w:val="22"/>
          <w:szCs w:val="22"/>
        </w:rPr>
        <w:lastRenderedPageBreak/>
        <w:t>ceux de Meunier qui était</w:t>
      </w:r>
      <w:r w:rsidR="00924031" w:rsidRPr="00DC6171">
        <w:rPr>
          <w:rFonts w:asciiTheme="majorHAnsi" w:hAnsiTheme="majorHAnsi"/>
          <w:sz w:val="22"/>
          <w:szCs w:val="22"/>
        </w:rPr>
        <w:t xml:space="preserve"> un artiste </w:t>
      </w:r>
      <w:r w:rsidR="004F4077" w:rsidRPr="00DC6171">
        <w:rPr>
          <w:rFonts w:asciiTheme="majorHAnsi" w:hAnsiTheme="majorHAnsi"/>
          <w:sz w:val="22"/>
          <w:szCs w:val="22"/>
        </w:rPr>
        <w:t>représentatif</w:t>
      </w:r>
      <w:r w:rsidR="00924031" w:rsidRPr="00D225B3">
        <w:rPr>
          <w:rFonts w:asciiTheme="majorHAnsi" w:hAnsiTheme="majorHAnsi"/>
          <w:sz w:val="22"/>
          <w:szCs w:val="22"/>
        </w:rPr>
        <w:t xml:space="preserve"> du</w:t>
      </w:r>
      <w:r w:rsidR="00923EDC">
        <w:rPr>
          <w:rFonts w:asciiTheme="majorHAnsi" w:hAnsiTheme="majorHAnsi"/>
          <w:sz w:val="22"/>
          <w:szCs w:val="22"/>
        </w:rPr>
        <w:t xml:space="preserve"> style réalist</w:t>
      </w:r>
      <w:r w:rsidR="00924031" w:rsidRPr="00D225B3">
        <w:rPr>
          <w:rFonts w:asciiTheme="majorHAnsi" w:hAnsiTheme="majorHAnsi"/>
          <w:sz w:val="22"/>
          <w:szCs w:val="22"/>
        </w:rPr>
        <w:t>e vers la fin du siècle</w:t>
      </w:r>
      <w:r w:rsidR="004F4077">
        <w:rPr>
          <w:rFonts w:asciiTheme="majorHAnsi" w:hAnsiTheme="majorHAnsi"/>
          <w:sz w:val="22"/>
          <w:szCs w:val="22"/>
        </w:rPr>
        <w:t> ; c</w:t>
      </w:r>
      <w:r w:rsidR="00923EDC">
        <w:rPr>
          <w:rFonts w:asciiTheme="majorHAnsi" w:hAnsiTheme="majorHAnsi"/>
          <w:sz w:val="22"/>
          <w:szCs w:val="22"/>
        </w:rPr>
        <w:t xml:space="preserve">ontrairement à </w:t>
      </w:r>
      <w:proofErr w:type="spellStart"/>
      <w:r w:rsidR="00A03DD5" w:rsidRPr="00D225B3">
        <w:rPr>
          <w:rFonts w:asciiTheme="majorHAnsi" w:hAnsiTheme="majorHAnsi"/>
          <w:sz w:val="22"/>
          <w:szCs w:val="22"/>
        </w:rPr>
        <w:t>Vanderstappen</w:t>
      </w:r>
      <w:proofErr w:type="spellEnd"/>
      <w:r w:rsidR="00A03DD5" w:rsidRPr="00D225B3">
        <w:rPr>
          <w:rFonts w:asciiTheme="majorHAnsi" w:hAnsiTheme="majorHAnsi"/>
          <w:sz w:val="22"/>
          <w:szCs w:val="22"/>
        </w:rPr>
        <w:t xml:space="preserve"> </w:t>
      </w:r>
      <w:r w:rsidR="00923EDC" w:rsidRPr="00DC6171">
        <w:rPr>
          <w:rFonts w:asciiTheme="majorHAnsi" w:hAnsiTheme="majorHAnsi"/>
          <w:sz w:val="22"/>
          <w:szCs w:val="22"/>
        </w:rPr>
        <w:t xml:space="preserve">qui </w:t>
      </w:r>
      <w:r w:rsidR="004F4077" w:rsidRPr="00DC6171">
        <w:rPr>
          <w:rFonts w:asciiTheme="majorHAnsi" w:hAnsiTheme="majorHAnsi"/>
          <w:sz w:val="22"/>
          <w:szCs w:val="22"/>
        </w:rPr>
        <w:t xml:space="preserve">fut l’auteur de nombreuses </w:t>
      </w:r>
      <w:r w:rsidR="00A03DD5" w:rsidRPr="00DC6171">
        <w:rPr>
          <w:rFonts w:asciiTheme="majorHAnsi" w:hAnsiTheme="majorHAnsi"/>
          <w:sz w:val="22"/>
          <w:szCs w:val="22"/>
        </w:rPr>
        <w:t>sculptures symboliques</w:t>
      </w:r>
      <w:r w:rsidR="00923EDC" w:rsidRPr="00DC6171">
        <w:rPr>
          <w:rFonts w:asciiTheme="majorHAnsi" w:hAnsiTheme="majorHAnsi"/>
          <w:sz w:val="22"/>
          <w:szCs w:val="22"/>
        </w:rPr>
        <w:t>.</w:t>
      </w:r>
      <w:r w:rsidR="00DB0D06" w:rsidRPr="00DC6171">
        <w:rPr>
          <w:rFonts w:asciiTheme="majorHAnsi" w:hAnsiTheme="majorHAnsi"/>
          <w:sz w:val="22"/>
          <w:szCs w:val="22"/>
        </w:rPr>
        <w:t xml:space="preserve"> (</w:t>
      </w:r>
      <w:proofErr w:type="spellStart"/>
      <w:r w:rsidR="00DB0D06" w:rsidRPr="00DC6171">
        <w:rPr>
          <w:rFonts w:asciiTheme="majorHAnsi" w:hAnsiTheme="majorHAnsi"/>
          <w:sz w:val="22"/>
          <w:szCs w:val="22"/>
        </w:rPr>
        <w:t>Derom</w:t>
      </w:r>
      <w:proofErr w:type="spellEnd"/>
      <w:r w:rsidR="00DB0D06" w:rsidRPr="00DC6171">
        <w:rPr>
          <w:rFonts w:asciiTheme="majorHAnsi" w:hAnsiTheme="majorHAnsi"/>
          <w:sz w:val="22"/>
          <w:szCs w:val="22"/>
        </w:rPr>
        <w:t>, 2002)</w:t>
      </w:r>
      <w:r w:rsidRPr="00DC6171">
        <w:rPr>
          <w:rFonts w:asciiTheme="majorHAnsi" w:hAnsiTheme="majorHAnsi"/>
          <w:sz w:val="22"/>
          <w:szCs w:val="22"/>
        </w:rPr>
        <w:t xml:space="preserve"> </w:t>
      </w:r>
      <w:r w:rsidR="00923EDC" w:rsidRPr="00DC6171">
        <w:rPr>
          <w:rFonts w:asciiTheme="majorHAnsi" w:hAnsiTheme="majorHAnsi"/>
          <w:sz w:val="22"/>
          <w:szCs w:val="22"/>
        </w:rPr>
        <w:t xml:space="preserve">C’est ce dernier </w:t>
      </w:r>
      <w:r w:rsidR="00DB0D06" w:rsidRPr="00DC6171">
        <w:rPr>
          <w:rFonts w:asciiTheme="majorHAnsi" w:hAnsiTheme="majorHAnsi"/>
          <w:sz w:val="22"/>
          <w:szCs w:val="22"/>
        </w:rPr>
        <w:t xml:space="preserve">style </w:t>
      </w:r>
      <w:r w:rsidR="00BD01DC" w:rsidRPr="00DC6171">
        <w:rPr>
          <w:rFonts w:asciiTheme="majorHAnsi" w:hAnsiTheme="majorHAnsi"/>
          <w:sz w:val="22"/>
          <w:szCs w:val="22"/>
        </w:rPr>
        <w:t xml:space="preserve">qui est majoritairement </w:t>
      </w:r>
      <w:r w:rsidR="00625301">
        <w:rPr>
          <w:rFonts w:asciiTheme="majorHAnsi" w:hAnsiTheme="majorHAnsi"/>
          <w:sz w:val="22"/>
          <w:szCs w:val="22"/>
        </w:rPr>
        <w:t>observé</w:t>
      </w:r>
      <w:r w:rsidR="00A05E63" w:rsidRPr="00DC6171">
        <w:rPr>
          <w:rFonts w:asciiTheme="majorHAnsi" w:hAnsiTheme="majorHAnsi"/>
          <w:sz w:val="22"/>
          <w:szCs w:val="22"/>
        </w:rPr>
        <w:t xml:space="preserve"> dans</w:t>
      </w:r>
      <w:r w:rsidR="00A05E63">
        <w:rPr>
          <w:rFonts w:asciiTheme="majorHAnsi" w:hAnsiTheme="majorHAnsi"/>
          <w:sz w:val="22"/>
          <w:szCs w:val="22"/>
        </w:rPr>
        <w:t xml:space="preserve"> l’ensemble ornemental du Jardin Botanique</w:t>
      </w:r>
      <w:r w:rsidR="00DB0D06">
        <w:rPr>
          <w:rFonts w:asciiTheme="majorHAnsi" w:hAnsiTheme="majorHAnsi"/>
          <w:sz w:val="22"/>
          <w:szCs w:val="22"/>
        </w:rPr>
        <w:t>.</w:t>
      </w:r>
      <w:r w:rsidR="00A03DD5" w:rsidRPr="00D225B3">
        <w:rPr>
          <w:rFonts w:asciiTheme="majorHAnsi" w:hAnsiTheme="majorHAnsi"/>
          <w:sz w:val="22"/>
          <w:szCs w:val="22"/>
        </w:rPr>
        <w:t xml:space="preserve"> </w:t>
      </w:r>
    </w:p>
    <w:p w14:paraId="12C3A2BC" w14:textId="77777777" w:rsidR="003D500A" w:rsidRDefault="003D500A" w:rsidP="0048118C">
      <w:pPr>
        <w:ind w:hanging="426"/>
        <w:rPr>
          <w:rFonts w:asciiTheme="majorHAnsi" w:hAnsiTheme="majorHAnsi"/>
          <w:sz w:val="22"/>
          <w:szCs w:val="22"/>
        </w:rPr>
      </w:pPr>
    </w:p>
    <w:p w14:paraId="5220DD6C" w14:textId="6DAE978F" w:rsidR="001F50AB" w:rsidRDefault="001F50AB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« </w:t>
      </w:r>
      <w:r w:rsidRPr="00C809C7">
        <w:rPr>
          <w:rFonts w:asciiTheme="majorHAnsi" w:hAnsiTheme="majorHAnsi"/>
          <w:sz w:val="20"/>
          <w:szCs w:val="20"/>
        </w:rPr>
        <w:t xml:space="preserve">Le symbolisme a pour attitude fondamentale de se détourner de la description stricte </w:t>
      </w:r>
      <w:r w:rsidR="00F60517" w:rsidRPr="00C809C7">
        <w:rPr>
          <w:rFonts w:asciiTheme="majorHAnsi" w:hAnsiTheme="majorHAnsi"/>
          <w:sz w:val="20"/>
          <w:szCs w:val="20"/>
        </w:rPr>
        <w:t xml:space="preserve">de la réalité </w:t>
      </w:r>
      <w:r w:rsidRPr="00C809C7">
        <w:rPr>
          <w:rFonts w:asciiTheme="majorHAnsi" w:hAnsiTheme="majorHAnsi"/>
          <w:sz w:val="20"/>
          <w:szCs w:val="20"/>
        </w:rPr>
        <w:t>au profit d’un imaginaire foisonnant évoqué par symbolisme, en utilisant soit le symbole -bien sûr- mais aussi d’autres stratégies figuratives comme l’allégorie, le mythe ou l’emblème</w:t>
      </w:r>
      <w:r>
        <w:rPr>
          <w:rFonts w:asciiTheme="majorHAnsi" w:hAnsiTheme="majorHAnsi"/>
          <w:sz w:val="22"/>
          <w:szCs w:val="22"/>
        </w:rPr>
        <w:t>. » (</w:t>
      </w:r>
      <w:proofErr w:type="spellStart"/>
      <w:r>
        <w:rPr>
          <w:rFonts w:asciiTheme="majorHAnsi" w:hAnsiTheme="majorHAnsi"/>
          <w:sz w:val="22"/>
          <w:szCs w:val="22"/>
        </w:rPr>
        <w:t>Clerbois</w:t>
      </w:r>
      <w:proofErr w:type="spellEnd"/>
      <w:r>
        <w:rPr>
          <w:rFonts w:asciiTheme="majorHAnsi" w:hAnsiTheme="majorHAnsi"/>
          <w:sz w:val="22"/>
          <w:szCs w:val="22"/>
        </w:rPr>
        <w:t xml:space="preserve">, </w:t>
      </w:r>
      <w:r w:rsidR="00F60517">
        <w:rPr>
          <w:rFonts w:asciiTheme="majorHAnsi" w:hAnsiTheme="majorHAnsi"/>
          <w:sz w:val="22"/>
          <w:szCs w:val="22"/>
        </w:rPr>
        <w:t>2012</w:t>
      </w:r>
      <w:r w:rsidR="00451D19">
        <w:rPr>
          <w:rFonts w:asciiTheme="majorHAnsi" w:hAnsiTheme="majorHAnsi"/>
          <w:sz w:val="22"/>
          <w:szCs w:val="22"/>
        </w:rPr>
        <w:t>, 11</w:t>
      </w:r>
      <w:r w:rsidR="00F60517">
        <w:rPr>
          <w:rFonts w:asciiTheme="majorHAnsi" w:hAnsiTheme="majorHAnsi"/>
          <w:sz w:val="22"/>
          <w:szCs w:val="22"/>
        </w:rPr>
        <w:t>)</w:t>
      </w:r>
    </w:p>
    <w:p w14:paraId="7368689D" w14:textId="77777777" w:rsidR="004F024A" w:rsidRDefault="004F024A" w:rsidP="0048118C">
      <w:pPr>
        <w:ind w:hanging="426"/>
        <w:rPr>
          <w:rFonts w:asciiTheme="majorHAnsi" w:hAnsiTheme="majorHAnsi"/>
          <w:sz w:val="22"/>
          <w:szCs w:val="22"/>
        </w:rPr>
      </w:pPr>
    </w:p>
    <w:p w14:paraId="1D1CD6AE" w14:textId="529CA1AD" w:rsidR="0020145B" w:rsidRPr="00972FF7" w:rsidRDefault="009662C8" w:rsidP="006926B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Dans les années </w:t>
      </w:r>
      <w:r w:rsidR="00742557">
        <w:rPr>
          <w:rFonts w:asciiTheme="majorHAnsi" w:hAnsiTheme="majorHAnsi"/>
          <w:sz w:val="22"/>
          <w:szCs w:val="22"/>
        </w:rPr>
        <w:t>1880</w:t>
      </w:r>
      <w:r w:rsidR="00F934A3" w:rsidRPr="00A12C9E">
        <w:rPr>
          <w:rFonts w:asciiTheme="majorHAnsi" w:hAnsiTheme="majorHAnsi"/>
          <w:sz w:val="22"/>
          <w:szCs w:val="22"/>
        </w:rPr>
        <w:t>,</w:t>
      </w:r>
      <w:r w:rsidR="00742557">
        <w:rPr>
          <w:rFonts w:asciiTheme="majorHAnsi" w:hAnsiTheme="majorHAnsi"/>
          <w:sz w:val="22"/>
          <w:szCs w:val="22"/>
        </w:rPr>
        <w:t xml:space="preserve"> le symbolisme </w:t>
      </w:r>
      <w:r w:rsidR="00F934A3">
        <w:rPr>
          <w:rFonts w:asciiTheme="majorHAnsi" w:hAnsiTheme="majorHAnsi"/>
          <w:sz w:val="22"/>
          <w:szCs w:val="22"/>
        </w:rPr>
        <w:t xml:space="preserve">se </w:t>
      </w:r>
      <w:r w:rsidR="00F934A3" w:rsidRPr="00972FF7">
        <w:rPr>
          <w:rFonts w:asciiTheme="majorHAnsi" w:hAnsiTheme="majorHAnsi"/>
          <w:sz w:val="22"/>
          <w:szCs w:val="22"/>
        </w:rPr>
        <w:t>développa, en</w:t>
      </w:r>
      <w:r w:rsidR="00742557" w:rsidRPr="00972FF7">
        <w:rPr>
          <w:rFonts w:asciiTheme="majorHAnsi" w:hAnsiTheme="majorHAnsi"/>
          <w:sz w:val="22"/>
          <w:szCs w:val="22"/>
        </w:rPr>
        <w:t xml:space="preserve"> réaction à la tendance idéaliste. </w:t>
      </w:r>
      <w:r w:rsidR="00D4768F" w:rsidRPr="00972FF7">
        <w:rPr>
          <w:rFonts w:asciiTheme="majorHAnsi" w:hAnsiTheme="majorHAnsi"/>
          <w:sz w:val="22"/>
          <w:szCs w:val="22"/>
        </w:rPr>
        <w:t>(Maillard,</w:t>
      </w:r>
      <w:r w:rsidR="00314105" w:rsidRPr="00972FF7">
        <w:rPr>
          <w:rFonts w:asciiTheme="majorHAnsi" w:hAnsiTheme="majorHAnsi"/>
          <w:sz w:val="22"/>
          <w:szCs w:val="22"/>
        </w:rPr>
        <w:t xml:space="preserve"> 1967)</w:t>
      </w:r>
      <w:r w:rsidR="00716A5E" w:rsidRPr="00972FF7">
        <w:rPr>
          <w:rFonts w:asciiTheme="majorHAnsi" w:hAnsiTheme="majorHAnsi"/>
          <w:sz w:val="22"/>
          <w:szCs w:val="22"/>
        </w:rPr>
        <w:t xml:space="preserve"> </w:t>
      </w:r>
      <w:r w:rsidR="00972FF7" w:rsidRPr="00972FF7">
        <w:rPr>
          <w:rFonts w:asciiTheme="majorHAnsi" w:hAnsiTheme="majorHAnsi"/>
          <w:sz w:val="22"/>
          <w:szCs w:val="22"/>
        </w:rPr>
        <w:t xml:space="preserve">Le </w:t>
      </w:r>
      <w:r w:rsidR="00972FF7" w:rsidRPr="00972FF7">
        <w:rPr>
          <w:rFonts w:asciiTheme="majorHAnsi" w:hAnsiTheme="majorHAnsi"/>
          <w:i/>
          <w:sz w:val="22"/>
          <w:szCs w:val="22"/>
        </w:rPr>
        <w:t>L</w:t>
      </w:r>
      <w:r w:rsidR="003D500A" w:rsidRPr="00972FF7">
        <w:rPr>
          <w:rFonts w:asciiTheme="majorHAnsi" w:hAnsiTheme="majorHAnsi"/>
          <w:i/>
          <w:sz w:val="22"/>
          <w:szCs w:val="22"/>
        </w:rPr>
        <w:t>ys</w:t>
      </w:r>
      <w:r w:rsidR="003D500A" w:rsidRPr="00972FF7">
        <w:rPr>
          <w:rFonts w:asciiTheme="majorHAnsi" w:hAnsiTheme="majorHAnsi"/>
          <w:sz w:val="22"/>
          <w:szCs w:val="22"/>
        </w:rPr>
        <w:t xml:space="preserve"> est une sculpture de style </w:t>
      </w:r>
      <w:r w:rsidR="00716A5E" w:rsidRPr="00972FF7">
        <w:rPr>
          <w:rFonts w:asciiTheme="majorHAnsi" w:hAnsiTheme="majorHAnsi"/>
          <w:sz w:val="22"/>
          <w:szCs w:val="22"/>
        </w:rPr>
        <w:t>symboliste. D</w:t>
      </w:r>
      <w:r w:rsidR="00FE145F" w:rsidRPr="00972FF7">
        <w:rPr>
          <w:rFonts w:asciiTheme="majorHAnsi" w:hAnsiTheme="majorHAnsi"/>
          <w:sz w:val="22"/>
          <w:szCs w:val="22"/>
        </w:rPr>
        <w:t xml:space="preserve">’après plusieurs ouvrages, les </w:t>
      </w:r>
      <w:r w:rsidR="003D500A" w:rsidRPr="00972FF7">
        <w:rPr>
          <w:rFonts w:asciiTheme="majorHAnsi" w:hAnsiTheme="majorHAnsi"/>
          <w:sz w:val="22"/>
          <w:szCs w:val="22"/>
        </w:rPr>
        <w:t>esquisse</w:t>
      </w:r>
      <w:r w:rsidR="00FE145F" w:rsidRPr="00972FF7">
        <w:rPr>
          <w:rFonts w:asciiTheme="majorHAnsi" w:hAnsiTheme="majorHAnsi"/>
          <w:sz w:val="22"/>
          <w:szCs w:val="22"/>
        </w:rPr>
        <w:t>s</w:t>
      </w:r>
      <w:r w:rsidR="003D500A" w:rsidRPr="00972FF7">
        <w:rPr>
          <w:rFonts w:asciiTheme="majorHAnsi" w:hAnsiTheme="majorHAnsi"/>
          <w:sz w:val="22"/>
          <w:szCs w:val="22"/>
        </w:rPr>
        <w:t xml:space="preserve"> </w:t>
      </w:r>
      <w:r w:rsidR="00716A5E" w:rsidRPr="00972FF7">
        <w:rPr>
          <w:rFonts w:asciiTheme="majorHAnsi" w:hAnsiTheme="majorHAnsi"/>
          <w:sz w:val="22"/>
          <w:szCs w:val="22"/>
        </w:rPr>
        <w:t>seraient attribuées à</w:t>
      </w:r>
      <w:r w:rsidR="00FE145F" w:rsidRPr="00972FF7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FE145F" w:rsidRPr="00972FF7">
        <w:rPr>
          <w:rFonts w:asciiTheme="majorHAnsi" w:hAnsiTheme="majorHAnsi"/>
          <w:sz w:val="22"/>
          <w:szCs w:val="22"/>
        </w:rPr>
        <w:t>Vanderstappen</w:t>
      </w:r>
      <w:proofErr w:type="spellEnd"/>
      <w:r w:rsidR="00FE145F" w:rsidRPr="00972FF7">
        <w:rPr>
          <w:rFonts w:asciiTheme="majorHAnsi" w:hAnsiTheme="majorHAnsi"/>
          <w:sz w:val="22"/>
          <w:szCs w:val="22"/>
        </w:rPr>
        <w:t xml:space="preserve"> et Meunier</w:t>
      </w:r>
      <w:r w:rsidR="003D500A" w:rsidRPr="00972FF7">
        <w:rPr>
          <w:rFonts w:asciiTheme="majorHAnsi" w:hAnsiTheme="majorHAnsi"/>
          <w:sz w:val="22"/>
          <w:szCs w:val="22"/>
        </w:rPr>
        <w:t xml:space="preserve">, </w:t>
      </w:r>
      <w:r w:rsidR="00716A5E" w:rsidRPr="00972FF7">
        <w:rPr>
          <w:rFonts w:asciiTheme="majorHAnsi" w:hAnsiTheme="majorHAnsi"/>
          <w:sz w:val="22"/>
          <w:szCs w:val="22"/>
        </w:rPr>
        <w:t xml:space="preserve">toutefois, ce sont </w:t>
      </w:r>
      <w:proofErr w:type="spellStart"/>
      <w:r w:rsidR="00FE145F" w:rsidRPr="00972FF7">
        <w:rPr>
          <w:rFonts w:asciiTheme="majorHAnsi" w:hAnsiTheme="majorHAnsi"/>
          <w:sz w:val="22"/>
          <w:szCs w:val="22"/>
        </w:rPr>
        <w:t>Desenfans</w:t>
      </w:r>
      <w:proofErr w:type="spellEnd"/>
      <w:r w:rsidR="00FE145F" w:rsidRPr="00972FF7">
        <w:rPr>
          <w:rFonts w:asciiTheme="majorHAnsi" w:hAnsiTheme="majorHAnsi"/>
          <w:sz w:val="22"/>
          <w:szCs w:val="22"/>
        </w:rPr>
        <w:t xml:space="preserve"> et </w:t>
      </w:r>
      <w:proofErr w:type="spellStart"/>
      <w:r w:rsidR="00FE145F" w:rsidRPr="00972FF7">
        <w:rPr>
          <w:rFonts w:asciiTheme="majorHAnsi" w:hAnsiTheme="majorHAnsi"/>
          <w:sz w:val="22"/>
          <w:szCs w:val="22"/>
        </w:rPr>
        <w:t>Luppens</w:t>
      </w:r>
      <w:proofErr w:type="spellEnd"/>
      <w:r w:rsidR="00FE145F" w:rsidRPr="00972FF7">
        <w:rPr>
          <w:rFonts w:asciiTheme="majorHAnsi" w:hAnsiTheme="majorHAnsi"/>
          <w:sz w:val="22"/>
          <w:szCs w:val="22"/>
        </w:rPr>
        <w:t xml:space="preserve"> qui ont</w:t>
      </w:r>
      <w:r w:rsidR="003D500A" w:rsidRPr="00972FF7">
        <w:rPr>
          <w:rFonts w:asciiTheme="majorHAnsi" w:hAnsiTheme="majorHAnsi"/>
          <w:sz w:val="22"/>
          <w:szCs w:val="22"/>
        </w:rPr>
        <w:t xml:space="preserve"> signé l’œuvre. </w:t>
      </w:r>
      <w:r w:rsidR="00B0666E" w:rsidRPr="00972FF7">
        <w:rPr>
          <w:rFonts w:asciiTheme="majorHAnsi" w:hAnsiTheme="majorHAnsi"/>
          <w:sz w:val="22"/>
          <w:szCs w:val="22"/>
        </w:rPr>
        <w:t>(Fig. 5</w:t>
      </w:r>
      <w:r w:rsidR="004F024A" w:rsidRPr="00972FF7">
        <w:rPr>
          <w:rFonts w:asciiTheme="majorHAnsi" w:hAnsiTheme="majorHAnsi"/>
          <w:sz w:val="22"/>
          <w:szCs w:val="22"/>
        </w:rPr>
        <w:t xml:space="preserve">) </w:t>
      </w:r>
      <w:r w:rsidR="0031415C" w:rsidRPr="00972FF7">
        <w:rPr>
          <w:rFonts w:asciiTheme="majorHAnsi" w:hAnsiTheme="majorHAnsi"/>
          <w:sz w:val="22"/>
          <w:szCs w:val="22"/>
        </w:rPr>
        <w:t>S</w:t>
      </w:r>
      <w:r w:rsidR="00C357BF" w:rsidRPr="00972FF7">
        <w:rPr>
          <w:rFonts w:asciiTheme="majorHAnsi" w:hAnsiTheme="majorHAnsi"/>
          <w:sz w:val="22"/>
          <w:szCs w:val="22"/>
        </w:rPr>
        <w:t>uivant cette hypothèse</w:t>
      </w:r>
      <w:r w:rsidR="00487589">
        <w:rPr>
          <w:rFonts w:asciiTheme="majorHAnsi" w:hAnsiTheme="majorHAnsi"/>
          <w:sz w:val="22"/>
          <w:szCs w:val="22"/>
        </w:rPr>
        <w:t xml:space="preserve"> symboliste</w:t>
      </w:r>
      <w:r w:rsidR="0031415C" w:rsidRPr="00972FF7">
        <w:rPr>
          <w:rFonts w:asciiTheme="majorHAnsi" w:hAnsiTheme="majorHAnsi"/>
          <w:sz w:val="22"/>
          <w:szCs w:val="22"/>
        </w:rPr>
        <w:t>, il est dès lors envisageable que ce soit</w:t>
      </w:r>
      <w:r w:rsidR="00C357BF" w:rsidRPr="00972FF7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59031B" w:rsidRPr="00972FF7">
        <w:rPr>
          <w:rFonts w:asciiTheme="majorHAnsi" w:hAnsiTheme="majorHAnsi"/>
          <w:sz w:val="22"/>
          <w:szCs w:val="22"/>
        </w:rPr>
        <w:t>Vanderstappen</w:t>
      </w:r>
      <w:proofErr w:type="spellEnd"/>
      <w:r w:rsidR="0059031B" w:rsidRPr="00972FF7">
        <w:rPr>
          <w:rFonts w:asciiTheme="majorHAnsi" w:hAnsiTheme="majorHAnsi"/>
          <w:sz w:val="22"/>
          <w:szCs w:val="22"/>
        </w:rPr>
        <w:t xml:space="preserve"> qui </w:t>
      </w:r>
      <w:r w:rsidR="0031415C" w:rsidRPr="00972FF7">
        <w:rPr>
          <w:rFonts w:asciiTheme="majorHAnsi" w:hAnsiTheme="majorHAnsi"/>
          <w:sz w:val="22"/>
          <w:szCs w:val="22"/>
        </w:rPr>
        <w:t xml:space="preserve">fit </w:t>
      </w:r>
      <w:r w:rsidR="003D500A" w:rsidRPr="00972FF7">
        <w:rPr>
          <w:rFonts w:asciiTheme="majorHAnsi" w:hAnsiTheme="majorHAnsi"/>
          <w:sz w:val="22"/>
          <w:szCs w:val="22"/>
        </w:rPr>
        <w:t xml:space="preserve">l’esquisse et non Constantin Meunier. </w:t>
      </w:r>
    </w:p>
    <w:p w14:paraId="766495FE" w14:textId="455461E1" w:rsidR="0020145B" w:rsidRDefault="0031415C" w:rsidP="006926B3">
      <w:pPr>
        <w:rPr>
          <w:rFonts w:asciiTheme="majorHAnsi" w:hAnsiTheme="majorHAnsi"/>
          <w:sz w:val="22"/>
          <w:szCs w:val="22"/>
        </w:rPr>
      </w:pPr>
      <w:r w:rsidRPr="00972FF7">
        <w:rPr>
          <w:rFonts w:asciiTheme="majorHAnsi" w:hAnsiTheme="majorHAnsi"/>
          <w:sz w:val="22"/>
          <w:szCs w:val="22"/>
        </w:rPr>
        <w:t>Comme l’affirme</w:t>
      </w:r>
      <w:r w:rsidR="0056148A" w:rsidRPr="00972FF7">
        <w:rPr>
          <w:rFonts w:asciiTheme="majorHAnsi" w:hAnsiTheme="majorHAnsi"/>
          <w:sz w:val="22"/>
          <w:szCs w:val="22"/>
        </w:rPr>
        <w:t xml:space="preserve"> Sébastien </w:t>
      </w:r>
      <w:proofErr w:type="spellStart"/>
      <w:r w:rsidR="0056148A" w:rsidRPr="00972FF7">
        <w:rPr>
          <w:rFonts w:asciiTheme="majorHAnsi" w:hAnsiTheme="majorHAnsi"/>
          <w:sz w:val="22"/>
          <w:szCs w:val="22"/>
        </w:rPr>
        <w:t>Clerbois</w:t>
      </w:r>
      <w:proofErr w:type="spellEnd"/>
      <w:r w:rsidR="0056148A" w:rsidRPr="00972FF7">
        <w:rPr>
          <w:rFonts w:asciiTheme="majorHAnsi" w:hAnsiTheme="majorHAnsi"/>
          <w:sz w:val="22"/>
          <w:szCs w:val="22"/>
        </w:rPr>
        <w:t xml:space="preserve"> dans</w:t>
      </w:r>
      <w:r w:rsidR="0067610B" w:rsidRPr="00972FF7">
        <w:rPr>
          <w:rFonts w:asciiTheme="majorHAnsi" w:hAnsiTheme="majorHAnsi"/>
          <w:sz w:val="22"/>
          <w:szCs w:val="22"/>
        </w:rPr>
        <w:t xml:space="preserve"> son </w:t>
      </w:r>
      <w:r w:rsidR="0056148A" w:rsidRPr="00972FF7">
        <w:rPr>
          <w:rFonts w:asciiTheme="majorHAnsi" w:hAnsiTheme="majorHAnsi"/>
          <w:sz w:val="22"/>
          <w:szCs w:val="22"/>
        </w:rPr>
        <w:t xml:space="preserve">article </w:t>
      </w:r>
      <w:r w:rsidR="0056148A" w:rsidRPr="00972FF7">
        <w:rPr>
          <w:rFonts w:asciiTheme="majorHAnsi" w:hAnsiTheme="majorHAnsi"/>
          <w:i/>
          <w:sz w:val="22"/>
          <w:szCs w:val="22"/>
        </w:rPr>
        <w:t>‘</w:t>
      </w:r>
      <w:proofErr w:type="spellStart"/>
      <w:r w:rsidR="0056148A" w:rsidRPr="00972FF7">
        <w:rPr>
          <w:rFonts w:asciiTheme="majorHAnsi" w:hAnsiTheme="majorHAnsi"/>
          <w:i/>
          <w:sz w:val="22"/>
          <w:szCs w:val="22"/>
        </w:rPr>
        <w:t>What</w:t>
      </w:r>
      <w:proofErr w:type="spellEnd"/>
      <w:r w:rsidR="0056148A" w:rsidRPr="00972FF7">
        <w:rPr>
          <w:rFonts w:asciiTheme="majorHAnsi" w:hAnsiTheme="majorHAnsi"/>
          <w:i/>
          <w:sz w:val="22"/>
          <w:szCs w:val="22"/>
        </w:rPr>
        <w:t xml:space="preserve"> </w:t>
      </w:r>
      <w:proofErr w:type="spellStart"/>
      <w:r w:rsidR="0056148A" w:rsidRPr="00972FF7">
        <w:rPr>
          <w:rFonts w:asciiTheme="majorHAnsi" w:hAnsiTheme="majorHAnsi"/>
          <w:i/>
          <w:sz w:val="22"/>
          <w:szCs w:val="22"/>
        </w:rPr>
        <w:t>does</w:t>
      </w:r>
      <w:proofErr w:type="spellEnd"/>
      <w:r w:rsidR="0056148A" w:rsidRPr="00972FF7">
        <w:rPr>
          <w:rFonts w:asciiTheme="majorHAnsi" w:hAnsiTheme="majorHAnsi"/>
          <w:i/>
          <w:sz w:val="22"/>
          <w:szCs w:val="22"/>
        </w:rPr>
        <w:t xml:space="preserve"> a </w:t>
      </w:r>
      <w:proofErr w:type="spellStart"/>
      <w:r w:rsidR="0056148A" w:rsidRPr="00972FF7">
        <w:rPr>
          <w:rFonts w:asciiTheme="majorHAnsi" w:hAnsiTheme="majorHAnsi"/>
          <w:i/>
          <w:sz w:val="22"/>
          <w:szCs w:val="22"/>
        </w:rPr>
        <w:t>museum</w:t>
      </w:r>
      <w:proofErr w:type="spellEnd"/>
      <w:r w:rsidR="0056148A" w:rsidRPr="00972FF7">
        <w:rPr>
          <w:rFonts w:asciiTheme="majorHAnsi" w:hAnsiTheme="majorHAnsi"/>
          <w:i/>
          <w:sz w:val="22"/>
          <w:szCs w:val="22"/>
        </w:rPr>
        <w:t xml:space="preserve"> </w:t>
      </w:r>
      <w:proofErr w:type="spellStart"/>
      <w:r w:rsidR="0056148A" w:rsidRPr="00972FF7">
        <w:rPr>
          <w:rFonts w:asciiTheme="majorHAnsi" w:hAnsiTheme="majorHAnsi"/>
          <w:i/>
          <w:sz w:val="22"/>
          <w:szCs w:val="22"/>
        </w:rPr>
        <w:t>mean</w:t>
      </w:r>
      <w:proofErr w:type="spellEnd"/>
      <w:r w:rsidR="0056148A" w:rsidRPr="00972FF7">
        <w:rPr>
          <w:rFonts w:asciiTheme="majorHAnsi" w:hAnsiTheme="majorHAnsi"/>
          <w:i/>
          <w:sz w:val="22"/>
          <w:szCs w:val="22"/>
        </w:rPr>
        <w:t> ?</w:t>
      </w:r>
      <w:r w:rsidR="0056148A" w:rsidRPr="00972FF7">
        <w:rPr>
          <w:rFonts w:asciiTheme="majorHAnsi" w:hAnsiTheme="majorHAnsi"/>
          <w:sz w:val="22"/>
          <w:szCs w:val="22"/>
        </w:rPr>
        <w:t>’,</w:t>
      </w:r>
      <w:r w:rsidR="0020145B" w:rsidRPr="00972FF7">
        <w:rPr>
          <w:rFonts w:asciiTheme="majorHAnsi" w:hAnsiTheme="majorHAnsi"/>
          <w:sz w:val="22"/>
          <w:szCs w:val="22"/>
        </w:rPr>
        <w:t xml:space="preserve"> un équilibre </w:t>
      </w:r>
      <w:r w:rsidRPr="00972FF7">
        <w:rPr>
          <w:rFonts w:asciiTheme="majorHAnsi" w:hAnsiTheme="majorHAnsi"/>
          <w:sz w:val="22"/>
          <w:szCs w:val="22"/>
        </w:rPr>
        <w:t xml:space="preserve">fut </w:t>
      </w:r>
      <w:r w:rsidR="0020145B" w:rsidRPr="00972FF7">
        <w:rPr>
          <w:rFonts w:asciiTheme="majorHAnsi" w:hAnsiTheme="majorHAnsi"/>
          <w:sz w:val="22"/>
          <w:szCs w:val="22"/>
        </w:rPr>
        <w:t>trouvé entre le symbolisme et l’académisme</w:t>
      </w:r>
      <w:r w:rsidR="006C0EFA" w:rsidRPr="00972FF7">
        <w:rPr>
          <w:rFonts w:asciiTheme="majorHAnsi" w:hAnsiTheme="majorHAnsi"/>
          <w:sz w:val="22"/>
          <w:szCs w:val="22"/>
        </w:rPr>
        <w:t xml:space="preserve"> au sein de l’ensemble. </w:t>
      </w:r>
      <w:r w:rsidRPr="00972FF7">
        <w:rPr>
          <w:rFonts w:asciiTheme="majorHAnsi" w:hAnsiTheme="majorHAnsi"/>
          <w:sz w:val="22"/>
          <w:szCs w:val="22"/>
        </w:rPr>
        <w:t>La volonté de faire passer un message et une morale est visible</w:t>
      </w:r>
      <w:r w:rsidR="006C0EFA" w:rsidRPr="00972FF7">
        <w:rPr>
          <w:rFonts w:asciiTheme="majorHAnsi" w:hAnsiTheme="majorHAnsi"/>
          <w:sz w:val="22"/>
          <w:szCs w:val="22"/>
        </w:rPr>
        <w:t xml:space="preserve"> d</w:t>
      </w:r>
      <w:r w:rsidR="0067610B" w:rsidRPr="00972FF7">
        <w:rPr>
          <w:rFonts w:asciiTheme="majorHAnsi" w:hAnsiTheme="majorHAnsi"/>
          <w:sz w:val="22"/>
          <w:szCs w:val="22"/>
        </w:rPr>
        <w:t xml:space="preserve">ans le cas du </w:t>
      </w:r>
      <w:r w:rsidR="0067610B" w:rsidRPr="00C4626D">
        <w:rPr>
          <w:rFonts w:asciiTheme="majorHAnsi" w:hAnsiTheme="majorHAnsi"/>
          <w:i/>
          <w:sz w:val="22"/>
          <w:szCs w:val="22"/>
        </w:rPr>
        <w:t>Lys</w:t>
      </w:r>
      <w:r w:rsidRPr="00972FF7">
        <w:rPr>
          <w:rFonts w:asciiTheme="majorHAnsi" w:hAnsiTheme="majorHAnsi"/>
          <w:sz w:val="22"/>
          <w:szCs w:val="22"/>
        </w:rPr>
        <w:t>. Pour cela, les artistes recour</w:t>
      </w:r>
      <w:r w:rsidR="00C4626D">
        <w:rPr>
          <w:rFonts w:asciiTheme="majorHAnsi" w:hAnsiTheme="majorHAnsi"/>
          <w:sz w:val="22"/>
          <w:szCs w:val="22"/>
        </w:rPr>
        <w:t>ur</w:t>
      </w:r>
      <w:r w:rsidRPr="00972FF7">
        <w:rPr>
          <w:rFonts w:asciiTheme="majorHAnsi" w:hAnsiTheme="majorHAnsi"/>
          <w:sz w:val="22"/>
          <w:szCs w:val="22"/>
        </w:rPr>
        <w:t>ent à l’usage d’u</w:t>
      </w:r>
      <w:r w:rsidR="00696BDF" w:rsidRPr="00972FF7">
        <w:rPr>
          <w:rFonts w:asciiTheme="majorHAnsi" w:hAnsiTheme="majorHAnsi"/>
          <w:sz w:val="22"/>
          <w:szCs w:val="22"/>
        </w:rPr>
        <w:t>ne</w:t>
      </w:r>
      <w:r w:rsidRPr="00972FF7">
        <w:rPr>
          <w:rFonts w:asciiTheme="majorHAnsi" w:hAnsiTheme="majorHAnsi"/>
          <w:sz w:val="22"/>
          <w:szCs w:val="22"/>
        </w:rPr>
        <w:t xml:space="preserve"> allégorie</w:t>
      </w:r>
      <w:r w:rsidR="00696BDF" w:rsidRPr="00972FF7">
        <w:rPr>
          <w:rFonts w:asciiTheme="majorHAnsi" w:hAnsiTheme="majorHAnsi"/>
          <w:sz w:val="22"/>
          <w:szCs w:val="22"/>
        </w:rPr>
        <w:t xml:space="preserve"> </w:t>
      </w:r>
      <w:r w:rsidR="0020145B" w:rsidRPr="00972FF7">
        <w:rPr>
          <w:rFonts w:asciiTheme="majorHAnsi" w:hAnsiTheme="majorHAnsi"/>
          <w:sz w:val="22"/>
          <w:szCs w:val="22"/>
        </w:rPr>
        <w:t xml:space="preserve">et </w:t>
      </w:r>
      <w:r w:rsidR="00F9592A" w:rsidRPr="00972FF7">
        <w:rPr>
          <w:rFonts w:asciiTheme="majorHAnsi" w:hAnsiTheme="majorHAnsi"/>
          <w:sz w:val="22"/>
          <w:szCs w:val="22"/>
        </w:rPr>
        <w:t xml:space="preserve">font appel au </w:t>
      </w:r>
      <w:r w:rsidR="00972FF7">
        <w:rPr>
          <w:rFonts w:asciiTheme="majorHAnsi" w:hAnsiTheme="majorHAnsi"/>
          <w:sz w:val="22"/>
          <w:szCs w:val="22"/>
        </w:rPr>
        <w:t>symbolisme</w:t>
      </w:r>
      <w:r w:rsidR="006E0C59" w:rsidRPr="00972FF7">
        <w:rPr>
          <w:rFonts w:asciiTheme="majorHAnsi" w:hAnsiTheme="majorHAnsi"/>
          <w:sz w:val="22"/>
          <w:szCs w:val="22"/>
        </w:rPr>
        <w:t>.</w:t>
      </w:r>
      <w:r w:rsidR="006E0C59">
        <w:rPr>
          <w:rFonts w:asciiTheme="majorHAnsi" w:hAnsiTheme="majorHAnsi"/>
          <w:sz w:val="22"/>
          <w:szCs w:val="22"/>
        </w:rPr>
        <w:t xml:space="preserve"> Malgré</w:t>
      </w:r>
      <w:r w:rsidR="00696BDF">
        <w:rPr>
          <w:rFonts w:asciiTheme="majorHAnsi" w:hAnsiTheme="majorHAnsi"/>
          <w:sz w:val="22"/>
          <w:szCs w:val="22"/>
        </w:rPr>
        <w:t xml:space="preserve"> le symbolisme</w:t>
      </w:r>
      <w:r>
        <w:rPr>
          <w:rFonts w:asciiTheme="majorHAnsi" w:hAnsiTheme="majorHAnsi"/>
          <w:sz w:val="22"/>
          <w:szCs w:val="22"/>
        </w:rPr>
        <w:t xml:space="preserve">, </w:t>
      </w:r>
      <w:r w:rsidR="0020145B">
        <w:rPr>
          <w:rFonts w:asciiTheme="majorHAnsi" w:hAnsiTheme="majorHAnsi"/>
          <w:sz w:val="22"/>
          <w:szCs w:val="22"/>
        </w:rPr>
        <w:t>le style a</w:t>
      </w:r>
      <w:r w:rsidR="00F9592A">
        <w:rPr>
          <w:rFonts w:asciiTheme="majorHAnsi" w:hAnsiTheme="majorHAnsi"/>
          <w:sz w:val="22"/>
          <w:szCs w:val="22"/>
        </w:rPr>
        <w:t>cadémique est toujours</w:t>
      </w:r>
      <w:r w:rsidR="00433267">
        <w:rPr>
          <w:rFonts w:asciiTheme="majorHAnsi" w:hAnsiTheme="majorHAnsi"/>
          <w:sz w:val="22"/>
          <w:szCs w:val="22"/>
        </w:rPr>
        <w:t xml:space="preserve"> présent</w:t>
      </w:r>
      <w:r w:rsidR="003D500A">
        <w:rPr>
          <w:rFonts w:asciiTheme="majorHAnsi" w:hAnsiTheme="majorHAnsi"/>
          <w:sz w:val="22"/>
          <w:szCs w:val="22"/>
        </w:rPr>
        <w:t xml:space="preserve"> dans la </w:t>
      </w:r>
      <w:r w:rsidR="00696BDF">
        <w:rPr>
          <w:rFonts w:asciiTheme="majorHAnsi" w:hAnsiTheme="majorHAnsi"/>
          <w:sz w:val="22"/>
          <w:szCs w:val="22"/>
        </w:rPr>
        <w:t>manière dont est représentée</w:t>
      </w:r>
      <w:r w:rsidR="003D500A">
        <w:rPr>
          <w:rFonts w:asciiTheme="majorHAnsi" w:hAnsiTheme="majorHAnsi"/>
          <w:sz w:val="22"/>
          <w:szCs w:val="22"/>
        </w:rPr>
        <w:t xml:space="preserve"> la </w:t>
      </w:r>
      <w:r w:rsidR="00696BDF">
        <w:rPr>
          <w:rFonts w:asciiTheme="majorHAnsi" w:hAnsiTheme="majorHAnsi"/>
          <w:sz w:val="22"/>
          <w:szCs w:val="22"/>
        </w:rPr>
        <w:t xml:space="preserve">jeune </w:t>
      </w:r>
      <w:r w:rsidR="003D500A">
        <w:rPr>
          <w:rFonts w:asciiTheme="majorHAnsi" w:hAnsiTheme="majorHAnsi"/>
          <w:sz w:val="22"/>
          <w:szCs w:val="22"/>
        </w:rPr>
        <w:t>femme</w:t>
      </w:r>
      <w:r w:rsidR="00433267">
        <w:rPr>
          <w:rFonts w:asciiTheme="majorHAnsi" w:hAnsiTheme="majorHAnsi"/>
          <w:sz w:val="22"/>
          <w:szCs w:val="22"/>
        </w:rPr>
        <w:t xml:space="preserve">. </w:t>
      </w:r>
    </w:p>
    <w:p w14:paraId="776F8167" w14:textId="77777777" w:rsidR="0034331F" w:rsidRDefault="0034331F" w:rsidP="0048118C">
      <w:pPr>
        <w:ind w:hanging="426"/>
        <w:rPr>
          <w:rFonts w:asciiTheme="majorHAnsi" w:hAnsiTheme="majorHAnsi"/>
          <w:sz w:val="22"/>
          <w:szCs w:val="22"/>
        </w:rPr>
      </w:pPr>
    </w:p>
    <w:p w14:paraId="1665E6C0" w14:textId="295B43C2" w:rsidR="003D1042" w:rsidRDefault="00AA654C" w:rsidP="0048118C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Comme indiqué ci-avant, b</w:t>
      </w:r>
      <w:r w:rsidR="00856726">
        <w:rPr>
          <w:rFonts w:asciiTheme="majorHAnsi" w:hAnsiTheme="majorHAnsi"/>
          <w:sz w:val="22"/>
          <w:szCs w:val="22"/>
        </w:rPr>
        <w:t>eaucoup ont critiqué</w:t>
      </w:r>
      <w:r w:rsidR="00846E69">
        <w:rPr>
          <w:rFonts w:asciiTheme="majorHAnsi" w:hAnsiTheme="majorHAnsi"/>
          <w:sz w:val="22"/>
          <w:szCs w:val="22"/>
        </w:rPr>
        <w:t xml:space="preserve"> le manque de </w:t>
      </w:r>
      <w:r w:rsidR="00341E2C">
        <w:rPr>
          <w:rFonts w:asciiTheme="majorHAnsi" w:hAnsiTheme="majorHAnsi"/>
          <w:sz w:val="22"/>
          <w:szCs w:val="22"/>
        </w:rPr>
        <w:t xml:space="preserve">liberté des artistes dans ce projet ornemental, </w:t>
      </w:r>
      <w:r w:rsidR="00C93A99">
        <w:rPr>
          <w:rFonts w:asciiTheme="majorHAnsi" w:hAnsiTheme="majorHAnsi"/>
          <w:sz w:val="22"/>
          <w:szCs w:val="22"/>
        </w:rPr>
        <w:t xml:space="preserve">soutenait </w:t>
      </w:r>
      <w:r w:rsidR="00341E2C">
        <w:rPr>
          <w:rFonts w:asciiTheme="majorHAnsi" w:hAnsiTheme="majorHAnsi"/>
          <w:sz w:val="22"/>
          <w:szCs w:val="22"/>
        </w:rPr>
        <w:t xml:space="preserve">que tout se </w:t>
      </w:r>
      <w:r w:rsidR="00C93A99">
        <w:rPr>
          <w:rFonts w:asciiTheme="majorHAnsi" w:hAnsiTheme="majorHAnsi"/>
          <w:sz w:val="22"/>
          <w:szCs w:val="22"/>
        </w:rPr>
        <w:t>réalisait</w:t>
      </w:r>
      <w:r w:rsidR="00341E2C">
        <w:rPr>
          <w:rFonts w:asciiTheme="majorHAnsi" w:hAnsiTheme="majorHAnsi"/>
          <w:sz w:val="22"/>
          <w:szCs w:val="22"/>
        </w:rPr>
        <w:t xml:space="preserve"> sous la tu</w:t>
      </w:r>
      <w:r w:rsidR="00F54A72">
        <w:rPr>
          <w:rFonts w:asciiTheme="majorHAnsi" w:hAnsiTheme="majorHAnsi"/>
          <w:sz w:val="22"/>
          <w:szCs w:val="22"/>
        </w:rPr>
        <w:t>telle des deux chefs de projet. J</w:t>
      </w:r>
      <w:r w:rsidR="00341E2C">
        <w:rPr>
          <w:rFonts w:asciiTheme="majorHAnsi" w:hAnsiTheme="majorHAnsi"/>
          <w:sz w:val="22"/>
          <w:szCs w:val="22"/>
        </w:rPr>
        <w:t>e ne pense pas qu’on puisse affirmer cela avec certitude.</w:t>
      </w:r>
      <w:r w:rsidR="000E3046">
        <w:rPr>
          <w:rFonts w:asciiTheme="majorHAnsi" w:hAnsiTheme="majorHAnsi"/>
          <w:sz w:val="22"/>
          <w:szCs w:val="22"/>
        </w:rPr>
        <w:t xml:space="preserve"> </w:t>
      </w:r>
      <w:r w:rsidR="00C41D47">
        <w:rPr>
          <w:rFonts w:asciiTheme="majorHAnsi" w:hAnsiTheme="majorHAnsi"/>
          <w:sz w:val="22"/>
          <w:szCs w:val="22"/>
        </w:rPr>
        <w:t>Pour des raisons exposées précédemment</w:t>
      </w:r>
      <w:r w:rsidR="003D1042">
        <w:rPr>
          <w:rFonts w:asciiTheme="majorHAnsi" w:hAnsiTheme="majorHAnsi"/>
          <w:sz w:val="22"/>
          <w:szCs w:val="22"/>
        </w:rPr>
        <w:t>, j</w:t>
      </w:r>
      <w:r w:rsidR="00327576">
        <w:rPr>
          <w:rFonts w:asciiTheme="majorHAnsi" w:hAnsiTheme="majorHAnsi"/>
          <w:sz w:val="22"/>
          <w:szCs w:val="22"/>
        </w:rPr>
        <w:t xml:space="preserve">e </w:t>
      </w:r>
      <w:r w:rsidR="00C41D47">
        <w:rPr>
          <w:rFonts w:asciiTheme="majorHAnsi" w:hAnsiTheme="majorHAnsi"/>
          <w:sz w:val="22"/>
          <w:szCs w:val="22"/>
        </w:rPr>
        <w:t>peux</w:t>
      </w:r>
      <w:r w:rsidR="00327576">
        <w:rPr>
          <w:rFonts w:asciiTheme="majorHAnsi" w:hAnsiTheme="majorHAnsi"/>
          <w:sz w:val="22"/>
          <w:szCs w:val="22"/>
        </w:rPr>
        <w:t xml:space="preserve"> émettre l’hypothèse que c’est</w:t>
      </w:r>
      <w:r w:rsidR="00341E2C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341E2C">
        <w:rPr>
          <w:rFonts w:asciiTheme="majorHAnsi" w:hAnsiTheme="majorHAnsi"/>
          <w:sz w:val="22"/>
          <w:szCs w:val="22"/>
        </w:rPr>
        <w:t>Desenfans</w:t>
      </w:r>
      <w:proofErr w:type="spellEnd"/>
      <w:r w:rsidR="00C608C0">
        <w:rPr>
          <w:rFonts w:asciiTheme="majorHAnsi" w:hAnsiTheme="majorHAnsi"/>
          <w:sz w:val="22"/>
          <w:szCs w:val="22"/>
        </w:rPr>
        <w:t xml:space="preserve"> qui a</w:t>
      </w:r>
      <w:r w:rsidR="00C41D47">
        <w:rPr>
          <w:rFonts w:asciiTheme="majorHAnsi" w:hAnsiTheme="majorHAnsi"/>
          <w:sz w:val="22"/>
          <w:szCs w:val="22"/>
        </w:rPr>
        <w:t>urait</w:t>
      </w:r>
      <w:r w:rsidR="00C608C0">
        <w:rPr>
          <w:rFonts w:asciiTheme="majorHAnsi" w:hAnsiTheme="majorHAnsi"/>
          <w:sz w:val="22"/>
          <w:szCs w:val="22"/>
        </w:rPr>
        <w:t xml:space="preserve"> pris</w:t>
      </w:r>
      <w:r w:rsidR="00341E2C">
        <w:rPr>
          <w:rFonts w:asciiTheme="majorHAnsi" w:hAnsiTheme="majorHAnsi"/>
          <w:sz w:val="22"/>
          <w:szCs w:val="22"/>
        </w:rPr>
        <w:t xml:space="preserve"> la </w:t>
      </w:r>
      <w:r w:rsidR="00341E2C" w:rsidRPr="00807BDF">
        <w:rPr>
          <w:rFonts w:asciiTheme="majorHAnsi" w:hAnsiTheme="majorHAnsi"/>
          <w:sz w:val="22"/>
          <w:szCs w:val="22"/>
        </w:rPr>
        <w:t>liberté</w:t>
      </w:r>
      <w:r w:rsidR="00341E2C">
        <w:rPr>
          <w:rFonts w:asciiTheme="majorHAnsi" w:hAnsiTheme="majorHAnsi"/>
          <w:sz w:val="22"/>
          <w:szCs w:val="22"/>
        </w:rPr>
        <w:t xml:space="preserve"> de </w:t>
      </w:r>
      <w:r w:rsidR="00807BDF">
        <w:rPr>
          <w:rFonts w:asciiTheme="majorHAnsi" w:hAnsiTheme="majorHAnsi"/>
          <w:sz w:val="22"/>
          <w:szCs w:val="22"/>
        </w:rPr>
        <w:t>modifier</w:t>
      </w:r>
      <w:r w:rsidR="00341E2C">
        <w:rPr>
          <w:rFonts w:asciiTheme="majorHAnsi" w:hAnsiTheme="majorHAnsi"/>
          <w:sz w:val="22"/>
          <w:szCs w:val="22"/>
        </w:rPr>
        <w:t xml:space="preserve"> l’esquisse fai</w:t>
      </w:r>
      <w:r w:rsidR="003D1042">
        <w:rPr>
          <w:rFonts w:asciiTheme="majorHAnsi" w:hAnsiTheme="majorHAnsi"/>
          <w:sz w:val="22"/>
          <w:szCs w:val="22"/>
        </w:rPr>
        <w:t>te par les deux chefs de projet</w:t>
      </w:r>
      <w:r w:rsidR="00807BDF">
        <w:rPr>
          <w:rFonts w:asciiTheme="majorHAnsi" w:hAnsiTheme="majorHAnsi"/>
          <w:sz w:val="22"/>
          <w:szCs w:val="22"/>
        </w:rPr>
        <w:t>, qui prenait initialement une posture</w:t>
      </w:r>
      <w:r w:rsidR="00615011">
        <w:rPr>
          <w:rFonts w:asciiTheme="majorHAnsi" w:hAnsiTheme="majorHAnsi"/>
          <w:sz w:val="22"/>
          <w:szCs w:val="22"/>
        </w:rPr>
        <w:t xml:space="preserve"> différente de</w:t>
      </w:r>
      <w:r w:rsidR="009F6793">
        <w:rPr>
          <w:rFonts w:asciiTheme="majorHAnsi" w:hAnsiTheme="majorHAnsi"/>
          <w:sz w:val="22"/>
          <w:szCs w:val="22"/>
        </w:rPr>
        <w:t xml:space="preserve"> l’œuvre réalisée</w:t>
      </w:r>
      <w:r w:rsidR="003D1042">
        <w:rPr>
          <w:rFonts w:asciiTheme="majorHAnsi" w:hAnsiTheme="majorHAnsi"/>
          <w:sz w:val="22"/>
          <w:szCs w:val="22"/>
        </w:rPr>
        <w:t xml:space="preserve">. </w:t>
      </w:r>
    </w:p>
    <w:p w14:paraId="4DF96A3A" w14:textId="5802704C" w:rsidR="00A76763" w:rsidRDefault="00CC2650" w:rsidP="0048118C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Partant de cette hypothèse, </w:t>
      </w:r>
      <w:r w:rsidR="00DC24D7">
        <w:rPr>
          <w:rFonts w:asciiTheme="majorHAnsi" w:hAnsiTheme="majorHAnsi"/>
          <w:sz w:val="22"/>
          <w:szCs w:val="22"/>
        </w:rPr>
        <w:t>i</w:t>
      </w:r>
      <w:r w:rsidR="00341E2C">
        <w:rPr>
          <w:rFonts w:asciiTheme="majorHAnsi" w:hAnsiTheme="majorHAnsi"/>
          <w:sz w:val="22"/>
          <w:szCs w:val="22"/>
        </w:rPr>
        <w:t xml:space="preserve">l </w:t>
      </w:r>
      <w:r>
        <w:rPr>
          <w:rFonts w:asciiTheme="majorHAnsi" w:hAnsiTheme="majorHAnsi"/>
          <w:sz w:val="22"/>
          <w:szCs w:val="22"/>
        </w:rPr>
        <w:t>me paraît intéressant de m’attarder un instant sur l</w:t>
      </w:r>
      <w:r w:rsidR="00341E2C">
        <w:rPr>
          <w:rFonts w:asciiTheme="majorHAnsi" w:hAnsiTheme="majorHAnsi"/>
          <w:sz w:val="22"/>
          <w:szCs w:val="22"/>
        </w:rPr>
        <w:t>a biographie</w:t>
      </w:r>
      <w:r>
        <w:rPr>
          <w:rFonts w:asciiTheme="majorHAnsi" w:hAnsiTheme="majorHAnsi"/>
          <w:sz w:val="22"/>
          <w:szCs w:val="22"/>
        </w:rPr>
        <w:t xml:space="preserve"> de </w:t>
      </w:r>
      <w:proofErr w:type="spellStart"/>
      <w:r>
        <w:rPr>
          <w:rFonts w:asciiTheme="majorHAnsi" w:hAnsiTheme="majorHAnsi"/>
          <w:sz w:val="22"/>
          <w:szCs w:val="22"/>
        </w:rPr>
        <w:t>Desenfans</w:t>
      </w:r>
      <w:proofErr w:type="spellEnd"/>
      <w:r w:rsidR="00341E2C">
        <w:rPr>
          <w:rFonts w:asciiTheme="majorHAnsi" w:hAnsiTheme="majorHAnsi"/>
          <w:sz w:val="22"/>
          <w:szCs w:val="22"/>
        </w:rPr>
        <w:t xml:space="preserve">. </w:t>
      </w:r>
      <w:r w:rsidR="00006122">
        <w:rPr>
          <w:rFonts w:asciiTheme="majorHAnsi" w:hAnsiTheme="majorHAnsi"/>
          <w:sz w:val="22"/>
          <w:szCs w:val="22"/>
        </w:rPr>
        <w:t xml:space="preserve">Après </w:t>
      </w:r>
      <w:r w:rsidR="00A76763">
        <w:rPr>
          <w:rFonts w:asciiTheme="majorHAnsi" w:hAnsiTheme="majorHAnsi"/>
          <w:sz w:val="22"/>
          <w:szCs w:val="22"/>
        </w:rPr>
        <w:t xml:space="preserve">de longues </w:t>
      </w:r>
      <w:r w:rsidR="00006122">
        <w:rPr>
          <w:rFonts w:asciiTheme="majorHAnsi" w:hAnsiTheme="majorHAnsi"/>
          <w:sz w:val="22"/>
          <w:szCs w:val="22"/>
        </w:rPr>
        <w:t xml:space="preserve">et vaines </w:t>
      </w:r>
      <w:r w:rsidR="00A76763">
        <w:rPr>
          <w:rFonts w:asciiTheme="majorHAnsi" w:hAnsiTheme="majorHAnsi"/>
          <w:sz w:val="22"/>
          <w:szCs w:val="22"/>
        </w:rPr>
        <w:t xml:space="preserve">recherches </w:t>
      </w:r>
      <w:r w:rsidR="00006122">
        <w:rPr>
          <w:rFonts w:asciiTheme="majorHAnsi" w:hAnsiTheme="majorHAnsi"/>
          <w:sz w:val="22"/>
          <w:szCs w:val="22"/>
        </w:rPr>
        <w:t xml:space="preserve">scientifiques sur </w:t>
      </w:r>
      <w:r w:rsidR="00DC24D7">
        <w:rPr>
          <w:rFonts w:asciiTheme="majorHAnsi" w:hAnsiTheme="majorHAnsi"/>
          <w:sz w:val="22"/>
          <w:szCs w:val="22"/>
        </w:rPr>
        <w:t xml:space="preserve">sa biographie, un </w:t>
      </w:r>
      <w:r w:rsidR="00A76763">
        <w:rPr>
          <w:rFonts w:asciiTheme="majorHAnsi" w:hAnsiTheme="majorHAnsi"/>
          <w:sz w:val="22"/>
          <w:szCs w:val="22"/>
        </w:rPr>
        <w:t xml:space="preserve">amateur du cercle d’histoire de l’art de Genappe, </w:t>
      </w:r>
      <w:r w:rsidR="00DC24D7">
        <w:rPr>
          <w:rFonts w:asciiTheme="majorHAnsi" w:hAnsiTheme="majorHAnsi"/>
          <w:sz w:val="22"/>
          <w:szCs w:val="22"/>
        </w:rPr>
        <w:t xml:space="preserve">Claude </w:t>
      </w:r>
      <w:proofErr w:type="spellStart"/>
      <w:r w:rsidR="00DC24D7">
        <w:rPr>
          <w:rFonts w:asciiTheme="majorHAnsi" w:hAnsiTheme="majorHAnsi"/>
          <w:sz w:val="22"/>
          <w:szCs w:val="22"/>
        </w:rPr>
        <w:t>Scarnière</w:t>
      </w:r>
      <w:proofErr w:type="spellEnd"/>
      <w:r w:rsidR="00DC24D7">
        <w:rPr>
          <w:rFonts w:asciiTheme="majorHAnsi" w:hAnsiTheme="majorHAnsi"/>
          <w:sz w:val="22"/>
          <w:szCs w:val="22"/>
        </w:rPr>
        <w:t>, m’a</w:t>
      </w:r>
      <w:r w:rsidR="00A76763">
        <w:rPr>
          <w:rFonts w:asciiTheme="majorHAnsi" w:hAnsiTheme="majorHAnsi"/>
          <w:sz w:val="22"/>
          <w:szCs w:val="22"/>
        </w:rPr>
        <w:t xml:space="preserve"> </w:t>
      </w:r>
      <w:r w:rsidR="00DC24D7">
        <w:rPr>
          <w:rFonts w:asciiTheme="majorHAnsi" w:hAnsiTheme="majorHAnsi"/>
          <w:sz w:val="22"/>
          <w:szCs w:val="22"/>
        </w:rPr>
        <w:t>fait</w:t>
      </w:r>
      <w:r w:rsidR="00A76763">
        <w:rPr>
          <w:rFonts w:asciiTheme="majorHAnsi" w:hAnsiTheme="majorHAnsi"/>
          <w:sz w:val="22"/>
          <w:szCs w:val="22"/>
        </w:rPr>
        <w:t xml:space="preserve"> parvenir un document en cours de rédaction traitant la biographie de </w:t>
      </w:r>
      <w:proofErr w:type="spellStart"/>
      <w:r w:rsidR="00A76763">
        <w:rPr>
          <w:rFonts w:asciiTheme="majorHAnsi" w:hAnsiTheme="majorHAnsi"/>
          <w:sz w:val="22"/>
          <w:szCs w:val="22"/>
        </w:rPr>
        <w:t>D</w:t>
      </w:r>
      <w:r w:rsidR="00E408D2">
        <w:rPr>
          <w:rFonts w:asciiTheme="majorHAnsi" w:hAnsiTheme="majorHAnsi"/>
          <w:sz w:val="22"/>
          <w:szCs w:val="22"/>
        </w:rPr>
        <w:t>esenfans</w:t>
      </w:r>
      <w:proofErr w:type="spellEnd"/>
      <w:r w:rsidR="00E408D2">
        <w:rPr>
          <w:rFonts w:asciiTheme="majorHAnsi" w:hAnsiTheme="majorHAnsi"/>
          <w:sz w:val="22"/>
          <w:szCs w:val="22"/>
        </w:rPr>
        <w:t>. Il est importa</w:t>
      </w:r>
      <w:r w:rsidR="00F00E17">
        <w:rPr>
          <w:rFonts w:asciiTheme="majorHAnsi" w:hAnsiTheme="majorHAnsi"/>
          <w:sz w:val="22"/>
          <w:szCs w:val="22"/>
        </w:rPr>
        <w:t>nt de</w:t>
      </w:r>
      <w:r w:rsidR="00A76763">
        <w:rPr>
          <w:rFonts w:asciiTheme="majorHAnsi" w:hAnsiTheme="majorHAnsi"/>
          <w:sz w:val="22"/>
          <w:szCs w:val="22"/>
        </w:rPr>
        <w:t xml:space="preserve"> prendre en compte</w:t>
      </w:r>
      <w:r w:rsidR="00F00E17">
        <w:rPr>
          <w:rFonts w:asciiTheme="majorHAnsi" w:hAnsiTheme="majorHAnsi"/>
          <w:sz w:val="22"/>
          <w:szCs w:val="22"/>
        </w:rPr>
        <w:t xml:space="preserve"> le texte</w:t>
      </w:r>
      <w:r w:rsidR="00A76763">
        <w:rPr>
          <w:rFonts w:asciiTheme="majorHAnsi" w:hAnsiTheme="majorHAnsi"/>
          <w:sz w:val="22"/>
          <w:szCs w:val="22"/>
        </w:rPr>
        <w:t xml:space="preserve">, tout en se méfiant du contenu. </w:t>
      </w:r>
    </w:p>
    <w:p w14:paraId="54F8C788" w14:textId="318F0D59" w:rsidR="005E4612" w:rsidRPr="00F55D48" w:rsidRDefault="00A76763" w:rsidP="0048118C">
      <w:pPr>
        <w:rPr>
          <w:rFonts w:asciiTheme="majorHAnsi" w:hAnsiTheme="majorHAnsi"/>
          <w:sz w:val="22"/>
          <w:szCs w:val="22"/>
        </w:rPr>
      </w:pPr>
      <w:r w:rsidRPr="00F55D48">
        <w:rPr>
          <w:rFonts w:asciiTheme="majorHAnsi" w:hAnsiTheme="majorHAnsi"/>
          <w:sz w:val="22"/>
          <w:szCs w:val="22"/>
        </w:rPr>
        <w:t xml:space="preserve">Albert Constant </w:t>
      </w:r>
      <w:proofErr w:type="spellStart"/>
      <w:r w:rsidRPr="00F55D48">
        <w:rPr>
          <w:rFonts w:asciiTheme="majorHAnsi" w:hAnsiTheme="majorHAnsi"/>
          <w:sz w:val="22"/>
          <w:szCs w:val="22"/>
        </w:rPr>
        <w:t>Desenfans</w:t>
      </w:r>
      <w:proofErr w:type="spellEnd"/>
      <w:r w:rsidRPr="00F55D48">
        <w:rPr>
          <w:rFonts w:asciiTheme="majorHAnsi" w:hAnsiTheme="majorHAnsi"/>
          <w:sz w:val="22"/>
          <w:szCs w:val="22"/>
        </w:rPr>
        <w:t xml:space="preserve"> (1845-1938), naquit en 1845 à Genappe décédé en 1938 à</w:t>
      </w:r>
      <w:r w:rsidR="001D4D01" w:rsidRPr="00F55D48">
        <w:rPr>
          <w:rFonts w:asciiTheme="majorHAnsi" w:hAnsiTheme="majorHAnsi"/>
          <w:sz w:val="22"/>
          <w:szCs w:val="22"/>
        </w:rPr>
        <w:t xml:space="preserve"> Braine-l’Alleud. Habitant à</w:t>
      </w:r>
      <w:r w:rsidRPr="00F55D48">
        <w:rPr>
          <w:rFonts w:asciiTheme="majorHAnsi" w:hAnsiTheme="majorHAnsi"/>
          <w:sz w:val="22"/>
          <w:szCs w:val="22"/>
        </w:rPr>
        <w:t xml:space="preserve"> Saint-Josse-Ten-Noode </w:t>
      </w:r>
      <w:r w:rsidR="001D4D01" w:rsidRPr="00F55D48">
        <w:rPr>
          <w:rFonts w:asciiTheme="majorHAnsi" w:hAnsiTheme="majorHAnsi"/>
          <w:sz w:val="22"/>
          <w:szCs w:val="22"/>
        </w:rPr>
        <w:t xml:space="preserve">il </w:t>
      </w:r>
      <w:r w:rsidRPr="00F55D48">
        <w:rPr>
          <w:rFonts w:asciiTheme="majorHAnsi" w:hAnsiTheme="majorHAnsi"/>
          <w:sz w:val="22"/>
          <w:szCs w:val="22"/>
        </w:rPr>
        <w:t>commença sa formation de sculpteur à l’Académie Royale des Beaux-Arts</w:t>
      </w:r>
      <w:r w:rsidR="001D4D01" w:rsidRPr="00F55D48">
        <w:rPr>
          <w:rFonts w:asciiTheme="majorHAnsi" w:hAnsiTheme="majorHAnsi"/>
          <w:sz w:val="22"/>
          <w:szCs w:val="22"/>
        </w:rPr>
        <w:t xml:space="preserve"> à 15 ans et</w:t>
      </w:r>
      <w:r w:rsidRPr="00F55D48">
        <w:rPr>
          <w:rFonts w:asciiTheme="majorHAnsi" w:hAnsiTheme="majorHAnsi"/>
          <w:sz w:val="22"/>
          <w:szCs w:val="22"/>
        </w:rPr>
        <w:t xml:space="preserve"> il</w:t>
      </w:r>
      <w:r w:rsidR="001D4D01" w:rsidRPr="00F55D48">
        <w:rPr>
          <w:rFonts w:asciiTheme="majorHAnsi" w:hAnsiTheme="majorHAnsi"/>
          <w:sz w:val="22"/>
          <w:szCs w:val="22"/>
        </w:rPr>
        <w:t xml:space="preserve"> y</w:t>
      </w:r>
      <w:r w:rsidRPr="00F55D48">
        <w:rPr>
          <w:rFonts w:asciiTheme="majorHAnsi" w:hAnsiTheme="majorHAnsi"/>
          <w:sz w:val="22"/>
          <w:szCs w:val="22"/>
        </w:rPr>
        <w:t xml:space="preserve"> sui</w:t>
      </w:r>
      <w:r w:rsidR="00105DCE">
        <w:rPr>
          <w:rFonts w:asciiTheme="majorHAnsi" w:hAnsiTheme="majorHAnsi"/>
          <w:sz w:val="22"/>
          <w:szCs w:val="22"/>
        </w:rPr>
        <w:t>vit des cours jusqu’en 1870. A six</w:t>
      </w:r>
      <w:r w:rsidRPr="00F55D48">
        <w:rPr>
          <w:rFonts w:asciiTheme="majorHAnsi" w:hAnsiTheme="majorHAnsi"/>
          <w:sz w:val="22"/>
          <w:szCs w:val="22"/>
        </w:rPr>
        <w:t xml:space="preserve"> reprises il présenta des œuvres</w:t>
      </w:r>
      <w:r w:rsidR="00AD67C3" w:rsidRPr="00F55D48">
        <w:rPr>
          <w:rFonts w:asciiTheme="majorHAnsi" w:hAnsiTheme="majorHAnsi"/>
          <w:sz w:val="22"/>
          <w:szCs w:val="22"/>
        </w:rPr>
        <w:t xml:space="preserve"> au Salon de Bruxelles, le</w:t>
      </w:r>
      <w:r w:rsidR="00105DCE">
        <w:rPr>
          <w:rFonts w:asciiTheme="majorHAnsi" w:hAnsiTheme="majorHAnsi"/>
          <w:sz w:val="22"/>
          <w:szCs w:val="22"/>
        </w:rPr>
        <w:t xml:space="preserve"> sculpteur semble</w:t>
      </w:r>
      <w:r w:rsidRPr="00F55D48">
        <w:rPr>
          <w:rFonts w:asciiTheme="majorHAnsi" w:hAnsiTheme="majorHAnsi"/>
          <w:sz w:val="22"/>
          <w:szCs w:val="22"/>
        </w:rPr>
        <w:t xml:space="preserve"> avoir connu un succès considérable et une panoplie intéressante de commandes au cours de</w:t>
      </w:r>
      <w:r w:rsidR="0022775B">
        <w:rPr>
          <w:rFonts w:asciiTheme="majorHAnsi" w:hAnsiTheme="majorHAnsi"/>
          <w:sz w:val="22"/>
          <w:szCs w:val="22"/>
        </w:rPr>
        <w:t xml:space="preserve"> sa carrière. Du vivant de l’artiste</w:t>
      </w:r>
      <w:r w:rsidRPr="00F55D48">
        <w:rPr>
          <w:rFonts w:asciiTheme="majorHAnsi" w:hAnsiTheme="majorHAnsi"/>
          <w:sz w:val="22"/>
          <w:szCs w:val="22"/>
        </w:rPr>
        <w:t xml:space="preserve">, la commune de Schaerbeek décida de </w:t>
      </w:r>
      <w:r w:rsidR="00795667">
        <w:rPr>
          <w:rFonts w:asciiTheme="majorHAnsi" w:hAnsiTheme="majorHAnsi"/>
          <w:sz w:val="22"/>
          <w:szCs w:val="22"/>
        </w:rPr>
        <w:t>baptiser</w:t>
      </w:r>
      <w:r w:rsidRPr="00F55D48">
        <w:rPr>
          <w:rFonts w:asciiTheme="majorHAnsi" w:hAnsiTheme="majorHAnsi"/>
          <w:sz w:val="22"/>
          <w:szCs w:val="22"/>
        </w:rPr>
        <w:t xml:space="preserve"> en 1912 </w:t>
      </w:r>
      <w:r w:rsidR="007A41FB" w:rsidRPr="00F55D48">
        <w:rPr>
          <w:rFonts w:asciiTheme="majorHAnsi" w:hAnsiTheme="majorHAnsi"/>
          <w:sz w:val="22"/>
          <w:szCs w:val="22"/>
        </w:rPr>
        <w:t xml:space="preserve">une de </w:t>
      </w:r>
      <w:r w:rsidR="00795667">
        <w:rPr>
          <w:rFonts w:asciiTheme="majorHAnsi" w:hAnsiTheme="majorHAnsi"/>
          <w:sz w:val="22"/>
          <w:szCs w:val="22"/>
        </w:rPr>
        <w:t>ses</w:t>
      </w:r>
      <w:r w:rsidR="007A41FB" w:rsidRPr="00F55D48">
        <w:rPr>
          <w:rFonts w:asciiTheme="majorHAnsi" w:hAnsiTheme="majorHAnsi"/>
          <w:sz w:val="22"/>
          <w:szCs w:val="22"/>
        </w:rPr>
        <w:t xml:space="preserve"> rues </w:t>
      </w:r>
      <w:r w:rsidRPr="00F55D48">
        <w:rPr>
          <w:rFonts w:asciiTheme="majorHAnsi" w:hAnsiTheme="majorHAnsi"/>
          <w:sz w:val="22"/>
          <w:szCs w:val="22"/>
        </w:rPr>
        <w:t xml:space="preserve">« Rue </w:t>
      </w:r>
      <w:proofErr w:type="spellStart"/>
      <w:r w:rsidRPr="00F55D48">
        <w:rPr>
          <w:rFonts w:asciiTheme="majorHAnsi" w:hAnsiTheme="majorHAnsi"/>
          <w:sz w:val="22"/>
          <w:szCs w:val="22"/>
        </w:rPr>
        <w:t>Desenfans</w:t>
      </w:r>
      <w:proofErr w:type="spellEnd"/>
      <w:r w:rsidRPr="00F55D48">
        <w:rPr>
          <w:rFonts w:asciiTheme="majorHAnsi" w:hAnsiTheme="majorHAnsi"/>
          <w:sz w:val="22"/>
          <w:szCs w:val="22"/>
        </w:rPr>
        <w:t xml:space="preserve"> ». En 1983, Braine-l’Alleud </w:t>
      </w:r>
      <w:r w:rsidR="00885034">
        <w:rPr>
          <w:rFonts w:asciiTheme="majorHAnsi" w:hAnsiTheme="majorHAnsi"/>
          <w:sz w:val="22"/>
          <w:szCs w:val="22"/>
        </w:rPr>
        <w:t>donne aussi</w:t>
      </w:r>
      <w:r w:rsidR="007A41FB" w:rsidRPr="00F55D48">
        <w:rPr>
          <w:rFonts w:asciiTheme="majorHAnsi" w:hAnsiTheme="majorHAnsi"/>
          <w:sz w:val="22"/>
          <w:szCs w:val="22"/>
        </w:rPr>
        <w:t xml:space="preserve"> le nom de l’artiste </w:t>
      </w:r>
      <w:r w:rsidR="00885034">
        <w:rPr>
          <w:rFonts w:asciiTheme="majorHAnsi" w:hAnsiTheme="majorHAnsi"/>
          <w:sz w:val="22"/>
          <w:szCs w:val="22"/>
        </w:rPr>
        <w:t>à une</w:t>
      </w:r>
      <w:r w:rsidR="007A41FB" w:rsidRPr="00F55D48">
        <w:rPr>
          <w:rFonts w:asciiTheme="majorHAnsi" w:hAnsiTheme="majorHAnsi"/>
          <w:sz w:val="22"/>
          <w:szCs w:val="22"/>
        </w:rPr>
        <w:t xml:space="preserve"> rue</w:t>
      </w:r>
      <w:r w:rsidRPr="00F55D48">
        <w:rPr>
          <w:rFonts w:asciiTheme="majorHAnsi" w:hAnsiTheme="majorHAnsi"/>
          <w:sz w:val="22"/>
          <w:szCs w:val="22"/>
        </w:rPr>
        <w:t xml:space="preserve">. Parmi les œuvres de </w:t>
      </w:r>
      <w:proofErr w:type="spellStart"/>
      <w:r w:rsidRPr="00F55D48">
        <w:rPr>
          <w:rFonts w:asciiTheme="majorHAnsi" w:hAnsiTheme="majorHAnsi"/>
          <w:sz w:val="22"/>
          <w:szCs w:val="22"/>
        </w:rPr>
        <w:t>Desenfans</w:t>
      </w:r>
      <w:proofErr w:type="spellEnd"/>
      <w:r w:rsidR="00B445A3">
        <w:rPr>
          <w:rFonts w:asciiTheme="majorHAnsi" w:hAnsiTheme="majorHAnsi"/>
          <w:sz w:val="22"/>
          <w:szCs w:val="22"/>
        </w:rPr>
        <w:t>,</w:t>
      </w:r>
      <w:r w:rsidRPr="00F55D48">
        <w:rPr>
          <w:rFonts w:asciiTheme="majorHAnsi" w:hAnsiTheme="majorHAnsi"/>
          <w:sz w:val="22"/>
          <w:szCs w:val="22"/>
        </w:rPr>
        <w:t xml:space="preserve"> on retrouve des œuvres allégoriques, religieuses, mythologiques, ainsi que des œuvres inspir</w:t>
      </w:r>
      <w:r w:rsidR="009B22C5" w:rsidRPr="00F55D48">
        <w:rPr>
          <w:rFonts w:asciiTheme="majorHAnsi" w:hAnsiTheme="majorHAnsi"/>
          <w:sz w:val="22"/>
          <w:szCs w:val="22"/>
        </w:rPr>
        <w:t>ées de la vie populaire. Pour d</w:t>
      </w:r>
      <w:r w:rsidRPr="00F55D48">
        <w:rPr>
          <w:rFonts w:asciiTheme="majorHAnsi" w:hAnsiTheme="majorHAnsi"/>
          <w:sz w:val="22"/>
          <w:szCs w:val="22"/>
        </w:rPr>
        <w:t xml:space="preserve">es commandes publiques il a été convié à créer de nombreuses statues </w:t>
      </w:r>
      <w:r w:rsidR="00EB1996" w:rsidRPr="00F55D48">
        <w:rPr>
          <w:rFonts w:asciiTheme="majorHAnsi" w:hAnsiTheme="majorHAnsi"/>
          <w:sz w:val="22"/>
          <w:szCs w:val="22"/>
        </w:rPr>
        <w:t xml:space="preserve">afin d’orner des monuments publics, </w:t>
      </w:r>
      <w:r w:rsidRPr="00F55D48">
        <w:rPr>
          <w:rFonts w:asciiTheme="majorHAnsi" w:hAnsiTheme="majorHAnsi"/>
          <w:sz w:val="22"/>
          <w:szCs w:val="22"/>
        </w:rPr>
        <w:t>des parcs et jardins publics</w:t>
      </w:r>
      <w:r w:rsidR="00F55D48">
        <w:rPr>
          <w:rFonts w:asciiTheme="majorHAnsi" w:hAnsiTheme="majorHAnsi"/>
          <w:sz w:val="22"/>
          <w:szCs w:val="22"/>
        </w:rPr>
        <w:t>, tel que le parc Josaphat, le parc du Cinquantenaire et la place du Petit Sablon</w:t>
      </w:r>
      <w:r w:rsidRPr="00F55D48">
        <w:rPr>
          <w:rFonts w:asciiTheme="majorHAnsi" w:hAnsiTheme="majorHAnsi"/>
          <w:sz w:val="22"/>
          <w:szCs w:val="22"/>
        </w:rPr>
        <w:t xml:space="preserve">. (Van </w:t>
      </w:r>
      <w:proofErr w:type="spellStart"/>
      <w:r w:rsidRPr="00F55D48">
        <w:rPr>
          <w:rFonts w:asciiTheme="majorHAnsi" w:hAnsiTheme="majorHAnsi"/>
          <w:sz w:val="22"/>
          <w:szCs w:val="22"/>
        </w:rPr>
        <w:t>Lennep</w:t>
      </w:r>
      <w:proofErr w:type="spellEnd"/>
      <w:r w:rsidRPr="00F55D48">
        <w:rPr>
          <w:rFonts w:asciiTheme="majorHAnsi" w:hAnsiTheme="majorHAnsi"/>
          <w:sz w:val="22"/>
          <w:szCs w:val="22"/>
        </w:rPr>
        <w:t>, 1990) Il travailla différentes matières comme le bronze, le marbre, la terre cuite et la plâtre.</w:t>
      </w:r>
      <w:r w:rsidR="001A555D" w:rsidRPr="00F55D48">
        <w:rPr>
          <w:rFonts w:asciiTheme="majorHAnsi" w:hAnsiTheme="majorHAnsi"/>
          <w:sz w:val="22"/>
          <w:szCs w:val="22"/>
        </w:rPr>
        <w:t xml:space="preserve"> </w:t>
      </w:r>
    </w:p>
    <w:p w14:paraId="7020EF13" w14:textId="6AC6FFA0" w:rsidR="001A555D" w:rsidRDefault="003E4166" w:rsidP="0048118C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Le fait qu’il avait</w:t>
      </w:r>
      <w:r w:rsidR="001A555D">
        <w:rPr>
          <w:rFonts w:asciiTheme="majorHAnsi" w:hAnsiTheme="majorHAnsi"/>
          <w:sz w:val="22"/>
          <w:szCs w:val="22"/>
        </w:rPr>
        <w:t xml:space="preserve"> </w:t>
      </w:r>
      <w:r w:rsidR="00171262">
        <w:rPr>
          <w:rFonts w:asciiTheme="majorHAnsi" w:hAnsiTheme="majorHAnsi"/>
          <w:sz w:val="22"/>
          <w:szCs w:val="22"/>
        </w:rPr>
        <w:t xml:space="preserve">déjà </w:t>
      </w:r>
      <w:r w:rsidR="001A555D">
        <w:rPr>
          <w:rFonts w:asciiTheme="majorHAnsi" w:hAnsiTheme="majorHAnsi"/>
          <w:sz w:val="22"/>
          <w:szCs w:val="22"/>
        </w:rPr>
        <w:t xml:space="preserve">créée des œuvres allégoriques </w:t>
      </w:r>
      <w:r w:rsidR="00BB6126">
        <w:rPr>
          <w:rFonts w:asciiTheme="majorHAnsi" w:hAnsiTheme="majorHAnsi"/>
          <w:sz w:val="22"/>
          <w:szCs w:val="22"/>
        </w:rPr>
        <w:t>pourrait</w:t>
      </w:r>
      <w:r w:rsidR="001A555D">
        <w:rPr>
          <w:rFonts w:asciiTheme="majorHAnsi" w:hAnsiTheme="majorHAnsi"/>
          <w:sz w:val="22"/>
          <w:szCs w:val="22"/>
        </w:rPr>
        <w:t xml:space="preserve"> justifier </w:t>
      </w:r>
      <w:r w:rsidR="001E07F6">
        <w:rPr>
          <w:rFonts w:asciiTheme="majorHAnsi" w:hAnsiTheme="majorHAnsi"/>
          <w:sz w:val="22"/>
          <w:szCs w:val="22"/>
        </w:rPr>
        <w:t xml:space="preserve">sa désignation </w:t>
      </w:r>
      <w:r w:rsidR="00A23642">
        <w:rPr>
          <w:rFonts w:asciiTheme="majorHAnsi" w:hAnsiTheme="majorHAnsi"/>
          <w:sz w:val="22"/>
          <w:szCs w:val="22"/>
        </w:rPr>
        <w:t>pa</w:t>
      </w:r>
      <w:r w:rsidR="00A16804">
        <w:rPr>
          <w:rFonts w:asciiTheme="majorHAnsi" w:hAnsiTheme="majorHAnsi"/>
          <w:sz w:val="22"/>
          <w:szCs w:val="22"/>
        </w:rPr>
        <w:t xml:space="preserve">r Meunier et </w:t>
      </w:r>
      <w:proofErr w:type="spellStart"/>
      <w:r w:rsidR="00A16804">
        <w:rPr>
          <w:rFonts w:asciiTheme="majorHAnsi" w:hAnsiTheme="majorHAnsi"/>
          <w:sz w:val="22"/>
          <w:szCs w:val="22"/>
        </w:rPr>
        <w:t>Vanderstappen</w:t>
      </w:r>
      <w:proofErr w:type="spellEnd"/>
      <w:r w:rsidR="00A16804">
        <w:rPr>
          <w:rFonts w:asciiTheme="majorHAnsi" w:hAnsiTheme="majorHAnsi"/>
          <w:sz w:val="22"/>
          <w:szCs w:val="22"/>
        </w:rPr>
        <w:t xml:space="preserve"> pour la réalisation de l’</w:t>
      </w:r>
      <w:r w:rsidR="001A555D">
        <w:rPr>
          <w:rFonts w:asciiTheme="majorHAnsi" w:hAnsiTheme="majorHAnsi"/>
          <w:sz w:val="22"/>
          <w:szCs w:val="22"/>
        </w:rPr>
        <w:t xml:space="preserve">agrandissement </w:t>
      </w:r>
      <w:r w:rsidR="006371CE">
        <w:rPr>
          <w:rFonts w:asciiTheme="majorHAnsi" w:hAnsiTheme="majorHAnsi"/>
          <w:sz w:val="22"/>
          <w:szCs w:val="22"/>
        </w:rPr>
        <w:t xml:space="preserve">de la sculpture </w:t>
      </w:r>
      <w:r w:rsidR="001A555D">
        <w:rPr>
          <w:rFonts w:asciiTheme="majorHAnsi" w:hAnsiTheme="majorHAnsi"/>
          <w:sz w:val="22"/>
          <w:szCs w:val="22"/>
        </w:rPr>
        <w:t xml:space="preserve">du </w:t>
      </w:r>
      <w:r w:rsidR="001A555D" w:rsidRPr="009C6A8A">
        <w:rPr>
          <w:rFonts w:asciiTheme="majorHAnsi" w:hAnsiTheme="majorHAnsi"/>
          <w:i/>
          <w:sz w:val="22"/>
          <w:szCs w:val="22"/>
        </w:rPr>
        <w:t>Lys</w:t>
      </w:r>
      <w:r w:rsidR="001A555D">
        <w:rPr>
          <w:rFonts w:asciiTheme="majorHAnsi" w:hAnsiTheme="majorHAnsi"/>
          <w:sz w:val="22"/>
          <w:szCs w:val="22"/>
        </w:rPr>
        <w:t xml:space="preserve">. </w:t>
      </w:r>
    </w:p>
    <w:p w14:paraId="0981EA5B" w14:textId="77777777" w:rsidR="00EF1ECF" w:rsidRDefault="00EF1ECF" w:rsidP="0048118C">
      <w:pPr>
        <w:ind w:hanging="426"/>
        <w:rPr>
          <w:b/>
          <w:sz w:val="28"/>
          <w:szCs w:val="28"/>
          <w:u w:val="single"/>
        </w:rPr>
      </w:pPr>
    </w:p>
    <w:p w14:paraId="62D5A31F" w14:textId="1AB1EA92" w:rsidR="009A54DD" w:rsidRPr="009C1559" w:rsidRDefault="00686BBC" w:rsidP="0048118C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Le </w:t>
      </w:r>
      <w:r w:rsidRPr="00C73496">
        <w:rPr>
          <w:rFonts w:asciiTheme="majorHAnsi" w:hAnsiTheme="majorHAnsi"/>
          <w:sz w:val="22"/>
          <w:szCs w:val="22"/>
        </w:rPr>
        <w:t>projet</w:t>
      </w:r>
      <w:r>
        <w:rPr>
          <w:rFonts w:asciiTheme="majorHAnsi" w:hAnsiTheme="majorHAnsi"/>
          <w:sz w:val="22"/>
          <w:szCs w:val="22"/>
        </w:rPr>
        <w:t xml:space="preserve"> d’embellissement du Jardin Botanique de Bruxelles ex</w:t>
      </w:r>
      <w:r w:rsidR="00EF1ECF">
        <w:rPr>
          <w:rFonts w:asciiTheme="majorHAnsi" w:hAnsiTheme="majorHAnsi"/>
          <w:sz w:val="22"/>
          <w:szCs w:val="22"/>
        </w:rPr>
        <w:t>prime bien la situation politique belg</w:t>
      </w:r>
      <w:r w:rsidR="00C37F7A">
        <w:rPr>
          <w:rFonts w:asciiTheme="majorHAnsi" w:hAnsiTheme="majorHAnsi"/>
          <w:sz w:val="22"/>
          <w:szCs w:val="22"/>
        </w:rPr>
        <w:t>e de</w:t>
      </w:r>
      <w:r w:rsidR="00EF1ECF">
        <w:rPr>
          <w:rFonts w:asciiTheme="majorHAnsi" w:hAnsiTheme="majorHAnsi"/>
          <w:sz w:val="22"/>
          <w:szCs w:val="22"/>
        </w:rPr>
        <w:t xml:space="preserve"> l’époque. La critique perçue </w:t>
      </w:r>
      <w:r w:rsidR="00F70D27">
        <w:rPr>
          <w:rFonts w:asciiTheme="majorHAnsi" w:hAnsiTheme="majorHAnsi"/>
          <w:sz w:val="22"/>
          <w:szCs w:val="22"/>
        </w:rPr>
        <w:t>à l’égard de</w:t>
      </w:r>
      <w:r w:rsidR="00EF1ECF">
        <w:rPr>
          <w:rFonts w:asciiTheme="majorHAnsi" w:hAnsiTheme="majorHAnsi"/>
          <w:sz w:val="22"/>
          <w:szCs w:val="22"/>
        </w:rPr>
        <w:t xml:space="preserve"> ce projet reflète </w:t>
      </w:r>
      <w:r w:rsidR="00F70D27">
        <w:rPr>
          <w:rFonts w:asciiTheme="majorHAnsi" w:hAnsiTheme="majorHAnsi"/>
          <w:sz w:val="22"/>
          <w:szCs w:val="22"/>
        </w:rPr>
        <w:t>un</w:t>
      </w:r>
      <w:r w:rsidR="00EF1ECF">
        <w:rPr>
          <w:rFonts w:asciiTheme="majorHAnsi" w:hAnsiTheme="majorHAnsi"/>
          <w:sz w:val="22"/>
          <w:szCs w:val="22"/>
        </w:rPr>
        <w:t xml:space="preserve"> conflit </w:t>
      </w:r>
      <w:r w:rsidR="00F70D27">
        <w:rPr>
          <w:rFonts w:asciiTheme="majorHAnsi" w:hAnsiTheme="majorHAnsi"/>
          <w:sz w:val="22"/>
          <w:szCs w:val="22"/>
        </w:rPr>
        <w:t xml:space="preserve">qui est </w:t>
      </w:r>
      <w:r w:rsidR="00086EC4">
        <w:rPr>
          <w:rFonts w:asciiTheme="majorHAnsi" w:hAnsiTheme="majorHAnsi"/>
          <w:sz w:val="22"/>
          <w:szCs w:val="22"/>
        </w:rPr>
        <w:t xml:space="preserve">de plus en </w:t>
      </w:r>
      <w:r w:rsidR="00FC62E9">
        <w:rPr>
          <w:rFonts w:asciiTheme="majorHAnsi" w:hAnsiTheme="majorHAnsi"/>
          <w:sz w:val="22"/>
          <w:szCs w:val="22"/>
        </w:rPr>
        <w:t>plus a</w:t>
      </w:r>
      <w:r w:rsidR="00EF1ECF">
        <w:rPr>
          <w:rFonts w:asciiTheme="majorHAnsi" w:hAnsiTheme="majorHAnsi"/>
          <w:sz w:val="22"/>
          <w:szCs w:val="22"/>
        </w:rPr>
        <w:t>ncré dans la société. La Belgique entre dan</w:t>
      </w:r>
      <w:r w:rsidR="00502369">
        <w:rPr>
          <w:rFonts w:asciiTheme="majorHAnsi" w:hAnsiTheme="majorHAnsi"/>
          <w:sz w:val="22"/>
          <w:szCs w:val="22"/>
        </w:rPr>
        <w:t>s une nouvelle ère avec l’avènement du</w:t>
      </w:r>
      <w:r w:rsidR="00EF1ECF">
        <w:rPr>
          <w:rFonts w:asciiTheme="majorHAnsi" w:hAnsiTheme="majorHAnsi"/>
          <w:sz w:val="22"/>
          <w:szCs w:val="22"/>
        </w:rPr>
        <w:t xml:space="preserve"> socialisme. Les classes sociales </w:t>
      </w:r>
      <w:r w:rsidR="007B4526">
        <w:rPr>
          <w:rFonts w:asciiTheme="majorHAnsi" w:hAnsiTheme="majorHAnsi"/>
          <w:sz w:val="22"/>
          <w:szCs w:val="22"/>
        </w:rPr>
        <w:t>ouvrières</w:t>
      </w:r>
      <w:r w:rsidR="00EF1ECF">
        <w:rPr>
          <w:rFonts w:asciiTheme="majorHAnsi" w:hAnsiTheme="majorHAnsi"/>
          <w:sz w:val="22"/>
          <w:szCs w:val="22"/>
        </w:rPr>
        <w:t xml:space="preserve"> sont défendues pour la première fois et ce conflit entre la maintenance de la tradition et la volonté de moderniser la société se perçoit très clairement dans la finali</w:t>
      </w:r>
      <w:r w:rsidR="00C37F7A">
        <w:rPr>
          <w:rFonts w:asciiTheme="majorHAnsi" w:hAnsiTheme="majorHAnsi"/>
          <w:sz w:val="22"/>
          <w:szCs w:val="22"/>
        </w:rPr>
        <w:t xml:space="preserve">sation de l’ensemble sculptural, </w:t>
      </w:r>
      <w:r w:rsidR="00642AC5">
        <w:rPr>
          <w:rFonts w:asciiTheme="majorHAnsi" w:hAnsiTheme="majorHAnsi"/>
          <w:sz w:val="22"/>
          <w:szCs w:val="22"/>
        </w:rPr>
        <w:t xml:space="preserve">ainsi que </w:t>
      </w:r>
      <w:r w:rsidR="00346572">
        <w:rPr>
          <w:rFonts w:asciiTheme="majorHAnsi" w:hAnsiTheme="majorHAnsi"/>
          <w:sz w:val="22"/>
          <w:szCs w:val="22"/>
        </w:rPr>
        <w:t>dans l’accueil qu’il connu au sein de la population belge.</w:t>
      </w:r>
    </w:p>
    <w:p w14:paraId="5F68DD25" w14:textId="77777777" w:rsidR="005E4612" w:rsidRDefault="005E4612" w:rsidP="0048118C">
      <w:pPr>
        <w:ind w:hanging="426"/>
        <w:rPr>
          <w:rFonts w:asciiTheme="majorHAnsi" w:hAnsiTheme="majorHAnsi"/>
          <w:sz w:val="22"/>
          <w:szCs w:val="22"/>
        </w:rPr>
      </w:pPr>
    </w:p>
    <w:p w14:paraId="46FE1A68" w14:textId="21D67ADF" w:rsidR="00C145F7" w:rsidRPr="008514E4" w:rsidRDefault="00796CC7" w:rsidP="008514E4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Pour </w:t>
      </w:r>
      <w:r w:rsidRPr="00C73496">
        <w:rPr>
          <w:rFonts w:asciiTheme="majorHAnsi" w:hAnsiTheme="majorHAnsi"/>
          <w:sz w:val="22"/>
          <w:szCs w:val="22"/>
        </w:rPr>
        <w:t>conclure</w:t>
      </w:r>
      <w:r>
        <w:rPr>
          <w:rFonts w:asciiTheme="majorHAnsi" w:hAnsiTheme="majorHAnsi"/>
          <w:sz w:val="22"/>
          <w:szCs w:val="22"/>
        </w:rPr>
        <w:t xml:space="preserve">, l’analyse de la sculpture </w:t>
      </w:r>
      <w:r w:rsidR="00373CDA">
        <w:rPr>
          <w:rFonts w:asciiTheme="majorHAnsi" w:hAnsiTheme="majorHAnsi"/>
          <w:sz w:val="22"/>
          <w:szCs w:val="22"/>
        </w:rPr>
        <w:t xml:space="preserve">en bronze </w:t>
      </w:r>
      <w:r>
        <w:rPr>
          <w:rFonts w:asciiTheme="majorHAnsi" w:hAnsiTheme="majorHAnsi"/>
          <w:sz w:val="22"/>
          <w:szCs w:val="22"/>
        </w:rPr>
        <w:t xml:space="preserve">du </w:t>
      </w:r>
      <w:r w:rsidRPr="009C6A8A">
        <w:rPr>
          <w:rFonts w:asciiTheme="majorHAnsi" w:hAnsiTheme="majorHAnsi"/>
          <w:i/>
          <w:sz w:val="22"/>
          <w:szCs w:val="22"/>
        </w:rPr>
        <w:t>Lys</w:t>
      </w:r>
      <w:r w:rsidR="00373CDA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>traduit bien la fonction moralisatrice de l’œuvre</w:t>
      </w:r>
      <w:r w:rsidR="00373CDA">
        <w:rPr>
          <w:rFonts w:asciiTheme="majorHAnsi" w:hAnsiTheme="majorHAnsi"/>
          <w:sz w:val="22"/>
          <w:szCs w:val="22"/>
        </w:rPr>
        <w:t xml:space="preserve">. </w:t>
      </w:r>
      <w:r w:rsidR="009C1559">
        <w:rPr>
          <w:rFonts w:asciiTheme="majorHAnsi" w:hAnsiTheme="majorHAnsi"/>
          <w:sz w:val="22"/>
          <w:szCs w:val="22"/>
        </w:rPr>
        <w:t xml:space="preserve">Une </w:t>
      </w:r>
      <w:r>
        <w:rPr>
          <w:rFonts w:asciiTheme="majorHAnsi" w:hAnsiTheme="majorHAnsi"/>
          <w:sz w:val="22"/>
          <w:szCs w:val="22"/>
        </w:rPr>
        <w:t xml:space="preserve">connaissance </w:t>
      </w:r>
      <w:r w:rsidR="009C1559">
        <w:rPr>
          <w:rFonts w:asciiTheme="majorHAnsi" w:hAnsiTheme="majorHAnsi"/>
          <w:sz w:val="22"/>
          <w:szCs w:val="22"/>
        </w:rPr>
        <w:t xml:space="preserve">est néanmoins requise </w:t>
      </w:r>
      <w:r w:rsidR="00373CDA">
        <w:rPr>
          <w:rFonts w:asciiTheme="majorHAnsi" w:hAnsiTheme="majorHAnsi"/>
          <w:sz w:val="22"/>
          <w:szCs w:val="22"/>
        </w:rPr>
        <w:t xml:space="preserve">pour la comprendre. </w:t>
      </w:r>
      <w:r w:rsidR="00E2426C">
        <w:rPr>
          <w:rFonts w:asciiTheme="majorHAnsi" w:hAnsiTheme="majorHAnsi"/>
          <w:sz w:val="22"/>
          <w:szCs w:val="22"/>
        </w:rPr>
        <w:t xml:space="preserve">Cela justifierait </w:t>
      </w:r>
      <w:r w:rsidR="00C13E0D">
        <w:rPr>
          <w:rFonts w:asciiTheme="majorHAnsi" w:hAnsiTheme="majorHAnsi"/>
          <w:sz w:val="22"/>
          <w:szCs w:val="22"/>
        </w:rPr>
        <w:t>le mécontentement du</w:t>
      </w:r>
      <w:r w:rsidR="00373CDA">
        <w:rPr>
          <w:rFonts w:asciiTheme="majorHAnsi" w:hAnsiTheme="majorHAnsi"/>
          <w:sz w:val="22"/>
          <w:szCs w:val="22"/>
        </w:rPr>
        <w:t xml:space="preserve"> grand public qui valorisait d’avantage le style réaliste</w:t>
      </w:r>
      <w:r w:rsidR="009C1559">
        <w:rPr>
          <w:rFonts w:asciiTheme="majorHAnsi" w:hAnsiTheme="majorHAnsi"/>
          <w:sz w:val="22"/>
          <w:szCs w:val="22"/>
        </w:rPr>
        <w:t>, qui est</w:t>
      </w:r>
      <w:r w:rsidR="00E2426C">
        <w:rPr>
          <w:rFonts w:asciiTheme="majorHAnsi" w:hAnsiTheme="majorHAnsi"/>
          <w:sz w:val="22"/>
          <w:szCs w:val="22"/>
        </w:rPr>
        <w:t xml:space="preserve"> plus accessible</w:t>
      </w:r>
      <w:r w:rsidR="008514E4">
        <w:rPr>
          <w:rFonts w:asciiTheme="majorHAnsi" w:hAnsiTheme="majorHAnsi"/>
          <w:sz w:val="22"/>
          <w:szCs w:val="22"/>
        </w:rPr>
        <w:t>.</w:t>
      </w:r>
    </w:p>
    <w:p w14:paraId="3C4D1AB2" w14:textId="77777777" w:rsidR="0048118C" w:rsidRDefault="0048118C" w:rsidP="008514E4">
      <w:pPr>
        <w:rPr>
          <w:rFonts w:asciiTheme="majorHAnsi" w:hAnsiTheme="majorHAnsi"/>
          <w:b/>
          <w:sz w:val="22"/>
          <w:szCs w:val="22"/>
          <w:u w:val="single"/>
        </w:rPr>
      </w:pPr>
    </w:p>
    <w:p w14:paraId="3756D132" w14:textId="7750E023" w:rsidR="00E97561" w:rsidRPr="0008400E" w:rsidRDefault="001F2D3B" w:rsidP="0008400E">
      <w:pPr>
        <w:jc w:val="center"/>
        <w:rPr>
          <w:rFonts w:asciiTheme="majorHAnsi" w:hAnsiTheme="majorHAnsi"/>
          <w:b/>
          <w:sz w:val="22"/>
          <w:szCs w:val="22"/>
          <w:u w:val="single"/>
        </w:rPr>
      </w:pPr>
      <w:r w:rsidRPr="0008400E">
        <w:rPr>
          <w:rFonts w:asciiTheme="majorHAnsi" w:hAnsiTheme="majorHAnsi"/>
          <w:b/>
          <w:sz w:val="22"/>
          <w:szCs w:val="22"/>
          <w:u w:val="single"/>
        </w:rPr>
        <w:t>Bibliographie</w:t>
      </w:r>
    </w:p>
    <w:p w14:paraId="18A44A7A" w14:textId="77777777" w:rsidR="00582C1B" w:rsidRPr="00C022FA" w:rsidRDefault="00582C1B">
      <w:pPr>
        <w:rPr>
          <w:rFonts w:asciiTheme="majorHAnsi" w:hAnsiTheme="majorHAnsi"/>
          <w:b/>
          <w:sz w:val="22"/>
          <w:szCs w:val="22"/>
          <w:u w:val="single"/>
        </w:rPr>
      </w:pPr>
    </w:p>
    <w:p w14:paraId="71C9DF97" w14:textId="77777777" w:rsidR="00582C1B" w:rsidRPr="00C022FA" w:rsidRDefault="00582C1B" w:rsidP="00582C1B">
      <w:pPr>
        <w:pStyle w:val="ListParagraph"/>
        <w:numPr>
          <w:ilvl w:val="0"/>
          <w:numId w:val="1"/>
        </w:numPr>
        <w:rPr>
          <w:rFonts w:asciiTheme="majorHAnsi" w:hAnsiTheme="majorHAnsi"/>
          <w:b/>
          <w:sz w:val="22"/>
          <w:szCs w:val="22"/>
          <w:u w:val="single"/>
        </w:rPr>
      </w:pPr>
      <w:r w:rsidRPr="00C022FA">
        <w:rPr>
          <w:rFonts w:asciiTheme="majorHAnsi" w:hAnsiTheme="majorHAnsi"/>
          <w:b/>
          <w:sz w:val="22"/>
          <w:szCs w:val="22"/>
          <w:u w:val="single"/>
        </w:rPr>
        <w:t>Bibliographie générale</w:t>
      </w:r>
    </w:p>
    <w:p w14:paraId="6893A9AD" w14:textId="77777777" w:rsidR="00582C1B" w:rsidRPr="00C022FA" w:rsidRDefault="00582C1B" w:rsidP="00582C1B">
      <w:pPr>
        <w:pStyle w:val="ListParagraph"/>
        <w:rPr>
          <w:rFonts w:asciiTheme="majorHAnsi" w:hAnsiTheme="majorHAnsi"/>
          <w:b/>
          <w:sz w:val="22"/>
          <w:szCs w:val="22"/>
          <w:u w:val="single"/>
        </w:rPr>
      </w:pPr>
    </w:p>
    <w:p w14:paraId="03E13B93" w14:textId="77777777" w:rsidR="00582C1B" w:rsidRPr="00C022FA" w:rsidRDefault="00582C1B" w:rsidP="00582C1B">
      <w:pPr>
        <w:pStyle w:val="ListParagraph"/>
        <w:numPr>
          <w:ilvl w:val="0"/>
          <w:numId w:val="2"/>
        </w:numPr>
        <w:rPr>
          <w:rFonts w:asciiTheme="majorHAnsi" w:hAnsiTheme="majorHAnsi"/>
          <w:sz w:val="22"/>
          <w:szCs w:val="22"/>
          <w:u w:val="single"/>
        </w:rPr>
      </w:pPr>
      <w:r w:rsidRPr="00C022FA">
        <w:rPr>
          <w:rFonts w:asciiTheme="majorHAnsi" w:hAnsiTheme="majorHAnsi"/>
          <w:sz w:val="22"/>
          <w:szCs w:val="22"/>
          <w:u w:val="single"/>
        </w:rPr>
        <w:t>Publications scientifiques</w:t>
      </w:r>
    </w:p>
    <w:p w14:paraId="502CB0F2" w14:textId="7F3BAC4F" w:rsidR="009662C8" w:rsidRPr="004152D7" w:rsidRDefault="00582C1B" w:rsidP="009662C8">
      <w:pPr>
        <w:pStyle w:val="ListParagraph"/>
        <w:numPr>
          <w:ilvl w:val="1"/>
          <w:numId w:val="2"/>
        </w:numPr>
        <w:rPr>
          <w:rFonts w:asciiTheme="majorHAnsi" w:hAnsiTheme="majorHAnsi"/>
          <w:sz w:val="22"/>
          <w:szCs w:val="22"/>
        </w:rPr>
      </w:pPr>
      <w:r w:rsidRPr="00C022FA">
        <w:rPr>
          <w:rFonts w:asciiTheme="majorHAnsi" w:hAnsiTheme="majorHAnsi"/>
          <w:sz w:val="22"/>
          <w:szCs w:val="22"/>
        </w:rPr>
        <w:t>Ouvrages</w:t>
      </w:r>
    </w:p>
    <w:p w14:paraId="0A5A4769" w14:textId="4CE7EBC8" w:rsidR="00C07212" w:rsidRPr="006D778F" w:rsidRDefault="0046355E" w:rsidP="00C07212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proofErr w:type="spellStart"/>
      <w:r w:rsidRPr="00C022FA">
        <w:rPr>
          <w:rFonts w:asciiTheme="majorHAnsi" w:hAnsiTheme="majorHAnsi"/>
          <w:sz w:val="22"/>
          <w:szCs w:val="22"/>
        </w:rPr>
        <w:t>Clerbois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S., 2012. </w:t>
      </w:r>
      <w:r w:rsidRPr="00C022FA">
        <w:rPr>
          <w:rFonts w:asciiTheme="majorHAnsi" w:hAnsiTheme="majorHAnsi"/>
          <w:i/>
          <w:sz w:val="22"/>
          <w:szCs w:val="22"/>
        </w:rPr>
        <w:t>l’Esotérisme et le symbolisme belge</w:t>
      </w:r>
      <w:r w:rsidRPr="00C022FA">
        <w:rPr>
          <w:rFonts w:asciiTheme="majorHAnsi" w:hAnsiTheme="majorHAnsi"/>
          <w:sz w:val="22"/>
          <w:szCs w:val="22"/>
        </w:rPr>
        <w:t xml:space="preserve">, Belgique : </w:t>
      </w:r>
      <w:proofErr w:type="spellStart"/>
      <w:r w:rsidRPr="00C022FA">
        <w:rPr>
          <w:rFonts w:asciiTheme="majorHAnsi" w:hAnsiTheme="majorHAnsi"/>
          <w:sz w:val="22"/>
          <w:szCs w:val="22"/>
        </w:rPr>
        <w:t>Pandora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C022FA">
        <w:rPr>
          <w:rFonts w:asciiTheme="majorHAnsi" w:hAnsiTheme="majorHAnsi"/>
          <w:sz w:val="22"/>
          <w:szCs w:val="22"/>
        </w:rPr>
        <w:t>Publishers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. </w:t>
      </w:r>
    </w:p>
    <w:p w14:paraId="2EEE630A" w14:textId="13E545EC" w:rsidR="00C07212" w:rsidRPr="006D778F" w:rsidRDefault="00C07212" w:rsidP="006D778F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proofErr w:type="spellStart"/>
      <w:r w:rsidRPr="00C022FA">
        <w:rPr>
          <w:rFonts w:asciiTheme="majorHAnsi" w:hAnsiTheme="majorHAnsi"/>
          <w:sz w:val="22"/>
          <w:szCs w:val="22"/>
        </w:rPr>
        <w:t>Derom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P., </w:t>
      </w:r>
      <w:proofErr w:type="spellStart"/>
      <w:r w:rsidRPr="00C022FA">
        <w:rPr>
          <w:rFonts w:asciiTheme="majorHAnsi" w:hAnsiTheme="majorHAnsi"/>
          <w:sz w:val="22"/>
          <w:szCs w:val="22"/>
        </w:rPr>
        <w:t>Marquinie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G., 2002. </w:t>
      </w:r>
      <w:r w:rsidRPr="00C022FA">
        <w:rPr>
          <w:rFonts w:asciiTheme="majorHAnsi" w:hAnsiTheme="majorHAnsi"/>
          <w:i/>
          <w:sz w:val="22"/>
          <w:szCs w:val="22"/>
        </w:rPr>
        <w:t xml:space="preserve">Les sculptures de Bruxelles (Catalogue raisonné), </w:t>
      </w:r>
      <w:r w:rsidRPr="00C022FA">
        <w:rPr>
          <w:rFonts w:asciiTheme="majorHAnsi" w:hAnsiTheme="majorHAnsi"/>
          <w:sz w:val="22"/>
          <w:szCs w:val="22"/>
        </w:rPr>
        <w:t xml:space="preserve">Bruxelles : Patrick </w:t>
      </w:r>
      <w:proofErr w:type="spellStart"/>
      <w:r w:rsidRPr="00C022FA">
        <w:rPr>
          <w:rFonts w:asciiTheme="majorHAnsi" w:hAnsiTheme="majorHAnsi"/>
          <w:sz w:val="22"/>
          <w:szCs w:val="22"/>
        </w:rPr>
        <w:t>Derom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C022FA">
        <w:rPr>
          <w:rFonts w:asciiTheme="majorHAnsi" w:hAnsiTheme="majorHAnsi"/>
          <w:sz w:val="22"/>
          <w:szCs w:val="22"/>
        </w:rPr>
        <w:t>Gallery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 Brussels. </w:t>
      </w:r>
    </w:p>
    <w:p w14:paraId="1FCCC283" w14:textId="4F808EBA" w:rsidR="00E50709" w:rsidRPr="006D778F" w:rsidRDefault="005C5C5E" w:rsidP="006D778F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r w:rsidRPr="006B172E">
        <w:rPr>
          <w:rFonts w:asciiTheme="majorHAnsi" w:hAnsiTheme="majorHAnsi"/>
          <w:sz w:val="22"/>
          <w:szCs w:val="22"/>
        </w:rPr>
        <w:t>Duby, G.</w:t>
      </w:r>
      <w:r w:rsidR="00567A91" w:rsidRPr="006B172E">
        <w:rPr>
          <w:rFonts w:asciiTheme="majorHAnsi" w:hAnsiTheme="majorHAnsi"/>
          <w:sz w:val="22"/>
          <w:szCs w:val="22"/>
        </w:rPr>
        <w:t xml:space="preserve">, </w:t>
      </w:r>
      <w:proofErr w:type="spellStart"/>
      <w:r w:rsidR="00567A91" w:rsidRPr="006B172E">
        <w:rPr>
          <w:rFonts w:asciiTheme="majorHAnsi" w:hAnsiTheme="majorHAnsi"/>
          <w:sz w:val="22"/>
          <w:szCs w:val="22"/>
        </w:rPr>
        <w:t>Daval</w:t>
      </w:r>
      <w:proofErr w:type="spellEnd"/>
      <w:r w:rsidR="00567A91" w:rsidRPr="006B172E">
        <w:rPr>
          <w:rFonts w:asciiTheme="majorHAnsi" w:hAnsiTheme="majorHAnsi"/>
          <w:sz w:val="22"/>
          <w:szCs w:val="22"/>
        </w:rPr>
        <w:t>, J-L. (</w:t>
      </w:r>
      <w:proofErr w:type="spellStart"/>
      <w:r w:rsidR="00567A91" w:rsidRPr="006B172E">
        <w:rPr>
          <w:rFonts w:asciiTheme="majorHAnsi" w:hAnsiTheme="majorHAnsi"/>
          <w:sz w:val="22"/>
          <w:szCs w:val="22"/>
        </w:rPr>
        <w:t>dirs</w:t>
      </w:r>
      <w:proofErr w:type="spellEnd"/>
      <w:r w:rsidR="00567A91" w:rsidRPr="006B172E">
        <w:rPr>
          <w:rFonts w:asciiTheme="majorHAnsi" w:hAnsiTheme="majorHAnsi"/>
          <w:sz w:val="22"/>
          <w:szCs w:val="22"/>
        </w:rPr>
        <w:t>.), 2013.</w:t>
      </w:r>
      <w:r w:rsidRPr="006B172E">
        <w:rPr>
          <w:rFonts w:asciiTheme="majorHAnsi" w:hAnsiTheme="majorHAnsi"/>
          <w:sz w:val="22"/>
          <w:szCs w:val="22"/>
        </w:rPr>
        <w:t xml:space="preserve"> </w:t>
      </w:r>
      <w:r w:rsidRPr="006B172E">
        <w:rPr>
          <w:rFonts w:asciiTheme="majorHAnsi" w:hAnsiTheme="majorHAnsi"/>
          <w:i/>
          <w:sz w:val="22"/>
          <w:szCs w:val="22"/>
        </w:rPr>
        <w:t>La sculpture</w:t>
      </w:r>
      <w:r w:rsidR="00567A91" w:rsidRPr="006B172E">
        <w:rPr>
          <w:rFonts w:asciiTheme="majorHAnsi" w:hAnsiTheme="majorHAnsi"/>
          <w:sz w:val="22"/>
          <w:szCs w:val="22"/>
        </w:rPr>
        <w:t xml:space="preserve">, Cologne : </w:t>
      </w:r>
      <w:proofErr w:type="spellStart"/>
      <w:r w:rsidR="00567A91" w:rsidRPr="006B172E">
        <w:rPr>
          <w:rFonts w:asciiTheme="majorHAnsi" w:hAnsiTheme="majorHAnsi"/>
          <w:sz w:val="22"/>
          <w:szCs w:val="22"/>
        </w:rPr>
        <w:t>Taschen</w:t>
      </w:r>
      <w:proofErr w:type="spellEnd"/>
      <w:r w:rsidR="00567A91" w:rsidRPr="006B172E">
        <w:rPr>
          <w:rFonts w:asciiTheme="majorHAnsi" w:hAnsiTheme="majorHAnsi"/>
          <w:sz w:val="22"/>
          <w:szCs w:val="22"/>
        </w:rPr>
        <w:t>.</w:t>
      </w:r>
    </w:p>
    <w:p w14:paraId="13A801C5" w14:textId="17989D4C" w:rsidR="004C78DF" w:rsidRPr="006D778F" w:rsidRDefault="00ED5F3D" w:rsidP="006D778F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r w:rsidRPr="006B172E">
        <w:rPr>
          <w:rFonts w:asciiTheme="majorHAnsi" w:hAnsiTheme="majorHAnsi"/>
          <w:sz w:val="22"/>
          <w:szCs w:val="22"/>
        </w:rPr>
        <w:t xml:space="preserve">Hall, J., 1974. </w:t>
      </w:r>
      <w:proofErr w:type="spellStart"/>
      <w:r w:rsidRPr="006B172E">
        <w:rPr>
          <w:rFonts w:asciiTheme="majorHAnsi" w:hAnsiTheme="majorHAnsi"/>
          <w:i/>
          <w:sz w:val="22"/>
          <w:szCs w:val="22"/>
        </w:rPr>
        <w:t>Hall’s</w:t>
      </w:r>
      <w:proofErr w:type="spellEnd"/>
      <w:r w:rsidRPr="006B172E">
        <w:rPr>
          <w:rFonts w:asciiTheme="majorHAnsi" w:hAnsiTheme="majorHAnsi"/>
          <w:i/>
          <w:sz w:val="22"/>
          <w:szCs w:val="22"/>
        </w:rPr>
        <w:t xml:space="preserve"> </w:t>
      </w:r>
      <w:proofErr w:type="spellStart"/>
      <w:r w:rsidRPr="006B172E">
        <w:rPr>
          <w:rFonts w:asciiTheme="majorHAnsi" w:hAnsiTheme="majorHAnsi"/>
          <w:i/>
          <w:sz w:val="22"/>
          <w:szCs w:val="22"/>
        </w:rPr>
        <w:t>iconografisch</w:t>
      </w:r>
      <w:proofErr w:type="spellEnd"/>
      <w:r w:rsidRPr="006B172E">
        <w:rPr>
          <w:rFonts w:asciiTheme="majorHAnsi" w:hAnsiTheme="majorHAnsi"/>
          <w:i/>
          <w:sz w:val="22"/>
          <w:szCs w:val="22"/>
        </w:rPr>
        <w:t xml:space="preserve"> </w:t>
      </w:r>
      <w:proofErr w:type="spellStart"/>
      <w:r w:rsidRPr="006B172E">
        <w:rPr>
          <w:rFonts w:asciiTheme="majorHAnsi" w:hAnsiTheme="majorHAnsi"/>
          <w:i/>
          <w:sz w:val="22"/>
          <w:szCs w:val="22"/>
        </w:rPr>
        <w:t>handboek</w:t>
      </w:r>
      <w:proofErr w:type="spellEnd"/>
      <w:r w:rsidRPr="006B172E">
        <w:rPr>
          <w:rFonts w:asciiTheme="majorHAnsi" w:hAnsiTheme="majorHAnsi"/>
          <w:i/>
          <w:sz w:val="22"/>
          <w:szCs w:val="22"/>
        </w:rPr>
        <w:t xml:space="preserve">. </w:t>
      </w:r>
      <w:proofErr w:type="spellStart"/>
      <w:r w:rsidRPr="006B172E">
        <w:rPr>
          <w:rFonts w:asciiTheme="majorHAnsi" w:hAnsiTheme="majorHAnsi"/>
          <w:i/>
          <w:sz w:val="22"/>
          <w:szCs w:val="22"/>
        </w:rPr>
        <w:t>Onderwerpen</w:t>
      </w:r>
      <w:proofErr w:type="spellEnd"/>
      <w:r w:rsidRPr="006B172E">
        <w:rPr>
          <w:rFonts w:asciiTheme="majorHAnsi" w:hAnsiTheme="majorHAnsi"/>
          <w:i/>
          <w:sz w:val="22"/>
          <w:szCs w:val="22"/>
        </w:rPr>
        <w:t xml:space="preserve">, symbole, en </w:t>
      </w:r>
      <w:proofErr w:type="spellStart"/>
      <w:r w:rsidRPr="006B172E">
        <w:rPr>
          <w:rFonts w:asciiTheme="majorHAnsi" w:hAnsiTheme="majorHAnsi"/>
          <w:i/>
          <w:sz w:val="22"/>
          <w:szCs w:val="22"/>
        </w:rPr>
        <w:t>motieven</w:t>
      </w:r>
      <w:proofErr w:type="spellEnd"/>
      <w:r w:rsidRPr="006B172E">
        <w:rPr>
          <w:rFonts w:asciiTheme="majorHAnsi" w:hAnsiTheme="majorHAnsi"/>
          <w:i/>
          <w:sz w:val="22"/>
          <w:szCs w:val="22"/>
        </w:rPr>
        <w:t xml:space="preserve"> in de </w:t>
      </w:r>
      <w:proofErr w:type="spellStart"/>
      <w:r w:rsidRPr="006B172E">
        <w:rPr>
          <w:rFonts w:asciiTheme="majorHAnsi" w:hAnsiTheme="majorHAnsi"/>
          <w:i/>
          <w:sz w:val="22"/>
          <w:szCs w:val="22"/>
        </w:rPr>
        <w:t>beeldende</w:t>
      </w:r>
      <w:proofErr w:type="spellEnd"/>
      <w:r w:rsidRPr="006B172E">
        <w:rPr>
          <w:rFonts w:asciiTheme="majorHAnsi" w:hAnsiTheme="majorHAnsi"/>
          <w:i/>
          <w:sz w:val="22"/>
          <w:szCs w:val="22"/>
        </w:rPr>
        <w:t xml:space="preserve"> </w:t>
      </w:r>
      <w:proofErr w:type="spellStart"/>
      <w:r w:rsidRPr="006B172E">
        <w:rPr>
          <w:rFonts w:asciiTheme="majorHAnsi" w:hAnsiTheme="majorHAnsi"/>
          <w:i/>
          <w:sz w:val="22"/>
          <w:szCs w:val="22"/>
        </w:rPr>
        <w:t>kunst</w:t>
      </w:r>
      <w:proofErr w:type="spellEnd"/>
      <w:r w:rsidRPr="006B172E">
        <w:rPr>
          <w:rFonts w:asciiTheme="majorHAnsi" w:hAnsiTheme="majorHAnsi"/>
          <w:i/>
          <w:sz w:val="22"/>
          <w:szCs w:val="22"/>
        </w:rPr>
        <w:t xml:space="preserve">, </w:t>
      </w:r>
      <w:proofErr w:type="spellStart"/>
      <w:r w:rsidRPr="006B172E">
        <w:rPr>
          <w:rFonts w:asciiTheme="majorHAnsi" w:hAnsiTheme="majorHAnsi"/>
          <w:sz w:val="22"/>
          <w:szCs w:val="22"/>
        </w:rPr>
        <w:t>Leiden</w:t>
      </w:r>
      <w:proofErr w:type="spellEnd"/>
      <w:r w:rsidRPr="006B172E">
        <w:rPr>
          <w:rFonts w:asciiTheme="majorHAnsi" w:hAnsiTheme="majorHAnsi"/>
          <w:sz w:val="22"/>
          <w:szCs w:val="22"/>
        </w:rPr>
        <w:t xml:space="preserve"> : </w:t>
      </w:r>
      <w:proofErr w:type="spellStart"/>
      <w:r w:rsidRPr="006B172E">
        <w:rPr>
          <w:rFonts w:asciiTheme="majorHAnsi" w:hAnsiTheme="majorHAnsi"/>
          <w:sz w:val="22"/>
          <w:szCs w:val="22"/>
        </w:rPr>
        <w:t>Primavera</w:t>
      </w:r>
      <w:proofErr w:type="spellEnd"/>
      <w:r w:rsidRPr="006B172E">
        <w:rPr>
          <w:rFonts w:asciiTheme="majorHAnsi" w:hAnsiTheme="majorHAnsi"/>
          <w:sz w:val="22"/>
          <w:szCs w:val="22"/>
        </w:rPr>
        <w:t xml:space="preserve"> Pers.</w:t>
      </w:r>
      <w:r>
        <w:rPr>
          <w:rFonts w:asciiTheme="majorHAnsi" w:hAnsiTheme="majorHAnsi"/>
          <w:sz w:val="22"/>
          <w:szCs w:val="22"/>
        </w:rPr>
        <w:t xml:space="preserve"> </w:t>
      </w:r>
    </w:p>
    <w:p w14:paraId="3F690888" w14:textId="2658059C" w:rsidR="00ED5F3D" w:rsidRPr="006D778F" w:rsidRDefault="00ED5F3D" w:rsidP="006D778F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proofErr w:type="spellStart"/>
      <w:r w:rsidRPr="00C022FA">
        <w:rPr>
          <w:rFonts w:asciiTheme="majorHAnsi" w:hAnsiTheme="majorHAnsi"/>
          <w:sz w:val="22"/>
          <w:szCs w:val="22"/>
        </w:rPr>
        <w:t>Impelluso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L., 2003. </w:t>
      </w:r>
      <w:r w:rsidRPr="00C022FA">
        <w:rPr>
          <w:rFonts w:asciiTheme="majorHAnsi" w:hAnsiTheme="majorHAnsi"/>
          <w:i/>
          <w:sz w:val="22"/>
          <w:szCs w:val="22"/>
        </w:rPr>
        <w:t xml:space="preserve">La nature et ses symboles, </w:t>
      </w:r>
      <w:r w:rsidRPr="00C022FA">
        <w:rPr>
          <w:rFonts w:asciiTheme="majorHAnsi" w:hAnsiTheme="majorHAnsi"/>
          <w:sz w:val="22"/>
          <w:szCs w:val="22"/>
        </w:rPr>
        <w:t>Milan : Hazan</w:t>
      </w:r>
    </w:p>
    <w:p w14:paraId="1088CC04" w14:textId="4C8C63A6" w:rsidR="004C78DF" w:rsidRPr="006D778F" w:rsidRDefault="004C78DF" w:rsidP="006D778F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r w:rsidRPr="00C022FA">
        <w:rPr>
          <w:rFonts w:asciiTheme="majorHAnsi" w:hAnsiTheme="majorHAnsi"/>
          <w:sz w:val="22"/>
          <w:szCs w:val="22"/>
        </w:rPr>
        <w:t xml:space="preserve">Lacombe de </w:t>
      </w:r>
      <w:proofErr w:type="spellStart"/>
      <w:r w:rsidRPr="00C022FA">
        <w:rPr>
          <w:rFonts w:asciiTheme="majorHAnsi" w:hAnsiTheme="majorHAnsi"/>
          <w:sz w:val="22"/>
          <w:szCs w:val="22"/>
        </w:rPr>
        <w:t>Prezel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H., 1758. </w:t>
      </w:r>
      <w:r w:rsidRPr="00C022FA">
        <w:rPr>
          <w:rFonts w:asciiTheme="majorHAnsi" w:hAnsiTheme="majorHAnsi"/>
          <w:i/>
          <w:sz w:val="22"/>
          <w:szCs w:val="22"/>
        </w:rPr>
        <w:t xml:space="preserve">Dictionnaire iconologique ou introduction à la connaissance des peintures, sculptures, médailles, estampes, etc., </w:t>
      </w:r>
      <w:r w:rsidRPr="00C022FA">
        <w:rPr>
          <w:rFonts w:asciiTheme="majorHAnsi" w:hAnsiTheme="majorHAnsi"/>
          <w:sz w:val="22"/>
          <w:szCs w:val="22"/>
        </w:rPr>
        <w:t>Gotha : M.P.D</w:t>
      </w:r>
      <w:r w:rsidRPr="00C022FA">
        <w:rPr>
          <w:rFonts w:asciiTheme="majorHAnsi" w:hAnsiTheme="majorHAnsi"/>
          <w:i/>
          <w:sz w:val="22"/>
          <w:szCs w:val="22"/>
        </w:rPr>
        <w:t xml:space="preserve"> </w:t>
      </w:r>
    </w:p>
    <w:p w14:paraId="7D1C3273" w14:textId="6CFCA4CA" w:rsidR="004C78DF" w:rsidRPr="0093660C" w:rsidRDefault="004C78DF" w:rsidP="004C78DF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r w:rsidRPr="00A33DCD">
        <w:rPr>
          <w:rFonts w:asciiTheme="majorHAnsi" w:hAnsiTheme="majorHAnsi"/>
          <w:sz w:val="22"/>
          <w:szCs w:val="22"/>
        </w:rPr>
        <w:t>Maillard, R., 1967</w:t>
      </w:r>
      <w:r>
        <w:rPr>
          <w:rFonts w:asciiTheme="majorHAnsi" w:hAnsiTheme="majorHAnsi"/>
          <w:sz w:val="22"/>
          <w:szCs w:val="22"/>
        </w:rPr>
        <w:t xml:space="preserve">. </w:t>
      </w:r>
      <w:r w:rsidRPr="00A33DCD">
        <w:rPr>
          <w:rFonts w:asciiTheme="majorHAnsi" w:hAnsiTheme="majorHAnsi"/>
          <w:i/>
          <w:sz w:val="22"/>
          <w:szCs w:val="22"/>
        </w:rPr>
        <w:t>Dictionnaire universel de l’art et des artistes</w:t>
      </w:r>
      <w:r w:rsidRPr="00A33DCD">
        <w:rPr>
          <w:rFonts w:asciiTheme="majorHAnsi" w:hAnsiTheme="majorHAnsi"/>
          <w:sz w:val="22"/>
          <w:szCs w:val="22"/>
        </w:rPr>
        <w:t>, Paris : F. Hazan</w:t>
      </w:r>
      <w:r>
        <w:rPr>
          <w:rFonts w:asciiTheme="majorHAnsi" w:hAnsiTheme="majorHAnsi"/>
          <w:sz w:val="22"/>
          <w:szCs w:val="22"/>
        </w:rPr>
        <w:t xml:space="preserve"> </w:t>
      </w:r>
    </w:p>
    <w:p w14:paraId="71658575" w14:textId="52EEA4C4" w:rsidR="00E50709" w:rsidRPr="0093660C" w:rsidRDefault="000A78FB" w:rsidP="006B172E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r w:rsidRPr="00C022FA">
        <w:rPr>
          <w:rFonts w:asciiTheme="majorHAnsi" w:hAnsiTheme="majorHAnsi"/>
          <w:sz w:val="22"/>
          <w:szCs w:val="22"/>
        </w:rPr>
        <w:t xml:space="preserve">Lebon, E., 2012. </w:t>
      </w:r>
      <w:r w:rsidRPr="00C022FA">
        <w:rPr>
          <w:rFonts w:asciiTheme="majorHAnsi" w:hAnsiTheme="majorHAnsi"/>
          <w:i/>
          <w:sz w:val="22"/>
          <w:szCs w:val="22"/>
        </w:rPr>
        <w:t xml:space="preserve">Fonte au sable-fonte à cire perdue, Histoire d’une rivalité, </w:t>
      </w:r>
      <w:r w:rsidRPr="00C022FA">
        <w:rPr>
          <w:rFonts w:asciiTheme="majorHAnsi" w:hAnsiTheme="majorHAnsi"/>
          <w:sz w:val="22"/>
          <w:szCs w:val="22"/>
        </w:rPr>
        <w:t xml:space="preserve">Paris : Editions Ophrys. </w:t>
      </w:r>
    </w:p>
    <w:p w14:paraId="0AE59566" w14:textId="2BF9FC38" w:rsidR="00485DC8" w:rsidRPr="0093660C" w:rsidRDefault="002E26C6" w:rsidP="00485DC8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r w:rsidRPr="00C022FA">
        <w:rPr>
          <w:rFonts w:asciiTheme="majorHAnsi" w:hAnsiTheme="majorHAnsi"/>
          <w:sz w:val="22"/>
          <w:szCs w:val="22"/>
        </w:rPr>
        <w:t xml:space="preserve">Van </w:t>
      </w:r>
      <w:proofErr w:type="spellStart"/>
      <w:r w:rsidRPr="00C022FA">
        <w:rPr>
          <w:rFonts w:asciiTheme="majorHAnsi" w:hAnsiTheme="majorHAnsi"/>
          <w:sz w:val="22"/>
          <w:szCs w:val="22"/>
        </w:rPr>
        <w:t>Lennep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J., 1990. </w:t>
      </w:r>
      <w:r w:rsidRPr="00C022FA">
        <w:rPr>
          <w:rFonts w:asciiTheme="majorHAnsi" w:hAnsiTheme="majorHAnsi"/>
          <w:i/>
          <w:sz w:val="22"/>
          <w:szCs w:val="22"/>
        </w:rPr>
        <w:t>Sculpture belge au 19</w:t>
      </w:r>
      <w:r w:rsidRPr="00C022FA">
        <w:rPr>
          <w:rFonts w:asciiTheme="majorHAnsi" w:hAnsiTheme="majorHAnsi"/>
          <w:i/>
          <w:sz w:val="22"/>
          <w:szCs w:val="22"/>
          <w:vertAlign w:val="superscript"/>
        </w:rPr>
        <w:t>e</w:t>
      </w:r>
      <w:r w:rsidRPr="00C022FA">
        <w:rPr>
          <w:rFonts w:asciiTheme="majorHAnsi" w:hAnsiTheme="majorHAnsi"/>
          <w:i/>
          <w:sz w:val="22"/>
          <w:szCs w:val="22"/>
        </w:rPr>
        <w:t xml:space="preserve"> siècle, </w:t>
      </w:r>
      <w:r w:rsidRPr="00C022FA">
        <w:rPr>
          <w:rFonts w:asciiTheme="majorHAnsi" w:hAnsiTheme="majorHAnsi"/>
          <w:sz w:val="22"/>
          <w:szCs w:val="22"/>
        </w:rPr>
        <w:t xml:space="preserve">Bruxelles : La Générale de Banque. </w:t>
      </w:r>
      <w:r w:rsidR="00E50709" w:rsidRPr="00C022FA">
        <w:rPr>
          <w:rFonts w:asciiTheme="majorHAnsi" w:hAnsiTheme="majorHAnsi"/>
          <w:sz w:val="22"/>
          <w:szCs w:val="22"/>
        </w:rPr>
        <w:t xml:space="preserve"> </w:t>
      </w:r>
    </w:p>
    <w:p w14:paraId="4918FDA4" w14:textId="20E65190" w:rsidR="00485DC8" w:rsidRPr="00485DC8" w:rsidRDefault="00485DC8" w:rsidP="00485DC8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proofErr w:type="spellStart"/>
      <w:r w:rsidRPr="00485DC8">
        <w:rPr>
          <w:rFonts w:asciiTheme="majorHAnsi" w:hAnsiTheme="majorHAnsi"/>
          <w:sz w:val="22"/>
          <w:szCs w:val="22"/>
        </w:rPr>
        <w:t>Zaccone</w:t>
      </w:r>
      <w:proofErr w:type="spellEnd"/>
      <w:r w:rsidRPr="00485DC8">
        <w:rPr>
          <w:rFonts w:asciiTheme="majorHAnsi" w:hAnsiTheme="majorHAnsi"/>
          <w:sz w:val="22"/>
          <w:szCs w:val="22"/>
        </w:rPr>
        <w:t xml:space="preserve">, P., 1853. </w:t>
      </w:r>
      <w:r>
        <w:rPr>
          <w:rFonts w:asciiTheme="majorHAnsi" w:hAnsiTheme="majorHAnsi"/>
          <w:i/>
          <w:sz w:val="22"/>
          <w:szCs w:val="22"/>
        </w:rPr>
        <w:t>Nouveau langage des fleurs,</w:t>
      </w:r>
      <w:r w:rsidRPr="00485DC8">
        <w:rPr>
          <w:rFonts w:asciiTheme="majorHAnsi" w:hAnsiTheme="majorHAnsi"/>
          <w:i/>
          <w:sz w:val="22"/>
          <w:szCs w:val="22"/>
        </w:rPr>
        <w:t xml:space="preserve"> </w:t>
      </w:r>
      <w:r w:rsidRPr="00485DC8">
        <w:rPr>
          <w:rFonts w:asciiTheme="majorHAnsi" w:hAnsiTheme="majorHAnsi"/>
          <w:sz w:val="22"/>
          <w:szCs w:val="22"/>
        </w:rPr>
        <w:t xml:space="preserve">Victor </w:t>
      </w:r>
      <w:proofErr w:type="spellStart"/>
      <w:r w:rsidRPr="00485DC8">
        <w:rPr>
          <w:rFonts w:asciiTheme="majorHAnsi" w:hAnsiTheme="majorHAnsi"/>
          <w:sz w:val="22"/>
          <w:szCs w:val="22"/>
        </w:rPr>
        <w:t>Lecou</w:t>
      </w:r>
      <w:proofErr w:type="spellEnd"/>
      <w:r w:rsidRPr="00485DC8">
        <w:rPr>
          <w:rFonts w:asciiTheme="majorHAnsi" w:hAnsiTheme="majorHAnsi"/>
          <w:sz w:val="22"/>
          <w:szCs w:val="22"/>
        </w:rPr>
        <w:t xml:space="preserve"> : Paris. </w:t>
      </w:r>
    </w:p>
    <w:p w14:paraId="48AB5661" w14:textId="77777777" w:rsidR="001E5662" w:rsidRPr="00C022FA" w:rsidRDefault="001E5662" w:rsidP="009E6ED0">
      <w:pPr>
        <w:rPr>
          <w:rFonts w:asciiTheme="majorHAnsi" w:hAnsiTheme="majorHAnsi"/>
          <w:sz w:val="22"/>
          <w:szCs w:val="22"/>
        </w:rPr>
      </w:pPr>
    </w:p>
    <w:p w14:paraId="6F99F2EA" w14:textId="2336217B" w:rsidR="005A30A0" w:rsidRPr="004152D7" w:rsidRDefault="00582C1B" w:rsidP="004152D7">
      <w:pPr>
        <w:pStyle w:val="ListParagraph"/>
        <w:numPr>
          <w:ilvl w:val="1"/>
          <w:numId w:val="2"/>
        </w:numPr>
        <w:rPr>
          <w:rFonts w:asciiTheme="majorHAnsi" w:hAnsiTheme="majorHAnsi"/>
          <w:sz w:val="22"/>
          <w:szCs w:val="22"/>
        </w:rPr>
      </w:pPr>
      <w:r w:rsidRPr="00C022FA">
        <w:rPr>
          <w:rFonts w:asciiTheme="majorHAnsi" w:hAnsiTheme="majorHAnsi"/>
          <w:sz w:val="22"/>
          <w:szCs w:val="22"/>
        </w:rPr>
        <w:t>Contributions</w:t>
      </w:r>
    </w:p>
    <w:p w14:paraId="3BA0AAB6" w14:textId="55F329AD" w:rsidR="00945FD4" w:rsidRPr="0093660C" w:rsidRDefault="00945FD4" w:rsidP="0093660C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proofErr w:type="spellStart"/>
      <w:r w:rsidRPr="00C022FA">
        <w:rPr>
          <w:rFonts w:asciiTheme="majorHAnsi" w:hAnsiTheme="majorHAnsi"/>
          <w:sz w:val="22"/>
          <w:szCs w:val="22"/>
        </w:rPr>
        <w:t>Georgel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C., 2004. Les historiens et la statue. </w:t>
      </w:r>
      <w:r w:rsidRPr="00C022FA">
        <w:rPr>
          <w:rFonts w:asciiTheme="majorHAnsi" w:hAnsiTheme="majorHAnsi"/>
          <w:b/>
          <w:sz w:val="22"/>
          <w:szCs w:val="22"/>
        </w:rPr>
        <w:t xml:space="preserve">In : </w:t>
      </w:r>
      <w:r w:rsidRPr="00C022FA">
        <w:rPr>
          <w:rFonts w:asciiTheme="majorHAnsi" w:hAnsiTheme="majorHAnsi"/>
          <w:sz w:val="22"/>
          <w:szCs w:val="22"/>
        </w:rPr>
        <w:t>Barbillo</w:t>
      </w:r>
      <w:r w:rsidR="00DD3FD8" w:rsidRPr="00C022FA">
        <w:rPr>
          <w:rFonts w:asciiTheme="majorHAnsi" w:hAnsiTheme="majorHAnsi"/>
          <w:sz w:val="22"/>
          <w:szCs w:val="22"/>
        </w:rPr>
        <w:t xml:space="preserve">n, C., Agulhon, M., </w:t>
      </w:r>
      <w:proofErr w:type="spellStart"/>
      <w:r w:rsidR="00DD3FD8" w:rsidRPr="00C022FA">
        <w:rPr>
          <w:rFonts w:asciiTheme="majorHAnsi" w:hAnsiTheme="majorHAnsi"/>
          <w:sz w:val="22"/>
          <w:szCs w:val="22"/>
        </w:rPr>
        <w:t>Baridon</w:t>
      </w:r>
      <w:proofErr w:type="spellEnd"/>
      <w:r w:rsidR="00DD3FD8" w:rsidRPr="00C022FA">
        <w:rPr>
          <w:rFonts w:asciiTheme="majorHAnsi" w:hAnsiTheme="majorHAnsi"/>
          <w:sz w:val="22"/>
          <w:szCs w:val="22"/>
        </w:rPr>
        <w:t>, L.</w:t>
      </w:r>
      <w:r w:rsidRPr="00C022FA">
        <w:rPr>
          <w:rFonts w:asciiTheme="majorHAnsi" w:hAnsiTheme="majorHAnsi"/>
          <w:sz w:val="22"/>
          <w:szCs w:val="22"/>
        </w:rPr>
        <w:t xml:space="preserve">, Ségolène </w:t>
      </w:r>
      <w:proofErr w:type="spellStart"/>
      <w:r w:rsidRPr="00C022FA">
        <w:rPr>
          <w:rFonts w:asciiTheme="majorHAnsi" w:hAnsiTheme="majorHAnsi"/>
          <w:sz w:val="22"/>
          <w:szCs w:val="22"/>
        </w:rPr>
        <w:t>Lemen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</w:t>
      </w:r>
      <w:r w:rsidRPr="00C022FA">
        <w:rPr>
          <w:rFonts w:asciiTheme="majorHAnsi" w:hAnsiTheme="majorHAnsi"/>
          <w:i/>
          <w:sz w:val="22"/>
          <w:szCs w:val="22"/>
        </w:rPr>
        <w:t xml:space="preserve">La statuaire publique au XIXe siècle. </w:t>
      </w:r>
      <w:r w:rsidRPr="00C022FA">
        <w:rPr>
          <w:rFonts w:asciiTheme="majorHAnsi" w:hAnsiTheme="majorHAnsi"/>
          <w:sz w:val="22"/>
          <w:szCs w:val="22"/>
        </w:rPr>
        <w:t xml:space="preserve">Paris : Editions du patrimoine, 24-31. </w:t>
      </w:r>
    </w:p>
    <w:p w14:paraId="4B2993F7" w14:textId="1205F68B" w:rsidR="006B172E" w:rsidRPr="0093660C" w:rsidRDefault="00945FD4" w:rsidP="006B172E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proofErr w:type="spellStart"/>
      <w:r w:rsidRPr="00C022FA">
        <w:rPr>
          <w:rFonts w:asciiTheme="majorHAnsi" w:hAnsiTheme="majorHAnsi"/>
          <w:sz w:val="22"/>
          <w:szCs w:val="22"/>
        </w:rPr>
        <w:t>Mcwilliam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N., 2004. Lieux de mémoire, sites de contestations, le monument public comme enjeu politique de 1880 à 1914. </w:t>
      </w:r>
      <w:r w:rsidRPr="00C022FA">
        <w:rPr>
          <w:rFonts w:asciiTheme="majorHAnsi" w:hAnsiTheme="majorHAnsi"/>
          <w:b/>
          <w:sz w:val="22"/>
          <w:szCs w:val="22"/>
        </w:rPr>
        <w:t xml:space="preserve">In : </w:t>
      </w:r>
      <w:r w:rsidRPr="00C022FA">
        <w:rPr>
          <w:rFonts w:asciiTheme="majorHAnsi" w:hAnsiTheme="majorHAnsi"/>
          <w:sz w:val="22"/>
          <w:szCs w:val="22"/>
        </w:rPr>
        <w:t>Barbillon</w:t>
      </w:r>
      <w:r w:rsidR="00DD3FD8" w:rsidRPr="00C022FA">
        <w:rPr>
          <w:rFonts w:asciiTheme="majorHAnsi" w:hAnsiTheme="majorHAnsi"/>
          <w:sz w:val="22"/>
          <w:szCs w:val="22"/>
        </w:rPr>
        <w:t xml:space="preserve">, C., Agulhon, M., </w:t>
      </w:r>
      <w:proofErr w:type="spellStart"/>
      <w:r w:rsidR="00DD3FD8" w:rsidRPr="00C022FA">
        <w:rPr>
          <w:rFonts w:asciiTheme="majorHAnsi" w:hAnsiTheme="majorHAnsi"/>
          <w:sz w:val="22"/>
          <w:szCs w:val="22"/>
        </w:rPr>
        <w:t>Baridon</w:t>
      </w:r>
      <w:proofErr w:type="spellEnd"/>
      <w:r w:rsidR="00DD3FD8" w:rsidRPr="00C022FA">
        <w:rPr>
          <w:rFonts w:asciiTheme="majorHAnsi" w:hAnsiTheme="majorHAnsi"/>
          <w:sz w:val="22"/>
          <w:szCs w:val="22"/>
        </w:rPr>
        <w:t>, L.</w:t>
      </w:r>
      <w:r w:rsidRPr="00C022FA">
        <w:rPr>
          <w:rFonts w:asciiTheme="majorHAnsi" w:hAnsiTheme="majorHAnsi"/>
          <w:sz w:val="22"/>
          <w:szCs w:val="22"/>
        </w:rPr>
        <w:t xml:space="preserve">, Ségolène </w:t>
      </w:r>
      <w:proofErr w:type="spellStart"/>
      <w:r w:rsidRPr="00C022FA">
        <w:rPr>
          <w:rFonts w:asciiTheme="majorHAnsi" w:hAnsiTheme="majorHAnsi"/>
          <w:sz w:val="22"/>
          <w:szCs w:val="22"/>
        </w:rPr>
        <w:t>Lemen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</w:t>
      </w:r>
      <w:r w:rsidRPr="00C022FA">
        <w:rPr>
          <w:rFonts w:asciiTheme="majorHAnsi" w:hAnsiTheme="majorHAnsi"/>
          <w:i/>
          <w:sz w:val="22"/>
          <w:szCs w:val="22"/>
        </w:rPr>
        <w:t xml:space="preserve">La statuaire publique au XIXe siècle. </w:t>
      </w:r>
      <w:r w:rsidRPr="00C022FA">
        <w:rPr>
          <w:rFonts w:asciiTheme="majorHAnsi" w:hAnsiTheme="majorHAnsi"/>
          <w:sz w:val="22"/>
          <w:szCs w:val="22"/>
        </w:rPr>
        <w:t xml:space="preserve">Paris : Editions du patrimoine, 100-115. </w:t>
      </w:r>
    </w:p>
    <w:p w14:paraId="09BCFB11" w14:textId="0E3E3A00" w:rsidR="00FE1FEC" w:rsidRPr="0026115F" w:rsidRDefault="00B36B65" w:rsidP="00FE1FEC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r w:rsidRPr="00B36B65">
        <w:rPr>
          <w:rFonts w:asciiTheme="majorHAnsi" w:hAnsiTheme="majorHAnsi"/>
          <w:sz w:val="22"/>
          <w:szCs w:val="22"/>
        </w:rPr>
        <w:t xml:space="preserve">Duchesne, J-P., </w:t>
      </w:r>
      <w:r w:rsidR="006B172E" w:rsidRPr="00B36B65">
        <w:rPr>
          <w:rFonts w:asciiTheme="majorHAnsi" w:hAnsiTheme="majorHAnsi"/>
          <w:sz w:val="22"/>
          <w:szCs w:val="22"/>
        </w:rPr>
        <w:t xml:space="preserve">1995. La sculpture. </w:t>
      </w:r>
      <w:r w:rsidR="006B172E" w:rsidRPr="00B36B65">
        <w:rPr>
          <w:rFonts w:asciiTheme="majorHAnsi" w:hAnsiTheme="majorHAnsi"/>
          <w:b/>
          <w:sz w:val="22"/>
          <w:szCs w:val="22"/>
        </w:rPr>
        <w:t xml:space="preserve">In : </w:t>
      </w:r>
      <w:proofErr w:type="spellStart"/>
      <w:r w:rsidR="006B172E" w:rsidRPr="00B36B65">
        <w:rPr>
          <w:rFonts w:asciiTheme="majorHAnsi" w:hAnsiTheme="majorHAnsi"/>
          <w:sz w:val="22"/>
          <w:szCs w:val="22"/>
        </w:rPr>
        <w:t>Stiennon</w:t>
      </w:r>
      <w:proofErr w:type="spellEnd"/>
      <w:r w:rsidR="006B172E" w:rsidRPr="00B36B65">
        <w:rPr>
          <w:rFonts w:asciiTheme="majorHAnsi" w:hAnsiTheme="majorHAnsi"/>
          <w:sz w:val="22"/>
          <w:szCs w:val="22"/>
        </w:rPr>
        <w:t>, J. (</w:t>
      </w:r>
      <w:proofErr w:type="spellStart"/>
      <w:r w:rsidR="006B172E" w:rsidRPr="00B36B65">
        <w:rPr>
          <w:rFonts w:asciiTheme="majorHAnsi" w:hAnsiTheme="majorHAnsi"/>
          <w:sz w:val="22"/>
          <w:szCs w:val="22"/>
        </w:rPr>
        <w:t>dir</w:t>
      </w:r>
      <w:proofErr w:type="spellEnd"/>
      <w:r w:rsidR="006B172E" w:rsidRPr="00B36B65">
        <w:rPr>
          <w:rFonts w:asciiTheme="majorHAnsi" w:hAnsiTheme="majorHAnsi"/>
          <w:sz w:val="22"/>
          <w:szCs w:val="22"/>
        </w:rPr>
        <w:t>.), Duchesne, J. (</w:t>
      </w:r>
      <w:proofErr w:type="spellStart"/>
      <w:r w:rsidR="006B172E" w:rsidRPr="00B36B65">
        <w:rPr>
          <w:rFonts w:asciiTheme="majorHAnsi" w:hAnsiTheme="majorHAnsi"/>
          <w:sz w:val="22"/>
          <w:szCs w:val="22"/>
        </w:rPr>
        <w:t>dir</w:t>
      </w:r>
      <w:proofErr w:type="spellEnd"/>
      <w:r w:rsidR="006B172E" w:rsidRPr="00B36B65">
        <w:rPr>
          <w:rFonts w:asciiTheme="majorHAnsi" w:hAnsiTheme="majorHAnsi"/>
          <w:sz w:val="22"/>
          <w:szCs w:val="22"/>
        </w:rPr>
        <w:t xml:space="preserve">.), </w:t>
      </w:r>
      <w:proofErr w:type="spellStart"/>
      <w:r w:rsidR="006B172E" w:rsidRPr="00B36B65">
        <w:rPr>
          <w:rFonts w:asciiTheme="majorHAnsi" w:hAnsiTheme="majorHAnsi"/>
          <w:sz w:val="22"/>
          <w:szCs w:val="22"/>
        </w:rPr>
        <w:t>Randaxhe</w:t>
      </w:r>
      <w:proofErr w:type="spellEnd"/>
      <w:r w:rsidR="006B172E" w:rsidRPr="00B36B65">
        <w:rPr>
          <w:rFonts w:asciiTheme="majorHAnsi" w:hAnsiTheme="majorHAnsi"/>
          <w:sz w:val="22"/>
          <w:szCs w:val="22"/>
        </w:rPr>
        <w:t>, Y. (</w:t>
      </w:r>
      <w:proofErr w:type="spellStart"/>
      <w:r w:rsidR="006B172E" w:rsidRPr="00B36B65">
        <w:rPr>
          <w:rFonts w:asciiTheme="majorHAnsi" w:hAnsiTheme="majorHAnsi"/>
          <w:sz w:val="22"/>
          <w:szCs w:val="22"/>
        </w:rPr>
        <w:t>dir</w:t>
      </w:r>
      <w:proofErr w:type="spellEnd"/>
      <w:r w:rsidR="006B172E" w:rsidRPr="00B36B65">
        <w:rPr>
          <w:rFonts w:asciiTheme="majorHAnsi" w:hAnsiTheme="majorHAnsi"/>
          <w:sz w:val="22"/>
          <w:szCs w:val="22"/>
        </w:rPr>
        <w:t xml:space="preserve">.), </w:t>
      </w:r>
      <w:r w:rsidR="006B172E" w:rsidRPr="00B36B65">
        <w:rPr>
          <w:rFonts w:asciiTheme="majorHAnsi" w:hAnsiTheme="majorHAnsi"/>
          <w:i/>
          <w:sz w:val="22"/>
          <w:szCs w:val="22"/>
        </w:rPr>
        <w:t xml:space="preserve">L’architecture, la sculpture et l’art des jardins à Bruxelles et en Wallonie, </w:t>
      </w:r>
      <w:r w:rsidR="006B172E" w:rsidRPr="00B36B65">
        <w:rPr>
          <w:rFonts w:asciiTheme="majorHAnsi" w:hAnsiTheme="majorHAnsi"/>
          <w:sz w:val="22"/>
          <w:szCs w:val="22"/>
        </w:rPr>
        <w:t xml:space="preserve">Bruxelles : La </w:t>
      </w:r>
      <w:r w:rsidRPr="00B36B65">
        <w:rPr>
          <w:rFonts w:asciiTheme="majorHAnsi" w:hAnsiTheme="majorHAnsi"/>
          <w:sz w:val="22"/>
          <w:szCs w:val="22"/>
        </w:rPr>
        <w:t>renaissance du Livre, p. 235-245</w:t>
      </w:r>
    </w:p>
    <w:p w14:paraId="4C5C9F64" w14:textId="33AED098" w:rsidR="00D53A91" w:rsidRPr="0026115F" w:rsidRDefault="00FE1FEC" w:rsidP="00D53A91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proofErr w:type="spellStart"/>
      <w:r w:rsidRPr="00A33DCD">
        <w:rPr>
          <w:rFonts w:asciiTheme="majorHAnsi" w:hAnsiTheme="majorHAnsi"/>
          <w:sz w:val="22"/>
          <w:szCs w:val="22"/>
        </w:rPr>
        <w:t>Engelen</w:t>
      </w:r>
      <w:proofErr w:type="spellEnd"/>
      <w:r w:rsidRPr="00A33DCD">
        <w:rPr>
          <w:rFonts w:asciiTheme="majorHAnsi" w:hAnsiTheme="majorHAnsi"/>
          <w:sz w:val="22"/>
          <w:szCs w:val="22"/>
        </w:rPr>
        <w:t>, C.,</w:t>
      </w:r>
      <w:r w:rsidR="00A33DCD" w:rsidRPr="00A33DCD">
        <w:rPr>
          <w:rFonts w:asciiTheme="majorHAnsi" w:hAnsiTheme="majorHAnsi"/>
          <w:sz w:val="22"/>
          <w:szCs w:val="22"/>
        </w:rPr>
        <w:t xml:space="preserve"> </w:t>
      </w:r>
      <w:r w:rsidRPr="00A33DCD">
        <w:rPr>
          <w:rFonts w:asciiTheme="majorHAnsi" w:hAnsiTheme="majorHAnsi"/>
          <w:sz w:val="22"/>
          <w:szCs w:val="22"/>
        </w:rPr>
        <w:t xml:space="preserve">Marx, M., 2006. </w:t>
      </w:r>
      <w:proofErr w:type="spellStart"/>
      <w:r w:rsidRPr="00A33DCD">
        <w:rPr>
          <w:rFonts w:asciiTheme="majorHAnsi" w:hAnsiTheme="majorHAnsi"/>
          <w:sz w:val="22"/>
          <w:szCs w:val="22"/>
        </w:rPr>
        <w:t>Desenfans</w:t>
      </w:r>
      <w:proofErr w:type="spellEnd"/>
      <w:r w:rsidRPr="00A33DCD">
        <w:rPr>
          <w:rFonts w:asciiTheme="majorHAnsi" w:hAnsiTheme="majorHAnsi"/>
          <w:sz w:val="22"/>
          <w:szCs w:val="22"/>
        </w:rPr>
        <w:t xml:space="preserve"> Albert.  </w:t>
      </w:r>
      <w:r w:rsidRPr="00A33DCD">
        <w:rPr>
          <w:rFonts w:asciiTheme="majorHAnsi" w:hAnsiTheme="majorHAnsi"/>
          <w:b/>
          <w:sz w:val="22"/>
          <w:szCs w:val="22"/>
        </w:rPr>
        <w:t xml:space="preserve">In : </w:t>
      </w:r>
      <w:proofErr w:type="spellStart"/>
      <w:r w:rsidRPr="00A33DCD">
        <w:rPr>
          <w:rFonts w:asciiTheme="majorHAnsi" w:hAnsiTheme="majorHAnsi"/>
          <w:sz w:val="22"/>
          <w:szCs w:val="22"/>
        </w:rPr>
        <w:t>Engelen</w:t>
      </w:r>
      <w:proofErr w:type="spellEnd"/>
      <w:r w:rsidRPr="00A33DCD">
        <w:rPr>
          <w:rFonts w:asciiTheme="majorHAnsi" w:hAnsiTheme="majorHAnsi"/>
          <w:sz w:val="22"/>
          <w:szCs w:val="22"/>
        </w:rPr>
        <w:t>, C.,</w:t>
      </w:r>
      <w:r w:rsidR="00A33DCD" w:rsidRPr="00A33DCD">
        <w:rPr>
          <w:rFonts w:asciiTheme="majorHAnsi" w:hAnsiTheme="majorHAnsi"/>
          <w:sz w:val="22"/>
          <w:szCs w:val="22"/>
        </w:rPr>
        <w:t xml:space="preserve"> </w:t>
      </w:r>
      <w:r w:rsidRPr="00A33DCD">
        <w:rPr>
          <w:rFonts w:asciiTheme="majorHAnsi" w:hAnsiTheme="majorHAnsi"/>
          <w:sz w:val="22"/>
          <w:szCs w:val="22"/>
        </w:rPr>
        <w:t xml:space="preserve">Marx, M., </w:t>
      </w:r>
      <w:r w:rsidRPr="00A33DCD">
        <w:rPr>
          <w:rFonts w:asciiTheme="majorHAnsi" w:hAnsiTheme="majorHAnsi"/>
          <w:i/>
          <w:sz w:val="22"/>
          <w:szCs w:val="22"/>
        </w:rPr>
        <w:t xml:space="preserve">La sculpture en Belgique à partir de 1830, </w:t>
      </w:r>
      <w:r w:rsidRPr="00A33DCD">
        <w:rPr>
          <w:rFonts w:asciiTheme="majorHAnsi" w:hAnsiTheme="majorHAnsi"/>
          <w:sz w:val="22"/>
          <w:szCs w:val="22"/>
        </w:rPr>
        <w:t xml:space="preserve">Louvain : </w:t>
      </w:r>
      <w:proofErr w:type="spellStart"/>
      <w:r w:rsidRPr="00A33DCD">
        <w:rPr>
          <w:rFonts w:asciiTheme="majorHAnsi" w:hAnsiTheme="majorHAnsi"/>
          <w:sz w:val="22"/>
          <w:szCs w:val="22"/>
        </w:rPr>
        <w:t>Engelen-Marx.Vol</w:t>
      </w:r>
      <w:proofErr w:type="spellEnd"/>
      <w:r w:rsidRPr="00A33DCD">
        <w:rPr>
          <w:rFonts w:asciiTheme="majorHAnsi" w:hAnsiTheme="majorHAnsi"/>
          <w:sz w:val="22"/>
          <w:szCs w:val="22"/>
        </w:rPr>
        <w:t>. 2, p 1118-1122</w:t>
      </w:r>
    </w:p>
    <w:p w14:paraId="07E083B6" w14:textId="28E51DF9" w:rsidR="006B172E" w:rsidRPr="001D3AF8" w:rsidRDefault="00D53A91" w:rsidP="001D3AF8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proofErr w:type="spellStart"/>
      <w:r w:rsidRPr="00D53A91">
        <w:rPr>
          <w:rFonts w:asciiTheme="majorHAnsi" w:hAnsiTheme="majorHAnsi"/>
          <w:sz w:val="22"/>
          <w:szCs w:val="22"/>
        </w:rPr>
        <w:t>Lettens</w:t>
      </w:r>
      <w:proofErr w:type="spellEnd"/>
      <w:r w:rsidRPr="00D53A91">
        <w:rPr>
          <w:rFonts w:asciiTheme="majorHAnsi" w:hAnsiTheme="majorHAnsi"/>
          <w:sz w:val="22"/>
          <w:szCs w:val="22"/>
        </w:rPr>
        <w:t xml:space="preserve">, H., 1996. </w:t>
      </w:r>
      <w:proofErr w:type="spellStart"/>
      <w:r w:rsidRPr="00D53A91">
        <w:rPr>
          <w:rFonts w:asciiTheme="majorHAnsi" w:hAnsiTheme="majorHAnsi"/>
          <w:sz w:val="22"/>
          <w:szCs w:val="22"/>
        </w:rPr>
        <w:t>Belgium</w:t>
      </w:r>
      <w:proofErr w:type="spellEnd"/>
      <w:r w:rsidRPr="00D53A91">
        <w:rPr>
          <w:rFonts w:asciiTheme="majorHAnsi" w:hAnsiTheme="majorHAnsi"/>
          <w:sz w:val="22"/>
          <w:szCs w:val="22"/>
        </w:rPr>
        <w:t xml:space="preserve">. </w:t>
      </w:r>
      <w:r w:rsidRPr="00D53A91">
        <w:rPr>
          <w:rFonts w:asciiTheme="majorHAnsi" w:hAnsiTheme="majorHAnsi"/>
          <w:b/>
          <w:sz w:val="22"/>
          <w:szCs w:val="22"/>
        </w:rPr>
        <w:t xml:space="preserve">In : </w:t>
      </w:r>
      <w:r w:rsidRPr="00D53A91">
        <w:rPr>
          <w:rFonts w:asciiTheme="majorHAnsi" w:hAnsiTheme="majorHAnsi"/>
          <w:sz w:val="22"/>
          <w:szCs w:val="22"/>
        </w:rPr>
        <w:t>Turner, J. (éd.),</w:t>
      </w:r>
      <w:r w:rsidRPr="00D53A91">
        <w:rPr>
          <w:rFonts w:asciiTheme="majorHAnsi" w:hAnsiTheme="majorHAnsi"/>
          <w:i/>
          <w:sz w:val="22"/>
          <w:szCs w:val="22"/>
        </w:rPr>
        <w:t xml:space="preserve"> The </w:t>
      </w:r>
      <w:proofErr w:type="spellStart"/>
      <w:r w:rsidRPr="00D53A91">
        <w:rPr>
          <w:rFonts w:asciiTheme="majorHAnsi" w:hAnsiTheme="majorHAnsi"/>
          <w:i/>
          <w:sz w:val="22"/>
          <w:szCs w:val="22"/>
        </w:rPr>
        <w:t>Dictionary</w:t>
      </w:r>
      <w:proofErr w:type="spellEnd"/>
      <w:r w:rsidRPr="00D53A91">
        <w:rPr>
          <w:rFonts w:asciiTheme="majorHAnsi" w:hAnsiTheme="majorHAnsi"/>
          <w:i/>
          <w:sz w:val="22"/>
          <w:szCs w:val="22"/>
        </w:rPr>
        <w:t xml:space="preserve"> of ART, </w:t>
      </w:r>
      <w:r w:rsidRPr="00D53A91">
        <w:rPr>
          <w:rFonts w:asciiTheme="majorHAnsi" w:hAnsiTheme="majorHAnsi"/>
          <w:sz w:val="22"/>
          <w:szCs w:val="22"/>
        </w:rPr>
        <w:t xml:space="preserve">United </w:t>
      </w:r>
      <w:proofErr w:type="spellStart"/>
      <w:r w:rsidRPr="00D53A91">
        <w:rPr>
          <w:rFonts w:asciiTheme="majorHAnsi" w:hAnsiTheme="majorHAnsi"/>
          <w:sz w:val="22"/>
          <w:szCs w:val="22"/>
        </w:rPr>
        <w:t>Kingdom</w:t>
      </w:r>
      <w:proofErr w:type="spellEnd"/>
      <w:r w:rsidRPr="00D53A91">
        <w:rPr>
          <w:rFonts w:asciiTheme="majorHAnsi" w:hAnsiTheme="majorHAnsi"/>
          <w:sz w:val="22"/>
          <w:szCs w:val="22"/>
        </w:rPr>
        <w:t xml:space="preserve"> : Macmillan </w:t>
      </w:r>
      <w:proofErr w:type="spellStart"/>
      <w:r w:rsidRPr="00D53A91">
        <w:rPr>
          <w:rFonts w:asciiTheme="majorHAnsi" w:hAnsiTheme="majorHAnsi"/>
          <w:sz w:val="22"/>
          <w:szCs w:val="22"/>
        </w:rPr>
        <w:t>Publishers</w:t>
      </w:r>
      <w:proofErr w:type="spellEnd"/>
      <w:r w:rsidRPr="00D53A91">
        <w:rPr>
          <w:rFonts w:asciiTheme="majorHAnsi" w:hAnsiTheme="majorHAnsi"/>
          <w:sz w:val="22"/>
          <w:szCs w:val="22"/>
        </w:rPr>
        <w:t xml:space="preserve"> Limited, Vol. 28, p. 572-573</w:t>
      </w:r>
    </w:p>
    <w:p w14:paraId="60F4539F" w14:textId="77777777" w:rsidR="00582C1B" w:rsidRPr="0026115F" w:rsidRDefault="00582C1B" w:rsidP="0026115F">
      <w:pPr>
        <w:rPr>
          <w:rFonts w:asciiTheme="majorHAnsi" w:hAnsiTheme="majorHAnsi"/>
          <w:sz w:val="22"/>
          <w:szCs w:val="22"/>
          <w:u w:val="single"/>
        </w:rPr>
      </w:pPr>
    </w:p>
    <w:p w14:paraId="5A1828E5" w14:textId="0183C5F1" w:rsidR="00582C1B" w:rsidRDefault="00582C1B" w:rsidP="004152D7">
      <w:pPr>
        <w:pStyle w:val="ListParagraph"/>
        <w:numPr>
          <w:ilvl w:val="0"/>
          <w:numId w:val="2"/>
        </w:numPr>
        <w:rPr>
          <w:rFonts w:asciiTheme="majorHAnsi" w:hAnsiTheme="majorHAnsi"/>
          <w:b/>
          <w:sz w:val="22"/>
          <w:szCs w:val="22"/>
          <w:u w:val="single"/>
        </w:rPr>
      </w:pPr>
      <w:r w:rsidRPr="00C022FA">
        <w:rPr>
          <w:rFonts w:asciiTheme="majorHAnsi" w:hAnsiTheme="majorHAnsi"/>
          <w:b/>
          <w:sz w:val="22"/>
          <w:szCs w:val="22"/>
          <w:u w:val="single"/>
        </w:rPr>
        <w:t xml:space="preserve">Bibliographie spécialisée </w:t>
      </w:r>
    </w:p>
    <w:p w14:paraId="374D640D" w14:textId="77777777" w:rsidR="004152D7" w:rsidRPr="004152D7" w:rsidRDefault="004152D7" w:rsidP="004152D7">
      <w:pPr>
        <w:pStyle w:val="ListParagraph"/>
        <w:ind w:left="1080"/>
        <w:rPr>
          <w:rFonts w:asciiTheme="majorHAnsi" w:hAnsiTheme="majorHAnsi"/>
          <w:b/>
          <w:sz w:val="22"/>
          <w:szCs w:val="22"/>
          <w:u w:val="single"/>
        </w:rPr>
      </w:pPr>
    </w:p>
    <w:p w14:paraId="6BE5D220" w14:textId="77777777" w:rsidR="00582C1B" w:rsidRPr="00C022FA" w:rsidRDefault="00582C1B" w:rsidP="00582C1B">
      <w:pPr>
        <w:pStyle w:val="ListParagraph"/>
        <w:numPr>
          <w:ilvl w:val="0"/>
          <w:numId w:val="4"/>
        </w:numPr>
        <w:rPr>
          <w:rFonts w:asciiTheme="majorHAnsi" w:hAnsiTheme="majorHAnsi"/>
          <w:sz w:val="22"/>
          <w:szCs w:val="22"/>
          <w:u w:val="single"/>
        </w:rPr>
      </w:pPr>
      <w:r w:rsidRPr="00C022FA">
        <w:rPr>
          <w:rFonts w:asciiTheme="majorHAnsi" w:hAnsiTheme="majorHAnsi"/>
          <w:sz w:val="22"/>
          <w:szCs w:val="22"/>
          <w:u w:val="single"/>
        </w:rPr>
        <w:t>Publications scientifiques</w:t>
      </w:r>
    </w:p>
    <w:p w14:paraId="3F417FB4" w14:textId="7F1DB704" w:rsidR="00CD68D2" w:rsidRPr="004C78DF" w:rsidRDefault="00582C1B" w:rsidP="004C78DF">
      <w:pPr>
        <w:pStyle w:val="ListParagraph"/>
        <w:numPr>
          <w:ilvl w:val="1"/>
          <w:numId w:val="4"/>
        </w:numPr>
        <w:rPr>
          <w:rFonts w:asciiTheme="majorHAnsi" w:hAnsiTheme="majorHAnsi"/>
          <w:sz w:val="22"/>
          <w:szCs w:val="22"/>
        </w:rPr>
      </w:pPr>
      <w:r w:rsidRPr="004C78DF">
        <w:rPr>
          <w:rFonts w:asciiTheme="majorHAnsi" w:hAnsiTheme="majorHAnsi"/>
          <w:sz w:val="22"/>
          <w:szCs w:val="22"/>
        </w:rPr>
        <w:t>Ouvrages</w:t>
      </w:r>
    </w:p>
    <w:p w14:paraId="456D69CE" w14:textId="771AA500" w:rsidR="0045136F" w:rsidRDefault="0045136F" w:rsidP="0045136F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proofErr w:type="spellStart"/>
      <w:r w:rsidRPr="00C022FA">
        <w:rPr>
          <w:rFonts w:asciiTheme="majorHAnsi" w:hAnsiTheme="majorHAnsi"/>
          <w:sz w:val="22"/>
          <w:szCs w:val="22"/>
        </w:rPr>
        <w:t>Derom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P., Van </w:t>
      </w:r>
      <w:proofErr w:type="spellStart"/>
      <w:r w:rsidRPr="00C022FA">
        <w:rPr>
          <w:rFonts w:asciiTheme="majorHAnsi" w:hAnsiTheme="majorHAnsi"/>
          <w:sz w:val="22"/>
          <w:szCs w:val="22"/>
        </w:rPr>
        <w:t>Lennep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J., Leclercq, C., 2000. </w:t>
      </w:r>
      <w:r w:rsidRPr="00C022FA">
        <w:rPr>
          <w:rFonts w:asciiTheme="majorHAnsi" w:hAnsiTheme="majorHAnsi"/>
          <w:i/>
          <w:sz w:val="22"/>
          <w:szCs w:val="22"/>
        </w:rPr>
        <w:t xml:space="preserve">Les sculptures de Bruxelles, </w:t>
      </w:r>
      <w:r w:rsidRPr="00C022FA">
        <w:rPr>
          <w:rFonts w:asciiTheme="majorHAnsi" w:hAnsiTheme="majorHAnsi"/>
          <w:sz w:val="22"/>
          <w:szCs w:val="22"/>
        </w:rPr>
        <w:t xml:space="preserve">Anvers : </w:t>
      </w:r>
      <w:proofErr w:type="spellStart"/>
      <w:r w:rsidRPr="00C022FA">
        <w:rPr>
          <w:rFonts w:asciiTheme="majorHAnsi" w:hAnsiTheme="majorHAnsi"/>
          <w:sz w:val="22"/>
          <w:szCs w:val="22"/>
        </w:rPr>
        <w:t>Pandora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 </w:t>
      </w:r>
    </w:p>
    <w:p w14:paraId="2178AEDB" w14:textId="77777777" w:rsidR="00582C1B" w:rsidRPr="00FE4AA6" w:rsidRDefault="00582C1B" w:rsidP="00FE4AA6">
      <w:pPr>
        <w:pStyle w:val="ListParagraph"/>
        <w:ind w:left="1800"/>
        <w:rPr>
          <w:rFonts w:asciiTheme="majorHAnsi" w:hAnsiTheme="majorHAnsi"/>
          <w:sz w:val="22"/>
          <w:szCs w:val="22"/>
        </w:rPr>
      </w:pPr>
    </w:p>
    <w:p w14:paraId="2DD8DEC7" w14:textId="7961A113" w:rsidR="00582C1B" w:rsidRPr="004C78DF" w:rsidRDefault="004C78DF" w:rsidP="004C78DF">
      <w:pPr>
        <w:ind w:left="108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1.2 </w:t>
      </w:r>
      <w:r w:rsidR="00582C1B" w:rsidRPr="004C78DF">
        <w:rPr>
          <w:rFonts w:asciiTheme="majorHAnsi" w:hAnsiTheme="majorHAnsi"/>
          <w:sz w:val="22"/>
          <w:szCs w:val="22"/>
        </w:rPr>
        <w:t>Contributions</w:t>
      </w:r>
    </w:p>
    <w:p w14:paraId="3AD7EF4F" w14:textId="77777777" w:rsidR="00296355" w:rsidRPr="00C022FA" w:rsidRDefault="00296355" w:rsidP="00296355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r w:rsidRPr="00C022FA">
        <w:rPr>
          <w:rFonts w:asciiTheme="majorHAnsi" w:hAnsiTheme="majorHAnsi"/>
          <w:sz w:val="22"/>
          <w:szCs w:val="22"/>
        </w:rPr>
        <w:t xml:space="preserve">Dupont, P-P., 1999. Les sculptures du Jardin Botanique : Un chantier d’art public de la fin du XIXe siècle. </w:t>
      </w:r>
      <w:r w:rsidRPr="00C022FA">
        <w:rPr>
          <w:rFonts w:asciiTheme="majorHAnsi" w:hAnsiTheme="majorHAnsi"/>
          <w:b/>
          <w:sz w:val="22"/>
          <w:szCs w:val="22"/>
        </w:rPr>
        <w:t xml:space="preserve">In : </w:t>
      </w:r>
      <w:proofErr w:type="spellStart"/>
      <w:r w:rsidRPr="00C022FA">
        <w:rPr>
          <w:rFonts w:asciiTheme="majorHAnsi" w:hAnsiTheme="majorHAnsi"/>
          <w:sz w:val="22"/>
          <w:szCs w:val="22"/>
        </w:rPr>
        <w:t>Billen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C., </w:t>
      </w:r>
      <w:proofErr w:type="spellStart"/>
      <w:r w:rsidRPr="00C022FA">
        <w:rPr>
          <w:rFonts w:asciiTheme="majorHAnsi" w:hAnsiTheme="majorHAnsi"/>
          <w:sz w:val="22"/>
          <w:szCs w:val="22"/>
        </w:rPr>
        <w:t>Celis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M., </w:t>
      </w:r>
      <w:proofErr w:type="spellStart"/>
      <w:r w:rsidRPr="00C022FA">
        <w:rPr>
          <w:rFonts w:asciiTheme="majorHAnsi" w:hAnsiTheme="majorHAnsi"/>
          <w:sz w:val="22"/>
          <w:szCs w:val="22"/>
        </w:rPr>
        <w:t>Demanet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M., et al. ,. </w:t>
      </w:r>
      <w:r w:rsidRPr="00C022FA">
        <w:rPr>
          <w:rFonts w:asciiTheme="majorHAnsi" w:hAnsiTheme="majorHAnsi"/>
          <w:i/>
          <w:sz w:val="22"/>
          <w:szCs w:val="22"/>
        </w:rPr>
        <w:t xml:space="preserve">Art et architecture publics, </w:t>
      </w:r>
      <w:proofErr w:type="spellStart"/>
      <w:r w:rsidRPr="00C022FA">
        <w:rPr>
          <w:rFonts w:asciiTheme="majorHAnsi" w:hAnsiTheme="majorHAnsi"/>
          <w:sz w:val="22"/>
          <w:szCs w:val="22"/>
        </w:rPr>
        <w:t>Spirmont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 : </w:t>
      </w:r>
      <w:proofErr w:type="spellStart"/>
      <w:r w:rsidRPr="00C022FA">
        <w:rPr>
          <w:rFonts w:asciiTheme="majorHAnsi" w:hAnsiTheme="majorHAnsi"/>
          <w:sz w:val="22"/>
          <w:szCs w:val="22"/>
        </w:rPr>
        <w:t>Madarga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96-102. </w:t>
      </w:r>
    </w:p>
    <w:p w14:paraId="73E73C40" w14:textId="77777777" w:rsidR="00582C1B" w:rsidRPr="00C022FA" w:rsidRDefault="00582C1B" w:rsidP="00582C1B">
      <w:pPr>
        <w:pStyle w:val="ListParagraph"/>
        <w:ind w:left="1440"/>
        <w:rPr>
          <w:rFonts w:asciiTheme="majorHAnsi" w:hAnsiTheme="majorHAnsi"/>
          <w:sz w:val="22"/>
          <w:szCs w:val="22"/>
        </w:rPr>
      </w:pPr>
    </w:p>
    <w:p w14:paraId="744BEA24" w14:textId="3D6BA7B0" w:rsidR="006D1D23" w:rsidRPr="00FB0B90" w:rsidRDefault="004C78DF" w:rsidP="00FB0B90">
      <w:pPr>
        <w:ind w:left="108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1.3 </w:t>
      </w:r>
      <w:r w:rsidR="00582C1B" w:rsidRPr="004C78DF">
        <w:rPr>
          <w:rFonts w:asciiTheme="majorHAnsi" w:hAnsiTheme="majorHAnsi"/>
          <w:sz w:val="22"/>
          <w:szCs w:val="22"/>
        </w:rPr>
        <w:t>Articles scientifiques</w:t>
      </w:r>
    </w:p>
    <w:p w14:paraId="4C0EF14D" w14:textId="39146464" w:rsidR="006D1D23" w:rsidRDefault="006D1D23" w:rsidP="005854CB">
      <w:pPr>
        <w:pStyle w:val="NoSpacing"/>
        <w:numPr>
          <w:ilvl w:val="0"/>
          <w:numId w:val="6"/>
        </w:numPr>
        <w:rPr>
          <w:rFonts w:asciiTheme="majorHAnsi" w:hAnsiTheme="majorHAnsi"/>
          <w:lang w:val="en-US"/>
        </w:rPr>
      </w:pPr>
      <w:proofErr w:type="spellStart"/>
      <w:r w:rsidRPr="00C022FA">
        <w:rPr>
          <w:rFonts w:asciiTheme="majorHAnsi" w:hAnsiTheme="majorHAnsi"/>
          <w:lang w:val="en-US"/>
        </w:rPr>
        <w:lastRenderedPageBreak/>
        <w:t>Clerbois</w:t>
      </w:r>
      <w:proofErr w:type="spellEnd"/>
      <w:r w:rsidRPr="00C022FA">
        <w:rPr>
          <w:rFonts w:asciiTheme="majorHAnsi" w:hAnsiTheme="majorHAnsi"/>
          <w:lang w:val="en-US"/>
        </w:rPr>
        <w:t>, S., 2009. What does a museum mean? Open-air sculpture display in the Brussels Botanical Gardens.</w:t>
      </w:r>
      <w:r w:rsidRPr="00C022FA">
        <w:rPr>
          <w:rFonts w:asciiTheme="majorHAnsi" w:hAnsiTheme="majorHAnsi"/>
          <w:i/>
          <w:lang w:val="en-US"/>
        </w:rPr>
        <w:t xml:space="preserve">  Studies in the history of gardens and designed landscapes</w:t>
      </w:r>
      <w:r w:rsidRPr="00C022FA">
        <w:rPr>
          <w:rFonts w:asciiTheme="majorHAnsi" w:hAnsiTheme="majorHAnsi"/>
          <w:lang w:val="en-US"/>
        </w:rPr>
        <w:t xml:space="preserve">, 29 (1-2), 72-82. </w:t>
      </w:r>
    </w:p>
    <w:p w14:paraId="308852BF" w14:textId="1709F8B8" w:rsidR="00B25721" w:rsidRPr="005854CB" w:rsidRDefault="00B25721" w:rsidP="005854CB">
      <w:pPr>
        <w:pStyle w:val="NoSpacing"/>
        <w:numPr>
          <w:ilvl w:val="0"/>
          <w:numId w:val="6"/>
        </w:numPr>
        <w:rPr>
          <w:rStyle w:val="subfielddata"/>
          <w:rFonts w:asciiTheme="majorHAnsi" w:hAnsiTheme="majorHAnsi"/>
          <w:lang w:val="en-US"/>
        </w:rPr>
      </w:pPr>
      <w:r w:rsidRPr="005854CB">
        <w:rPr>
          <w:rStyle w:val="subfielddata"/>
          <w:rFonts w:asciiTheme="majorHAnsi" w:eastAsia="Arial Unicode MS" w:hAnsiTheme="majorHAnsi"/>
          <w:shd w:val="clear" w:color="auto" w:fill="FFFFFF"/>
        </w:rPr>
        <w:t xml:space="preserve">Dupont, P.-P., 1993. La décoration sculptée du jardin botanique. </w:t>
      </w:r>
      <w:r w:rsidRPr="005854CB">
        <w:rPr>
          <w:rStyle w:val="subfielddata"/>
          <w:rFonts w:asciiTheme="majorHAnsi" w:eastAsia="Arial Unicode MS" w:hAnsiTheme="majorHAnsi"/>
          <w:b/>
          <w:shd w:val="clear" w:color="auto" w:fill="FFFFFF"/>
        </w:rPr>
        <w:t>In :</w:t>
      </w:r>
      <w:r w:rsidRPr="005854CB">
        <w:rPr>
          <w:rStyle w:val="subfielddata"/>
          <w:rFonts w:asciiTheme="majorHAnsi" w:eastAsia="Arial Unicode MS" w:hAnsiTheme="majorHAnsi"/>
          <w:shd w:val="clear" w:color="auto" w:fill="FFFFFF"/>
        </w:rPr>
        <w:t xml:space="preserve"> </w:t>
      </w:r>
      <w:r w:rsidRPr="005854CB">
        <w:rPr>
          <w:rStyle w:val="subfielddata"/>
          <w:rFonts w:asciiTheme="majorHAnsi" w:eastAsia="Arial Unicode MS" w:hAnsiTheme="majorHAnsi"/>
          <w:i/>
          <w:shd w:val="clear" w:color="auto" w:fill="FFFFFF"/>
        </w:rPr>
        <w:t>Le Botanique de 1829 à nos jours</w:t>
      </w:r>
      <w:r w:rsidRPr="005854CB">
        <w:rPr>
          <w:rStyle w:val="subfielddata"/>
          <w:rFonts w:asciiTheme="majorHAnsi" w:eastAsia="Arial Unicode MS" w:hAnsiTheme="majorHAnsi"/>
          <w:shd w:val="clear" w:color="auto" w:fill="FFFFFF"/>
        </w:rPr>
        <w:t>, Bruxelles : CFC Editions – Les Eperonniers – La Lettre volée, 126-149.</w:t>
      </w:r>
    </w:p>
    <w:p w14:paraId="48617466" w14:textId="0FC74377" w:rsidR="006D1D23" w:rsidRPr="005854CB" w:rsidRDefault="006D1D23" w:rsidP="005854CB">
      <w:pPr>
        <w:pStyle w:val="NoSpacing"/>
        <w:numPr>
          <w:ilvl w:val="0"/>
          <w:numId w:val="6"/>
        </w:numPr>
        <w:rPr>
          <w:rStyle w:val="subfielddata"/>
          <w:rFonts w:asciiTheme="majorHAnsi" w:hAnsiTheme="majorHAnsi"/>
          <w:lang w:val="en-US"/>
        </w:rPr>
      </w:pPr>
      <w:proofErr w:type="spellStart"/>
      <w:r w:rsidRPr="005854CB">
        <w:rPr>
          <w:rFonts w:asciiTheme="majorHAnsi" w:hAnsiTheme="majorHAnsi"/>
          <w:lang w:val="en-US"/>
        </w:rPr>
        <w:t>Lettens</w:t>
      </w:r>
      <w:proofErr w:type="spellEnd"/>
      <w:r w:rsidRPr="005854CB">
        <w:rPr>
          <w:rFonts w:asciiTheme="majorHAnsi" w:hAnsiTheme="majorHAnsi"/>
          <w:lang w:val="en-US"/>
        </w:rPr>
        <w:t xml:space="preserve">, H., 1991. </w:t>
      </w:r>
      <w:r w:rsidRPr="005854CB">
        <w:rPr>
          <w:rStyle w:val="subfielddata"/>
          <w:rFonts w:asciiTheme="majorHAnsi" w:eastAsia="Arial Unicode MS" w:hAnsiTheme="majorHAnsi"/>
          <w:shd w:val="clear" w:color="auto" w:fill="FFFFFF"/>
        </w:rPr>
        <w:t xml:space="preserve">L'ornementation sculpturale du Jardin Botanique de Bruxelles sous la direction de Constantin Meunier et de Charles Van der Stappen : de la sculpture sous surveillance. </w:t>
      </w:r>
      <w:r w:rsidRPr="005854CB">
        <w:rPr>
          <w:rStyle w:val="subfielddata"/>
          <w:rFonts w:asciiTheme="majorHAnsi" w:eastAsia="Arial Unicode MS" w:hAnsiTheme="majorHAnsi"/>
          <w:b/>
          <w:shd w:val="clear" w:color="auto" w:fill="FFFFFF"/>
        </w:rPr>
        <w:t xml:space="preserve"> </w:t>
      </w:r>
      <w:r w:rsidRPr="005854CB">
        <w:rPr>
          <w:rStyle w:val="subfielddata"/>
          <w:rFonts w:asciiTheme="majorHAnsi" w:eastAsia="Arial Unicode MS" w:hAnsiTheme="majorHAnsi"/>
          <w:i/>
          <w:shd w:val="clear" w:color="auto" w:fill="FFFFFF"/>
        </w:rPr>
        <w:t>Folklore brabançon</w:t>
      </w:r>
      <w:r w:rsidRPr="005854CB">
        <w:rPr>
          <w:rStyle w:val="subfielddata"/>
          <w:rFonts w:asciiTheme="majorHAnsi" w:eastAsia="Arial Unicode MS" w:hAnsiTheme="majorHAnsi"/>
          <w:shd w:val="clear" w:color="auto" w:fill="FFFFFF"/>
        </w:rPr>
        <w:t xml:space="preserve">. n°271, 335-395. </w:t>
      </w:r>
    </w:p>
    <w:p w14:paraId="2491367E" w14:textId="6C721149" w:rsidR="00582C1B" w:rsidRPr="00FB0B90" w:rsidRDefault="005854CB" w:rsidP="00FB0B90">
      <w:pPr>
        <w:pStyle w:val="ListParagraph"/>
        <w:numPr>
          <w:ilvl w:val="0"/>
          <w:numId w:val="6"/>
        </w:numPr>
        <w:rPr>
          <w:rFonts w:asciiTheme="majorHAnsi" w:hAnsiTheme="majorHAnsi"/>
          <w:sz w:val="22"/>
          <w:szCs w:val="22"/>
        </w:rPr>
      </w:pPr>
      <w:proofErr w:type="spellStart"/>
      <w:r w:rsidRPr="00C022FA">
        <w:rPr>
          <w:rFonts w:asciiTheme="majorHAnsi" w:hAnsiTheme="majorHAnsi"/>
          <w:sz w:val="22"/>
          <w:szCs w:val="22"/>
        </w:rPr>
        <w:t>Scarnière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, C., 2015. </w:t>
      </w:r>
      <w:proofErr w:type="spellStart"/>
      <w:r w:rsidRPr="00C022FA">
        <w:rPr>
          <w:rFonts w:asciiTheme="majorHAnsi" w:hAnsiTheme="majorHAnsi"/>
          <w:sz w:val="22"/>
          <w:szCs w:val="22"/>
        </w:rPr>
        <w:t>Desenfans</w:t>
      </w:r>
      <w:proofErr w:type="spellEnd"/>
      <w:r w:rsidRPr="00C022FA">
        <w:rPr>
          <w:rFonts w:asciiTheme="majorHAnsi" w:hAnsiTheme="majorHAnsi"/>
          <w:sz w:val="22"/>
          <w:szCs w:val="22"/>
        </w:rPr>
        <w:t xml:space="preserve"> Constant, dit Albert. </w:t>
      </w:r>
      <w:proofErr w:type="spellStart"/>
      <w:r w:rsidRPr="00C022FA">
        <w:rPr>
          <w:rFonts w:asciiTheme="majorHAnsi" w:hAnsiTheme="majorHAnsi"/>
          <w:i/>
          <w:sz w:val="22"/>
          <w:szCs w:val="22"/>
        </w:rPr>
        <w:t>Lothier</w:t>
      </w:r>
      <w:proofErr w:type="spellEnd"/>
      <w:r w:rsidRPr="00C022FA">
        <w:rPr>
          <w:rFonts w:asciiTheme="majorHAnsi" w:hAnsiTheme="majorHAnsi"/>
          <w:i/>
          <w:sz w:val="22"/>
          <w:szCs w:val="22"/>
        </w:rPr>
        <w:t xml:space="preserve"> Roman, </w:t>
      </w:r>
      <w:r w:rsidRPr="00C022FA">
        <w:rPr>
          <w:rFonts w:asciiTheme="majorHAnsi" w:hAnsiTheme="majorHAnsi"/>
          <w:sz w:val="22"/>
          <w:szCs w:val="22"/>
        </w:rPr>
        <w:t xml:space="preserve">3. (à apparaître) </w:t>
      </w:r>
    </w:p>
    <w:p w14:paraId="4044E0E2" w14:textId="45C39D11" w:rsidR="00897EAA" w:rsidRPr="00327C33" w:rsidRDefault="00582C1B" w:rsidP="00E12099">
      <w:pPr>
        <w:pStyle w:val="ListParagraph"/>
        <w:numPr>
          <w:ilvl w:val="0"/>
          <w:numId w:val="4"/>
        </w:numPr>
        <w:rPr>
          <w:rFonts w:asciiTheme="majorHAnsi" w:hAnsiTheme="majorHAnsi"/>
          <w:sz w:val="22"/>
          <w:szCs w:val="22"/>
          <w:u w:val="single"/>
        </w:rPr>
      </w:pPr>
      <w:r w:rsidRPr="00C022FA">
        <w:rPr>
          <w:rFonts w:asciiTheme="majorHAnsi" w:hAnsiTheme="majorHAnsi"/>
          <w:sz w:val="22"/>
          <w:szCs w:val="22"/>
          <w:u w:val="single"/>
        </w:rPr>
        <w:t xml:space="preserve">Sources </w:t>
      </w:r>
    </w:p>
    <w:p w14:paraId="142A87C2" w14:textId="08C1CB8A" w:rsidR="00897EAA" w:rsidRPr="00327C33" w:rsidRDefault="00582C1B" w:rsidP="00327C33">
      <w:pPr>
        <w:pStyle w:val="ListParagraph"/>
        <w:numPr>
          <w:ilvl w:val="1"/>
          <w:numId w:val="10"/>
        </w:numPr>
        <w:rPr>
          <w:rFonts w:asciiTheme="majorHAnsi" w:hAnsiTheme="majorHAnsi"/>
          <w:sz w:val="22"/>
          <w:szCs w:val="22"/>
        </w:rPr>
      </w:pPr>
      <w:r w:rsidRPr="005A1C44">
        <w:rPr>
          <w:rFonts w:asciiTheme="majorHAnsi" w:hAnsiTheme="majorHAnsi"/>
          <w:sz w:val="22"/>
          <w:szCs w:val="22"/>
        </w:rPr>
        <w:t>Sources inédites et audio-visuelles</w:t>
      </w:r>
    </w:p>
    <w:p w14:paraId="6C4BDB8D" w14:textId="735F6616" w:rsidR="00340327" w:rsidRDefault="00340327" w:rsidP="00340327">
      <w:pPr>
        <w:pStyle w:val="NoSpacing"/>
        <w:numPr>
          <w:ilvl w:val="0"/>
          <w:numId w:val="6"/>
        </w:numPr>
        <w:rPr>
          <w:sz w:val="20"/>
          <w:szCs w:val="20"/>
        </w:rPr>
      </w:pPr>
      <w:r w:rsidRPr="006534A5">
        <w:rPr>
          <w:sz w:val="20"/>
          <w:szCs w:val="20"/>
        </w:rPr>
        <w:t>Dossier sur le Jardin Botanique, Fond des Beaux-Arts, Bruxelles : Archives Générales du Royaume, (T004 02) 471-472-473-474-475.</w:t>
      </w:r>
    </w:p>
    <w:p w14:paraId="3532A7E2" w14:textId="71B3BBEB" w:rsidR="00340327" w:rsidRPr="006534A5" w:rsidRDefault="00050AEE" w:rsidP="00340327">
      <w:pPr>
        <w:pStyle w:val="NoSpacing"/>
        <w:numPr>
          <w:ilvl w:val="0"/>
          <w:numId w:val="6"/>
        </w:numPr>
        <w:rPr>
          <w:sz w:val="20"/>
          <w:szCs w:val="20"/>
        </w:rPr>
      </w:pPr>
      <w:r>
        <w:rPr>
          <w:sz w:val="20"/>
          <w:szCs w:val="20"/>
        </w:rPr>
        <w:t>Lettre du Collège de Schaerbeek à Albert Desenfans, sculpteur, 27 mars 1912. Schaerbeek, Fond Local de Schaerbeek, A21-C2.</w:t>
      </w:r>
    </w:p>
    <w:p w14:paraId="6F7C2831" w14:textId="2180FBE2" w:rsidR="009A54DD" w:rsidRPr="00340327" w:rsidRDefault="009A54DD" w:rsidP="009A54DD">
      <w:pPr>
        <w:rPr>
          <w:rFonts w:asciiTheme="majorHAnsi" w:hAnsiTheme="majorHAnsi"/>
          <w:sz w:val="22"/>
          <w:szCs w:val="22"/>
        </w:rPr>
      </w:pPr>
    </w:p>
    <w:p w14:paraId="091ED6CA" w14:textId="77777777" w:rsidR="009A54DD" w:rsidRPr="00C022FA" w:rsidRDefault="009A54DD" w:rsidP="009A54DD">
      <w:pPr>
        <w:rPr>
          <w:rFonts w:asciiTheme="majorHAnsi" w:hAnsiTheme="majorHAnsi"/>
          <w:b/>
          <w:sz w:val="22"/>
          <w:szCs w:val="22"/>
          <w:u w:val="single"/>
        </w:rPr>
      </w:pPr>
    </w:p>
    <w:p w14:paraId="0DC7B864" w14:textId="77777777" w:rsidR="00D225B3" w:rsidRDefault="00D225B3" w:rsidP="003E735A">
      <w:pPr>
        <w:tabs>
          <w:tab w:val="left" w:pos="7640"/>
        </w:tabs>
        <w:rPr>
          <w:rFonts w:ascii="Times" w:eastAsia="Times New Roman" w:hAnsi="Times" w:cs="Times New Roman"/>
          <w:sz w:val="20"/>
          <w:szCs w:val="20"/>
          <w:lang w:val="en-US"/>
        </w:rPr>
      </w:pPr>
    </w:p>
    <w:p w14:paraId="41F99AFC" w14:textId="77777777" w:rsidR="00D225B3" w:rsidRDefault="00D225B3" w:rsidP="003E735A">
      <w:pPr>
        <w:tabs>
          <w:tab w:val="left" w:pos="7640"/>
        </w:tabs>
        <w:rPr>
          <w:rFonts w:ascii="Times" w:eastAsia="Times New Roman" w:hAnsi="Times" w:cs="Times New Roman"/>
          <w:sz w:val="20"/>
          <w:szCs w:val="20"/>
          <w:lang w:val="en-US"/>
        </w:rPr>
      </w:pPr>
    </w:p>
    <w:p w14:paraId="1FBB9A67" w14:textId="77777777" w:rsidR="00D225B3" w:rsidRDefault="00D225B3" w:rsidP="003E735A">
      <w:pPr>
        <w:tabs>
          <w:tab w:val="left" w:pos="7640"/>
        </w:tabs>
        <w:rPr>
          <w:rFonts w:ascii="Times" w:eastAsia="Times New Roman" w:hAnsi="Times" w:cs="Times New Roman"/>
          <w:sz w:val="20"/>
          <w:szCs w:val="20"/>
          <w:lang w:val="en-US"/>
        </w:rPr>
      </w:pPr>
    </w:p>
    <w:p w14:paraId="7B1F279F" w14:textId="77777777" w:rsidR="00D225B3" w:rsidRDefault="00D225B3" w:rsidP="003E735A">
      <w:pPr>
        <w:tabs>
          <w:tab w:val="left" w:pos="7640"/>
        </w:tabs>
        <w:rPr>
          <w:rFonts w:ascii="Times" w:eastAsia="Times New Roman" w:hAnsi="Times" w:cs="Times New Roman"/>
          <w:sz w:val="20"/>
          <w:szCs w:val="20"/>
          <w:lang w:val="en-US"/>
        </w:rPr>
      </w:pPr>
    </w:p>
    <w:p w14:paraId="75400687" w14:textId="77777777" w:rsidR="00D225B3" w:rsidRDefault="00D225B3" w:rsidP="003E735A">
      <w:pPr>
        <w:tabs>
          <w:tab w:val="left" w:pos="7640"/>
        </w:tabs>
        <w:rPr>
          <w:rFonts w:ascii="Times" w:eastAsia="Times New Roman" w:hAnsi="Times" w:cs="Times New Roman"/>
          <w:sz w:val="20"/>
          <w:szCs w:val="20"/>
          <w:lang w:val="en-US"/>
        </w:rPr>
      </w:pPr>
    </w:p>
    <w:p w14:paraId="48257021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5F4B6F63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6BFD1B27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6807A07A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07A44529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43FDEB65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7F3C4FB0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47CA1683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2ECE77EF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41DBC538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2729D46E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0AC746B2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19EFE020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2275EDB7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212D40E7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601F92F7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3655FEA6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1C16F5E2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06039AC4" w14:textId="77777777" w:rsidR="006D778F" w:rsidRDefault="006D778F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</w:p>
    <w:p w14:paraId="5354F997" w14:textId="77777777" w:rsidR="006D778F" w:rsidRDefault="006D778F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</w:p>
    <w:p w14:paraId="7DF7EC05" w14:textId="77777777" w:rsidR="006D778F" w:rsidRDefault="006D778F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</w:p>
    <w:p w14:paraId="2B2677AD" w14:textId="77777777" w:rsidR="006D778F" w:rsidRDefault="006D778F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</w:p>
    <w:p w14:paraId="7DC9E510" w14:textId="77777777" w:rsidR="006D778F" w:rsidRDefault="006D778F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</w:p>
    <w:p w14:paraId="45658003" w14:textId="77777777" w:rsidR="006D778F" w:rsidRDefault="006D778F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</w:p>
    <w:p w14:paraId="61ECCDD4" w14:textId="77777777" w:rsidR="006D778F" w:rsidRDefault="006D778F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</w:p>
    <w:p w14:paraId="54A11694" w14:textId="77777777" w:rsidR="006D778F" w:rsidRDefault="006D778F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</w:p>
    <w:p w14:paraId="42EC206E" w14:textId="77777777" w:rsidR="006D778F" w:rsidRDefault="006D778F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</w:p>
    <w:p w14:paraId="77A4EEAE" w14:textId="77777777" w:rsidR="006D778F" w:rsidRDefault="006D778F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</w:p>
    <w:p w14:paraId="4C1421F6" w14:textId="77777777" w:rsidR="006D778F" w:rsidRDefault="006D778F" w:rsidP="00E612D5">
      <w:pPr>
        <w:tabs>
          <w:tab w:val="left" w:pos="7640"/>
        </w:tabs>
        <w:rPr>
          <w:rFonts w:asciiTheme="majorHAnsi" w:hAnsiTheme="majorHAnsi"/>
          <w:b/>
          <w:sz w:val="22"/>
          <w:szCs w:val="22"/>
          <w:u w:val="single"/>
        </w:rPr>
      </w:pPr>
    </w:p>
    <w:p w14:paraId="49A074C6" w14:textId="77777777" w:rsidR="00E612D5" w:rsidRPr="00E612D5" w:rsidRDefault="00E612D5" w:rsidP="00E612D5">
      <w:pPr>
        <w:tabs>
          <w:tab w:val="left" w:pos="7640"/>
        </w:tabs>
        <w:rPr>
          <w:rFonts w:asciiTheme="majorHAnsi" w:hAnsiTheme="majorHAnsi"/>
          <w:b/>
          <w:sz w:val="22"/>
          <w:szCs w:val="22"/>
          <w:u w:val="single"/>
        </w:rPr>
      </w:pPr>
    </w:p>
    <w:p w14:paraId="3B67B16F" w14:textId="77777777" w:rsidR="006D778F" w:rsidRDefault="006D778F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</w:p>
    <w:p w14:paraId="2FEB4FE8" w14:textId="040A4D5A" w:rsidR="00923AF3" w:rsidRPr="00103068" w:rsidRDefault="00103068" w:rsidP="007B3527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sz w:val="22"/>
          <w:szCs w:val="22"/>
          <w:u w:val="single"/>
        </w:rPr>
      </w:pPr>
      <w:r w:rsidRPr="00103068">
        <w:rPr>
          <w:rFonts w:asciiTheme="majorHAnsi" w:hAnsiTheme="majorHAnsi"/>
          <w:b/>
          <w:sz w:val="22"/>
          <w:szCs w:val="22"/>
          <w:u w:val="single"/>
        </w:rPr>
        <w:lastRenderedPageBreak/>
        <w:t>Illustrations</w:t>
      </w:r>
    </w:p>
    <w:p w14:paraId="022E753B" w14:textId="77777777" w:rsidR="00923AF3" w:rsidRDefault="00923AF3" w:rsidP="003E735A">
      <w:pPr>
        <w:tabs>
          <w:tab w:val="left" w:pos="7640"/>
        </w:tabs>
        <w:rPr>
          <w:rFonts w:asciiTheme="majorHAnsi" w:hAnsiTheme="majorHAnsi"/>
          <w:sz w:val="22"/>
          <w:szCs w:val="22"/>
          <w:u w:val="single"/>
        </w:rPr>
      </w:pPr>
    </w:p>
    <w:p w14:paraId="7187E4C2" w14:textId="77777777" w:rsidR="00923AF3" w:rsidRPr="00923AF3" w:rsidRDefault="00923AF3" w:rsidP="003E735A">
      <w:pPr>
        <w:tabs>
          <w:tab w:val="left" w:pos="7640"/>
        </w:tabs>
        <w:rPr>
          <w:rFonts w:asciiTheme="majorHAnsi" w:hAnsiTheme="majorHAnsi"/>
          <w:sz w:val="22"/>
          <w:szCs w:val="22"/>
        </w:rPr>
      </w:pPr>
    </w:p>
    <w:p w14:paraId="29ACD8C1" w14:textId="77777777" w:rsidR="00923AF3" w:rsidRDefault="00D225B3" w:rsidP="003E735A">
      <w:pPr>
        <w:tabs>
          <w:tab w:val="left" w:pos="7640"/>
        </w:tabs>
        <w:rPr>
          <w:sz w:val="22"/>
          <w:szCs w:val="22"/>
        </w:rPr>
      </w:pPr>
      <w:r w:rsidRPr="002B4701">
        <w:rPr>
          <w:noProof/>
          <w:sz w:val="22"/>
          <w:szCs w:val="22"/>
          <w:lang w:val="en-GB" w:eastAsia="en-GB"/>
        </w:rPr>
        <w:drawing>
          <wp:inline distT="0" distB="0" distL="0" distR="0" wp14:anchorId="2651B2C7" wp14:editId="56B10463">
            <wp:extent cx="5200299" cy="6937375"/>
            <wp:effectExtent l="0" t="0" r="6985" b="0"/>
            <wp:docPr id="2" name="Image 2" descr="Macintosh HD:Users:buisseretalix:Pictures:iPhoto Library:Masters:2014:11:09:20141109-172008:IMG_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buisseretalix:Pictures:iPhoto Library:Masters:2014:11:09:20141109-172008:IMG_190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518" cy="694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5B3">
        <w:rPr>
          <w:sz w:val="22"/>
          <w:szCs w:val="22"/>
        </w:rPr>
        <w:t xml:space="preserve"> </w:t>
      </w:r>
    </w:p>
    <w:p w14:paraId="60023749" w14:textId="77777777" w:rsidR="00923AF3" w:rsidRDefault="00923AF3" w:rsidP="003E735A">
      <w:pPr>
        <w:tabs>
          <w:tab w:val="left" w:pos="7640"/>
        </w:tabs>
        <w:rPr>
          <w:sz w:val="22"/>
          <w:szCs w:val="22"/>
        </w:rPr>
      </w:pPr>
    </w:p>
    <w:p w14:paraId="08274B31" w14:textId="172330E2" w:rsidR="00923AF3" w:rsidRPr="001F157F" w:rsidRDefault="00923AF3" w:rsidP="00923AF3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t xml:space="preserve">(Fig. 1) </w:t>
      </w:r>
      <w:r w:rsidR="00BE13B3">
        <w:rPr>
          <w:rFonts w:asciiTheme="majorHAnsi" w:hAnsiTheme="majorHAnsi"/>
          <w:noProof/>
          <w:sz w:val="22"/>
          <w:szCs w:val="22"/>
        </w:rPr>
        <w:t>DESENFANS</w:t>
      </w:r>
      <w:r>
        <w:rPr>
          <w:rFonts w:asciiTheme="majorHAnsi" w:hAnsiTheme="majorHAnsi"/>
          <w:noProof/>
          <w:sz w:val="22"/>
          <w:szCs w:val="22"/>
        </w:rPr>
        <w:t xml:space="preserve">, Constant Albert (1845-1938), </w:t>
      </w:r>
      <w:r>
        <w:rPr>
          <w:rFonts w:asciiTheme="majorHAnsi" w:hAnsiTheme="majorHAnsi"/>
          <w:i/>
          <w:noProof/>
          <w:sz w:val="22"/>
          <w:szCs w:val="22"/>
        </w:rPr>
        <w:t xml:space="preserve">Le Lys, </w:t>
      </w:r>
      <w:r w:rsidR="00367D02">
        <w:rPr>
          <w:rFonts w:asciiTheme="majorHAnsi" w:hAnsiTheme="majorHAnsi"/>
          <w:noProof/>
          <w:sz w:val="22"/>
          <w:szCs w:val="22"/>
        </w:rPr>
        <w:t>1895-1898</w:t>
      </w:r>
      <w:r>
        <w:rPr>
          <w:rFonts w:asciiTheme="majorHAnsi" w:hAnsiTheme="majorHAnsi"/>
          <w:noProof/>
          <w:sz w:val="22"/>
          <w:szCs w:val="22"/>
        </w:rPr>
        <w:t xml:space="preserve">, fonte en bronze, 2m00. Saint-Josse-Ten-Noode, Jardin Botanique. </w:t>
      </w:r>
    </w:p>
    <w:p w14:paraId="500FC5E2" w14:textId="77777777" w:rsidR="00923AF3" w:rsidRPr="00923AF3" w:rsidRDefault="00923AF3" w:rsidP="003E735A">
      <w:pPr>
        <w:tabs>
          <w:tab w:val="left" w:pos="7640"/>
        </w:tabs>
        <w:rPr>
          <w:rFonts w:asciiTheme="majorHAnsi" w:hAnsiTheme="majorHAnsi"/>
          <w:sz w:val="22"/>
          <w:szCs w:val="22"/>
        </w:rPr>
      </w:pPr>
    </w:p>
    <w:p w14:paraId="3719D822" w14:textId="77777777" w:rsidR="00923AF3" w:rsidRDefault="00D225B3" w:rsidP="003E735A">
      <w:pPr>
        <w:tabs>
          <w:tab w:val="left" w:pos="7640"/>
        </w:tabs>
        <w:rPr>
          <w:noProof/>
          <w:sz w:val="22"/>
          <w:szCs w:val="22"/>
        </w:rPr>
      </w:pPr>
      <w:r w:rsidRPr="00D225B3">
        <w:rPr>
          <w:noProof/>
          <w:sz w:val="22"/>
          <w:szCs w:val="22"/>
          <w:lang w:val="en-GB" w:eastAsia="en-GB"/>
        </w:rPr>
        <w:lastRenderedPageBreak/>
        <w:drawing>
          <wp:inline distT="0" distB="0" distL="0" distR="0" wp14:anchorId="40703F4F" wp14:editId="1D433A21">
            <wp:extent cx="5027295" cy="6706575"/>
            <wp:effectExtent l="0" t="0" r="1905" b="0"/>
            <wp:docPr id="1" name="Image 1" descr="Macintosh HD:Users:buisseretalix:Pictures:iPhoto Library:Masters:2014:11:09:20141109-172008:IMG_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buisseretalix:Pictures:iPhoto Library:Masters:2014:11:09:20141109-172008:IMG_19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055" cy="6708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5B3">
        <w:rPr>
          <w:noProof/>
          <w:sz w:val="22"/>
          <w:szCs w:val="22"/>
        </w:rPr>
        <w:t xml:space="preserve"> </w:t>
      </w:r>
    </w:p>
    <w:p w14:paraId="1A2DCCA4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1175A49B" w14:textId="2267FD0A" w:rsidR="00923AF3" w:rsidRPr="001F157F" w:rsidRDefault="00923AF3" w:rsidP="00923AF3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t xml:space="preserve">(Fig. 2) </w:t>
      </w:r>
      <w:r w:rsidR="00BE13B3">
        <w:rPr>
          <w:rFonts w:asciiTheme="majorHAnsi" w:hAnsiTheme="majorHAnsi"/>
          <w:noProof/>
          <w:sz w:val="22"/>
          <w:szCs w:val="22"/>
        </w:rPr>
        <w:t>DESENFANS</w:t>
      </w:r>
      <w:r>
        <w:rPr>
          <w:rFonts w:asciiTheme="majorHAnsi" w:hAnsiTheme="majorHAnsi"/>
          <w:noProof/>
          <w:sz w:val="22"/>
          <w:szCs w:val="22"/>
        </w:rPr>
        <w:t xml:space="preserve">, Constant Albert (1845-1938), </w:t>
      </w:r>
      <w:r>
        <w:rPr>
          <w:rFonts w:asciiTheme="majorHAnsi" w:hAnsiTheme="majorHAnsi"/>
          <w:i/>
          <w:noProof/>
          <w:sz w:val="22"/>
          <w:szCs w:val="22"/>
        </w:rPr>
        <w:t xml:space="preserve">Le Lys, </w:t>
      </w:r>
      <w:r w:rsidR="00367D02">
        <w:rPr>
          <w:rFonts w:asciiTheme="majorHAnsi" w:hAnsiTheme="majorHAnsi"/>
          <w:noProof/>
          <w:sz w:val="22"/>
          <w:szCs w:val="22"/>
        </w:rPr>
        <w:t>1895-1898</w:t>
      </w:r>
      <w:r>
        <w:rPr>
          <w:rFonts w:asciiTheme="majorHAnsi" w:hAnsiTheme="majorHAnsi"/>
          <w:noProof/>
          <w:sz w:val="22"/>
          <w:szCs w:val="22"/>
        </w:rPr>
        <w:t xml:space="preserve">, fonte en bronze, 2m00. Saint-Josse-Ten-Noode, Jardin Botanique. </w:t>
      </w:r>
    </w:p>
    <w:p w14:paraId="6A106167" w14:textId="77777777" w:rsidR="00923AF3" w:rsidRPr="00923AF3" w:rsidRDefault="00923AF3" w:rsidP="003E735A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59FE4CDA" w14:textId="77777777" w:rsidR="001F157F" w:rsidRDefault="001F157F" w:rsidP="003E735A">
      <w:pPr>
        <w:tabs>
          <w:tab w:val="left" w:pos="7640"/>
        </w:tabs>
        <w:rPr>
          <w:noProof/>
          <w:sz w:val="22"/>
          <w:szCs w:val="22"/>
        </w:rPr>
      </w:pPr>
    </w:p>
    <w:p w14:paraId="767D4D02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40003106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62659137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6D80C33E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37BB5A17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02CFBBB4" w14:textId="77777777" w:rsidR="001F65A6" w:rsidRDefault="001F65A6" w:rsidP="003E735A">
      <w:pPr>
        <w:tabs>
          <w:tab w:val="left" w:pos="7640"/>
        </w:tabs>
        <w:rPr>
          <w:noProof/>
          <w:sz w:val="22"/>
          <w:szCs w:val="22"/>
        </w:rPr>
      </w:pPr>
    </w:p>
    <w:p w14:paraId="297BFC06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14803997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162E0D4E" w14:textId="2C3DD08D" w:rsidR="00923AF3" w:rsidRDefault="00367D02" w:rsidP="003E735A">
      <w:pPr>
        <w:tabs>
          <w:tab w:val="left" w:pos="7640"/>
        </w:tabs>
        <w:rPr>
          <w:noProof/>
          <w:sz w:val="22"/>
          <w:szCs w:val="22"/>
        </w:rPr>
      </w:pPr>
      <w:r>
        <w:rPr>
          <w:noProof/>
          <w:sz w:val="22"/>
          <w:szCs w:val="22"/>
          <w:lang w:val="en-GB" w:eastAsia="en-GB"/>
        </w:rPr>
        <w:lastRenderedPageBreak/>
        <w:drawing>
          <wp:inline distT="0" distB="0" distL="0" distR="0" wp14:anchorId="3E090A4F" wp14:editId="2FCED13D">
            <wp:extent cx="5740400" cy="4305300"/>
            <wp:effectExtent l="0" t="0" r="0" b="12700"/>
            <wp:docPr id="16" name="Image 16" descr="Macintosh HD:Users:buisseretalix:Pictures:iPhoto Library:Previews:2014:12:11:20141211-165419:IMG_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buisseretalix:Pictures:iPhoto Library:Previews:2014:12:11:20141211-165419:IMG_221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12CB1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30DC8DD2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777B1CC9" w14:textId="77777777" w:rsidR="006F5AF3" w:rsidRDefault="00A329FF" w:rsidP="00A329F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noProof/>
          <w:sz w:val="22"/>
          <w:szCs w:val="22"/>
        </w:rPr>
        <w:t>(Fig. 3</w:t>
      </w:r>
      <w:r w:rsidR="00367D02">
        <w:rPr>
          <w:noProof/>
          <w:sz w:val="22"/>
          <w:szCs w:val="22"/>
        </w:rPr>
        <w:t xml:space="preserve">) </w:t>
      </w:r>
      <w:r w:rsidR="00BE13B3">
        <w:rPr>
          <w:rFonts w:asciiTheme="majorHAnsi" w:hAnsiTheme="majorHAnsi"/>
          <w:noProof/>
          <w:sz w:val="22"/>
          <w:szCs w:val="22"/>
        </w:rPr>
        <w:t>DESENFANS</w:t>
      </w:r>
      <w:r w:rsidR="00367D02">
        <w:rPr>
          <w:rFonts w:asciiTheme="majorHAnsi" w:hAnsiTheme="majorHAnsi"/>
          <w:noProof/>
          <w:sz w:val="22"/>
          <w:szCs w:val="22"/>
        </w:rPr>
        <w:t xml:space="preserve">, Constant Albert (1845-1938), </w:t>
      </w:r>
      <w:r w:rsidR="00367D02">
        <w:rPr>
          <w:rFonts w:asciiTheme="majorHAnsi" w:hAnsiTheme="majorHAnsi"/>
          <w:i/>
          <w:noProof/>
          <w:sz w:val="22"/>
          <w:szCs w:val="22"/>
        </w:rPr>
        <w:t xml:space="preserve">Le Lys, </w:t>
      </w:r>
      <w:r w:rsidR="00367D02">
        <w:rPr>
          <w:rFonts w:asciiTheme="majorHAnsi" w:hAnsiTheme="majorHAnsi"/>
          <w:noProof/>
          <w:sz w:val="22"/>
          <w:szCs w:val="22"/>
        </w:rPr>
        <w:t>1895-1898, fonte en bronze, 2m00. Saint-Josse-Ten-Noode, Jardin Botanique.</w:t>
      </w:r>
    </w:p>
    <w:p w14:paraId="59F1EF36" w14:textId="490C45D4" w:rsidR="00A329FF" w:rsidRDefault="00A329FF" w:rsidP="00A329FF">
      <w:pPr>
        <w:tabs>
          <w:tab w:val="left" w:pos="7640"/>
        </w:tabs>
        <w:rPr>
          <w:noProof/>
          <w:sz w:val="22"/>
          <w:szCs w:val="22"/>
        </w:rPr>
      </w:pPr>
      <w:r w:rsidRPr="00A329FF">
        <w:rPr>
          <w:noProof/>
          <w:sz w:val="22"/>
          <w:szCs w:val="22"/>
        </w:rPr>
        <w:lastRenderedPageBreak/>
        <w:t xml:space="preserve"> </w:t>
      </w:r>
      <w:r>
        <w:rPr>
          <w:noProof/>
          <w:sz w:val="22"/>
          <w:szCs w:val="22"/>
          <w:lang w:val="en-GB" w:eastAsia="en-GB"/>
        </w:rPr>
        <w:drawing>
          <wp:inline distT="0" distB="0" distL="0" distR="0" wp14:anchorId="2DF10618" wp14:editId="12839BFE">
            <wp:extent cx="5530557" cy="7366348"/>
            <wp:effectExtent l="0" t="0" r="6985" b="0"/>
            <wp:docPr id="7" name="Image 7" descr="Macintosh HD:Users:buisseretalix:Desktop:DESENFANS:Schaerbeek:Sculptuers de Bxl Catalogue Riasonné:IMG_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buisseretalix:Desktop:DESENFANS:Schaerbeek:Sculptuers de Bxl Catalogue Riasonné:IMG_201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557" cy="736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2DCE2" w14:textId="77777777" w:rsidR="00A329FF" w:rsidRDefault="00A329FF" w:rsidP="00A329FF">
      <w:pPr>
        <w:tabs>
          <w:tab w:val="left" w:pos="7640"/>
        </w:tabs>
        <w:rPr>
          <w:noProof/>
          <w:sz w:val="22"/>
          <w:szCs w:val="22"/>
        </w:rPr>
      </w:pPr>
    </w:p>
    <w:p w14:paraId="034F89F3" w14:textId="77777777" w:rsidR="000710DC" w:rsidRDefault="00A329FF" w:rsidP="00E47EE3">
      <w:pPr>
        <w:rPr>
          <w:rFonts w:asciiTheme="majorHAnsi" w:hAnsiTheme="majorHAnsi"/>
          <w:noProof/>
          <w:sz w:val="22"/>
          <w:szCs w:val="22"/>
        </w:rPr>
      </w:pPr>
      <w:r w:rsidRPr="00E47EE3">
        <w:rPr>
          <w:rFonts w:asciiTheme="majorHAnsi" w:hAnsiTheme="majorHAnsi"/>
          <w:noProof/>
          <w:sz w:val="22"/>
          <w:szCs w:val="22"/>
        </w:rPr>
        <w:t xml:space="preserve">(Fig. 4) DESENFANS, Constant Albert (1845-1938), </w:t>
      </w:r>
      <w:r w:rsidRPr="00E47EE3">
        <w:rPr>
          <w:rFonts w:asciiTheme="majorHAnsi" w:hAnsiTheme="majorHAnsi"/>
          <w:i/>
          <w:noProof/>
          <w:sz w:val="22"/>
          <w:szCs w:val="22"/>
        </w:rPr>
        <w:t xml:space="preserve">Le Lys, </w:t>
      </w:r>
      <w:r w:rsidRPr="00E47EE3">
        <w:rPr>
          <w:rFonts w:asciiTheme="majorHAnsi" w:hAnsiTheme="majorHAnsi"/>
          <w:noProof/>
          <w:sz w:val="22"/>
          <w:szCs w:val="22"/>
        </w:rPr>
        <w:t xml:space="preserve">1895-1898, fonte en bronze, 2m00. Saint-Josse-Ten-Noode, </w:t>
      </w:r>
      <w:r w:rsidR="00E47EE3" w:rsidRPr="00E47EE3">
        <w:rPr>
          <w:rFonts w:asciiTheme="majorHAnsi" w:hAnsiTheme="majorHAnsi"/>
          <w:noProof/>
          <w:sz w:val="22"/>
          <w:szCs w:val="22"/>
        </w:rPr>
        <w:t xml:space="preserve">Jardin Botanique. </w:t>
      </w:r>
    </w:p>
    <w:p w14:paraId="3B8C4E96" w14:textId="2A5E5576" w:rsidR="00E47EE3" w:rsidRPr="000710DC" w:rsidRDefault="00E47EE3" w:rsidP="00E47EE3">
      <w:pPr>
        <w:rPr>
          <w:rFonts w:asciiTheme="majorHAnsi" w:hAnsiTheme="majorHAnsi"/>
          <w:sz w:val="20"/>
          <w:szCs w:val="20"/>
        </w:rPr>
      </w:pPr>
      <w:r w:rsidRPr="000710DC">
        <w:rPr>
          <w:rFonts w:asciiTheme="majorHAnsi" w:hAnsiTheme="majorHAnsi"/>
          <w:noProof/>
          <w:sz w:val="20"/>
          <w:szCs w:val="20"/>
        </w:rPr>
        <w:t xml:space="preserve">(Paraît dans : </w:t>
      </w:r>
      <w:proofErr w:type="spellStart"/>
      <w:r w:rsidRPr="000710DC">
        <w:rPr>
          <w:rFonts w:asciiTheme="majorHAnsi" w:hAnsiTheme="majorHAnsi"/>
          <w:sz w:val="20"/>
          <w:szCs w:val="20"/>
        </w:rPr>
        <w:t>Derom</w:t>
      </w:r>
      <w:proofErr w:type="spellEnd"/>
      <w:r w:rsidRPr="000710DC">
        <w:rPr>
          <w:rFonts w:asciiTheme="majorHAnsi" w:hAnsiTheme="majorHAnsi"/>
          <w:sz w:val="20"/>
          <w:szCs w:val="20"/>
        </w:rPr>
        <w:t xml:space="preserve">, P., </w:t>
      </w:r>
      <w:proofErr w:type="spellStart"/>
      <w:r w:rsidRPr="000710DC">
        <w:rPr>
          <w:rFonts w:asciiTheme="majorHAnsi" w:hAnsiTheme="majorHAnsi"/>
          <w:sz w:val="20"/>
          <w:szCs w:val="20"/>
        </w:rPr>
        <w:t>Marquinie</w:t>
      </w:r>
      <w:proofErr w:type="spellEnd"/>
      <w:r w:rsidRPr="000710DC">
        <w:rPr>
          <w:rFonts w:asciiTheme="majorHAnsi" w:hAnsiTheme="majorHAnsi"/>
          <w:sz w:val="20"/>
          <w:szCs w:val="20"/>
        </w:rPr>
        <w:t xml:space="preserve">, G., 2002. </w:t>
      </w:r>
      <w:r w:rsidRPr="000710DC">
        <w:rPr>
          <w:rFonts w:asciiTheme="majorHAnsi" w:hAnsiTheme="majorHAnsi"/>
          <w:i/>
          <w:sz w:val="20"/>
          <w:szCs w:val="20"/>
        </w:rPr>
        <w:t xml:space="preserve">Les sculptures de Bruxelles (Catalogue raisonné), </w:t>
      </w:r>
      <w:r w:rsidRPr="000710DC">
        <w:rPr>
          <w:rFonts w:asciiTheme="majorHAnsi" w:hAnsiTheme="majorHAnsi"/>
          <w:sz w:val="20"/>
          <w:szCs w:val="20"/>
        </w:rPr>
        <w:t xml:space="preserve">Bruxelles : </w:t>
      </w:r>
      <w:r w:rsidR="000710DC" w:rsidRPr="000710DC">
        <w:rPr>
          <w:rFonts w:asciiTheme="majorHAnsi" w:hAnsiTheme="majorHAnsi"/>
          <w:sz w:val="20"/>
          <w:szCs w:val="20"/>
        </w:rPr>
        <w:t xml:space="preserve">Patrick </w:t>
      </w:r>
      <w:proofErr w:type="spellStart"/>
      <w:r w:rsidR="000710DC" w:rsidRPr="000710DC">
        <w:rPr>
          <w:rFonts w:asciiTheme="majorHAnsi" w:hAnsiTheme="majorHAnsi"/>
          <w:sz w:val="20"/>
          <w:szCs w:val="20"/>
        </w:rPr>
        <w:t>Derom</w:t>
      </w:r>
      <w:proofErr w:type="spellEnd"/>
      <w:r w:rsidR="000710DC" w:rsidRPr="000710DC">
        <w:rPr>
          <w:rFonts w:asciiTheme="majorHAnsi" w:hAnsiTheme="majorHAnsi"/>
          <w:sz w:val="20"/>
          <w:szCs w:val="20"/>
        </w:rPr>
        <w:t xml:space="preserve"> </w:t>
      </w:r>
      <w:proofErr w:type="spellStart"/>
      <w:r w:rsidR="000710DC" w:rsidRPr="000710DC">
        <w:rPr>
          <w:rFonts w:asciiTheme="majorHAnsi" w:hAnsiTheme="majorHAnsi"/>
          <w:sz w:val="20"/>
          <w:szCs w:val="20"/>
        </w:rPr>
        <w:t>Gallery</w:t>
      </w:r>
      <w:proofErr w:type="spellEnd"/>
      <w:r w:rsidR="000710DC" w:rsidRPr="000710DC">
        <w:rPr>
          <w:rFonts w:asciiTheme="majorHAnsi" w:hAnsiTheme="majorHAnsi"/>
          <w:sz w:val="20"/>
          <w:szCs w:val="20"/>
        </w:rPr>
        <w:t xml:space="preserve"> Brussels.</w:t>
      </w:r>
      <w:r w:rsidRPr="000710DC">
        <w:rPr>
          <w:rFonts w:asciiTheme="majorHAnsi" w:hAnsiTheme="majorHAnsi"/>
          <w:sz w:val="20"/>
          <w:szCs w:val="20"/>
        </w:rPr>
        <w:t>)</w:t>
      </w:r>
    </w:p>
    <w:p w14:paraId="1E90A405" w14:textId="5DEF2C88" w:rsidR="00A329FF" w:rsidRPr="00BE13B3" w:rsidRDefault="00A329FF" w:rsidP="00A329F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t xml:space="preserve"> </w:t>
      </w:r>
    </w:p>
    <w:p w14:paraId="18396D29" w14:textId="4A73DCFF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6C0464B0" w14:textId="77777777" w:rsidR="00B07FCC" w:rsidRDefault="00B07FCC" w:rsidP="00B07FCC">
      <w:pPr>
        <w:tabs>
          <w:tab w:val="left" w:pos="7640"/>
        </w:tabs>
        <w:rPr>
          <w:noProof/>
          <w:sz w:val="22"/>
          <w:szCs w:val="22"/>
        </w:rPr>
      </w:pPr>
      <w:r>
        <w:rPr>
          <w:noProof/>
          <w:sz w:val="22"/>
          <w:szCs w:val="22"/>
          <w:lang w:val="en-GB" w:eastAsia="en-GB"/>
        </w:rPr>
        <w:lastRenderedPageBreak/>
        <w:drawing>
          <wp:inline distT="0" distB="0" distL="0" distR="0" wp14:anchorId="2153C68E" wp14:editId="25F5096F">
            <wp:extent cx="6241497" cy="4684395"/>
            <wp:effectExtent l="0" t="0" r="6985" b="0"/>
            <wp:docPr id="3" name="Image 3" descr="Macintosh HD:Users:buisseretalix:Pictures:iPhoto Library:Masters:2014:11:09:20141109-172008:IMG_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buisseretalix:Pictures:iPhoto Library:Masters:2014:11:09:20141109-172008:IMG_190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138" cy="468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79E7B" w14:textId="77777777" w:rsidR="00B07FCC" w:rsidRDefault="00B07FCC" w:rsidP="00B07FCC">
      <w:pPr>
        <w:tabs>
          <w:tab w:val="left" w:pos="7640"/>
        </w:tabs>
        <w:rPr>
          <w:noProof/>
          <w:sz w:val="22"/>
          <w:szCs w:val="22"/>
        </w:rPr>
      </w:pPr>
    </w:p>
    <w:p w14:paraId="76A7E046" w14:textId="3CF30B34" w:rsidR="00B07FCC" w:rsidRPr="001F157F" w:rsidRDefault="00B07FCC" w:rsidP="00B07FCC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t xml:space="preserve">(Fig. 5) DESENFANS, Constant Albert (1845-1938), </w:t>
      </w:r>
      <w:r>
        <w:rPr>
          <w:rFonts w:asciiTheme="majorHAnsi" w:hAnsiTheme="majorHAnsi"/>
          <w:i/>
          <w:noProof/>
          <w:sz w:val="22"/>
          <w:szCs w:val="22"/>
        </w:rPr>
        <w:t xml:space="preserve">Le Lys, </w:t>
      </w:r>
      <w:r>
        <w:rPr>
          <w:rFonts w:asciiTheme="majorHAnsi" w:hAnsiTheme="majorHAnsi"/>
          <w:noProof/>
          <w:sz w:val="22"/>
          <w:szCs w:val="22"/>
        </w:rPr>
        <w:t xml:space="preserve">1895-1898, fonte en bronze, 2m00. Saint-Josse-Ten-Noode, Jardin Botanique. </w:t>
      </w:r>
    </w:p>
    <w:p w14:paraId="6E1D7663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7B53B284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54F46A36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3F9B87FD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52F82779" w14:textId="02EF4B9E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150F206E" w14:textId="74FB15D6" w:rsidR="00923AF3" w:rsidRDefault="00923AF3" w:rsidP="002B5E80">
      <w:pPr>
        <w:tabs>
          <w:tab w:val="left" w:pos="7640"/>
        </w:tabs>
        <w:ind w:left="-1417" w:right="-290"/>
        <w:rPr>
          <w:noProof/>
          <w:sz w:val="22"/>
          <w:szCs w:val="22"/>
        </w:rPr>
      </w:pPr>
    </w:p>
    <w:p w14:paraId="0E9331DC" w14:textId="77777777" w:rsidR="001F65A6" w:rsidRDefault="001F65A6" w:rsidP="003E735A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7660A920" w14:textId="75261340" w:rsidR="001F65A6" w:rsidRDefault="001F65A6" w:rsidP="003E735A">
      <w:pPr>
        <w:tabs>
          <w:tab w:val="left" w:pos="7640"/>
        </w:tabs>
        <w:rPr>
          <w:noProof/>
          <w:sz w:val="22"/>
          <w:szCs w:val="22"/>
        </w:rPr>
      </w:pPr>
    </w:p>
    <w:p w14:paraId="3252A5A2" w14:textId="77777777" w:rsidR="001F65A6" w:rsidRDefault="001F65A6" w:rsidP="003E735A">
      <w:pPr>
        <w:tabs>
          <w:tab w:val="left" w:pos="7640"/>
        </w:tabs>
        <w:rPr>
          <w:noProof/>
          <w:sz w:val="22"/>
          <w:szCs w:val="22"/>
        </w:rPr>
      </w:pPr>
    </w:p>
    <w:p w14:paraId="27A903FB" w14:textId="77777777" w:rsidR="001F65A6" w:rsidRDefault="001F65A6" w:rsidP="003E735A">
      <w:pPr>
        <w:tabs>
          <w:tab w:val="left" w:pos="7640"/>
        </w:tabs>
        <w:rPr>
          <w:noProof/>
          <w:sz w:val="22"/>
          <w:szCs w:val="22"/>
        </w:rPr>
      </w:pPr>
    </w:p>
    <w:p w14:paraId="5F317656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1F9671F8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699EEA44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108E353B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3A9CDBF2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2EAE9FA4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7C2F306A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39614A8B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64759009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0D23856F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26C2B6D6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16ECFC79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1C9E616F" w14:textId="77777777" w:rsidR="00E42055" w:rsidRDefault="00E42055" w:rsidP="00103068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</w:p>
    <w:p w14:paraId="16679B45" w14:textId="030CB100" w:rsidR="00923AF3" w:rsidRPr="00E42055" w:rsidRDefault="00103068" w:rsidP="00E42055">
      <w:pPr>
        <w:pStyle w:val="ListParagraph"/>
        <w:tabs>
          <w:tab w:val="left" w:pos="7640"/>
        </w:tabs>
        <w:ind w:left="360"/>
        <w:jc w:val="center"/>
        <w:rPr>
          <w:rFonts w:asciiTheme="majorHAnsi" w:hAnsiTheme="majorHAnsi"/>
          <w:b/>
          <w:noProof/>
          <w:sz w:val="22"/>
          <w:szCs w:val="22"/>
          <w:u w:val="single"/>
        </w:rPr>
      </w:pPr>
      <w:r w:rsidRPr="00103068">
        <w:rPr>
          <w:rFonts w:asciiTheme="majorHAnsi" w:hAnsiTheme="majorHAnsi"/>
          <w:b/>
          <w:noProof/>
          <w:sz w:val="22"/>
          <w:szCs w:val="22"/>
          <w:u w:val="single"/>
        </w:rPr>
        <w:lastRenderedPageBreak/>
        <w:t>Annexes</w:t>
      </w:r>
    </w:p>
    <w:p w14:paraId="1FBC5FFD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18BB300C" w14:textId="77777777" w:rsidR="00923AF3" w:rsidRDefault="00923AF3" w:rsidP="003E735A">
      <w:pPr>
        <w:tabs>
          <w:tab w:val="left" w:pos="7640"/>
        </w:tabs>
        <w:rPr>
          <w:noProof/>
          <w:sz w:val="22"/>
          <w:szCs w:val="22"/>
        </w:rPr>
      </w:pPr>
    </w:p>
    <w:p w14:paraId="60D98DBC" w14:textId="77777777" w:rsidR="003E3B41" w:rsidRPr="002B5E80" w:rsidRDefault="003E3B41" w:rsidP="003E3B41">
      <w:pPr>
        <w:tabs>
          <w:tab w:val="left" w:pos="7640"/>
        </w:tabs>
        <w:rPr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GB" w:eastAsia="en-GB"/>
        </w:rPr>
        <w:drawing>
          <wp:inline distT="0" distB="0" distL="0" distR="0" wp14:anchorId="151F5C49" wp14:editId="6F242114">
            <wp:extent cx="5753100" cy="7670800"/>
            <wp:effectExtent l="0" t="0" r="12700" b="0"/>
            <wp:docPr id="10" name="Image 10" descr="Macintosh HD:Users:buisseretalix:Desktop:DESENFANS:AGR:T 004/02 - 471 - 476:Esquis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buisseretalix:Desktop:DESENFANS:AGR:T 004/02 - 471 - 476:Esquisse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2"/>
          <w:szCs w:val="22"/>
        </w:rPr>
        <w:t>(Annexe 1) Photo. Bruxelles,  Archives Générales du Royaume, 471.</w:t>
      </w:r>
    </w:p>
    <w:p w14:paraId="657843D5" w14:textId="77777777" w:rsidR="002B5E80" w:rsidRDefault="002B5E80" w:rsidP="003E735A">
      <w:pPr>
        <w:tabs>
          <w:tab w:val="left" w:pos="7640"/>
        </w:tabs>
        <w:rPr>
          <w:noProof/>
          <w:sz w:val="22"/>
          <w:szCs w:val="22"/>
        </w:rPr>
      </w:pPr>
    </w:p>
    <w:p w14:paraId="0A94C6ED" w14:textId="77777777" w:rsidR="002B5E80" w:rsidRDefault="002B5E80" w:rsidP="003E735A">
      <w:pPr>
        <w:tabs>
          <w:tab w:val="left" w:pos="7640"/>
        </w:tabs>
        <w:rPr>
          <w:noProof/>
          <w:sz w:val="22"/>
          <w:szCs w:val="22"/>
        </w:rPr>
      </w:pPr>
    </w:p>
    <w:p w14:paraId="08A01DDC" w14:textId="77777777" w:rsidR="002B5E80" w:rsidRDefault="002B5E80" w:rsidP="003E735A">
      <w:pPr>
        <w:tabs>
          <w:tab w:val="left" w:pos="7640"/>
        </w:tabs>
        <w:rPr>
          <w:noProof/>
          <w:sz w:val="22"/>
          <w:szCs w:val="22"/>
        </w:rPr>
      </w:pPr>
    </w:p>
    <w:p w14:paraId="01A63766" w14:textId="77777777" w:rsidR="002B5E80" w:rsidRDefault="002B5E80" w:rsidP="003E735A">
      <w:pPr>
        <w:tabs>
          <w:tab w:val="left" w:pos="7640"/>
        </w:tabs>
        <w:rPr>
          <w:noProof/>
          <w:sz w:val="22"/>
          <w:szCs w:val="22"/>
        </w:rPr>
      </w:pPr>
    </w:p>
    <w:p w14:paraId="60A7F98D" w14:textId="77777777" w:rsidR="002B5E80" w:rsidRDefault="002B5E80" w:rsidP="003E735A">
      <w:pPr>
        <w:tabs>
          <w:tab w:val="left" w:pos="7640"/>
        </w:tabs>
        <w:rPr>
          <w:noProof/>
          <w:sz w:val="22"/>
          <w:szCs w:val="22"/>
        </w:rPr>
      </w:pPr>
    </w:p>
    <w:p w14:paraId="271D8A97" w14:textId="34A15D07" w:rsidR="002B5E80" w:rsidRDefault="00BC0FF3" w:rsidP="003E735A">
      <w:pPr>
        <w:tabs>
          <w:tab w:val="left" w:pos="7640"/>
        </w:tabs>
        <w:rPr>
          <w:noProof/>
          <w:sz w:val="22"/>
          <w:szCs w:val="22"/>
        </w:rPr>
      </w:pPr>
      <w:r>
        <w:rPr>
          <w:noProof/>
          <w:sz w:val="22"/>
          <w:szCs w:val="22"/>
          <w:lang w:val="en-GB" w:eastAsia="en-GB"/>
        </w:rPr>
        <w:drawing>
          <wp:inline distT="0" distB="0" distL="0" distR="0" wp14:anchorId="4E7F9717" wp14:editId="649EA15D">
            <wp:extent cx="5753100" cy="7670800"/>
            <wp:effectExtent l="0" t="0" r="12700" b="0"/>
            <wp:docPr id="11" name="Image 11" descr="Macintosh HD:Users:buisseretalix:Desktop:DESENFANS:AGR:T 004/02 - 471 - 476:Dos Esquis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buisseretalix:Desktop:DESENFANS:AGR:T 004/02 - 471 - 476:Dos Esquiss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A852B" w14:textId="13EC70B9" w:rsidR="002B5E80" w:rsidRDefault="008A0A61" w:rsidP="003E735A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t>(Annexe 2</w:t>
      </w:r>
      <w:r w:rsidR="00BC0FF3" w:rsidRPr="00BC0FF3">
        <w:rPr>
          <w:rFonts w:asciiTheme="majorHAnsi" w:hAnsiTheme="majorHAnsi"/>
          <w:noProof/>
          <w:sz w:val="22"/>
          <w:szCs w:val="22"/>
        </w:rPr>
        <w:t>) Revers de photo</w:t>
      </w:r>
      <w:r w:rsidR="00BC0FF3">
        <w:rPr>
          <w:rFonts w:asciiTheme="majorHAnsi" w:hAnsiTheme="majorHAnsi"/>
          <w:noProof/>
          <w:sz w:val="22"/>
          <w:szCs w:val="22"/>
        </w:rPr>
        <w:t xml:space="preserve"> Annexe 2. Bruxelles, Archives Générales du Royaume, 471. </w:t>
      </w:r>
    </w:p>
    <w:p w14:paraId="08985279" w14:textId="77777777" w:rsidR="00BF0712" w:rsidRDefault="00BF0712" w:rsidP="00BF0712">
      <w:pPr>
        <w:tabs>
          <w:tab w:val="left" w:pos="7640"/>
        </w:tabs>
        <w:rPr>
          <w:noProof/>
          <w:sz w:val="22"/>
          <w:szCs w:val="22"/>
        </w:rPr>
      </w:pPr>
      <w:r>
        <w:rPr>
          <w:noProof/>
          <w:sz w:val="22"/>
          <w:szCs w:val="22"/>
          <w:lang w:val="en-GB" w:eastAsia="en-GB"/>
        </w:rPr>
        <w:lastRenderedPageBreak/>
        <w:drawing>
          <wp:inline distT="0" distB="0" distL="0" distR="0" wp14:anchorId="68C6D160" wp14:editId="2E5B4C55">
            <wp:extent cx="5753100" cy="7670800"/>
            <wp:effectExtent l="0" t="0" r="12700" b="0"/>
            <wp:docPr id="6" name="Image 6" descr="Macintosh HD:Users:buisseretalix:Desktop:DESENFANS:AGR:T 004/02 - 471 - 476:Contrat Desenfa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buisseretalix:Desktop:DESENFANS:AGR:T 004/02 - 471 - 476:Contrat Desenfans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09025" w14:textId="3ED0820B" w:rsidR="00BF0712" w:rsidRPr="00923AF3" w:rsidRDefault="00BF0712" w:rsidP="00BF0712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t>(Annexe 3) Contrat entre le Ministre de l’Agriculture et des Travaux Publics et Albert Desenfans, sculpteur, 14 novembre 1895. Archives Générales du Royaume, Fonds Beaux-Arts, 472.</w:t>
      </w:r>
    </w:p>
    <w:p w14:paraId="698E0665" w14:textId="77777777" w:rsidR="00BF0712" w:rsidRDefault="00BF0712" w:rsidP="003E735A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661B523F" w14:textId="77777777" w:rsidR="005C2CB5" w:rsidRDefault="005C2CB5" w:rsidP="003E735A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412F35C5" w14:textId="77777777" w:rsidR="005C2CB5" w:rsidRDefault="005C2CB5" w:rsidP="003E735A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4B2E9C36" w14:textId="605F0C9B" w:rsidR="005C2CB5" w:rsidRDefault="0053113F" w:rsidP="003E735A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GB" w:eastAsia="en-GB"/>
        </w:rPr>
        <w:lastRenderedPageBreak/>
        <w:drawing>
          <wp:inline distT="0" distB="0" distL="0" distR="0" wp14:anchorId="28CA28DA" wp14:editId="6110E647">
            <wp:extent cx="5753100" cy="7670800"/>
            <wp:effectExtent l="0" t="0" r="12700" b="0"/>
            <wp:docPr id="12" name="Image 12" descr="Macintosh HD:Users:buisseretalix:Desktop:DESENFANS:AGR:T 004/02 - 471 - 476:Contrat Fonde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buisseretalix:Desktop:DESENFANS:AGR:T 004/02 - 471 - 476:Contrat Fondeur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3814F" w14:textId="77777777" w:rsidR="0053113F" w:rsidRDefault="0053113F" w:rsidP="003E735A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1F3475DD" w14:textId="0E029C17" w:rsidR="0053113F" w:rsidRPr="00BC0FF3" w:rsidRDefault="001061CF" w:rsidP="003E735A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t>(Annexe 4) Contrat entre le</w:t>
      </w:r>
      <w:r w:rsidR="0053113F">
        <w:rPr>
          <w:rFonts w:asciiTheme="majorHAnsi" w:hAnsiTheme="majorHAnsi"/>
          <w:noProof/>
          <w:sz w:val="22"/>
          <w:szCs w:val="22"/>
        </w:rPr>
        <w:t xml:space="preserve"> Ministre de l’Agri</w:t>
      </w:r>
      <w:r>
        <w:rPr>
          <w:rFonts w:asciiTheme="majorHAnsi" w:hAnsiTheme="majorHAnsi"/>
          <w:noProof/>
          <w:sz w:val="22"/>
          <w:szCs w:val="22"/>
        </w:rPr>
        <w:t xml:space="preserve">culture et des Travaux Publics et la </w:t>
      </w:r>
      <w:r w:rsidR="0053113F">
        <w:rPr>
          <w:rFonts w:asciiTheme="majorHAnsi" w:hAnsiTheme="majorHAnsi"/>
          <w:noProof/>
          <w:sz w:val="22"/>
          <w:szCs w:val="22"/>
        </w:rPr>
        <w:t>H. Luppens &amp; cie,</w:t>
      </w:r>
      <w:r>
        <w:rPr>
          <w:rFonts w:asciiTheme="majorHAnsi" w:hAnsiTheme="majorHAnsi"/>
          <w:noProof/>
          <w:sz w:val="22"/>
          <w:szCs w:val="22"/>
        </w:rPr>
        <w:t xml:space="preserve"> Fonderie,</w:t>
      </w:r>
      <w:r w:rsidR="0053113F">
        <w:rPr>
          <w:rFonts w:asciiTheme="majorHAnsi" w:hAnsiTheme="majorHAnsi"/>
          <w:noProof/>
          <w:sz w:val="22"/>
          <w:szCs w:val="22"/>
        </w:rPr>
        <w:t xml:space="preserve"> 10 novembre 1896. Bruxelles, Archives Générales du Royaume, Fonds des Beaux-Arts, 475.</w:t>
      </w:r>
    </w:p>
    <w:p w14:paraId="66E8DD14" w14:textId="5741E952" w:rsidR="001061CF" w:rsidRDefault="001061CF" w:rsidP="001061CF">
      <w:pPr>
        <w:tabs>
          <w:tab w:val="left" w:pos="7640"/>
        </w:tabs>
        <w:rPr>
          <w:noProof/>
          <w:sz w:val="22"/>
          <w:szCs w:val="22"/>
        </w:rPr>
      </w:pPr>
    </w:p>
    <w:p w14:paraId="323CEA79" w14:textId="77777777" w:rsidR="00600217" w:rsidRDefault="00600217" w:rsidP="001061CF">
      <w:pPr>
        <w:tabs>
          <w:tab w:val="left" w:pos="7640"/>
        </w:tabs>
        <w:rPr>
          <w:noProof/>
          <w:sz w:val="22"/>
          <w:szCs w:val="22"/>
        </w:rPr>
      </w:pPr>
    </w:p>
    <w:p w14:paraId="65FC018A" w14:textId="77777777" w:rsidR="00600217" w:rsidRDefault="00600217" w:rsidP="001061CF">
      <w:pPr>
        <w:tabs>
          <w:tab w:val="left" w:pos="7640"/>
        </w:tabs>
        <w:rPr>
          <w:noProof/>
          <w:sz w:val="22"/>
          <w:szCs w:val="22"/>
        </w:rPr>
      </w:pPr>
    </w:p>
    <w:p w14:paraId="0FD40651" w14:textId="77777777" w:rsidR="00600217" w:rsidRDefault="00600217" w:rsidP="001061CF">
      <w:pPr>
        <w:tabs>
          <w:tab w:val="left" w:pos="7640"/>
        </w:tabs>
        <w:rPr>
          <w:noProof/>
          <w:sz w:val="22"/>
          <w:szCs w:val="22"/>
        </w:rPr>
      </w:pPr>
    </w:p>
    <w:p w14:paraId="54031C94" w14:textId="77777777" w:rsidR="00600217" w:rsidRDefault="00600217" w:rsidP="001061CF">
      <w:pPr>
        <w:tabs>
          <w:tab w:val="left" w:pos="7640"/>
        </w:tabs>
        <w:rPr>
          <w:noProof/>
          <w:sz w:val="22"/>
          <w:szCs w:val="22"/>
        </w:rPr>
      </w:pPr>
    </w:p>
    <w:p w14:paraId="166C3ABA" w14:textId="77777777" w:rsidR="00600217" w:rsidRDefault="00600217" w:rsidP="001061CF">
      <w:pPr>
        <w:tabs>
          <w:tab w:val="left" w:pos="7640"/>
        </w:tabs>
        <w:rPr>
          <w:noProof/>
          <w:sz w:val="22"/>
          <w:szCs w:val="22"/>
        </w:rPr>
      </w:pPr>
    </w:p>
    <w:p w14:paraId="5115A6B2" w14:textId="41169DFF" w:rsidR="00600217" w:rsidRDefault="00600217" w:rsidP="001061CF">
      <w:pPr>
        <w:tabs>
          <w:tab w:val="left" w:pos="7640"/>
        </w:tabs>
        <w:rPr>
          <w:noProof/>
          <w:sz w:val="22"/>
          <w:szCs w:val="22"/>
        </w:rPr>
      </w:pPr>
      <w:r>
        <w:rPr>
          <w:noProof/>
          <w:sz w:val="22"/>
          <w:szCs w:val="22"/>
          <w:lang w:val="en-GB" w:eastAsia="en-GB"/>
        </w:rPr>
        <w:drawing>
          <wp:inline distT="0" distB="0" distL="0" distR="0" wp14:anchorId="54AE18E4" wp14:editId="1D117087">
            <wp:extent cx="5753100" cy="7670800"/>
            <wp:effectExtent l="0" t="0" r="12700" b="0"/>
            <wp:docPr id="14" name="Image 14" descr="Macintosh HD:Users:buisseretalix:Desktop:DESENFANS:AGR:T 004/02 - 471 - 476:Patines mauvais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buisseretalix:Desktop:DESENFANS:AGR:T 004/02 - 471 - 476:Patines mauvaises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806E5" w14:textId="77777777" w:rsidR="00600217" w:rsidRDefault="00600217" w:rsidP="001061CF">
      <w:pPr>
        <w:tabs>
          <w:tab w:val="left" w:pos="7640"/>
        </w:tabs>
        <w:rPr>
          <w:noProof/>
          <w:sz w:val="22"/>
          <w:szCs w:val="22"/>
        </w:rPr>
      </w:pPr>
    </w:p>
    <w:p w14:paraId="7DED4F10" w14:textId="6A3E6204" w:rsidR="00600217" w:rsidRDefault="00986770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t>(Annexe 5</w:t>
      </w:r>
      <w:r w:rsidR="00600217" w:rsidRPr="00600217">
        <w:rPr>
          <w:rFonts w:asciiTheme="majorHAnsi" w:hAnsiTheme="majorHAnsi"/>
          <w:noProof/>
          <w:sz w:val="22"/>
          <w:szCs w:val="22"/>
        </w:rPr>
        <w:t xml:space="preserve">) </w:t>
      </w:r>
      <w:r w:rsidR="00600217">
        <w:rPr>
          <w:rFonts w:asciiTheme="majorHAnsi" w:hAnsiTheme="majorHAnsi"/>
          <w:noProof/>
          <w:sz w:val="22"/>
          <w:szCs w:val="22"/>
        </w:rPr>
        <w:t>Lettre de Meunier et Vanderstappen, sculpteurs en charge de l’ornementation sculptural du Jardin Botanique, au Ministre, octobre 1898. Bruxelles, Archives Générales du Royaume, 475.</w:t>
      </w:r>
    </w:p>
    <w:p w14:paraId="4A6F0337" w14:textId="77777777" w:rsidR="00EE7A94" w:rsidRDefault="00EE7A94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1FDB2FDF" w14:textId="77777777" w:rsidR="00EE7A94" w:rsidRDefault="00EE7A94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36C83E27" w14:textId="77777777" w:rsidR="00EE7A94" w:rsidRDefault="00EE7A94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3B05243A" w14:textId="007AB763" w:rsidR="00EE7A94" w:rsidRDefault="00EE7A94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GB" w:eastAsia="en-GB"/>
        </w:rPr>
        <w:lastRenderedPageBreak/>
        <w:drawing>
          <wp:inline distT="0" distB="0" distL="0" distR="0" wp14:anchorId="2227CD50" wp14:editId="0DC60356">
            <wp:extent cx="5753100" cy="7670800"/>
            <wp:effectExtent l="0" t="0" r="12700" b="0"/>
            <wp:docPr id="15" name="Image 15" descr="Macintosh HD:Users:buisseretalix:Desktop:DESENFANS:AGR:T 004/02 - 471 - 476:Insatisfac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buisseretalix:Desktop:DESENFANS:AGR:T 004/02 - 471 - 476:Insatisfactio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A0CD4" w14:textId="77777777" w:rsidR="00EE7A94" w:rsidRDefault="00EE7A94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0E2B263E" w14:textId="700AA5C3" w:rsidR="00EE7A94" w:rsidRDefault="00EE7A94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t>(Anne</w:t>
      </w:r>
      <w:r w:rsidR="00280B0F">
        <w:rPr>
          <w:rFonts w:asciiTheme="majorHAnsi" w:hAnsiTheme="majorHAnsi"/>
          <w:noProof/>
          <w:sz w:val="22"/>
          <w:szCs w:val="22"/>
        </w:rPr>
        <w:t>xe 6</w:t>
      </w:r>
      <w:r>
        <w:rPr>
          <w:rFonts w:asciiTheme="majorHAnsi" w:hAnsiTheme="majorHAnsi"/>
          <w:noProof/>
          <w:sz w:val="22"/>
          <w:szCs w:val="22"/>
        </w:rPr>
        <w:t>) Lettre du Ministre, 12 ocotbre 1898. Burxelles, Archives Générales du Royaume, 475.</w:t>
      </w:r>
    </w:p>
    <w:p w14:paraId="154A6E93" w14:textId="77777777" w:rsidR="00682DC8" w:rsidRDefault="00682DC8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6380C089" w14:textId="2B640DD5" w:rsidR="00682DC8" w:rsidRDefault="00682DC8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GB" w:eastAsia="en-GB"/>
        </w:rPr>
        <w:lastRenderedPageBreak/>
        <w:drawing>
          <wp:inline distT="0" distB="0" distL="0" distR="0" wp14:anchorId="5CD0FDAE" wp14:editId="384E356B">
            <wp:extent cx="5753100" cy="7670800"/>
            <wp:effectExtent l="0" t="0" r="12700" b="0"/>
            <wp:docPr id="17" name="Image 17" descr="Macintosh HD:Users:buisseretalix:Desktop:DESENFANS:AGR:T 004/02 - 471 - 476:placement 2 ten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buisseretalix:Desktop:DESENFANS:AGR:T 004/02 - 471 - 476:placement 2 tenons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3748E" w14:textId="77777777" w:rsidR="00682DC8" w:rsidRDefault="00682DC8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404B2CB3" w14:textId="2A4A594D" w:rsidR="00682DC8" w:rsidRDefault="00280B0F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t>(Annexe 7</w:t>
      </w:r>
      <w:r w:rsidR="00682DC8">
        <w:rPr>
          <w:rFonts w:asciiTheme="majorHAnsi" w:hAnsiTheme="majorHAnsi"/>
          <w:noProof/>
          <w:sz w:val="22"/>
          <w:szCs w:val="22"/>
        </w:rPr>
        <w:t xml:space="preserve">) Lettre de l’Agriculture et des Travaux Publics et les 4 fonderies en charge de la coulée en bronze des statues, 17 novembre 1898. Bruxelles, Archives Générales du Royaume, 475. </w:t>
      </w:r>
    </w:p>
    <w:p w14:paraId="64993C43" w14:textId="77777777" w:rsidR="0096623A" w:rsidRDefault="0096623A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65A9D0B2" w14:textId="4FAF5177" w:rsidR="0096623A" w:rsidRDefault="0096623A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GB" w:eastAsia="en-GB"/>
        </w:rPr>
        <w:lastRenderedPageBreak/>
        <w:drawing>
          <wp:inline distT="0" distB="0" distL="0" distR="0" wp14:anchorId="3AD35B8A" wp14:editId="42688892">
            <wp:extent cx="5416257" cy="7214108"/>
            <wp:effectExtent l="0" t="0" r="0" b="0"/>
            <wp:docPr id="4" name="Image 4" descr="Macintosh HD:Users:buisseretalix:Desktop:DESENFANS:AGR:T 004/02 - 471 - 476:Emplace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buisseretalix:Desktop:DESENFANS:AGR:T 004/02 - 471 - 476:Emplacement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257" cy="721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C18D7" w14:textId="77777777" w:rsidR="0096623A" w:rsidRDefault="0096623A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</w:p>
    <w:p w14:paraId="6561B4BD" w14:textId="0D3F9E3C" w:rsidR="0096623A" w:rsidRPr="00600217" w:rsidRDefault="00280B0F" w:rsidP="001061CF">
      <w:pPr>
        <w:tabs>
          <w:tab w:val="left" w:pos="7640"/>
        </w:tabs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t>(Annexe 8</w:t>
      </w:r>
      <w:r w:rsidR="0096623A">
        <w:rPr>
          <w:rFonts w:asciiTheme="majorHAnsi" w:hAnsiTheme="majorHAnsi"/>
          <w:noProof/>
          <w:sz w:val="22"/>
          <w:szCs w:val="22"/>
        </w:rPr>
        <w:t xml:space="preserve">) Plan de l’emplacement des statues de </w:t>
      </w:r>
      <w:r w:rsidR="002A15D9">
        <w:rPr>
          <w:rFonts w:asciiTheme="majorHAnsi" w:hAnsiTheme="majorHAnsi"/>
          <w:noProof/>
          <w:sz w:val="22"/>
          <w:szCs w:val="22"/>
        </w:rPr>
        <w:t xml:space="preserve">la </w:t>
      </w:r>
      <w:r w:rsidR="0096623A">
        <w:rPr>
          <w:rFonts w:asciiTheme="majorHAnsi" w:hAnsiTheme="majorHAnsi"/>
          <w:noProof/>
          <w:sz w:val="22"/>
          <w:szCs w:val="22"/>
        </w:rPr>
        <w:t xml:space="preserve">rampe </w:t>
      </w:r>
      <w:r w:rsidR="008108FD">
        <w:rPr>
          <w:rFonts w:asciiTheme="majorHAnsi" w:hAnsiTheme="majorHAnsi"/>
          <w:noProof/>
          <w:sz w:val="22"/>
          <w:szCs w:val="22"/>
        </w:rPr>
        <w:t>de la Rue Royale. Bruxelles, Archives Générales du Royaume, 475.</w:t>
      </w:r>
    </w:p>
    <w:p w14:paraId="34476E57" w14:textId="18EF0007" w:rsidR="00D225B3" w:rsidRPr="00415828" w:rsidRDefault="00D225B3" w:rsidP="001061CF">
      <w:pPr>
        <w:tabs>
          <w:tab w:val="left" w:pos="7640"/>
        </w:tabs>
        <w:rPr>
          <w:rFonts w:ascii="Times" w:eastAsia="Times New Roman" w:hAnsi="Times" w:cs="Times New Roman"/>
          <w:sz w:val="20"/>
          <w:szCs w:val="20"/>
          <w:lang w:val="en-US"/>
        </w:rPr>
      </w:pPr>
    </w:p>
    <w:sectPr w:rsidR="00D225B3" w:rsidRPr="00415828" w:rsidSect="0048118C">
      <w:footerReference w:type="even" r:id="rId20"/>
      <w:footerReference w:type="default" r:id="rId21"/>
      <w:pgSz w:w="11900" w:h="16840"/>
      <w:pgMar w:top="1417" w:right="1268" w:bottom="113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B49A609" w14:textId="77777777" w:rsidR="002C3ED0" w:rsidRDefault="002C3ED0" w:rsidP="00AD070F">
      <w:r>
        <w:separator/>
      </w:r>
    </w:p>
  </w:endnote>
  <w:endnote w:type="continuationSeparator" w:id="0">
    <w:p w14:paraId="2EE83AF8" w14:textId="77777777" w:rsidR="002C3ED0" w:rsidRDefault="002C3ED0" w:rsidP="00AD07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3B20CD" w14:textId="77777777" w:rsidR="00EF11DA" w:rsidRDefault="00EF11DA" w:rsidP="00A96E0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9E69DA8" w14:textId="77777777" w:rsidR="00EF11DA" w:rsidRDefault="00EF11DA" w:rsidP="00AD070F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E690C7" w14:textId="77777777" w:rsidR="00EF11DA" w:rsidRDefault="00EF11DA" w:rsidP="00A96E0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B830FD">
      <w:rPr>
        <w:rStyle w:val="PageNumber"/>
        <w:noProof/>
      </w:rPr>
      <w:t>20</w:t>
    </w:r>
    <w:r>
      <w:rPr>
        <w:rStyle w:val="PageNumber"/>
      </w:rPr>
      <w:fldChar w:fldCharType="end"/>
    </w:r>
  </w:p>
  <w:p w14:paraId="62762140" w14:textId="77777777" w:rsidR="00EF11DA" w:rsidRDefault="00EF11DA" w:rsidP="00AD070F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259E1EF" w14:textId="77777777" w:rsidR="002C3ED0" w:rsidRDefault="002C3ED0" w:rsidP="00AD070F">
      <w:r>
        <w:separator/>
      </w:r>
    </w:p>
  </w:footnote>
  <w:footnote w:type="continuationSeparator" w:id="0">
    <w:p w14:paraId="3A6DB7AC" w14:textId="77777777" w:rsidR="002C3ED0" w:rsidRDefault="002C3ED0" w:rsidP="00AD070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CB37EA"/>
    <w:multiLevelType w:val="hybridMultilevel"/>
    <w:tmpl w:val="7362FBE6"/>
    <w:lvl w:ilvl="0" w:tplc="040C000F">
      <w:start w:val="1"/>
      <w:numFmt w:val="decimal"/>
      <w:lvlText w:val="%1."/>
      <w:lvlJc w:val="left"/>
      <w:pPr>
        <w:ind w:left="1800" w:hanging="360"/>
      </w:pPr>
    </w:lvl>
    <w:lvl w:ilvl="1" w:tplc="040C0019" w:tentative="1">
      <w:start w:val="1"/>
      <w:numFmt w:val="lowerLetter"/>
      <w:lvlText w:val="%2."/>
      <w:lvlJc w:val="left"/>
      <w:pPr>
        <w:ind w:left="2520" w:hanging="360"/>
      </w:pPr>
    </w:lvl>
    <w:lvl w:ilvl="2" w:tplc="040C001B" w:tentative="1">
      <w:start w:val="1"/>
      <w:numFmt w:val="lowerRoman"/>
      <w:lvlText w:val="%3."/>
      <w:lvlJc w:val="right"/>
      <w:pPr>
        <w:ind w:left="3240" w:hanging="180"/>
      </w:pPr>
    </w:lvl>
    <w:lvl w:ilvl="3" w:tplc="040C000F" w:tentative="1">
      <w:start w:val="1"/>
      <w:numFmt w:val="decimal"/>
      <w:lvlText w:val="%4."/>
      <w:lvlJc w:val="left"/>
      <w:pPr>
        <w:ind w:left="3960" w:hanging="360"/>
      </w:pPr>
    </w:lvl>
    <w:lvl w:ilvl="4" w:tplc="040C0019" w:tentative="1">
      <w:start w:val="1"/>
      <w:numFmt w:val="lowerLetter"/>
      <w:lvlText w:val="%5."/>
      <w:lvlJc w:val="left"/>
      <w:pPr>
        <w:ind w:left="4680" w:hanging="360"/>
      </w:pPr>
    </w:lvl>
    <w:lvl w:ilvl="5" w:tplc="040C001B" w:tentative="1">
      <w:start w:val="1"/>
      <w:numFmt w:val="lowerRoman"/>
      <w:lvlText w:val="%6."/>
      <w:lvlJc w:val="right"/>
      <w:pPr>
        <w:ind w:left="5400" w:hanging="180"/>
      </w:pPr>
    </w:lvl>
    <w:lvl w:ilvl="6" w:tplc="040C000F" w:tentative="1">
      <w:start w:val="1"/>
      <w:numFmt w:val="decimal"/>
      <w:lvlText w:val="%7."/>
      <w:lvlJc w:val="left"/>
      <w:pPr>
        <w:ind w:left="6120" w:hanging="360"/>
      </w:pPr>
    </w:lvl>
    <w:lvl w:ilvl="7" w:tplc="040C0019" w:tentative="1">
      <w:start w:val="1"/>
      <w:numFmt w:val="lowerLetter"/>
      <w:lvlText w:val="%8."/>
      <w:lvlJc w:val="left"/>
      <w:pPr>
        <w:ind w:left="6840" w:hanging="360"/>
      </w:pPr>
    </w:lvl>
    <w:lvl w:ilvl="8" w:tplc="04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20325D9B"/>
    <w:multiLevelType w:val="hybridMultilevel"/>
    <w:tmpl w:val="ED1E2EA6"/>
    <w:lvl w:ilvl="0" w:tplc="E0DACBC6">
      <w:start w:val="5"/>
      <w:numFmt w:val="bullet"/>
      <w:lvlText w:val=""/>
      <w:lvlJc w:val="left"/>
      <w:pPr>
        <w:ind w:left="1140" w:hanging="360"/>
      </w:pPr>
      <w:rPr>
        <w:rFonts w:ascii="Wingdings" w:eastAsiaTheme="minorEastAsia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2" w15:restartNumberingAfterBreak="0">
    <w:nsid w:val="29153CB2"/>
    <w:multiLevelType w:val="hybridMultilevel"/>
    <w:tmpl w:val="8D2C3B4E"/>
    <w:lvl w:ilvl="0" w:tplc="0D1C41B0">
      <w:start w:val="1"/>
      <w:numFmt w:val="bullet"/>
      <w:lvlText w:val="-"/>
      <w:lvlJc w:val="left"/>
      <w:pPr>
        <w:ind w:left="180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2E413B7A"/>
    <w:multiLevelType w:val="multilevel"/>
    <w:tmpl w:val="3ACE6F9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4" w15:restartNumberingAfterBreak="0">
    <w:nsid w:val="4B5B1800"/>
    <w:multiLevelType w:val="multilevel"/>
    <w:tmpl w:val="FC3C19E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080" w:hanging="1440"/>
      </w:pPr>
      <w:rPr>
        <w:rFonts w:hint="default"/>
      </w:rPr>
    </w:lvl>
  </w:abstractNum>
  <w:abstractNum w:abstractNumId="5" w15:restartNumberingAfterBreak="0">
    <w:nsid w:val="505505A3"/>
    <w:multiLevelType w:val="hybridMultilevel"/>
    <w:tmpl w:val="63869F50"/>
    <w:lvl w:ilvl="0" w:tplc="70829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280E6D"/>
    <w:multiLevelType w:val="hybridMultilevel"/>
    <w:tmpl w:val="1A6ABEBC"/>
    <w:lvl w:ilvl="0" w:tplc="C5480D22">
      <w:start w:val="1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E77232"/>
    <w:multiLevelType w:val="multilevel"/>
    <w:tmpl w:val="83F8410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920" w:hanging="1800"/>
      </w:pPr>
      <w:rPr>
        <w:rFonts w:hint="default"/>
      </w:rPr>
    </w:lvl>
  </w:abstractNum>
  <w:abstractNum w:abstractNumId="8" w15:restartNumberingAfterBreak="0">
    <w:nsid w:val="74413134"/>
    <w:multiLevelType w:val="multilevel"/>
    <w:tmpl w:val="64047838"/>
    <w:lvl w:ilvl="0">
      <w:start w:val="1"/>
      <w:numFmt w:val="decimal"/>
      <w:lvlText w:val="%1."/>
      <w:lvlJc w:val="left"/>
      <w:pPr>
        <w:ind w:left="1212" w:hanging="360"/>
      </w:p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25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4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072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88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116" w:hanging="1440"/>
      </w:pPr>
      <w:rPr>
        <w:rFonts w:hint="default"/>
      </w:rPr>
    </w:lvl>
  </w:abstractNum>
  <w:abstractNum w:abstractNumId="9" w15:restartNumberingAfterBreak="0">
    <w:nsid w:val="74581BFA"/>
    <w:multiLevelType w:val="multilevel"/>
    <w:tmpl w:val="F5BA73C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080" w:hanging="1440"/>
      </w:pPr>
      <w:rPr>
        <w:rFonts w:hint="default"/>
      </w:rPr>
    </w:lvl>
  </w:abstractNum>
  <w:num w:numId="1">
    <w:abstractNumId w:val="7"/>
  </w:num>
  <w:num w:numId="2">
    <w:abstractNumId w:val="3"/>
  </w:num>
  <w:num w:numId="3">
    <w:abstractNumId w:val="0"/>
  </w:num>
  <w:num w:numId="4">
    <w:abstractNumId w:val="8"/>
  </w:num>
  <w:num w:numId="5">
    <w:abstractNumId w:val="5"/>
  </w:num>
  <w:num w:numId="6">
    <w:abstractNumId w:val="2"/>
  </w:num>
  <w:num w:numId="7">
    <w:abstractNumId w:val="6"/>
  </w:num>
  <w:num w:numId="8">
    <w:abstractNumId w:val="1"/>
  </w:num>
  <w:num w:numId="9">
    <w:abstractNumId w:val="9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C1B"/>
    <w:rsid w:val="00006122"/>
    <w:rsid w:val="00010218"/>
    <w:rsid w:val="00011C1F"/>
    <w:rsid w:val="000133D7"/>
    <w:rsid w:val="000208CE"/>
    <w:rsid w:val="0002410B"/>
    <w:rsid w:val="00032874"/>
    <w:rsid w:val="000332F2"/>
    <w:rsid w:val="00040030"/>
    <w:rsid w:val="00045B41"/>
    <w:rsid w:val="0004688D"/>
    <w:rsid w:val="0004754C"/>
    <w:rsid w:val="00050AEE"/>
    <w:rsid w:val="000511F0"/>
    <w:rsid w:val="0006457E"/>
    <w:rsid w:val="00066F35"/>
    <w:rsid w:val="00070E60"/>
    <w:rsid w:val="000710DC"/>
    <w:rsid w:val="00071970"/>
    <w:rsid w:val="00075BCD"/>
    <w:rsid w:val="00080855"/>
    <w:rsid w:val="0008190A"/>
    <w:rsid w:val="00082EEE"/>
    <w:rsid w:val="0008400E"/>
    <w:rsid w:val="00086EC4"/>
    <w:rsid w:val="000902F6"/>
    <w:rsid w:val="000A34AF"/>
    <w:rsid w:val="000A4CF0"/>
    <w:rsid w:val="000A78FB"/>
    <w:rsid w:val="000B1560"/>
    <w:rsid w:val="000B5B07"/>
    <w:rsid w:val="000C0C55"/>
    <w:rsid w:val="000C6785"/>
    <w:rsid w:val="000C6F27"/>
    <w:rsid w:val="000D0023"/>
    <w:rsid w:val="000D03EF"/>
    <w:rsid w:val="000D09BF"/>
    <w:rsid w:val="000D27D5"/>
    <w:rsid w:val="000D78E3"/>
    <w:rsid w:val="000D79DB"/>
    <w:rsid w:val="000E27A9"/>
    <w:rsid w:val="000E3046"/>
    <w:rsid w:val="000F5213"/>
    <w:rsid w:val="000F6C8C"/>
    <w:rsid w:val="001029C5"/>
    <w:rsid w:val="00103068"/>
    <w:rsid w:val="00105DCE"/>
    <w:rsid w:val="001061CF"/>
    <w:rsid w:val="0010629D"/>
    <w:rsid w:val="00106F57"/>
    <w:rsid w:val="00114615"/>
    <w:rsid w:val="00120424"/>
    <w:rsid w:val="001216DF"/>
    <w:rsid w:val="00122B75"/>
    <w:rsid w:val="001264AF"/>
    <w:rsid w:val="00136A4E"/>
    <w:rsid w:val="00145BDB"/>
    <w:rsid w:val="00152FA0"/>
    <w:rsid w:val="00154237"/>
    <w:rsid w:val="00157403"/>
    <w:rsid w:val="0016039E"/>
    <w:rsid w:val="00162520"/>
    <w:rsid w:val="001666E7"/>
    <w:rsid w:val="00171262"/>
    <w:rsid w:val="001737F0"/>
    <w:rsid w:val="00177BCE"/>
    <w:rsid w:val="00177C7A"/>
    <w:rsid w:val="0018090C"/>
    <w:rsid w:val="001860B3"/>
    <w:rsid w:val="001954C4"/>
    <w:rsid w:val="00195708"/>
    <w:rsid w:val="00196D9A"/>
    <w:rsid w:val="001A555D"/>
    <w:rsid w:val="001B6623"/>
    <w:rsid w:val="001B761D"/>
    <w:rsid w:val="001C2A44"/>
    <w:rsid w:val="001C4CCC"/>
    <w:rsid w:val="001D0471"/>
    <w:rsid w:val="001D3978"/>
    <w:rsid w:val="001D3AF8"/>
    <w:rsid w:val="001D4D01"/>
    <w:rsid w:val="001D4FDD"/>
    <w:rsid w:val="001D568C"/>
    <w:rsid w:val="001E07F6"/>
    <w:rsid w:val="001E5662"/>
    <w:rsid w:val="001F157F"/>
    <w:rsid w:val="001F19B2"/>
    <w:rsid w:val="001F2D3B"/>
    <w:rsid w:val="001F4CF6"/>
    <w:rsid w:val="001F50AB"/>
    <w:rsid w:val="001F5516"/>
    <w:rsid w:val="001F65A6"/>
    <w:rsid w:val="002006B2"/>
    <w:rsid w:val="0020145B"/>
    <w:rsid w:val="00202BA2"/>
    <w:rsid w:val="00206262"/>
    <w:rsid w:val="002065F6"/>
    <w:rsid w:val="00211FE8"/>
    <w:rsid w:val="00212FC3"/>
    <w:rsid w:val="00214756"/>
    <w:rsid w:val="0021499A"/>
    <w:rsid w:val="00214A48"/>
    <w:rsid w:val="002150E1"/>
    <w:rsid w:val="00215FDD"/>
    <w:rsid w:val="0022448F"/>
    <w:rsid w:val="00224C33"/>
    <w:rsid w:val="00226FE1"/>
    <w:rsid w:val="0022775B"/>
    <w:rsid w:val="00230E87"/>
    <w:rsid w:val="002311C4"/>
    <w:rsid w:val="002359CF"/>
    <w:rsid w:val="00240D77"/>
    <w:rsid w:val="002442C8"/>
    <w:rsid w:val="00247767"/>
    <w:rsid w:val="00247D2B"/>
    <w:rsid w:val="00255CB0"/>
    <w:rsid w:val="00260C27"/>
    <w:rsid w:val="0026115F"/>
    <w:rsid w:val="00274007"/>
    <w:rsid w:val="002802CD"/>
    <w:rsid w:val="00280726"/>
    <w:rsid w:val="00280B0F"/>
    <w:rsid w:val="00284534"/>
    <w:rsid w:val="00285F02"/>
    <w:rsid w:val="00292026"/>
    <w:rsid w:val="00295F7F"/>
    <w:rsid w:val="00296355"/>
    <w:rsid w:val="00297E26"/>
    <w:rsid w:val="002A15D9"/>
    <w:rsid w:val="002A39D7"/>
    <w:rsid w:val="002A6172"/>
    <w:rsid w:val="002B4701"/>
    <w:rsid w:val="002B5879"/>
    <w:rsid w:val="002B5E80"/>
    <w:rsid w:val="002C1934"/>
    <w:rsid w:val="002C3AE1"/>
    <w:rsid w:val="002C3ED0"/>
    <w:rsid w:val="002D067E"/>
    <w:rsid w:val="002D11C6"/>
    <w:rsid w:val="002E26C6"/>
    <w:rsid w:val="002E3C75"/>
    <w:rsid w:val="002E3DA6"/>
    <w:rsid w:val="002E404C"/>
    <w:rsid w:val="002F0008"/>
    <w:rsid w:val="002F2396"/>
    <w:rsid w:val="002F25C3"/>
    <w:rsid w:val="002F746E"/>
    <w:rsid w:val="00302455"/>
    <w:rsid w:val="00306880"/>
    <w:rsid w:val="00310DBE"/>
    <w:rsid w:val="00314105"/>
    <w:rsid w:val="0031415C"/>
    <w:rsid w:val="00321480"/>
    <w:rsid w:val="00325FA8"/>
    <w:rsid w:val="00327576"/>
    <w:rsid w:val="00327C33"/>
    <w:rsid w:val="00333D6F"/>
    <w:rsid w:val="00334BE7"/>
    <w:rsid w:val="00335445"/>
    <w:rsid w:val="00340327"/>
    <w:rsid w:val="00340891"/>
    <w:rsid w:val="00341E2C"/>
    <w:rsid w:val="00342F07"/>
    <w:rsid w:val="0034331F"/>
    <w:rsid w:val="00344C8B"/>
    <w:rsid w:val="003454B8"/>
    <w:rsid w:val="00345C39"/>
    <w:rsid w:val="0034610A"/>
    <w:rsid w:val="00346572"/>
    <w:rsid w:val="0035302D"/>
    <w:rsid w:val="003543C0"/>
    <w:rsid w:val="00355876"/>
    <w:rsid w:val="00365070"/>
    <w:rsid w:val="00366D6F"/>
    <w:rsid w:val="00367D02"/>
    <w:rsid w:val="00373CDA"/>
    <w:rsid w:val="003773E8"/>
    <w:rsid w:val="00387CB2"/>
    <w:rsid w:val="003A1BC3"/>
    <w:rsid w:val="003A6987"/>
    <w:rsid w:val="003C1C9C"/>
    <w:rsid w:val="003C72D2"/>
    <w:rsid w:val="003D1042"/>
    <w:rsid w:val="003D14C4"/>
    <w:rsid w:val="003D2EAA"/>
    <w:rsid w:val="003D3BF0"/>
    <w:rsid w:val="003D4680"/>
    <w:rsid w:val="003D500A"/>
    <w:rsid w:val="003E1F4A"/>
    <w:rsid w:val="003E3B41"/>
    <w:rsid w:val="003E4166"/>
    <w:rsid w:val="003E735A"/>
    <w:rsid w:val="003F381A"/>
    <w:rsid w:val="003F5E1B"/>
    <w:rsid w:val="00401042"/>
    <w:rsid w:val="004017B1"/>
    <w:rsid w:val="00404536"/>
    <w:rsid w:val="0041084C"/>
    <w:rsid w:val="004124D3"/>
    <w:rsid w:val="0041429B"/>
    <w:rsid w:val="004152D7"/>
    <w:rsid w:val="00415828"/>
    <w:rsid w:val="00421EEC"/>
    <w:rsid w:val="004227F3"/>
    <w:rsid w:val="00422DD2"/>
    <w:rsid w:val="00425D3A"/>
    <w:rsid w:val="00430FF8"/>
    <w:rsid w:val="00433219"/>
    <w:rsid w:val="00433267"/>
    <w:rsid w:val="00433A9B"/>
    <w:rsid w:val="00440376"/>
    <w:rsid w:val="004445CD"/>
    <w:rsid w:val="00444651"/>
    <w:rsid w:val="0045136F"/>
    <w:rsid w:val="00451D19"/>
    <w:rsid w:val="00455978"/>
    <w:rsid w:val="0046315A"/>
    <w:rsid w:val="0046355E"/>
    <w:rsid w:val="00475022"/>
    <w:rsid w:val="00480C65"/>
    <w:rsid w:val="00481082"/>
    <w:rsid w:val="0048118C"/>
    <w:rsid w:val="00481C70"/>
    <w:rsid w:val="0048264A"/>
    <w:rsid w:val="004843CD"/>
    <w:rsid w:val="00484D80"/>
    <w:rsid w:val="0048513E"/>
    <w:rsid w:val="00485DC8"/>
    <w:rsid w:val="004870CF"/>
    <w:rsid w:val="00487589"/>
    <w:rsid w:val="004917B3"/>
    <w:rsid w:val="00493CEB"/>
    <w:rsid w:val="00493F6D"/>
    <w:rsid w:val="00495F97"/>
    <w:rsid w:val="00497E27"/>
    <w:rsid w:val="004A3726"/>
    <w:rsid w:val="004A429F"/>
    <w:rsid w:val="004B49DA"/>
    <w:rsid w:val="004B70EF"/>
    <w:rsid w:val="004B75F5"/>
    <w:rsid w:val="004B7605"/>
    <w:rsid w:val="004B77E3"/>
    <w:rsid w:val="004C78DF"/>
    <w:rsid w:val="004D0427"/>
    <w:rsid w:val="004D19BD"/>
    <w:rsid w:val="004D2828"/>
    <w:rsid w:val="004F024A"/>
    <w:rsid w:val="004F0818"/>
    <w:rsid w:val="004F4077"/>
    <w:rsid w:val="004F64F4"/>
    <w:rsid w:val="00502369"/>
    <w:rsid w:val="005107AD"/>
    <w:rsid w:val="0051550A"/>
    <w:rsid w:val="0051689A"/>
    <w:rsid w:val="00521E1E"/>
    <w:rsid w:val="005226A8"/>
    <w:rsid w:val="0052364A"/>
    <w:rsid w:val="00524D97"/>
    <w:rsid w:val="00526B67"/>
    <w:rsid w:val="0053113F"/>
    <w:rsid w:val="00534C09"/>
    <w:rsid w:val="00536BAE"/>
    <w:rsid w:val="00545B4E"/>
    <w:rsid w:val="00546B09"/>
    <w:rsid w:val="00547CCC"/>
    <w:rsid w:val="00560C80"/>
    <w:rsid w:val="0056148A"/>
    <w:rsid w:val="00563876"/>
    <w:rsid w:val="00563937"/>
    <w:rsid w:val="00563F7D"/>
    <w:rsid w:val="00567A91"/>
    <w:rsid w:val="00571BE8"/>
    <w:rsid w:val="00574FDD"/>
    <w:rsid w:val="00577DF6"/>
    <w:rsid w:val="00581BC9"/>
    <w:rsid w:val="00582C1B"/>
    <w:rsid w:val="00583EA9"/>
    <w:rsid w:val="005854CB"/>
    <w:rsid w:val="005863D8"/>
    <w:rsid w:val="0059031B"/>
    <w:rsid w:val="00596ACD"/>
    <w:rsid w:val="005A1C44"/>
    <w:rsid w:val="005A30A0"/>
    <w:rsid w:val="005A4DD4"/>
    <w:rsid w:val="005A78C0"/>
    <w:rsid w:val="005B0FB2"/>
    <w:rsid w:val="005B6424"/>
    <w:rsid w:val="005B6F87"/>
    <w:rsid w:val="005C042B"/>
    <w:rsid w:val="005C2CB5"/>
    <w:rsid w:val="005C5C5E"/>
    <w:rsid w:val="005E1DC1"/>
    <w:rsid w:val="005E4612"/>
    <w:rsid w:val="005E666F"/>
    <w:rsid w:val="005F2FD5"/>
    <w:rsid w:val="005F5C18"/>
    <w:rsid w:val="005F6B5E"/>
    <w:rsid w:val="00600217"/>
    <w:rsid w:val="00611324"/>
    <w:rsid w:val="00615011"/>
    <w:rsid w:val="00620480"/>
    <w:rsid w:val="006245F0"/>
    <w:rsid w:val="00625301"/>
    <w:rsid w:val="006262E8"/>
    <w:rsid w:val="006304B0"/>
    <w:rsid w:val="006315E7"/>
    <w:rsid w:val="00631947"/>
    <w:rsid w:val="0063383C"/>
    <w:rsid w:val="0063465F"/>
    <w:rsid w:val="00634FE1"/>
    <w:rsid w:val="00636339"/>
    <w:rsid w:val="00636768"/>
    <w:rsid w:val="006371CE"/>
    <w:rsid w:val="006403D0"/>
    <w:rsid w:val="00642AC5"/>
    <w:rsid w:val="00644F0D"/>
    <w:rsid w:val="0066341A"/>
    <w:rsid w:val="006675D9"/>
    <w:rsid w:val="00673381"/>
    <w:rsid w:val="00673CA1"/>
    <w:rsid w:val="00675A5E"/>
    <w:rsid w:val="0067610B"/>
    <w:rsid w:val="00677845"/>
    <w:rsid w:val="0068137D"/>
    <w:rsid w:val="00682DC8"/>
    <w:rsid w:val="00686BBC"/>
    <w:rsid w:val="006926B3"/>
    <w:rsid w:val="00696BDF"/>
    <w:rsid w:val="00696E53"/>
    <w:rsid w:val="006A1DDF"/>
    <w:rsid w:val="006B0D46"/>
    <w:rsid w:val="006B172E"/>
    <w:rsid w:val="006B72D3"/>
    <w:rsid w:val="006C0EFA"/>
    <w:rsid w:val="006C5588"/>
    <w:rsid w:val="006C5B90"/>
    <w:rsid w:val="006C7481"/>
    <w:rsid w:val="006D0424"/>
    <w:rsid w:val="006D1C1D"/>
    <w:rsid w:val="006D1D23"/>
    <w:rsid w:val="006D25A8"/>
    <w:rsid w:val="006D3E5B"/>
    <w:rsid w:val="006D5F1B"/>
    <w:rsid w:val="006D778F"/>
    <w:rsid w:val="006E0C59"/>
    <w:rsid w:val="006E33D6"/>
    <w:rsid w:val="006E4942"/>
    <w:rsid w:val="006F2B77"/>
    <w:rsid w:val="006F33C7"/>
    <w:rsid w:val="006F5AF3"/>
    <w:rsid w:val="00700521"/>
    <w:rsid w:val="007066B8"/>
    <w:rsid w:val="00710662"/>
    <w:rsid w:val="00716A5E"/>
    <w:rsid w:val="00720528"/>
    <w:rsid w:val="00720F76"/>
    <w:rsid w:val="007254D0"/>
    <w:rsid w:val="007336E3"/>
    <w:rsid w:val="00736E71"/>
    <w:rsid w:val="00742557"/>
    <w:rsid w:val="00743E52"/>
    <w:rsid w:val="00751AC4"/>
    <w:rsid w:val="00755B59"/>
    <w:rsid w:val="00755DDC"/>
    <w:rsid w:val="00762E0E"/>
    <w:rsid w:val="00763BE3"/>
    <w:rsid w:val="00764D82"/>
    <w:rsid w:val="0076642A"/>
    <w:rsid w:val="00767B01"/>
    <w:rsid w:val="00767DB2"/>
    <w:rsid w:val="00770039"/>
    <w:rsid w:val="007749F0"/>
    <w:rsid w:val="00774BC8"/>
    <w:rsid w:val="007817F0"/>
    <w:rsid w:val="00782A7D"/>
    <w:rsid w:val="007922B8"/>
    <w:rsid w:val="00792663"/>
    <w:rsid w:val="00792860"/>
    <w:rsid w:val="00792E01"/>
    <w:rsid w:val="00795310"/>
    <w:rsid w:val="00795667"/>
    <w:rsid w:val="00796CC7"/>
    <w:rsid w:val="007A41FB"/>
    <w:rsid w:val="007A552C"/>
    <w:rsid w:val="007A7158"/>
    <w:rsid w:val="007B11D4"/>
    <w:rsid w:val="007B20D6"/>
    <w:rsid w:val="007B3527"/>
    <w:rsid w:val="007B4526"/>
    <w:rsid w:val="007C17CA"/>
    <w:rsid w:val="007C1879"/>
    <w:rsid w:val="007C2186"/>
    <w:rsid w:val="007C5796"/>
    <w:rsid w:val="007C5FC3"/>
    <w:rsid w:val="007C6B5C"/>
    <w:rsid w:val="007D23C7"/>
    <w:rsid w:val="007D530C"/>
    <w:rsid w:val="007E1B0D"/>
    <w:rsid w:val="007E2D7B"/>
    <w:rsid w:val="007E39B5"/>
    <w:rsid w:val="007F4267"/>
    <w:rsid w:val="007F6609"/>
    <w:rsid w:val="0080174E"/>
    <w:rsid w:val="00807493"/>
    <w:rsid w:val="00807BDF"/>
    <w:rsid w:val="008108FD"/>
    <w:rsid w:val="00812326"/>
    <w:rsid w:val="00813070"/>
    <w:rsid w:val="00816763"/>
    <w:rsid w:val="00817841"/>
    <w:rsid w:val="00824B8C"/>
    <w:rsid w:val="008301C0"/>
    <w:rsid w:val="0083099C"/>
    <w:rsid w:val="00830BB3"/>
    <w:rsid w:val="0084507A"/>
    <w:rsid w:val="00846A12"/>
    <w:rsid w:val="00846E69"/>
    <w:rsid w:val="00847E9E"/>
    <w:rsid w:val="008514E4"/>
    <w:rsid w:val="00855B47"/>
    <w:rsid w:val="00856726"/>
    <w:rsid w:val="00860FEC"/>
    <w:rsid w:val="008618CF"/>
    <w:rsid w:val="00870A98"/>
    <w:rsid w:val="008721DD"/>
    <w:rsid w:val="008733FE"/>
    <w:rsid w:val="00875775"/>
    <w:rsid w:val="00883B0A"/>
    <w:rsid w:val="008844FF"/>
    <w:rsid w:val="00885034"/>
    <w:rsid w:val="00890479"/>
    <w:rsid w:val="008910F1"/>
    <w:rsid w:val="00891290"/>
    <w:rsid w:val="00897EAA"/>
    <w:rsid w:val="008A0A61"/>
    <w:rsid w:val="008A3197"/>
    <w:rsid w:val="008B0685"/>
    <w:rsid w:val="008B0DED"/>
    <w:rsid w:val="008B2684"/>
    <w:rsid w:val="008B3A06"/>
    <w:rsid w:val="008B67B8"/>
    <w:rsid w:val="008C2EF7"/>
    <w:rsid w:val="008C6D84"/>
    <w:rsid w:val="008F6F42"/>
    <w:rsid w:val="00905393"/>
    <w:rsid w:val="0090578E"/>
    <w:rsid w:val="0091237A"/>
    <w:rsid w:val="0091530B"/>
    <w:rsid w:val="0091667C"/>
    <w:rsid w:val="00917638"/>
    <w:rsid w:val="00917F1A"/>
    <w:rsid w:val="00923AF3"/>
    <w:rsid w:val="00923EDC"/>
    <w:rsid w:val="00924031"/>
    <w:rsid w:val="00924221"/>
    <w:rsid w:val="00925264"/>
    <w:rsid w:val="009303DF"/>
    <w:rsid w:val="009319DB"/>
    <w:rsid w:val="0093527E"/>
    <w:rsid w:val="009358BF"/>
    <w:rsid w:val="00935AAE"/>
    <w:rsid w:val="0093660C"/>
    <w:rsid w:val="00936C1C"/>
    <w:rsid w:val="009410A9"/>
    <w:rsid w:val="00943742"/>
    <w:rsid w:val="00945FD4"/>
    <w:rsid w:val="00952728"/>
    <w:rsid w:val="00954CB2"/>
    <w:rsid w:val="0095515B"/>
    <w:rsid w:val="00956A30"/>
    <w:rsid w:val="00960BBD"/>
    <w:rsid w:val="00962134"/>
    <w:rsid w:val="00963F61"/>
    <w:rsid w:val="0096623A"/>
    <w:rsid w:val="009662C8"/>
    <w:rsid w:val="00966704"/>
    <w:rsid w:val="0096701B"/>
    <w:rsid w:val="00971CBF"/>
    <w:rsid w:val="00972BBA"/>
    <w:rsid w:val="00972BBE"/>
    <w:rsid w:val="00972FF7"/>
    <w:rsid w:val="00975964"/>
    <w:rsid w:val="00985735"/>
    <w:rsid w:val="00985AC6"/>
    <w:rsid w:val="00986770"/>
    <w:rsid w:val="00987737"/>
    <w:rsid w:val="00996C04"/>
    <w:rsid w:val="00997771"/>
    <w:rsid w:val="00997F7B"/>
    <w:rsid w:val="009A0F61"/>
    <w:rsid w:val="009A304B"/>
    <w:rsid w:val="009A317C"/>
    <w:rsid w:val="009A54DD"/>
    <w:rsid w:val="009A54F1"/>
    <w:rsid w:val="009A63E5"/>
    <w:rsid w:val="009B1D11"/>
    <w:rsid w:val="009B22C5"/>
    <w:rsid w:val="009B2A52"/>
    <w:rsid w:val="009B6846"/>
    <w:rsid w:val="009C1559"/>
    <w:rsid w:val="009C2691"/>
    <w:rsid w:val="009C6A8A"/>
    <w:rsid w:val="009D248C"/>
    <w:rsid w:val="009D2759"/>
    <w:rsid w:val="009E34AD"/>
    <w:rsid w:val="009E6ED0"/>
    <w:rsid w:val="009E7E85"/>
    <w:rsid w:val="009F6793"/>
    <w:rsid w:val="00A024D5"/>
    <w:rsid w:val="00A02854"/>
    <w:rsid w:val="00A03DD5"/>
    <w:rsid w:val="00A05E63"/>
    <w:rsid w:val="00A115CF"/>
    <w:rsid w:val="00A1282F"/>
    <w:rsid w:val="00A12C9E"/>
    <w:rsid w:val="00A13371"/>
    <w:rsid w:val="00A16804"/>
    <w:rsid w:val="00A212F7"/>
    <w:rsid w:val="00A23642"/>
    <w:rsid w:val="00A329FF"/>
    <w:rsid w:val="00A33DCD"/>
    <w:rsid w:val="00A3792A"/>
    <w:rsid w:val="00A402EE"/>
    <w:rsid w:val="00A413F2"/>
    <w:rsid w:val="00A42CA9"/>
    <w:rsid w:val="00A44F5E"/>
    <w:rsid w:val="00A45688"/>
    <w:rsid w:val="00A47F58"/>
    <w:rsid w:val="00A51F57"/>
    <w:rsid w:val="00A61B04"/>
    <w:rsid w:val="00A71BDB"/>
    <w:rsid w:val="00A76763"/>
    <w:rsid w:val="00A803F1"/>
    <w:rsid w:val="00A84129"/>
    <w:rsid w:val="00A905E0"/>
    <w:rsid w:val="00A91CBE"/>
    <w:rsid w:val="00A9228A"/>
    <w:rsid w:val="00A92589"/>
    <w:rsid w:val="00A92615"/>
    <w:rsid w:val="00A9378C"/>
    <w:rsid w:val="00A9548F"/>
    <w:rsid w:val="00A96E04"/>
    <w:rsid w:val="00AA124E"/>
    <w:rsid w:val="00AA654C"/>
    <w:rsid w:val="00AB604D"/>
    <w:rsid w:val="00AB7DD6"/>
    <w:rsid w:val="00AC29D9"/>
    <w:rsid w:val="00AC3904"/>
    <w:rsid w:val="00AD070F"/>
    <w:rsid w:val="00AD0B98"/>
    <w:rsid w:val="00AD1C05"/>
    <w:rsid w:val="00AD5A06"/>
    <w:rsid w:val="00AD5DA6"/>
    <w:rsid w:val="00AD6084"/>
    <w:rsid w:val="00AD67C3"/>
    <w:rsid w:val="00AE3186"/>
    <w:rsid w:val="00AE39C6"/>
    <w:rsid w:val="00AE5184"/>
    <w:rsid w:val="00AE7C09"/>
    <w:rsid w:val="00AF54AF"/>
    <w:rsid w:val="00B03515"/>
    <w:rsid w:val="00B042AB"/>
    <w:rsid w:val="00B04986"/>
    <w:rsid w:val="00B04C82"/>
    <w:rsid w:val="00B0666E"/>
    <w:rsid w:val="00B07FCC"/>
    <w:rsid w:val="00B12077"/>
    <w:rsid w:val="00B1552A"/>
    <w:rsid w:val="00B20A18"/>
    <w:rsid w:val="00B25721"/>
    <w:rsid w:val="00B26CAC"/>
    <w:rsid w:val="00B30A93"/>
    <w:rsid w:val="00B3490E"/>
    <w:rsid w:val="00B35F06"/>
    <w:rsid w:val="00B36B65"/>
    <w:rsid w:val="00B4104F"/>
    <w:rsid w:val="00B42F46"/>
    <w:rsid w:val="00B445A3"/>
    <w:rsid w:val="00B44606"/>
    <w:rsid w:val="00B45A67"/>
    <w:rsid w:val="00B52D16"/>
    <w:rsid w:val="00B61F0C"/>
    <w:rsid w:val="00B81719"/>
    <w:rsid w:val="00B830FD"/>
    <w:rsid w:val="00B845BC"/>
    <w:rsid w:val="00B90085"/>
    <w:rsid w:val="00B97136"/>
    <w:rsid w:val="00BB40D2"/>
    <w:rsid w:val="00BB5070"/>
    <w:rsid w:val="00BB6126"/>
    <w:rsid w:val="00BB7729"/>
    <w:rsid w:val="00BC0796"/>
    <w:rsid w:val="00BC0FF3"/>
    <w:rsid w:val="00BD01DC"/>
    <w:rsid w:val="00BD17AC"/>
    <w:rsid w:val="00BD29B9"/>
    <w:rsid w:val="00BD3164"/>
    <w:rsid w:val="00BE13B3"/>
    <w:rsid w:val="00BE2299"/>
    <w:rsid w:val="00BE4599"/>
    <w:rsid w:val="00BE4F5A"/>
    <w:rsid w:val="00BE6403"/>
    <w:rsid w:val="00BF0712"/>
    <w:rsid w:val="00BF0B50"/>
    <w:rsid w:val="00BF1A9E"/>
    <w:rsid w:val="00BF7999"/>
    <w:rsid w:val="00C022FA"/>
    <w:rsid w:val="00C04DC1"/>
    <w:rsid w:val="00C054D1"/>
    <w:rsid w:val="00C07212"/>
    <w:rsid w:val="00C13E0D"/>
    <w:rsid w:val="00C145F7"/>
    <w:rsid w:val="00C145FF"/>
    <w:rsid w:val="00C14BF2"/>
    <w:rsid w:val="00C31043"/>
    <w:rsid w:val="00C357BF"/>
    <w:rsid w:val="00C37F7A"/>
    <w:rsid w:val="00C41D47"/>
    <w:rsid w:val="00C4626D"/>
    <w:rsid w:val="00C46D8B"/>
    <w:rsid w:val="00C5480B"/>
    <w:rsid w:val="00C608C0"/>
    <w:rsid w:val="00C61A79"/>
    <w:rsid w:val="00C7181A"/>
    <w:rsid w:val="00C718BB"/>
    <w:rsid w:val="00C72B85"/>
    <w:rsid w:val="00C73496"/>
    <w:rsid w:val="00C809C7"/>
    <w:rsid w:val="00C82DA6"/>
    <w:rsid w:val="00C832A5"/>
    <w:rsid w:val="00C838A8"/>
    <w:rsid w:val="00C8508D"/>
    <w:rsid w:val="00C912A3"/>
    <w:rsid w:val="00C93A99"/>
    <w:rsid w:val="00C940F1"/>
    <w:rsid w:val="00C942A2"/>
    <w:rsid w:val="00CA0518"/>
    <w:rsid w:val="00CA2978"/>
    <w:rsid w:val="00CA48D0"/>
    <w:rsid w:val="00CB2C94"/>
    <w:rsid w:val="00CB5F9F"/>
    <w:rsid w:val="00CB63AA"/>
    <w:rsid w:val="00CC137C"/>
    <w:rsid w:val="00CC2650"/>
    <w:rsid w:val="00CC750C"/>
    <w:rsid w:val="00CD68D2"/>
    <w:rsid w:val="00CE17F4"/>
    <w:rsid w:val="00CE6C43"/>
    <w:rsid w:val="00CE75CA"/>
    <w:rsid w:val="00CF03FC"/>
    <w:rsid w:val="00D00A8C"/>
    <w:rsid w:val="00D055D8"/>
    <w:rsid w:val="00D10ACA"/>
    <w:rsid w:val="00D133F2"/>
    <w:rsid w:val="00D13DC4"/>
    <w:rsid w:val="00D225B3"/>
    <w:rsid w:val="00D22BD8"/>
    <w:rsid w:val="00D234E5"/>
    <w:rsid w:val="00D27AC5"/>
    <w:rsid w:val="00D31338"/>
    <w:rsid w:val="00D356BA"/>
    <w:rsid w:val="00D3765F"/>
    <w:rsid w:val="00D43D10"/>
    <w:rsid w:val="00D443E7"/>
    <w:rsid w:val="00D45C15"/>
    <w:rsid w:val="00D4686B"/>
    <w:rsid w:val="00D4768F"/>
    <w:rsid w:val="00D50495"/>
    <w:rsid w:val="00D521A2"/>
    <w:rsid w:val="00D53A91"/>
    <w:rsid w:val="00D53E32"/>
    <w:rsid w:val="00D57025"/>
    <w:rsid w:val="00D60C34"/>
    <w:rsid w:val="00D643F6"/>
    <w:rsid w:val="00D678FA"/>
    <w:rsid w:val="00D70B62"/>
    <w:rsid w:val="00D7587D"/>
    <w:rsid w:val="00D76BB6"/>
    <w:rsid w:val="00D86102"/>
    <w:rsid w:val="00D8680F"/>
    <w:rsid w:val="00DA7294"/>
    <w:rsid w:val="00DB0D06"/>
    <w:rsid w:val="00DB16B1"/>
    <w:rsid w:val="00DB27C1"/>
    <w:rsid w:val="00DB6345"/>
    <w:rsid w:val="00DB6F36"/>
    <w:rsid w:val="00DB727C"/>
    <w:rsid w:val="00DC24D7"/>
    <w:rsid w:val="00DC6171"/>
    <w:rsid w:val="00DD2303"/>
    <w:rsid w:val="00DD3C64"/>
    <w:rsid w:val="00DD3FD8"/>
    <w:rsid w:val="00DE0DA2"/>
    <w:rsid w:val="00DE3CF9"/>
    <w:rsid w:val="00DE523C"/>
    <w:rsid w:val="00DE5D06"/>
    <w:rsid w:val="00DF25B3"/>
    <w:rsid w:val="00E0035C"/>
    <w:rsid w:val="00E0059B"/>
    <w:rsid w:val="00E05829"/>
    <w:rsid w:val="00E078CE"/>
    <w:rsid w:val="00E10B02"/>
    <w:rsid w:val="00E12099"/>
    <w:rsid w:val="00E13113"/>
    <w:rsid w:val="00E1512F"/>
    <w:rsid w:val="00E2426C"/>
    <w:rsid w:val="00E24922"/>
    <w:rsid w:val="00E25F5E"/>
    <w:rsid w:val="00E32546"/>
    <w:rsid w:val="00E408D2"/>
    <w:rsid w:val="00E42055"/>
    <w:rsid w:val="00E43849"/>
    <w:rsid w:val="00E4405E"/>
    <w:rsid w:val="00E47EE3"/>
    <w:rsid w:val="00E50709"/>
    <w:rsid w:val="00E52315"/>
    <w:rsid w:val="00E534F8"/>
    <w:rsid w:val="00E53D4D"/>
    <w:rsid w:val="00E54DF6"/>
    <w:rsid w:val="00E612D5"/>
    <w:rsid w:val="00E65E11"/>
    <w:rsid w:val="00E65E47"/>
    <w:rsid w:val="00E74745"/>
    <w:rsid w:val="00E75E11"/>
    <w:rsid w:val="00E779C2"/>
    <w:rsid w:val="00E806DE"/>
    <w:rsid w:val="00E84C79"/>
    <w:rsid w:val="00E86343"/>
    <w:rsid w:val="00E86F4F"/>
    <w:rsid w:val="00E92E17"/>
    <w:rsid w:val="00E97561"/>
    <w:rsid w:val="00E97F43"/>
    <w:rsid w:val="00EA0DD2"/>
    <w:rsid w:val="00EA2DE3"/>
    <w:rsid w:val="00EA302D"/>
    <w:rsid w:val="00EA5AEC"/>
    <w:rsid w:val="00EA5E64"/>
    <w:rsid w:val="00EA6A9F"/>
    <w:rsid w:val="00EB0115"/>
    <w:rsid w:val="00EB1996"/>
    <w:rsid w:val="00EB241E"/>
    <w:rsid w:val="00EB3F1B"/>
    <w:rsid w:val="00EC5823"/>
    <w:rsid w:val="00EC5BE1"/>
    <w:rsid w:val="00EC782C"/>
    <w:rsid w:val="00EC7D66"/>
    <w:rsid w:val="00ED0A3D"/>
    <w:rsid w:val="00ED0FFB"/>
    <w:rsid w:val="00ED3B11"/>
    <w:rsid w:val="00ED5F3D"/>
    <w:rsid w:val="00EE2A9B"/>
    <w:rsid w:val="00EE3BAF"/>
    <w:rsid w:val="00EE67D0"/>
    <w:rsid w:val="00EE7A94"/>
    <w:rsid w:val="00EF11DA"/>
    <w:rsid w:val="00EF172D"/>
    <w:rsid w:val="00EF1ECF"/>
    <w:rsid w:val="00EF6611"/>
    <w:rsid w:val="00F00E17"/>
    <w:rsid w:val="00F03BB5"/>
    <w:rsid w:val="00F109F6"/>
    <w:rsid w:val="00F226CD"/>
    <w:rsid w:val="00F23765"/>
    <w:rsid w:val="00F41376"/>
    <w:rsid w:val="00F415A1"/>
    <w:rsid w:val="00F426F1"/>
    <w:rsid w:val="00F4555F"/>
    <w:rsid w:val="00F54896"/>
    <w:rsid w:val="00F54A72"/>
    <w:rsid w:val="00F55D48"/>
    <w:rsid w:val="00F60517"/>
    <w:rsid w:val="00F606E7"/>
    <w:rsid w:val="00F70D27"/>
    <w:rsid w:val="00F71403"/>
    <w:rsid w:val="00F904D9"/>
    <w:rsid w:val="00F934A3"/>
    <w:rsid w:val="00F9592A"/>
    <w:rsid w:val="00F962C8"/>
    <w:rsid w:val="00F97D2F"/>
    <w:rsid w:val="00FA3756"/>
    <w:rsid w:val="00FA4ABF"/>
    <w:rsid w:val="00FA6327"/>
    <w:rsid w:val="00FB0B90"/>
    <w:rsid w:val="00FB4A5D"/>
    <w:rsid w:val="00FB58EF"/>
    <w:rsid w:val="00FC51F8"/>
    <w:rsid w:val="00FC5D86"/>
    <w:rsid w:val="00FC62E9"/>
    <w:rsid w:val="00FD271D"/>
    <w:rsid w:val="00FD4F2D"/>
    <w:rsid w:val="00FD7064"/>
    <w:rsid w:val="00FE145F"/>
    <w:rsid w:val="00FE1FEC"/>
    <w:rsid w:val="00FE4AA6"/>
    <w:rsid w:val="00FE67F3"/>
    <w:rsid w:val="00FF0F38"/>
    <w:rsid w:val="00FF19F5"/>
    <w:rsid w:val="00FF6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08DA018"/>
  <w14:defaultImageDpi w14:val="300"/>
  <w15:docId w15:val="{866019D1-93A7-4BE8-9C8C-1D17220E64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82C1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F0B50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563876"/>
    <w:rPr>
      <w:rFonts w:eastAsiaTheme="minorHAnsi"/>
      <w:sz w:val="22"/>
      <w:szCs w:val="22"/>
      <w:lang w:val="fr-BE" w:eastAsia="en-US"/>
    </w:rPr>
  </w:style>
  <w:style w:type="character" w:customStyle="1" w:styleId="subfielddata">
    <w:name w:val="subfielddata"/>
    <w:basedOn w:val="DefaultParagraphFont"/>
    <w:rsid w:val="00040030"/>
  </w:style>
  <w:style w:type="character" w:customStyle="1" w:styleId="apple-converted-space">
    <w:name w:val="apple-converted-space"/>
    <w:basedOn w:val="DefaultParagraphFont"/>
    <w:rsid w:val="000511F0"/>
  </w:style>
  <w:style w:type="paragraph" w:styleId="BalloonText">
    <w:name w:val="Balloon Text"/>
    <w:basedOn w:val="Normal"/>
    <w:link w:val="BalloonTextChar"/>
    <w:uiPriority w:val="99"/>
    <w:semiHidden/>
    <w:unhideWhenUsed/>
    <w:rsid w:val="002B470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701"/>
    <w:rPr>
      <w:rFonts w:ascii="Lucida Grande" w:hAnsi="Lucida Grande" w:cs="Lucida Grande"/>
      <w:sz w:val="18"/>
      <w:szCs w:val="18"/>
      <w:lang w:val="fr-FR"/>
    </w:rPr>
  </w:style>
  <w:style w:type="character" w:styleId="FollowedHyperlink">
    <w:name w:val="FollowedHyperlink"/>
    <w:basedOn w:val="DefaultParagraphFont"/>
    <w:uiPriority w:val="99"/>
    <w:semiHidden/>
    <w:unhideWhenUsed/>
    <w:rsid w:val="00297E26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D070F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D070F"/>
    <w:rPr>
      <w:lang w:val="fr-FR"/>
    </w:rPr>
  </w:style>
  <w:style w:type="character" w:styleId="PageNumber">
    <w:name w:val="page number"/>
    <w:basedOn w:val="DefaultParagraphFont"/>
    <w:uiPriority w:val="99"/>
    <w:semiHidden/>
    <w:unhideWhenUsed/>
    <w:rsid w:val="00AD070F"/>
  </w:style>
  <w:style w:type="paragraph" w:styleId="Header">
    <w:name w:val="header"/>
    <w:basedOn w:val="Normal"/>
    <w:link w:val="HeaderChar"/>
    <w:uiPriority w:val="99"/>
    <w:unhideWhenUsed/>
    <w:rsid w:val="001F2D3B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F2D3B"/>
    <w:rPr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153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3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3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4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79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4315</Words>
  <Characters>24600</Characters>
  <Application>Microsoft Office Word</Application>
  <DocSecurity>0</DocSecurity>
  <Lines>205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air</Company>
  <LinksUpToDate>false</LinksUpToDate>
  <CharactersWithSpaces>28858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Buisseret Alix</dc:creator>
  <cp:keywords/>
  <dc:description/>
  <cp:lastModifiedBy>John Ignatius Wareham Paterson</cp:lastModifiedBy>
  <cp:revision>2</cp:revision>
  <dcterms:created xsi:type="dcterms:W3CDTF">2018-12-12T15:41:00Z</dcterms:created>
  <dcterms:modified xsi:type="dcterms:W3CDTF">2018-12-12T15:41:00Z</dcterms:modified>
</cp:coreProperties>
</file>