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2E6" w:rsidRPr="00952134" w:rsidRDefault="0079795A">
      <w:pPr>
        <w:rPr>
          <w:rFonts w:ascii="Times New Roman" w:hAnsi="Times New Roman" w:cs="Times New Roman"/>
          <w:sz w:val="24"/>
          <w:szCs w:val="24"/>
        </w:rPr>
      </w:pPr>
      <w:r w:rsidRPr="00952134">
        <w:rPr>
          <w:rFonts w:ascii="Times New Roman" w:hAnsi="Times New Roman" w:cs="Times New Roman"/>
          <w:sz w:val="24"/>
          <w:szCs w:val="24"/>
        </w:rPr>
        <w:t>Contents:</w:t>
      </w:r>
    </w:p>
    <w:p w:rsidR="0079795A" w:rsidRPr="00952134" w:rsidRDefault="0079795A">
      <w:pPr>
        <w:rPr>
          <w:rFonts w:ascii="Times New Roman" w:hAnsi="Times New Roman" w:cs="Times New Roman"/>
          <w:sz w:val="24"/>
          <w:szCs w:val="24"/>
        </w:rPr>
      </w:pPr>
      <w:r w:rsidRPr="00952134">
        <w:rPr>
          <w:rFonts w:ascii="Times New Roman" w:hAnsi="Times New Roman" w:cs="Times New Roman"/>
          <w:sz w:val="24"/>
          <w:szCs w:val="24"/>
        </w:rPr>
        <w:t>Contents                                                                                                                                2</w:t>
      </w:r>
    </w:p>
    <w:p w:rsidR="0079795A" w:rsidRPr="00952134" w:rsidRDefault="0079795A">
      <w:pPr>
        <w:rPr>
          <w:rFonts w:ascii="Times New Roman" w:hAnsi="Times New Roman" w:cs="Times New Roman"/>
          <w:sz w:val="24"/>
          <w:szCs w:val="24"/>
        </w:rPr>
      </w:pPr>
      <w:r w:rsidRPr="00952134">
        <w:rPr>
          <w:rFonts w:ascii="Times New Roman" w:hAnsi="Times New Roman" w:cs="Times New Roman"/>
          <w:sz w:val="24"/>
          <w:szCs w:val="24"/>
        </w:rPr>
        <w:t>Body                                                                                                                                       3</w:t>
      </w:r>
    </w:p>
    <w:p w:rsidR="0079795A" w:rsidRPr="00952134" w:rsidRDefault="0079795A">
      <w:pPr>
        <w:rPr>
          <w:rFonts w:ascii="Times New Roman" w:hAnsi="Times New Roman" w:cs="Times New Roman"/>
          <w:sz w:val="24"/>
          <w:szCs w:val="24"/>
        </w:rPr>
      </w:pPr>
      <w:r w:rsidRPr="00952134">
        <w:rPr>
          <w:rFonts w:ascii="Times New Roman" w:hAnsi="Times New Roman" w:cs="Times New Roman"/>
          <w:sz w:val="24"/>
          <w:szCs w:val="24"/>
        </w:rPr>
        <w:t>Bibliography                                                                                                                         8</w:t>
      </w:r>
    </w:p>
    <w:p w:rsidR="0079795A" w:rsidRPr="00952134" w:rsidRDefault="0079795A">
      <w:pPr>
        <w:rPr>
          <w:rFonts w:ascii="Times New Roman" w:hAnsi="Times New Roman" w:cs="Times New Roman"/>
          <w:sz w:val="24"/>
          <w:szCs w:val="24"/>
        </w:rPr>
      </w:pPr>
      <w:r w:rsidRPr="00952134">
        <w:rPr>
          <w:rFonts w:ascii="Times New Roman" w:hAnsi="Times New Roman" w:cs="Times New Roman"/>
          <w:sz w:val="24"/>
          <w:szCs w:val="24"/>
        </w:rPr>
        <w:t>Illustrations                                                                                                                          10</w:t>
      </w:r>
    </w:p>
    <w:p w:rsidR="0079795A" w:rsidRPr="00952134" w:rsidRDefault="00474B0B">
      <w:pPr>
        <w:rPr>
          <w:rFonts w:ascii="Times New Roman" w:hAnsi="Times New Roman" w:cs="Times New Roman"/>
          <w:sz w:val="24"/>
          <w:szCs w:val="24"/>
        </w:rPr>
      </w:pPr>
      <w:r w:rsidRPr="00952134">
        <w:rPr>
          <w:rFonts w:ascii="Times New Roman" w:hAnsi="Times New Roman" w:cs="Times New Roman"/>
          <w:sz w:val="24"/>
          <w:szCs w:val="24"/>
        </w:rPr>
        <w:t>Appendices</w:t>
      </w:r>
      <w:r w:rsidR="0079795A" w:rsidRPr="00952134">
        <w:rPr>
          <w:rFonts w:ascii="Times New Roman" w:hAnsi="Times New Roman" w:cs="Times New Roman"/>
          <w:sz w:val="24"/>
          <w:szCs w:val="24"/>
        </w:rPr>
        <w:t xml:space="preserve">                                                                                                                          15</w:t>
      </w: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p>
    <w:p w:rsidR="0079795A" w:rsidRPr="00952134" w:rsidRDefault="0079795A">
      <w:pPr>
        <w:rPr>
          <w:rFonts w:ascii="Times New Roman" w:hAnsi="Times New Roman" w:cs="Times New Roman"/>
          <w:sz w:val="24"/>
          <w:szCs w:val="24"/>
        </w:rPr>
      </w:pPr>
      <w:r w:rsidRPr="00952134">
        <w:rPr>
          <w:rFonts w:ascii="Times New Roman" w:hAnsi="Times New Roman" w:cs="Times New Roman"/>
          <w:sz w:val="24"/>
          <w:szCs w:val="24"/>
        </w:rPr>
        <w:t xml:space="preserve">This </w:t>
      </w:r>
      <w:r w:rsidR="00FC031C" w:rsidRPr="00952134">
        <w:rPr>
          <w:rFonts w:ascii="Times New Roman" w:hAnsi="Times New Roman" w:cs="Times New Roman"/>
          <w:sz w:val="24"/>
          <w:szCs w:val="24"/>
        </w:rPr>
        <w:t xml:space="preserve">article </w:t>
      </w:r>
      <w:r w:rsidR="00081427" w:rsidRPr="00952134">
        <w:rPr>
          <w:rFonts w:ascii="Times New Roman" w:hAnsi="Times New Roman" w:cs="Times New Roman"/>
          <w:sz w:val="24"/>
          <w:szCs w:val="24"/>
        </w:rPr>
        <w:t>will consider</w:t>
      </w:r>
      <w:r w:rsidRPr="00952134">
        <w:rPr>
          <w:rFonts w:ascii="Times New Roman" w:hAnsi="Times New Roman" w:cs="Times New Roman"/>
          <w:sz w:val="24"/>
          <w:szCs w:val="24"/>
        </w:rPr>
        <w:t xml:space="preserve"> </w:t>
      </w:r>
      <w:r w:rsidR="00081427" w:rsidRPr="00952134">
        <w:rPr>
          <w:rFonts w:ascii="Times New Roman" w:hAnsi="Times New Roman" w:cs="Times New Roman"/>
          <w:i/>
          <w:sz w:val="24"/>
          <w:szCs w:val="24"/>
        </w:rPr>
        <w:t xml:space="preserve">Le </w:t>
      </w:r>
      <w:proofErr w:type="gramStart"/>
      <w:r w:rsidR="00081427" w:rsidRPr="00952134">
        <w:rPr>
          <w:rFonts w:ascii="Times New Roman" w:hAnsi="Times New Roman" w:cs="Times New Roman"/>
          <w:i/>
          <w:sz w:val="24"/>
          <w:szCs w:val="24"/>
        </w:rPr>
        <w:t>Ly</w:t>
      </w:r>
      <w:r w:rsidRPr="00952134">
        <w:rPr>
          <w:rFonts w:ascii="Times New Roman" w:hAnsi="Times New Roman" w:cs="Times New Roman"/>
          <w:i/>
          <w:sz w:val="24"/>
          <w:szCs w:val="24"/>
        </w:rPr>
        <w:t xml:space="preserve">s </w:t>
      </w:r>
      <w:r w:rsidRPr="00952134">
        <w:rPr>
          <w:rFonts w:ascii="Times New Roman" w:hAnsi="Times New Roman" w:cs="Times New Roman"/>
          <w:sz w:val="24"/>
          <w:szCs w:val="24"/>
        </w:rPr>
        <w:t xml:space="preserve"> </w:t>
      </w:r>
      <w:r w:rsidR="00BE70D8" w:rsidRPr="00952134">
        <w:rPr>
          <w:rFonts w:ascii="Times New Roman" w:hAnsi="Times New Roman" w:cs="Times New Roman"/>
          <w:sz w:val="24"/>
          <w:szCs w:val="24"/>
        </w:rPr>
        <w:t>(</w:t>
      </w:r>
      <w:proofErr w:type="gramEnd"/>
      <w:r w:rsidR="00BE70D8" w:rsidRPr="00952134">
        <w:rPr>
          <w:rFonts w:ascii="Times New Roman" w:hAnsi="Times New Roman" w:cs="Times New Roman"/>
          <w:i/>
          <w:sz w:val="24"/>
          <w:szCs w:val="24"/>
        </w:rPr>
        <w:t>The</w:t>
      </w:r>
      <w:r w:rsidR="00BE70D8" w:rsidRPr="00952134">
        <w:rPr>
          <w:rFonts w:ascii="Times New Roman" w:hAnsi="Times New Roman" w:cs="Times New Roman"/>
          <w:sz w:val="24"/>
          <w:szCs w:val="24"/>
        </w:rPr>
        <w:t xml:space="preserve"> </w:t>
      </w:r>
      <w:r w:rsidR="00BE70D8" w:rsidRPr="00952134">
        <w:rPr>
          <w:rFonts w:ascii="Times New Roman" w:hAnsi="Times New Roman" w:cs="Times New Roman"/>
          <w:i/>
          <w:sz w:val="24"/>
          <w:szCs w:val="24"/>
        </w:rPr>
        <w:t xml:space="preserve">Lily) </w:t>
      </w:r>
      <w:r w:rsidRPr="00952134">
        <w:rPr>
          <w:rFonts w:ascii="Times New Roman" w:hAnsi="Times New Roman" w:cs="Times New Roman"/>
          <w:sz w:val="24"/>
          <w:szCs w:val="24"/>
        </w:rPr>
        <w:t xml:space="preserve">(Fig.1) in the context of the </w:t>
      </w:r>
      <w:r w:rsidR="008711A6" w:rsidRPr="00952134">
        <w:rPr>
          <w:rFonts w:ascii="Times New Roman" w:hAnsi="Times New Roman" w:cs="Times New Roman"/>
          <w:sz w:val="24"/>
          <w:szCs w:val="24"/>
        </w:rPr>
        <w:t xml:space="preserve">embellishment </w:t>
      </w:r>
      <w:r w:rsidRPr="00952134">
        <w:rPr>
          <w:rFonts w:ascii="Times New Roman" w:hAnsi="Times New Roman" w:cs="Times New Roman"/>
          <w:sz w:val="24"/>
          <w:szCs w:val="24"/>
        </w:rPr>
        <w:t xml:space="preserve">of the Botanical Garden of Brussels. </w:t>
      </w:r>
      <w:r w:rsidR="008711A6" w:rsidRPr="00952134">
        <w:rPr>
          <w:rFonts w:ascii="Times New Roman" w:hAnsi="Times New Roman" w:cs="Times New Roman"/>
          <w:sz w:val="24"/>
          <w:szCs w:val="24"/>
        </w:rPr>
        <w:t xml:space="preserve">The planning and realisation of the sculpture took place over a long period, from 1895 to 1898. The sculpture, depicting a veiled woman holding a flower in her hand, </w:t>
      </w:r>
      <w:r w:rsidR="00081427" w:rsidRPr="00952134">
        <w:rPr>
          <w:rFonts w:ascii="Times New Roman" w:hAnsi="Times New Roman" w:cs="Times New Roman"/>
          <w:sz w:val="24"/>
          <w:szCs w:val="24"/>
        </w:rPr>
        <w:t xml:space="preserve">is one </w:t>
      </w:r>
      <w:r w:rsidR="00952134">
        <w:rPr>
          <w:rFonts w:ascii="Times New Roman" w:hAnsi="Times New Roman" w:cs="Times New Roman"/>
          <w:sz w:val="24"/>
          <w:szCs w:val="24"/>
        </w:rPr>
        <w:t>of a collection</w:t>
      </w:r>
      <w:r w:rsidR="00081427" w:rsidRPr="00952134">
        <w:rPr>
          <w:rFonts w:ascii="Times New Roman" w:hAnsi="Times New Roman" w:cs="Times New Roman"/>
          <w:sz w:val="24"/>
          <w:szCs w:val="24"/>
        </w:rPr>
        <w:t xml:space="preserve"> of decorative sculptures </w:t>
      </w:r>
      <w:r w:rsidR="008711A6" w:rsidRPr="00952134">
        <w:rPr>
          <w:rFonts w:ascii="Times New Roman" w:hAnsi="Times New Roman" w:cs="Times New Roman"/>
          <w:sz w:val="24"/>
          <w:szCs w:val="24"/>
        </w:rPr>
        <w:t xml:space="preserve">which has been </w:t>
      </w:r>
      <w:r w:rsidR="00081427" w:rsidRPr="00952134">
        <w:rPr>
          <w:rFonts w:ascii="Times New Roman" w:hAnsi="Times New Roman" w:cs="Times New Roman"/>
          <w:sz w:val="24"/>
          <w:szCs w:val="24"/>
        </w:rPr>
        <w:t xml:space="preserve">the subject of numerous studies. However, no study focussing entirely on </w:t>
      </w:r>
      <w:r w:rsidR="00081427" w:rsidRPr="00952134">
        <w:rPr>
          <w:rFonts w:ascii="Times New Roman" w:hAnsi="Times New Roman" w:cs="Times New Roman"/>
          <w:i/>
          <w:sz w:val="24"/>
          <w:szCs w:val="24"/>
        </w:rPr>
        <w:t>Le Lys</w:t>
      </w:r>
      <w:r w:rsidR="00081427" w:rsidRPr="00952134">
        <w:rPr>
          <w:rFonts w:ascii="Times New Roman" w:hAnsi="Times New Roman" w:cs="Times New Roman"/>
          <w:sz w:val="24"/>
          <w:szCs w:val="24"/>
        </w:rPr>
        <w:t xml:space="preserve"> has yet been published, and this </w:t>
      </w:r>
      <w:r w:rsidR="00FC031C" w:rsidRPr="00952134">
        <w:rPr>
          <w:rFonts w:ascii="Times New Roman" w:hAnsi="Times New Roman" w:cs="Times New Roman"/>
          <w:sz w:val="24"/>
          <w:szCs w:val="24"/>
        </w:rPr>
        <w:t xml:space="preserve">article is intended </w:t>
      </w:r>
      <w:r w:rsidR="00081427" w:rsidRPr="00952134">
        <w:rPr>
          <w:rFonts w:ascii="Times New Roman" w:hAnsi="Times New Roman" w:cs="Times New Roman"/>
          <w:sz w:val="24"/>
          <w:szCs w:val="24"/>
        </w:rPr>
        <w:t>to close that gap.</w:t>
      </w:r>
    </w:p>
    <w:p w:rsidR="00081427" w:rsidRPr="00952134" w:rsidRDefault="00081427">
      <w:pPr>
        <w:rPr>
          <w:rFonts w:ascii="Times New Roman" w:hAnsi="Times New Roman" w:cs="Times New Roman"/>
          <w:sz w:val="24"/>
          <w:szCs w:val="24"/>
        </w:rPr>
      </w:pPr>
      <w:r w:rsidRPr="00952134">
        <w:rPr>
          <w:rFonts w:ascii="Times New Roman" w:hAnsi="Times New Roman" w:cs="Times New Roman"/>
          <w:sz w:val="24"/>
          <w:szCs w:val="24"/>
        </w:rPr>
        <w:t>Three scientific studies which consider the Garden’s 52 statues as a whole have been of considerable help to me in writing this essay.</w:t>
      </w:r>
    </w:p>
    <w:p w:rsidR="00652457" w:rsidRPr="00952134" w:rsidRDefault="00652457">
      <w:pPr>
        <w:rPr>
          <w:rFonts w:ascii="Times New Roman" w:hAnsi="Times New Roman" w:cs="Times New Roman"/>
          <w:sz w:val="24"/>
          <w:szCs w:val="24"/>
        </w:rPr>
      </w:pPr>
      <w:r w:rsidRPr="00952134">
        <w:rPr>
          <w:rFonts w:ascii="Times New Roman" w:hAnsi="Times New Roman" w:cs="Times New Roman"/>
          <w:sz w:val="24"/>
          <w:szCs w:val="24"/>
        </w:rPr>
        <w:t xml:space="preserve">Hugo </w:t>
      </w:r>
      <w:proofErr w:type="spellStart"/>
      <w:r w:rsidRPr="00952134">
        <w:rPr>
          <w:rFonts w:ascii="Times New Roman" w:hAnsi="Times New Roman" w:cs="Times New Roman"/>
          <w:sz w:val="24"/>
          <w:szCs w:val="24"/>
        </w:rPr>
        <w:t>Lettens</w:t>
      </w:r>
      <w:proofErr w:type="spellEnd"/>
      <w:r w:rsidRPr="00952134">
        <w:rPr>
          <w:rFonts w:ascii="Times New Roman" w:hAnsi="Times New Roman" w:cs="Times New Roman"/>
          <w:sz w:val="24"/>
          <w:szCs w:val="24"/>
        </w:rPr>
        <w:t>, in 1991, published the first analysis of the process of ordering the statues, the themes and the moral message of this iconographic project, as well as its originality and the material difficulties it encountered. In 1993, Pierre Paul-</w:t>
      </w:r>
      <w:proofErr w:type="spellStart"/>
      <w:r w:rsidRPr="00952134">
        <w:rPr>
          <w:rFonts w:ascii="Times New Roman" w:hAnsi="Times New Roman" w:cs="Times New Roman"/>
          <w:sz w:val="24"/>
          <w:szCs w:val="24"/>
        </w:rPr>
        <w:t>Dupont</w:t>
      </w:r>
      <w:proofErr w:type="spellEnd"/>
      <w:r w:rsidRPr="00952134">
        <w:rPr>
          <w:rFonts w:ascii="Times New Roman" w:hAnsi="Times New Roman" w:cs="Times New Roman"/>
          <w:sz w:val="24"/>
          <w:szCs w:val="24"/>
        </w:rPr>
        <w:t xml:space="preserve"> made the Botanic Garden of Brussels the subject of a study focussing particularly on the historical context, the process o</w:t>
      </w:r>
      <w:r w:rsidR="00952134">
        <w:rPr>
          <w:rFonts w:ascii="Times New Roman" w:hAnsi="Times New Roman" w:cs="Times New Roman"/>
          <w:sz w:val="24"/>
          <w:szCs w:val="24"/>
        </w:rPr>
        <w:t>f ordering the sculptures and</w:t>
      </w:r>
      <w:r w:rsidRPr="00952134">
        <w:rPr>
          <w:rFonts w:ascii="Times New Roman" w:hAnsi="Times New Roman" w:cs="Times New Roman"/>
          <w:sz w:val="24"/>
          <w:szCs w:val="24"/>
        </w:rPr>
        <w:t xml:space="preserve"> their iconography. </w:t>
      </w:r>
      <w:r w:rsidR="00FC031C" w:rsidRPr="00952134">
        <w:rPr>
          <w:rFonts w:ascii="Times New Roman" w:hAnsi="Times New Roman" w:cs="Times New Roman"/>
          <w:sz w:val="24"/>
          <w:szCs w:val="24"/>
        </w:rPr>
        <w:t xml:space="preserve">Finally, in 2009, </w:t>
      </w:r>
      <w:proofErr w:type="spellStart"/>
      <w:r w:rsidR="00FC031C" w:rsidRPr="00952134">
        <w:rPr>
          <w:rFonts w:ascii="Times New Roman" w:hAnsi="Times New Roman" w:cs="Times New Roman"/>
          <w:sz w:val="24"/>
          <w:szCs w:val="24"/>
        </w:rPr>
        <w:t>Sébastien</w:t>
      </w:r>
      <w:proofErr w:type="spellEnd"/>
      <w:r w:rsidR="00FC031C" w:rsidRPr="00952134">
        <w:rPr>
          <w:rFonts w:ascii="Times New Roman" w:hAnsi="Times New Roman" w:cs="Times New Roman"/>
          <w:sz w:val="24"/>
          <w:szCs w:val="24"/>
        </w:rPr>
        <w:t xml:space="preserve"> </w:t>
      </w:r>
      <w:proofErr w:type="spellStart"/>
      <w:r w:rsidR="00FC031C" w:rsidRPr="00952134">
        <w:rPr>
          <w:rFonts w:ascii="Times New Roman" w:hAnsi="Times New Roman" w:cs="Times New Roman"/>
          <w:sz w:val="24"/>
          <w:szCs w:val="24"/>
        </w:rPr>
        <w:t>Clerbois</w:t>
      </w:r>
      <w:proofErr w:type="spellEnd"/>
      <w:r w:rsidR="00FC031C" w:rsidRPr="00952134">
        <w:rPr>
          <w:rFonts w:ascii="Times New Roman" w:hAnsi="Times New Roman" w:cs="Times New Roman"/>
          <w:sz w:val="24"/>
          <w:szCs w:val="24"/>
        </w:rPr>
        <w:t xml:space="preserve"> wrote an article on these ornamental sculptures’ typology.</w:t>
      </w:r>
    </w:p>
    <w:p w:rsidR="00FC031C" w:rsidRPr="00952134" w:rsidRDefault="00FC031C">
      <w:pPr>
        <w:rPr>
          <w:rFonts w:ascii="Times New Roman" w:hAnsi="Times New Roman" w:cs="Times New Roman"/>
          <w:sz w:val="24"/>
          <w:szCs w:val="24"/>
        </w:rPr>
      </w:pPr>
      <w:r w:rsidRPr="00952134">
        <w:rPr>
          <w:rFonts w:ascii="Times New Roman" w:hAnsi="Times New Roman" w:cs="Times New Roman"/>
          <w:sz w:val="24"/>
          <w:szCs w:val="24"/>
        </w:rPr>
        <w:t>I will aim in this article to give a full analysis of the sculpture in all its aspects, taking into account the historical context together with a material, iconographic and stylistic analysis of the work. While unpeeling every layer of the work is no easy task, this research, while making no claim to be exhaustive, is an attempt to shed light on the sculpture</w:t>
      </w:r>
      <w:r w:rsidR="005658FE" w:rsidRPr="00952134">
        <w:rPr>
          <w:rFonts w:ascii="Times New Roman" w:hAnsi="Times New Roman" w:cs="Times New Roman"/>
          <w:sz w:val="24"/>
          <w:szCs w:val="24"/>
        </w:rPr>
        <w:t>’s different aspects.</w:t>
      </w:r>
    </w:p>
    <w:p w:rsidR="005658FE" w:rsidRPr="00952134" w:rsidRDefault="005658FE">
      <w:pPr>
        <w:rPr>
          <w:rFonts w:ascii="Times New Roman" w:hAnsi="Times New Roman" w:cs="Times New Roman"/>
          <w:sz w:val="24"/>
          <w:szCs w:val="24"/>
        </w:rPr>
      </w:pPr>
    </w:p>
    <w:p w:rsidR="002B11DC" w:rsidRPr="00952134" w:rsidRDefault="005658FE">
      <w:pPr>
        <w:rPr>
          <w:rFonts w:ascii="Times New Roman" w:hAnsi="Times New Roman" w:cs="Times New Roman"/>
          <w:sz w:val="24"/>
          <w:szCs w:val="24"/>
        </w:rPr>
      </w:pPr>
      <w:r w:rsidRPr="00952134">
        <w:rPr>
          <w:rFonts w:ascii="Times New Roman" w:hAnsi="Times New Roman" w:cs="Times New Roman"/>
          <w:sz w:val="24"/>
          <w:szCs w:val="24"/>
        </w:rPr>
        <w:t>In the 19</w:t>
      </w:r>
      <w:r w:rsidRPr="00952134">
        <w:rPr>
          <w:rFonts w:ascii="Times New Roman" w:hAnsi="Times New Roman" w:cs="Times New Roman"/>
          <w:sz w:val="24"/>
          <w:szCs w:val="24"/>
          <w:vertAlign w:val="superscript"/>
        </w:rPr>
        <w:t>th</w:t>
      </w:r>
      <w:r w:rsidRPr="00952134">
        <w:rPr>
          <w:rFonts w:ascii="Times New Roman" w:hAnsi="Times New Roman" w:cs="Times New Roman"/>
          <w:sz w:val="24"/>
          <w:szCs w:val="24"/>
        </w:rPr>
        <w:t xml:space="preserve"> century, Belgium is in the process of developing as a fully-fledged nation. In 1830, it achieves its independence. Brussels, the country’s capital since 1831 when it was still regarded as a medieval, almost rural, town, is the scene of numerous building projects during the reigns of Leopold the First and Second. Their aim is to make Brussels worthy of</w:t>
      </w:r>
      <w:r w:rsidR="002B11DC" w:rsidRPr="00952134">
        <w:rPr>
          <w:rFonts w:ascii="Times New Roman" w:hAnsi="Times New Roman" w:cs="Times New Roman"/>
          <w:sz w:val="24"/>
          <w:szCs w:val="24"/>
        </w:rPr>
        <w:t xml:space="preserve"> its status as a capital with works which will make it larger, tidier and more beautiful. It is in this context that art, architecture and sculpture gain a new importance in the city. (Van </w:t>
      </w:r>
      <w:proofErr w:type="spellStart"/>
      <w:r w:rsidR="002B11DC" w:rsidRPr="00952134">
        <w:rPr>
          <w:rFonts w:ascii="Times New Roman" w:hAnsi="Times New Roman" w:cs="Times New Roman"/>
          <w:sz w:val="24"/>
          <w:szCs w:val="24"/>
        </w:rPr>
        <w:t>Lennep</w:t>
      </w:r>
      <w:proofErr w:type="spellEnd"/>
      <w:r w:rsidR="002B11DC" w:rsidRPr="00952134">
        <w:rPr>
          <w:rFonts w:ascii="Times New Roman" w:hAnsi="Times New Roman" w:cs="Times New Roman"/>
          <w:sz w:val="24"/>
          <w:szCs w:val="24"/>
        </w:rPr>
        <w:t>, 1990)</w:t>
      </w:r>
    </w:p>
    <w:p w:rsidR="002B11DC" w:rsidRPr="00952134" w:rsidRDefault="002B11DC">
      <w:pPr>
        <w:rPr>
          <w:rFonts w:ascii="Times New Roman" w:hAnsi="Times New Roman" w:cs="Times New Roman"/>
          <w:sz w:val="24"/>
          <w:szCs w:val="24"/>
        </w:rPr>
      </w:pPr>
      <w:r w:rsidRPr="00952134">
        <w:rPr>
          <w:rFonts w:ascii="Times New Roman" w:hAnsi="Times New Roman" w:cs="Times New Roman"/>
          <w:sz w:val="24"/>
          <w:szCs w:val="24"/>
        </w:rPr>
        <w:t xml:space="preserve">The first half of the nineteenth century is in the grip of true </w:t>
      </w:r>
      <w:proofErr w:type="spellStart"/>
      <w:r w:rsidRPr="00952134">
        <w:rPr>
          <w:rFonts w:ascii="Times New Roman" w:hAnsi="Times New Roman" w:cs="Times New Roman"/>
          <w:sz w:val="24"/>
          <w:szCs w:val="24"/>
        </w:rPr>
        <w:t>statumania</w:t>
      </w:r>
      <w:proofErr w:type="spellEnd"/>
      <w:r w:rsidRPr="00952134">
        <w:rPr>
          <w:rFonts w:ascii="Times New Roman" w:hAnsi="Times New Roman" w:cs="Times New Roman"/>
          <w:sz w:val="24"/>
          <w:szCs w:val="24"/>
        </w:rPr>
        <w:t>; what this means in concrete terms is that more statues are being produced. The bourgeoisi</w:t>
      </w:r>
      <w:r w:rsidR="00E974DD" w:rsidRPr="00952134">
        <w:rPr>
          <w:rFonts w:ascii="Times New Roman" w:hAnsi="Times New Roman" w:cs="Times New Roman"/>
          <w:sz w:val="24"/>
          <w:szCs w:val="24"/>
        </w:rPr>
        <w:t xml:space="preserve">e, ever-present in this period, </w:t>
      </w:r>
      <w:r w:rsidR="00E974DD" w:rsidRPr="002A377E">
        <w:rPr>
          <w:rFonts w:ascii="Times New Roman" w:hAnsi="Times New Roman" w:cs="Times New Roman"/>
          <w:sz w:val="24"/>
          <w:szCs w:val="24"/>
        </w:rPr>
        <w:t>is frequently represented</w:t>
      </w:r>
      <w:r w:rsidR="00E974DD" w:rsidRPr="00952134">
        <w:rPr>
          <w:rFonts w:ascii="Times New Roman" w:hAnsi="Times New Roman" w:cs="Times New Roman"/>
          <w:sz w:val="24"/>
          <w:szCs w:val="24"/>
        </w:rPr>
        <w:t>, as great men see statues being unveiled to them, in honour of their service to the nation. Art and artists acquire a more and more important role in society as statues are exhibited more and more.</w:t>
      </w:r>
    </w:p>
    <w:p w:rsidR="00E974DD" w:rsidRPr="00952134" w:rsidRDefault="00E974DD">
      <w:pPr>
        <w:rPr>
          <w:rFonts w:ascii="Times New Roman" w:hAnsi="Times New Roman" w:cs="Times New Roman"/>
          <w:sz w:val="24"/>
          <w:szCs w:val="24"/>
        </w:rPr>
      </w:pPr>
      <w:r w:rsidRPr="00952134">
        <w:rPr>
          <w:rFonts w:ascii="Times New Roman" w:hAnsi="Times New Roman" w:cs="Times New Roman"/>
          <w:sz w:val="24"/>
          <w:szCs w:val="24"/>
        </w:rPr>
        <w:t xml:space="preserve">The first half of the nineteenth century </w:t>
      </w:r>
      <w:r w:rsidR="00D03391" w:rsidRPr="00952134">
        <w:rPr>
          <w:rFonts w:ascii="Times New Roman" w:hAnsi="Times New Roman" w:cs="Times New Roman"/>
          <w:sz w:val="24"/>
          <w:szCs w:val="24"/>
        </w:rPr>
        <w:t>sees the birth of new ideas, in accordance with the popularity of open air sculpture. Gardens and parks become more and more important as places to walk, and are transformed into open-air museums. (</w:t>
      </w:r>
      <w:proofErr w:type="spellStart"/>
      <w:r w:rsidR="00D03391" w:rsidRPr="00952134">
        <w:rPr>
          <w:rFonts w:ascii="Times New Roman" w:hAnsi="Times New Roman" w:cs="Times New Roman"/>
          <w:sz w:val="24"/>
          <w:szCs w:val="24"/>
        </w:rPr>
        <w:t>Derom</w:t>
      </w:r>
      <w:proofErr w:type="spellEnd"/>
      <w:r w:rsidR="00D03391" w:rsidRPr="00952134">
        <w:rPr>
          <w:rFonts w:ascii="Times New Roman" w:hAnsi="Times New Roman" w:cs="Times New Roman"/>
          <w:sz w:val="24"/>
          <w:szCs w:val="24"/>
        </w:rPr>
        <w:t xml:space="preserve"> 2000)</w:t>
      </w:r>
    </w:p>
    <w:p w:rsidR="00D03391" w:rsidRPr="00952134" w:rsidRDefault="00D03391">
      <w:pPr>
        <w:rPr>
          <w:rFonts w:ascii="Times New Roman" w:hAnsi="Times New Roman" w:cs="Times New Roman"/>
          <w:sz w:val="24"/>
          <w:szCs w:val="24"/>
        </w:rPr>
      </w:pPr>
      <w:r w:rsidRPr="00952134">
        <w:rPr>
          <w:rFonts w:ascii="Times New Roman" w:hAnsi="Times New Roman" w:cs="Times New Roman"/>
          <w:sz w:val="24"/>
          <w:szCs w:val="24"/>
        </w:rPr>
        <w:t xml:space="preserve">See also, “Sculpture and architecture </w:t>
      </w:r>
      <w:r w:rsidR="007750F4" w:rsidRPr="00952134">
        <w:rPr>
          <w:rFonts w:ascii="Times New Roman" w:hAnsi="Times New Roman" w:cs="Times New Roman"/>
          <w:sz w:val="24"/>
          <w:szCs w:val="24"/>
        </w:rPr>
        <w:t xml:space="preserve">invented a new, harmonious urban language. It needed to translate the values of liberal bourgeois ideology, placing its monumental symbols theatrically in the redesigned space of the city.” (Van </w:t>
      </w:r>
      <w:proofErr w:type="spellStart"/>
      <w:r w:rsidR="007750F4" w:rsidRPr="00952134">
        <w:rPr>
          <w:rFonts w:ascii="Times New Roman" w:hAnsi="Times New Roman" w:cs="Times New Roman"/>
          <w:sz w:val="24"/>
          <w:szCs w:val="24"/>
        </w:rPr>
        <w:t>Lennep</w:t>
      </w:r>
      <w:proofErr w:type="spellEnd"/>
      <w:r w:rsidR="007750F4" w:rsidRPr="00952134">
        <w:rPr>
          <w:rFonts w:ascii="Times New Roman" w:hAnsi="Times New Roman" w:cs="Times New Roman"/>
          <w:sz w:val="24"/>
          <w:szCs w:val="24"/>
        </w:rPr>
        <w:t xml:space="preserve"> 1990, 165)</w:t>
      </w:r>
    </w:p>
    <w:p w:rsidR="007750F4" w:rsidRPr="00952134" w:rsidRDefault="007750F4">
      <w:pPr>
        <w:rPr>
          <w:rFonts w:ascii="Times New Roman" w:hAnsi="Times New Roman" w:cs="Times New Roman"/>
          <w:sz w:val="24"/>
          <w:szCs w:val="24"/>
        </w:rPr>
      </w:pPr>
      <w:r w:rsidRPr="00952134">
        <w:rPr>
          <w:rFonts w:ascii="Times New Roman" w:hAnsi="Times New Roman" w:cs="Times New Roman"/>
          <w:sz w:val="24"/>
          <w:szCs w:val="24"/>
        </w:rPr>
        <w:t xml:space="preserve">Sculpture erected in the open air is there for all to see: it is more accessible, but also more imposing. Placing a sculpture in the open air means something different to an artist than </w:t>
      </w:r>
      <w:r w:rsidRPr="00952134">
        <w:rPr>
          <w:rFonts w:ascii="Times New Roman" w:hAnsi="Times New Roman" w:cs="Times New Roman"/>
          <w:sz w:val="24"/>
          <w:szCs w:val="24"/>
        </w:rPr>
        <w:lastRenderedPageBreak/>
        <w:t xml:space="preserve">exhibiting it between the walls of a museum where only those who so choose will </w:t>
      </w:r>
      <w:r w:rsidR="005C2434" w:rsidRPr="00952134">
        <w:rPr>
          <w:rFonts w:ascii="Times New Roman" w:hAnsi="Times New Roman" w:cs="Times New Roman"/>
          <w:sz w:val="24"/>
          <w:szCs w:val="24"/>
        </w:rPr>
        <w:t>come to gaze at it.</w:t>
      </w:r>
    </w:p>
    <w:p w:rsidR="005C2434" w:rsidRPr="00952134" w:rsidRDefault="005C2434">
      <w:pPr>
        <w:rPr>
          <w:rFonts w:ascii="Times New Roman" w:hAnsi="Times New Roman" w:cs="Times New Roman"/>
          <w:sz w:val="24"/>
          <w:szCs w:val="24"/>
        </w:rPr>
      </w:pPr>
      <w:r w:rsidRPr="00952134">
        <w:rPr>
          <w:rFonts w:ascii="Times New Roman" w:hAnsi="Times New Roman" w:cs="Times New Roman"/>
          <w:sz w:val="24"/>
          <w:szCs w:val="24"/>
        </w:rPr>
        <w:t>At the same time the public statue continues to be used for political purposes. In fact the sculptures are often the means of conveying an ideal, a moral message and a socially desirable behaviour pattern. To do this, the artists use a very distinctive language and artistic signs. (</w:t>
      </w:r>
      <w:proofErr w:type="spellStart"/>
      <w:r w:rsidRPr="00952134">
        <w:rPr>
          <w:rFonts w:ascii="Times New Roman" w:hAnsi="Times New Roman" w:cs="Times New Roman"/>
          <w:sz w:val="24"/>
          <w:szCs w:val="24"/>
        </w:rPr>
        <w:t>Georgel</w:t>
      </w:r>
      <w:proofErr w:type="spellEnd"/>
      <w:r w:rsidRPr="00952134">
        <w:rPr>
          <w:rFonts w:ascii="Times New Roman" w:hAnsi="Times New Roman" w:cs="Times New Roman"/>
          <w:sz w:val="24"/>
          <w:szCs w:val="24"/>
        </w:rPr>
        <w:t>, 2004)</w:t>
      </w:r>
    </w:p>
    <w:p w:rsidR="005C2434" w:rsidRPr="00952134" w:rsidRDefault="005B1271">
      <w:pPr>
        <w:rPr>
          <w:rFonts w:ascii="Times New Roman" w:hAnsi="Times New Roman" w:cs="Times New Roman"/>
          <w:sz w:val="24"/>
          <w:szCs w:val="24"/>
        </w:rPr>
      </w:pPr>
      <w:r w:rsidRPr="00952134">
        <w:rPr>
          <w:rFonts w:ascii="Times New Roman" w:hAnsi="Times New Roman" w:cs="Times New Roman"/>
          <w:sz w:val="24"/>
          <w:szCs w:val="24"/>
        </w:rPr>
        <w:t>The supporters of this new way of seeing art in the city are, for the most part, its promoters of realism, a growing movement in this period.</w:t>
      </w:r>
    </w:p>
    <w:p w:rsidR="005B1271" w:rsidRPr="00952134" w:rsidRDefault="005B1271">
      <w:pPr>
        <w:rPr>
          <w:rFonts w:ascii="Times New Roman" w:hAnsi="Times New Roman" w:cs="Times New Roman"/>
          <w:sz w:val="24"/>
          <w:szCs w:val="24"/>
        </w:rPr>
      </w:pPr>
      <w:r w:rsidRPr="00952134">
        <w:rPr>
          <w:rFonts w:ascii="Times New Roman" w:hAnsi="Times New Roman" w:cs="Times New Roman"/>
          <w:i/>
          <w:sz w:val="24"/>
          <w:szCs w:val="24"/>
        </w:rPr>
        <w:t>Le Lys</w:t>
      </w:r>
      <w:r w:rsidRPr="00952134">
        <w:rPr>
          <w:rFonts w:ascii="Times New Roman" w:hAnsi="Times New Roman" w:cs="Times New Roman"/>
          <w:sz w:val="24"/>
          <w:szCs w:val="24"/>
        </w:rPr>
        <w:t xml:space="preserve"> (Fig.1+2), the subject for this article, is a bronze sculpture in the round which makes up one small part of the great collection of statues produced for the ornamentation of the Botanical Garden at the end of the nineteenth century, an act of decoration which “constitutes the largest public art project in nineteenth century Belgium” (</w:t>
      </w:r>
      <w:proofErr w:type="spellStart"/>
      <w:r w:rsidRPr="00952134">
        <w:rPr>
          <w:rFonts w:ascii="Times New Roman" w:hAnsi="Times New Roman" w:cs="Times New Roman"/>
          <w:sz w:val="24"/>
          <w:szCs w:val="24"/>
        </w:rPr>
        <w:t>Dupont</w:t>
      </w:r>
      <w:proofErr w:type="spellEnd"/>
      <w:r w:rsidRPr="00952134">
        <w:rPr>
          <w:rFonts w:ascii="Times New Roman" w:hAnsi="Times New Roman" w:cs="Times New Roman"/>
          <w:sz w:val="24"/>
          <w:szCs w:val="24"/>
        </w:rPr>
        <w:t xml:space="preserve"> 1999, 9</w:t>
      </w:r>
      <w:r w:rsidR="00CB0B37" w:rsidRPr="00952134">
        <w:rPr>
          <w:rFonts w:ascii="Times New Roman" w:hAnsi="Times New Roman" w:cs="Times New Roman"/>
          <w:sz w:val="24"/>
          <w:szCs w:val="24"/>
        </w:rPr>
        <w:t>6). Still unique in its field, this is a very ambitious undertaking. With state funding, the decoration of the Botanical Garden with sculpture became a reality in 1899, after years of work.</w:t>
      </w:r>
    </w:p>
    <w:p w:rsidR="00CB0B37" w:rsidRPr="00952134" w:rsidRDefault="00CB0B37">
      <w:pPr>
        <w:rPr>
          <w:rFonts w:ascii="Times New Roman" w:hAnsi="Times New Roman" w:cs="Times New Roman"/>
          <w:sz w:val="24"/>
          <w:szCs w:val="24"/>
        </w:rPr>
      </w:pPr>
      <w:r w:rsidRPr="00952134">
        <w:rPr>
          <w:rFonts w:ascii="Times New Roman" w:hAnsi="Times New Roman" w:cs="Times New Roman"/>
          <w:sz w:val="24"/>
          <w:szCs w:val="24"/>
        </w:rPr>
        <w:t>At first sight, the process by which this sculpture was created seems very simple, but a study of the available archives reveals a very complex creation process in both the planning and the realisation of the Botanical Garden’</w:t>
      </w:r>
      <w:r w:rsidR="003E6767" w:rsidRPr="00952134">
        <w:rPr>
          <w:rFonts w:ascii="Times New Roman" w:hAnsi="Times New Roman" w:cs="Times New Roman"/>
          <w:sz w:val="24"/>
          <w:szCs w:val="24"/>
        </w:rPr>
        <w:t>s works. The project</w:t>
      </w:r>
      <w:proofErr w:type="gramStart"/>
      <w:r w:rsidR="003E6767" w:rsidRPr="00952134">
        <w:rPr>
          <w:rFonts w:ascii="Times New Roman" w:hAnsi="Times New Roman" w:cs="Times New Roman"/>
          <w:sz w:val="24"/>
          <w:szCs w:val="24"/>
        </w:rPr>
        <w:t>,  for</w:t>
      </w:r>
      <w:proofErr w:type="gramEnd"/>
      <w:r w:rsidR="003E6767" w:rsidRPr="00952134">
        <w:rPr>
          <w:rFonts w:ascii="Times New Roman" w:hAnsi="Times New Roman" w:cs="Times New Roman"/>
          <w:sz w:val="24"/>
          <w:szCs w:val="24"/>
        </w:rPr>
        <w:t xml:space="preserve"> which Constantin </w:t>
      </w:r>
      <w:proofErr w:type="spellStart"/>
      <w:r w:rsidR="003E6767" w:rsidRPr="00952134">
        <w:rPr>
          <w:rFonts w:ascii="Times New Roman" w:hAnsi="Times New Roman" w:cs="Times New Roman"/>
          <w:sz w:val="24"/>
          <w:szCs w:val="24"/>
        </w:rPr>
        <w:t>Meunier</w:t>
      </w:r>
      <w:proofErr w:type="spellEnd"/>
      <w:r w:rsidR="003E6767" w:rsidRPr="00952134">
        <w:rPr>
          <w:rFonts w:ascii="Times New Roman" w:hAnsi="Times New Roman" w:cs="Times New Roman"/>
          <w:sz w:val="24"/>
          <w:szCs w:val="24"/>
        </w:rPr>
        <w:t xml:space="preserve"> and Charles </w:t>
      </w:r>
      <w:proofErr w:type="spellStart"/>
      <w:r w:rsidR="003E6767" w:rsidRPr="00952134">
        <w:rPr>
          <w:rFonts w:ascii="Times New Roman" w:hAnsi="Times New Roman" w:cs="Times New Roman"/>
          <w:sz w:val="24"/>
          <w:szCs w:val="24"/>
        </w:rPr>
        <w:t>Vanderstappen</w:t>
      </w:r>
      <w:proofErr w:type="spellEnd"/>
      <w:r w:rsidR="003E6767" w:rsidRPr="00952134">
        <w:rPr>
          <w:rFonts w:ascii="Times New Roman" w:hAnsi="Times New Roman" w:cs="Times New Roman"/>
          <w:sz w:val="24"/>
          <w:szCs w:val="24"/>
        </w:rPr>
        <w:t xml:space="preserve"> were given joint responsibility, was conceived as a collection of fifty-two statues to decorate </w:t>
      </w:r>
      <w:r w:rsidR="003E6767" w:rsidRPr="002A377E">
        <w:rPr>
          <w:rFonts w:ascii="Times New Roman" w:hAnsi="Times New Roman" w:cs="Times New Roman"/>
          <w:sz w:val="24"/>
          <w:szCs w:val="24"/>
        </w:rPr>
        <w:t>the Garden of State</w:t>
      </w:r>
      <w:r w:rsidR="003E6767" w:rsidRPr="00952134">
        <w:rPr>
          <w:rFonts w:ascii="Times New Roman" w:hAnsi="Times New Roman" w:cs="Times New Roman"/>
          <w:sz w:val="24"/>
          <w:szCs w:val="24"/>
        </w:rPr>
        <w:t xml:space="preserve">, a collection divided into four groups arranged separately around the garden. </w:t>
      </w:r>
      <w:r w:rsidR="003E6767" w:rsidRPr="00952134">
        <w:rPr>
          <w:rFonts w:ascii="Times New Roman" w:hAnsi="Times New Roman" w:cs="Times New Roman"/>
          <w:i/>
          <w:sz w:val="24"/>
          <w:szCs w:val="24"/>
        </w:rPr>
        <w:t xml:space="preserve">Le Lys </w:t>
      </w:r>
      <w:r w:rsidR="00FE06C2" w:rsidRPr="00952134">
        <w:rPr>
          <w:rFonts w:ascii="Times New Roman" w:hAnsi="Times New Roman" w:cs="Times New Roman"/>
          <w:sz w:val="24"/>
          <w:szCs w:val="24"/>
        </w:rPr>
        <w:t>was part of the group of floral allegories</w:t>
      </w:r>
      <w:r w:rsidR="00FF7426" w:rsidRPr="00952134">
        <w:rPr>
          <w:rFonts w:ascii="Times New Roman" w:hAnsi="Times New Roman" w:cs="Times New Roman"/>
          <w:sz w:val="24"/>
          <w:szCs w:val="24"/>
        </w:rPr>
        <w:t>, made to stand at the approach to the Rue Royale</w:t>
      </w:r>
      <w:r w:rsidR="00FE06C2" w:rsidRPr="00952134">
        <w:rPr>
          <w:rFonts w:ascii="Times New Roman" w:hAnsi="Times New Roman" w:cs="Times New Roman"/>
          <w:sz w:val="24"/>
          <w:szCs w:val="24"/>
        </w:rPr>
        <w:t xml:space="preserve">. </w:t>
      </w:r>
      <w:proofErr w:type="spellStart"/>
      <w:r w:rsidR="00FE06C2" w:rsidRPr="00952134">
        <w:rPr>
          <w:rFonts w:ascii="Times New Roman" w:hAnsi="Times New Roman" w:cs="Times New Roman"/>
          <w:sz w:val="24"/>
          <w:szCs w:val="24"/>
        </w:rPr>
        <w:t>Meunier</w:t>
      </w:r>
      <w:proofErr w:type="spellEnd"/>
      <w:r w:rsidR="00FE06C2" w:rsidRPr="00952134">
        <w:rPr>
          <w:rFonts w:ascii="Times New Roman" w:hAnsi="Times New Roman" w:cs="Times New Roman"/>
          <w:sz w:val="24"/>
          <w:szCs w:val="24"/>
        </w:rPr>
        <w:t xml:space="preserve"> and </w:t>
      </w:r>
      <w:proofErr w:type="spellStart"/>
      <w:r w:rsidR="00FE06C2" w:rsidRPr="00952134">
        <w:rPr>
          <w:rFonts w:ascii="Times New Roman" w:hAnsi="Times New Roman" w:cs="Times New Roman"/>
          <w:sz w:val="24"/>
          <w:szCs w:val="24"/>
        </w:rPr>
        <w:t>Vanderstappen</w:t>
      </w:r>
      <w:proofErr w:type="spellEnd"/>
      <w:r w:rsidR="00FE06C2" w:rsidRPr="00952134">
        <w:rPr>
          <w:rFonts w:ascii="Times New Roman" w:hAnsi="Times New Roman" w:cs="Times New Roman"/>
          <w:sz w:val="24"/>
          <w:szCs w:val="24"/>
        </w:rPr>
        <w:t xml:space="preserve"> committe</w:t>
      </w:r>
      <w:r w:rsidR="0034747B" w:rsidRPr="00952134">
        <w:rPr>
          <w:rFonts w:ascii="Times New Roman" w:hAnsi="Times New Roman" w:cs="Times New Roman"/>
          <w:sz w:val="24"/>
          <w:szCs w:val="24"/>
        </w:rPr>
        <w:t>d to making basic models for all</w:t>
      </w:r>
      <w:r w:rsidR="00952134">
        <w:rPr>
          <w:rFonts w:ascii="Times New Roman" w:hAnsi="Times New Roman" w:cs="Times New Roman"/>
          <w:sz w:val="24"/>
          <w:szCs w:val="24"/>
        </w:rPr>
        <w:t xml:space="preserve"> of</w:t>
      </w:r>
      <w:r w:rsidR="0034747B" w:rsidRPr="00952134">
        <w:rPr>
          <w:rFonts w:ascii="Times New Roman" w:hAnsi="Times New Roman" w:cs="Times New Roman"/>
          <w:sz w:val="24"/>
          <w:szCs w:val="24"/>
        </w:rPr>
        <w:t xml:space="preserve"> these statues. They were completed in 1893, in earthenware and at a quarter of the final size. (</w:t>
      </w:r>
      <w:proofErr w:type="spellStart"/>
      <w:r w:rsidR="0034747B" w:rsidRPr="00952134">
        <w:rPr>
          <w:rFonts w:ascii="Times New Roman" w:hAnsi="Times New Roman" w:cs="Times New Roman"/>
          <w:sz w:val="24"/>
          <w:szCs w:val="24"/>
        </w:rPr>
        <w:t>Dupont</w:t>
      </w:r>
      <w:proofErr w:type="spellEnd"/>
      <w:r w:rsidR="0034747B" w:rsidRPr="00952134">
        <w:rPr>
          <w:rFonts w:ascii="Times New Roman" w:hAnsi="Times New Roman" w:cs="Times New Roman"/>
          <w:sz w:val="24"/>
          <w:szCs w:val="24"/>
        </w:rPr>
        <w:t xml:space="preserve">, 1999) According to </w:t>
      </w:r>
      <w:proofErr w:type="spellStart"/>
      <w:r w:rsidR="0034747B" w:rsidRPr="00952134">
        <w:rPr>
          <w:rFonts w:ascii="Times New Roman" w:hAnsi="Times New Roman" w:cs="Times New Roman"/>
          <w:sz w:val="24"/>
          <w:szCs w:val="24"/>
        </w:rPr>
        <w:t>Lettens</w:t>
      </w:r>
      <w:proofErr w:type="spellEnd"/>
      <w:r w:rsidR="0034747B" w:rsidRPr="00952134">
        <w:rPr>
          <w:rFonts w:ascii="Times New Roman" w:hAnsi="Times New Roman" w:cs="Times New Roman"/>
          <w:sz w:val="24"/>
          <w:szCs w:val="24"/>
        </w:rPr>
        <w:t xml:space="preserve"> (1991) the two artists later sent photographs of their models to Interior Mini</w:t>
      </w:r>
      <w:r w:rsidR="00474B0B" w:rsidRPr="00952134">
        <w:rPr>
          <w:rFonts w:ascii="Times New Roman" w:hAnsi="Times New Roman" w:cs="Times New Roman"/>
          <w:sz w:val="24"/>
          <w:szCs w:val="24"/>
        </w:rPr>
        <w:t xml:space="preserve">ster Jules de </w:t>
      </w:r>
      <w:proofErr w:type="spellStart"/>
      <w:r w:rsidR="00474B0B" w:rsidRPr="00952134">
        <w:rPr>
          <w:rFonts w:ascii="Times New Roman" w:hAnsi="Times New Roman" w:cs="Times New Roman"/>
          <w:sz w:val="24"/>
          <w:szCs w:val="24"/>
        </w:rPr>
        <w:t>Burlet</w:t>
      </w:r>
      <w:proofErr w:type="spellEnd"/>
      <w:r w:rsidR="00474B0B" w:rsidRPr="00952134">
        <w:rPr>
          <w:rFonts w:ascii="Times New Roman" w:hAnsi="Times New Roman" w:cs="Times New Roman"/>
          <w:sz w:val="24"/>
          <w:szCs w:val="24"/>
        </w:rPr>
        <w:t>, and these photos subsequently disappeared.</w:t>
      </w:r>
    </w:p>
    <w:p w:rsidR="00474B0B" w:rsidRPr="00952134" w:rsidRDefault="00474B0B">
      <w:pPr>
        <w:rPr>
          <w:rFonts w:ascii="Times New Roman" w:hAnsi="Times New Roman" w:cs="Times New Roman"/>
          <w:sz w:val="24"/>
          <w:szCs w:val="24"/>
        </w:rPr>
      </w:pPr>
      <w:r w:rsidRPr="00952134">
        <w:rPr>
          <w:rFonts w:ascii="Times New Roman" w:hAnsi="Times New Roman" w:cs="Times New Roman"/>
          <w:sz w:val="24"/>
          <w:szCs w:val="24"/>
        </w:rPr>
        <w:t xml:space="preserve">The research I have undertaken for this article, though, has proved him wrong; a document relating to the photograph of the model </w:t>
      </w:r>
      <w:r w:rsidRPr="00952134">
        <w:rPr>
          <w:rFonts w:ascii="Times New Roman" w:hAnsi="Times New Roman" w:cs="Times New Roman"/>
          <w:i/>
          <w:sz w:val="24"/>
          <w:szCs w:val="24"/>
        </w:rPr>
        <w:t xml:space="preserve">Lys </w:t>
      </w:r>
      <w:r w:rsidRPr="00952134">
        <w:rPr>
          <w:rFonts w:ascii="Times New Roman" w:hAnsi="Times New Roman" w:cs="Times New Roman"/>
          <w:sz w:val="24"/>
          <w:szCs w:val="24"/>
        </w:rPr>
        <w:t xml:space="preserve">remains in the Kingdom’s National Archives (Appendix 1). At the bottom of this document is the following inscription: “1. Model for one of the figures, </w:t>
      </w:r>
      <w:r w:rsidRPr="00952134">
        <w:rPr>
          <w:rFonts w:ascii="Times New Roman" w:hAnsi="Times New Roman" w:cs="Times New Roman"/>
          <w:i/>
          <w:sz w:val="24"/>
          <w:szCs w:val="24"/>
        </w:rPr>
        <w:t>Le Lys,</w:t>
      </w:r>
      <w:r w:rsidRPr="00952134">
        <w:rPr>
          <w:rFonts w:ascii="Times New Roman" w:hAnsi="Times New Roman" w:cs="Times New Roman"/>
          <w:sz w:val="24"/>
          <w:szCs w:val="24"/>
        </w:rPr>
        <w:t xml:space="preserve"> for the </w:t>
      </w:r>
      <w:r w:rsidR="00FF7426" w:rsidRPr="00952134">
        <w:rPr>
          <w:rFonts w:ascii="Times New Roman" w:hAnsi="Times New Roman" w:cs="Times New Roman"/>
          <w:sz w:val="24"/>
          <w:szCs w:val="24"/>
        </w:rPr>
        <w:t xml:space="preserve">approach to </w:t>
      </w:r>
      <w:r w:rsidRPr="00952134">
        <w:rPr>
          <w:rFonts w:ascii="Times New Roman" w:hAnsi="Times New Roman" w:cs="Times New Roman"/>
          <w:sz w:val="24"/>
          <w:szCs w:val="24"/>
        </w:rPr>
        <w:t xml:space="preserve">the Rue Royale 2.Model for one of the columns. </w:t>
      </w:r>
      <w:r w:rsidRPr="00952134">
        <w:rPr>
          <w:rFonts w:ascii="Times New Roman" w:hAnsi="Times New Roman" w:cs="Times New Roman"/>
          <w:i/>
          <w:sz w:val="24"/>
          <w:szCs w:val="24"/>
        </w:rPr>
        <w:t>Le Lys</w:t>
      </w:r>
      <w:r w:rsidRPr="00952134">
        <w:rPr>
          <w:rFonts w:ascii="Times New Roman" w:hAnsi="Times New Roman" w:cs="Times New Roman"/>
          <w:sz w:val="24"/>
          <w:szCs w:val="24"/>
        </w:rPr>
        <w:t xml:space="preserve">. Author </w:t>
      </w:r>
      <w:proofErr w:type="spellStart"/>
      <w:r w:rsidRPr="00952134">
        <w:rPr>
          <w:rFonts w:ascii="Times New Roman" w:hAnsi="Times New Roman" w:cs="Times New Roman"/>
          <w:sz w:val="24"/>
          <w:szCs w:val="24"/>
        </w:rPr>
        <w:t>Desenfans</w:t>
      </w:r>
      <w:proofErr w:type="spellEnd"/>
      <w:r w:rsidRPr="00952134">
        <w:rPr>
          <w:rFonts w:ascii="Times New Roman" w:hAnsi="Times New Roman" w:cs="Times New Roman"/>
          <w:sz w:val="24"/>
          <w:szCs w:val="24"/>
        </w:rPr>
        <w:t xml:space="preserve">”. </w:t>
      </w:r>
      <w:r w:rsidR="00EC3C65" w:rsidRPr="00952134">
        <w:rPr>
          <w:rFonts w:ascii="Times New Roman" w:hAnsi="Times New Roman" w:cs="Times New Roman"/>
          <w:sz w:val="24"/>
          <w:szCs w:val="24"/>
        </w:rPr>
        <w:t>(Appendix 2).</w:t>
      </w:r>
    </w:p>
    <w:p w:rsidR="00EC3C65" w:rsidRPr="00952134" w:rsidRDefault="00EC3C65">
      <w:pPr>
        <w:rPr>
          <w:rFonts w:ascii="Times New Roman" w:hAnsi="Times New Roman" w:cs="Times New Roman"/>
          <w:sz w:val="24"/>
          <w:szCs w:val="24"/>
        </w:rPr>
      </w:pPr>
      <w:r w:rsidRPr="00952134">
        <w:rPr>
          <w:rFonts w:ascii="Times New Roman" w:hAnsi="Times New Roman" w:cs="Times New Roman"/>
          <w:sz w:val="24"/>
          <w:szCs w:val="24"/>
        </w:rPr>
        <w:t xml:space="preserve">A cursory glance can show that the sculpture in this photograph is not the same as that now decorating the Botanical Garden. The drapery is not the same; the veil does not fall heavily to the subject’s feet. The veil of the woman in the photograph looks like it has been whipped up by a gust of wind. </w:t>
      </w:r>
      <w:r w:rsidR="006122C0" w:rsidRPr="00952134">
        <w:rPr>
          <w:rFonts w:ascii="Times New Roman" w:hAnsi="Times New Roman" w:cs="Times New Roman"/>
          <w:sz w:val="24"/>
          <w:szCs w:val="24"/>
        </w:rPr>
        <w:t>What’s more, the lily flower</w:t>
      </w:r>
      <w:r w:rsidR="00BE70D8" w:rsidRPr="00952134">
        <w:rPr>
          <w:rFonts w:ascii="Times New Roman" w:hAnsi="Times New Roman" w:cs="Times New Roman"/>
          <w:sz w:val="24"/>
          <w:szCs w:val="24"/>
        </w:rPr>
        <w:t xml:space="preserve"> is smaller and held in the left hand of the character whose arm is outstretched. The other arm is also bent slightly forwards. </w:t>
      </w:r>
      <w:proofErr w:type="spellStart"/>
      <w:r w:rsidR="00BE70D8" w:rsidRPr="00952134">
        <w:rPr>
          <w:rFonts w:ascii="Times New Roman" w:hAnsi="Times New Roman" w:cs="Times New Roman"/>
          <w:sz w:val="24"/>
          <w:szCs w:val="24"/>
        </w:rPr>
        <w:t>Desenfans</w:t>
      </w:r>
      <w:proofErr w:type="spellEnd"/>
      <w:r w:rsidR="00BE70D8" w:rsidRPr="00952134">
        <w:rPr>
          <w:rFonts w:ascii="Times New Roman" w:hAnsi="Times New Roman" w:cs="Times New Roman"/>
          <w:sz w:val="24"/>
          <w:szCs w:val="24"/>
        </w:rPr>
        <w:t>’ sculpture is more compact; there is no space between the different parts of the body</w:t>
      </w:r>
      <w:r w:rsidR="005D5CAA" w:rsidRPr="00952134">
        <w:rPr>
          <w:rFonts w:ascii="Times New Roman" w:hAnsi="Times New Roman" w:cs="Times New Roman"/>
          <w:sz w:val="24"/>
          <w:szCs w:val="24"/>
        </w:rPr>
        <w:t>, held together by the lily which runs down its side.</w:t>
      </w:r>
    </w:p>
    <w:p w:rsidR="005D5CAA" w:rsidRPr="00952134" w:rsidRDefault="005D5CAA">
      <w:pPr>
        <w:rPr>
          <w:rFonts w:ascii="Times New Roman" w:hAnsi="Times New Roman" w:cs="Times New Roman"/>
          <w:sz w:val="24"/>
          <w:szCs w:val="24"/>
        </w:rPr>
      </w:pPr>
      <w:r w:rsidRPr="00952134">
        <w:rPr>
          <w:rFonts w:ascii="Times New Roman" w:hAnsi="Times New Roman" w:cs="Times New Roman"/>
          <w:sz w:val="24"/>
          <w:szCs w:val="24"/>
        </w:rPr>
        <w:t xml:space="preserve">The model in the photographic document is obviously earthenware; it is highly likely that it is the work of </w:t>
      </w: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xml:space="preserve"> and </w:t>
      </w:r>
      <w:proofErr w:type="spellStart"/>
      <w:r w:rsidRPr="00952134">
        <w:rPr>
          <w:rFonts w:ascii="Times New Roman" w:hAnsi="Times New Roman" w:cs="Times New Roman"/>
          <w:sz w:val="24"/>
          <w:szCs w:val="24"/>
        </w:rPr>
        <w:t>Vanderstappen</w:t>
      </w:r>
      <w:proofErr w:type="spellEnd"/>
      <w:r w:rsidRPr="00952134">
        <w:rPr>
          <w:rFonts w:ascii="Times New Roman" w:hAnsi="Times New Roman" w:cs="Times New Roman"/>
          <w:sz w:val="24"/>
          <w:szCs w:val="24"/>
        </w:rPr>
        <w:t xml:space="preserve">. No remaining document will allow us to trace the change which produced the final product. Could the minister have expressed his disapproval for this model? Might the woman’s positioning have been difficult to achieve in the foundry? </w:t>
      </w:r>
      <w:r w:rsidR="00880861" w:rsidRPr="00952134">
        <w:rPr>
          <w:rFonts w:ascii="Times New Roman" w:hAnsi="Times New Roman" w:cs="Times New Roman"/>
          <w:sz w:val="24"/>
          <w:szCs w:val="24"/>
        </w:rPr>
        <w:t xml:space="preserve">Another explanation is possible: careful reading of the many articles on the Botanical Garden reveals a recurring theme, contemporary criticism of the lack of artistic freedom for </w:t>
      </w:r>
      <w:r w:rsidR="00F40708" w:rsidRPr="00952134">
        <w:rPr>
          <w:rFonts w:ascii="Times New Roman" w:hAnsi="Times New Roman" w:cs="Times New Roman"/>
          <w:sz w:val="24"/>
          <w:szCs w:val="24"/>
        </w:rPr>
        <w:t xml:space="preserve">the </w:t>
      </w:r>
      <w:r w:rsidR="00F40708" w:rsidRPr="00952134">
        <w:rPr>
          <w:rFonts w:ascii="Times New Roman" w:hAnsi="Times New Roman" w:cs="Times New Roman"/>
          <w:sz w:val="24"/>
          <w:szCs w:val="24"/>
        </w:rPr>
        <w:lastRenderedPageBreak/>
        <w:t>artists</w:t>
      </w:r>
      <w:r w:rsidR="00880861" w:rsidRPr="00952134">
        <w:rPr>
          <w:rFonts w:ascii="Times New Roman" w:hAnsi="Times New Roman" w:cs="Times New Roman"/>
          <w:sz w:val="24"/>
          <w:szCs w:val="24"/>
        </w:rPr>
        <w:t xml:space="preserve">, who were under the orders of </w:t>
      </w:r>
      <w:proofErr w:type="spellStart"/>
      <w:r w:rsidR="00880861" w:rsidRPr="00952134">
        <w:rPr>
          <w:rFonts w:ascii="Times New Roman" w:hAnsi="Times New Roman" w:cs="Times New Roman"/>
          <w:sz w:val="24"/>
          <w:szCs w:val="24"/>
        </w:rPr>
        <w:t>Meunier</w:t>
      </w:r>
      <w:proofErr w:type="spellEnd"/>
      <w:r w:rsidR="00880861" w:rsidRPr="00952134">
        <w:rPr>
          <w:rFonts w:ascii="Times New Roman" w:hAnsi="Times New Roman" w:cs="Times New Roman"/>
          <w:sz w:val="24"/>
          <w:szCs w:val="24"/>
        </w:rPr>
        <w:t xml:space="preserve"> and </w:t>
      </w:r>
      <w:proofErr w:type="spellStart"/>
      <w:r w:rsidR="00880861" w:rsidRPr="00952134">
        <w:rPr>
          <w:rFonts w:ascii="Times New Roman" w:hAnsi="Times New Roman" w:cs="Times New Roman"/>
          <w:sz w:val="24"/>
          <w:szCs w:val="24"/>
        </w:rPr>
        <w:t>Vanderstappen</w:t>
      </w:r>
      <w:proofErr w:type="spellEnd"/>
      <w:r w:rsidR="00880861" w:rsidRPr="00952134">
        <w:rPr>
          <w:rFonts w:ascii="Times New Roman" w:hAnsi="Times New Roman" w:cs="Times New Roman"/>
          <w:sz w:val="24"/>
          <w:szCs w:val="24"/>
        </w:rPr>
        <w:t xml:space="preserve">. It would be interesting to ask whether </w:t>
      </w:r>
      <w:r w:rsidR="00880861" w:rsidRPr="00952134">
        <w:rPr>
          <w:rFonts w:ascii="Times New Roman" w:hAnsi="Times New Roman" w:cs="Times New Roman"/>
          <w:i/>
          <w:sz w:val="24"/>
          <w:szCs w:val="24"/>
        </w:rPr>
        <w:t xml:space="preserve">Le Lys </w:t>
      </w:r>
      <w:r w:rsidR="00880861" w:rsidRPr="00952134">
        <w:rPr>
          <w:rFonts w:ascii="Times New Roman" w:hAnsi="Times New Roman" w:cs="Times New Roman"/>
          <w:sz w:val="24"/>
          <w:szCs w:val="24"/>
        </w:rPr>
        <w:t xml:space="preserve">could cast doubt on this depiction, and whether it could be </w:t>
      </w:r>
      <w:proofErr w:type="spellStart"/>
      <w:r w:rsidR="00880861" w:rsidRPr="00952134">
        <w:rPr>
          <w:rFonts w:ascii="Times New Roman" w:hAnsi="Times New Roman" w:cs="Times New Roman"/>
          <w:sz w:val="24"/>
          <w:szCs w:val="24"/>
        </w:rPr>
        <w:t>Desenfans</w:t>
      </w:r>
      <w:proofErr w:type="spellEnd"/>
      <w:r w:rsidR="00880861" w:rsidRPr="00952134">
        <w:rPr>
          <w:rFonts w:ascii="Times New Roman" w:hAnsi="Times New Roman" w:cs="Times New Roman"/>
          <w:sz w:val="24"/>
          <w:szCs w:val="24"/>
        </w:rPr>
        <w:t xml:space="preserve"> </w:t>
      </w:r>
      <w:r w:rsidR="00F40708" w:rsidRPr="00952134">
        <w:rPr>
          <w:rFonts w:ascii="Times New Roman" w:hAnsi="Times New Roman" w:cs="Times New Roman"/>
          <w:sz w:val="24"/>
          <w:szCs w:val="24"/>
        </w:rPr>
        <w:t>who had taken the liberty of diverging from the model. The mystery remains und</w:t>
      </w:r>
      <w:r w:rsidR="00952134">
        <w:rPr>
          <w:rFonts w:ascii="Times New Roman" w:hAnsi="Times New Roman" w:cs="Times New Roman"/>
          <w:sz w:val="24"/>
          <w:szCs w:val="24"/>
        </w:rPr>
        <w:t>iminished, but this is a hypothe</w:t>
      </w:r>
      <w:r w:rsidR="00F40708" w:rsidRPr="00952134">
        <w:rPr>
          <w:rFonts w:ascii="Times New Roman" w:hAnsi="Times New Roman" w:cs="Times New Roman"/>
          <w:sz w:val="24"/>
          <w:szCs w:val="24"/>
        </w:rPr>
        <w:t>sis which cannot be discounted.</w:t>
      </w:r>
    </w:p>
    <w:p w:rsidR="00F40708" w:rsidRPr="00952134" w:rsidRDefault="00F40708">
      <w:pPr>
        <w:rPr>
          <w:rFonts w:ascii="Times New Roman" w:hAnsi="Times New Roman" w:cs="Times New Roman"/>
          <w:sz w:val="24"/>
          <w:szCs w:val="24"/>
        </w:rPr>
      </w:pPr>
      <w:r w:rsidRPr="00952134">
        <w:rPr>
          <w:rFonts w:ascii="Times New Roman" w:hAnsi="Times New Roman" w:cs="Times New Roman"/>
          <w:sz w:val="24"/>
          <w:szCs w:val="24"/>
        </w:rPr>
        <w:t xml:space="preserve">After </w:t>
      </w:r>
      <w:proofErr w:type="spellStart"/>
      <w:r w:rsidRPr="00952134">
        <w:rPr>
          <w:rFonts w:ascii="Times New Roman" w:hAnsi="Times New Roman" w:cs="Times New Roman"/>
          <w:sz w:val="24"/>
          <w:szCs w:val="24"/>
        </w:rPr>
        <w:t>Vanderstappen</w:t>
      </w:r>
      <w:proofErr w:type="spellEnd"/>
      <w:r w:rsidRPr="00952134">
        <w:rPr>
          <w:rFonts w:ascii="Times New Roman" w:hAnsi="Times New Roman" w:cs="Times New Roman"/>
          <w:sz w:val="24"/>
          <w:szCs w:val="24"/>
        </w:rPr>
        <w:t xml:space="preserve"> and </w:t>
      </w: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xml:space="preserve"> had received the Minister’s approval for their model statues, they had to hire an artist for every one of them, to create first a clay sculpture of half the final size, then a full size sculpture in plaster.</w:t>
      </w:r>
    </w:p>
    <w:p w:rsidR="00F40708" w:rsidRPr="00952134" w:rsidRDefault="00F40708">
      <w:pPr>
        <w:rPr>
          <w:rFonts w:ascii="Times New Roman" w:hAnsi="Times New Roman" w:cs="Times New Roman"/>
          <w:sz w:val="24"/>
          <w:szCs w:val="24"/>
        </w:rPr>
      </w:pPr>
      <w:r w:rsidRPr="00952134">
        <w:rPr>
          <w:rFonts w:ascii="Times New Roman" w:hAnsi="Times New Roman" w:cs="Times New Roman"/>
          <w:sz w:val="24"/>
          <w:szCs w:val="24"/>
        </w:rPr>
        <w:t xml:space="preserve">The statues are </w:t>
      </w:r>
      <w:r w:rsidR="00B04A4A" w:rsidRPr="00952134">
        <w:rPr>
          <w:rFonts w:ascii="Times New Roman" w:hAnsi="Times New Roman" w:cs="Times New Roman"/>
          <w:sz w:val="24"/>
          <w:szCs w:val="24"/>
        </w:rPr>
        <w:t xml:space="preserve">then subjected to a process of </w:t>
      </w:r>
      <w:r w:rsidR="0065247E" w:rsidRPr="00952134">
        <w:rPr>
          <w:rFonts w:ascii="Times New Roman" w:hAnsi="Times New Roman" w:cs="Times New Roman"/>
          <w:sz w:val="24"/>
          <w:szCs w:val="24"/>
        </w:rPr>
        <w:t xml:space="preserve">lost mould </w:t>
      </w:r>
      <w:r w:rsidR="00B04A4A" w:rsidRPr="00952134">
        <w:rPr>
          <w:rFonts w:ascii="Times New Roman" w:hAnsi="Times New Roman" w:cs="Times New Roman"/>
          <w:sz w:val="24"/>
          <w:szCs w:val="24"/>
        </w:rPr>
        <w:t>casting. (</w:t>
      </w:r>
      <w:proofErr w:type="spellStart"/>
      <w:r w:rsidR="00B04A4A" w:rsidRPr="00952134">
        <w:rPr>
          <w:rFonts w:ascii="Times New Roman" w:hAnsi="Times New Roman" w:cs="Times New Roman"/>
          <w:sz w:val="24"/>
          <w:szCs w:val="24"/>
        </w:rPr>
        <w:t>Lettens</w:t>
      </w:r>
      <w:proofErr w:type="spellEnd"/>
      <w:r w:rsidR="00B04A4A" w:rsidRPr="00952134">
        <w:rPr>
          <w:rFonts w:ascii="Times New Roman" w:hAnsi="Times New Roman" w:cs="Times New Roman"/>
          <w:sz w:val="24"/>
          <w:szCs w:val="24"/>
        </w:rPr>
        <w:t>,</w:t>
      </w:r>
      <w:r w:rsidR="002A377E">
        <w:rPr>
          <w:rFonts w:ascii="Times New Roman" w:hAnsi="Times New Roman" w:cs="Times New Roman"/>
          <w:sz w:val="24"/>
          <w:szCs w:val="24"/>
        </w:rPr>
        <w:t xml:space="preserve"> </w:t>
      </w:r>
      <w:r w:rsidR="00B04A4A" w:rsidRPr="00952134">
        <w:rPr>
          <w:rFonts w:ascii="Times New Roman" w:hAnsi="Times New Roman" w:cs="Times New Roman"/>
          <w:sz w:val="24"/>
          <w:szCs w:val="24"/>
        </w:rPr>
        <w:t xml:space="preserve">1991). This technique </w:t>
      </w:r>
      <w:r w:rsidR="00451D89" w:rsidRPr="00952134">
        <w:rPr>
          <w:rFonts w:ascii="Times New Roman" w:hAnsi="Times New Roman" w:cs="Times New Roman"/>
          <w:sz w:val="24"/>
          <w:szCs w:val="24"/>
        </w:rPr>
        <w:t xml:space="preserve">involves creating a </w:t>
      </w:r>
      <w:r w:rsidR="00952134">
        <w:rPr>
          <w:rFonts w:ascii="Times New Roman" w:hAnsi="Times New Roman" w:cs="Times New Roman"/>
          <w:sz w:val="24"/>
          <w:szCs w:val="24"/>
        </w:rPr>
        <w:t xml:space="preserve">mould from plaster </w:t>
      </w:r>
      <w:r w:rsidR="00952134" w:rsidRPr="002A377E">
        <w:rPr>
          <w:rFonts w:ascii="Times New Roman" w:hAnsi="Times New Roman" w:cs="Times New Roman"/>
          <w:sz w:val="24"/>
          <w:szCs w:val="24"/>
        </w:rPr>
        <w:t>taken</w:t>
      </w:r>
      <w:r w:rsidR="00952134">
        <w:rPr>
          <w:rFonts w:ascii="Times New Roman" w:hAnsi="Times New Roman" w:cs="Times New Roman"/>
          <w:sz w:val="24"/>
          <w:szCs w:val="24"/>
        </w:rPr>
        <w:t xml:space="preserve"> from</w:t>
      </w:r>
      <w:r w:rsidR="00451D89" w:rsidRPr="00952134">
        <w:rPr>
          <w:rFonts w:ascii="Times New Roman" w:hAnsi="Times New Roman" w:cs="Times New Roman"/>
          <w:sz w:val="24"/>
          <w:szCs w:val="24"/>
        </w:rPr>
        <w:t xml:space="preserve"> the sculpture itself. </w:t>
      </w:r>
      <w:r w:rsidR="002A377E">
        <w:rPr>
          <w:rFonts w:ascii="Times New Roman" w:hAnsi="Times New Roman" w:cs="Times New Roman"/>
          <w:sz w:val="24"/>
          <w:szCs w:val="24"/>
        </w:rPr>
        <w:t>The term “lost mould”</w:t>
      </w:r>
      <w:r w:rsidR="0065247E" w:rsidRPr="00952134">
        <w:rPr>
          <w:rFonts w:ascii="Times New Roman" w:hAnsi="Times New Roman" w:cs="Times New Roman"/>
          <w:sz w:val="24"/>
          <w:szCs w:val="24"/>
        </w:rPr>
        <w:t xml:space="preserve"> means that what is inside the mould is lost. I</w:t>
      </w:r>
      <w:r w:rsidR="00451D89" w:rsidRPr="00952134">
        <w:rPr>
          <w:rFonts w:ascii="Times New Roman" w:hAnsi="Times New Roman" w:cs="Times New Roman"/>
          <w:sz w:val="24"/>
          <w:szCs w:val="24"/>
        </w:rPr>
        <w:t xml:space="preserve">t would be pointless to </w:t>
      </w:r>
      <w:r w:rsidR="00952134">
        <w:rPr>
          <w:rFonts w:ascii="Times New Roman" w:hAnsi="Times New Roman" w:cs="Times New Roman"/>
          <w:sz w:val="24"/>
          <w:szCs w:val="24"/>
        </w:rPr>
        <w:t>look for the</w:t>
      </w:r>
      <w:r w:rsidR="0065247E" w:rsidRPr="00952134">
        <w:rPr>
          <w:rFonts w:ascii="Times New Roman" w:hAnsi="Times New Roman" w:cs="Times New Roman"/>
          <w:sz w:val="24"/>
          <w:szCs w:val="24"/>
        </w:rPr>
        <w:t xml:space="preserve"> </w:t>
      </w:r>
      <w:r w:rsidR="0065247E" w:rsidRPr="002A377E">
        <w:rPr>
          <w:rFonts w:ascii="Times New Roman" w:hAnsi="Times New Roman" w:cs="Times New Roman"/>
          <w:sz w:val="24"/>
          <w:szCs w:val="24"/>
        </w:rPr>
        <w:t>mould model</w:t>
      </w:r>
      <w:r w:rsidR="0065247E" w:rsidRPr="00952134">
        <w:rPr>
          <w:rFonts w:ascii="Times New Roman" w:hAnsi="Times New Roman" w:cs="Times New Roman"/>
          <w:sz w:val="24"/>
          <w:szCs w:val="24"/>
        </w:rPr>
        <w:t xml:space="preserve"> of the </w:t>
      </w:r>
      <w:r w:rsidR="0065247E" w:rsidRPr="00952134">
        <w:rPr>
          <w:rFonts w:ascii="Times New Roman" w:hAnsi="Times New Roman" w:cs="Times New Roman"/>
          <w:i/>
          <w:sz w:val="24"/>
          <w:szCs w:val="24"/>
        </w:rPr>
        <w:t xml:space="preserve">Lys </w:t>
      </w:r>
      <w:r w:rsidR="0065247E" w:rsidRPr="00952134">
        <w:rPr>
          <w:rFonts w:ascii="Times New Roman" w:hAnsi="Times New Roman" w:cs="Times New Roman"/>
          <w:sz w:val="24"/>
          <w:szCs w:val="24"/>
        </w:rPr>
        <w:t xml:space="preserve">because it </w:t>
      </w:r>
      <w:r w:rsidR="0065247E" w:rsidRPr="002A377E">
        <w:rPr>
          <w:rFonts w:ascii="Times New Roman" w:hAnsi="Times New Roman" w:cs="Times New Roman"/>
          <w:sz w:val="24"/>
          <w:szCs w:val="24"/>
        </w:rPr>
        <w:t>no longer exists.</w:t>
      </w:r>
    </w:p>
    <w:p w:rsidR="00583AD1" w:rsidRPr="00952134" w:rsidRDefault="00B04A4A">
      <w:pPr>
        <w:rPr>
          <w:rFonts w:ascii="Times New Roman" w:hAnsi="Times New Roman" w:cs="Times New Roman"/>
          <w:sz w:val="24"/>
          <w:szCs w:val="24"/>
        </w:rPr>
      </w:pPr>
      <w:r w:rsidRPr="00952134">
        <w:rPr>
          <w:rFonts w:ascii="Times New Roman" w:hAnsi="Times New Roman" w:cs="Times New Roman"/>
          <w:sz w:val="24"/>
          <w:szCs w:val="24"/>
        </w:rPr>
        <w:t xml:space="preserve">The contract </w:t>
      </w:r>
      <w:proofErr w:type="spellStart"/>
      <w:r w:rsidRPr="00952134">
        <w:rPr>
          <w:rFonts w:ascii="Times New Roman" w:hAnsi="Times New Roman" w:cs="Times New Roman"/>
          <w:sz w:val="24"/>
          <w:szCs w:val="24"/>
        </w:rPr>
        <w:t>Desenfans</w:t>
      </w:r>
      <w:proofErr w:type="spellEnd"/>
      <w:r w:rsidRPr="00952134">
        <w:rPr>
          <w:rFonts w:ascii="Times New Roman" w:hAnsi="Times New Roman" w:cs="Times New Roman"/>
          <w:sz w:val="24"/>
          <w:szCs w:val="24"/>
        </w:rPr>
        <w:t xml:space="preserve"> was under </w:t>
      </w:r>
      <w:r w:rsidR="00583AD1" w:rsidRPr="00952134">
        <w:rPr>
          <w:rFonts w:ascii="Times New Roman" w:hAnsi="Times New Roman" w:cs="Times New Roman"/>
          <w:sz w:val="24"/>
          <w:szCs w:val="24"/>
        </w:rPr>
        <w:t xml:space="preserve">obliged him to complete the half size sculpture and then the full size one measuring 2 metres. Upon receipt of his work Albert </w:t>
      </w:r>
      <w:proofErr w:type="spellStart"/>
      <w:r w:rsidR="00583AD1" w:rsidRPr="00952134">
        <w:rPr>
          <w:rFonts w:ascii="Times New Roman" w:hAnsi="Times New Roman" w:cs="Times New Roman"/>
          <w:sz w:val="24"/>
          <w:szCs w:val="24"/>
        </w:rPr>
        <w:t>Desenfans</w:t>
      </w:r>
      <w:proofErr w:type="spellEnd"/>
      <w:r w:rsidR="00583AD1" w:rsidRPr="00952134">
        <w:rPr>
          <w:rFonts w:ascii="Times New Roman" w:hAnsi="Times New Roman" w:cs="Times New Roman"/>
          <w:sz w:val="24"/>
          <w:szCs w:val="24"/>
        </w:rPr>
        <w:t xml:space="preserve"> was paid, in July 1986, the sum of three thousand francs. (Appendix 3).</w:t>
      </w:r>
    </w:p>
    <w:p w:rsidR="00583AD1" w:rsidRPr="00952134" w:rsidRDefault="008D1B8A">
      <w:pPr>
        <w:rPr>
          <w:rFonts w:ascii="Times New Roman" w:hAnsi="Times New Roman" w:cs="Times New Roman"/>
          <w:sz w:val="24"/>
          <w:szCs w:val="24"/>
        </w:rPr>
      </w:pPr>
      <w:r w:rsidRPr="00952134">
        <w:rPr>
          <w:rFonts w:ascii="Times New Roman" w:hAnsi="Times New Roman" w:cs="Times New Roman"/>
          <w:sz w:val="24"/>
          <w:szCs w:val="24"/>
        </w:rPr>
        <w:t>The next stage was hiring a welder to carry out the braze welding of the statue, producing the bronze sculpture which can be seen today</w:t>
      </w:r>
      <w:r w:rsidR="00316F09" w:rsidRPr="00952134">
        <w:rPr>
          <w:rFonts w:ascii="Times New Roman" w:hAnsi="Times New Roman" w:cs="Times New Roman"/>
          <w:sz w:val="24"/>
          <w:szCs w:val="24"/>
        </w:rPr>
        <w:t xml:space="preserve">. A </w:t>
      </w:r>
      <w:r w:rsidR="00952134" w:rsidRPr="002A377E">
        <w:rPr>
          <w:rFonts w:ascii="Times New Roman" w:hAnsi="Times New Roman" w:cs="Times New Roman"/>
          <w:sz w:val="24"/>
          <w:szCs w:val="24"/>
        </w:rPr>
        <w:t>document comparing</w:t>
      </w:r>
      <w:r w:rsidR="00EA3359" w:rsidRPr="00952134">
        <w:rPr>
          <w:rFonts w:ascii="Times New Roman" w:hAnsi="Times New Roman" w:cs="Times New Roman"/>
          <w:sz w:val="24"/>
          <w:szCs w:val="24"/>
        </w:rPr>
        <w:t xml:space="preserve"> different</w:t>
      </w:r>
      <w:r w:rsidR="00316F09" w:rsidRPr="00952134">
        <w:rPr>
          <w:rFonts w:ascii="Times New Roman" w:hAnsi="Times New Roman" w:cs="Times New Roman"/>
          <w:sz w:val="24"/>
          <w:szCs w:val="24"/>
        </w:rPr>
        <w:t xml:space="preserve"> fou</w:t>
      </w:r>
      <w:r w:rsidR="00EA3359" w:rsidRPr="00952134">
        <w:rPr>
          <w:rFonts w:ascii="Times New Roman" w:hAnsi="Times New Roman" w:cs="Times New Roman"/>
          <w:sz w:val="24"/>
          <w:szCs w:val="24"/>
        </w:rPr>
        <w:t>ndries’</w:t>
      </w:r>
      <w:r w:rsidR="00316F09" w:rsidRPr="00952134">
        <w:rPr>
          <w:rFonts w:ascii="Times New Roman" w:hAnsi="Times New Roman" w:cs="Times New Roman"/>
          <w:sz w:val="24"/>
          <w:szCs w:val="24"/>
        </w:rPr>
        <w:t xml:space="preserve"> prices reveals a contract with the </w:t>
      </w:r>
      <w:proofErr w:type="spellStart"/>
      <w:r w:rsidR="00316F09" w:rsidRPr="00952134">
        <w:rPr>
          <w:rFonts w:ascii="Times New Roman" w:hAnsi="Times New Roman" w:cs="Times New Roman"/>
          <w:sz w:val="24"/>
          <w:szCs w:val="24"/>
        </w:rPr>
        <w:t>Luppens</w:t>
      </w:r>
      <w:proofErr w:type="spellEnd"/>
      <w:r w:rsidR="00316F09" w:rsidRPr="00952134">
        <w:rPr>
          <w:rFonts w:ascii="Times New Roman" w:hAnsi="Times New Roman" w:cs="Times New Roman"/>
          <w:sz w:val="24"/>
          <w:szCs w:val="24"/>
        </w:rPr>
        <w:t xml:space="preserve"> foundry, dated 10</w:t>
      </w:r>
      <w:r w:rsidR="00316F09" w:rsidRPr="00952134">
        <w:rPr>
          <w:rFonts w:ascii="Times New Roman" w:hAnsi="Times New Roman" w:cs="Times New Roman"/>
          <w:sz w:val="24"/>
          <w:szCs w:val="24"/>
          <w:vertAlign w:val="superscript"/>
        </w:rPr>
        <w:t>th</w:t>
      </w:r>
      <w:r w:rsidR="00316F09" w:rsidRPr="00952134">
        <w:rPr>
          <w:rFonts w:ascii="Times New Roman" w:hAnsi="Times New Roman" w:cs="Times New Roman"/>
          <w:sz w:val="24"/>
          <w:szCs w:val="24"/>
        </w:rPr>
        <w:t xml:space="preserve"> November 1897, at a cost of two thousand three hundred francs. (Appendix 4)</w:t>
      </w:r>
      <w:r w:rsidR="00FF7426" w:rsidRPr="00952134">
        <w:rPr>
          <w:rFonts w:ascii="Times New Roman" w:hAnsi="Times New Roman" w:cs="Times New Roman"/>
          <w:sz w:val="24"/>
          <w:szCs w:val="24"/>
        </w:rPr>
        <w:t xml:space="preserve"> It is specified in the contract that the bronze they must use is a secondary bronze, composed of 87% steel, 8% tin and 5% zinc. After the casting has been approved, the smelters are responsible for positioning the statues in the Botanical Garden on the specially-designed plinth. </w:t>
      </w:r>
    </w:p>
    <w:p w:rsidR="00EA3359" w:rsidRPr="00952134" w:rsidRDefault="00316F09">
      <w:pPr>
        <w:rPr>
          <w:rFonts w:ascii="Times New Roman" w:hAnsi="Times New Roman" w:cs="Times New Roman"/>
          <w:sz w:val="24"/>
          <w:szCs w:val="24"/>
        </w:rPr>
      </w:pPr>
      <w:r w:rsidRPr="00952134">
        <w:rPr>
          <w:rFonts w:ascii="Times New Roman" w:hAnsi="Times New Roman" w:cs="Times New Roman"/>
          <w:sz w:val="24"/>
          <w:szCs w:val="24"/>
        </w:rPr>
        <w:t xml:space="preserve">The welders were responsible for giving a very special patina to the statues. </w:t>
      </w:r>
      <w:r w:rsidR="00EA3359" w:rsidRPr="00952134">
        <w:rPr>
          <w:rFonts w:ascii="Times New Roman" w:hAnsi="Times New Roman" w:cs="Times New Roman"/>
          <w:sz w:val="24"/>
          <w:szCs w:val="24"/>
        </w:rPr>
        <w:t xml:space="preserve">Emile </w:t>
      </w:r>
      <w:proofErr w:type="spellStart"/>
      <w:r w:rsidR="00EA3359" w:rsidRPr="00952134">
        <w:rPr>
          <w:rFonts w:ascii="Times New Roman" w:hAnsi="Times New Roman" w:cs="Times New Roman"/>
          <w:sz w:val="24"/>
          <w:szCs w:val="24"/>
        </w:rPr>
        <w:t>Leclerq</w:t>
      </w:r>
      <w:proofErr w:type="spellEnd"/>
      <w:r w:rsidR="00EA3359" w:rsidRPr="00952134">
        <w:rPr>
          <w:rFonts w:ascii="Times New Roman" w:hAnsi="Times New Roman" w:cs="Times New Roman"/>
          <w:sz w:val="24"/>
          <w:szCs w:val="24"/>
        </w:rPr>
        <w:t xml:space="preserve"> ordered that there be sufficient contrast between the patina and the Garden’s vegetation. (</w:t>
      </w:r>
      <w:proofErr w:type="spellStart"/>
      <w:r w:rsidR="00EA3359" w:rsidRPr="00952134">
        <w:rPr>
          <w:rFonts w:ascii="Times New Roman" w:hAnsi="Times New Roman" w:cs="Times New Roman"/>
          <w:sz w:val="24"/>
          <w:szCs w:val="24"/>
        </w:rPr>
        <w:t>Derom</w:t>
      </w:r>
      <w:proofErr w:type="spellEnd"/>
      <w:r w:rsidR="00EA3359" w:rsidRPr="00952134">
        <w:rPr>
          <w:rFonts w:ascii="Times New Roman" w:hAnsi="Times New Roman" w:cs="Times New Roman"/>
          <w:sz w:val="24"/>
          <w:szCs w:val="24"/>
        </w:rPr>
        <w:t xml:space="preserve">, 2000) A letter dated October 1898 clearly states that all the statues should be placed in the Botanical Garden, with the exception of the work of the </w:t>
      </w:r>
      <w:proofErr w:type="spellStart"/>
      <w:r w:rsidR="00EA3359" w:rsidRPr="00952134">
        <w:rPr>
          <w:rFonts w:ascii="Times New Roman" w:hAnsi="Times New Roman" w:cs="Times New Roman"/>
          <w:sz w:val="24"/>
          <w:szCs w:val="24"/>
        </w:rPr>
        <w:t>Luppen</w:t>
      </w:r>
      <w:proofErr w:type="spellEnd"/>
      <w:r w:rsidR="00EA3359" w:rsidRPr="00952134">
        <w:rPr>
          <w:rFonts w:ascii="Times New Roman" w:hAnsi="Times New Roman" w:cs="Times New Roman"/>
          <w:sz w:val="24"/>
          <w:szCs w:val="24"/>
        </w:rPr>
        <w:t xml:space="preserve"> foundry because their patinas (unlike those of the </w:t>
      </w:r>
      <w:proofErr w:type="spellStart"/>
      <w:r w:rsidR="00EA3359" w:rsidRPr="00952134">
        <w:rPr>
          <w:rFonts w:ascii="Times New Roman" w:hAnsi="Times New Roman" w:cs="Times New Roman"/>
          <w:sz w:val="24"/>
          <w:szCs w:val="24"/>
        </w:rPr>
        <w:t>Compagnie</w:t>
      </w:r>
      <w:proofErr w:type="spellEnd"/>
      <w:r w:rsidR="00EA3359" w:rsidRPr="00952134">
        <w:rPr>
          <w:rFonts w:ascii="Times New Roman" w:hAnsi="Times New Roman" w:cs="Times New Roman"/>
          <w:sz w:val="24"/>
          <w:szCs w:val="24"/>
        </w:rPr>
        <w:t xml:space="preserve"> des Bronzes and the </w:t>
      </w:r>
      <w:proofErr w:type="spellStart"/>
      <w:r w:rsidR="00EA3359" w:rsidRPr="00952134">
        <w:rPr>
          <w:rFonts w:ascii="Times New Roman" w:hAnsi="Times New Roman" w:cs="Times New Roman"/>
          <w:sz w:val="24"/>
          <w:szCs w:val="24"/>
        </w:rPr>
        <w:t>Petermann</w:t>
      </w:r>
      <w:proofErr w:type="spellEnd"/>
      <w:r w:rsidR="00EA3359" w:rsidRPr="00952134">
        <w:rPr>
          <w:rFonts w:ascii="Times New Roman" w:hAnsi="Times New Roman" w:cs="Times New Roman"/>
          <w:sz w:val="24"/>
          <w:szCs w:val="24"/>
        </w:rPr>
        <w:t xml:space="preserve"> foundry) had not been properly applied. (Appendix 5) Another of the minister’s letters</w:t>
      </w:r>
      <w:r w:rsidR="00451D89" w:rsidRPr="00952134">
        <w:rPr>
          <w:rFonts w:ascii="Times New Roman" w:hAnsi="Times New Roman" w:cs="Times New Roman"/>
          <w:sz w:val="24"/>
          <w:szCs w:val="24"/>
        </w:rPr>
        <w:t xml:space="preserve"> shows his dissati</w:t>
      </w:r>
      <w:r w:rsidR="00952134">
        <w:rPr>
          <w:rFonts w:ascii="Times New Roman" w:hAnsi="Times New Roman" w:cs="Times New Roman"/>
          <w:sz w:val="24"/>
          <w:szCs w:val="24"/>
        </w:rPr>
        <w:t xml:space="preserve">sfaction with the young </w:t>
      </w:r>
      <w:proofErr w:type="spellStart"/>
      <w:r w:rsidR="00952134">
        <w:rPr>
          <w:rFonts w:ascii="Times New Roman" w:hAnsi="Times New Roman" w:cs="Times New Roman"/>
          <w:sz w:val="24"/>
          <w:szCs w:val="24"/>
        </w:rPr>
        <w:t>Luppens</w:t>
      </w:r>
      <w:proofErr w:type="spellEnd"/>
      <w:r w:rsidR="00451D89" w:rsidRPr="00952134">
        <w:rPr>
          <w:rFonts w:ascii="Times New Roman" w:hAnsi="Times New Roman" w:cs="Times New Roman"/>
          <w:sz w:val="24"/>
          <w:szCs w:val="24"/>
        </w:rPr>
        <w:t xml:space="preserve"> foundry’s delivery (unlike those from other foundries such as the </w:t>
      </w:r>
      <w:proofErr w:type="spellStart"/>
      <w:r w:rsidR="00451D89" w:rsidRPr="00952134">
        <w:rPr>
          <w:rFonts w:ascii="Times New Roman" w:hAnsi="Times New Roman" w:cs="Times New Roman"/>
          <w:sz w:val="24"/>
          <w:szCs w:val="24"/>
        </w:rPr>
        <w:t>Compagnie</w:t>
      </w:r>
      <w:proofErr w:type="spellEnd"/>
      <w:r w:rsidR="00451D89" w:rsidRPr="00952134">
        <w:rPr>
          <w:rFonts w:ascii="Times New Roman" w:hAnsi="Times New Roman" w:cs="Times New Roman"/>
          <w:sz w:val="24"/>
          <w:szCs w:val="24"/>
        </w:rPr>
        <w:t xml:space="preserve"> des Bronzes).</w:t>
      </w:r>
      <w:r w:rsidR="00952134">
        <w:rPr>
          <w:rFonts w:ascii="Times New Roman" w:hAnsi="Times New Roman" w:cs="Times New Roman"/>
          <w:sz w:val="24"/>
          <w:szCs w:val="24"/>
        </w:rPr>
        <w:t>Their</w:t>
      </w:r>
      <w:r w:rsidR="001244E9" w:rsidRPr="00952134">
        <w:rPr>
          <w:rFonts w:ascii="Times New Roman" w:hAnsi="Times New Roman" w:cs="Times New Roman"/>
          <w:sz w:val="24"/>
          <w:szCs w:val="24"/>
        </w:rPr>
        <w:t xml:space="preserve"> patinas were duller and greyer than required. (Appendix 6)</w:t>
      </w:r>
    </w:p>
    <w:p w:rsidR="001244E9" w:rsidRPr="00952134" w:rsidRDefault="0065247E">
      <w:pPr>
        <w:rPr>
          <w:rFonts w:ascii="Times New Roman" w:hAnsi="Times New Roman" w:cs="Times New Roman"/>
          <w:sz w:val="24"/>
          <w:szCs w:val="24"/>
        </w:rPr>
      </w:pPr>
      <w:r w:rsidRPr="00952134">
        <w:rPr>
          <w:rFonts w:ascii="Times New Roman" w:hAnsi="Times New Roman" w:cs="Times New Roman"/>
          <w:sz w:val="24"/>
          <w:szCs w:val="24"/>
        </w:rPr>
        <w:t xml:space="preserve">The collections and archives of the </w:t>
      </w:r>
      <w:r w:rsidR="00012054" w:rsidRPr="00952134">
        <w:rPr>
          <w:rFonts w:ascii="Times New Roman" w:hAnsi="Times New Roman" w:cs="Times New Roman"/>
          <w:sz w:val="24"/>
          <w:szCs w:val="24"/>
        </w:rPr>
        <w:t xml:space="preserve">City of Brussels and the Kingdom shed no light on the </w:t>
      </w:r>
      <w:r w:rsidRPr="00952134">
        <w:rPr>
          <w:rFonts w:ascii="Times New Roman" w:hAnsi="Times New Roman" w:cs="Times New Roman"/>
          <w:sz w:val="24"/>
          <w:szCs w:val="24"/>
        </w:rPr>
        <w:t>type of casting</w:t>
      </w:r>
      <w:r w:rsidR="00012054" w:rsidRPr="00952134">
        <w:rPr>
          <w:rFonts w:ascii="Times New Roman" w:hAnsi="Times New Roman" w:cs="Times New Roman"/>
          <w:sz w:val="24"/>
          <w:szCs w:val="24"/>
        </w:rPr>
        <w:t xml:space="preserve"> used</w:t>
      </w:r>
      <w:r w:rsidRPr="00952134">
        <w:rPr>
          <w:rFonts w:ascii="Times New Roman" w:hAnsi="Times New Roman" w:cs="Times New Roman"/>
          <w:sz w:val="24"/>
          <w:szCs w:val="24"/>
        </w:rPr>
        <w:t xml:space="preserve">. Lost-wax and sand casting were the two most widespread nineteenth century techniques. </w:t>
      </w:r>
      <w:proofErr w:type="spellStart"/>
      <w:r w:rsidRPr="00952134">
        <w:rPr>
          <w:rFonts w:ascii="Times New Roman" w:hAnsi="Times New Roman" w:cs="Times New Roman"/>
          <w:sz w:val="24"/>
          <w:szCs w:val="24"/>
        </w:rPr>
        <w:t>Accirding</w:t>
      </w:r>
      <w:proofErr w:type="spellEnd"/>
      <w:r w:rsidRPr="00952134">
        <w:rPr>
          <w:rFonts w:ascii="Times New Roman" w:hAnsi="Times New Roman" w:cs="Times New Roman"/>
          <w:sz w:val="24"/>
          <w:szCs w:val="24"/>
        </w:rPr>
        <w:t xml:space="preserve"> to the study of Elizabeth </w:t>
      </w:r>
      <w:proofErr w:type="spellStart"/>
      <w:r w:rsidRPr="00952134">
        <w:rPr>
          <w:rFonts w:ascii="Times New Roman" w:hAnsi="Times New Roman" w:cs="Times New Roman"/>
          <w:sz w:val="24"/>
          <w:szCs w:val="24"/>
        </w:rPr>
        <w:t>Lebon</w:t>
      </w:r>
      <w:proofErr w:type="spellEnd"/>
      <w:r w:rsidRPr="00952134">
        <w:rPr>
          <w:rFonts w:ascii="Times New Roman" w:hAnsi="Times New Roman" w:cs="Times New Roman"/>
          <w:sz w:val="24"/>
          <w:szCs w:val="24"/>
        </w:rPr>
        <w:t xml:space="preserve"> (2012) sand casting allowed </w:t>
      </w:r>
      <w:r w:rsidR="00012054" w:rsidRPr="00952134">
        <w:rPr>
          <w:rFonts w:ascii="Times New Roman" w:hAnsi="Times New Roman" w:cs="Times New Roman"/>
          <w:sz w:val="24"/>
          <w:szCs w:val="24"/>
        </w:rPr>
        <w:t xml:space="preserve">the creation of bronzes on a bigger scale. This technique developed with the birth of industry, as it was cheaper and quicker. The artworks needed to be cut out before being welded. However, this technique had the disadvantage of </w:t>
      </w:r>
      <w:r w:rsidR="000F1636" w:rsidRPr="00952134">
        <w:rPr>
          <w:rFonts w:ascii="Times New Roman" w:hAnsi="Times New Roman" w:cs="Times New Roman"/>
          <w:sz w:val="24"/>
          <w:szCs w:val="24"/>
        </w:rPr>
        <w:t>leaving statues slightly misshaped, whereas lost-wax could make scratches and imperfections less visible.</w:t>
      </w:r>
    </w:p>
    <w:p w:rsidR="000F1636" w:rsidRPr="00952134" w:rsidRDefault="000F1636">
      <w:pPr>
        <w:rPr>
          <w:rFonts w:ascii="Times New Roman" w:hAnsi="Times New Roman" w:cs="Times New Roman"/>
          <w:sz w:val="24"/>
          <w:szCs w:val="24"/>
        </w:rPr>
      </w:pPr>
      <w:r w:rsidRPr="00952134">
        <w:rPr>
          <w:rFonts w:ascii="Times New Roman" w:hAnsi="Times New Roman" w:cs="Times New Roman"/>
          <w:sz w:val="24"/>
          <w:szCs w:val="24"/>
        </w:rPr>
        <w:t xml:space="preserve">What’s more, it has been observed that the woman in </w:t>
      </w:r>
      <w:r w:rsidRPr="00952134">
        <w:rPr>
          <w:rFonts w:ascii="Times New Roman" w:hAnsi="Times New Roman" w:cs="Times New Roman"/>
          <w:i/>
          <w:sz w:val="24"/>
          <w:szCs w:val="24"/>
        </w:rPr>
        <w:t xml:space="preserve">Le Lys </w:t>
      </w:r>
      <w:r w:rsidRPr="00952134">
        <w:rPr>
          <w:rFonts w:ascii="Times New Roman" w:hAnsi="Times New Roman" w:cs="Times New Roman"/>
          <w:sz w:val="24"/>
          <w:szCs w:val="24"/>
        </w:rPr>
        <w:t>has a line around the circumference of her waist. This could be a mark which has appeared with time and which would suggest that the statue was moulded in several parts. This mark could be an indicator of the technique used, that of sand.</w:t>
      </w:r>
    </w:p>
    <w:p w:rsidR="000F1636" w:rsidRPr="00952134" w:rsidRDefault="000F1636">
      <w:pPr>
        <w:rPr>
          <w:rFonts w:ascii="Times New Roman" w:hAnsi="Times New Roman" w:cs="Times New Roman"/>
          <w:sz w:val="24"/>
          <w:szCs w:val="24"/>
        </w:rPr>
      </w:pPr>
      <w:r w:rsidRPr="00952134">
        <w:rPr>
          <w:rFonts w:ascii="Times New Roman" w:hAnsi="Times New Roman" w:cs="Times New Roman"/>
          <w:sz w:val="24"/>
          <w:szCs w:val="24"/>
        </w:rPr>
        <w:t>The last st</w:t>
      </w:r>
      <w:r w:rsidR="00E42B8F" w:rsidRPr="00952134">
        <w:rPr>
          <w:rFonts w:ascii="Times New Roman" w:hAnsi="Times New Roman" w:cs="Times New Roman"/>
          <w:sz w:val="24"/>
          <w:szCs w:val="24"/>
        </w:rPr>
        <w:t xml:space="preserve">age in the laborious work of creating </w:t>
      </w:r>
      <w:r w:rsidR="00E42B8F" w:rsidRPr="00952134">
        <w:rPr>
          <w:rFonts w:ascii="Times New Roman" w:hAnsi="Times New Roman" w:cs="Times New Roman"/>
          <w:i/>
          <w:sz w:val="24"/>
          <w:szCs w:val="24"/>
        </w:rPr>
        <w:t>Le</w:t>
      </w:r>
      <w:r w:rsidR="00E42B8F" w:rsidRPr="00952134">
        <w:rPr>
          <w:rFonts w:ascii="Times New Roman" w:hAnsi="Times New Roman" w:cs="Times New Roman"/>
          <w:sz w:val="24"/>
          <w:szCs w:val="24"/>
        </w:rPr>
        <w:t xml:space="preserve"> </w:t>
      </w:r>
      <w:r w:rsidR="00E42B8F" w:rsidRPr="00952134">
        <w:rPr>
          <w:rFonts w:ascii="Times New Roman" w:hAnsi="Times New Roman" w:cs="Times New Roman"/>
          <w:i/>
          <w:sz w:val="24"/>
          <w:szCs w:val="24"/>
        </w:rPr>
        <w:t>Lys</w:t>
      </w:r>
      <w:r w:rsidR="00E42B8F" w:rsidRPr="00952134">
        <w:rPr>
          <w:rFonts w:ascii="Times New Roman" w:hAnsi="Times New Roman" w:cs="Times New Roman"/>
          <w:sz w:val="24"/>
          <w:szCs w:val="24"/>
        </w:rPr>
        <w:t xml:space="preserve"> was installing th</w:t>
      </w:r>
      <w:r w:rsidR="00952134">
        <w:rPr>
          <w:rFonts w:ascii="Times New Roman" w:hAnsi="Times New Roman" w:cs="Times New Roman"/>
          <w:sz w:val="24"/>
          <w:szCs w:val="24"/>
        </w:rPr>
        <w:t>e sculpture in the</w:t>
      </w:r>
      <w:r w:rsidR="00E42B8F" w:rsidRPr="00952134">
        <w:rPr>
          <w:rFonts w:ascii="Times New Roman" w:hAnsi="Times New Roman" w:cs="Times New Roman"/>
          <w:sz w:val="24"/>
          <w:szCs w:val="24"/>
        </w:rPr>
        <w:t xml:space="preserve"> Botanic Garden. Each of the statues was placed on a plinth to which it was fastened with two </w:t>
      </w:r>
      <w:proofErr w:type="spellStart"/>
      <w:r w:rsidR="00E42B8F" w:rsidRPr="00952134">
        <w:rPr>
          <w:rFonts w:ascii="Times New Roman" w:hAnsi="Times New Roman" w:cs="Times New Roman"/>
          <w:sz w:val="24"/>
          <w:szCs w:val="24"/>
        </w:rPr>
        <w:lastRenderedPageBreak/>
        <w:t>tenons</w:t>
      </w:r>
      <w:proofErr w:type="spellEnd"/>
      <w:r w:rsidR="00E42B8F" w:rsidRPr="00952134">
        <w:rPr>
          <w:rFonts w:ascii="Times New Roman" w:hAnsi="Times New Roman" w:cs="Times New Roman"/>
          <w:sz w:val="24"/>
          <w:szCs w:val="24"/>
        </w:rPr>
        <w:t>. (Appendix 7) The sculpture is of bronze, but the plinth is of blue stone (</w:t>
      </w:r>
      <w:proofErr w:type="spellStart"/>
      <w:r w:rsidR="00E42B8F" w:rsidRPr="00952134">
        <w:rPr>
          <w:rFonts w:ascii="Times New Roman" w:hAnsi="Times New Roman" w:cs="Times New Roman"/>
          <w:sz w:val="24"/>
          <w:szCs w:val="24"/>
        </w:rPr>
        <w:t>Derom</w:t>
      </w:r>
      <w:proofErr w:type="spellEnd"/>
      <w:r w:rsidR="00E42B8F" w:rsidRPr="00952134">
        <w:rPr>
          <w:rFonts w:ascii="Times New Roman" w:hAnsi="Times New Roman" w:cs="Times New Roman"/>
          <w:sz w:val="24"/>
          <w:szCs w:val="24"/>
        </w:rPr>
        <w:t xml:space="preserve">, 2002). These plinths were crafted by </w:t>
      </w:r>
      <w:proofErr w:type="spellStart"/>
      <w:r w:rsidR="00E42B8F" w:rsidRPr="00952134">
        <w:rPr>
          <w:rFonts w:ascii="Times New Roman" w:hAnsi="Times New Roman" w:cs="Times New Roman"/>
          <w:sz w:val="24"/>
          <w:szCs w:val="24"/>
        </w:rPr>
        <w:t>Tilman</w:t>
      </w:r>
      <w:proofErr w:type="spellEnd"/>
      <w:r w:rsidR="00E42B8F" w:rsidRPr="00952134">
        <w:rPr>
          <w:rFonts w:ascii="Times New Roman" w:hAnsi="Times New Roman" w:cs="Times New Roman"/>
          <w:sz w:val="24"/>
          <w:szCs w:val="24"/>
        </w:rPr>
        <w:t xml:space="preserve">-François </w:t>
      </w:r>
      <w:proofErr w:type="spellStart"/>
      <w:r w:rsidR="00E42B8F" w:rsidRPr="00952134">
        <w:rPr>
          <w:rFonts w:ascii="Times New Roman" w:hAnsi="Times New Roman" w:cs="Times New Roman"/>
          <w:sz w:val="24"/>
          <w:szCs w:val="24"/>
        </w:rPr>
        <w:t>Suys</w:t>
      </w:r>
      <w:proofErr w:type="spellEnd"/>
      <w:r w:rsidR="00E42B8F" w:rsidRPr="00952134">
        <w:rPr>
          <w:rFonts w:ascii="Times New Roman" w:hAnsi="Times New Roman" w:cs="Times New Roman"/>
          <w:sz w:val="24"/>
          <w:szCs w:val="24"/>
        </w:rPr>
        <w:t>. (</w:t>
      </w:r>
      <w:proofErr w:type="spellStart"/>
      <w:r w:rsidR="00E42B8F" w:rsidRPr="00952134">
        <w:rPr>
          <w:rFonts w:ascii="Times New Roman" w:hAnsi="Times New Roman" w:cs="Times New Roman"/>
          <w:sz w:val="24"/>
          <w:szCs w:val="24"/>
        </w:rPr>
        <w:t>Clerbois</w:t>
      </w:r>
      <w:proofErr w:type="spellEnd"/>
      <w:r w:rsidR="00E42B8F" w:rsidRPr="00952134">
        <w:rPr>
          <w:rFonts w:ascii="Times New Roman" w:hAnsi="Times New Roman" w:cs="Times New Roman"/>
          <w:sz w:val="24"/>
          <w:szCs w:val="24"/>
        </w:rPr>
        <w:t>, 2009)</w:t>
      </w:r>
    </w:p>
    <w:p w:rsidR="000A3E79" w:rsidRPr="00952134" w:rsidRDefault="000A3E79">
      <w:pPr>
        <w:rPr>
          <w:rFonts w:ascii="Times New Roman" w:hAnsi="Times New Roman" w:cs="Times New Roman"/>
          <w:sz w:val="24"/>
          <w:szCs w:val="24"/>
        </w:rPr>
      </w:pPr>
    </w:p>
    <w:p w:rsidR="00D657E1" w:rsidRPr="00952134" w:rsidRDefault="000A3E79">
      <w:pPr>
        <w:rPr>
          <w:rFonts w:ascii="Times New Roman" w:hAnsi="Times New Roman" w:cs="Times New Roman"/>
          <w:sz w:val="24"/>
          <w:szCs w:val="24"/>
        </w:rPr>
      </w:pPr>
      <w:r w:rsidRPr="00952134">
        <w:rPr>
          <w:rFonts w:ascii="Times New Roman" w:hAnsi="Times New Roman" w:cs="Times New Roman"/>
          <w:sz w:val="24"/>
          <w:szCs w:val="24"/>
        </w:rPr>
        <w:t xml:space="preserve">It is interesting to note that the sculpture </w:t>
      </w:r>
      <w:r w:rsidRPr="00952134">
        <w:rPr>
          <w:rFonts w:ascii="Times New Roman" w:hAnsi="Times New Roman" w:cs="Times New Roman"/>
          <w:i/>
          <w:sz w:val="24"/>
          <w:szCs w:val="24"/>
        </w:rPr>
        <w:t>Le Lys</w:t>
      </w:r>
      <w:r w:rsidRPr="00952134">
        <w:rPr>
          <w:rFonts w:ascii="Times New Roman" w:hAnsi="Times New Roman" w:cs="Times New Roman"/>
          <w:sz w:val="24"/>
          <w:szCs w:val="24"/>
        </w:rPr>
        <w:t>, since being moved into the Botanical Gar</w:t>
      </w:r>
      <w:r w:rsidR="00D657E1" w:rsidRPr="00952134">
        <w:rPr>
          <w:rFonts w:ascii="Times New Roman" w:hAnsi="Times New Roman" w:cs="Times New Roman"/>
          <w:sz w:val="24"/>
          <w:szCs w:val="24"/>
        </w:rPr>
        <w:t>den, has not always remained in the same place there.</w:t>
      </w:r>
    </w:p>
    <w:p w:rsidR="000A3E79" w:rsidRPr="00952134" w:rsidRDefault="00D657E1">
      <w:pPr>
        <w:rPr>
          <w:rFonts w:ascii="Times New Roman" w:hAnsi="Times New Roman" w:cs="Times New Roman"/>
          <w:sz w:val="24"/>
          <w:szCs w:val="24"/>
        </w:rPr>
      </w:pPr>
      <w:r w:rsidRPr="00952134">
        <w:rPr>
          <w:rFonts w:ascii="Times New Roman" w:hAnsi="Times New Roman" w:cs="Times New Roman"/>
          <w:sz w:val="24"/>
          <w:szCs w:val="24"/>
        </w:rPr>
        <w:t xml:space="preserve">First, in accordance with the original plan of the statues’ positions, the </w:t>
      </w:r>
      <w:r w:rsidRPr="00952134">
        <w:rPr>
          <w:rFonts w:ascii="Times New Roman" w:hAnsi="Times New Roman" w:cs="Times New Roman"/>
          <w:i/>
          <w:sz w:val="24"/>
          <w:szCs w:val="24"/>
        </w:rPr>
        <w:t xml:space="preserve">Lys </w:t>
      </w:r>
      <w:r w:rsidRPr="00952134">
        <w:rPr>
          <w:rFonts w:ascii="Times New Roman" w:hAnsi="Times New Roman" w:cs="Times New Roman"/>
          <w:sz w:val="24"/>
          <w:szCs w:val="24"/>
        </w:rPr>
        <w:t xml:space="preserve">was placed on the approach to the Rue Royale. (Appendix 8) It has now been moved to the other end of the garden, close to the pond, opposite the Rue </w:t>
      </w:r>
      <w:proofErr w:type="spellStart"/>
      <w:r w:rsidRPr="00952134">
        <w:rPr>
          <w:rFonts w:ascii="Times New Roman" w:hAnsi="Times New Roman" w:cs="Times New Roman"/>
          <w:sz w:val="24"/>
          <w:szCs w:val="24"/>
        </w:rPr>
        <w:t>Ginest</w:t>
      </w:r>
      <w:r w:rsidR="00A72815" w:rsidRPr="00952134">
        <w:rPr>
          <w:rFonts w:ascii="Times New Roman" w:hAnsi="Times New Roman" w:cs="Times New Roman"/>
          <w:sz w:val="24"/>
          <w:szCs w:val="24"/>
        </w:rPr>
        <w:t>e</w:t>
      </w:r>
      <w:proofErr w:type="spellEnd"/>
      <w:r w:rsidR="00A72815" w:rsidRPr="00952134">
        <w:rPr>
          <w:rFonts w:ascii="Times New Roman" w:hAnsi="Times New Roman" w:cs="Times New Roman"/>
          <w:sz w:val="24"/>
          <w:szCs w:val="24"/>
        </w:rPr>
        <w:t xml:space="preserve">. This move can be attributed to </w:t>
      </w:r>
      <w:r w:rsidRPr="00952134">
        <w:rPr>
          <w:rFonts w:ascii="Times New Roman" w:hAnsi="Times New Roman" w:cs="Times New Roman"/>
          <w:sz w:val="24"/>
          <w:szCs w:val="24"/>
        </w:rPr>
        <w:t xml:space="preserve">work started for the construction of </w:t>
      </w:r>
      <w:r w:rsidR="00A72815" w:rsidRPr="00952134">
        <w:rPr>
          <w:rFonts w:ascii="Times New Roman" w:hAnsi="Times New Roman" w:cs="Times New Roman"/>
          <w:sz w:val="24"/>
          <w:szCs w:val="24"/>
        </w:rPr>
        <w:t>the North-Midi Junction in 1941 or to the broadening of the boulevard of the Botanical Garden in 1956. (</w:t>
      </w:r>
      <w:proofErr w:type="spellStart"/>
      <w:r w:rsidR="00A72815" w:rsidRPr="00952134">
        <w:rPr>
          <w:rFonts w:ascii="Times New Roman" w:hAnsi="Times New Roman" w:cs="Times New Roman"/>
          <w:sz w:val="24"/>
          <w:szCs w:val="24"/>
        </w:rPr>
        <w:t>Dupont</w:t>
      </w:r>
      <w:proofErr w:type="spellEnd"/>
      <w:r w:rsidR="00A72815" w:rsidRPr="00952134">
        <w:rPr>
          <w:rFonts w:ascii="Times New Roman" w:hAnsi="Times New Roman" w:cs="Times New Roman"/>
          <w:sz w:val="24"/>
          <w:szCs w:val="24"/>
        </w:rPr>
        <w:t>, 1956)</w:t>
      </w:r>
    </w:p>
    <w:p w:rsidR="00A72815" w:rsidRPr="00952134" w:rsidRDefault="00A72815">
      <w:pPr>
        <w:rPr>
          <w:rFonts w:ascii="Times New Roman" w:hAnsi="Times New Roman" w:cs="Times New Roman"/>
          <w:sz w:val="24"/>
          <w:szCs w:val="24"/>
        </w:rPr>
      </w:pPr>
      <w:r w:rsidRPr="00952134">
        <w:rPr>
          <w:rFonts w:ascii="Times New Roman" w:hAnsi="Times New Roman" w:cs="Times New Roman"/>
          <w:sz w:val="24"/>
          <w:szCs w:val="24"/>
        </w:rPr>
        <w:t xml:space="preserve">The second significant change is in the statue’s position in relation to the pond. The statue now stands facing it whereas, in the study of Patrick </w:t>
      </w:r>
      <w:proofErr w:type="spellStart"/>
      <w:r w:rsidRPr="00952134">
        <w:rPr>
          <w:rFonts w:ascii="Times New Roman" w:hAnsi="Times New Roman" w:cs="Times New Roman"/>
          <w:sz w:val="24"/>
          <w:szCs w:val="24"/>
        </w:rPr>
        <w:t>Derom</w:t>
      </w:r>
      <w:proofErr w:type="spellEnd"/>
      <w:r w:rsidRPr="00952134">
        <w:rPr>
          <w:rFonts w:ascii="Times New Roman" w:hAnsi="Times New Roman" w:cs="Times New Roman"/>
          <w:sz w:val="24"/>
          <w:szCs w:val="24"/>
        </w:rPr>
        <w:t xml:space="preserve"> (2000), a photo shows the </w:t>
      </w:r>
      <w:r w:rsidRPr="00952134">
        <w:rPr>
          <w:rFonts w:ascii="Times New Roman" w:hAnsi="Times New Roman" w:cs="Times New Roman"/>
          <w:i/>
          <w:sz w:val="24"/>
          <w:szCs w:val="24"/>
        </w:rPr>
        <w:t xml:space="preserve">Lys </w:t>
      </w:r>
      <w:r w:rsidRPr="00952134">
        <w:rPr>
          <w:rFonts w:ascii="Times New Roman" w:hAnsi="Times New Roman" w:cs="Times New Roman"/>
          <w:sz w:val="24"/>
          <w:szCs w:val="24"/>
        </w:rPr>
        <w:t>with its back to the pond. (Fig4)</w:t>
      </w:r>
    </w:p>
    <w:p w:rsidR="00A72815" w:rsidRPr="00952134" w:rsidRDefault="00A72815">
      <w:pPr>
        <w:rPr>
          <w:rFonts w:ascii="Times New Roman" w:hAnsi="Times New Roman" w:cs="Times New Roman"/>
          <w:sz w:val="24"/>
          <w:szCs w:val="24"/>
        </w:rPr>
      </w:pPr>
      <w:r w:rsidRPr="00952134">
        <w:rPr>
          <w:rFonts w:ascii="Times New Roman" w:hAnsi="Times New Roman" w:cs="Times New Roman"/>
          <w:sz w:val="24"/>
          <w:szCs w:val="24"/>
        </w:rPr>
        <w:t xml:space="preserve">Could it have been moved and badly repositioned after the completion of the work? Or was the current position a conscious choice, intended to give a better view to passers-by or perhaps to better express </w:t>
      </w:r>
      <w:r w:rsidR="00831ED1" w:rsidRPr="00952134">
        <w:rPr>
          <w:rFonts w:ascii="Times New Roman" w:hAnsi="Times New Roman" w:cs="Times New Roman"/>
          <w:sz w:val="24"/>
          <w:szCs w:val="24"/>
        </w:rPr>
        <w:t>the sculpture’s symbolic link with water?</w:t>
      </w:r>
    </w:p>
    <w:p w:rsidR="00831ED1" w:rsidRPr="00952134" w:rsidRDefault="00831ED1">
      <w:pPr>
        <w:rPr>
          <w:rFonts w:ascii="Times New Roman" w:hAnsi="Times New Roman" w:cs="Times New Roman"/>
          <w:sz w:val="24"/>
          <w:szCs w:val="24"/>
        </w:rPr>
      </w:pPr>
      <w:r w:rsidRPr="00952134">
        <w:rPr>
          <w:rFonts w:ascii="Times New Roman" w:hAnsi="Times New Roman" w:cs="Times New Roman"/>
          <w:sz w:val="24"/>
          <w:szCs w:val="24"/>
        </w:rPr>
        <w:t>It has been established that the sculpture underwent at least two position changes of which no written record remains. Is it legitimate to ask whether it has not been moved more than two times and why these changes have taken place?</w:t>
      </w:r>
    </w:p>
    <w:p w:rsidR="00831ED1" w:rsidRPr="00952134" w:rsidRDefault="00831ED1">
      <w:pPr>
        <w:rPr>
          <w:rFonts w:ascii="Times New Roman" w:hAnsi="Times New Roman" w:cs="Times New Roman"/>
          <w:sz w:val="24"/>
          <w:szCs w:val="24"/>
        </w:rPr>
      </w:pPr>
      <w:r w:rsidRPr="00952134">
        <w:rPr>
          <w:rFonts w:ascii="Times New Roman" w:hAnsi="Times New Roman" w:cs="Times New Roman"/>
          <w:sz w:val="24"/>
          <w:szCs w:val="24"/>
        </w:rPr>
        <w:t>Questions which have remained a mystery to this day.</w:t>
      </w:r>
    </w:p>
    <w:p w:rsidR="00831ED1" w:rsidRPr="00952134" w:rsidRDefault="00831ED1">
      <w:pPr>
        <w:rPr>
          <w:rFonts w:ascii="Times New Roman" w:hAnsi="Times New Roman" w:cs="Times New Roman"/>
          <w:sz w:val="24"/>
          <w:szCs w:val="24"/>
        </w:rPr>
      </w:pPr>
    </w:p>
    <w:p w:rsidR="00831ED1" w:rsidRPr="00952134" w:rsidRDefault="00831ED1">
      <w:pPr>
        <w:rPr>
          <w:rFonts w:ascii="Times New Roman" w:hAnsi="Times New Roman" w:cs="Times New Roman"/>
          <w:sz w:val="24"/>
          <w:szCs w:val="24"/>
        </w:rPr>
      </w:pP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xml:space="preserve"> and </w:t>
      </w:r>
      <w:proofErr w:type="spellStart"/>
      <w:r w:rsidRPr="00952134">
        <w:rPr>
          <w:rFonts w:ascii="Times New Roman" w:hAnsi="Times New Roman" w:cs="Times New Roman"/>
          <w:sz w:val="24"/>
          <w:szCs w:val="24"/>
        </w:rPr>
        <w:t>Vanderstappen</w:t>
      </w:r>
      <w:proofErr w:type="spellEnd"/>
      <w:r w:rsidRPr="00952134">
        <w:rPr>
          <w:rFonts w:ascii="Times New Roman" w:hAnsi="Times New Roman" w:cs="Times New Roman"/>
          <w:sz w:val="24"/>
          <w:szCs w:val="24"/>
        </w:rPr>
        <w:t xml:space="preserve">, the two people in charge of the project, wanted to create a link between the park, by extension nature, and the groups of statues, so a certain unification and homogeneity would take up position there. </w:t>
      </w:r>
    </w:p>
    <w:p w:rsidR="00831ED1" w:rsidRPr="00952134" w:rsidRDefault="00831ED1">
      <w:pPr>
        <w:rPr>
          <w:rFonts w:ascii="Times New Roman" w:hAnsi="Times New Roman" w:cs="Times New Roman"/>
          <w:sz w:val="24"/>
          <w:szCs w:val="24"/>
        </w:rPr>
      </w:pPr>
      <w:r w:rsidRPr="00952134">
        <w:rPr>
          <w:rFonts w:ascii="Times New Roman" w:hAnsi="Times New Roman" w:cs="Times New Roman"/>
          <w:i/>
          <w:sz w:val="24"/>
          <w:szCs w:val="24"/>
        </w:rPr>
        <w:t>Le Lys</w:t>
      </w:r>
      <w:r w:rsidRPr="00952134">
        <w:rPr>
          <w:rFonts w:ascii="Times New Roman" w:hAnsi="Times New Roman" w:cs="Times New Roman"/>
          <w:sz w:val="24"/>
          <w:szCs w:val="24"/>
        </w:rPr>
        <w:t xml:space="preserve"> originally belonged to the collection of floral allegories, placed on the approach to the Rue Royale. </w:t>
      </w:r>
      <w:r w:rsidR="00E51DDD" w:rsidRPr="00952134">
        <w:rPr>
          <w:rFonts w:ascii="Times New Roman" w:hAnsi="Times New Roman" w:cs="Times New Roman"/>
          <w:sz w:val="24"/>
          <w:szCs w:val="24"/>
        </w:rPr>
        <w:t>A column is placed between each statue. (</w:t>
      </w:r>
      <w:proofErr w:type="spellStart"/>
      <w:r w:rsidR="00E51DDD" w:rsidRPr="00952134">
        <w:rPr>
          <w:rFonts w:ascii="Times New Roman" w:hAnsi="Times New Roman" w:cs="Times New Roman"/>
          <w:sz w:val="24"/>
          <w:szCs w:val="24"/>
        </w:rPr>
        <w:t>Lettens</w:t>
      </w:r>
      <w:proofErr w:type="spellEnd"/>
      <w:r w:rsidR="00E51DDD" w:rsidRPr="00952134">
        <w:rPr>
          <w:rFonts w:ascii="Times New Roman" w:hAnsi="Times New Roman" w:cs="Times New Roman"/>
          <w:sz w:val="24"/>
          <w:szCs w:val="24"/>
        </w:rPr>
        <w:t>, 1991)</w:t>
      </w:r>
    </w:p>
    <w:p w:rsidR="00E51DDD" w:rsidRPr="00952134" w:rsidRDefault="00E51DDD" w:rsidP="00E51DDD">
      <w:pPr>
        <w:rPr>
          <w:rFonts w:ascii="Times New Roman" w:hAnsi="Times New Roman" w:cs="Times New Roman"/>
          <w:sz w:val="24"/>
          <w:szCs w:val="24"/>
        </w:rPr>
      </w:pPr>
      <w:r w:rsidRPr="00952134">
        <w:rPr>
          <w:rFonts w:ascii="Times New Roman" w:hAnsi="Times New Roman" w:cs="Times New Roman"/>
          <w:sz w:val="24"/>
          <w:szCs w:val="24"/>
        </w:rPr>
        <w:t>Over the course of history, the lily has been regarded by many different populations as an extremely valuable flower.</w:t>
      </w:r>
    </w:p>
    <w:p w:rsidR="00542440" w:rsidRPr="00952134" w:rsidRDefault="00E51DDD" w:rsidP="00E51DDD">
      <w:pPr>
        <w:rPr>
          <w:rFonts w:ascii="Times New Roman" w:hAnsi="Times New Roman" w:cs="Times New Roman"/>
          <w:sz w:val="24"/>
          <w:szCs w:val="24"/>
        </w:rPr>
      </w:pPr>
      <w:r w:rsidRPr="00952134">
        <w:rPr>
          <w:rFonts w:ascii="Times New Roman" w:hAnsi="Times New Roman" w:cs="Times New Roman"/>
          <w:sz w:val="24"/>
          <w:szCs w:val="24"/>
        </w:rPr>
        <w:t>Originally from Lebanon and Syria, the Greeks gave it a place in their ancient mythology. Imported from its country of origin, it was already attributed virtues such as fertility, beauty and spiritual flourishing in the Old Testament. (</w:t>
      </w:r>
      <w:proofErr w:type="spellStart"/>
      <w:r w:rsidRPr="00952134">
        <w:rPr>
          <w:rFonts w:ascii="Times New Roman" w:hAnsi="Times New Roman" w:cs="Times New Roman"/>
          <w:sz w:val="24"/>
          <w:szCs w:val="24"/>
        </w:rPr>
        <w:t>Impelluso</w:t>
      </w:r>
      <w:proofErr w:type="spellEnd"/>
      <w:r w:rsidRPr="00952134">
        <w:rPr>
          <w:rFonts w:ascii="Times New Roman" w:hAnsi="Times New Roman" w:cs="Times New Roman"/>
          <w:sz w:val="24"/>
          <w:szCs w:val="24"/>
        </w:rPr>
        <w:t>, 2003) The lily was also the symbol of the Virgin Mary</w:t>
      </w:r>
      <w:r w:rsidR="00542440" w:rsidRPr="00952134">
        <w:rPr>
          <w:rFonts w:ascii="Times New Roman" w:hAnsi="Times New Roman" w:cs="Times New Roman"/>
          <w:sz w:val="24"/>
          <w:szCs w:val="24"/>
        </w:rPr>
        <w:t xml:space="preserve"> from its qualities of chastity and purity. Later it also symbolised power.</w:t>
      </w:r>
    </w:p>
    <w:p w:rsidR="00542440" w:rsidRPr="00952134" w:rsidRDefault="00542440" w:rsidP="00E51DDD">
      <w:pPr>
        <w:rPr>
          <w:rFonts w:ascii="Times New Roman" w:hAnsi="Times New Roman" w:cs="Times New Roman"/>
          <w:sz w:val="24"/>
          <w:szCs w:val="24"/>
        </w:rPr>
      </w:pPr>
      <w:r w:rsidRPr="00952134">
        <w:rPr>
          <w:rFonts w:ascii="Times New Roman" w:hAnsi="Times New Roman" w:cs="Times New Roman"/>
          <w:sz w:val="24"/>
          <w:szCs w:val="24"/>
        </w:rPr>
        <w:t xml:space="preserve">According to </w:t>
      </w:r>
      <w:proofErr w:type="spellStart"/>
      <w:r w:rsidRPr="00952134">
        <w:rPr>
          <w:rFonts w:ascii="Times New Roman" w:hAnsi="Times New Roman" w:cs="Times New Roman"/>
          <w:sz w:val="24"/>
          <w:szCs w:val="24"/>
        </w:rPr>
        <w:t>Zaccone’s</w:t>
      </w:r>
      <w:proofErr w:type="spellEnd"/>
      <w:r w:rsidRPr="00952134">
        <w:rPr>
          <w:rFonts w:ascii="Times New Roman" w:hAnsi="Times New Roman" w:cs="Times New Roman"/>
          <w:sz w:val="24"/>
          <w:szCs w:val="24"/>
        </w:rPr>
        <w:t xml:space="preserve"> </w:t>
      </w:r>
      <w:r w:rsidRPr="00952134">
        <w:rPr>
          <w:rFonts w:ascii="Times New Roman" w:hAnsi="Times New Roman" w:cs="Times New Roman"/>
          <w:i/>
          <w:sz w:val="24"/>
          <w:szCs w:val="24"/>
        </w:rPr>
        <w:t xml:space="preserve">Nouveau </w:t>
      </w:r>
      <w:proofErr w:type="spellStart"/>
      <w:r w:rsidRPr="00952134">
        <w:rPr>
          <w:rFonts w:ascii="Times New Roman" w:hAnsi="Times New Roman" w:cs="Times New Roman"/>
          <w:i/>
          <w:sz w:val="24"/>
          <w:szCs w:val="24"/>
        </w:rPr>
        <w:t>langage</w:t>
      </w:r>
      <w:proofErr w:type="spellEnd"/>
      <w:r w:rsidRPr="00952134">
        <w:rPr>
          <w:rFonts w:ascii="Times New Roman" w:hAnsi="Times New Roman" w:cs="Times New Roman"/>
          <w:i/>
          <w:sz w:val="24"/>
          <w:szCs w:val="24"/>
        </w:rPr>
        <w:t xml:space="preserve"> des </w:t>
      </w:r>
      <w:proofErr w:type="spellStart"/>
      <w:r w:rsidRPr="00952134">
        <w:rPr>
          <w:rFonts w:ascii="Times New Roman" w:hAnsi="Times New Roman" w:cs="Times New Roman"/>
          <w:i/>
          <w:sz w:val="24"/>
          <w:szCs w:val="24"/>
        </w:rPr>
        <w:t>fleurs</w:t>
      </w:r>
      <w:proofErr w:type="spellEnd"/>
      <w:r w:rsidRPr="00952134">
        <w:rPr>
          <w:rFonts w:ascii="Times New Roman" w:hAnsi="Times New Roman" w:cs="Times New Roman"/>
          <w:i/>
          <w:sz w:val="24"/>
          <w:szCs w:val="24"/>
        </w:rPr>
        <w:t xml:space="preserve"> </w:t>
      </w:r>
      <w:r w:rsidRPr="00952134">
        <w:rPr>
          <w:rFonts w:ascii="Times New Roman" w:hAnsi="Times New Roman" w:cs="Times New Roman"/>
          <w:sz w:val="24"/>
          <w:szCs w:val="24"/>
        </w:rPr>
        <w:t>(</w:t>
      </w:r>
      <w:r w:rsidRPr="00952134">
        <w:rPr>
          <w:rFonts w:ascii="Times New Roman" w:hAnsi="Times New Roman" w:cs="Times New Roman"/>
          <w:i/>
          <w:sz w:val="24"/>
          <w:szCs w:val="24"/>
        </w:rPr>
        <w:t>New language of flowers</w:t>
      </w:r>
      <w:r w:rsidRPr="00952134">
        <w:rPr>
          <w:rFonts w:ascii="Times New Roman" w:hAnsi="Times New Roman" w:cs="Times New Roman"/>
          <w:sz w:val="24"/>
          <w:szCs w:val="24"/>
        </w:rPr>
        <w:t>, 1853) it was in the East that the first allegories relating to flowers a</w:t>
      </w:r>
      <w:r w:rsidR="00952134">
        <w:rPr>
          <w:rFonts w:ascii="Times New Roman" w:hAnsi="Times New Roman" w:cs="Times New Roman"/>
          <w:sz w:val="24"/>
          <w:szCs w:val="24"/>
        </w:rPr>
        <w:t>ppeared. This</w:t>
      </w:r>
      <w:r w:rsidRPr="00952134">
        <w:rPr>
          <w:rFonts w:ascii="Times New Roman" w:hAnsi="Times New Roman" w:cs="Times New Roman"/>
          <w:sz w:val="24"/>
          <w:szCs w:val="24"/>
        </w:rPr>
        <w:t xml:space="preserve"> flower language evolved and flowers sa</w:t>
      </w:r>
      <w:r w:rsidR="00BA2DF9" w:rsidRPr="00952134">
        <w:rPr>
          <w:rFonts w:ascii="Times New Roman" w:hAnsi="Times New Roman" w:cs="Times New Roman"/>
          <w:sz w:val="24"/>
          <w:szCs w:val="24"/>
        </w:rPr>
        <w:t xml:space="preserve">w more precise symbols and </w:t>
      </w:r>
      <w:r w:rsidRPr="00952134">
        <w:rPr>
          <w:rFonts w:ascii="Times New Roman" w:hAnsi="Times New Roman" w:cs="Times New Roman"/>
          <w:sz w:val="24"/>
          <w:szCs w:val="24"/>
        </w:rPr>
        <w:t>representation</w:t>
      </w:r>
      <w:r w:rsidR="00BA2DF9" w:rsidRPr="00952134">
        <w:rPr>
          <w:rFonts w:ascii="Times New Roman" w:hAnsi="Times New Roman" w:cs="Times New Roman"/>
          <w:sz w:val="24"/>
          <w:szCs w:val="24"/>
        </w:rPr>
        <w:t>al modes</w:t>
      </w:r>
      <w:r w:rsidRPr="00952134">
        <w:rPr>
          <w:rFonts w:ascii="Times New Roman" w:hAnsi="Times New Roman" w:cs="Times New Roman"/>
          <w:sz w:val="24"/>
          <w:szCs w:val="24"/>
        </w:rPr>
        <w:t xml:space="preserve"> attributed to them.</w:t>
      </w:r>
    </w:p>
    <w:p w:rsidR="005D4783" w:rsidRPr="00952134" w:rsidRDefault="00542440" w:rsidP="00E51DDD">
      <w:pPr>
        <w:rPr>
          <w:rFonts w:ascii="Times New Roman" w:hAnsi="Times New Roman" w:cs="Times New Roman"/>
          <w:sz w:val="24"/>
          <w:szCs w:val="24"/>
        </w:rPr>
      </w:pPr>
      <w:r w:rsidRPr="00952134">
        <w:rPr>
          <w:rFonts w:ascii="Times New Roman" w:hAnsi="Times New Roman" w:cs="Times New Roman"/>
          <w:sz w:val="24"/>
          <w:szCs w:val="24"/>
        </w:rPr>
        <w:t xml:space="preserve">“The Lily-Majesty, Purity (…) </w:t>
      </w:r>
      <w:proofErr w:type="gramStart"/>
      <w:r w:rsidRPr="00952134">
        <w:rPr>
          <w:rFonts w:ascii="Times New Roman" w:hAnsi="Times New Roman" w:cs="Times New Roman"/>
          <w:sz w:val="24"/>
          <w:szCs w:val="24"/>
        </w:rPr>
        <w:t>The</w:t>
      </w:r>
      <w:proofErr w:type="gramEnd"/>
      <w:r w:rsidRPr="00952134">
        <w:rPr>
          <w:rFonts w:ascii="Times New Roman" w:hAnsi="Times New Roman" w:cs="Times New Roman"/>
          <w:sz w:val="24"/>
          <w:szCs w:val="24"/>
        </w:rPr>
        <w:t xml:space="preserve"> lily is the symbol of virginity, of </w:t>
      </w:r>
      <w:r w:rsidR="005D4783" w:rsidRPr="00952134">
        <w:rPr>
          <w:rFonts w:ascii="Times New Roman" w:hAnsi="Times New Roman" w:cs="Times New Roman"/>
          <w:sz w:val="24"/>
          <w:szCs w:val="24"/>
        </w:rPr>
        <w:t>childlike simplicity, of innocence, of purity.” (</w:t>
      </w:r>
      <w:proofErr w:type="spellStart"/>
      <w:r w:rsidR="005D4783" w:rsidRPr="00952134">
        <w:rPr>
          <w:rFonts w:ascii="Times New Roman" w:hAnsi="Times New Roman" w:cs="Times New Roman"/>
          <w:sz w:val="24"/>
          <w:szCs w:val="24"/>
        </w:rPr>
        <w:t>Zaccone</w:t>
      </w:r>
      <w:proofErr w:type="spellEnd"/>
      <w:r w:rsidR="005D4783" w:rsidRPr="00952134">
        <w:rPr>
          <w:rFonts w:ascii="Times New Roman" w:hAnsi="Times New Roman" w:cs="Times New Roman"/>
          <w:sz w:val="24"/>
          <w:szCs w:val="24"/>
        </w:rPr>
        <w:t>, 1853</w:t>
      </w:r>
      <w:proofErr w:type="gramStart"/>
      <w:r w:rsidR="005D4783" w:rsidRPr="00952134">
        <w:rPr>
          <w:rFonts w:ascii="Times New Roman" w:hAnsi="Times New Roman" w:cs="Times New Roman"/>
          <w:sz w:val="24"/>
          <w:szCs w:val="24"/>
        </w:rPr>
        <w:t>,71</w:t>
      </w:r>
      <w:proofErr w:type="gramEnd"/>
      <w:r w:rsidR="005D4783" w:rsidRPr="00952134">
        <w:rPr>
          <w:rFonts w:ascii="Times New Roman" w:hAnsi="Times New Roman" w:cs="Times New Roman"/>
          <w:sz w:val="24"/>
          <w:szCs w:val="24"/>
        </w:rPr>
        <w:t>)</w:t>
      </w:r>
    </w:p>
    <w:p w:rsidR="00BA2DF9" w:rsidRPr="00952134" w:rsidRDefault="005D4783" w:rsidP="00E51DDD">
      <w:pPr>
        <w:rPr>
          <w:rFonts w:ascii="Times New Roman" w:hAnsi="Times New Roman" w:cs="Times New Roman"/>
          <w:sz w:val="24"/>
          <w:szCs w:val="24"/>
        </w:rPr>
      </w:pPr>
      <w:proofErr w:type="spellStart"/>
      <w:r w:rsidRPr="00952134">
        <w:rPr>
          <w:rFonts w:ascii="Times New Roman" w:hAnsi="Times New Roman" w:cs="Times New Roman"/>
          <w:sz w:val="24"/>
          <w:szCs w:val="24"/>
        </w:rPr>
        <w:lastRenderedPageBreak/>
        <w:t>Impelluso</w:t>
      </w:r>
      <w:proofErr w:type="spellEnd"/>
      <w:r w:rsidRPr="00952134">
        <w:rPr>
          <w:rFonts w:ascii="Times New Roman" w:hAnsi="Times New Roman" w:cs="Times New Roman"/>
          <w:sz w:val="24"/>
          <w:szCs w:val="24"/>
        </w:rPr>
        <w:t xml:space="preserve"> writes in </w:t>
      </w:r>
      <w:r w:rsidR="00B57082" w:rsidRPr="00952134">
        <w:rPr>
          <w:rFonts w:ascii="Times New Roman" w:hAnsi="Times New Roman" w:cs="Times New Roman"/>
          <w:i/>
          <w:sz w:val="24"/>
          <w:szCs w:val="24"/>
        </w:rPr>
        <w:t>l</w:t>
      </w:r>
      <w:r w:rsidRPr="00952134">
        <w:rPr>
          <w:rFonts w:ascii="Times New Roman" w:hAnsi="Times New Roman" w:cs="Times New Roman"/>
          <w:i/>
          <w:sz w:val="24"/>
          <w:szCs w:val="24"/>
        </w:rPr>
        <w:t xml:space="preserve">a Nature </w:t>
      </w:r>
      <w:proofErr w:type="gramStart"/>
      <w:r w:rsidRPr="00952134">
        <w:rPr>
          <w:rFonts w:ascii="Times New Roman" w:hAnsi="Times New Roman" w:cs="Times New Roman"/>
          <w:i/>
          <w:sz w:val="24"/>
          <w:szCs w:val="24"/>
        </w:rPr>
        <w:t>et</w:t>
      </w:r>
      <w:proofErr w:type="gramEnd"/>
      <w:r w:rsidRPr="00952134">
        <w:rPr>
          <w:rFonts w:ascii="Times New Roman" w:hAnsi="Times New Roman" w:cs="Times New Roman"/>
          <w:i/>
          <w:sz w:val="24"/>
          <w:szCs w:val="24"/>
        </w:rPr>
        <w:t xml:space="preserve"> </w:t>
      </w:r>
      <w:proofErr w:type="spellStart"/>
      <w:r w:rsidRPr="00952134">
        <w:rPr>
          <w:rFonts w:ascii="Times New Roman" w:hAnsi="Times New Roman" w:cs="Times New Roman"/>
          <w:i/>
          <w:sz w:val="24"/>
          <w:szCs w:val="24"/>
        </w:rPr>
        <w:t>ses</w:t>
      </w:r>
      <w:proofErr w:type="spellEnd"/>
      <w:r w:rsidRPr="00952134">
        <w:rPr>
          <w:rFonts w:ascii="Times New Roman" w:hAnsi="Times New Roman" w:cs="Times New Roman"/>
          <w:i/>
          <w:sz w:val="24"/>
          <w:szCs w:val="24"/>
        </w:rPr>
        <w:t xml:space="preserve"> </w:t>
      </w:r>
      <w:proofErr w:type="spellStart"/>
      <w:r w:rsidR="00B57082" w:rsidRPr="00952134">
        <w:rPr>
          <w:rFonts w:ascii="Times New Roman" w:hAnsi="Times New Roman" w:cs="Times New Roman"/>
          <w:i/>
          <w:sz w:val="24"/>
          <w:szCs w:val="24"/>
        </w:rPr>
        <w:t>S</w:t>
      </w:r>
      <w:r w:rsidRPr="00952134">
        <w:rPr>
          <w:rFonts w:ascii="Times New Roman" w:hAnsi="Times New Roman" w:cs="Times New Roman"/>
          <w:i/>
          <w:sz w:val="24"/>
          <w:szCs w:val="24"/>
        </w:rPr>
        <w:t>ymboles</w:t>
      </w:r>
      <w:proofErr w:type="spellEnd"/>
      <w:r w:rsidRPr="00952134">
        <w:rPr>
          <w:rFonts w:ascii="Times New Roman" w:hAnsi="Times New Roman" w:cs="Times New Roman"/>
          <w:i/>
          <w:sz w:val="24"/>
          <w:szCs w:val="24"/>
        </w:rPr>
        <w:t xml:space="preserve"> </w:t>
      </w:r>
      <w:r w:rsidRPr="00952134">
        <w:rPr>
          <w:rFonts w:ascii="Times New Roman" w:hAnsi="Times New Roman" w:cs="Times New Roman"/>
          <w:sz w:val="24"/>
          <w:szCs w:val="24"/>
        </w:rPr>
        <w:t>(</w:t>
      </w:r>
      <w:r w:rsidR="00B57082" w:rsidRPr="00952134">
        <w:rPr>
          <w:rFonts w:ascii="Times New Roman" w:hAnsi="Times New Roman" w:cs="Times New Roman"/>
          <w:i/>
          <w:sz w:val="24"/>
          <w:szCs w:val="24"/>
        </w:rPr>
        <w:t>Nature and her S</w:t>
      </w:r>
      <w:r w:rsidRPr="00952134">
        <w:rPr>
          <w:rFonts w:ascii="Times New Roman" w:hAnsi="Times New Roman" w:cs="Times New Roman"/>
          <w:i/>
          <w:sz w:val="24"/>
          <w:szCs w:val="24"/>
        </w:rPr>
        <w:t>ymbols</w:t>
      </w:r>
      <w:r w:rsidRPr="00952134">
        <w:rPr>
          <w:rFonts w:ascii="Times New Roman" w:hAnsi="Times New Roman" w:cs="Times New Roman"/>
          <w:sz w:val="24"/>
          <w:szCs w:val="24"/>
        </w:rPr>
        <w:t xml:space="preserve">, 2003) that the lily as allegorical figure can be represented in two different ways, each with a meaning of its own. First, as </w:t>
      </w:r>
      <w:r w:rsidRPr="00952134">
        <w:rPr>
          <w:rFonts w:ascii="Times New Roman" w:eastAsia="Times New Roman" w:hAnsi="Times New Roman" w:cs="Times New Roman"/>
          <w:spacing w:val="3"/>
          <w:sz w:val="24"/>
          <w:szCs w:val="24"/>
          <w:shd w:val="clear" w:color="auto" w:fill="FFFFFF"/>
        </w:rPr>
        <w:t xml:space="preserve">modesty, where the woman holds a </w:t>
      </w:r>
      <w:r w:rsidR="00BA2DF9" w:rsidRPr="00952134">
        <w:rPr>
          <w:rFonts w:ascii="Times New Roman" w:hAnsi="Times New Roman" w:cs="Times New Roman"/>
          <w:sz w:val="24"/>
          <w:szCs w:val="24"/>
        </w:rPr>
        <w:t>lily in her right hand, wears a veil and is dressed in white. The second representational mode is that of purity. In this form of representation, the woman only holds a lily</w:t>
      </w:r>
      <w:r w:rsidR="00952134">
        <w:rPr>
          <w:rFonts w:ascii="Times New Roman" w:hAnsi="Times New Roman" w:cs="Times New Roman"/>
          <w:sz w:val="24"/>
          <w:szCs w:val="24"/>
        </w:rPr>
        <w:t xml:space="preserve"> in her hand,</w:t>
      </w:r>
      <w:r w:rsidR="00BA2DF9" w:rsidRPr="00952134">
        <w:rPr>
          <w:rFonts w:ascii="Times New Roman" w:hAnsi="Times New Roman" w:cs="Times New Roman"/>
          <w:sz w:val="24"/>
          <w:szCs w:val="24"/>
        </w:rPr>
        <w:t xml:space="preserve"> or she wears a crown of lilies. </w:t>
      </w:r>
    </w:p>
    <w:p w:rsidR="00E51DDD" w:rsidRPr="00952134" w:rsidRDefault="00BA2DF9" w:rsidP="00E51DDD">
      <w:pPr>
        <w:rPr>
          <w:rFonts w:ascii="Times New Roman" w:hAnsi="Times New Roman" w:cs="Times New Roman"/>
          <w:sz w:val="24"/>
          <w:szCs w:val="24"/>
        </w:rPr>
      </w:pPr>
      <w:r w:rsidRPr="00952134">
        <w:rPr>
          <w:rFonts w:ascii="Times New Roman" w:hAnsi="Times New Roman" w:cs="Times New Roman"/>
          <w:sz w:val="24"/>
          <w:szCs w:val="24"/>
        </w:rPr>
        <w:t xml:space="preserve">Many works evoke the allegorical representation of purity, but with careful attention to </w:t>
      </w:r>
      <w:r w:rsidRPr="00952134">
        <w:rPr>
          <w:rFonts w:ascii="Times New Roman" w:hAnsi="Times New Roman" w:cs="Times New Roman"/>
          <w:i/>
          <w:sz w:val="24"/>
          <w:szCs w:val="24"/>
        </w:rPr>
        <w:t>Le Lys</w:t>
      </w:r>
      <w:r w:rsidRPr="00952134">
        <w:rPr>
          <w:rFonts w:ascii="Times New Roman" w:hAnsi="Times New Roman" w:cs="Times New Roman"/>
          <w:sz w:val="24"/>
          <w:szCs w:val="24"/>
        </w:rPr>
        <w:t>’ characteristic features, it is possible to conceive it as representing modesty.</w:t>
      </w:r>
    </w:p>
    <w:p w:rsidR="00E51DDD" w:rsidRPr="00952134" w:rsidRDefault="00BA2DF9" w:rsidP="00E51DDD">
      <w:pPr>
        <w:rPr>
          <w:rFonts w:ascii="Times New Roman" w:hAnsi="Times New Roman" w:cs="Times New Roman"/>
          <w:sz w:val="24"/>
          <w:szCs w:val="24"/>
        </w:rPr>
      </w:pPr>
      <w:r w:rsidRPr="00952134">
        <w:rPr>
          <w:rFonts w:ascii="Times New Roman" w:hAnsi="Times New Roman" w:cs="Times New Roman"/>
          <w:sz w:val="24"/>
          <w:szCs w:val="24"/>
        </w:rPr>
        <w:t xml:space="preserve">The </w:t>
      </w:r>
      <w:r w:rsidR="00B57082" w:rsidRPr="00952134">
        <w:rPr>
          <w:rFonts w:ascii="Times New Roman" w:hAnsi="Times New Roman" w:cs="Times New Roman"/>
          <w:sz w:val="24"/>
          <w:szCs w:val="24"/>
        </w:rPr>
        <w:t xml:space="preserve">young woman’s hair is covered with a veil, her left hand holds a lily flower and her right hand her veil, which falls all the way to the ground. </w:t>
      </w:r>
    </w:p>
    <w:p w:rsidR="00B57082" w:rsidRPr="00952134" w:rsidRDefault="00B57082" w:rsidP="00E51DDD">
      <w:pPr>
        <w:rPr>
          <w:rFonts w:ascii="Times New Roman" w:hAnsi="Times New Roman" w:cs="Times New Roman"/>
          <w:sz w:val="24"/>
          <w:szCs w:val="24"/>
        </w:rPr>
      </w:pPr>
      <w:r w:rsidRPr="00952134">
        <w:rPr>
          <w:rFonts w:ascii="Times New Roman" w:hAnsi="Times New Roman" w:cs="Times New Roman"/>
          <w:sz w:val="24"/>
          <w:szCs w:val="24"/>
        </w:rPr>
        <w:t xml:space="preserve">Since the flower is in her left hand and not her right, then going by the quotation from </w:t>
      </w:r>
      <w:r w:rsidRPr="00952134">
        <w:rPr>
          <w:rFonts w:ascii="Times New Roman" w:hAnsi="Times New Roman" w:cs="Times New Roman"/>
          <w:i/>
          <w:sz w:val="24"/>
          <w:szCs w:val="24"/>
        </w:rPr>
        <w:t xml:space="preserve">la Nature et </w:t>
      </w:r>
      <w:proofErr w:type="spellStart"/>
      <w:r w:rsidRPr="00952134">
        <w:rPr>
          <w:rFonts w:ascii="Times New Roman" w:hAnsi="Times New Roman" w:cs="Times New Roman"/>
          <w:i/>
          <w:sz w:val="24"/>
          <w:szCs w:val="24"/>
        </w:rPr>
        <w:t>ses</w:t>
      </w:r>
      <w:proofErr w:type="spellEnd"/>
      <w:r w:rsidRPr="00952134">
        <w:rPr>
          <w:rFonts w:ascii="Times New Roman" w:hAnsi="Times New Roman" w:cs="Times New Roman"/>
          <w:i/>
          <w:sz w:val="24"/>
          <w:szCs w:val="24"/>
        </w:rPr>
        <w:t xml:space="preserve"> </w:t>
      </w:r>
      <w:proofErr w:type="spellStart"/>
      <w:r w:rsidRPr="00952134">
        <w:rPr>
          <w:rFonts w:ascii="Times New Roman" w:hAnsi="Times New Roman" w:cs="Times New Roman"/>
          <w:i/>
          <w:sz w:val="24"/>
          <w:szCs w:val="24"/>
        </w:rPr>
        <w:t>Symboles</w:t>
      </w:r>
      <w:proofErr w:type="spellEnd"/>
      <w:r w:rsidRPr="00952134">
        <w:rPr>
          <w:rFonts w:ascii="Times New Roman" w:hAnsi="Times New Roman" w:cs="Times New Roman"/>
          <w:sz w:val="24"/>
          <w:szCs w:val="24"/>
        </w:rPr>
        <w:t xml:space="preserve">, the work does not represent only modesty, but purity as well. What’s more, the wearing of the veil, by </w:t>
      </w:r>
      <w:proofErr w:type="spellStart"/>
      <w:r w:rsidRPr="00952134">
        <w:rPr>
          <w:rFonts w:ascii="Times New Roman" w:hAnsi="Times New Roman" w:cs="Times New Roman"/>
          <w:sz w:val="24"/>
          <w:szCs w:val="24"/>
        </w:rPr>
        <w:t>Impelluso’s</w:t>
      </w:r>
      <w:proofErr w:type="spellEnd"/>
      <w:r w:rsidRPr="00952134">
        <w:rPr>
          <w:rFonts w:ascii="Times New Roman" w:hAnsi="Times New Roman" w:cs="Times New Roman"/>
          <w:sz w:val="24"/>
          <w:szCs w:val="24"/>
        </w:rPr>
        <w:t xml:space="preserve"> criteria, does in fact represent modesty.</w:t>
      </w:r>
    </w:p>
    <w:p w:rsidR="00B57082" w:rsidRPr="00952134" w:rsidRDefault="00B57082" w:rsidP="00E51DDD">
      <w:pPr>
        <w:rPr>
          <w:rFonts w:ascii="Times New Roman" w:hAnsi="Times New Roman" w:cs="Times New Roman"/>
          <w:sz w:val="24"/>
          <w:szCs w:val="24"/>
        </w:rPr>
      </w:pPr>
      <w:r w:rsidRPr="00952134">
        <w:rPr>
          <w:rFonts w:ascii="Times New Roman" w:hAnsi="Times New Roman" w:cs="Times New Roman"/>
          <w:sz w:val="24"/>
          <w:szCs w:val="24"/>
        </w:rPr>
        <w:t>Thus the characteristics of both virtues can be found in the sculpture.  No clues have been found t</w:t>
      </w:r>
      <w:r w:rsidR="00952134" w:rsidRPr="00952134">
        <w:rPr>
          <w:rFonts w:ascii="Times New Roman" w:hAnsi="Times New Roman" w:cs="Times New Roman"/>
          <w:sz w:val="24"/>
          <w:szCs w:val="24"/>
        </w:rPr>
        <w:t>o establish the artist’s intention,</w:t>
      </w:r>
      <w:r w:rsidRPr="00952134">
        <w:rPr>
          <w:rFonts w:ascii="Times New Roman" w:hAnsi="Times New Roman" w:cs="Times New Roman"/>
          <w:sz w:val="24"/>
          <w:szCs w:val="24"/>
        </w:rPr>
        <w:t xml:space="preserve"> but the representation of modesty cannot be ignored in an iconographic analysis. </w:t>
      </w:r>
    </w:p>
    <w:p w:rsidR="00042B62" w:rsidRPr="00952134" w:rsidRDefault="00042B62" w:rsidP="00E51DDD">
      <w:pPr>
        <w:rPr>
          <w:rFonts w:ascii="Times New Roman" w:hAnsi="Times New Roman" w:cs="Times New Roman"/>
          <w:sz w:val="24"/>
          <w:szCs w:val="24"/>
        </w:rPr>
      </w:pPr>
      <w:r w:rsidRPr="00952134">
        <w:rPr>
          <w:rFonts w:ascii="Times New Roman" w:hAnsi="Times New Roman" w:cs="Times New Roman"/>
          <w:sz w:val="24"/>
          <w:szCs w:val="24"/>
        </w:rPr>
        <w:t xml:space="preserve">What’s more, </w:t>
      </w:r>
      <w:proofErr w:type="spellStart"/>
      <w:r w:rsidRPr="00952134">
        <w:rPr>
          <w:rFonts w:ascii="Times New Roman" w:hAnsi="Times New Roman" w:cs="Times New Roman"/>
          <w:sz w:val="24"/>
          <w:szCs w:val="24"/>
        </w:rPr>
        <w:t>Lacombre</w:t>
      </w:r>
      <w:proofErr w:type="spellEnd"/>
      <w:r w:rsidRPr="00952134">
        <w:rPr>
          <w:rFonts w:ascii="Times New Roman" w:hAnsi="Times New Roman" w:cs="Times New Roman"/>
          <w:sz w:val="24"/>
          <w:szCs w:val="24"/>
        </w:rPr>
        <w:t xml:space="preserve"> de </w:t>
      </w:r>
      <w:proofErr w:type="spellStart"/>
      <w:r w:rsidRPr="00952134">
        <w:rPr>
          <w:rFonts w:ascii="Times New Roman" w:hAnsi="Times New Roman" w:cs="Times New Roman"/>
          <w:sz w:val="24"/>
          <w:szCs w:val="24"/>
        </w:rPr>
        <w:t>Prezel</w:t>
      </w:r>
      <w:proofErr w:type="spellEnd"/>
      <w:r w:rsidRPr="00952134">
        <w:rPr>
          <w:rFonts w:ascii="Times New Roman" w:hAnsi="Times New Roman" w:cs="Times New Roman"/>
          <w:sz w:val="24"/>
          <w:szCs w:val="24"/>
        </w:rPr>
        <w:t xml:space="preserve"> writes in his </w:t>
      </w:r>
      <w:proofErr w:type="spellStart"/>
      <w:r w:rsidRPr="00952134">
        <w:rPr>
          <w:rFonts w:ascii="Times New Roman" w:hAnsi="Times New Roman" w:cs="Times New Roman"/>
          <w:i/>
          <w:sz w:val="24"/>
          <w:szCs w:val="24"/>
        </w:rPr>
        <w:t>Dictionnaire</w:t>
      </w:r>
      <w:proofErr w:type="spellEnd"/>
      <w:r w:rsidRPr="00952134">
        <w:rPr>
          <w:rFonts w:ascii="Times New Roman" w:hAnsi="Times New Roman" w:cs="Times New Roman"/>
          <w:i/>
          <w:sz w:val="24"/>
          <w:szCs w:val="24"/>
        </w:rPr>
        <w:t xml:space="preserve"> </w:t>
      </w:r>
      <w:proofErr w:type="spellStart"/>
      <w:r w:rsidRPr="00952134">
        <w:rPr>
          <w:rFonts w:ascii="Times New Roman" w:hAnsi="Times New Roman" w:cs="Times New Roman"/>
          <w:i/>
          <w:sz w:val="24"/>
          <w:szCs w:val="24"/>
        </w:rPr>
        <w:t>iconographique</w:t>
      </w:r>
      <w:proofErr w:type="spellEnd"/>
      <w:r w:rsidRPr="00952134">
        <w:rPr>
          <w:rFonts w:ascii="Times New Roman" w:hAnsi="Times New Roman" w:cs="Times New Roman"/>
          <w:i/>
          <w:sz w:val="24"/>
          <w:szCs w:val="24"/>
        </w:rPr>
        <w:t xml:space="preserve"> </w:t>
      </w:r>
      <w:r w:rsidRPr="00952134">
        <w:rPr>
          <w:rFonts w:ascii="Times New Roman" w:hAnsi="Times New Roman" w:cs="Times New Roman"/>
          <w:sz w:val="24"/>
          <w:szCs w:val="24"/>
        </w:rPr>
        <w:t>(</w:t>
      </w:r>
      <w:r w:rsidRPr="00952134">
        <w:rPr>
          <w:rFonts w:ascii="Times New Roman" w:hAnsi="Times New Roman" w:cs="Times New Roman"/>
          <w:i/>
          <w:sz w:val="24"/>
          <w:szCs w:val="24"/>
        </w:rPr>
        <w:t>Iconographic dictionary</w:t>
      </w:r>
      <w:r w:rsidRPr="00952134">
        <w:rPr>
          <w:rFonts w:ascii="Times New Roman" w:hAnsi="Times New Roman" w:cs="Times New Roman"/>
          <w:sz w:val="24"/>
          <w:szCs w:val="24"/>
        </w:rPr>
        <w:t xml:space="preserve">, 1758) that, very often, </w:t>
      </w:r>
      <w:r w:rsidR="00AD7B8C" w:rsidRPr="00952134">
        <w:rPr>
          <w:rFonts w:ascii="Times New Roman" w:hAnsi="Times New Roman" w:cs="Times New Roman"/>
          <w:sz w:val="24"/>
          <w:szCs w:val="24"/>
        </w:rPr>
        <w:t>the allegorical figure of purity pours water from a sieve she holds in one hand.</w:t>
      </w:r>
    </w:p>
    <w:p w:rsidR="00DA17AC" w:rsidRPr="00952134" w:rsidRDefault="00AD7B8C" w:rsidP="00E51DDD">
      <w:pPr>
        <w:rPr>
          <w:rFonts w:ascii="Times New Roman" w:hAnsi="Times New Roman" w:cs="Times New Roman"/>
          <w:sz w:val="24"/>
          <w:szCs w:val="24"/>
        </w:rPr>
      </w:pPr>
      <w:r w:rsidRPr="00952134">
        <w:rPr>
          <w:rFonts w:ascii="Times New Roman" w:hAnsi="Times New Roman" w:cs="Times New Roman"/>
          <w:sz w:val="24"/>
          <w:szCs w:val="24"/>
        </w:rPr>
        <w:t>This statement can be linked to the sculpture’</w:t>
      </w:r>
      <w:r w:rsidR="00952134" w:rsidRPr="00952134">
        <w:rPr>
          <w:rFonts w:ascii="Times New Roman" w:hAnsi="Times New Roman" w:cs="Times New Roman"/>
          <w:sz w:val="24"/>
          <w:szCs w:val="24"/>
        </w:rPr>
        <w:t>s posi</w:t>
      </w:r>
      <w:r w:rsidRPr="00952134">
        <w:rPr>
          <w:rFonts w:ascii="Times New Roman" w:hAnsi="Times New Roman" w:cs="Times New Roman"/>
          <w:sz w:val="24"/>
          <w:szCs w:val="24"/>
        </w:rPr>
        <w:t>tion next to the lake, which the artist did not originally intend. By setting the sculpture next to water, the symbolism of purity is reinforced. The author also writes that the allegory is sometimes expressed through the woman’s face, with modesty reig</w:t>
      </w:r>
      <w:r w:rsidR="00952134" w:rsidRPr="00952134">
        <w:rPr>
          <w:rFonts w:ascii="Times New Roman" w:hAnsi="Times New Roman" w:cs="Times New Roman"/>
          <w:sz w:val="24"/>
          <w:szCs w:val="24"/>
        </w:rPr>
        <w:t>ning her expression. This can</w:t>
      </w:r>
      <w:r w:rsidRPr="00952134">
        <w:rPr>
          <w:rFonts w:ascii="Times New Roman" w:hAnsi="Times New Roman" w:cs="Times New Roman"/>
          <w:sz w:val="24"/>
          <w:szCs w:val="24"/>
        </w:rPr>
        <w:t xml:space="preserve"> also</w:t>
      </w:r>
      <w:r w:rsidR="00952134" w:rsidRPr="00952134">
        <w:rPr>
          <w:rFonts w:ascii="Times New Roman" w:hAnsi="Times New Roman" w:cs="Times New Roman"/>
          <w:sz w:val="24"/>
          <w:szCs w:val="24"/>
        </w:rPr>
        <w:t xml:space="preserve"> be</w:t>
      </w:r>
      <w:r w:rsidRPr="00952134">
        <w:rPr>
          <w:rFonts w:ascii="Times New Roman" w:hAnsi="Times New Roman" w:cs="Times New Roman"/>
          <w:sz w:val="24"/>
          <w:szCs w:val="24"/>
        </w:rPr>
        <w:t xml:space="preserve"> seen in </w:t>
      </w:r>
      <w:proofErr w:type="spellStart"/>
      <w:r w:rsidR="00DA17AC" w:rsidRPr="00952134">
        <w:rPr>
          <w:rFonts w:ascii="Times New Roman" w:hAnsi="Times New Roman" w:cs="Times New Roman"/>
          <w:sz w:val="24"/>
          <w:szCs w:val="24"/>
        </w:rPr>
        <w:t>Desenfans</w:t>
      </w:r>
      <w:proofErr w:type="spellEnd"/>
      <w:r w:rsidR="00DA17AC" w:rsidRPr="00952134">
        <w:rPr>
          <w:rFonts w:ascii="Times New Roman" w:hAnsi="Times New Roman" w:cs="Times New Roman"/>
          <w:sz w:val="24"/>
          <w:szCs w:val="24"/>
        </w:rPr>
        <w:t xml:space="preserve">’ </w:t>
      </w:r>
      <w:r w:rsidR="00DA17AC" w:rsidRPr="00952134">
        <w:rPr>
          <w:rFonts w:ascii="Times New Roman" w:hAnsi="Times New Roman" w:cs="Times New Roman"/>
          <w:i/>
          <w:sz w:val="24"/>
          <w:szCs w:val="24"/>
        </w:rPr>
        <w:t>Le Lys</w:t>
      </w:r>
      <w:r w:rsidR="00DA17AC" w:rsidRPr="00952134">
        <w:rPr>
          <w:rFonts w:ascii="Times New Roman" w:hAnsi="Times New Roman" w:cs="Times New Roman"/>
          <w:sz w:val="24"/>
          <w:szCs w:val="24"/>
        </w:rPr>
        <w:t>; it can be read in the young woman’s half-closed eyes.</w:t>
      </w:r>
    </w:p>
    <w:p w:rsidR="00DA17AC" w:rsidRPr="00952134" w:rsidRDefault="00DA17AC" w:rsidP="00E51DDD">
      <w:pPr>
        <w:rPr>
          <w:rFonts w:ascii="Times New Roman" w:hAnsi="Times New Roman" w:cs="Times New Roman"/>
          <w:sz w:val="24"/>
          <w:szCs w:val="24"/>
        </w:rPr>
      </w:pPr>
      <w:r w:rsidRPr="00952134">
        <w:rPr>
          <w:rFonts w:ascii="Times New Roman" w:hAnsi="Times New Roman" w:cs="Times New Roman"/>
          <w:sz w:val="24"/>
          <w:szCs w:val="24"/>
        </w:rPr>
        <w:t xml:space="preserve">To summarise, </w:t>
      </w:r>
      <w:r w:rsidRPr="00952134">
        <w:rPr>
          <w:rFonts w:ascii="Times New Roman" w:hAnsi="Times New Roman" w:cs="Times New Roman"/>
          <w:i/>
          <w:sz w:val="24"/>
          <w:szCs w:val="24"/>
        </w:rPr>
        <w:t xml:space="preserve">Le Lys </w:t>
      </w:r>
      <w:r w:rsidRPr="00952134">
        <w:rPr>
          <w:rFonts w:ascii="Times New Roman" w:hAnsi="Times New Roman" w:cs="Times New Roman"/>
          <w:sz w:val="24"/>
          <w:szCs w:val="24"/>
        </w:rPr>
        <w:t>lets itself be read in two ways: on one level it is the flower which links sculpture with nature; at a deeper level, it can be read as a kind of veiled moralistic criticism of society, through the virtue it embodies.</w:t>
      </w:r>
    </w:p>
    <w:p w:rsidR="00DA17AC" w:rsidRPr="00952134" w:rsidRDefault="00DA17AC" w:rsidP="00E51DDD">
      <w:pPr>
        <w:rPr>
          <w:rFonts w:ascii="Times New Roman" w:hAnsi="Times New Roman" w:cs="Times New Roman"/>
          <w:sz w:val="24"/>
          <w:szCs w:val="24"/>
        </w:rPr>
      </w:pPr>
    </w:p>
    <w:p w:rsidR="00DA17AC" w:rsidRPr="00952134" w:rsidRDefault="00DA17AC" w:rsidP="00E51DDD">
      <w:pPr>
        <w:rPr>
          <w:rFonts w:ascii="Times New Roman" w:hAnsi="Times New Roman" w:cs="Times New Roman"/>
          <w:sz w:val="24"/>
          <w:szCs w:val="24"/>
        </w:rPr>
      </w:pPr>
      <w:r w:rsidRPr="00952134">
        <w:rPr>
          <w:rFonts w:ascii="Times New Roman" w:hAnsi="Times New Roman" w:cs="Times New Roman"/>
          <w:sz w:val="24"/>
          <w:szCs w:val="24"/>
        </w:rPr>
        <w:t xml:space="preserve">In 1835, the teaching of the fine arts in Belgium was managed by the State. This meant that teachers were subject to the curriculum imposed by the State. </w:t>
      </w:r>
      <w:r w:rsidR="00126061" w:rsidRPr="00952134">
        <w:rPr>
          <w:rFonts w:ascii="Times New Roman" w:hAnsi="Times New Roman" w:cs="Times New Roman"/>
          <w:sz w:val="24"/>
          <w:szCs w:val="24"/>
        </w:rPr>
        <w:t xml:space="preserve">From this situation stemmed the “triumph of official aesthetics”. (Duchesne 1995, 235) For a long time this aesthetics followed the Neo-Classical movement, of vital importance from around 1750 to 1830. In reaction to this old-fashioned neoclassicism, some artists then turned towards romanticism. From 1868 to 1914, artists begin cautiously breaking free from the traditional style; at the same time, education becomes gradually freer, and the </w:t>
      </w:r>
      <w:proofErr w:type="spellStart"/>
      <w:r w:rsidR="00126061" w:rsidRPr="00952134">
        <w:rPr>
          <w:rFonts w:ascii="Times New Roman" w:hAnsi="Times New Roman" w:cs="Times New Roman"/>
          <w:sz w:val="24"/>
          <w:szCs w:val="24"/>
        </w:rPr>
        <w:t>Société</w:t>
      </w:r>
      <w:proofErr w:type="spellEnd"/>
      <w:r w:rsidR="00126061" w:rsidRPr="00952134">
        <w:rPr>
          <w:rFonts w:ascii="Times New Roman" w:hAnsi="Times New Roman" w:cs="Times New Roman"/>
          <w:sz w:val="24"/>
          <w:szCs w:val="24"/>
        </w:rPr>
        <w:t xml:space="preserve"> </w:t>
      </w:r>
      <w:proofErr w:type="spellStart"/>
      <w:r w:rsidR="00126061" w:rsidRPr="00952134">
        <w:rPr>
          <w:rFonts w:ascii="Times New Roman" w:hAnsi="Times New Roman" w:cs="Times New Roman"/>
          <w:sz w:val="24"/>
          <w:szCs w:val="24"/>
        </w:rPr>
        <w:t>Libre</w:t>
      </w:r>
      <w:proofErr w:type="spellEnd"/>
      <w:r w:rsidR="00126061" w:rsidRPr="00952134">
        <w:rPr>
          <w:rFonts w:ascii="Times New Roman" w:hAnsi="Times New Roman" w:cs="Times New Roman"/>
          <w:sz w:val="24"/>
          <w:szCs w:val="24"/>
        </w:rPr>
        <w:t xml:space="preserve"> des Beaux-Arts </w:t>
      </w:r>
      <w:r w:rsidR="001427FD" w:rsidRPr="00952134">
        <w:rPr>
          <w:rFonts w:ascii="Times New Roman" w:hAnsi="Times New Roman" w:cs="Times New Roman"/>
          <w:sz w:val="24"/>
          <w:szCs w:val="24"/>
        </w:rPr>
        <w:t>promoted realism, notably by exhibiting realist works. Thus realism, rising in importance, moved further and further from the ancient ideal.</w:t>
      </w:r>
    </w:p>
    <w:p w:rsidR="001427FD" w:rsidRPr="00952134" w:rsidRDefault="001427FD" w:rsidP="00E51DDD">
      <w:pPr>
        <w:rPr>
          <w:rFonts w:ascii="Times New Roman" w:hAnsi="Times New Roman" w:cs="Times New Roman"/>
          <w:sz w:val="24"/>
          <w:szCs w:val="24"/>
        </w:rPr>
      </w:pPr>
      <w:r w:rsidRPr="00952134">
        <w:rPr>
          <w:rFonts w:ascii="Times New Roman" w:hAnsi="Times New Roman" w:cs="Times New Roman"/>
          <w:sz w:val="24"/>
          <w:szCs w:val="24"/>
        </w:rPr>
        <w:t>Three distinct trends dominated the art world of the time: realism, particularly in the representation of workers, a theme which was very popular with both a middle and working class public; symbolism; and finally the academic style, halfway between naturalism and idealism. (Duchesne, 1995)</w:t>
      </w:r>
    </w:p>
    <w:p w:rsidR="001427FD" w:rsidRPr="00952134" w:rsidRDefault="001427FD" w:rsidP="00E51DDD">
      <w:pPr>
        <w:rPr>
          <w:rFonts w:ascii="Times New Roman" w:hAnsi="Times New Roman" w:cs="Times New Roman"/>
          <w:sz w:val="24"/>
          <w:szCs w:val="24"/>
        </w:rPr>
      </w:pPr>
      <w:r w:rsidRPr="00952134">
        <w:rPr>
          <w:rFonts w:ascii="Times New Roman" w:hAnsi="Times New Roman" w:cs="Times New Roman"/>
          <w:sz w:val="24"/>
          <w:szCs w:val="24"/>
        </w:rPr>
        <w:lastRenderedPageBreak/>
        <w:t>It is very common in the nineteenth century for sculptures to be chosen in parallel with th</w:t>
      </w:r>
      <w:r w:rsidR="00952134" w:rsidRPr="00952134">
        <w:rPr>
          <w:rFonts w:ascii="Times New Roman" w:hAnsi="Times New Roman" w:cs="Times New Roman"/>
          <w:sz w:val="24"/>
          <w:szCs w:val="24"/>
        </w:rPr>
        <w:t>e place where they would be install</w:t>
      </w:r>
      <w:r w:rsidRPr="00952134">
        <w:rPr>
          <w:rFonts w:ascii="Times New Roman" w:hAnsi="Times New Roman" w:cs="Times New Roman"/>
          <w:sz w:val="24"/>
          <w:szCs w:val="24"/>
        </w:rPr>
        <w:t>ed and in conjunction with the social functions which that place fulfilled. The allegorical repre</w:t>
      </w:r>
      <w:r w:rsidR="00952134" w:rsidRPr="00952134">
        <w:rPr>
          <w:rFonts w:ascii="Times New Roman" w:hAnsi="Times New Roman" w:cs="Times New Roman"/>
          <w:sz w:val="24"/>
          <w:szCs w:val="24"/>
        </w:rPr>
        <w:t>sentation of</w:t>
      </w:r>
      <w:r w:rsidRPr="00952134">
        <w:rPr>
          <w:rFonts w:ascii="Times New Roman" w:hAnsi="Times New Roman" w:cs="Times New Roman"/>
          <w:sz w:val="24"/>
          <w:szCs w:val="24"/>
        </w:rPr>
        <w:t xml:space="preserve"> women was at the time a recurring academic theme, but by the end of the nineteenth century, </w:t>
      </w:r>
      <w:r w:rsidR="00952134" w:rsidRPr="00952134">
        <w:rPr>
          <w:rFonts w:ascii="Times New Roman" w:hAnsi="Times New Roman" w:cs="Times New Roman"/>
          <w:sz w:val="24"/>
          <w:szCs w:val="24"/>
        </w:rPr>
        <w:t>that conception of art had</w:t>
      </w:r>
      <w:r w:rsidR="00DD50E5" w:rsidRPr="00952134">
        <w:rPr>
          <w:rFonts w:ascii="Times New Roman" w:hAnsi="Times New Roman" w:cs="Times New Roman"/>
          <w:sz w:val="24"/>
          <w:szCs w:val="24"/>
        </w:rPr>
        <w:t xml:space="preserve"> be</w:t>
      </w:r>
      <w:r w:rsidR="00952134" w:rsidRPr="00952134">
        <w:rPr>
          <w:rFonts w:ascii="Times New Roman" w:hAnsi="Times New Roman" w:cs="Times New Roman"/>
          <w:sz w:val="24"/>
          <w:szCs w:val="24"/>
        </w:rPr>
        <w:t>en</w:t>
      </w:r>
      <w:r w:rsidR="00DD50E5" w:rsidRPr="00952134">
        <w:rPr>
          <w:rFonts w:ascii="Times New Roman" w:hAnsi="Times New Roman" w:cs="Times New Roman"/>
          <w:sz w:val="24"/>
          <w:szCs w:val="24"/>
        </w:rPr>
        <w:t xml:space="preserve"> rejected.</w:t>
      </w:r>
    </w:p>
    <w:p w:rsidR="00DD50E5" w:rsidRPr="00952134" w:rsidRDefault="00DD50E5" w:rsidP="00E51DDD">
      <w:pPr>
        <w:rPr>
          <w:rFonts w:ascii="Times New Roman" w:hAnsi="Times New Roman" w:cs="Times New Roman"/>
          <w:sz w:val="24"/>
          <w:szCs w:val="24"/>
        </w:rPr>
      </w:pPr>
      <w:r w:rsidRPr="00952134">
        <w:rPr>
          <w:rFonts w:ascii="Times New Roman" w:hAnsi="Times New Roman" w:cs="Times New Roman"/>
          <w:sz w:val="24"/>
          <w:szCs w:val="24"/>
        </w:rPr>
        <w:t>The Botanical Garden is dominated by allegories shown through the personification of plants, and by purely decorative animal sculptures. (</w:t>
      </w:r>
      <w:proofErr w:type="spellStart"/>
      <w:r w:rsidRPr="00952134">
        <w:rPr>
          <w:rFonts w:ascii="Times New Roman" w:hAnsi="Times New Roman" w:cs="Times New Roman"/>
          <w:sz w:val="24"/>
          <w:szCs w:val="24"/>
        </w:rPr>
        <w:t>Lettrens</w:t>
      </w:r>
      <w:proofErr w:type="spellEnd"/>
      <w:r w:rsidRPr="00952134">
        <w:rPr>
          <w:rFonts w:ascii="Times New Roman" w:hAnsi="Times New Roman" w:cs="Times New Roman"/>
          <w:sz w:val="24"/>
          <w:szCs w:val="24"/>
        </w:rPr>
        <w:t>, 1991)</w:t>
      </w:r>
    </w:p>
    <w:p w:rsidR="00DD50E5" w:rsidRPr="00952134" w:rsidRDefault="00DD50E5" w:rsidP="00E51DDD">
      <w:pPr>
        <w:rPr>
          <w:rFonts w:ascii="Times New Roman" w:hAnsi="Times New Roman" w:cs="Times New Roman"/>
          <w:sz w:val="24"/>
          <w:szCs w:val="24"/>
        </w:rPr>
      </w:pPr>
      <w:r w:rsidRPr="00952134">
        <w:rPr>
          <w:rFonts w:ascii="Times New Roman" w:hAnsi="Times New Roman" w:cs="Times New Roman"/>
          <w:sz w:val="24"/>
          <w:szCs w:val="24"/>
        </w:rPr>
        <w:t xml:space="preserve">The collection of sculpture mixes different styles; it constitutes a turning point in the art of the era and in the transitional period it is part of. This orientation was strongly criticised in the press and fairly badly received. </w:t>
      </w:r>
    </w:p>
    <w:p w:rsidR="00DD50E5" w:rsidRPr="00952134" w:rsidRDefault="00DD50E5" w:rsidP="00E51DDD">
      <w:pPr>
        <w:rPr>
          <w:rFonts w:ascii="Times New Roman" w:hAnsi="Times New Roman" w:cs="Times New Roman"/>
          <w:sz w:val="24"/>
          <w:szCs w:val="24"/>
        </w:rPr>
      </w:pPr>
      <w:r w:rsidRPr="00952134">
        <w:rPr>
          <w:rFonts w:ascii="Times New Roman" w:hAnsi="Times New Roman" w:cs="Times New Roman"/>
          <w:sz w:val="24"/>
          <w:szCs w:val="24"/>
        </w:rPr>
        <w:t xml:space="preserve">Many newspapers showed their dissatisfaction, expressing a desire to exhibit modern art, realist art of the Belgian school and also to exhibit it at the heart of the Botanical Garden in </w:t>
      </w:r>
      <w:r w:rsidR="00037E3E" w:rsidRPr="00952134">
        <w:rPr>
          <w:rFonts w:ascii="Times New Roman" w:hAnsi="Times New Roman" w:cs="Times New Roman"/>
          <w:sz w:val="24"/>
          <w:szCs w:val="24"/>
        </w:rPr>
        <w:t>Brussels. The rather unoriginal designs represented were those common in nineteenth-century Belgium and France. (</w:t>
      </w:r>
      <w:proofErr w:type="spellStart"/>
      <w:r w:rsidR="00037E3E" w:rsidRPr="00952134">
        <w:rPr>
          <w:rFonts w:ascii="Times New Roman" w:hAnsi="Times New Roman" w:cs="Times New Roman"/>
          <w:sz w:val="24"/>
          <w:szCs w:val="24"/>
        </w:rPr>
        <w:t>Lettens</w:t>
      </w:r>
      <w:proofErr w:type="spellEnd"/>
      <w:r w:rsidR="00037E3E" w:rsidRPr="00952134">
        <w:rPr>
          <w:rFonts w:ascii="Times New Roman" w:hAnsi="Times New Roman" w:cs="Times New Roman"/>
          <w:sz w:val="24"/>
          <w:szCs w:val="24"/>
        </w:rPr>
        <w:t xml:space="preserve"> 1991)</w:t>
      </w:r>
    </w:p>
    <w:p w:rsidR="00037E3E" w:rsidRPr="00952134" w:rsidRDefault="00037E3E" w:rsidP="00E51DDD">
      <w:pPr>
        <w:rPr>
          <w:rFonts w:ascii="Times New Roman" w:hAnsi="Times New Roman" w:cs="Times New Roman"/>
          <w:sz w:val="24"/>
          <w:szCs w:val="24"/>
        </w:rPr>
      </w:pPr>
      <w:r w:rsidRPr="00952134">
        <w:rPr>
          <w:rFonts w:ascii="Times New Roman" w:hAnsi="Times New Roman" w:cs="Times New Roman"/>
          <w:sz w:val="24"/>
          <w:szCs w:val="24"/>
        </w:rPr>
        <w:t xml:space="preserve">It is no less true that the ornamental collection was probably supervised more by </w:t>
      </w:r>
      <w:proofErr w:type="spellStart"/>
      <w:r w:rsidRPr="00952134">
        <w:rPr>
          <w:rFonts w:ascii="Times New Roman" w:hAnsi="Times New Roman" w:cs="Times New Roman"/>
          <w:sz w:val="24"/>
          <w:szCs w:val="24"/>
        </w:rPr>
        <w:t>Vanderstappen</w:t>
      </w:r>
      <w:proofErr w:type="spellEnd"/>
      <w:r w:rsidRPr="00952134">
        <w:rPr>
          <w:rFonts w:ascii="Times New Roman" w:hAnsi="Times New Roman" w:cs="Times New Roman"/>
          <w:sz w:val="24"/>
          <w:szCs w:val="24"/>
        </w:rPr>
        <w:t xml:space="preserve"> than by </w:t>
      </w: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xml:space="preserve">. The style and the designs of the Botanical Garden sculptures are not those of </w:t>
      </w: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xml:space="preserve"> who was a representative artist in the fin-de-siècle realist style; unlike </w:t>
      </w:r>
      <w:proofErr w:type="spellStart"/>
      <w:r w:rsidRPr="00952134">
        <w:rPr>
          <w:rFonts w:ascii="Times New Roman" w:hAnsi="Times New Roman" w:cs="Times New Roman"/>
          <w:sz w:val="24"/>
          <w:szCs w:val="24"/>
        </w:rPr>
        <w:t>Vanderstappen</w:t>
      </w:r>
      <w:proofErr w:type="spellEnd"/>
      <w:r w:rsidRPr="00952134">
        <w:rPr>
          <w:rFonts w:ascii="Times New Roman" w:hAnsi="Times New Roman" w:cs="Times New Roman"/>
          <w:sz w:val="24"/>
          <w:szCs w:val="24"/>
        </w:rPr>
        <w:t xml:space="preserve"> who was the author of a number of symbolic sculptures. (</w:t>
      </w:r>
      <w:proofErr w:type="spellStart"/>
      <w:r w:rsidRPr="00952134">
        <w:rPr>
          <w:rFonts w:ascii="Times New Roman" w:hAnsi="Times New Roman" w:cs="Times New Roman"/>
          <w:sz w:val="24"/>
          <w:szCs w:val="24"/>
        </w:rPr>
        <w:t>Derom</w:t>
      </w:r>
      <w:proofErr w:type="spellEnd"/>
      <w:r w:rsidRPr="00952134">
        <w:rPr>
          <w:rFonts w:ascii="Times New Roman" w:hAnsi="Times New Roman" w:cs="Times New Roman"/>
          <w:sz w:val="24"/>
          <w:szCs w:val="24"/>
        </w:rPr>
        <w:t>, 2002) It is that last style which is most often seen in the Botanical Garden’s ornamental collection.</w:t>
      </w:r>
    </w:p>
    <w:p w:rsidR="00037E3E" w:rsidRPr="00952134" w:rsidRDefault="00037E3E" w:rsidP="00E51DDD">
      <w:pPr>
        <w:rPr>
          <w:rFonts w:ascii="Times New Roman" w:hAnsi="Times New Roman" w:cs="Times New Roman"/>
          <w:sz w:val="24"/>
          <w:szCs w:val="24"/>
        </w:rPr>
      </w:pPr>
      <w:r w:rsidRPr="00952134">
        <w:rPr>
          <w:rFonts w:ascii="Times New Roman" w:hAnsi="Times New Roman" w:cs="Times New Roman"/>
          <w:sz w:val="24"/>
          <w:szCs w:val="24"/>
        </w:rPr>
        <w:t xml:space="preserve">“Symbolism has as its fundamental attitude a moving away from the strict representation of reality in favour of a rich imagination evoked through symbolism, </w:t>
      </w:r>
      <w:r w:rsidR="0031510D" w:rsidRPr="00952134">
        <w:rPr>
          <w:rFonts w:ascii="Times New Roman" w:hAnsi="Times New Roman" w:cs="Times New Roman"/>
          <w:sz w:val="24"/>
          <w:szCs w:val="24"/>
        </w:rPr>
        <w:t>using symbols, of course, but also other figurative strategies such as allegories, myths and emblems.” (</w:t>
      </w:r>
      <w:proofErr w:type="spellStart"/>
      <w:r w:rsidR="0031510D" w:rsidRPr="00952134">
        <w:rPr>
          <w:rFonts w:ascii="Times New Roman" w:hAnsi="Times New Roman" w:cs="Times New Roman"/>
          <w:sz w:val="24"/>
          <w:szCs w:val="24"/>
        </w:rPr>
        <w:t>Clerbois</w:t>
      </w:r>
      <w:proofErr w:type="spellEnd"/>
      <w:r w:rsidR="0031510D" w:rsidRPr="00952134">
        <w:rPr>
          <w:rFonts w:ascii="Times New Roman" w:hAnsi="Times New Roman" w:cs="Times New Roman"/>
          <w:sz w:val="24"/>
          <w:szCs w:val="24"/>
        </w:rPr>
        <w:t xml:space="preserve"> 2012, 11)</w:t>
      </w:r>
    </w:p>
    <w:p w:rsidR="0031510D" w:rsidRPr="00952134" w:rsidRDefault="0031510D" w:rsidP="00E51DDD">
      <w:pPr>
        <w:rPr>
          <w:rFonts w:ascii="Times New Roman" w:hAnsi="Times New Roman" w:cs="Times New Roman"/>
          <w:sz w:val="24"/>
          <w:szCs w:val="24"/>
        </w:rPr>
      </w:pPr>
      <w:r w:rsidRPr="00952134">
        <w:rPr>
          <w:rFonts w:ascii="Times New Roman" w:hAnsi="Times New Roman" w:cs="Times New Roman"/>
          <w:sz w:val="24"/>
          <w:szCs w:val="24"/>
        </w:rPr>
        <w:t>In the 1880s, symbolism developed in reaction to the trend for idealism. (</w:t>
      </w:r>
      <w:proofErr w:type="spellStart"/>
      <w:r w:rsidRPr="00952134">
        <w:rPr>
          <w:rFonts w:ascii="Times New Roman" w:hAnsi="Times New Roman" w:cs="Times New Roman"/>
          <w:sz w:val="24"/>
          <w:szCs w:val="24"/>
        </w:rPr>
        <w:t>Maillard</w:t>
      </w:r>
      <w:proofErr w:type="spellEnd"/>
      <w:r w:rsidRPr="00952134">
        <w:rPr>
          <w:rFonts w:ascii="Times New Roman" w:hAnsi="Times New Roman" w:cs="Times New Roman"/>
          <w:sz w:val="24"/>
          <w:szCs w:val="24"/>
        </w:rPr>
        <w:t xml:space="preserve">, 1967) </w:t>
      </w:r>
      <w:r w:rsidRPr="00952134">
        <w:rPr>
          <w:rFonts w:ascii="Times New Roman" w:hAnsi="Times New Roman" w:cs="Times New Roman"/>
          <w:i/>
          <w:sz w:val="24"/>
          <w:szCs w:val="24"/>
        </w:rPr>
        <w:t xml:space="preserve">Le Lys </w:t>
      </w:r>
      <w:r w:rsidRPr="00952134">
        <w:rPr>
          <w:rFonts w:ascii="Times New Roman" w:hAnsi="Times New Roman" w:cs="Times New Roman"/>
          <w:sz w:val="24"/>
          <w:szCs w:val="24"/>
        </w:rPr>
        <w:t xml:space="preserve">is a sculpture in the symbolist style. While several studies attribute the models to </w:t>
      </w:r>
      <w:proofErr w:type="spellStart"/>
      <w:r w:rsidRPr="00952134">
        <w:rPr>
          <w:rFonts w:ascii="Times New Roman" w:hAnsi="Times New Roman" w:cs="Times New Roman"/>
          <w:sz w:val="24"/>
          <w:szCs w:val="24"/>
        </w:rPr>
        <w:t>Vanderstappen</w:t>
      </w:r>
      <w:proofErr w:type="spellEnd"/>
      <w:r w:rsidRPr="00952134">
        <w:rPr>
          <w:rFonts w:ascii="Times New Roman" w:hAnsi="Times New Roman" w:cs="Times New Roman"/>
          <w:sz w:val="24"/>
          <w:szCs w:val="24"/>
        </w:rPr>
        <w:t xml:space="preserve"> and </w:t>
      </w: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it i</w:t>
      </w:r>
      <w:r w:rsidR="00332C76" w:rsidRPr="00952134">
        <w:rPr>
          <w:rFonts w:ascii="Times New Roman" w:hAnsi="Times New Roman" w:cs="Times New Roman"/>
          <w:sz w:val="24"/>
          <w:szCs w:val="24"/>
        </w:rPr>
        <w:t xml:space="preserve">s </w:t>
      </w:r>
      <w:proofErr w:type="spellStart"/>
      <w:r w:rsidR="00332C76" w:rsidRPr="00952134">
        <w:rPr>
          <w:rFonts w:ascii="Times New Roman" w:hAnsi="Times New Roman" w:cs="Times New Roman"/>
          <w:sz w:val="24"/>
          <w:szCs w:val="24"/>
        </w:rPr>
        <w:t>Desenfans</w:t>
      </w:r>
      <w:proofErr w:type="spellEnd"/>
      <w:r w:rsidR="00332C76" w:rsidRPr="00952134">
        <w:rPr>
          <w:rFonts w:ascii="Times New Roman" w:hAnsi="Times New Roman" w:cs="Times New Roman"/>
          <w:sz w:val="24"/>
          <w:szCs w:val="24"/>
        </w:rPr>
        <w:t xml:space="preserve"> and </w:t>
      </w:r>
      <w:proofErr w:type="spellStart"/>
      <w:r w:rsidR="00332C76" w:rsidRPr="00952134">
        <w:rPr>
          <w:rFonts w:ascii="Times New Roman" w:hAnsi="Times New Roman" w:cs="Times New Roman"/>
          <w:sz w:val="24"/>
          <w:szCs w:val="24"/>
        </w:rPr>
        <w:t>Luppens</w:t>
      </w:r>
      <w:proofErr w:type="spellEnd"/>
      <w:r w:rsidR="00332C76" w:rsidRPr="00952134">
        <w:rPr>
          <w:rFonts w:ascii="Times New Roman" w:hAnsi="Times New Roman" w:cs="Times New Roman"/>
          <w:sz w:val="24"/>
          <w:szCs w:val="24"/>
        </w:rPr>
        <w:t xml:space="preserve"> who have given it their names. (Fig.5) Following this symbolist hypothesis, it becomes conceivable that it is </w:t>
      </w:r>
      <w:proofErr w:type="spellStart"/>
      <w:r w:rsidR="00332C76" w:rsidRPr="00952134">
        <w:rPr>
          <w:rFonts w:ascii="Times New Roman" w:hAnsi="Times New Roman" w:cs="Times New Roman"/>
          <w:sz w:val="24"/>
          <w:szCs w:val="24"/>
        </w:rPr>
        <w:t>Vanderstappen</w:t>
      </w:r>
      <w:proofErr w:type="spellEnd"/>
      <w:r w:rsidR="00332C76" w:rsidRPr="00952134">
        <w:rPr>
          <w:rFonts w:ascii="Times New Roman" w:hAnsi="Times New Roman" w:cs="Times New Roman"/>
          <w:sz w:val="24"/>
          <w:szCs w:val="24"/>
        </w:rPr>
        <w:t xml:space="preserve"> and not Constantin </w:t>
      </w:r>
      <w:proofErr w:type="spellStart"/>
      <w:r w:rsidR="00332C76" w:rsidRPr="00952134">
        <w:rPr>
          <w:rFonts w:ascii="Times New Roman" w:hAnsi="Times New Roman" w:cs="Times New Roman"/>
          <w:sz w:val="24"/>
          <w:szCs w:val="24"/>
        </w:rPr>
        <w:t>Meunier</w:t>
      </w:r>
      <w:proofErr w:type="spellEnd"/>
      <w:r w:rsidR="00332C76" w:rsidRPr="00952134">
        <w:rPr>
          <w:rFonts w:ascii="Times New Roman" w:hAnsi="Times New Roman" w:cs="Times New Roman"/>
          <w:sz w:val="24"/>
          <w:szCs w:val="24"/>
        </w:rPr>
        <w:t xml:space="preserve"> who did the model.</w:t>
      </w:r>
    </w:p>
    <w:p w:rsidR="00332C76" w:rsidRPr="00952134" w:rsidRDefault="00332C76" w:rsidP="00E51DDD">
      <w:pPr>
        <w:rPr>
          <w:rFonts w:ascii="Times New Roman" w:hAnsi="Times New Roman" w:cs="Times New Roman"/>
          <w:sz w:val="24"/>
          <w:szCs w:val="24"/>
        </w:rPr>
      </w:pPr>
      <w:r w:rsidRPr="00952134">
        <w:rPr>
          <w:rFonts w:ascii="Times New Roman" w:hAnsi="Times New Roman" w:cs="Times New Roman"/>
          <w:sz w:val="24"/>
          <w:szCs w:val="24"/>
        </w:rPr>
        <w:t xml:space="preserve">As </w:t>
      </w:r>
      <w:proofErr w:type="spellStart"/>
      <w:r w:rsidRPr="00952134">
        <w:rPr>
          <w:rFonts w:ascii="Times New Roman" w:hAnsi="Times New Roman" w:cs="Times New Roman"/>
          <w:sz w:val="24"/>
          <w:szCs w:val="24"/>
        </w:rPr>
        <w:t>Sébastien</w:t>
      </w:r>
      <w:proofErr w:type="spellEnd"/>
      <w:r w:rsidRPr="00952134">
        <w:rPr>
          <w:rFonts w:ascii="Times New Roman" w:hAnsi="Times New Roman" w:cs="Times New Roman"/>
          <w:sz w:val="24"/>
          <w:szCs w:val="24"/>
        </w:rPr>
        <w:t xml:space="preserve"> </w:t>
      </w:r>
      <w:proofErr w:type="spellStart"/>
      <w:r w:rsidRPr="00952134">
        <w:rPr>
          <w:rFonts w:ascii="Times New Roman" w:hAnsi="Times New Roman" w:cs="Times New Roman"/>
          <w:sz w:val="24"/>
          <w:szCs w:val="24"/>
        </w:rPr>
        <w:t>Clerbord</w:t>
      </w:r>
      <w:proofErr w:type="spellEnd"/>
      <w:r w:rsidRPr="00952134">
        <w:rPr>
          <w:rFonts w:ascii="Times New Roman" w:hAnsi="Times New Roman" w:cs="Times New Roman"/>
          <w:sz w:val="24"/>
          <w:szCs w:val="24"/>
        </w:rPr>
        <w:t xml:space="preserve"> maintains in his article </w:t>
      </w:r>
      <w:proofErr w:type="gramStart"/>
      <w:r w:rsidRPr="00952134">
        <w:rPr>
          <w:rFonts w:ascii="Times New Roman" w:hAnsi="Times New Roman" w:cs="Times New Roman"/>
          <w:i/>
          <w:sz w:val="24"/>
          <w:szCs w:val="24"/>
        </w:rPr>
        <w:t>What</w:t>
      </w:r>
      <w:proofErr w:type="gramEnd"/>
      <w:r w:rsidRPr="00952134">
        <w:rPr>
          <w:rFonts w:ascii="Times New Roman" w:hAnsi="Times New Roman" w:cs="Times New Roman"/>
          <w:i/>
          <w:sz w:val="24"/>
          <w:szCs w:val="24"/>
        </w:rPr>
        <w:t xml:space="preserve"> does a museum mean?</w:t>
      </w:r>
      <w:r w:rsidRPr="00952134">
        <w:rPr>
          <w:rFonts w:ascii="Times New Roman" w:hAnsi="Times New Roman" w:cs="Times New Roman"/>
          <w:sz w:val="24"/>
          <w:szCs w:val="24"/>
        </w:rPr>
        <w:t xml:space="preserve"> </w:t>
      </w:r>
      <w:proofErr w:type="gramStart"/>
      <w:r w:rsidRPr="00952134">
        <w:rPr>
          <w:rFonts w:ascii="Times New Roman" w:hAnsi="Times New Roman" w:cs="Times New Roman"/>
          <w:sz w:val="24"/>
          <w:szCs w:val="24"/>
        </w:rPr>
        <w:t>a</w:t>
      </w:r>
      <w:proofErr w:type="gramEnd"/>
      <w:r w:rsidRPr="00952134">
        <w:rPr>
          <w:rFonts w:ascii="Times New Roman" w:hAnsi="Times New Roman" w:cs="Times New Roman"/>
          <w:sz w:val="24"/>
          <w:szCs w:val="24"/>
        </w:rPr>
        <w:t xml:space="preserve"> balance was found </w:t>
      </w:r>
      <w:r w:rsidR="0033740B" w:rsidRPr="00952134">
        <w:rPr>
          <w:rFonts w:ascii="Times New Roman" w:hAnsi="Times New Roman" w:cs="Times New Roman"/>
          <w:sz w:val="24"/>
          <w:szCs w:val="24"/>
        </w:rPr>
        <w:t xml:space="preserve">between symbolism and academicism in the collection. In the case of </w:t>
      </w:r>
      <w:r w:rsidR="0033740B" w:rsidRPr="00952134">
        <w:rPr>
          <w:rFonts w:ascii="Times New Roman" w:hAnsi="Times New Roman" w:cs="Times New Roman"/>
          <w:i/>
          <w:sz w:val="24"/>
          <w:szCs w:val="24"/>
        </w:rPr>
        <w:t>Le Lys</w:t>
      </w:r>
      <w:r w:rsidR="0033740B" w:rsidRPr="00952134">
        <w:rPr>
          <w:rFonts w:ascii="Times New Roman" w:hAnsi="Times New Roman" w:cs="Times New Roman"/>
          <w:sz w:val="24"/>
          <w:szCs w:val="24"/>
        </w:rPr>
        <w:t>, the desire to convey a moral and a message is visible. For this, the artists call up allegory and have recourse to symbolism. Despite the symbolism, the academic style is still present in the way the young woman is represented.</w:t>
      </w:r>
    </w:p>
    <w:p w:rsidR="0033740B" w:rsidRPr="00952134" w:rsidRDefault="0033740B" w:rsidP="00E51DDD">
      <w:pPr>
        <w:rPr>
          <w:rFonts w:ascii="Times New Roman" w:hAnsi="Times New Roman" w:cs="Times New Roman"/>
          <w:sz w:val="24"/>
          <w:szCs w:val="24"/>
        </w:rPr>
      </w:pPr>
    </w:p>
    <w:p w:rsidR="0033740B" w:rsidRPr="00952134" w:rsidRDefault="0033740B" w:rsidP="00E51DDD">
      <w:pPr>
        <w:rPr>
          <w:rFonts w:ascii="Times New Roman" w:hAnsi="Times New Roman" w:cs="Times New Roman"/>
          <w:sz w:val="24"/>
          <w:szCs w:val="24"/>
        </w:rPr>
      </w:pPr>
      <w:r w:rsidRPr="00952134">
        <w:rPr>
          <w:rFonts w:ascii="Times New Roman" w:hAnsi="Times New Roman" w:cs="Times New Roman"/>
          <w:sz w:val="24"/>
          <w:szCs w:val="24"/>
        </w:rPr>
        <w:t>As indicated above, many have criticised the lack of freedom of the artists taking part in this ornamental project, claiming that everything was closely monitored by the two</w:t>
      </w:r>
      <w:r w:rsidR="00952134" w:rsidRPr="00952134">
        <w:rPr>
          <w:rFonts w:ascii="Times New Roman" w:hAnsi="Times New Roman" w:cs="Times New Roman"/>
          <w:sz w:val="24"/>
          <w:szCs w:val="24"/>
        </w:rPr>
        <w:t xml:space="preserve"> people in charge</w:t>
      </w:r>
      <w:r w:rsidRPr="00952134">
        <w:rPr>
          <w:rFonts w:ascii="Times New Roman" w:hAnsi="Times New Roman" w:cs="Times New Roman"/>
          <w:sz w:val="24"/>
          <w:szCs w:val="24"/>
        </w:rPr>
        <w:t>.</w:t>
      </w:r>
      <w:r w:rsidR="00952134" w:rsidRPr="00952134">
        <w:rPr>
          <w:rFonts w:ascii="Times New Roman" w:hAnsi="Times New Roman" w:cs="Times New Roman"/>
          <w:sz w:val="24"/>
          <w:szCs w:val="24"/>
        </w:rPr>
        <w:t xml:space="preserve"> I do not think we can say this </w:t>
      </w:r>
      <w:r w:rsidRPr="00952134">
        <w:rPr>
          <w:rFonts w:ascii="Times New Roman" w:hAnsi="Times New Roman" w:cs="Times New Roman"/>
          <w:sz w:val="24"/>
          <w:szCs w:val="24"/>
        </w:rPr>
        <w:t xml:space="preserve">with certainty. For the reasons already outlined, I feel able to venture the hypothesis that it was </w:t>
      </w:r>
      <w:proofErr w:type="spellStart"/>
      <w:r w:rsidRPr="00952134">
        <w:rPr>
          <w:rFonts w:ascii="Times New Roman" w:hAnsi="Times New Roman" w:cs="Times New Roman"/>
          <w:sz w:val="24"/>
          <w:szCs w:val="24"/>
        </w:rPr>
        <w:t>Desenfans</w:t>
      </w:r>
      <w:proofErr w:type="spellEnd"/>
      <w:r w:rsidRPr="00952134">
        <w:rPr>
          <w:rFonts w:ascii="Times New Roman" w:hAnsi="Times New Roman" w:cs="Times New Roman"/>
          <w:sz w:val="24"/>
          <w:szCs w:val="24"/>
        </w:rPr>
        <w:t xml:space="preserve"> who took the liberty of changing the model these two men had made, which originally had a different posture to the final work.</w:t>
      </w:r>
    </w:p>
    <w:p w:rsidR="005A78C5" w:rsidRPr="00952134" w:rsidRDefault="00392027" w:rsidP="00E51DDD">
      <w:pPr>
        <w:rPr>
          <w:rFonts w:ascii="Times New Roman" w:hAnsi="Times New Roman" w:cs="Times New Roman"/>
          <w:sz w:val="24"/>
          <w:szCs w:val="24"/>
        </w:rPr>
      </w:pPr>
      <w:r w:rsidRPr="00952134">
        <w:rPr>
          <w:rFonts w:ascii="Times New Roman" w:hAnsi="Times New Roman" w:cs="Times New Roman"/>
          <w:sz w:val="24"/>
          <w:szCs w:val="24"/>
        </w:rPr>
        <w:t>Following this hypot</w:t>
      </w:r>
      <w:r w:rsidR="00CE10BF" w:rsidRPr="00952134">
        <w:rPr>
          <w:rFonts w:ascii="Times New Roman" w:hAnsi="Times New Roman" w:cs="Times New Roman"/>
          <w:sz w:val="24"/>
          <w:szCs w:val="24"/>
        </w:rPr>
        <w:t>hesis, it struc</w:t>
      </w:r>
      <w:r w:rsidRPr="00952134">
        <w:rPr>
          <w:rFonts w:ascii="Times New Roman" w:hAnsi="Times New Roman" w:cs="Times New Roman"/>
          <w:sz w:val="24"/>
          <w:szCs w:val="24"/>
        </w:rPr>
        <w:t>k me as interesting t</w:t>
      </w:r>
      <w:r w:rsidR="00CE10BF" w:rsidRPr="00952134">
        <w:rPr>
          <w:rFonts w:ascii="Times New Roman" w:hAnsi="Times New Roman" w:cs="Times New Roman"/>
          <w:sz w:val="24"/>
          <w:szCs w:val="24"/>
        </w:rPr>
        <w:t xml:space="preserve">o pause for a moment </w:t>
      </w:r>
      <w:r w:rsidRPr="00952134">
        <w:rPr>
          <w:rFonts w:ascii="Times New Roman" w:hAnsi="Times New Roman" w:cs="Times New Roman"/>
          <w:sz w:val="24"/>
          <w:szCs w:val="24"/>
        </w:rPr>
        <w:t xml:space="preserve">at </w:t>
      </w:r>
      <w:proofErr w:type="spellStart"/>
      <w:r w:rsidRPr="00952134">
        <w:rPr>
          <w:rFonts w:ascii="Times New Roman" w:hAnsi="Times New Roman" w:cs="Times New Roman"/>
          <w:sz w:val="24"/>
          <w:szCs w:val="24"/>
        </w:rPr>
        <w:t>Desenfans</w:t>
      </w:r>
      <w:proofErr w:type="spellEnd"/>
      <w:r w:rsidRPr="00952134">
        <w:rPr>
          <w:rFonts w:ascii="Times New Roman" w:hAnsi="Times New Roman" w:cs="Times New Roman"/>
          <w:sz w:val="24"/>
          <w:szCs w:val="24"/>
        </w:rPr>
        <w:t>’ biography. Aft</w:t>
      </w:r>
      <w:r w:rsidR="00952134" w:rsidRPr="00952134">
        <w:rPr>
          <w:rFonts w:ascii="Times New Roman" w:hAnsi="Times New Roman" w:cs="Times New Roman"/>
          <w:sz w:val="24"/>
          <w:szCs w:val="24"/>
        </w:rPr>
        <w:t>er long and fruitless scholarly</w:t>
      </w:r>
      <w:r w:rsidRPr="00952134">
        <w:rPr>
          <w:rFonts w:ascii="Times New Roman" w:hAnsi="Times New Roman" w:cs="Times New Roman"/>
          <w:sz w:val="24"/>
          <w:szCs w:val="24"/>
        </w:rPr>
        <w:t xml:space="preserve"> research </w:t>
      </w:r>
      <w:r w:rsidR="00DD2955" w:rsidRPr="00952134">
        <w:rPr>
          <w:rFonts w:ascii="Times New Roman" w:hAnsi="Times New Roman" w:cs="Times New Roman"/>
          <w:sz w:val="24"/>
          <w:szCs w:val="24"/>
        </w:rPr>
        <w:t xml:space="preserve">into his life, an art enthusiast and </w:t>
      </w:r>
      <w:r w:rsidR="00DD2955" w:rsidRPr="00952134">
        <w:rPr>
          <w:rFonts w:ascii="Times New Roman" w:hAnsi="Times New Roman" w:cs="Times New Roman"/>
          <w:sz w:val="24"/>
          <w:szCs w:val="24"/>
        </w:rPr>
        <w:lastRenderedPageBreak/>
        <w:t xml:space="preserve">member of the </w:t>
      </w:r>
      <w:proofErr w:type="spellStart"/>
      <w:r w:rsidR="00DD2955" w:rsidRPr="00952134">
        <w:rPr>
          <w:rFonts w:ascii="Times New Roman" w:hAnsi="Times New Roman" w:cs="Times New Roman"/>
          <w:i/>
          <w:sz w:val="24"/>
          <w:szCs w:val="24"/>
        </w:rPr>
        <w:t>Cercle</w:t>
      </w:r>
      <w:proofErr w:type="spellEnd"/>
      <w:r w:rsidR="00DD2955" w:rsidRPr="00952134">
        <w:rPr>
          <w:rFonts w:ascii="Times New Roman" w:hAnsi="Times New Roman" w:cs="Times New Roman"/>
          <w:i/>
          <w:sz w:val="24"/>
          <w:szCs w:val="24"/>
        </w:rPr>
        <w:t xml:space="preserve"> </w:t>
      </w:r>
      <w:proofErr w:type="spellStart"/>
      <w:r w:rsidR="00DD2955" w:rsidRPr="00952134">
        <w:rPr>
          <w:rFonts w:ascii="Times New Roman" w:hAnsi="Times New Roman" w:cs="Times New Roman"/>
          <w:i/>
          <w:sz w:val="24"/>
          <w:szCs w:val="24"/>
        </w:rPr>
        <w:t>d’histoire</w:t>
      </w:r>
      <w:proofErr w:type="spellEnd"/>
      <w:r w:rsidR="00DD2955" w:rsidRPr="00952134">
        <w:rPr>
          <w:rFonts w:ascii="Times New Roman" w:hAnsi="Times New Roman" w:cs="Times New Roman"/>
          <w:i/>
          <w:sz w:val="24"/>
          <w:szCs w:val="24"/>
        </w:rPr>
        <w:t xml:space="preserve"> </w:t>
      </w:r>
      <w:proofErr w:type="gramStart"/>
      <w:r w:rsidR="00DD2955" w:rsidRPr="00952134">
        <w:rPr>
          <w:rFonts w:ascii="Times New Roman" w:hAnsi="Times New Roman" w:cs="Times New Roman"/>
          <w:i/>
          <w:sz w:val="24"/>
          <w:szCs w:val="24"/>
        </w:rPr>
        <w:t>et</w:t>
      </w:r>
      <w:proofErr w:type="gramEnd"/>
      <w:r w:rsidR="00DD2955" w:rsidRPr="00952134">
        <w:rPr>
          <w:rFonts w:ascii="Times New Roman" w:hAnsi="Times New Roman" w:cs="Times New Roman"/>
          <w:i/>
          <w:sz w:val="24"/>
          <w:szCs w:val="24"/>
        </w:rPr>
        <w:t xml:space="preserve"> </w:t>
      </w:r>
      <w:proofErr w:type="spellStart"/>
      <w:r w:rsidR="00DD2955" w:rsidRPr="00952134">
        <w:rPr>
          <w:rFonts w:ascii="Times New Roman" w:hAnsi="Times New Roman" w:cs="Times New Roman"/>
          <w:i/>
          <w:sz w:val="24"/>
          <w:szCs w:val="24"/>
        </w:rPr>
        <w:t>d’archéologie</w:t>
      </w:r>
      <w:proofErr w:type="spellEnd"/>
      <w:r w:rsidR="00DD2955" w:rsidRPr="00952134">
        <w:rPr>
          <w:rFonts w:ascii="Times New Roman" w:hAnsi="Times New Roman" w:cs="Times New Roman"/>
          <w:i/>
          <w:sz w:val="24"/>
          <w:szCs w:val="24"/>
        </w:rPr>
        <w:t xml:space="preserve"> du pays de </w:t>
      </w:r>
      <w:proofErr w:type="spellStart"/>
      <w:r w:rsidR="00DD2955" w:rsidRPr="00952134">
        <w:rPr>
          <w:rFonts w:ascii="Times New Roman" w:hAnsi="Times New Roman" w:cs="Times New Roman"/>
          <w:i/>
          <w:sz w:val="24"/>
          <w:szCs w:val="24"/>
        </w:rPr>
        <w:t>Genappe</w:t>
      </w:r>
      <w:proofErr w:type="spellEnd"/>
      <w:r w:rsidR="00DD2955" w:rsidRPr="00952134">
        <w:rPr>
          <w:rFonts w:ascii="Times New Roman" w:hAnsi="Times New Roman" w:cs="Times New Roman"/>
          <w:sz w:val="24"/>
          <w:szCs w:val="24"/>
        </w:rPr>
        <w:t xml:space="preserve"> (</w:t>
      </w:r>
      <w:proofErr w:type="spellStart"/>
      <w:r w:rsidR="00DD2955" w:rsidRPr="00952134">
        <w:rPr>
          <w:rFonts w:ascii="Times New Roman" w:hAnsi="Times New Roman" w:cs="Times New Roman"/>
          <w:sz w:val="24"/>
          <w:szCs w:val="24"/>
        </w:rPr>
        <w:t>Genappe</w:t>
      </w:r>
      <w:proofErr w:type="spellEnd"/>
      <w:r w:rsidR="00DD2955" w:rsidRPr="00952134">
        <w:rPr>
          <w:rFonts w:ascii="Times New Roman" w:hAnsi="Times New Roman" w:cs="Times New Roman"/>
          <w:sz w:val="24"/>
          <w:szCs w:val="24"/>
        </w:rPr>
        <w:t xml:space="preserve"> Area History and Archaeology Circle), Claude </w:t>
      </w:r>
      <w:proofErr w:type="spellStart"/>
      <w:r w:rsidR="00DD2955" w:rsidRPr="00952134">
        <w:rPr>
          <w:rFonts w:ascii="Times New Roman" w:hAnsi="Times New Roman" w:cs="Times New Roman"/>
          <w:sz w:val="24"/>
          <w:szCs w:val="24"/>
        </w:rPr>
        <w:t>Scarnière</w:t>
      </w:r>
      <w:proofErr w:type="spellEnd"/>
      <w:r w:rsidR="00DD2955" w:rsidRPr="00952134">
        <w:rPr>
          <w:rFonts w:ascii="Times New Roman" w:hAnsi="Times New Roman" w:cs="Times New Roman"/>
          <w:sz w:val="24"/>
          <w:szCs w:val="24"/>
        </w:rPr>
        <w:t xml:space="preserve">, sent me an as yet unpublished document on the subject. It is important to take this text into account, while remaining sceptical towards its content. </w:t>
      </w:r>
    </w:p>
    <w:p w:rsidR="00571A75" w:rsidRPr="00952134" w:rsidRDefault="005A78C5" w:rsidP="00E51DDD">
      <w:pPr>
        <w:rPr>
          <w:rFonts w:ascii="Times New Roman" w:hAnsi="Times New Roman" w:cs="Times New Roman"/>
          <w:sz w:val="24"/>
          <w:szCs w:val="24"/>
        </w:rPr>
      </w:pPr>
      <w:r w:rsidRPr="00952134">
        <w:rPr>
          <w:rFonts w:ascii="Times New Roman" w:hAnsi="Times New Roman" w:cs="Times New Roman"/>
          <w:sz w:val="24"/>
          <w:szCs w:val="24"/>
        </w:rPr>
        <w:t xml:space="preserve">Albert Constant </w:t>
      </w:r>
      <w:proofErr w:type="spellStart"/>
      <w:r w:rsidRPr="00952134">
        <w:rPr>
          <w:rFonts w:ascii="Times New Roman" w:hAnsi="Times New Roman" w:cs="Times New Roman"/>
          <w:sz w:val="24"/>
          <w:szCs w:val="24"/>
        </w:rPr>
        <w:t>Desenfans</w:t>
      </w:r>
      <w:proofErr w:type="spellEnd"/>
      <w:r w:rsidRPr="00952134">
        <w:rPr>
          <w:rFonts w:ascii="Times New Roman" w:hAnsi="Times New Roman" w:cs="Times New Roman"/>
          <w:sz w:val="24"/>
          <w:szCs w:val="24"/>
        </w:rPr>
        <w:t xml:space="preserve"> (1845-1938) was born in 1845 in </w:t>
      </w:r>
      <w:proofErr w:type="spellStart"/>
      <w:r w:rsidRPr="00952134">
        <w:rPr>
          <w:rFonts w:ascii="Times New Roman" w:hAnsi="Times New Roman" w:cs="Times New Roman"/>
          <w:sz w:val="24"/>
          <w:szCs w:val="24"/>
        </w:rPr>
        <w:t>Genappe</w:t>
      </w:r>
      <w:proofErr w:type="spellEnd"/>
      <w:r w:rsidRPr="00952134">
        <w:rPr>
          <w:rFonts w:ascii="Times New Roman" w:hAnsi="Times New Roman" w:cs="Times New Roman"/>
          <w:sz w:val="24"/>
          <w:szCs w:val="24"/>
        </w:rPr>
        <w:t xml:space="preserve"> and died in 1938 at Braine-</w:t>
      </w:r>
      <w:proofErr w:type="spellStart"/>
      <w:r w:rsidRPr="00952134">
        <w:rPr>
          <w:rFonts w:ascii="Times New Roman" w:hAnsi="Times New Roman" w:cs="Times New Roman"/>
          <w:sz w:val="24"/>
          <w:szCs w:val="24"/>
        </w:rPr>
        <w:t>l’Alleud</w:t>
      </w:r>
      <w:proofErr w:type="spellEnd"/>
      <w:r w:rsidRPr="00952134">
        <w:rPr>
          <w:rFonts w:ascii="Times New Roman" w:hAnsi="Times New Roman" w:cs="Times New Roman"/>
          <w:sz w:val="24"/>
          <w:szCs w:val="24"/>
        </w:rPr>
        <w:t>. It was</w:t>
      </w:r>
      <w:r w:rsidR="00CE10BF" w:rsidRPr="00952134">
        <w:rPr>
          <w:rFonts w:ascii="Times New Roman" w:hAnsi="Times New Roman" w:cs="Times New Roman"/>
          <w:sz w:val="24"/>
          <w:szCs w:val="24"/>
        </w:rPr>
        <w:t xml:space="preserve"> while he was living</w:t>
      </w:r>
      <w:r w:rsidRPr="00952134">
        <w:rPr>
          <w:rFonts w:ascii="Times New Roman" w:hAnsi="Times New Roman" w:cs="Times New Roman"/>
          <w:sz w:val="24"/>
          <w:szCs w:val="24"/>
        </w:rPr>
        <w:t xml:space="preserve"> in Saint-</w:t>
      </w:r>
      <w:proofErr w:type="spellStart"/>
      <w:r w:rsidRPr="00952134">
        <w:rPr>
          <w:rFonts w:ascii="Times New Roman" w:hAnsi="Times New Roman" w:cs="Times New Roman"/>
          <w:sz w:val="24"/>
          <w:szCs w:val="24"/>
        </w:rPr>
        <w:t>Josse</w:t>
      </w:r>
      <w:proofErr w:type="spellEnd"/>
      <w:r w:rsidRPr="00952134">
        <w:rPr>
          <w:rFonts w:ascii="Times New Roman" w:hAnsi="Times New Roman" w:cs="Times New Roman"/>
          <w:sz w:val="24"/>
          <w:szCs w:val="24"/>
        </w:rPr>
        <w:t>-ten-</w:t>
      </w:r>
      <w:proofErr w:type="spellStart"/>
      <w:r w:rsidRPr="00952134">
        <w:rPr>
          <w:rFonts w:ascii="Times New Roman" w:hAnsi="Times New Roman" w:cs="Times New Roman"/>
          <w:sz w:val="24"/>
          <w:szCs w:val="24"/>
        </w:rPr>
        <w:t>Noode</w:t>
      </w:r>
      <w:proofErr w:type="spellEnd"/>
      <w:r w:rsidRPr="00952134">
        <w:rPr>
          <w:rFonts w:ascii="Times New Roman" w:hAnsi="Times New Roman" w:cs="Times New Roman"/>
          <w:sz w:val="24"/>
          <w:szCs w:val="24"/>
        </w:rPr>
        <w:t xml:space="preserve"> that he began his training as a sculptor at the </w:t>
      </w:r>
      <w:proofErr w:type="spellStart"/>
      <w:r w:rsidRPr="00952134">
        <w:rPr>
          <w:rFonts w:ascii="Times New Roman" w:hAnsi="Times New Roman" w:cs="Times New Roman"/>
          <w:sz w:val="24"/>
          <w:szCs w:val="24"/>
        </w:rPr>
        <w:t>Académie</w:t>
      </w:r>
      <w:proofErr w:type="spellEnd"/>
      <w:r w:rsidRPr="00952134">
        <w:rPr>
          <w:rFonts w:ascii="Times New Roman" w:hAnsi="Times New Roman" w:cs="Times New Roman"/>
          <w:sz w:val="24"/>
          <w:szCs w:val="24"/>
        </w:rPr>
        <w:t xml:space="preserve"> Royale des Beaux-Arts at the age of 15 and that he continued to take classes until 1870. He presented </w:t>
      </w:r>
      <w:r w:rsidR="003C1C52" w:rsidRPr="00952134">
        <w:rPr>
          <w:rFonts w:ascii="Times New Roman" w:hAnsi="Times New Roman" w:cs="Times New Roman"/>
          <w:sz w:val="24"/>
          <w:szCs w:val="24"/>
        </w:rPr>
        <w:t xml:space="preserve">work on six occasions at the Salon de </w:t>
      </w:r>
      <w:proofErr w:type="spellStart"/>
      <w:r w:rsidR="003C1C52" w:rsidRPr="00952134">
        <w:rPr>
          <w:rFonts w:ascii="Times New Roman" w:hAnsi="Times New Roman" w:cs="Times New Roman"/>
          <w:sz w:val="24"/>
          <w:szCs w:val="24"/>
        </w:rPr>
        <w:t>Bruxelles</w:t>
      </w:r>
      <w:proofErr w:type="spellEnd"/>
      <w:r w:rsidR="003C1C52" w:rsidRPr="00952134">
        <w:rPr>
          <w:rFonts w:ascii="Times New Roman" w:hAnsi="Times New Roman" w:cs="Times New Roman"/>
          <w:sz w:val="24"/>
          <w:szCs w:val="24"/>
        </w:rPr>
        <w:t xml:space="preserve">; the sculptor seems to have enjoyed considerable success and an interestingly wide variety of commissions over the course of his life. During his lifetime, the commune of Schaerbeek named one of its streets “Rue </w:t>
      </w:r>
      <w:proofErr w:type="spellStart"/>
      <w:r w:rsidR="003C1C52" w:rsidRPr="00952134">
        <w:rPr>
          <w:rFonts w:ascii="Times New Roman" w:hAnsi="Times New Roman" w:cs="Times New Roman"/>
          <w:sz w:val="24"/>
          <w:szCs w:val="24"/>
        </w:rPr>
        <w:t>Desenfans</w:t>
      </w:r>
      <w:proofErr w:type="spellEnd"/>
      <w:r w:rsidR="003C1C52" w:rsidRPr="00952134">
        <w:rPr>
          <w:rFonts w:ascii="Times New Roman" w:hAnsi="Times New Roman" w:cs="Times New Roman"/>
          <w:sz w:val="24"/>
          <w:szCs w:val="24"/>
        </w:rPr>
        <w:t>”. In 1938, Braine-</w:t>
      </w:r>
      <w:proofErr w:type="spellStart"/>
      <w:r w:rsidR="003C1C52" w:rsidRPr="00952134">
        <w:rPr>
          <w:rFonts w:ascii="Times New Roman" w:hAnsi="Times New Roman" w:cs="Times New Roman"/>
          <w:sz w:val="24"/>
          <w:szCs w:val="24"/>
        </w:rPr>
        <w:t>l’Alleud</w:t>
      </w:r>
      <w:proofErr w:type="spellEnd"/>
      <w:r w:rsidR="003C1C52" w:rsidRPr="00952134">
        <w:rPr>
          <w:rFonts w:ascii="Times New Roman" w:hAnsi="Times New Roman" w:cs="Times New Roman"/>
          <w:sz w:val="24"/>
          <w:szCs w:val="24"/>
        </w:rPr>
        <w:t xml:space="preserve"> also named a street after the artist. Among </w:t>
      </w:r>
      <w:proofErr w:type="spellStart"/>
      <w:r w:rsidR="003C1C52" w:rsidRPr="00952134">
        <w:rPr>
          <w:rFonts w:ascii="Times New Roman" w:hAnsi="Times New Roman" w:cs="Times New Roman"/>
          <w:sz w:val="24"/>
          <w:szCs w:val="24"/>
        </w:rPr>
        <w:t>Desenfans</w:t>
      </w:r>
      <w:proofErr w:type="spellEnd"/>
      <w:r w:rsidR="003C1C52" w:rsidRPr="00952134">
        <w:rPr>
          <w:rFonts w:ascii="Times New Roman" w:hAnsi="Times New Roman" w:cs="Times New Roman"/>
          <w:sz w:val="24"/>
          <w:szCs w:val="24"/>
        </w:rPr>
        <w:t>’ work</w:t>
      </w:r>
      <w:r w:rsidR="009B7A58" w:rsidRPr="00952134">
        <w:rPr>
          <w:rFonts w:ascii="Times New Roman" w:hAnsi="Times New Roman" w:cs="Times New Roman"/>
          <w:sz w:val="24"/>
          <w:szCs w:val="24"/>
        </w:rPr>
        <w:t xml:space="preserve">s one can find allegorical, religious and mythological works, as well as works inspired by working class life. </w:t>
      </w:r>
      <w:r w:rsidR="00571A75" w:rsidRPr="00952134">
        <w:rPr>
          <w:rFonts w:ascii="Times New Roman" w:hAnsi="Times New Roman" w:cs="Times New Roman"/>
          <w:sz w:val="24"/>
          <w:szCs w:val="24"/>
        </w:rPr>
        <w:t xml:space="preserve">In his public commissions, he was invited to decorate public monuments, such as the </w:t>
      </w:r>
      <w:proofErr w:type="spellStart"/>
      <w:r w:rsidR="00571A75" w:rsidRPr="00952134">
        <w:rPr>
          <w:rFonts w:ascii="Times New Roman" w:hAnsi="Times New Roman" w:cs="Times New Roman"/>
          <w:sz w:val="24"/>
          <w:szCs w:val="24"/>
        </w:rPr>
        <w:t>Josaphat</w:t>
      </w:r>
      <w:proofErr w:type="spellEnd"/>
      <w:r w:rsidR="00571A75" w:rsidRPr="00952134">
        <w:rPr>
          <w:rFonts w:ascii="Times New Roman" w:hAnsi="Times New Roman" w:cs="Times New Roman"/>
          <w:sz w:val="24"/>
          <w:szCs w:val="24"/>
        </w:rPr>
        <w:t xml:space="preserve"> Park, the </w:t>
      </w:r>
      <w:proofErr w:type="spellStart"/>
      <w:r w:rsidR="00571A75" w:rsidRPr="00952134">
        <w:rPr>
          <w:rFonts w:ascii="Times New Roman" w:hAnsi="Times New Roman" w:cs="Times New Roman"/>
          <w:sz w:val="24"/>
          <w:szCs w:val="24"/>
        </w:rPr>
        <w:t>Parc</w:t>
      </w:r>
      <w:proofErr w:type="spellEnd"/>
      <w:r w:rsidR="00571A75" w:rsidRPr="00952134">
        <w:rPr>
          <w:rFonts w:ascii="Times New Roman" w:hAnsi="Times New Roman" w:cs="Times New Roman"/>
          <w:sz w:val="24"/>
          <w:szCs w:val="24"/>
        </w:rPr>
        <w:t xml:space="preserve"> du </w:t>
      </w:r>
      <w:proofErr w:type="spellStart"/>
      <w:r w:rsidR="00571A75" w:rsidRPr="00952134">
        <w:rPr>
          <w:rFonts w:ascii="Times New Roman" w:hAnsi="Times New Roman" w:cs="Times New Roman"/>
          <w:sz w:val="24"/>
          <w:szCs w:val="24"/>
        </w:rPr>
        <w:t>Cinquantenaire</w:t>
      </w:r>
      <w:proofErr w:type="spellEnd"/>
      <w:r w:rsidR="00571A75" w:rsidRPr="00952134">
        <w:rPr>
          <w:rFonts w:ascii="Times New Roman" w:hAnsi="Times New Roman" w:cs="Times New Roman"/>
          <w:sz w:val="24"/>
          <w:szCs w:val="24"/>
        </w:rPr>
        <w:t xml:space="preserve"> and the place du petit </w:t>
      </w:r>
      <w:proofErr w:type="spellStart"/>
      <w:r w:rsidR="00571A75" w:rsidRPr="00952134">
        <w:rPr>
          <w:rFonts w:ascii="Times New Roman" w:hAnsi="Times New Roman" w:cs="Times New Roman"/>
          <w:sz w:val="24"/>
          <w:szCs w:val="24"/>
        </w:rPr>
        <w:t>Sablon</w:t>
      </w:r>
      <w:proofErr w:type="spellEnd"/>
      <w:r w:rsidR="00571A75" w:rsidRPr="00952134">
        <w:rPr>
          <w:rFonts w:ascii="Times New Roman" w:hAnsi="Times New Roman" w:cs="Times New Roman"/>
          <w:sz w:val="24"/>
          <w:szCs w:val="24"/>
        </w:rPr>
        <w:t xml:space="preserve">. (Van </w:t>
      </w:r>
      <w:proofErr w:type="spellStart"/>
      <w:r w:rsidR="00571A75" w:rsidRPr="00952134">
        <w:rPr>
          <w:rFonts w:ascii="Times New Roman" w:hAnsi="Times New Roman" w:cs="Times New Roman"/>
          <w:sz w:val="24"/>
          <w:szCs w:val="24"/>
        </w:rPr>
        <w:t>Lennep</w:t>
      </w:r>
      <w:proofErr w:type="spellEnd"/>
      <w:r w:rsidR="00571A75" w:rsidRPr="00952134">
        <w:rPr>
          <w:rFonts w:ascii="Times New Roman" w:hAnsi="Times New Roman" w:cs="Times New Roman"/>
          <w:sz w:val="24"/>
          <w:szCs w:val="24"/>
        </w:rPr>
        <w:t xml:space="preserve">, 1990). He worked different materials such as bronze, marble, cooked earth and plaster. </w:t>
      </w:r>
    </w:p>
    <w:p w:rsidR="00571A75" w:rsidRPr="00952134" w:rsidRDefault="00571A75" w:rsidP="00E51DDD">
      <w:pPr>
        <w:rPr>
          <w:rFonts w:ascii="Times New Roman" w:hAnsi="Times New Roman" w:cs="Times New Roman"/>
          <w:sz w:val="24"/>
          <w:szCs w:val="24"/>
        </w:rPr>
      </w:pPr>
      <w:r w:rsidRPr="00952134">
        <w:rPr>
          <w:rFonts w:ascii="Times New Roman" w:hAnsi="Times New Roman" w:cs="Times New Roman"/>
          <w:sz w:val="24"/>
          <w:szCs w:val="24"/>
        </w:rPr>
        <w:t xml:space="preserve">The fact that he had already created allegorical works could justify his appointment by </w:t>
      </w: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xml:space="preserve"> and </w:t>
      </w:r>
      <w:proofErr w:type="spellStart"/>
      <w:r w:rsidRPr="00952134">
        <w:rPr>
          <w:rFonts w:ascii="Times New Roman" w:hAnsi="Times New Roman" w:cs="Times New Roman"/>
          <w:sz w:val="24"/>
          <w:szCs w:val="24"/>
        </w:rPr>
        <w:t>Vanderstappenn</w:t>
      </w:r>
      <w:proofErr w:type="spellEnd"/>
      <w:r w:rsidRPr="00952134">
        <w:rPr>
          <w:rFonts w:ascii="Times New Roman" w:hAnsi="Times New Roman" w:cs="Times New Roman"/>
          <w:sz w:val="24"/>
          <w:szCs w:val="24"/>
        </w:rPr>
        <w:t xml:space="preserve"> to c</w:t>
      </w:r>
      <w:r w:rsidR="00CE10BF" w:rsidRPr="00952134">
        <w:rPr>
          <w:rFonts w:ascii="Times New Roman" w:hAnsi="Times New Roman" w:cs="Times New Roman"/>
          <w:sz w:val="24"/>
          <w:szCs w:val="24"/>
        </w:rPr>
        <w:t>reate the full-size sculpture for</w:t>
      </w:r>
      <w:r w:rsidRPr="00952134">
        <w:rPr>
          <w:rFonts w:ascii="Times New Roman" w:hAnsi="Times New Roman" w:cs="Times New Roman"/>
          <w:sz w:val="24"/>
          <w:szCs w:val="24"/>
        </w:rPr>
        <w:t xml:space="preserve"> </w:t>
      </w:r>
      <w:r w:rsidRPr="00952134">
        <w:rPr>
          <w:rFonts w:ascii="Times New Roman" w:hAnsi="Times New Roman" w:cs="Times New Roman"/>
          <w:i/>
          <w:sz w:val="24"/>
          <w:szCs w:val="24"/>
        </w:rPr>
        <w:t>Le Lys</w:t>
      </w:r>
      <w:r w:rsidRPr="00952134">
        <w:rPr>
          <w:rFonts w:ascii="Times New Roman" w:hAnsi="Times New Roman" w:cs="Times New Roman"/>
          <w:sz w:val="24"/>
          <w:szCs w:val="24"/>
        </w:rPr>
        <w:t>.</w:t>
      </w:r>
    </w:p>
    <w:p w:rsidR="00571A75" w:rsidRPr="00952134" w:rsidRDefault="00571A75" w:rsidP="00E51DDD">
      <w:pPr>
        <w:rPr>
          <w:rFonts w:ascii="Times New Roman" w:hAnsi="Times New Roman" w:cs="Times New Roman"/>
          <w:sz w:val="24"/>
          <w:szCs w:val="24"/>
        </w:rPr>
      </w:pPr>
    </w:p>
    <w:p w:rsidR="00571A75" w:rsidRPr="00952134" w:rsidRDefault="00571A75" w:rsidP="00E51DDD">
      <w:pPr>
        <w:rPr>
          <w:rFonts w:ascii="Times New Roman" w:hAnsi="Times New Roman" w:cs="Times New Roman"/>
          <w:sz w:val="24"/>
          <w:szCs w:val="24"/>
        </w:rPr>
      </w:pPr>
      <w:r w:rsidRPr="00952134">
        <w:rPr>
          <w:rFonts w:ascii="Times New Roman" w:hAnsi="Times New Roman" w:cs="Times New Roman"/>
          <w:sz w:val="24"/>
          <w:szCs w:val="24"/>
        </w:rPr>
        <w:t>The project of decorating the Botanical Garden of Brussels is a good expression of the Belgian political situation of the time. The criticism which the project received reflects a confli</w:t>
      </w:r>
      <w:r w:rsidR="00CE10BF" w:rsidRPr="00952134">
        <w:rPr>
          <w:rFonts w:ascii="Times New Roman" w:hAnsi="Times New Roman" w:cs="Times New Roman"/>
          <w:sz w:val="24"/>
          <w:szCs w:val="24"/>
        </w:rPr>
        <w:t xml:space="preserve">ct which </w:t>
      </w:r>
      <w:proofErr w:type="gramStart"/>
      <w:r w:rsidR="00CE10BF" w:rsidRPr="00952134">
        <w:rPr>
          <w:rFonts w:ascii="Times New Roman" w:hAnsi="Times New Roman" w:cs="Times New Roman"/>
          <w:sz w:val="24"/>
          <w:szCs w:val="24"/>
        </w:rPr>
        <w:t>us</w:t>
      </w:r>
      <w:proofErr w:type="gramEnd"/>
      <w:r w:rsidRPr="00952134">
        <w:rPr>
          <w:rFonts w:ascii="Times New Roman" w:hAnsi="Times New Roman" w:cs="Times New Roman"/>
          <w:sz w:val="24"/>
          <w:szCs w:val="24"/>
        </w:rPr>
        <w:t xml:space="preserve"> more and more firmly established in society. Belgium enters a new era with the dawn of socialism. The working classes are defended for the first time and this conflict between maintaining tradition and the desire to modernise society can be seen very clearly in the completion of the sculptural collection, as well as in its reception within Belgium.</w:t>
      </w:r>
    </w:p>
    <w:p w:rsidR="00571A75" w:rsidRPr="00952134" w:rsidRDefault="00571A75" w:rsidP="00E51DDD">
      <w:pPr>
        <w:rPr>
          <w:rFonts w:ascii="Times New Roman" w:hAnsi="Times New Roman" w:cs="Times New Roman"/>
          <w:sz w:val="24"/>
          <w:szCs w:val="24"/>
        </w:rPr>
      </w:pPr>
    </w:p>
    <w:p w:rsidR="00571A75" w:rsidRPr="00952134" w:rsidRDefault="00571A75" w:rsidP="00E51DDD">
      <w:pPr>
        <w:rPr>
          <w:rFonts w:ascii="Times New Roman" w:hAnsi="Times New Roman" w:cs="Times New Roman"/>
          <w:sz w:val="24"/>
          <w:szCs w:val="24"/>
        </w:rPr>
      </w:pPr>
      <w:r w:rsidRPr="00952134">
        <w:rPr>
          <w:rFonts w:ascii="Times New Roman" w:hAnsi="Times New Roman" w:cs="Times New Roman"/>
          <w:sz w:val="24"/>
          <w:szCs w:val="24"/>
        </w:rPr>
        <w:t xml:space="preserve">To conclude, an analysis of the bronze sculpture </w:t>
      </w:r>
      <w:r w:rsidRPr="00952134">
        <w:rPr>
          <w:rFonts w:ascii="Times New Roman" w:hAnsi="Times New Roman" w:cs="Times New Roman"/>
          <w:i/>
          <w:sz w:val="24"/>
          <w:szCs w:val="24"/>
        </w:rPr>
        <w:t xml:space="preserve">Le Lys </w:t>
      </w:r>
      <w:r w:rsidRPr="00952134">
        <w:rPr>
          <w:rFonts w:ascii="Times New Roman" w:hAnsi="Times New Roman" w:cs="Times New Roman"/>
          <w:sz w:val="24"/>
          <w:szCs w:val="24"/>
        </w:rPr>
        <w:t xml:space="preserve">brings out very clearly the work’s moralistic function. A certain knowledge is required to understand it, however. This can justify the dissatisfaction of the general public, more attracted to the more accessible </w:t>
      </w:r>
      <w:r w:rsidR="00CE10BF" w:rsidRPr="00952134">
        <w:rPr>
          <w:rFonts w:ascii="Times New Roman" w:hAnsi="Times New Roman" w:cs="Times New Roman"/>
          <w:sz w:val="24"/>
          <w:szCs w:val="24"/>
        </w:rPr>
        <w:t>style of realism</w:t>
      </w:r>
      <w:r w:rsidRPr="00952134">
        <w:rPr>
          <w:rFonts w:ascii="Times New Roman" w:hAnsi="Times New Roman" w:cs="Times New Roman"/>
          <w:sz w:val="24"/>
          <w:szCs w:val="24"/>
        </w:rPr>
        <w:t>.</w:t>
      </w: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573949">
      <w:pPr>
        <w:jc w:val="center"/>
        <w:rPr>
          <w:rFonts w:ascii="Times New Roman" w:hAnsi="Times New Roman" w:cs="Times New Roman"/>
          <w:b/>
          <w:sz w:val="24"/>
          <w:szCs w:val="24"/>
          <w:u w:val="single"/>
        </w:rPr>
      </w:pPr>
      <w:r w:rsidRPr="00952134">
        <w:rPr>
          <w:rFonts w:ascii="Times New Roman" w:hAnsi="Times New Roman" w:cs="Times New Roman"/>
          <w:b/>
          <w:sz w:val="24"/>
          <w:szCs w:val="24"/>
          <w:u w:val="single"/>
        </w:rPr>
        <w:t>Bibliography</w:t>
      </w:r>
    </w:p>
    <w:p w:rsidR="00573949" w:rsidRPr="00952134" w:rsidRDefault="00573949" w:rsidP="00573949">
      <w:pPr>
        <w:rPr>
          <w:rFonts w:ascii="Times New Roman" w:hAnsi="Times New Roman" w:cs="Times New Roman"/>
          <w:b/>
          <w:sz w:val="24"/>
          <w:szCs w:val="24"/>
          <w:u w:val="single"/>
        </w:rPr>
      </w:pPr>
    </w:p>
    <w:p w:rsidR="00573949" w:rsidRPr="00952134" w:rsidRDefault="00573949" w:rsidP="00573949">
      <w:pPr>
        <w:pStyle w:val="ListParagraph"/>
        <w:numPr>
          <w:ilvl w:val="0"/>
          <w:numId w:val="1"/>
        </w:numPr>
        <w:rPr>
          <w:rFonts w:ascii="Times New Roman" w:hAnsi="Times New Roman" w:cs="Times New Roman"/>
          <w:b/>
          <w:u w:val="single"/>
        </w:rPr>
      </w:pPr>
      <w:r w:rsidRPr="00952134">
        <w:rPr>
          <w:rFonts w:ascii="Times New Roman" w:hAnsi="Times New Roman" w:cs="Times New Roman"/>
          <w:b/>
          <w:u w:val="single"/>
        </w:rPr>
        <w:t xml:space="preserve">General </w:t>
      </w:r>
      <w:proofErr w:type="spellStart"/>
      <w:r w:rsidRPr="00952134">
        <w:rPr>
          <w:rFonts w:ascii="Times New Roman" w:hAnsi="Times New Roman" w:cs="Times New Roman"/>
          <w:b/>
          <w:u w:val="single"/>
        </w:rPr>
        <w:t>bibliography</w:t>
      </w:r>
      <w:proofErr w:type="spellEnd"/>
    </w:p>
    <w:p w:rsidR="00573949" w:rsidRPr="00952134" w:rsidRDefault="00573949" w:rsidP="00573949">
      <w:pPr>
        <w:pStyle w:val="ListParagraph"/>
        <w:rPr>
          <w:rFonts w:ascii="Times New Roman" w:hAnsi="Times New Roman" w:cs="Times New Roman"/>
          <w:b/>
          <w:u w:val="single"/>
        </w:rPr>
      </w:pPr>
    </w:p>
    <w:p w:rsidR="00573949" w:rsidRPr="00952134" w:rsidRDefault="00573949" w:rsidP="00573949">
      <w:pPr>
        <w:pStyle w:val="ListParagraph"/>
        <w:numPr>
          <w:ilvl w:val="0"/>
          <w:numId w:val="2"/>
        </w:numPr>
        <w:rPr>
          <w:rFonts w:ascii="Times New Roman" w:hAnsi="Times New Roman" w:cs="Times New Roman"/>
          <w:u w:val="single"/>
        </w:rPr>
      </w:pPr>
      <w:proofErr w:type="spellStart"/>
      <w:r w:rsidRPr="00952134">
        <w:rPr>
          <w:rFonts w:ascii="Times New Roman" w:hAnsi="Times New Roman" w:cs="Times New Roman"/>
          <w:u w:val="single"/>
        </w:rPr>
        <w:t>Scholarly</w:t>
      </w:r>
      <w:proofErr w:type="spellEnd"/>
      <w:r w:rsidRPr="00952134">
        <w:rPr>
          <w:rFonts w:ascii="Times New Roman" w:hAnsi="Times New Roman" w:cs="Times New Roman"/>
          <w:u w:val="single"/>
        </w:rPr>
        <w:t xml:space="preserve"> publications</w:t>
      </w:r>
    </w:p>
    <w:p w:rsidR="00573949" w:rsidRPr="00952134" w:rsidRDefault="00573949" w:rsidP="00573949">
      <w:pPr>
        <w:pStyle w:val="ListParagraph"/>
        <w:numPr>
          <w:ilvl w:val="1"/>
          <w:numId w:val="2"/>
        </w:numPr>
        <w:rPr>
          <w:rFonts w:ascii="Times New Roman" w:hAnsi="Times New Roman" w:cs="Times New Roman"/>
        </w:rPr>
      </w:pPr>
      <w:proofErr w:type="spellStart"/>
      <w:r w:rsidRPr="00952134">
        <w:rPr>
          <w:rFonts w:ascii="Times New Roman" w:hAnsi="Times New Roman" w:cs="Times New Roman"/>
        </w:rPr>
        <w:t>Monographs</w:t>
      </w:r>
      <w:proofErr w:type="spellEnd"/>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Clerbois</w:t>
      </w:r>
      <w:proofErr w:type="spellEnd"/>
      <w:r w:rsidRPr="00952134">
        <w:rPr>
          <w:rFonts w:ascii="Times New Roman" w:hAnsi="Times New Roman" w:cs="Times New Roman"/>
        </w:rPr>
        <w:t xml:space="preserve">, S., 2012. </w:t>
      </w:r>
      <w:r w:rsidRPr="00952134">
        <w:rPr>
          <w:rFonts w:ascii="Times New Roman" w:hAnsi="Times New Roman" w:cs="Times New Roman"/>
          <w:i/>
        </w:rPr>
        <w:t>l’Esotérisme et le symbolisme belge</w:t>
      </w:r>
      <w:r w:rsidR="006668B6" w:rsidRPr="00952134">
        <w:rPr>
          <w:rFonts w:ascii="Times New Roman" w:hAnsi="Times New Roman" w:cs="Times New Roman"/>
        </w:rPr>
        <w:t xml:space="preserve">, </w:t>
      </w:r>
      <w:proofErr w:type="spellStart"/>
      <w:r w:rsidR="006668B6" w:rsidRPr="00952134">
        <w:rPr>
          <w:rFonts w:ascii="Times New Roman" w:hAnsi="Times New Roman" w:cs="Times New Roman"/>
        </w:rPr>
        <w:t>Belgium</w:t>
      </w:r>
      <w:proofErr w:type="spellEnd"/>
      <w:r w:rsidRPr="00952134">
        <w:rPr>
          <w:rFonts w:ascii="Times New Roman" w:hAnsi="Times New Roman" w:cs="Times New Roman"/>
        </w:rPr>
        <w:t xml:space="preserve"> : </w:t>
      </w:r>
      <w:proofErr w:type="spellStart"/>
      <w:r w:rsidRPr="00952134">
        <w:rPr>
          <w:rFonts w:ascii="Times New Roman" w:hAnsi="Times New Roman" w:cs="Times New Roman"/>
        </w:rPr>
        <w:t>Pandora</w:t>
      </w:r>
      <w:proofErr w:type="spellEnd"/>
      <w:r w:rsidRPr="00952134">
        <w:rPr>
          <w:rFonts w:ascii="Times New Roman" w:hAnsi="Times New Roman" w:cs="Times New Roman"/>
        </w:rPr>
        <w:t xml:space="preserve"> </w:t>
      </w:r>
      <w:proofErr w:type="spellStart"/>
      <w:r w:rsidRPr="00952134">
        <w:rPr>
          <w:rFonts w:ascii="Times New Roman" w:hAnsi="Times New Roman" w:cs="Times New Roman"/>
        </w:rPr>
        <w:t>Publishers</w:t>
      </w:r>
      <w:proofErr w:type="spellEnd"/>
      <w:r w:rsidRPr="00952134">
        <w:rPr>
          <w:rFonts w:ascii="Times New Roman" w:hAnsi="Times New Roman" w:cs="Times New Roman"/>
        </w:rPr>
        <w:t xml:space="preserve">. </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Derom</w:t>
      </w:r>
      <w:proofErr w:type="spellEnd"/>
      <w:r w:rsidRPr="00952134">
        <w:rPr>
          <w:rFonts w:ascii="Times New Roman" w:hAnsi="Times New Roman" w:cs="Times New Roman"/>
        </w:rPr>
        <w:t xml:space="preserve">, P., </w:t>
      </w:r>
      <w:proofErr w:type="spellStart"/>
      <w:r w:rsidRPr="00952134">
        <w:rPr>
          <w:rFonts w:ascii="Times New Roman" w:hAnsi="Times New Roman" w:cs="Times New Roman"/>
        </w:rPr>
        <w:t>Marquinie</w:t>
      </w:r>
      <w:proofErr w:type="spellEnd"/>
      <w:r w:rsidRPr="00952134">
        <w:rPr>
          <w:rFonts w:ascii="Times New Roman" w:hAnsi="Times New Roman" w:cs="Times New Roman"/>
        </w:rPr>
        <w:t xml:space="preserve">, G., 2002. </w:t>
      </w:r>
      <w:r w:rsidRPr="00952134">
        <w:rPr>
          <w:rFonts w:ascii="Times New Roman" w:hAnsi="Times New Roman" w:cs="Times New Roman"/>
          <w:i/>
        </w:rPr>
        <w:t xml:space="preserve">Les sculptures de Bruxelles (Catalogue raisonné), </w:t>
      </w:r>
      <w:r w:rsidR="006668B6" w:rsidRPr="00952134">
        <w:rPr>
          <w:rFonts w:ascii="Times New Roman" w:hAnsi="Times New Roman" w:cs="Times New Roman"/>
        </w:rPr>
        <w:t>Brussels</w:t>
      </w:r>
      <w:r w:rsidRPr="00952134">
        <w:rPr>
          <w:rFonts w:ascii="Times New Roman" w:hAnsi="Times New Roman" w:cs="Times New Roman"/>
        </w:rPr>
        <w:t xml:space="preserve"> : Patrick </w:t>
      </w:r>
      <w:proofErr w:type="spellStart"/>
      <w:r w:rsidRPr="00952134">
        <w:rPr>
          <w:rFonts w:ascii="Times New Roman" w:hAnsi="Times New Roman" w:cs="Times New Roman"/>
        </w:rPr>
        <w:t>Derom</w:t>
      </w:r>
      <w:proofErr w:type="spellEnd"/>
      <w:r w:rsidRPr="00952134">
        <w:rPr>
          <w:rFonts w:ascii="Times New Roman" w:hAnsi="Times New Roman" w:cs="Times New Roman"/>
        </w:rPr>
        <w:t xml:space="preserve"> </w:t>
      </w:r>
      <w:proofErr w:type="spellStart"/>
      <w:r w:rsidRPr="00952134">
        <w:rPr>
          <w:rFonts w:ascii="Times New Roman" w:hAnsi="Times New Roman" w:cs="Times New Roman"/>
        </w:rPr>
        <w:t>Gallery</w:t>
      </w:r>
      <w:proofErr w:type="spellEnd"/>
      <w:r w:rsidRPr="00952134">
        <w:rPr>
          <w:rFonts w:ascii="Times New Roman" w:hAnsi="Times New Roman" w:cs="Times New Roman"/>
        </w:rPr>
        <w:t xml:space="preserve"> Brussels. </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Duby, G., </w:t>
      </w:r>
      <w:proofErr w:type="spellStart"/>
      <w:r w:rsidRPr="00952134">
        <w:rPr>
          <w:rFonts w:ascii="Times New Roman" w:hAnsi="Times New Roman" w:cs="Times New Roman"/>
        </w:rPr>
        <w:t>Daval</w:t>
      </w:r>
      <w:proofErr w:type="spellEnd"/>
      <w:r w:rsidRPr="00952134">
        <w:rPr>
          <w:rFonts w:ascii="Times New Roman" w:hAnsi="Times New Roman" w:cs="Times New Roman"/>
        </w:rPr>
        <w:t>, J-L. (</w:t>
      </w:r>
      <w:proofErr w:type="spellStart"/>
      <w:r w:rsidRPr="00952134">
        <w:rPr>
          <w:rFonts w:ascii="Times New Roman" w:hAnsi="Times New Roman" w:cs="Times New Roman"/>
        </w:rPr>
        <w:t>dirs</w:t>
      </w:r>
      <w:proofErr w:type="spellEnd"/>
      <w:r w:rsidRPr="00952134">
        <w:rPr>
          <w:rFonts w:ascii="Times New Roman" w:hAnsi="Times New Roman" w:cs="Times New Roman"/>
        </w:rPr>
        <w:t xml:space="preserve">.), 2013. </w:t>
      </w:r>
      <w:r w:rsidRPr="00952134">
        <w:rPr>
          <w:rFonts w:ascii="Times New Roman" w:hAnsi="Times New Roman" w:cs="Times New Roman"/>
          <w:i/>
        </w:rPr>
        <w:t>La sculpture</w:t>
      </w:r>
      <w:r w:rsidRPr="00952134">
        <w:rPr>
          <w:rFonts w:ascii="Times New Roman" w:hAnsi="Times New Roman" w:cs="Times New Roman"/>
        </w:rPr>
        <w:t xml:space="preserve">, Cologne : </w:t>
      </w:r>
      <w:proofErr w:type="spellStart"/>
      <w:r w:rsidRPr="00952134">
        <w:rPr>
          <w:rFonts w:ascii="Times New Roman" w:hAnsi="Times New Roman" w:cs="Times New Roman"/>
        </w:rPr>
        <w:t>Taschen</w:t>
      </w:r>
      <w:proofErr w:type="spellEnd"/>
      <w:r w:rsidRPr="00952134">
        <w:rPr>
          <w:rFonts w:ascii="Times New Roman" w:hAnsi="Times New Roman" w:cs="Times New Roman"/>
        </w:rPr>
        <w:t>.</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Hall, J., 1974. </w:t>
      </w:r>
      <w:proofErr w:type="spellStart"/>
      <w:r w:rsidRPr="00952134">
        <w:rPr>
          <w:rFonts w:ascii="Times New Roman" w:hAnsi="Times New Roman" w:cs="Times New Roman"/>
          <w:i/>
        </w:rPr>
        <w:t>Hall’s</w:t>
      </w:r>
      <w:proofErr w:type="spellEnd"/>
      <w:r w:rsidRPr="00952134">
        <w:rPr>
          <w:rFonts w:ascii="Times New Roman" w:hAnsi="Times New Roman" w:cs="Times New Roman"/>
          <w:i/>
        </w:rPr>
        <w:t xml:space="preserve"> </w:t>
      </w:r>
      <w:proofErr w:type="spellStart"/>
      <w:r w:rsidRPr="00952134">
        <w:rPr>
          <w:rFonts w:ascii="Times New Roman" w:hAnsi="Times New Roman" w:cs="Times New Roman"/>
          <w:i/>
        </w:rPr>
        <w:t>iconografisch</w:t>
      </w:r>
      <w:proofErr w:type="spellEnd"/>
      <w:r w:rsidRPr="00952134">
        <w:rPr>
          <w:rFonts w:ascii="Times New Roman" w:hAnsi="Times New Roman" w:cs="Times New Roman"/>
          <w:i/>
        </w:rPr>
        <w:t xml:space="preserve"> </w:t>
      </w:r>
      <w:proofErr w:type="spellStart"/>
      <w:r w:rsidRPr="00952134">
        <w:rPr>
          <w:rFonts w:ascii="Times New Roman" w:hAnsi="Times New Roman" w:cs="Times New Roman"/>
          <w:i/>
        </w:rPr>
        <w:t>handboek</w:t>
      </w:r>
      <w:proofErr w:type="spellEnd"/>
      <w:r w:rsidRPr="00952134">
        <w:rPr>
          <w:rFonts w:ascii="Times New Roman" w:hAnsi="Times New Roman" w:cs="Times New Roman"/>
          <w:i/>
        </w:rPr>
        <w:t xml:space="preserve">. </w:t>
      </w:r>
      <w:proofErr w:type="spellStart"/>
      <w:r w:rsidRPr="00952134">
        <w:rPr>
          <w:rFonts w:ascii="Times New Roman" w:hAnsi="Times New Roman" w:cs="Times New Roman"/>
          <w:i/>
        </w:rPr>
        <w:t>Onderwerpen</w:t>
      </w:r>
      <w:proofErr w:type="spellEnd"/>
      <w:r w:rsidRPr="00952134">
        <w:rPr>
          <w:rFonts w:ascii="Times New Roman" w:hAnsi="Times New Roman" w:cs="Times New Roman"/>
          <w:i/>
        </w:rPr>
        <w:t xml:space="preserve">, symbole, en </w:t>
      </w:r>
      <w:proofErr w:type="spellStart"/>
      <w:r w:rsidRPr="00952134">
        <w:rPr>
          <w:rFonts w:ascii="Times New Roman" w:hAnsi="Times New Roman" w:cs="Times New Roman"/>
          <w:i/>
        </w:rPr>
        <w:t>motieven</w:t>
      </w:r>
      <w:proofErr w:type="spellEnd"/>
      <w:r w:rsidRPr="00952134">
        <w:rPr>
          <w:rFonts w:ascii="Times New Roman" w:hAnsi="Times New Roman" w:cs="Times New Roman"/>
          <w:i/>
        </w:rPr>
        <w:t xml:space="preserve"> in de </w:t>
      </w:r>
      <w:proofErr w:type="spellStart"/>
      <w:r w:rsidRPr="00952134">
        <w:rPr>
          <w:rFonts w:ascii="Times New Roman" w:hAnsi="Times New Roman" w:cs="Times New Roman"/>
          <w:i/>
        </w:rPr>
        <w:t>beeldende</w:t>
      </w:r>
      <w:proofErr w:type="spellEnd"/>
      <w:r w:rsidRPr="00952134">
        <w:rPr>
          <w:rFonts w:ascii="Times New Roman" w:hAnsi="Times New Roman" w:cs="Times New Roman"/>
          <w:i/>
        </w:rPr>
        <w:t xml:space="preserve"> </w:t>
      </w:r>
      <w:proofErr w:type="spellStart"/>
      <w:r w:rsidRPr="00952134">
        <w:rPr>
          <w:rFonts w:ascii="Times New Roman" w:hAnsi="Times New Roman" w:cs="Times New Roman"/>
          <w:i/>
        </w:rPr>
        <w:t>kunst</w:t>
      </w:r>
      <w:proofErr w:type="spellEnd"/>
      <w:r w:rsidRPr="00952134">
        <w:rPr>
          <w:rFonts w:ascii="Times New Roman" w:hAnsi="Times New Roman" w:cs="Times New Roman"/>
          <w:i/>
        </w:rPr>
        <w:t xml:space="preserve">, </w:t>
      </w:r>
      <w:proofErr w:type="spellStart"/>
      <w:r w:rsidRPr="00952134">
        <w:rPr>
          <w:rFonts w:ascii="Times New Roman" w:hAnsi="Times New Roman" w:cs="Times New Roman"/>
        </w:rPr>
        <w:t>Leiden</w:t>
      </w:r>
      <w:proofErr w:type="spellEnd"/>
      <w:r w:rsidRPr="00952134">
        <w:rPr>
          <w:rFonts w:ascii="Times New Roman" w:hAnsi="Times New Roman" w:cs="Times New Roman"/>
        </w:rPr>
        <w:t xml:space="preserve"> : </w:t>
      </w:r>
      <w:proofErr w:type="spellStart"/>
      <w:r w:rsidRPr="00952134">
        <w:rPr>
          <w:rFonts w:ascii="Times New Roman" w:hAnsi="Times New Roman" w:cs="Times New Roman"/>
        </w:rPr>
        <w:t>Primavera</w:t>
      </w:r>
      <w:proofErr w:type="spellEnd"/>
      <w:r w:rsidRPr="00952134">
        <w:rPr>
          <w:rFonts w:ascii="Times New Roman" w:hAnsi="Times New Roman" w:cs="Times New Roman"/>
        </w:rPr>
        <w:t xml:space="preserve"> Pers. </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Impelluso</w:t>
      </w:r>
      <w:proofErr w:type="spellEnd"/>
      <w:r w:rsidRPr="00952134">
        <w:rPr>
          <w:rFonts w:ascii="Times New Roman" w:hAnsi="Times New Roman" w:cs="Times New Roman"/>
        </w:rPr>
        <w:t xml:space="preserve">, L., 2003. </w:t>
      </w:r>
      <w:r w:rsidRPr="00952134">
        <w:rPr>
          <w:rFonts w:ascii="Times New Roman" w:hAnsi="Times New Roman" w:cs="Times New Roman"/>
          <w:i/>
        </w:rPr>
        <w:t xml:space="preserve">La nature et ses symboles, </w:t>
      </w:r>
      <w:r w:rsidRPr="00952134">
        <w:rPr>
          <w:rFonts w:ascii="Times New Roman" w:hAnsi="Times New Roman" w:cs="Times New Roman"/>
        </w:rPr>
        <w:t>Milan : Hazan</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Lacombe de </w:t>
      </w:r>
      <w:proofErr w:type="spellStart"/>
      <w:r w:rsidRPr="00952134">
        <w:rPr>
          <w:rFonts w:ascii="Times New Roman" w:hAnsi="Times New Roman" w:cs="Times New Roman"/>
        </w:rPr>
        <w:t>Prezel</w:t>
      </w:r>
      <w:proofErr w:type="spellEnd"/>
      <w:r w:rsidRPr="00952134">
        <w:rPr>
          <w:rFonts w:ascii="Times New Roman" w:hAnsi="Times New Roman" w:cs="Times New Roman"/>
        </w:rPr>
        <w:t xml:space="preserve">, H., 1758. </w:t>
      </w:r>
      <w:r w:rsidRPr="00952134">
        <w:rPr>
          <w:rFonts w:ascii="Times New Roman" w:hAnsi="Times New Roman" w:cs="Times New Roman"/>
          <w:i/>
        </w:rPr>
        <w:t xml:space="preserve">Dictionnaire iconologique ou introduction à la connaissance des peintures, sculptures, médailles, estampes, etc., </w:t>
      </w:r>
      <w:r w:rsidRPr="00952134">
        <w:rPr>
          <w:rFonts w:ascii="Times New Roman" w:hAnsi="Times New Roman" w:cs="Times New Roman"/>
        </w:rPr>
        <w:t>Gotha : M.P.D</w:t>
      </w:r>
      <w:r w:rsidRPr="00952134">
        <w:rPr>
          <w:rFonts w:ascii="Times New Roman" w:hAnsi="Times New Roman" w:cs="Times New Roman"/>
          <w:i/>
        </w:rPr>
        <w:t xml:space="preserve"> </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Maillard, R., 1967. </w:t>
      </w:r>
      <w:r w:rsidRPr="00952134">
        <w:rPr>
          <w:rFonts w:ascii="Times New Roman" w:hAnsi="Times New Roman" w:cs="Times New Roman"/>
          <w:i/>
        </w:rPr>
        <w:t>Dictionnaire universel de l’art et des artistes</w:t>
      </w:r>
      <w:r w:rsidRPr="00952134">
        <w:rPr>
          <w:rFonts w:ascii="Times New Roman" w:hAnsi="Times New Roman" w:cs="Times New Roman"/>
        </w:rPr>
        <w:t xml:space="preserve">, Paris : F. Hazan </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Lebon, E., 2012. </w:t>
      </w:r>
      <w:r w:rsidRPr="00952134">
        <w:rPr>
          <w:rFonts w:ascii="Times New Roman" w:hAnsi="Times New Roman" w:cs="Times New Roman"/>
          <w:i/>
        </w:rPr>
        <w:t xml:space="preserve">Fonte au sable-fonte à cire perdue, Histoire d’une rivalité, </w:t>
      </w:r>
      <w:r w:rsidRPr="00952134">
        <w:rPr>
          <w:rFonts w:ascii="Times New Roman" w:hAnsi="Times New Roman" w:cs="Times New Roman"/>
        </w:rPr>
        <w:t xml:space="preserve">Paris : Editions Ophrys. </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Van </w:t>
      </w:r>
      <w:proofErr w:type="spellStart"/>
      <w:r w:rsidRPr="00952134">
        <w:rPr>
          <w:rFonts w:ascii="Times New Roman" w:hAnsi="Times New Roman" w:cs="Times New Roman"/>
        </w:rPr>
        <w:t>Lennep</w:t>
      </w:r>
      <w:proofErr w:type="spellEnd"/>
      <w:r w:rsidRPr="00952134">
        <w:rPr>
          <w:rFonts w:ascii="Times New Roman" w:hAnsi="Times New Roman" w:cs="Times New Roman"/>
        </w:rPr>
        <w:t xml:space="preserve">, J., 1990. </w:t>
      </w:r>
      <w:r w:rsidRPr="00952134">
        <w:rPr>
          <w:rFonts w:ascii="Times New Roman" w:hAnsi="Times New Roman" w:cs="Times New Roman"/>
          <w:i/>
        </w:rPr>
        <w:t>Sculpture belge au 19</w:t>
      </w:r>
      <w:r w:rsidRPr="00952134">
        <w:rPr>
          <w:rFonts w:ascii="Times New Roman" w:hAnsi="Times New Roman" w:cs="Times New Roman"/>
          <w:i/>
          <w:vertAlign w:val="superscript"/>
        </w:rPr>
        <w:t>e</w:t>
      </w:r>
      <w:r w:rsidRPr="00952134">
        <w:rPr>
          <w:rFonts w:ascii="Times New Roman" w:hAnsi="Times New Roman" w:cs="Times New Roman"/>
          <w:i/>
        </w:rPr>
        <w:t xml:space="preserve"> siècle, </w:t>
      </w:r>
      <w:r w:rsidR="006668B6" w:rsidRPr="00952134">
        <w:rPr>
          <w:rFonts w:ascii="Times New Roman" w:hAnsi="Times New Roman" w:cs="Times New Roman"/>
        </w:rPr>
        <w:t>Brussel</w:t>
      </w:r>
      <w:r w:rsidRPr="00952134">
        <w:rPr>
          <w:rFonts w:ascii="Times New Roman" w:hAnsi="Times New Roman" w:cs="Times New Roman"/>
        </w:rPr>
        <w:t xml:space="preserve">s : La Générale de Banque.  </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Zaccone</w:t>
      </w:r>
      <w:proofErr w:type="spellEnd"/>
      <w:r w:rsidRPr="00952134">
        <w:rPr>
          <w:rFonts w:ascii="Times New Roman" w:hAnsi="Times New Roman" w:cs="Times New Roman"/>
        </w:rPr>
        <w:t xml:space="preserve">, P., 1853. </w:t>
      </w:r>
      <w:r w:rsidRPr="00952134">
        <w:rPr>
          <w:rFonts w:ascii="Times New Roman" w:hAnsi="Times New Roman" w:cs="Times New Roman"/>
          <w:i/>
        </w:rPr>
        <w:t xml:space="preserve">Nouveau langage des fleurs, </w:t>
      </w:r>
      <w:r w:rsidRPr="00952134">
        <w:rPr>
          <w:rFonts w:ascii="Times New Roman" w:hAnsi="Times New Roman" w:cs="Times New Roman"/>
        </w:rPr>
        <w:t xml:space="preserve">Victor </w:t>
      </w:r>
      <w:proofErr w:type="spellStart"/>
      <w:r w:rsidRPr="00952134">
        <w:rPr>
          <w:rFonts w:ascii="Times New Roman" w:hAnsi="Times New Roman" w:cs="Times New Roman"/>
        </w:rPr>
        <w:t>Lecou</w:t>
      </w:r>
      <w:proofErr w:type="spellEnd"/>
      <w:r w:rsidRPr="00952134">
        <w:rPr>
          <w:rFonts w:ascii="Times New Roman" w:hAnsi="Times New Roman" w:cs="Times New Roman"/>
        </w:rPr>
        <w:t xml:space="preserve"> : Paris. </w:t>
      </w:r>
    </w:p>
    <w:p w:rsidR="00573949" w:rsidRPr="00952134" w:rsidRDefault="00573949" w:rsidP="00573949">
      <w:pPr>
        <w:rPr>
          <w:rFonts w:ascii="Times New Roman" w:hAnsi="Times New Roman" w:cs="Times New Roman"/>
          <w:sz w:val="24"/>
          <w:szCs w:val="24"/>
        </w:rPr>
      </w:pPr>
    </w:p>
    <w:p w:rsidR="00573949" w:rsidRPr="00952134" w:rsidRDefault="00573949" w:rsidP="00573949">
      <w:pPr>
        <w:pStyle w:val="ListParagraph"/>
        <w:numPr>
          <w:ilvl w:val="1"/>
          <w:numId w:val="2"/>
        </w:numPr>
        <w:rPr>
          <w:rFonts w:ascii="Times New Roman" w:hAnsi="Times New Roman" w:cs="Times New Roman"/>
        </w:rPr>
      </w:pPr>
      <w:r w:rsidRPr="00952134">
        <w:rPr>
          <w:rFonts w:ascii="Times New Roman" w:hAnsi="Times New Roman" w:cs="Times New Roman"/>
        </w:rPr>
        <w:t>Contributions</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Georgel</w:t>
      </w:r>
      <w:proofErr w:type="spellEnd"/>
      <w:r w:rsidRPr="00952134">
        <w:rPr>
          <w:rFonts w:ascii="Times New Roman" w:hAnsi="Times New Roman" w:cs="Times New Roman"/>
        </w:rPr>
        <w:t xml:space="preserve">, C., 2004. Les historiens et la statue. </w:t>
      </w:r>
      <w:r w:rsidRPr="00952134">
        <w:rPr>
          <w:rFonts w:ascii="Times New Roman" w:hAnsi="Times New Roman" w:cs="Times New Roman"/>
          <w:b/>
        </w:rPr>
        <w:t xml:space="preserve">In : </w:t>
      </w:r>
      <w:r w:rsidRPr="00952134">
        <w:rPr>
          <w:rFonts w:ascii="Times New Roman" w:hAnsi="Times New Roman" w:cs="Times New Roman"/>
        </w:rPr>
        <w:t xml:space="preserve">Barbillon, C., Agulhon, M., </w:t>
      </w:r>
      <w:proofErr w:type="spellStart"/>
      <w:r w:rsidRPr="00952134">
        <w:rPr>
          <w:rFonts w:ascii="Times New Roman" w:hAnsi="Times New Roman" w:cs="Times New Roman"/>
        </w:rPr>
        <w:t>Baridon</w:t>
      </w:r>
      <w:proofErr w:type="spellEnd"/>
      <w:r w:rsidRPr="00952134">
        <w:rPr>
          <w:rFonts w:ascii="Times New Roman" w:hAnsi="Times New Roman" w:cs="Times New Roman"/>
        </w:rPr>
        <w:t xml:space="preserve">, L., Ségolène </w:t>
      </w:r>
      <w:proofErr w:type="spellStart"/>
      <w:r w:rsidRPr="00952134">
        <w:rPr>
          <w:rFonts w:ascii="Times New Roman" w:hAnsi="Times New Roman" w:cs="Times New Roman"/>
        </w:rPr>
        <w:t>Lemen</w:t>
      </w:r>
      <w:proofErr w:type="spellEnd"/>
      <w:r w:rsidRPr="00952134">
        <w:rPr>
          <w:rFonts w:ascii="Times New Roman" w:hAnsi="Times New Roman" w:cs="Times New Roman"/>
        </w:rPr>
        <w:t xml:space="preserve">, </w:t>
      </w:r>
      <w:r w:rsidRPr="00952134">
        <w:rPr>
          <w:rFonts w:ascii="Times New Roman" w:hAnsi="Times New Roman" w:cs="Times New Roman"/>
          <w:i/>
        </w:rPr>
        <w:t xml:space="preserve">La statuaire publique au XIXe siècle. </w:t>
      </w:r>
      <w:r w:rsidRPr="00952134">
        <w:rPr>
          <w:rFonts w:ascii="Times New Roman" w:hAnsi="Times New Roman" w:cs="Times New Roman"/>
        </w:rPr>
        <w:t xml:space="preserve">Paris : Editions du patrimoine, 24-31. </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Mcwilliam</w:t>
      </w:r>
      <w:proofErr w:type="spellEnd"/>
      <w:r w:rsidRPr="00952134">
        <w:rPr>
          <w:rFonts w:ascii="Times New Roman" w:hAnsi="Times New Roman" w:cs="Times New Roman"/>
        </w:rPr>
        <w:t xml:space="preserve">, N., 2004. Lieux de mémoire, sites de contestations, le monument public comme enjeu politique de 1880 à 1914. </w:t>
      </w:r>
      <w:r w:rsidRPr="00952134">
        <w:rPr>
          <w:rFonts w:ascii="Times New Roman" w:hAnsi="Times New Roman" w:cs="Times New Roman"/>
          <w:b/>
        </w:rPr>
        <w:t xml:space="preserve">In : </w:t>
      </w:r>
      <w:r w:rsidRPr="00952134">
        <w:rPr>
          <w:rFonts w:ascii="Times New Roman" w:hAnsi="Times New Roman" w:cs="Times New Roman"/>
        </w:rPr>
        <w:t xml:space="preserve">Barbillon, C., Agulhon, M., </w:t>
      </w:r>
      <w:proofErr w:type="spellStart"/>
      <w:r w:rsidRPr="00952134">
        <w:rPr>
          <w:rFonts w:ascii="Times New Roman" w:hAnsi="Times New Roman" w:cs="Times New Roman"/>
        </w:rPr>
        <w:t>Baridon</w:t>
      </w:r>
      <w:proofErr w:type="spellEnd"/>
      <w:r w:rsidRPr="00952134">
        <w:rPr>
          <w:rFonts w:ascii="Times New Roman" w:hAnsi="Times New Roman" w:cs="Times New Roman"/>
        </w:rPr>
        <w:t xml:space="preserve">, L., Ségolène </w:t>
      </w:r>
      <w:proofErr w:type="spellStart"/>
      <w:r w:rsidRPr="00952134">
        <w:rPr>
          <w:rFonts w:ascii="Times New Roman" w:hAnsi="Times New Roman" w:cs="Times New Roman"/>
        </w:rPr>
        <w:t>Lemen</w:t>
      </w:r>
      <w:proofErr w:type="spellEnd"/>
      <w:r w:rsidRPr="00952134">
        <w:rPr>
          <w:rFonts w:ascii="Times New Roman" w:hAnsi="Times New Roman" w:cs="Times New Roman"/>
        </w:rPr>
        <w:t xml:space="preserve">, </w:t>
      </w:r>
      <w:r w:rsidRPr="00952134">
        <w:rPr>
          <w:rFonts w:ascii="Times New Roman" w:hAnsi="Times New Roman" w:cs="Times New Roman"/>
          <w:i/>
        </w:rPr>
        <w:t xml:space="preserve">La statuaire publique au XIXe siècle. </w:t>
      </w:r>
      <w:r w:rsidRPr="00952134">
        <w:rPr>
          <w:rFonts w:ascii="Times New Roman" w:hAnsi="Times New Roman" w:cs="Times New Roman"/>
        </w:rPr>
        <w:t xml:space="preserve">Paris : Editions du patrimoine, 100-115. </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Duchesne, J-P., 1995. La sculpture. </w:t>
      </w:r>
      <w:r w:rsidRPr="00952134">
        <w:rPr>
          <w:rFonts w:ascii="Times New Roman" w:hAnsi="Times New Roman" w:cs="Times New Roman"/>
          <w:b/>
        </w:rPr>
        <w:t xml:space="preserve">In : </w:t>
      </w:r>
      <w:proofErr w:type="spellStart"/>
      <w:r w:rsidRPr="00952134">
        <w:rPr>
          <w:rFonts w:ascii="Times New Roman" w:hAnsi="Times New Roman" w:cs="Times New Roman"/>
        </w:rPr>
        <w:t>Stiennon</w:t>
      </w:r>
      <w:proofErr w:type="spellEnd"/>
      <w:r w:rsidRPr="00952134">
        <w:rPr>
          <w:rFonts w:ascii="Times New Roman" w:hAnsi="Times New Roman" w:cs="Times New Roman"/>
        </w:rPr>
        <w:t>, J. (</w:t>
      </w:r>
      <w:proofErr w:type="spellStart"/>
      <w:r w:rsidRPr="00952134">
        <w:rPr>
          <w:rFonts w:ascii="Times New Roman" w:hAnsi="Times New Roman" w:cs="Times New Roman"/>
        </w:rPr>
        <w:t>dir</w:t>
      </w:r>
      <w:proofErr w:type="spellEnd"/>
      <w:r w:rsidRPr="00952134">
        <w:rPr>
          <w:rFonts w:ascii="Times New Roman" w:hAnsi="Times New Roman" w:cs="Times New Roman"/>
        </w:rPr>
        <w:t>.), Duchesne, J. (</w:t>
      </w:r>
      <w:proofErr w:type="spellStart"/>
      <w:r w:rsidRPr="00952134">
        <w:rPr>
          <w:rFonts w:ascii="Times New Roman" w:hAnsi="Times New Roman" w:cs="Times New Roman"/>
        </w:rPr>
        <w:t>dir</w:t>
      </w:r>
      <w:proofErr w:type="spellEnd"/>
      <w:r w:rsidRPr="00952134">
        <w:rPr>
          <w:rFonts w:ascii="Times New Roman" w:hAnsi="Times New Roman" w:cs="Times New Roman"/>
        </w:rPr>
        <w:t xml:space="preserve">.), </w:t>
      </w:r>
      <w:proofErr w:type="spellStart"/>
      <w:r w:rsidRPr="00952134">
        <w:rPr>
          <w:rFonts w:ascii="Times New Roman" w:hAnsi="Times New Roman" w:cs="Times New Roman"/>
        </w:rPr>
        <w:t>Randaxhe</w:t>
      </w:r>
      <w:proofErr w:type="spellEnd"/>
      <w:r w:rsidRPr="00952134">
        <w:rPr>
          <w:rFonts w:ascii="Times New Roman" w:hAnsi="Times New Roman" w:cs="Times New Roman"/>
        </w:rPr>
        <w:t>, Y. (</w:t>
      </w:r>
      <w:proofErr w:type="spellStart"/>
      <w:r w:rsidRPr="00952134">
        <w:rPr>
          <w:rFonts w:ascii="Times New Roman" w:hAnsi="Times New Roman" w:cs="Times New Roman"/>
        </w:rPr>
        <w:t>dir</w:t>
      </w:r>
      <w:proofErr w:type="spellEnd"/>
      <w:r w:rsidRPr="00952134">
        <w:rPr>
          <w:rFonts w:ascii="Times New Roman" w:hAnsi="Times New Roman" w:cs="Times New Roman"/>
        </w:rPr>
        <w:t xml:space="preserve">.), </w:t>
      </w:r>
      <w:r w:rsidRPr="00952134">
        <w:rPr>
          <w:rFonts w:ascii="Times New Roman" w:hAnsi="Times New Roman" w:cs="Times New Roman"/>
          <w:i/>
        </w:rPr>
        <w:t xml:space="preserve">L’architecture, la sculpture et l’art des jardins à Bruxelles et en Wallonie, </w:t>
      </w:r>
      <w:r w:rsidR="006668B6" w:rsidRPr="00952134">
        <w:rPr>
          <w:rFonts w:ascii="Times New Roman" w:hAnsi="Times New Roman" w:cs="Times New Roman"/>
        </w:rPr>
        <w:t>Brussel</w:t>
      </w:r>
      <w:r w:rsidRPr="00952134">
        <w:rPr>
          <w:rFonts w:ascii="Times New Roman" w:hAnsi="Times New Roman" w:cs="Times New Roman"/>
        </w:rPr>
        <w:t>s : La renaissance du Livre, p. 235-245</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Engelen</w:t>
      </w:r>
      <w:proofErr w:type="spellEnd"/>
      <w:r w:rsidRPr="00952134">
        <w:rPr>
          <w:rFonts w:ascii="Times New Roman" w:hAnsi="Times New Roman" w:cs="Times New Roman"/>
        </w:rPr>
        <w:t xml:space="preserve">, C., Marx, M., 2006. </w:t>
      </w:r>
      <w:proofErr w:type="spellStart"/>
      <w:r w:rsidRPr="00952134">
        <w:rPr>
          <w:rFonts w:ascii="Times New Roman" w:hAnsi="Times New Roman" w:cs="Times New Roman"/>
        </w:rPr>
        <w:t>Desenfans</w:t>
      </w:r>
      <w:proofErr w:type="spellEnd"/>
      <w:r w:rsidRPr="00952134">
        <w:rPr>
          <w:rFonts w:ascii="Times New Roman" w:hAnsi="Times New Roman" w:cs="Times New Roman"/>
        </w:rPr>
        <w:t xml:space="preserve"> Albert.  </w:t>
      </w:r>
      <w:r w:rsidRPr="00952134">
        <w:rPr>
          <w:rFonts w:ascii="Times New Roman" w:hAnsi="Times New Roman" w:cs="Times New Roman"/>
          <w:b/>
        </w:rPr>
        <w:t xml:space="preserve">In : </w:t>
      </w:r>
      <w:proofErr w:type="spellStart"/>
      <w:r w:rsidRPr="00952134">
        <w:rPr>
          <w:rFonts w:ascii="Times New Roman" w:hAnsi="Times New Roman" w:cs="Times New Roman"/>
        </w:rPr>
        <w:t>Engelen</w:t>
      </w:r>
      <w:proofErr w:type="spellEnd"/>
      <w:r w:rsidRPr="00952134">
        <w:rPr>
          <w:rFonts w:ascii="Times New Roman" w:hAnsi="Times New Roman" w:cs="Times New Roman"/>
        </w:rPr>
        <w:t xml:space="preserve">, C., Marx, M., </w:t>
      </w:r>
      <w:r w:rsidRPr="00952134">
        <w:rPr>
          <w:rFonts w:ascii="Times New Roman" w:hAnsi="Times New Roman" w:cs="Times New Roman"/>
          <w:i/>
        </w:rPr>
        <w:t xml:space="preserve">La sculpture en Belgique à partir de 1830, </w:t>
      </w:r>
      <w:r w:rsidRPr="00952134">
        <w:rPr>
          <w:rFonts w:ascii="Times New Roman" w:hAnsi="Times New Roman" w:cs="Times New Roman"/>
        </w:rPr>
        <w:t xml:space="preserve">Louvain : </w:t>
      </w:r>
      <w:proofErr w:type="spellStart"/>
      <w:r w:rsidRPr="00952134">
        <w:rPr>
          <w:rFonts w:ascii="Times New Roman" w:hAnsi="Times New Roman" w:cs="Times New Roman"/>
        </w:rPr>
        <w:t>Engelen-Marx.Vol</w:t>
      </w:r>
      <w:proofErr w:type="spellEnd"/>
      <w:r w:rsidRPr="00952134">
        <w:rPr>
          <w:rFonts w:ascii="Times New Roman" w:hAnsi="Times New Roman" w:cs="Times New Roman"/>
        </w:rPr>
        <w:t>. 2, p 1118-1122</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Lettens</w:t>
      </w:r>
      <w:proofErr w:type="spellEnd"/>
      <w:r w:rsidRPr="00952134">
        <w:rPr>
          <w:rFonts w:ascii="Times New Roman" w:hAnsi="Times New Roman" w:cs="Times New Roman"/>
        </w:rPr>
        <w:t xml:space="preserve">, H., 1996. </w:t>
      </w:r>
      <w:proofErr w:type="spellStart"/>
      <w:r w:rsidRPr="00952134">
        <w:rPr>
          <w:rFonts w:ascii="Times New Roman" w:hAnsi="Times New Roman" w:cs="Times New Roman"/>
        </w:rPr>
        <w:t>Belgium</w:t>
      </w:r>
      <w:proofErr w:type="spellEnd"/>
      <w:r w:rsidRPr="00952134">
        <w:rPr>
          <w:rFonts w:ascii="Times New Roman" w:hAnsi="Times New Roman" w:cs="Times New Roman"/>
        </w:rPr>
        <w:t xml:space="preserve">. </w:t>
      </w:r>
      <w:r w:rsidRPr="00952134">
        <w:rPr>
          <w:rFonts w:ascii="Times New Roman" w:hAnsi="Times New Roman" w:cs="Times New Roman"/>
          <w:b/>
        </w:rPr>
        <w:t xml:space="preserve">In : </w:t>
      </w:r>
      <w:r w:rsidRPr="00952134">
        <w:rPr>
          <w:rFonts w:ascii="Times New Roman" w:hAnsi="Times New Roman" w:cs="Times New Roman"/>
        </w:rPr>
        <w:t>Turner, J. (éd.),</w:t>
      </w:r>
      <w:r w:rsidRPr="00952134">
        <w:rPr>
          <w:rFonts w:ascii="Times New Roman" w:hAnsi="Times New Roman" w:cs="Times New Roman"/>
          <w:i/>
        </w:rPr>
        <w:t xml:space="preserve"> The </w:t>
      </w:r>
      <w:proofErr w:type="spellStart"/>
      <w:r w:rsidRPr="00952134">
        <w:rPr>
          <w:rFonts w:ascii="Times New Roman" w:hAnsi="Times New Roman" w:cs="Times New Roman"/>
          <w:i/>
        </w:rPr>
        <w:t>Dictionary</w:t>
      </w:r>
      <w:proofErr w:type="spellEnd"/>
      <w:r w:rsidRPr="00952134">
        <w:rPr>
          <w:rFonts w:ascii="Times New Roman" w:hAnsi="Times New Roman" w:cs="Times New Roman"/>
          <w:i/>
        </w:rPr>
        <w:t xml:space="preserve"> of ART, </w:t>
      </w:r>
      <w:r w:rsidRPr="00952134">
        <w:rPr>
          <w:rFonts w:ascii="Times New Roman" w:hAnsi="Times New Roman" w:cs="Times New Roman"/>
        </w:rPr>
        <w:t xml:space="preserve">United </w:t>
      </w:r>
      <w:proofErr w:type="spellStart"/>
      <w:r w:rsidRPr="00952134">
        <w:rPr>
          <w:rFonts w:ascii="Times New Roman" w:hAnsi="Times New Roman" w:cs="Times New Roman"/>
        </w:rPr>
        <w:t>Kingdom</w:t>
      </w:r>
      <w:proofErr w:type="spellEnd"/>
      <w:r w:rsidRPr="00952134">
        <w:rPr>
          <w:rFonts w:ascii="Times New Roman" w:hAnsi="Times New Roman" w:cs="Times New Roman"/>
        </w:rPr>
        <w:t xml:space="preserve"> : Macmillan </w:t>
      </w:r>
      <w:proofErr w:type="spellStart"/>
      <w:r w:rsidRPr="00952134">
        <w:rPr>
          <w:rFonts w:ascii="Times New Roman" w:hAnsi="Times New Roman" w:cs="Times New Roman"/>
        </w:rPr>
        <w:t>Publishers</w:t>
      </w:r>
      <w:proofErr w:type="spellEnd"/>
      <w:r w:rsidRPr="00952134">
        <w:rPr>
          <w:rFonts w:ascii="Times New Roman" w:hAnsi="Times New Roman" w:cs="Times New Roman"/>
        </w:rPr>
        <w:t xml:space="preserve"> Limited, Vol. 28, p. 572-573</w:t>
      </w:r>
    </w:p>
    <w:p w:rsidR="00573949" w:rsidRPr="00952134" w:rsidRDefault="00573949" w:rsidP="00573949">
      <w:pPr>
        <w:rPr>
          <w:rFonts w:ascii="Times New Roman" w:hAnsi="Times New Roman" w:cs="Times New Roman"/>
          <w:sz w:val="24"/>
          <w:szCs w:val="24"/>
          <w:u w:val="single"/>
        </w:rPr>
      </w:pPr>
    </w:p>
    <w:p w:rsidR="00573949" w:rsidRPr="00952134" w:rsidRDefault="00573949" w:rsidP="00573949">
      <w:pPr>
        <w:pStyle w:val="ListParagraph"/>
        <w:numPr>
          <w:ilvl w:val="0"/>
          <w:numId w:val="2"/>
        </w:numPr>
        <w:rPr>
          <w:rFonts w:ascii="Times New Roman" w:hAnsi="Times New Roman" w:cs="Times New Roman"/>
          <w:b/>
          <w:u w:val="single"/>
        </w:rPr>
      </w:pPr>
      <w:proofErr w:type="spellStart"/>
      <w:r w:rsidRPr="00952134">
        <w:rPr>
          <w:rFonts w:ascii="Times New Roman" w:hAnsi="Times New Roman" w:cs="Times New Roman"/>
          <w:b/>
          <w:u w:val="single"/>
        </w:rPr>
        <w:t>Specialised</w:t>
      </w:r>
      <w:proofErr w:type="spellEnd"/>
      <w:r w:rsidRPr="00952134">
        <w:rPr>
          <w:rFonts w:ascii="Times New Roman" w:hAnsi="Times New Roman" w:cs="Times New Roman"/>
          <w:b/>
          <w:u w:val="single"/>
        </w:rPr>
        <w:t xml:space="preserve"> </w:t>
      </w:r>
      <w:proofErr w:type="spellStart"/>
      <w:r w:rsidRPr="00952134">
        <w:rPr>
          <w:rFonts w:ascii="Times New Roman" w:hAnsi="Times New Roman" w:cs="Times New Roman"/>
          <w:b/>
          <w:u w:val="single"/>
        </w:rPr>
        <w:t>bibliography</w:t>
      </w:r>
      <w:proofErr w:type="spellEnd"/>
    </w:p>
    <w:p w:rsidR="00573949" w:rsidRPr="00952134" w:rsidRDefault="00573949" w:rsidP="00573949">
      <w:pPr>
        <w:pStyle w:val="ListParagraph"/>
        <w:ind w:left="1080"/>
        <w:rPr>
          <w:rFonts w:ascii="Times New Roman" w:hAnsi="Times New Roman" w:cs="Times New Roman"/>
          <w:b/>
          <w:u w:val="single"/>
        </w:rPr>
      </w:pPr>
    </w:p>
    <w:p w:rsidR="00573949" w:rsidRPr="00952134" w:rsidRDefault="00573949" w:rsidP="00573949">
      <w:pPr>
        <w:pStyle w:val="ListParagraph"/>
        <w:numPr>
          <w:ilvl w:val="0"/>
          <w:numId w:val="3"/>
        </w:numPr>
        <w:rPr>
          <w:rFonts w:ascii="Times New Roman" w:hAnsi="Times New Roman" w:cs="Times New Roman"/>
          <w:u w:val="single"/>
        </w:rPr>
      </w:pPr>
      <w:proofErr w:type="spellStart"/>
      <w:r w:rsidRPr="00952134">
        <w:rPr>
          <w:rFonts w:ascii="Times New Roman" w:hAnsi="Times New Roman" w:cs="Times New Roman"/>
          <w:u w:val="single"/>
        </w:rPr>
        <w:t>Scholarly</w:t>
      </w:r>
      <w:proofErr w:type="spellEnd"/>
      <w:r w:rsidRPr="00952134">
        <w:rPr>
          <w:rFonts w:ascii="Times New Roman" w:hAnsi="Times New Roman" w:cs="Times New Roman"/>
          <w:u w:val="single"/>
        </w:rPr>
        <w:t xml:space="preserve"> publications</w:t>
      </w:r>
    </w:p>
    <w:p w:rsidR="00573949" w:rsidRPr="00952134" w:rsidRDefault="00573949" w:rsidP="00573949">
      <w:pPr>
        <w:pStyle w:val="ListParagraph"/>
        <w:numPr>
          <w:ilvl w:val="1"/>
          <w:numId w:val="3"/>
        </w:numPr>
        <w:rPr>
          <w:rFonts w:ascii="Times New Roman" w:hAnsi="Times New Roman" w:cs="Times New Roman"/>
        </w:rPr>
      </w:pPr>
      <w:proofErr w:type="spellStart"/>
      <w:r w:rsidRPr="00952134">
        <w:rPr>
          <w:rFonts w:ascii="Times New Roman" w:hAnsi="Times New Roman" w:cs="Times New Roman"/>
        </w:rPr>
        <w:t>Monographs</w:t>
      </w:r>
      <w:proofErr w:type="spellEnd"/>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Derom</w:t>
      </w:r>
      <w:proofErr w:type="spellEnd"/>
      <w:r w:rsidRPr="00952134">
        <w:rPr>
          <w:rFonts w:ascii="Times New Roman" w:hAnsi="Times New Roman" w:cs="Times New Roman"/>
        </w:rPr>
        <w:t xml:space="preserve">, P., Van </w:t>
      </w:r>
      <w:proofErr w:type="spellStart"/>
      <w:r w:rsidRPr="00952134">
        <w:rPr>
          <w:rFonts w:ascii="Times New Roman" w:hAnsi="Times New Roman" w:cs="Times New Roman"/>
        </w:rPr>
        <w:t>Lennep</w:t>
      </w:r>
      <w:proofErr w:type="spellEnd"/>
      <w:r w:rsidRPr="00952134">
        <w:rPr>
          <w:rFonts w:ascii="Times New Roman" w:hAnsi="Times New Roman" w:cs="Times New Roman"/>
        </w:rPr>
        <w:t xml:space="preserve">, J., Leclercq, C., 2000. </w:t>
      </w:r>
      <w:r w:rsidRPr="00952134">
        <w:rPr>
          <w:rFonts w:ascii="Times New Roman" w:hAnsi="Times New Roman" w:cs="Times New Roman"/>
          <w:i/>
        </w:rPr>
        <w:t xml:space="preserve">Les sculptures de Bruxelles, </w:t>
      </w:r>
      <w:proofErr w:type="spellStart"/>
      <w:r w:rsidR="006668B6" w:rsidRPr="00952134">
        <w:rPr>
          <w:rFonts w:ascii="Times New Roman" w:hAnsi="Times New Roman" w:cs="Times New Roman"/>
        </w:rPr>
        <w:t>Antwerp</w:t>
      </w:r>
      <w:proofErr w:type="spellEnd"/>
      <w:r w:rsidRPr="00952134">
        <w:rPr>
          <w:rFonts w:ascii="Times New Roman" w:hAnsi="Times New Roman" w:cs="Times New Roman"/>
        </w:rPr>
        <w:t xml:space="preserve"> : </w:t>
      </w:r>
      <w:proofErr w:type="spellStart"/>
      <w:r w:rsidRPr="00952134">
        <w:rPr>
          <w:rFonts w:ascii="Times New Roman" w:hAnsi="Times New Roman" w:cs="Times New Roman"/>
        </w:rPr>
        <w:t>Pandora</w:t>
      </w:r>
      <w:proofErr w:type="spellEnd"/>
      <w:r w:rsidRPr="00952134">
        <w:rPr>
          <w:rFonts w:ascii="Times New Roman" w:hAnsi="Times New Roman" w:cs="Times New Roman"/>
        </w:rPr>
        <w:t xml:space="preserve"> </w:t>
      </w:r>
    </w:p>
    <w:p w:rsidR="00573949" w:rsidRPr="00952134" w:rsidRDefault="00573949" w:rsidP="00573949">
      <w:pPr>
        <w:pStyle w:val="ListParagraph"/>
        <w:ind w:left="1800"/>
        <w:rPr>
          <w:rFonts w:ascii="Times New Roman" w:hAnsi="Times New Roman" w:cs="Times New Roman"/>
        </w:rPr>
      </w:pPr>
    </w:p>
    <w:p w:rsidR="00573949" w:rsidRPr="00952134" w:rsidRDefault="00573949" w:rsidP="00573949">
      <w:pPr>
        <w:ind w:left="1080"/>
        <w:rPr>
          <w:rFonts w:ascii="Times New Roman" w:hAnsi="Times New Roman" w:cs="Times New Roman"/>
          <w:sz w:val="24"/>
          <w:szCs w:val="24"/>
        </w:rPr>
      </w:pPr>
      <w:r w:rsidRPr="00952134">
        <w:rPr>
          <w:rFonts w:ascii="Times New Roman" w:hAnsi="Times New Roman" w:cs="Times New Roman"/>
          <w:sz w:val="24"/>
          <w:szCs w:val="24"/>
        </w:rPr>
        <w:lastRenderedPageBreak/>
        <w:t>1.2 Contributions</w:t>
      </w:r>
    </w:p>
    <w:p w:rsidR="00573949" w:rsidRPr="00952134" w:rsidRDefault="00573949" w:rsidP="00573949">
      <w:pPr>
        <w:pStyle w:val="ListParagraph"/>
        <w:numPr>
          <w:ilvl w:val="0"/>
          <w:numId w:val="4"/>
        </w:numPr>
        <w:rPr>
          <w:rFonts w:ascii="Times New Roman" w:hAnsi="Times New Roman" w:cs="Times New Roman"/>
        </w:rPr>
      </w:pPr>
      <w:r w:rsidRPr="00952134">
        <w:rPr>
          <w:rFonts w:ascii="Times New Roman" w:hAnsi="Times New Roman" w:cs="Times New Roman"/>
        </w:rPr>
        <w:t xml:space="preserve">Dupont, P-P., 1999. Les sculptures du Jardin Botanique : Un chantier d’art public de la fin du XIXe siècle. </w:t>
      </w:r>
      <w:r w:rsidRPr="00952134">
        <w:rPr>
          <w:rFonts w:ascii="Times New Roman" w:hAnsi="Times New Roman" w:cs="Times New Roman"/>
          <w:b/>
        </w:rPr>
        <w:t xml:space="preserve">In : </w:t>
      </w:r>
      <w:proofErr w:type="spellStart"/>
      <w:r w:rsidRPr="00952134">
        <w:rPr>
          <w:rFonts w:ascii="Times New Roman" w:hAnsi="Times New Roman" w:cs="Times New Roman"/>
        </w:rPr>
        <w:t>Billen</w:t>
      </w:r>
      <w:proofErr w:type="spellEnd"/>
      <w:r w:rsidRPr="00952134">
        <w:rPr>
          <w:rFonts w:ascii="Times New Roman" w:hAnsi="Times New Roman" w:cs="Times New Roman"/>
        </w:rPr>
        <w:t xml:space="preserve">, C., </w:t>
      </w:r>
      <w:proofErr w:type="spellStart"/>
      <w:r w:rsidRPr="00952134">
        <w:rPr>
          <w:rFonts w:ascii="Times New Roman" w:hAnsi="Times New Roman" w:cs="Times New Roman"/>
        </w:rPr>
        <w:t>Celis</w:t>
      </w:r>
      <w:proofErr w:type="spellEnd"/>
      <w:r w:rsidRPr="00952134">
        <w:rPr>
          <w:rFonts w:ascii="Times New Roman" w:hAnsi="Times New Roman" w:cs="Times New Roman"/>
        </w:rPr>
        <w:t xml:space="preserve">, M., </w:t>
      </w:r>
      <w:proofErr w:type="spellStart"/>
      <w:r w:rsidRPr="00952134">
        <w:rPr>
          <w:rFonts w:ascii="Times New Roman" w:hAnsi="Times New Roman" w:cs="Times New Roman"/>
        </w:rPr>
        <w:t>Demanet</w:t>
      </w:r>
      <w:proofErr w:type="spellEnd"/>
      <w:r w:rsidRPr="00952134">
        <w:rPr>
          <w:rFonts w:ascii="Times New Roman" w:hAnsi="Times New Roman" w:cs="Times New Roman"/>
        </w:rPr>
        <w:t xml:space="preserve">, M., et al. ,. </w:t>
      </w:r>
      <w:r w:rsidRPr="00952134">
        <w:rPr>
          <w:rFonts w:ascii="Times New Roman" w:hAnsi="Times New Roman" w:cs="Times New Roman"/>
          <w:i/>
        </w:rPr>
        <w:t xml:space="preserve">Art et architecture publics, </w:t>
      </w:r>
      <w:proofErr w:type="spellStart"/>
      <w:r w:rsidRPr="00952134">
        <w:rPr>
          <w:rFonts w:ascii="Times New Roman" w:hAnsi="Times New Roman" w:cs="Times New Roman"/>
        </w:rPr>
        <w:t>Spirmont</w:t>
      </w:r>
      <w:proofErr w:type="spellEnd"/>
      <w:r w:rsidRPr="00952134">
        <w:rPr>
          <w:rFonts w:ascii="Times New Roman" w:hAnsi="Times New Roman" w:cs="Times New Roman"/>
        </w:rPr>
        <w:t xml:space="preserve"> : </w:t>
      </w:r>
      <w:proofErr w:type="spellStart"/>
      <w:r w:rsidRPr="00952134">
        <w:rPr>
          <w:rFonts w:ascii="Times New Roman" w:hAnsi="Times New Roman" w:cs="Times New Roman"/>
        </w:rPr>
        <w:t>Madarga</w:t>
      </w:r>
      <w:proofErr w:type="spellEnd"/>
      <w:r w:rsidRPr="00952134">
        <w:rPr>
          <w:rFonts w:ascii="Times New Roman" w:hAnsi="Times New Roman" w:cs="Times New Roman"/>
        </w:rPr>
        <w:t xml:space="preserve">, 96-102. </w:t>
      </w:r>
    </w:p>
    <w:p w:rsidR="00573949" w:rsidRPr="00952134" w:rsidRDefault="00573949" w:rsidP="00573949">
      <w:pPr>
        <w:pStyle w:val="ListParagraph"/>
        <w:ind w:left="1440"/>
        <w:rPr>
          <w:rFonts w:ascii="Times New Roman" w:hAnsi="Times New Roman" w:cs="Times New Roman"/>
        </w:rPr>
      </w:pPr>
    </w:p>
    <w:p w:rsidR="00573949" w:rsidRPr="00952134" w:rsidRDefault="00573949" w:rsidP="00573949">
      <w:pPr>
        <w:ind w:left="1080"/>
        <w:rPr>
          <w:rFonts w:ascii="Times New Roman" w:hAnsi="Times New Roman" w:cs="Times New Roman"/>
          <w:sz w:val="24"/>
          <w:szCs w:val="24"/>
        </w:rPr>
      </w:pPr>
      <w:r w:rsidRPr="00952134">
        <w:rPr>
          <w:rFonts w:ascii="Times New Roman" w:hAnsi="Times New Roman" w:cs="Times New Roman"/>
          <w:sz w:val="24"/>
          <w:szCs w:val="24"/>
        </w:rPr>
        <w:t>1.3 Scholarly articles</w:t>
      </w:r>
    </w:p>
    <w:p w:rsidR="00573949" w:rsidRPr="00952134" w:rsidRDefault="00573949" w:rsidP="00573949">
      <w:pPr>
        <w:pStyle w:val="NoSpacing"/>
        <w:numPr>
          <w:ilvl w:val="0"/>
          <w:numId w:val="4"/>
        </w:numPr>
        <w:rPr>
          <w:rFonts w:ascii="Times New Roman" w:hAnsi="Times New Roman" w:cs="Times New Roman"/>
          <w:sz w:val="24"/>
          <w:szCs w:val="24"/>
          <w:lang w:val="en-US"/>
        </w:rPr>
      </w:pPr>
      <w:proofErr w:type="spellStart"/>
      <w:r w:rsidRPr="00952134">
        <w:rPr>
          <w:rFonts w:ascii="Times New Roman" w:hAnsi="Times New Roman" w:cs="Times New Roman"/>
          <w:sz w:val="24"/>
          <w:szCs w:val="24"/>
          <w:lang w:val="en-US"/>
        </w:rPr>
        <w:t>Clerbois</w:t>
      </w:r>
      <w:proofErr w:type="spellEnd"/>
      <w:r w:rsidRPr="00952134">
        <w:rPr>
          <w:rFonts w:ascii="Times New Roman" w:hAnsi="Times New Roman" w:cs="Times New Roman"/>
          <w:sz w:val="24"/>
          <w:szCs w:val="24"/>
          <w:lang w:val="en-US"/>
        </w:rPr>
        <w:t>, S., 2009. What does a museum mean? Open-air sculpture display in the Brussels Botanical Gardens.</w:t>
      </w:r>
      <w:r w:rsidRPr="00952134">
        <w:rPr>
          <w:rFonts w:ascii="Times New Roman" w:hAnsi="Times New Roman" w:cs="Times New Roman"/>
          <w:i/>
          <w:sz w:val="24"/>
          <w:szCs w:val="24"/>
          <w:lang w:val="en-US"/>
        </w:rPr>
        <w:t xml:space="preserve">  Studies in the history of gardens and designed landscapes</w:t>
      </w:r>
      <w:r w:rsidRPr="00952134">
        <w:rPr>
          <w:rFonts w:ascii="Times New Roman" w:hAnsi="Times New Roman" w:cs="Times New Roman"/>
          <w:sz w:val="24"/>
          <w:szCs w:val="24"/>
          <w:lang w:val="en-US"/>
        </w:rPr>
        <w:t xml:space="preserve">, 29 (1-2), 72-82. </w:t>
      </w:r>
    </w:p>
    <w:p w:rsidR="00573949" w:rsidRPr="00952134" w:rsidRDefault="00573949" w:rsidP="00573949">
      <w:pPr>
        <w:pStyle w:val="NoSpacing"/>
        <w:numPr>
          <w:ilvl w:val="0"/>
          <w:numId w:val="4"/>
        </w:numPr>
        <w:rPr>
          <w:rStyle w:val="subfielddata"/>
          <w:rFonts w:ascii="Times New Roman" w:hAnsi="Times New Roman" w:cs="Times New Roman"/>
          <w:sz w:val="24"/>
          <w:szCs w:val="24"/>
          <w:lang w:val="en-US"/>
        </w:rPr>
      </w:pPr>
      <w:r w:rsidRPr="00952134">
        <w:rPr>
          <w:rStyle w:val="subfielddata"/>
          <w:rFonts w:ascii="Times New Roman" w:eastAsia="Arial Unicode MS" w:hAnsi="Times New Roman" w:cs="Times New Roman"/>
          <w:sz w:val="24"/>
          <w:szCs w:val="24"/>
          <w:shd w:val="clear" w:color="auto" w:fill="FFFFFF"/>
        </w:rPr>
        <w:t xml:space="preserve">Dupont, P.-P., 1993. La décoration sculptée du jardin botanique. </w:t>
      </w:r>
      <w:r w:rsidRPr="00952134">
        <w:rPr>
          <w:rStyle w:val="subfielddata"/>
          <w:rFonts w:ascii="Times New Roman" w:eastAsia="Arial Unicode MS" w:hAnsi="Times New Roman" w:cs="Times New Roman"/>
          <w:b/>
          <w:sz w:val="24"/>
          <w:szCs w:val="24"/>
          <w:shd w:val="clear" w:color="auto" w:fill="FFFFFF"/>
        </w:rPr>
        <w:t>In :</w:t>
      </w:r>
      <w:r w:rsidRPr="00952134">
        <w:rPr>
          <w:rStyle w:val="subfielddata"/>
          <w:rFonts w:ascii="Times New Roman" w:eastAsia="Arial Unicode MS" w:hAnsi="Times New Roman" w:cs="Times New Roman"/>
          <w:sz w:val="24"/>
          <w:szCs w:val="24"/>
          <w:shd w:val="clear" w:color="auto" w:fill="FFFFFF"/>
        </w:rPr>
        <w:t xml:space="preserve"> </w:t>
      </w:r>
      <w:r w:rsidRPr="00952134">
        <w:rPr>
          <w:rStyle w:val="subfielddata"/>
          <w:rFonts w:ascii="Times New Roman" w:eastAsia="Arial Unicode MS" w:hAnsi="Times New Roman" w:cs="Times New Roman"/>
          <w:i/>
          <w:sz w:val="24"/>
          <w:szCs w:val="24"/>
          <w:shd w:val="clear" w:color="auto" w:fill="FFFFFF"/>
        </w:rPr>
        <w:t>Le Botanique de 1829 à nos jours</w:t>
      </w:r>
      <w:r w:rsidR="006668B6" w:rsidRPr="00952134">
        <w:rPr>
          <w:rStyle w:val="subfielddata"/>
          <w:rFonts w:ascii="Times New Roman" w:eastAsia="Arial Unicode MS" w:hAnsi="Times New Roman" w:cs="Times New Roman"/>
          <w:sz w:val="24"/>
          <w:szCs w:val="24"/>
          <w:shd w:val="clear" w:color="auto" w:fill="FFFFFF"/>
        </w:rPr>
        <w:t>, Brussel</w:t>
      </w:r>
      <w:r w:rsidRPr="00952134">
        <w:rPr>
          <w:rStyle w:val="subfielddata"/>
          <w:rFonts w:ascii="Times New Roman" w:eastAsia="Arial Unicode MS" w:hAnsi="Times New Roman" w:cs="Times New Roman"/>
          <w:sz w:val="24"/>
          <w:szCs w:val="24"/>
          <w:shd w:val="clear" w:color="auto" w:fill="FFFFFF"/>
        </w:rPr>
        <w:t xml:space="preserve">s : CFC Editions – Les </w:t>
      </w:r>
      <w:proofErr w:type="spellStart"/>
      <w:r w:rsidRPr="00952134">
        <w:rPr>
          <w:rStyle w:val="subfielddata"/>
          <w:rFonts w:ascii="Times New Roman" w:eastAsia="Arial Unicode MS" w:hAnsi="Times New Roman" w:cs="Times New Roman"/>
          <w:sz w:val="24"/>
          <w:szCs w:val="24"/>
          <w:shd w:val="clear" w:color="auto" w:fill="FFFFFF"/>
        </w:rPr>
        <w:t>Eperonniers</w:t>
      </w:r>
      <w:proofErr w:type="spellEnd"/>
      <w:r w:rsidRPr="00952134">
        <w:rPr>
          <w:rStyle w:val="subfielddata"/>
          <w:rFonts w:ascii="Times New Roman" w:eastAsia="Arial Unicode MS" w:hAnsi="Times New Roman" w:cs="Times New Roman"/>
          <w:sz w:val="24"/>
          <w:szCs w:val="24"/>
          <w:shd w:val="clear" w:color="auto" w:fill="FFFFFF"/>
        </w:rPr>
        <w:t xml:space="preserve"> – La Lettre volée, 126-149.</w:t>
      </w:r>
    </w:p>
    <w:p w:rsidR="00573949" w:rsidRPr="00952134" w:rsidRDefault="00573949" w:rsidP="00573949">
      <w:pPr>
        <w:pStyle w:val="NoSpacing"/>
        <w:numPr>
          <w:ilvl w:val="0"/>
          <w:numId w:val="4"/>
        </w:numPr>
        <w:rPr>
          <w:rStyle w:val="subfielddata"/>
          <w:rFonts w:ascii="Times New Roman" w:hAnsi="Times New Roman" w:cs="Times New Roman"/>
          <w:sz w:val="24"/>
          <w:szCs w:val="24"/>
          <w:lang w:val="en-US"/>
        </w:rPr>
      </w:pPr>
      <w:proofErr w:type="spellStart"/>
      <w:r w:rsidRPr="00952134">
        <w:rPr>
          <w:rFonts w:ascii="Times New Roman" w:hAnsi="Times New Roman" w:cs="Times New Roman"/>
          <w:sz w:val="24"/>
          <w:szCs w:val="24"/>
          <w:lang w:val="en-US"/>
        </w:rPr>
        <w:t>Lettens</w:t>
      </w:r>
      <w:proofErr w:type="spellEnd"/>
      <w:r w:rsidRPr="00952134">
        <w:rPr>
          <w:rFonts w:ascii="Times New Roman" w:hAnsi="Times New Roman" w:cs="Times New Roman"/>
          <w:sz w:val="24"/>
          <w:szCs w:val="24"/>
          <w:lang w:val="en-US"/>
        </w:rPr>
        <w:t xml:space="preserve">, H., 1991. </w:t>
      </w:r>
      <w:r w:rsidRPr="00952134">
        <w:rPr>
          <w:rStyle w:val="subfielddata"/>
          <w:rFonts w:ascii="Times New Roman" w:eastAsia="Arial Unicode MS" w:hAnsi="Times New Roman" w:cs="Times New Roman"/>
          <w:sz w:val="24"/>
          <w:szCs w:val="24"/>
          <w:shd w:val="clear" w:color="auto" w:fill="FFFFFF"/>
        </w:rPr>
        <w:t xml:space="preserve">L'ornementation sculpturale du Jardin Botanique de Bruxelles sous la direction de Constantin Meunier et de Charles Van der </w:t>
      </w:r>
      <w:proofErr w:type="spellStart"/>
      <w:r w:rsidRPr="00952134">
        <w:rPr>
          <w:rStyle w:val="subfielddata"/>
          <w:rFonts w:ascii="Times New Roman" w:eastAsia="Arial Unicode MS" w:hAnsi="Times New Roman" w:cs="Times New Roman"/>
          <w:sz w:val="24"/>
          <w:szCs w:val="24"/>
          <w:shd w:val="clear" w:color="auto" w:fill="FFFFFF"/>
        </w:rPr>
        <w:t>Stappen</w:t>
      </w:r>
      <w:proofErr w:type="spellEnd"/>
      <w:r w:rsidRPr="00952134">
        <w:rPr>
          <w:rStyle w:val="subfielddata"/>
          <w:rFonts w:ascii="Times New Roman" w:eastAsia="Arial Unicode MS" w:hAnsi="Times New Roman" w:cs="Times New Roman"/>
          <w:sz w:val="24"/>
          <w:szCs w:val="24"/>
          <w:shd w:val="clear" w:color="auto" w:fill="FFFFFF"/>
        </w:rPr>
        <w:t xml:space="preserve"> : de la sculpture sous surveillance. </w:t>
      </w:r>
      <w:r w:rsidRPr="00952134">
        <w:rPr>
          <w:rStyle w:val="subfielddata"/>
          <w:rFonts w:ascii="Times New Roman" w:eastAsia="Arial Unicode MS" w:hAnsi="Times New Roman" w:cs="Times New Roman"/>
          <w:b/>
          <w:sz w:val="24"/>
          <w:szCs w:val="24"/>
          <w:shd w:val="clear" w:color="auto" w:fill="FFFFFF"/>
        </w:rPr>
        <w:t xml:space="preserve"> </w:t>
      </w:r>
      <w:r w:rsidRPr="00952134">
        <w:rPr>
          <w:rStyle w:val="subfielddata"/>
          <w:rFonts w:ascii="Times New Roman" w:eastAsia="Arial Unicode MS" w:hAnsi="Times New Roman" w:cs="Times New Roman"/>
          <w:i/>
          <w:sz w:val="24"/>
          <w:szCs w:val="24"/>
          <w:shd w:val="clear" w:color="auto" w:fill="FFFFFF"/>
        </w:rPr>
        <w:t>Folklore brabançon</w:t>
      </w:r>
      <w:r w:rsidRPr="00952134">
        <w:rPr>
          <w:rStyle w:val="subfielddata"/>
          <w:rFonts w:ascii="Times New Roman" w:eastAsia="Arial Unicode MS" w:hAnsi="Times New Roman" w:cs="Times New Roman"/>
          <w:sz w:val="24"/>
          <w:szCs w:val="24"/>
          <w:shd w:val="clear" w:color="auto" w:fill="FFFFFF"/>
        </w:rPr>
        <w:t xml:space="preserve">. n°271, 335-395. </w:t>
      </w:r>
    </w:p>
    <w:p w:rsidR="00573949" w:rsidRPr="00952134" w:rsidRDefault="00573949" w:rsidP="00573949">
      <w:pPr>
        <w:pStyle w:val="ListParagraph"/>
        <w:numPr>
          <w:ilvl w:val="0"/>
          <w:numId w:val="4"/>
        </w:numPr>
        <w:rPr>
          <w:rFonts w:ascii="Times New Roman" w:hAnsi="Times New Roman" w:cs="Times New Roman"/>
        </w:rPr>
      </w:pPr>
      <w:proofErr w:type="spellStart"/>
      <w:r w:rsidRPr="00952134">
        <w:rPr>
          <w:rFonts w:ascii="Times New Roman" w:hAnsi="Times New Roman" w:cs="Times New Roman"/>
        </w:rPr>
        <w:t>Scarnière</w:t>
      </w:r>
      <w:proofErr w:type="spellEnd"/>
      <w:r w:rsidRPr="00952134">
        <w:rPr>
          <w:rFonts w:ascii="Times New Roman" w:hAnsi="Times New Roman" w:cs="Times New Roman"/>
        </w:rPr>
        <w:t xml:space="preserve">, C., 2015. </w:t>
      </w:r>
      <w:proofErr w:type="spellStart"/>
      <w:r w:rsidRPr="00952134">
        <w:rPr>
          <w:rFonts w:ascii="Times New Roman" w:hAnsi="Times New Roman" w:cs="Times New Roman"/>
        </w:rPr>
        <w:t>Desenfans</w:t>
      </w:r>
      <w:proofErr w:type="spellEnd"/>
      <w:r w:rsidRPr="00952134">
        <w:rPr>
          <w:rFonts w:ascii="Times New Roman" w:hAnsi="Times New Roman" w:cs="Times New Roman"/>
        </w:rPr>
        <w:t xml:space="preserve"> Constant, dit Albert. </w:t>
      </w:r>
      <w:proofErr w:type="spellStart"/>
      <w:r w:rsidRPr="00952134">
        <w:rPr>
          <w:rFonts w:ascii="Times New Roman" w:hAnsi="Times New Roman" w:cs="Times New Roman"/>
          <w:i/>
        </w:rPr>
        <w:t>Lothier</w:t>
      </w:r>
      <w:proofErr w:type="spellEnd"/>
      <w:r w:rsidRPr="00952134">
        <w:rPr>
          <w:rFonts w:ascii="Times New Roman" w:hAnsi="Times New Roman" w:cs="Times New Roman"/>
          <w:i/>
        </w:rPr>
        <w:t xml:space="preserve"> Roman, </w:t>
      </w:r>
      <w:r w:rsidR="006668B6" w:rsidRPr="00952134">
        <w:rPr>
          <w:rFonts w:ascii="Times New Roman" w:hAnsi="Times New Roman" w:cs="Times New Roman"/>
        </w:rPr>
        <w:t>3</w:t>
      </w:r>
    </w:p>
    <w:p w:rsidR="00573949" w:rsidRPr="00952134" w:rsidRDefault="00573949" w:rsidP="00573949">
      <w:pPr>
        <w:pStyle w:val="ListParagraph"/>
        <w:numPr>
          <w:ilvl w:val="0"/>
          <w:numId w:val="3"/>
        </w:numPr>
        <w:rPr>
          <w:rFonts w:ascii="Times New Roman" w:hAnsi="Times New Roman" w:cs="Times New Roman"/>
          <w:u w:val="single"/>
        </w:rPr>
      </w:pPr>
      <w:r w:rsidRPr="00952134">
        <w:rPr>
          <w:rFonts w:ascii="Times New Roman" w:hAnsi="Times New Roman" w:cs="Times New Roman"/>
          <w:u w:val="single"/>
        </w:rPr>
        <w:t xml:space="preserve">Sources </w:t>
      </w:r>
    </w:p>
    <w:p w:rsidR="00573949" w:rsidRPr="00952134" w:rsidRDefault="00573949" w:rsidP="00573949">
      <w:pPr>
        <w:pStyle w:val="ListParagraph"/>
        <w:numPr>
          <w:ilvl w:val="1"/>
          <w:numId w:val="5"/>
        </w:numPr>
        <w:rPr>
          <w:rFonts w:ascii="Times New Roman" w:hAnsi="Times New Roman" w:cs="Times New Roman"/>
        </w:rPr>
      </w:pPr>
      <w:proofErr w:type="spellStart"/>
      <w:r w:rsidRPr="00952134">
        <w:rPr>
          <w:rFonts w:ascii="Times New Roman" w:hAnsi="Times New Roman" w:cs="Times New Roman"/>
        </w:rPr>
        <w:t>Unpublished</w:t>
      </w:r>
      <w:proofErr w:type="spellEnd"/>
      <w:r w:rsidRPr="00952134">
        <w:rPr>
          <w:rFonts w:ascii="Times New Roman" w:hAnsi="Times New Roman" w:cs="Times New Roman"/>
        </w:rPr>
        <w:t xml:space="preserve"> and </w:t>
      </w:r>
      <w:proofErr w:type="spellStart"/>
      <w:r w:rsidRPr="00952134">
        <w:rPr>
          <w:rFonts w:ascii="Times New Roman" w:hAnsi="Times New Roman" w:cs="Times New Roman"/>
        </w:rPr>
        <w:t>audio-visual</w:t>
      </w:r>
      <w:proofErr w:type="spellEnd"/>
      <w:r w:rsidRPr="00952134">
        <w:rPr>
          <w:rFonts w:ascii="Times New Roman" w:hAnsi="Times New Roman" w:cs="Times New Roman"/>
        </w:rPr>
        <w:t xml:space="preserve"> sources</w:t>
      </w:r>
    </w:p>
    <w:p w:rsidR="00573949" w:rsidRPr="00952134" w:rsidRDefault="00573949" w:rsidP="00573949">
      <w:pPr>
        <w:pStyle w:val="NoSpacing"/>
        <w:numPr>
          <w:ilvl w:val="0"/>
          <w:numId w:val="4"/>
        </w:numPr>
        <w:rPr>
          <w:rFonts w:ascii="Times New Roman" w:hAnsi="Times New Roman" w:cs="Times New Roman"/>
          <w:sz w:val="24"/>
          <w:szCs w:val="24"/>
        </w:rPr>
      </w:pPr>
      <w:r w:rsidRPr="00952134">
        <w:rPr>
          <w:rFonts w:ascii="Times New Roman" w:hAnsi="Times New Roman" w:cs="Times New Roman"/>
          <w:sz w:val="24"/>
          <w:szCs w:val="24"/>
        </w:rPr>
        <w:t>Dossier sur le Jardin Botanique</w:t>
      </w:r>
      <w:r w:rsidR="006668B6" w:rsidRPr="00952134">
        <w:rPr>
          <w:rFonts w:ascii="Times New Roman" w:hAnsi="Times New Roman" w:cs="Times New Roman"/>
          <w:sz w:val="24"/>
          <w:szCs w:val="24"/>
        </w:rPr>
        <w:t xml:space="preserve">, Fond des Beaux-Arts, Brussels : National Archives of </w:t>
      </w:r>
      <w:proofErr w:type="spellStart"/>
      <w:r w:rsidR="006668B6" w:rsidRPr="00952134">
        <w:rPr>
          <w:rFonts w:ascii="Times New Roman" w:hAnsi="Times New Roman" w:cs="Times New Roman"/>
          <w:sz w:val="24"/>
          <w:szCs w:val="24"/>
        </w:rPr>
        <w:t>Belgium</w:t>
      </w:r>
      <w:proofErr w:type="spellEnd"/>
      <w:r w:rsidRPr="00952134">
        <w:rPr>
          <w:rFonts w:ascii="Times New Roman" w:hAnsi="Times New Roman" w:cs="Times New Roman"/>
          <w:sz w:val="24"/>
          <w:szCs w:val="24"/>
        </w:rPr>
        <w:t>, (T004 02) 471-472-473-474-475.</w:t>
      </w:r>
    </w:p>
    <w:p w:rsidR="00573949" w:rsidRPr="00952134" w:rsidRDefault="00573949" w:rsidP="00573949">
      <w:pPr>
        <w:pStyle w:val="NoSpacing"/>
        <w:numPr>
          <w:ilvl w:val="0"/>
          <w:numId w:val="4"/>
        </w:numPr>
        <w:rPr>
          <w:rFonts w:ascii="Times New Roman" w:hAnsi="Times New Roman" w:cs="Times New Roman"/>
          <w:sz w:val="24"/>
          <w:szCs w:val="24"/>
        </w:rPr>
      </w:pPr>
      <w:r w:rsidRPr="00952134">
        <w:rPr>
          <w:rFonts w:ascii="Times New Roman" w:hAnsi="Times New Roman" w:cs="Times New Roman"/>
          <w:sz w:val="24"/>
          <w:szCs w:val="24"/>
        </w:rPr>
        <w:t xml:space="preserve">Lettre du Collège de Schaerbeek à Albert </w:t>
      </w:r>
      <w:proofErr w:type="spellStart"/>
      <w:r w:rsidRPr="00952134">
        <w:rPr>
          <w:rFonts w:ascii="Times New Roman" w:hAnsi="Times New Roman" w:cs="Times New Roman"/>
          <w:sz w:val="24"/>
          <w:szCs w:val="24"/>
        </w:rPr>
        <w:t>Desenfans</w:t>
      </w:r>
      <w:proofErr w:type="spellEnd"/>
      <w:r w:rsidRPr="00952134">
        <w:rPr>
          <w:rFonts w:ascii="Times New Roman" w:hAnsi="Times New Roman" w:cs="Times New Roman"/>
          <w:sz w:val="24"/>
          <w:szCs w:val="24"/>
        </w:rPr>
        <w:t>, sculpteur, 27 mars 1912. Schaerbeek, Fond Local de Schaerbeek, A21-C2.</w:t>
      </w: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573949" w:rsidRPr="00952134" w:rsidRDefault="00573949" w:rsidP="00E51DDD">
      <w:pPr>
        <w:rPr>
          <w:rFonts w:ascii="Times New Roman" w:hAnsi="Times New Roman" w:cs="Times New Roman"/>
          <w:sz w:val="24"/>
          <w:szCs w:val="24"/>
        </w:rPr>
      </w:pPr>
    </w:p>
    <w:p w:rsidR="006668B6" w:rsidRPr="00952134" w:rsidRDefault="006668B6" w:rsidP="00E51DDD">
      <w:pPr>
        <w:rPr>
          <w:rFonts w:ascii="Times New Roman" w:hAnsi="Times New Roman" w:cs="Times New Roman"/>
          <w:b/>
          <w:sz w:val="24"/>
          <w:szCs w:val="24"/>
          <w:u w:val="single"/>
        </w:rPr>
      </w:pPr>
    </w:p>
    <w:p w:rsidR="00573949" w:rsidRPr="00952134" w:rsidRDefault="00573949" w:rsidP="00E51DDD">
      <w:pPr>
        <w:rPr>
          <w:rFonts w:ascii="Times New Roman" w:hAnsi="Times New Roman" w:cs="Times New Roman"/>
          <w:b/>
          <w:sz w:val="24"/>
          <w:szCs w:val="24"/>
          <w:u w:val="single"/>
        </w:rPr>
      </w:pPr>
      <w:r w:rsidRPr="00952134">
        <w:rPr>
          <w:rFonts w:ascii="Times New Roman" w:hAnsi="Times New Roman" w:cs="Times New Roman"/>
          <w:b/>
          <w:sz w:val="24"/>
          <w:szCs w:val="24"/>
          <w:u w:val="single"/>
        </w:rPr>
        <w:t>Illustrations</w:t>
      </w:r>
    </w:p>
    <w:p w:rsidR="006668B6" w:rsidRPr="00952134" w:rsidRDefault="006668B6" w:rsidP="00E51DDD">
      <w:pPr>
        <w:rPr>
          <w:rFonts w:ascii="Times New Roman" w:hAnsi="Times New Roman" w:cs="Times New Roman"/>
          <w:b/>
          <w:sz w:val="24"/>
          <w:szCs w:val="24"/>
          <w:u w:val="single"/>
        </w:rPr>
      </w:pPr>
    </w:p>
    <w:p w:rsidR="00573949" w:rsidRPr="00952134" w:rsidRDefault="00573949" w:rsidP="00E51DDD">
      <w:pPr>
        <w:rPr>
          <w:rFonts w:ascii="Times New Roman" w:hAnsi="Times New Roman" w:cs="Times New Roman"/>
          <w:sz w:val="24"/>
          <w:szCs w:val="24"/>
        </w:rPr>
      </w:pPr>
      <w:r w:rsidRPr="00952134">
        <w:rPr>
          <w:rFonts w:ascii="Times New Roman" w:hAnsi="Times New Roman" w:cs="Times New Roman"/>
          <w:noProof/>
          <w:sz w:val="24"/>
          <w:szCs w:val="24"/>
          <w:lang w:eastAsia="en-GB"/>
        </w:rPr>
        <w:drawing>
          <wp:inline distT="0" distB="0" distL="0" distR="0" wp14:anchorId="20E7E633" wp14:editId="7B770731">
            <wp:extent cx="5200299" cy="6937375"/>
            <wp:effectExtent l="0" t="0" r="6985" b="0"/>
            <wp:docPr id="2" name="Image 2" descr="Macintosh HD:Users:buisseretalix:Pictures:iPhoto Library:Masters:2014:11:09:20141109-172008:IMG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isseretalix:Pictures:iPhoto Library:Masters:2014:11:09:20141109-172008:IMG_19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3518" cy="6941670"/>
                    </a:xfrm>
                    <a:prstGeom prst="rect">
                      <a:avLst/>
                    </a:prstGeom>
                    <a:noFill/>
                    <a:ln>
                      <a:noFill/>
                    </a:ln>
                  </pic:spPr>
                </pic:pic>
              </a:graphicData>
            </a:graphic>
          </wp:inline>
        </w:drawing>
      </w:r>
    </w:p>
    <w:p w:rsidR="00573949" w:rsidRPr="00952134" w:rsidRDefault="00573949" w:rsidP="00573949">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rPr>
        <w:t xml:space="preserve">(Fig. 1) DESENFANS, Constant Albert (1845-1938), </w:t>
      </w:r>
      <w:r w:rsidRPr="00952134">
        <w:rPr>
          <w:rFonts w:ascii="Times New Roman" w:hAnsi="Times New Roman" w:cs="Times New Roman"/>
          <w:i/>
          <w:noProof/>
          <w:sz w:val="24"/>
          <w:szCs w:val="24"/>
        </w:rPr>
        <w:t xml:space="preserve">Le Lys, </w:t>
      </w:r>
      <w:r w:rsidRPr="00952134">
        <w:rPr>
          <w:rFonts w:ascii="Times New Roman" w:hAnsi="Times New Roman" w:cs="Times New Roman"/>
          <w:noProof/>
          <w:sz w:val="24"/>
          <w:szCs w:val="24"/>
        </w:rPr>
        <w:t xml:space="preserve">1895-1898, cast bronze, 2m00. Saint-Josse-Ten-Noode, Botanical Garden. </w:t>
      </w: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lang w:eastAsia="en-GB"/>
        </w:rPr>
        <w:drawing>
          <wp:inline distT="0" distB="0" distL="0" distR="0" wp14:anchorId="6B2BABF9" wp14:editId="05715CB5">
            <wp:extent cx="5027295" cy="6706575"/>
            <wp:effectExtent l="0" t="0" r="1905" b="0"/>
            <wp:docPr id="1" name="Image 1" descr="Macintosh HD:Users:buisseretalix:Pictures:iPhoto Library:Masters:2014:11:09:20141109-172008: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isseretalix:Pictures:iPhoto Library:Masters:2014:11:09:20141109-172008:IMG_19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055" cy="6708923"/>
                    </a:xfrm>
                    <a:prstGeom prst="rect">
                      <a:avLst/>
                    </a:prstGeom>
                    <a:noFill/>
                    <a:ln>
                      <a:noFill/>
                    </a:ln>
                  </pic:spPr>
                </pic:pic>
              </a:graphicData>
            </a:graphic>
          </wp:inline>
        </w:drawing>
      </w:r>
    </w:p>
    <w:p w:rsidR="00573949" w:rsidRPr="00952134" w:rsidRDefault="00573949" w:rsidP="00573949">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rPr>
        <w:t xml:space="preserve">(Fig. 2) DESENFANS, Constant Albert (1845-1938), </w:t>
      </w:r>
      <w:r w:rsidRPr="00952134">
        <w:rPr>
          <w:rFonts w:ascii="Times New Roman" w:hAnsi="Times New Roman" w:cs="Times New Roman"/>
          <w:i/>
          <w:noProof/>
          <w:sz w:val="24"/>
          <w:szCs w:val="24"/>
        </w:rPr>
        <w:t xml:space="preserve">Le Lys, </w:t>
      </w:r>
      <w:r w:rsidRPr="00952134">
        <w:rPr>
          <w:rFonts w:ascii="Times New Roman" w:hAnsi="Times New Roman" w:cs="Times New Roman"/>
          <w:noProof/>
          <w:sz w:val="24"/>
          <w:szCs w:val="24"/>
        </w:rPr>
        <w:t xml:space="preserve">1895-1898, cast bronze, 2m00. Saint-Josse-Ten-Noode, Botanical Garden. </w:t>
      </w: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lang w:eastAsia="en-GB"/>
        </w:rPr>
        <w:drawing>
          <wp:inline distT="0" distB="0" distL="0" distR="0" wp14:anchorId="2238ECD1" wp14:editId="7CE1D960">
            <wp:extent cx="5731510" cy="4298633"/>
            <wp:effectExtent l="0" t="0" r="2540" b="6985"/>
            <wp:docPr id="16" name="Image 16" descr="Macintosh HD:Users:buisseretalix:Pictures:iPhoto Library:Previews:2014:12:11:20141211-165419:IMG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uisseretalix:Pictures:iPhoto Library:Previews:2014:12:11:20141211-165419:IMG_22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73949" w:rsidRPr="00952134" w:rsidRDefault="00573949" w:rsidP="00573949">
      <w:pPr>
        <w:tabs>
          <w:tab w:val="left" w:pos="7640"/>
        </w:tabs>
        <w:rPr>
          <w:rFonts w:ascii="Times New Roman" w:hAnsi="Times New Roman" w:cs="Times New Roman"/>
          <w:noProof/>
          <w:sz w:val="24"/>
          <w:szCs w:val="24"/>
        </w:rPr>
      </w:pPr>
    </w:p>
    <w:p w:rsidR="00573949" w:rsidRPr="00952134" w:rsidRDefault="00573949" w:rsidP="00573949">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rPr>
        <w:t xml:space="preserve">(Fig. 3) DESENFANS, Constant Albert (1845-1938), </w:t>
      </w:r>
      <w:r w:rsidRPr="00952134">
        <w:rPr>
          <w:rFonts w:ascii="Times New Roman" w:hAnsi="Times New Roman" w:cs="Times New Roman"/>
          <w:i/>
          <w:noProof/>
          <w:sz w:val="24"/>
          <w:szCs w:val="24"/>
        </w:rPr>
        <w:t xml:space="preserve">Le Lys, </w:t>
      </w:r>
      <w:r w:rsidRPr="00952134">
        <w:rPr>
          <w:rFonts w:ascii="Times New Roman" w:hAnsi="Times New Roman" w:cs="Times New Roman"/>
          <w:noProof/>
          <w:sz w:val="24"/>
          <w:szCs w:val="24"/>
        </w:rPr>
        <w:t>1895-1898, cast bronze, 2m00. Saint-Josse-Ten-Noode, Botanical Garden.</w:t>
      </w: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lang w:eastAsia="en-GB"/>
        </w:rPr>
        <w:drawing>
          <wp:inline distT="0" distB="0" distL="0" distR="0" wp14:anchorId="109943B6" wp14:editId="62C7468D">
            <wp:extent cx="5530557" cy="7366348"/>
            <wp:effectExtent l="0" t="0" r="6985" b="0"/>
            <wp:docPr id="7" name="Image 7" descr="Macintosh HD:Users:buisseretalix:Desktop:DESENFANS:Schaerbeek:Sculptuers de Bxl Catalogue Riasonné: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isseretalix:Desktop:DESENFANS:Schaerbeek:Sculptuers de Bxl Catalogue Riasonné:IMG_2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0557" cy="7366348"/>
                    </a:xfrm>
                    <a:prstGeom prst="rect">
                      <a:avLst/>
                    </a:prstGeom>
                    <a:noFill/>
                    <a:ln>
                      <a:noFill/>
                    </a:ln>
                  </pic:spPr>
                </pic:pic>
              </a:graphicData>
            </a:graphic>
          </wp:inline>
        </w:drawing>
      </w:r>
    </w:p>
    <w:p w:rsidR="006668B6" w:rsidRPr="00952134" w:rsidRDefault="006668B6" w:rsidP="006668B6">
      <w:pPr>
        <w:rPr>
          <w:rFonts w:ascii="Times New Roman" w:hAnsi="Times New Roman" w:cs="Times New Roman"/>
          <w:noProof/>
          <w:sz w:val="24"/>
          <w:szCs w:val="24"/>
        </w:rPr>
      </w:pPr>
      <w:r w:rsidRPr="00952134">
        <w:rPr>
          <w:rFonts w:ascii="Times New Roman" w:hAnsi="Times New Roman" w:cs="Times New Roman"/>
          <w:noProof/>
          <w:sz w:val="24"/>
          <w:szCs w:val="24"/>
        </w:rPr>
        <w:lastRenderedPageBreak/>
        <w:t xml:space="preserve">(Fig. 4) DESENFANS, Constant Albert (1845-1938), </w:t>
      </w:r>
      <w:r w:rsidRPr="00952134">
        <w:rPr>
          <w:rFonts w:ascii="Times New Roman" w:hAnsi="Times New Roman" w:cs="Times New Roman"/>
          <w:i/>
          <w:noProof/>
          <w:sz w:val="24"/>
          <w:szCs w:val="24"/>
        </w:rPr>
        <w:t xml:space="preserve">Le Lys, </w:t>
      </w:r>
      <w:r w:rsidRPr="00952134">
        <w:rPr>
          <w:rFonts w:ascii="Times New Roman" w:hAnsi="Times New Roman" w:cs="Times New Roman"/>
          <w:noProof/>
          <w:sz w:val="24"/>
          <w:szCs w:val="24"/>
        </w:rPr>
        <w:t xml:space="preserve">1895-1898, cast bronze, 2m00. Saint-Josse-Ten-Noode, Botanical Garden. </w:t>
      </w:r>
    </w:p>
    <w:p w:rsidR="006668B6" w:rsidRPr="00952134" w:rsidRDefault="006668B6" w:rsidP="006668B6">
      <w:pPr>
        <w:rPr>
          <w:rFonts w:ascii="Times New Roman" w:hAnsi="Times New Roman" w:cs="Times New Roman"/>
          <w:sz w:val="24"/>
          <w:szCs w:val="24"/>
        </w:rPr>
      </w:pPr>
      <w:r w:rsidRPr="00952134">
        <w:rPr>
          <w:rFonts w:ascii="Times New Roman" w:hAnsi="Times New Roman" w:cs="Times New Roman"/>
          <w:noProof/>
          <w:sz w:val="24"/>
          <w:szCs w:val="24"/>
        </w:rPr>
        <w:t xml:space="preserve">(From : </w:t>
      </w:r>
      <w:proofErr w:type="spellStart"/>
      <w:r w:rsidRPr="00952134">
        <w:rPr>
          <w:rFonts w:ascii="Times New Roman" w:hAnsi="Times New Roman" w:cs="Times New Roman"/>
          <w:sz w:val="24"/>
          <w:szCs w:val="24"/>
        </w:rPr>
        <w:t>Derom</w:t>
      </w:r>
      <w:proofErr w:type="spellEnd"/>
      <w:r w:rsidRPr="00952134">
        <w:rPr>
          <w:rFonts w:ascii="Times New Roman" w:hAnsi="Times New Roman" w:cs="Times New Roman"/>
          <w:sz w:val="24"/>
          <w:szCs w:val="24"/>
        </w:rPr>
        <w:t xml:space="preserve">, P., </w:t>
      </w:r>
      <w:proofErr w:type="spellStart"/>
      <w:r w:rsidRPr="00952134">
        <w:rPr>
          <w:rFonts w:ascii="Times New Roman" w:hAnsi="Times New Roman" w:cs="Times New Roman"/>
          <w:sz w:val="24"/>
          <w:szCs w:val="24"/>
        </w:rPr>
        <w:t>Marquinie</w:t>
      </w:r>
      <w:proofErr w:type="spellEnd"/>
      <w:r w:rsidRPr="00952134">
        <w:rPr>
          <w:rFonts w:ascii="Times New Roman" w:hAnsi="Times New Roman" w:cs="Times New Roman"/>
          <w:sz w:val="24"/>
          <w:szCs w:val="24"/>
        </w:rPr>
        <w:t xml:space="preserve">, G., 2002. </w:t>
      </w:r>
      <w:r w:rsidRPr="00952134">
        <w:rPr>
          <w:rFonts w:ascii="Times New Roman" w:hAnsi="Times New Roman" w:cs="Times New Roman"/>
          <w:i/>
          <w:sz w:val="24"/>
          <w:szCs w:val="24"/>
        </w:rPr>
        <w:t xml:space="preserve">Les sculptures de </w:t>
      </w:r>
      <w:proofErr w:type="spellStart"/>
      <w:r w:rsidRPr="00952134">
        <w:rPr>
          <w:rFonts w:ascii="Times New Roman" w:hAnsi="Times New Roman" w:cs="Times New Roman"/>
          <w:i/>
          <w:sz w:val="24"/>
          <w:szCs w:val="24"/>
        </w:rPr>
        <w:t>Bruxelles</w:t>
      </w:r>
      <w:proofErr w:type="spellEnd"/>
      <w:r w:rsidRPr="00952134">
        <w:rPr>
          <w:rFonts w:ascii="Times New Roman" w:hAnsi="Times New Roman" w:cs="Times New Roman"/>
          <w:i/>
          <w:sz w:val="24"/>
          <w:szCs w:val="24"/>
        </w:rPr>
        <w:t xml:space="preserve"> (Catalogue </w:t>
      </w:r>
      <w:proofErr w:type="spellStart"/>
      <w:r w:rsidRPr="00952134">
        <w:rPr>
          <w:rFonts w:ascii="Times New Roman" w:hAnsi="Times New Roman" w:cs="Times New Roman"/>
          <w:i/>
          <w:sz w:val="24"/>
          <w:szCs w:val="24"/>
        </w:rPr>
        <w:t>raisonné</w:t>
      </w:r>
      <w:proofErr w:type="spellEnd"/>
      <w:r w:rsidRPr="00952134">
        <w:rPr>
          <w:rFonts w:ascii="Times New Roman" w:hAnsi="Times New Roman" w:cs="Times New Roman"/>
          <w:i/>
          <w:sz w:val="24"/>
          <w:szCs w:val="24"/>
        </w:rPr>
        <w:t xml:space="preserve">), </w:t>
      </w:r>
      <w:proofErr w:type="gramStart"/>
      <w:r w:rsidRPr="00952134">
        <w:rPr>
          <w:rFonts w:ascii="Times New Roman" w:hAnsi="Times New Roman" w:cs="Times New Roman"/>
          <w:sz w:val="24"/>
          <w:szCs w:val="24"/>
        </w:rPr>
        <w:t>Brussels :</w:t>
      </w:r>
      <w:proofErr w:type="gramEnd"/>
      <w:r w:rsidRPr="00952134">
        <w:rPr>
          <w:rFonts w:ascii="Times New Roman" w:hAnsi="Times New Roman" w:cs="Times New Roman"/>
          <w:sz w:val="24"/>
          <w:szCs w:val="24"/>
        </w:rPr>
        <w:t xml:space="preserve"> Patrick </w:t>
      </w:r>
      <w:proofErr w:type="spellStart"/>
      <w:r w:rsidRPr="00952134">
        <w:rPr>
          <w:rFonts w:ascii="Times New Roman" w:hAnsi="Times New Roman" w:cs="Times New Roman"/>
          <w:sz w:val="24"/>
          <w:szCs w:val="24"/>
        </w:rPr>
        <w:t>Derom</w:t>
      </w:r>
      <w:proofErr w:type="spellEnd"/>
      <w:r w:rsidRPr="00952134">
        <w:rPr>
          <w:rFonts w:ascii="Times New Roman" w:hAnsi="Times New Roman" w:cs="Times New Roman"/>
          <w:sz w:val="24"/>
          <w:szCs w:val="24"/>
        </w:rPr>
        <w:t xml:space="preserve"> Gallery Brussels.)</w:t>
      </w:r>
    </w:p>
    <w:p w:rsidR="006668B6" w:rsidRPr="00952134" w:rsidRDefault="006668B6" w:rsidP="006668B6">
      <w:pPr>
        <w:rPr>
          <w:rFonts w:ascii="Times New Roman" w:hAnsi="Times New Roman" w:cs="Times New Roman"/>
          <w:noProof/>
          <w:sz w:val="24"/>
          <w:szCs w:val="24"/>
        </w:rPr>
      </w:pPr>
    </w:p>
    <w:p w:rsidR="006668B6" w:rsidRPr="00952134" w:rsidRDefault="006668B6" w:rsidP="00573949">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lang w:eastAsia="en-GB"/>
        </w:rPr>
        <w:drawing>
          <wp:inline distT="0" distB="0" distL="0" distR="0" wp14:anchorId="4F375C5D" wp14:editId="19DF2E35">
            <wp:extent cx="5731510" cy="4301694"/>
            <wp:effectExtent l="0" t="0" r="2540" b="3810"/>
            <wp:docPr id="3" name="Image 3" descr="Macintosh HD:Users:buisseretalix:Pictures:iPhoto Library:Masters:2014:11:09:20141109-172008:IMG_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isseretalix:Pictures:iPhoto Library:Masters:2014:11:09:20141109-172008:IMG_19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301694"/>
                    </a:xfrm>
                    <a:prstGeom prst="rect">
                      <a:avLst/>
                    </a:prstGeom>
                    <a:noFill/>
                    <a:ln>
                      <a:noFill/>
                    </a:ln>
                  </pic:spPr>
                </pic:pic>
              </a:graphicData>
            </a:graphic>
          </wp:inline>
        </w:drawing>
      </w:r>
    </w:p>
    <w:p w:rsidR="006668B6" w:rsidRPr="00952134" w:rsidRDefault="006668B6" w:rsidP="006668B6">
      <w:pPr>
        <w:tabs>
          <w:tab w:val="left" w:pos="7640"/>
        </w:tabs>
        <w:rPr>
          <w:rFonts w:ascii="Times New Roman" w:hAnsi="Times New Roman" w:cs="Times New Roman"/>
          <w:noProof/>
          <w:sz w:val="24"/>
          <w:szCs w:val="24"/>
        </w:rPr>
      </w:pPr>
      <w:r w:rsidRPr="00952134">
        <w:rPr>
          <w:rFonts w:ascii="Times New Roman" w:hAnsi="Times New Roman" w:cs="Times New Roman"/>
          <w:noProof/>
          <w:sz w:val="24"/>
          <w:szCs w:val="24"/>
        </w:rPr>
        <w:t xml:space="preserve">(Fig. 5) DESENFANS, Constant Albert (1845-1938), </w:t>
      </w:r>
      <w:r w:rsidRPr="00952134">
        <w:rPr>
          <w:rFonts w:ascii="Times New Roman" w:hAnsi="Times New Roman" w:cs="Times New Roman"/>
          <w:i/>
          <w:noProof/>
          <w:sz w:val="24"/>
          <w:szCs w:val="24"/>
        </w:rPr>
        <w:t xml:space="preserve">Le Lys, </w:t>
      </w:r>
      <w:r w:rsidRPr="00952134">
        <w:rPr>
          <w:rFonts w:ascii="Times New Roman" w:hAnsi="Times New Roman" w:cs="Times New Roman"/>
          <w:noProof/>
          <w:sz w:val="24"/>
          <w:szCs w:val="24"/>
        </w:rPr>
        <w:t xml:space="preserve">1895-1898, cast bronze, 2m00. Saint-Josse-Ten-Noode, Botanical Garden. </w:t>
      </w:r>
    </w:p>
    <w:p w:rsidR="006668B6" w:rsidRPr="00952134" w:rsidRDefault="006668B6" w:rsidP="00573949">
      <w:pPr>
        <w:tabs>
          <w:tab w:val="left" w:pos="7640"/>
        </w:tabs>
        <w:rPr>
          <w:rFonts w:ascii="Times New Roman" w:hAnsi="Times New Roman" w:cs="Times New Roman"/>
          <w:noProof/>
          <w:sz w:val="24"/>
          <w:szCs w:val="24"/>
        </w:rPr>
      </w:pPr>
    </w:p>
    <w:p w:rsidR="00573949" w:rsidRPr="00952134" w:rsidRDefault="00573949" w:rsidP="00E51DDD">
      <w:pPr>
        <w:rPr>
          <w:rFonts w:ascii="Times New Roman" w:hAnsi="Times New Roman" w:cs="Times New Roman"/>
          <w:sz w:val="24"/>
          <w:szCs w:val="24"/>
        </w:rPr>
      </w:pPr>
    </w:p>
    <w:p w:rsidR="00DD2955" w:rsidRPr="00952134" w:rsidRDefault="00DD2955" w:rsidP="00E51DDD">
      <w:pPr>
        <w:rPr>
          <w:rFonts w:ascii="Times New Roman" w:hAnsi="Times New Roman" w:cs="Times New Roman"/>
          <w:sz w:val="24"/>
          <w:szCs w:val="24"/>
        </w:rPr>
      </w:pPr>
    </w:p>
    <w:p w:rsidR="00037E3E" w:rsidRPr="00952134" w:rsidRDefault="00037E3E" w:rsidP="00E51DDD">
      <w:pPr>
        <w:rPr>
          <w:rFonts w:ascii="Times New Roman" w:hAnsi="Times New Roman" w:cs="Times New Roman"/>
          <w:sz w:val="24"/>
          <w:szCs w:val="24"/>
        </w:rPr>
      </w:pPr>
    </w:p>
    <w:p w:rsidR="00DD50E5" w:rsidRPr="00952134" w:rsidRDefault="00DD50E5" w:rsidP="00E51DDD">
      <w:pPr>
        <w:rPr>
          <w:rFonts w:ascii="Times New Roman" w:hAnsi="Times New Roman" w:cs="Times New Roman"/>
          <w:sz w:val="24"/>
          <w:szCs w:val="24"/>
        </w:rPr>
      </w:pPr>
    </w:p>
    <w:p w:rsidR="000A3E79" w:rsidRPr="00952134" w:rsidRDefault="000A3E79">
      <w:pPr>
        <w:rPr>
          <w:rFonts w:ascii="Times New Roman" w:hAnsi="Times New Roman" w:cs="Times New Roman"/>
          <w:sz w:val="24"/>
          <w:szCs w:val="24"/>
        </w:rPr>
      </w:pPr>
    </w:p>
    <w:p w:rsidR="000A3E79" w:rsidRPr="00952134" w:rsidRDefault="000A3E79">
      <w:pPr>
        <w:rPr>
          <w:rFonts w:ascii="Times New Roman" w:hAnsi="Times New Roman" w:cs="Times New Roman"/>
          <w:sz w:val="24"/>
          <w:szCs w:val="24"/>
        </w:rPr>
      </w:pPr>
    </w:p>
    <w:p w:rsidR="000F1636" w:rsidRPr="00952134" w:rsidRDefault="000F1636">
      <w:pPr>
        <w:rPr>
          <w:rFonts w:ascii="Times New Roman" w:hAnsi="Times New Roman" w:cs="Times New Roman"/>
          <w:sz w:val="24"/>
          <w:szCs w:val="24"/>
        </w:rPr>
      </w:pPr>
    </w:p>
    <w:p w:rsidR="000F1636" w:rsidRPr="00952134" w:rsidRDefault="000F1636">
      <w:pPr>
        <w:rPr>
          <w:rFonts w:ascii="Times New Roman" w:hAnsi="Times New Roman" w:cs="Times New Roman"/>
          <w:sz w:val="24"/>
          <w:szCs w:val="24"/>
        </w:rPr>
      </w:pPr>
    </w:p>
    <w:p w:rsidR="001244E9" w:rsidRPr="00952134" w:rsidRDefault="001244E9">
      <w:pPr>
        <w:rPr>
          <w:rFonts w:ascii="Times New Roman" w:hAnsi="Times New Roman" w:cs="Times New Roman"/>
          <w:sz w:val="24"/>
          <w:szCs w:val="24"/>
        </w:rPr>
      </w:pPr>
    </w:p>
    <w:p w:rsidR="001244E9" w:rsidRPr="00952134" w:rsidRDefault="001244E9">
      <w:pPr>
        <w:rPr>
          <w:rFonts w:ascii="Times New Roman" w:hAnsi="Times New Roman" w:cs="Times New Roman"/>
          <w:sz w:val="24"/>
          <w:szCs w:val="24"/>
        </w:rPr>
      </w:pPr>
    </w:p>
    <w:p w:rsidR="00316F09" w:rsidRPr="00952134" w:rsidRDefault="00316F09">
      <w:pPr>
        <w:rPr>
          <w:rFonts w:ascii="Times New Roman" w:hAnsi="Times New Roman" w:cs="Times New Roman"/>
          <w:sz w:val="24"/>
          <w:szCs w:val="24"/>
        </w:rPr>
      </w:pPr>
    </w:p>
    <w:p w:rsidR="00474B0B" w:rsidRPr="00952134" w:rsidRDefault="00474B0B">
      <w:pPr>
        <w:rPr>
          <w:rFonts w:ascii="Times New Roman" w:hAnsi="Times New Roman" w:cs="Times New Roman"/>
          <w:sz w:val="24"/>
          <w:szCs w:val="24"/>
        </w:rPr>
      </w:pPr>
    </w:p>
    <w:p w:rsidR="005B1271" w:rsidRPr="00952134" w:rsidRDefault="005B1271">
      <w:pPr>
        <w:rPr>
          <w:rFonts w:ascii="Times New Roman" w:hAnsi="Times New Roman" w:cs="Times New Roman"/>
          <w:sz w:val="24"/>
          <w:szCs w:val="24"/>
        </w:rPr>
      </w:pPr>
    </w:p>
    <w:p w:rsidR="00D03391" w:rsidRPr="00952134" w:rsidRDefault="006668B6">
      <w:pPr>
        <w:rPr>
          <w:rFonts w:ascii="Times New Roman" w:hAnsi="Times New Roman" w:cs="Times New Roman"/>
          <w:b/>
          <w:sz w:val="24"/>
          <w:szCs w:val="24"/>
          <w:u w:val="single"/>
        </w:rPr>
      </w:pPr>
      <w:r w:rsidRPr="00952134">
        <w:rPr>
          <w:rFonts w:ascii="Times New Roman" w:hAnsi="Times New Roman" w:cs="Times New Roman"/>
          <w:b/>
          <w:sz w:val="24"/>
          <w:szCs w:val="24"/>
          <w:u w:val="single"/>
        </w:rPr>
        <w:t>Appendices</w:t>
      </w:r>
    </w:p>
    <w:p w:rsidR="006668B6" w:rsidRPr="00952134" w:rsidRDefault="006668B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2D665808" wp14:editId="4A4BE919">
            <wp:extent cx="5731510" cy="7642013"/>
            <wp:effectExtent l="0" t="0" r="2540" b="0"/>
            <wp:docPr id="10" name="Image 10" descr="Macintosh HD:Users:buisseretalix:Desktop:DESENFANS:AGR:T 004/02 - 471 - 476:Esqu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uisseretalix:Desktop:DESENFANS:AGR:T 004/02 - 471 - 476:Esquiss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E974DD" w:rsidRPr="00952134" w:rsidRDefault="00E974DD">
      <w:pPr>
        <w:rPr>
          <w:rFonts w:ascii="Times New Roman" w:hAnsi="Times New Roman" w:cs="Times New Roman"/>
          <w:sz w:val="24"/>
          <w:szCs w:val="24"/>
        </w:rPr>
      </w:pPr>
    </w:p>
    <w:p w:rsidR="006668B6" w:rsidRPr="00952134" w:rsidRDefault="006668B6">
      <w:pPr>
        <w:rPr>
          <w:rFonts w:ascii="Times New Roman" w:hAnsi="Times New Roman" w:cs="Times New Roman"/>
          <w:sz w:val="24"/>
          <w:szCs w:val="24"/>
        </w:rPr>
      </w:pPr>
      <w:r w:rsidRPr="00952134">
        <w:rPr>
          <w:rFonts w:ascii="Times New Roman" w:hAnsi="Times New Roman" w:cs="Times New Roman"/>
          <w:sz w:val="24"/>
          <w:szCs w:val="24"/>
        </w:rPr>
        <w:t>Appendix</w:t>
      </w:r>
      <w:r w:rsidR="00CE10BF" w:rsidRPr="00952134">
        <w:rPr>
          <w:rFonts w:ascii="Times New Roman" w:hAnsi="Times New Roman" w:cs="Times New Roman"/>
          <w:sz w:val="24"/>
          <w:szCs w:val="24"/>
        </w:rPr>
        <w:t xml:space="preserve"> 1</w:t>
      </w:r>
      <w:r w:rsidRPr="00952134">
        <w:rPr>
          <w:rFonts w:ascii="Times New Roman" w:hAnsi="Times New Roman" w:cs="Times New Roman"/>
          <w:sz w:val="24"/>
          <w:szCs w:val="24"/>
        </w:rPr>
        <w:t xml:space="preserve"> Photo. Brussels: Belgian Nation Archives 471</w:t>
      </w:r>
    </w:p>
    <w:p w:rsidR="006668B6" w:rsidRPr="00952134" w:rsidRDefault="006668B6">
      <w:pPr>
        <w:rPr>
          <w:rFonts w:ascii="Times New Roman" w:hAnsi="Times New Roman" w:cs="Times New Roman"/>
          <w:sz w:val="24"/>
          <w:szCs w:val="24"/>
        </w:rPr>
      </w:pPr>
    </w:p>
    <w:p w:rsidR="006668B6" w:rsidRPr="00952134" w:rsidRDefault="006668B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2B2EE1A3" wp14:editId="4092FC09">
            <wp:extent cx="5731510" cy="7642013"/>
            <wp:effectExtent l="0" t="0" r="2540" b="0"/>
            <wp:docPr id="11" name="Image 11" descr="Macintosh HD:Users:buisseretalix:Desktop:DESENFANS:AGR:T 004/02 - 471 - 476:Dos Esqu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uisseretalix:Desktop:DESENFANS:AGR:T 004/02 - 471 - 476:Dos Esquiss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6668B6" w:rsidRPr="00952134" w:rsidRDefault="00CE10BF">
      <w:pPr>
        <w:rPr>
          <w:rFonts w:ascii="Times New Roman" w:hAnsi="Times New Roman" w:cs="Times New Roman"/>
          <w:sz w:val="24"/>
          <w:szCs w:val="24"/>
        </w:rPr>
      </w:pPr>
      <w:r w:rsidRPr="00952134">
        <w:rPr>
          <w:rFonts w:ascii="Times New Roman" w:hAnsi="Times New Roman" w:cs="Times New Roman"/>
          <w:sz w:val="24"/>
          <w:szCs w:val="24"/>
        </w:rPr>
        <w:t>Appendix 2</w:t>
      </w:r>
      <w:r w:rsidR="006668B6" w:rsidRPr="00952134">
        <w:rPr>
          <w:rFonts w:ascii="Times New Roman" w:hAnsi="Times New Roman" w:cs="Times New Roman"/>
          <w:sz w:val="24"/>
          <w:szCs w:val="24"/>
        </w:rPr>
        <w:t xml:space="preserve"> Back of photo Brussels: Belgian National Archives 471</w:t>
      </w:r>
    </w:p>
    <w:p w:rsidR="006668B6" w:rsidRPr="00952134" w:rsidRDefault="006668B6">
      <w:pPr>
        <w:rPr>
          <w:rFonts w:ascii="Times New Roman" w:hAnsi="Times New Roman" w:cs="Times New Roman"/>
          <w:sz w:val="24"/>
          <w:szCs w:val="24"/>
        </w:rPr>
      </w:pPr>
    </w:p>
    <w:p w:rsidR="006668B6" w:rsidRPr="00952134" w:rsidRDefault="006668B6">
      <w:pPr>
        <w:rPr>
          <w:rFonts w:ascii="Times New Roman" w:hAnsi="Times New Roman" w:cs="Times New Roman"/>
          <w:sz w:val="24"/>
          <w:szCs w:val="24"/>
        </w:rPr>
      </w:pPr>
    </w:p>
    <w:p w:rsidR="006668B6" w:rsidRPr="00952134" w:rsidRDefault="006668B6">
      <w:pPr>
        <w:rPr>
          <w:rFonts w:ascii="Times New Roman" w:hAnsi="Times New Roman" w:cs="Times New Roman"/>
          <w:sz w:val="24"/>
          <w:szCs w:val="24"/>
        </w:rPr>
      </w:pPr>
    </w:p>
    <w:p w:rsidR="006668B6" w:rsidRPr="00952134" w:rsidRDefault="006668B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757A0098" wp14:editId="6475CDB7">
            <wp:extent cx="5731510" cy="7642013"/>
            <wp:effectExtent l="0" t="0" r="2540" b="0"/>
            <wp:docPr id="6" name="Image 6" descr="Macintosh HD:Users:buisseretalix:Desktop:DESENFANS:AGR:T 004/02 - 471 - 476:Contrat Desenf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isseretalix:Desktop:DESENFANS:AGR:T 004/02 - 471 - 476:Contrat Desenfa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6668B6" w:rsidRPr="00952134" w:rsidRDefault="006668B6">
      <w:pPr>
        <w:rPr>
          <w:rFonts w:ascii="Times New Roman" w:hAnsi="Times New Roman" w:cs="Times New Roman"/>
          <w:sz w:val="24"/>
          <w:szCs w:val="24"/>
        </w:rPr>
      </w:pPr>
      <w:r w:rsidRPr="00952134">
        <w:rPr>
          <w:rFonts w:ascii="Times New Roman" w:hAnsi="Times New Roman" w:cs="Times New Roman"/>
          <w:sz w:val="24"/>
          <w:szCs w:val="24"/>
        </w:rPr>
        <w:t xml:space="preserve">Appendix 3 Contract between the Minister for Agriculture and Public Works and </w:t>
      </w:r>
      <w:bookmarkStart w:id="0" w:name="_GoBack"/>
      <w:r w:rsidRPr="00952134">
        <w:rPr>
          <w:rFonts w:ascii="Times New Roman" w:hAnsi="Times New Roman" w:cs="Times New Roman"/>
          <w:sz w:val="24"/>
          <w:szCs w:val="24"/>
        </w:rPr>
        <w:t xml:space="preserve">Albert </w:t>
      </w:r>
      <w:proofErr w:type="spellStart"/>
      <w:r w:rsidRPr="00952134">
        <w:rPr>
          <w:rFonts w:ascii="Times New Roman" w:hAnsi="Times New Roman" w:cs="Times New Roman"/>
          <w:sz w:val="24"/>
          <w:szCs w:val="24"/>
        </w:rPr>
        <w:t>Desenfans</w:t>
      </w:r>
      <w:bookmarkEnd w:id="0"/>
      <w:proofErr w:type="spellEnd"/>
      <w:r w:rsidRPr="00952134">
        <w:rPr>
          <w:rFonts w:ascii="Times New Roman" w:hAnsi="Times New Roman" w:cs="Times New Roman"/>
          <w:sz w:val="24"/>
          <w:szCs w:val="24"/>
        </w:rPr>
        <w:t>, sculptor, 14</w:t>
      </w:r>
      <w:r w:rsidRPr="00952134">
        <w:rPr>
          <w:rFonts w:ascii="Times New Roman" w:hAnsi="Times New Roman" w:cs="Times New Roman"/>
          <w:sz w:val="24"/>
          <w:szCs w:val="24"/>
          <w:vertAlign w:val="superscript"/>
        </w:rPr>
        <w:t>th</w:t>
      </w:r>
      <w:r w:rsidRPr="00952134">
        <w:rPr>
          <w:rFonts w:ascii="Times New Roman" w:hAnsi="Times New Roman" w:cs="Times New Roman"/>
          <w:sz w:val="24"/>
          <w:szCs w:val="24"/>
        </w:rPr>
        <w:t xml:space="preserve"> November 1895 National Archives of Belgium</w:t>
      </w:r>
      <w:r w:rsidR="00146DE6" w:rsidRPr="002A377E">
        <w:rPr>
          <w:rFonts w:ascii="Times New Roman" w:hAnsi="Times New Roman" w:cs="Times New Roman"/>
          <w:sz w:val="24"/>
          <w:szCs w:val="24"/>
        </w:rPr>
        <w:t>, Fine Arts Section</w:t>
      </w:r>
      <w:r w:rsidR="00146DE6" w:rsidRPr="00952134">
        <w:rPr>
          <w:rFonts w:ascii="Times New Roman" w:hAnsi="Times New Roman" w:cs="Times New Roman"/>
          <w:sz w:val="24"/>
          <w:szCs w:val="24"/>
        </w:rPr>
        <w:t>, 472</w:t>
      </w:r>
    </w:p>
    <w:p w:rsidR="00146DE6" w:rsidRPr="00952134" w:rsidRDefault="00146DE6">
      <w:pPr>
        <w:rPr>
          <w:rFonts w:ascii="Times New Roman" w:hAnsi="Times New Roman" w:cs="Times New Roman"/>
          <w:sz w:val="24"/>
          <w:szCs w:val="24"/>
        </w:rPr>
      </w:pPr>
    </w:p>
    <w:p w:rsidR="00146DE6" w:rsidRPr="00952134" w:rsidRDefault="00146DE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0213C508" wp14:editId="4B7A7EF3">
            <wp:extent cx="5731510" cy="7642013"/>
            <wp:effectExtent l="0" t="0" r="2540" b="0"/>
            <wp:docPr id="12" name="Image 12" descr="Macintosh HD:Users:buisseretalix:Desktop:DESENFANS:AGR:T 004/02 - 471 - 476:Contrat Fond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uisseretalix:Desktop:DESENFANS:AGR:T 004/02 - 471 - 476:Contrat Fonde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46DE6" w:rsidRPr="00952134" w:rsidRDefault="00146DE6">
      <w:pPr>
        <w:rPr>
          <w:rFonts w:ascii="Times New Roman" w:hAnsi="Times New Roman" w:cs="Times New Roman"/>
          <w:sz w:val="24"/>
          <w:szCs w:val="24"/>
        </w:rPr>
      </w:pPr>
      <w:r w:rsidRPr="00952134">
        <w:rPr>
          <w:rFonts w:ascii="Times New Roman" w:hAnsi="Times New Roman" w:cs="Times New Roman"/>
          <w:sz w:val="24"/>
          <w:szCs w:val="24"/>
        </w:rPr>
        <w:t xml:space="preserve">Appendix 4 Contract between the Minister for Agriculture and Public Works and </w:t>
      </w:r>
      <w:proofErr w:type="spellStart"/>
      <w:r w:rsidRPr="00952134">
        <w:rPr>
          <w:rFonts w:ascii="Times New Roman" w:hAnsi="Times New Roman" w:cs="Times New Roman"/>
          <w:sz w:val="24"/>
          <w:szCs w:val="24"/>
        </w:rPr>
        <w:t>H.Luppens</w:t>
      </w:r>
      <w:proofErr w:type="spellEnd"/>
      <w:r w:rsidRPr="00952134">
        <w:rPr>
          <w:rFonts w:ascii="Times New Roman" w:hAnsi="Times New Roman" w:cs="Times New Roman"/>
          <w:sz w:val="24"/>
          <w:szCs w:val="24"/>
        </w:rPr>
        <w:t xml:space="preserve"> and Co Foundry, 10</w:t>
      </w:r>
      <w:r w:rsidRPr="00952134">
        <w:rPr>
          <w:rFonts w:ascii="Times New Roman" w:hAnsi="Times New Roman" w:cs="Times New Roman"/>
          <w:sz w:val="24"/>
          <w:szCs w:val="24"/>
          <w:vertAlign w:val="superscript"/>
        </w:rPr>
        <w:t>th</w:t>
      </w:r>
      <w:r w:rsidRPr="00952134">
        <w:rPr>
          <w:rFonts w:ascii="Times New Roman" w:hAnsi="Times New Roman" w:cs="Times New Roman"/>
          <w:sz w:val="24"/>
          <w:szCs w:val="24"/>
        </w:rPr>
        <w:t xml:space="preserve"> November 1896 Brussels: Belgian National Archives, </w:t>
      </w:r>
      <w:r w:rsidRPr="002A377E">
        <w:rPr>
          <w:rFonts w:ascii="Times New Roman" w:hAnsi="Times New Roman" w:cs="Times New Roman"/>
          <w:sz w:val="24"/>
          <w:szCs w:val="24"/>
        </w:rPr>
        <w:t>Fine Arts Section, 475</w:t>
      </w:r>
    </w:p>
    <w:p w:rsidR="00146DE6" w:rsidRPr="00952134" w:rsidRDefault="00146DE6">
      <w:pPr>
        <w:rPr>
          <w:rFonts w:ascii="Times New Roman" w:hAnsi="Times New Roman" w:cs="Times New Roman"/>
          <w:sz w:val="24"/>
          <w:szCs w:val="24"/>
        </w:rPr>
      </w:pPr>
    </w:p>
    <w:p w:rsidR="00146DE6" w:rsidRPr="00952134" w:rsidRDefault="00146DE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7C00D065" wp14:editId="4647AC73">
            <wp:extent cx="5731510" cy="7642013"/>
            <wp:effectExtent l="0" t="0" r="2540" b="0"/>
            <wp:docPr id="14" name="Image 14" descr="Macintosh HD:Users:buisseretalix:Desktop:DESENFANS:AGR:T 004/02 - 471 - 476:Patines mauva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uisseretalix:Desktop:DESENFANS:AGR:T 004/02 - 471 - 476:Patines mauvais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6668B6" w:rsidRPr="00952134" w:rsidRDefault="00146DE6">
      <w:pPr>
        <w:rPr>
          <w:rFonts w:ascii="Times New Roman" w:hAnsi="Times New Roman" w:cs="Times New Roman"/>
          <w:sz w:val="24"/>
          <w:szCs w:val="24"/>
        </w:rPr>
      </w:pPr>
      <w:r w:rsidRPr="00952134">
        <w:rPr>
          <w:rFonts w:ascii="Times New Roman" w:hAnsi="Times New Roman" w:cs="Times New Roman"/>
          <w:sz w:val="24"/>
          <w:szCs w:val="24"/>
        </w:rPr>
        <w:t xml:space="preserve">Appendix 5 Letter from </w:t>
      </w:r>
      <w:proofErr w:type="spellStart"/>
      <w:r w:rsidRPr="00952134">
        <w:rPr>
          <w:rFonts w:ascii="Times New Roman" w:hAnsi="Times New Roman" w:cs="Times New Roman"/>
          <w:sz w:val="24"/>
          <w:szCs w:val="24"/>
        </w:rPr>
        <w:t>Meunier</w:t>
      </w:r>
      <w:proofErr w:type="spellEnd"/>
      <w:r w:rsidRPr="00952134">
        <w:rPr>
          <w:rFonts w:ascii="Times New Roman" w:hAnsi="Times New Roman" w:cs="Times New Roman"/>
          <w:sz w:val="24"/>
          <w:szCs w:val="24"/>
        </w:rPr>
        <w:t xml:space="preserve"> and </w:t>
      </w:r>
      <w:proofErr w:type="spellStart"/>
      <w:r w:rsidRPr="00952134">
        <w:rPr>
          <w:rFonts w:ascii="Times New Roman" w:hAnsi="Times New Roman" w:cs="Times New Roman"/>
          <w:sz w:val="24"/>
          <w:szCs w:val="24"/>
        </w:rPr>
        <w:t>Vanderstappen</w:t>
      </w:r>
      <w:proofErr w:type="spellEnd"/>
      <w:r w:rsidRPr="00952134">
        <w:rPr>
          <w:rFonts w:ascii="Times New Roman" w:hAnsi="Times New Roman" w:cs="Times New Roman"/>
          <w:sz w:val="24"/>
          <w:szCs w:val="24"/>
        </w:rPr>
        <w:t>, sculptors in charge of the sculptural ornamentation of the Botanical Garden, to the Minister, October 1898 Brussels: National Archives of Belgium, 475</w:t>
      </w:r>
    </w:p>
    <w:p w:rsidR="00146DE6" w:rsidRPr="00952134" w:rsidRDefault="00146DE6">
      <w:pPr>
        <w:rPr>
          <w:rFonts w:ascii="Times New Roman" w:hAnsi="Times New Roman" w:cs="Times New Roman"/>
          <w:sz w:val="24"/>
          <w:szCs w:val="24"/>
        </w:rPr>
      </w:pPr>
    </w:p>
    <w:p w:rsidR="00146DE6" w:rsidRPr="00952134" w:rsidRDefault="00146DE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29DD1954" wp14:editId="22217267">
            <wp:extent cx="5731510" cy="7642013"/>
            <wp:effectExtent l="0" t="0" r="2540" b="0"/>
            <wp:docPr id="15" name="Image 15" descr="Macintosh HD:Users:buisseretalix:Desktop:DESENFANS:AGR:T 004/02 - 471 - 476:Insatisf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uisseretalix:Desktop:DESENFANS:AGR:T 004/02 - 471 - 476:Insatisfac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46DE6" w:rsidRPr="00952134" w:rsidRDefault="00146DE6">
      <w:pPr>
        <w:rPr>
          <w:rFonts w:ascii="Times New Roman" w:hAnsi="Times New Roman" w:cs="Times New Roman"/>
          <w:sz w:val="24"/>
          <w:szCs w:val="24"/>
        </w:rPr>
      </w:pPr>
      <w:r w:rsidRPr="00952134">
        <w:rPr>
          <w:rFonts w:ascii="Times New Roman" w:hAnsi="Times New Roman" w:cs="Times New Roman"/>
          <w:sz w:val="24"/>
          <w:szCs w:val="24"/>
        </w:rPr>
        <w:t>Appendix 6 Letter from the Minister, 12</w:t>
      </w:r>
      <w:r w:rsidRPr="00952134">
        <w:rPr>
          <w:rFonts w:ascii="Times New Roman" w:hAnsi="Times New Roman" w:cs="Times New Roman"/>
          <w:sz w:val="24"/>
          <w:szCs w:val="24"/>
          <w:vertAlign w:val="superscript"/>
        </w:rPr>
        <w:t>th</w:t>
      </w:r>
      <w:r w:rsidRPr="00952134">
        <w:rPr>
          <w:rFonts w:ascii="Times New Roman" w:hAnsi="Times New Roman" w:cs="Times New Roman"/>
          <w:sz w:val="24"/>
          <w:szCs w:val="24"/>
        </w:rPr>
        <w:t xml:space="preserve"> October 1898 Brussels: Belgian National Archives, 475</w:t>
      </w:r>
    </w:p>
    <w:p w:rsidR="00146DE6" w:rsidRPr="00952134" w:rsidRDefault="00146DE6">
      <w:pPr>
        <w:rPr>
          <w:rFonts w:ascii="Times New Roman" w:hAnsi="Times New Roman" w:cs="Times New Roman"/>
          <w:sz w:val="24"/>
          <w:szCs w:val="24"/>
        </w:rPr>
      </w:pPr>
    </w:p>
    <w:p w:rsidR="00146DE6" w:rsidRPr="00952134" w:rsidRDefault="00146DE6">
      <w:pPr>
        <w:rPr>
          <w:rFonts w:ascii="Times New Roman" w:hAnsi="Times New Roman" w:cs="Times New Roman"/>
          <w:sz w:val="24"/>
          <w:szCs w:val="24"/>
        </w:rPr>
      </w:pPr>
    </w:p>
    <w:p w:rsidR="00146DE6" w:rsidRPr="00952134" w:rsidRDefault="00146DE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4EAB57D3" wp14:editId="1E5515BE">
            <wp:extent cx="5731510" cy="7642013"/>
            <wp:effectExtent l="0" t="0" r="2540" b="0"/>
            <wp:docPr id="17" name="Image 17" descr="Macintosh HD:Users:buisseretalix:Desktop:DESENFANS:AGR:T 004/02 - 471 - 476:placement 2 ten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uisseretalix:Desktop:DESENFANS:AGR:T 004/02 - 471 - 476:placement 2 teno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46DE6" w:rsidRPr="00952134" w:rsidRDefault="00146DE6">
      <w:pPr>
        <w:rPr>
          <w:rFonts w:ascii="Times New Roman" w:hAnsi="Times New Roman" w:cs="Times New Roman"/>
          <w:sz w:val="24"/>
          <w:szCs w:val="24"/>
        </w:rPr>
      </w:pPr>
      <w:r w:rsidRPr="00952134">
        <w:rPr>
          <w:rFonts w:ascii="Times New Roman" w:hAnsi="Times New Roman" w:cs="Times New Roman"/>
          <w:sz w:val="24"/>
          <w:szCs w:val="24"/>
        </w:rPr>
        <w:t xml:space="preserve">Appendix 7 Letter </w:t>
      </w:r>
      <w:r w:rsidRPr="002A377E">
        <w:rPr>
          <w:rFonts w:ascii="Times New Roman" w:hAnsi="Times New Roman" w:cs="Times New Roman"/>
          <w:sz w:val="24"/>
          <w:szCs w:val="24"/>
        </w:rPr>
        <w:t>from the Minister of Agriculture and Public Works to</w:t>
      </w:r>
      <w:r w:rsidRPr="00952134">
        <w:rPr>
          <w:rFonts w:ascii="Times New Roman" w:hAnsi="Times New Roman" w:cs="Times New Roman"/>
          <w:sz w:val="24"/>
          <w:szCs w:val="24"/>
        </w:rPr>
        <w:t xml:space="preserve"> the 4 foundries commissioned for the bronze melding of the statues, 17</w:t>
      </w:r>
      <w:r w:rsidRPr="00952134">
        <w:rPr>
          <w:rFonts w:ascii="Times New Roman" w:hAnsi="Times New Roman" w:cs="Times New Roman"/>
          <w:sz w:val="24"/>
          <w:szCs w:val="24"/>
          <w:vertAlign w:val="superscript"/>
        </w:rPr>
        <w:t>th</w:t>
      </w:r>
      <w:r w:rsidRPr="00952134">
        <w:rPr>
          <w:rFonts w:ascii="Times New Roman" w:hAnsi="Times New Roman" w:cs="Times New Roman"/>
          <w:sz w:val="24"/>
          <w:szCs w:val="24"/>
        </w:rPr>
        <w:t xml:space="preserve"> November 1898 Brussels: National Archives of Belgium, 475</w:t>
      </w:r>
    </w:p>
    <w:p w:rsidR="00146DE6" w:rsidRPr="00952134" w:rsidRDefault="00146DE6">
      <w:pPr>
        <w:rPr>
          <w:rFonts w:ascii="Times New Roman" w:hAnsi="Times New Roman" w:cs="Times New Roman"/>
          <w:sz w:val="24"/>
          <w:szCs w:val="24"/>
        </w:rPr>
      </w:pPr>
    </w:p>
    <w:p w:rsidR="00146DE6" w:rsidRPr="00952134" w:rsidRDefault="00146DE6">
      <w:pPr>
        <w:rPr>
          <w:rFonts w:ascii="Times New Roman" w:hAnsi="Times New Roman" w:cs="Times New Roman"/>
          <w:sz w:val="24"/>
          <w:szCs w:val="24"/>
        </w:rPr>
      </w:pPr>
      <w:r w:rsidRPr="00952134">
        <w:rPr>
          <w:rFonts w:ascii="Times New Roman" w:hAnsi="Times New Roman" w:cs="Times New Roman"/>
          <w:noProof/>
          <w:sz w:val="24"/>
          <w:szCs w:val="24"/>
          <w:lang w:eastAsia="en-GB"/>
        </w:rPr>
        <w:lastRenderedPageBreak/>
        <w:drawing>
          <wp:inline distT="0" distB="0" distL="0" distR="0" wp14:anchorId="101C5FC8" wp14:editId="2B9323BF">
            <wp:extent cx="5416257" cy="7214108"/>
            <wp:effectExtent l="0" t="0" r="0" b="0"/>
            <wp:docPr id="4" name="Image 4" descr="Macintosh HD:Users:buisseretalix:Desktop:DESENFANS:AGR:T 004/02 - 471 - 476:Em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isseretalix:Desktop:DESENFANS:AGR:T 004/02 - 471 - 476:Emplaceme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6257" cy="7214108"/>
                    </a:xfrm>
                    <a:prstGeom prst="rect">
                      <a:avLst/>
                    </a:prstGeom>
                    <a:noFill/>
                    <a:ln>
                      <a:noFill/>
                    </a:ln>
                  </pic:spPr>
                </pic:pic>
              </a:graphicData>
            </a:graphic>
          </wp:inline>
        </w:drawing>
      </w:r>
    </w:p>
    <w:p w:rsidR="00081427" w:rsidRPr="00952134" w:rsidRDefault="00146DE6" w:rsidP="00CE10BF">
      <w:pPr>
        <w:rPr>
          <w:rFonts w:ascii="Times New Roman" w:hAnsi="Times New Roman" w:cs="Times New Roman"/>
          <w:sz w:val="24"/>
          <w:szCs w:val="24"/>
        </w:rPr>
      </w:pPr>
      <w:r w:rsidRPr="00952134">
        <w:rPr>
          <w:rFonts w:ascii="Times New Roman" w:hAnsi="Times New Roman" w:cs="Times New Roman"/>
          <w:sz w:val="24"/>
          <w:szCs w:val="24"/>
        </w:rPr>
        <w:t xml:space="preserve">Appendix 8 Map of the </w:t>
      </w:r>
      <w:r w:rsidR="00CE10BF" w:rsidRPr="00952134">
        <w:rPr>
          <w:rFonts w:ascii="Times New Roman" w:hAnsi="Times New Roman" w:cs="Times New Roman"/>
          <w:sz w:val="24"/>
          <w:szCs w:val="24"/>
        </w:rPr>
        <w:t>positioning of the statues on the approach to the Rue Royale. Brussels: Belgian National Archives, 475</w:t>
      </w:r>
    </w:p>
    <w:sectPr w:rsidR="00081427" w:rsidRPr="009521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53CB2"/>
    <w:multiLevelType w:val="hybridMultilevel"/>
    <w:tmpl w:val="8D2C3B4E"/>
    <w:lvl w:ilvl="0" w:tplc="0D1C41B0">
      <w:start w:val="1"/>
      <w:numFmt w:val="bullet"/>
      <w:lvlText w:val="-"/>
      <w:lvlJc w:val="left"/>
      <w:pPr>
        <w:ind w:left="1800" w:hanging="360"/>
      </w:pPr>
      <w:rPr>
        <w:rFonts w:ascii="Cambria" w:eastAsiaTheme="minorEastAsia" w:hAnsi="Cambria" w:cstheme="minorBidi"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2E413B7A"/>
    <w:multiLevelType w:val="multilevel"/>
    <w:tmpl w:val="3ACE6F9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4B5B1800"/>
    <w:multiLevelType w:val="multilevel"/>
    <w:tmpl w:val="FC3C19E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71E77232"/>
    <w:multiLevelType w:val="multilevel"/>
    <w:tmpl w:val="83F8410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74413134"/>
    <w:multiLevelType w:val="multilevel"/>
    <w:tmpl w:val="64047838"/>
    <w:lvl w:ilvl="0">
      <w:start w:val="1"/>
      <w:numFmt w:val="decimal"/>
      <w:lvlText w:val="%1."/>
      <w:lvlJc w:val="left"/>
      <w:pPr>
        <w:ind w:left="1212"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256" w:hanging="720"/>
      </w:pPr>
      <w:rPr>
        <w:rFonts w:hint="default"/>
      </w:rPr>
    </w:lvl>
    <w:lvl w:ilvl="4">
      <w:start w:val="1"/>
      <w:numFmt w:val="decimal"/>
      <w:isLgl/>
      <w:lvlText w:val="%1.%2.%3.%4.%5"/>
      <w:lvlJc w:val="left"/>
      <w:pPr>
        <w:ind w:left="2844" w:hanging="1080"/>
      </w:pPr>
      <w:rPr>
        <w:rFonts w:hint="default"/>
      </w:rPr>
    </w:lvl>
    <w:lvl w:ilvl="5">
      <w:start w:val="1"/>
      <w:numFmt w:val="decimal"/>
      <w:isLgl/>
      <w:lvlText w:val="%1.%2.%3.%4.%5.%6"/>
      <w:lvlJc w:val="left"/>
      <w:pPr>
        <w:ind w:left="3072"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888" w:hanging="1440"/>
      </w:pPr>
      <w:rPr>
        <w:rFonts w:hint="default"/>
      </w:rPr>
    </w:lvl>
    <w:lvl w:ilvl="8">
      <w:start w:val="1"/>
      <w:numFmt w:val="decimal"/>
      <w:isLgl/>
      <w:lvlText w:val="%1.%2.%3.%4.%5.%6.%7.%8.%9"/>
      <w:lvlJc w:val="left"/>
      <w:pPr>
        <w:ind w:left="4116" w:hanging="1440"/>
      </w:pPr>
      <w:rPr>
        <w:rFont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95A"/>
    <w:rsid w:val="000101B8"/>
    <w:rsid w:val="00012054"/>
    <w:rsid w:val="00037E3E"/>
    <w:rsid w:val="00042B62"/>
    <w:rsid w:val="00081427"/>
    <w:rsid w:val="000A3E79"/>
    <w:rsid w:val="000D6660"/>
    <w:rsid w:val="000F1636"/>
    <w:rsid w:val="001244E9"/>
    <w:rsid w:val="00126061"/>
    <w:rsid w:val="001427FD"/>
    <w:rsid w:val="00146DE6"/>
    <w:rsid w:val="001C78FF"/>
    <w:rsid w:val="002A377E"/>
    <w:rsid w:val="002B11DC"/>
    <w:rsid w:val="0031510D"/>
    <w:rsid w:val="00316F09"/>
    <w:rsid w:val="00332C76"/>
    <w:rsid w:val="0033740B"/>
    <w:rsid w:val="0034747B"/>
    <w:rsid w:val="00392027"/>
    <w:rsid w:val="003C1C52"/>
    <w:rsid w:val="003E6767"/>
    <w:rsid w:val="00451D89"/>
    <w:rsid w:val="00474B0B"/>
    <w:rsid w:val="00542440"/>
    <w:rsid w:val="00560772"/>
    <w:rsid w:val="005658FE"/>
    <w:rsid w:val="00571A75"/>
    <w:rsid w:val="00573949"/>
    <w:rsid w:val="00583AD1"/>
    <w:rsid w:val="005A78C5"/>
    <w:rsid w:val="005B1271"/>
    <w:rsid w:val="005C2434"/>
    <w:rsid w:val="005D4783"/>
    <w:rsid w:val="005D5CAA"/>
    <w:rsid w:val="006122C0"/>
    <w:rsid w:val="00652457"/>
    <w:rsid w:val="0065247E"/>
    <w:rsid w:val="006668B6"/>
    <w:rsid w:val="007750F4"/>
    <w:rsid w:val="0079795A"/>
    <w:rsid w:val="00831ED1"/>
    <w:rsid w:val="008711A6"/>
    <w:rsid w:val="00880861"/>
    <w:rsid w:val="008D1B8A"/>
    <w:rsid w:val="00952134"/>
    <w:rsid w:val="009B7A58"/>
    <w:rsid w:val="00A72815"/>
    <w:rsid w:val="00AD7B8C"/>
    <w:rsid w:val="00B04A4A"/>
    <w:rsid w:val="00B57082"/>
    <w:rsid w:val="00BA2DF9"/>
    <w:rsid w:val="00BE70D8"/>
    <w:rsid w:val="00CB0B37"/>
    <w:rsid w:val="00CE10BF"/>
    <w:rsid w:val="00D03391"/>
    <w:rsid w:val="00D657E1"/>
    <w:rsid w:val="00DA17AC"/>
    <w:rsid w:val="00DD2955"/>
    <w:rsid w:val="00DD50E5"/>
    <w:rsid w:val="00E42B8F"/>
    <w:rsid w:val="00E51DDD"/>
    <w:rsid w:val="00E974DD"/>
    <w:rsid w:val="00EA3359"/>
    <w:rsid w:val="00EC3C65"/>
    <w:rsid w:val="00F40708"/>
    <w:rsid w:val="00FC031C"/>
    <w:rsid w:val="00FE06C2"/>
    <w:rsid w:val="00FF7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1A6620-BE20-419E-8F2B-BF0743AF9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949"/>
    <w:pPr>
      <w:spacing w:after="0" w:line="240" w:lineRule="auto"/>
      <w:ind w:left="720"/>
      <w:contextualSpacing/>
    </w:pPr>
    <w:rPr>
      <w:rFonts w:eastAsiaTheme="minorEastAsia"/>
      <w:sz w:val="24"/>
      <w:szCs w:val="24"/>
      <w:lang w:val="fr-FR" w:eastAsia="fr-FR"/>
    </w:rPr>
  </w:style>
  <w:style w:type="paragraph" w:styleId="NoSpacing">
    <w:name w:val="No Spacing"/>
    <w:uiPriority w:val="1"/>
    <w:qFormat/>
    <w:rsid w:val="00573949"/>
    <w:pPr>
      <w:spacing w:after="0" w:line="240" w:lineRule="auto"/>
    </w:pPr>
    <w:rPr>
      <w:lang w:val="fr-BE"/>
    </w:rPr>
  </w:style>
  <w:style w:type="character" w:customStyle="1" w:styleId="subfielddata">
    <w:name w:val="subfielddata"/>
    <w:basedOn w:val="DefaultParagraphFont"/>
    <w:rsid w:val="00573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4188</Words>
  <Characters>23875</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East Anglia</Company>
  <LinksUpToDate>false</LinksUpToDate>
  <CharactersWithSpaces>28007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Paterson (LDC)</dc:creator>
  <cp:keywords/>
  <dc:description/>
  <cp:lastModifiedBy>John Ignatius Wareham Paterson</cp:lastModifiedBy>
  <cp:revision>2</cp:revision>
  <dcterms:created xsi:type="dcterms:W3CDTF">2018-12-12T15:44:00Z</dcterms:created>
  <dcterms:modified xsi:type="dcterms:W3CDTF">2018-12-12T15:44:00Z</dcterms:modified>
</cp:coreProperties>
</file>