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26F3" w14:textId="77777777" w:rsidR="004D59C5" w:rsidRDefault="00000000">
      <w:pPr>
        <w:rPr>
          <w:rFonts w:ascii="Montserrat" w:eastAsia="Montserrat" w:hAnsi="Montserrat" w:cs="Montserrat"/>
        </w:rPr>
      </w:pPr>
      <w:r>
        <w:rPr>
          <w:rFonts w:ascii="Montserrat" w:eastAsia="Montserrat" w:hAnsi="Montserrat" w:cs="Montserrat"/>
        </w:rPr>
        <w:t xml:space="preserve">   </w:t>
      </w:r>
      <w:r>
        <w:rPr>
          <w:noProof/>
        </w:rPr>
        <w:drawing>
          <wp:anchor distT="0" distB="0" distL="0" distR="0" simplePos="0" relativeHeight="251658240" behindDoc="0" locked="0" layoutInCell="1" hidden="0" allowOverlap="1" wp14:anchorId="6A2D3836" wp14:editId="63D260D5">
            <wp:simplePos x="0" y="0"/>
            <wp:positionH relativeFrom="column">
              <wp:posOffset>2024743</wp:posOffset>
            </wp:positionH>
            <wp:positionV relativeFrom="paragraph">
              <wp:posOffset>-339633</wp:posOffset>
            </wp:positionV>
            <wp:extent cx="1865376" cy="466344"/>
            <wp:effectExtent l="0" t="0" r="0" b="0"/>
            <wp:wrapSquare wrapText="bothSides" distT="0" distB="0" distL="0" distR="0"/>
            <wp:docPr id="2" name="image1.png" descr="Convoy of Hope primary logo"/>
            <wp:cNvGraphicFramePr/>
            <a:graphic xmlns:a="http://schemas.openxmlformats.org/drawingml/2006/main">
              <a:graphicData uri="http://schemas.openxmlformats.org/drawingml/2006/picture">
                <pic:pic xmlns:pic="http://schemas.openxmlformats.org/drawingml/2006/picture">
                  <pic:nvPicPr>
                    <pic:cNvPr id="0" name="image1.png" descr="Convoy of Hope primary logo"/>
                    <pic:cNvPicPr preferRelativeResize="0"/>
                  </pic:nvPicPr>
                  <pic:blipFill>
                    <a:blip r:embed="rId6"/>
                    <a:srcRect/>
                    <a:stretch>
                      <a:fillRect/>
                    </a:stretch>
                  </pic:blipFill>
                  <pic:spPr>
                    <a:xfrm>
                      <a:off x="0" y="0"/>
                      <a:ext cx="1865376" cy="466344"/>
                    </a:xfrm>
                    <a:prstGeom prst="rect">
                      <a:avLst/>
                    </a:prstGeom>
                    <a:ln/>
                  </pic:spPr>
                </pic:pic>
              </a:graphicData>
            </a:graphic>
          </wp:anchor>
        </w:drawing>
      </w:r>
    </w:p>
    <w:p w14:paraId="66C22A8A" w14:textId="77777777" w:rsidR="004D59C5" w:rsidRDefault="00000000">
      <w:pPr>
        <w:pStyle w:val="Titre"/>
        <w:rPr>
          <w:rFonts w:ascii="Montserrat" w:eastAsia="Montserrat" w:hAnsi="Montserrat" w:cs="Montserrat"/>
          <w:sz w:val="30"/>
          <w:szCs w:val="30"/>
        </w:rPr>
      </w:pPr>
      <w:bookmarkStart w:id="0" w:name="_gxy11148imkj" w:colFirst="0" w:colLast="0"/>
      <w:bookmarkEnd w:id="0"/>
      <w:r>
        <w:rPr>
          <w:rFonts w:ascii="Montserrat" w:eastAsia="Montserrat" w:hAnsi="Montserrat" w:cs="Montserrat"/>
          <w:color w:val="00354F"/>
        </w:rPr>
        <w:t xml:space="preserve">Europe Region  </w:t>
      </w:r>
      <w:r>
        <w:rPr>
          <w:rFonts w:ascii="Montserrat" w:eastAsia="Montserrat" w:hAnsi="Montserrat" w:cs="Montserrat"/>
          <w:sz w:val="30"/>
          <w:szCs w:val="30"/>
        </w:rPr>
        <w:t>Leaders Workshop</w:t>
      </w:r>
    </w:p>
    <w:p w14:paraId="41E6F069" w14:textId="77777777" w:rsidR="004D59C5" w:rsidRDefault="00000000">
      <w:pPr>
        <w:pStyle w:val="Titre"/>
        <w:rPr>
          <w:rFonts w:ascii="Montserrat" w:eastAsia="Montserrat" w:hAnsi="Montserrat" w:cs="Montserrat"/>
          <w:sz w:val="28"/>
          <w:szCs w:val="28"/>
        </w:rPr>
      </w:pPr>
      <w:bookmarkStart w:id="1" w:name="_snacrnduubgp" w:colFirst="0" w:colLast="0"/>
      <w:bookmarkEnd w:id="1"/>
      <w:r>
        <w:rPr>
          <w:rFonts w:ascii="Montserrat" w:eastAsia="Montserrat" w:hAnsi="Montserrat" w:cs="Montserrat"/>
          <w:sz w:val="28"/>
          <w:szCs w:val="28"/>
        </w:rPr>
        <w:t>Must Read</w:t>
      </w:r>
    </w:p>
    <w:p w14:paraId="53A1C4C9" w14:textId="77777777" w:rsidR="004D59C5" w:rsidRDefault="00000000">
      <w:pPr>
        <w:widowControl w:val="0"/>
        <w:spacing w:before="1694" w:after="0"/>
        <w:ind w:left="-141" w:right="-607"/>
        <w:jc w:val="both"/>
        <w:rPr>
          <w:rFonts w:ascii="Montserrat" w:eastAsia="Montserrat" w:hAnsi="Montserrat" w:cs="Montserrat"/>
        </w:rPr>
      </w:pPr>
      <w:r>
        <w:rPr>
          <w:rFonts w:ascii="Montserrat" w:eastAsia="Montserrat" w:hAnsi="Montserrat" w:cs="Montserrat"/>
        </w:rPr>
        <w:t xml:space="preserve">Dear Trainer, </w:t>
      </w:r>
    </w:p>
    <w:p w14:paraId="0007284B" w14:textId="77777777" w:rsidR="004D59C5" w:rsidRDefault="00000000">
      <w:pPr>
        <w:widowControl w:val="0"/>
        <w:spacing w:before="202" w:after="0" w:line="263" w:lineRule="auto"/>
        <w:ind w:left="-141" w:right="-607"/>
        <w:jc w:val="both"/>
        <w:rPr>
          <w:rFonts w:ascii="Montserrat" w:eastAsia="Montserrat" w:hAnsi="Montserrat" w:cs="Montserrat"/>
        </w:rPr>
      </w:pPr>
      <w:r>
        <w:rPr>
          <w:rFonts w:ascii="Montserrat" w:eastAsia="Montserrat" w:hAnsi="Montserrat" w:cs="Montserrat"/>
        </w:rPr>
        <w:t xml:space="preserve">This training aims to equip future leaders with the knowledge and skills that are needed to deliver the programs efficiently. Please, keep in mind that you    are most probably providing training to people who are not experienced in leadership. The training contains essential basic skills that leaders need to have before the program delivery. It is vital for the training delivery to create a positive environment as participants may be stressed about their new role - encourage participants to raise their questions and queries anytime. Be open-minded and supportive, and use your energy to inspire future leaders' deep engagement with program delivery. </w:t>
      </w:r>
    </w:p>
    <w:p w14:paraId="67C50F62" w14:textId="04F2DC43" w:rsidR="00AA30F0" w:rsidRPr="0097526E" w:rsidRDefault="00000000" w:rsidP="0097526E">
      <w:pPr>
        <w:widowControl w:val="0"/>
        <w:spacing w:before="174" w:after="0" w:line="263" w:lineRule="auto"/>
        <w:ind w:left="-141" w:right="-607"/>
        <w:jc w:val="both"/>
        <w:rPr>
          <w:rFonts w:ascii="Montserrat" w:eastAsia="Montserrat" w:hAnsi="Montserrat" w:cs="Montserrat"/>
        </w:rPr>
      </w:pPr>
      <w:r>
        <w:rPr>
          <w:rFonts w:ascii="Montserrat" w:eastAsia="Montserrat" w:hAnsi="Montserrat" w:cs="Montserrat"/>
        </w:rPr>
        <w:t xml:space="preserve">The skills to be successful leaders are skills that are learned! This is the training motto, and you need to make the participants believe it. This is a basic training for project leaders, which will prepare them well for their leader role. Underneath each slide, you will find the corresponding notes. Please learn them very well and do not miss anything written there. You are  welcome to supplement the notes. </w:t>
      </w:r>
      <w:r w:rsidR="00AA30F0" w:rsidRPr="00DD3984">
        <w:rPr>
          <w:rFonts w:ascii="Montserrat" w:hAnsi="Montserrat"/>
          <w:color w:val="0070C0"/>
        </w:rPr>
        <w:t xml:space="preserve">  </w:t>
      </w:r>
    </w:p>
    <w:p w14:paraId="1D512B36" w14:textId="77777777" w:rsidR="00227009" w:rsidRPr="00227009" w:rsidRDefault="00227009" w:rsidP="00227009">
      <w:pPr>
        <w:widowControl w:val="0"/>
        <w:spacing w:before="174" w:after="0" w:line="263" w:lineRule="auto"/>
        <w:ind w:left="-141" w:right="-607"/>
        <w:jc w:val="both"/>
        <w:rPr>
          <w:rFonts w:ascii="Montserrat" w:eastAsia="Montserrat" w:hAnsi="Montserrat" w:cs="Montserrat"/>
          <w:color w:val="0070C0"/>
        </w:rPr>
      </w:pPr>
    </w:p>
    <w:p w14:paraId="24F1F648" w14:textId="77777777" w:rsidR="004D59C5" w:rsidRDefault="00000000">
      <w:pPr>
        <w:widowControl w:val="0"/>
        <w:spacing w:before="174" w:after="0" w:line="263" w:lineRule="auto"/>
        <w:ind w:left="-141" w:right="-607"/>
        <w:jc w:val="both"/>
        <w:rPr>
          <w:rFonts w:ascii="Montserrat" w:eastAsia="Montserrat" w:hAnsi="Montserrat" w:cs="Montserrat"/>
        </w:rPr>
      </w:pPr>
      <w:r>
        <w:rPr>
          <w:rFonts w:ascii="Montserrat" w:eastAsia="Montserrat" w:hAnsi="Montserrat" w:cs="Montserrat"/>
        </w:rPr>
        <w:t>The content of the training is divided into chapters: each chapter topic is an essential step in a leader's skills development.</w:t>
      </w:r>
    </w:p>
    <w:p w14:paraId="7181ED2A" w14:textId="77777777" w:rsidR="004D59C5" w:rsidRDefault="00000000">
      <w:pPr>
        <w:widowControl w:val="0"/>
        <w:spacing w:before="0" w:after="0" w:line="263" w:lineRule="auto"/>
        <w:ind w:left="-141" w:right="-607"/>
        <w:jc w:val="both"/>
        <w:rPr>
          <w:rFonts w:ascii="Montserrat" w:eastAsia="Montserrat" w:hAnsi="Montserrat" w:cs="Montserrat"/>
        </w:rPr>
      </w:pPr>
      <w:r>
        <w:rPr>
          <w:rFonts w:ascii="Montserrat" w:eastAsia="Montserrat" w:hAnsi="Montserrat" w:cs="Montserrat"/>
        </w:rPr>
        <w:t xml:space="preserve">The training is designed to be as interactive as possible, with activities following the training. After discussing an important skill, please do the exercise that follows, as we want to enable future leaders to apply what they have learned. </w:t>
      </w:r>
    </w:p>
    <w:p w14:paraId="20744943" w14:textId="77777777" w:rsidR="004D59C5" w:rsidRDefault="00000000">
      <w:pPr>
        <w:widowControl w:val="0"/>
        <w:spacing w:before="174" w:after="0"/>
        <w:ind w:left="-141" w:right="-607"/>
        <w:jc w:val="both"/>
        <w:rPr>
          <w:rFonts w:ascii="Montserrat" w:eastAsia="Montserrat" w:hAnsi="Montserrat" w:cs="Montserrat"/>
        </w:rPr>
      </w:pPr>
      <w:r>
        <w:rPr>
          <w:rFonts w:ascii="Montserrat" w:eastAsia="Montserrat" w:hAnsi="Montserrat" w:cs="Montserrat"/>
        </w:rPr>
        <w:t xml:space="preserve">Short breaks are recommended every hour. </w:t>
      </w:r>
    </w:p>
    <w:p w14:paraId="282B637C" w14:textId="77777777" w:rsidR="004D59C5" w:rsidRDefault="004D59C5">
      <w:pPr>
        <w:widowControl w:val="0"/>
        <w:spacing w:before="202" w:after="0" w:line="263" w:lineRule="auto"/>
        <w:ind w:left="-141" w:right="-607"/>
        <w:jc w:val="both"/>
        <w:rPr>
          <w:rFonts w:ascii="Montserrat" w:eastAsia="Montserrat" w:hAnsi="Montserrat" w:cs="Montserrat"/>
        </w:rPr>
      </w:pPr>
    </w:p>
    <w:p w14:paraId="23946537" w14:textId="77777777" w:rsidR="004D59C5" w:rsidRDefault="00000000">
      <w:pPr>
        <w:widowControl w:val="0"/>
        <w:spacing w:before="202" w:after="0" w:line="263" w:lineRule="auto"/>
        <w:ind w:left="-141" w:right="-607"/>
        <w:jc w:val="both"/>
        <w:rPr>
          <w:rFonts w:ascii="Montserrat" w:eastAsia="Montserrat" w:hAnsi="Montserrat" w:cs="Montserrat"/>
        </w:rPr>
      </w:pPr>
      <w:proofErr w:type="spellStart"/>
      <w:r>
        <w:rPr>
          <w:rFonts w:ascii="Montserrat" w:eastAsia="Montserrat" w:hAnsi="Montserrat" w:cs="Montserrat"/>
        </w:rPr>
        <w:t>Тhe</w:t>
      </w:r>
      <w:proofErr w:type="spellEnd"/>
      <w:r>
        <w:rPr>
          <w:rFonts w:ascii="Montserrat" w:eastAsia="Montserrat" w:hAnsi="Montserrat" w:cs="Montserrat"/>
        </w:rPr>
        <w:t xml:space="preserve"> </w:t>
      </w:r>
      <w:r>
        <w:rPr>
          <w:rFonts w:ascii="Montserrat" w:eastAsia="Montserrat" w:hAnsi="Montserrat" w:cs="Montserrat"/>
          <w:b/>
        </w:rPr>
        <w:t>first five slides are introductory</w:t>
      </w:r>
      <w:r>
        <w:rPr>
          <w:rFonts w:ascii="Montserrat" w:eastAsia="Montserrat" w:hAnsi="Montserrat" w:cs="Montserrat"/>
        </w:rPr>
        <w:t xml:space="preserve">. These will help you create an atmosphere of trust for the upcoming training. </w:t>
      </w:r>
    </w:p>
    <w:p w14:paraId="0EFBA84E" w14:textId="77777777" w:rsidR="004D59C5" w:rsidRDefault="00000000">
      <w:pPr>
        <w:widowControl w:val="0"/>
        <w:spacing w:before="174" w:after="0" w:line="263" w:lineRule="auto"/>
        <w:ind w:left="-141" w:right="-607"/>
        <w:jc w:val="both"/>
        <w:rPr>
          <w:rFonts w:ascii="Montserrat" w:eastAsia="Montserrat" w:hAnsi="Montserrat" w:cs="Montserrat"/>
        </w:rPr>
      </w:pPr>
      <w:r>
        <w:rPr>
          <w:rFonts w:ascii="Montserrat" w:eastAsia="Montserrat" w:hAnsi="Montserrat" w:cs="Montserrat"/>
        </w:rPr>
        <w:t xml:space="preserve">The </w:t>
      </w:r>
      <w:r>
        <w:rPr>
          <w:rFonts w:ascii="Montserrat" w:eastAsia="Montserrat" w:hAnsi="Montserrat" w:cs="Montserrat"/>
          <w:b/>
        </w:rPr>
        <w:t xml:space="preserve">5P rule </w:t>
      </w:r>
      <w:r>
        <w:rPr>
          <w:rFonts w:ascii="Montserrat" w:eastAsia="Montserrat" w:hAnsi="Montserrat" w:cs="Montserrat"/>
        </w:rPr>
        <w:t xml:space="preserve">introduces the motto, “The skills to be successful leaders are skills that are learned!” Please do not hesitate to repeat it during the day. </w:t>
      </w:r>
    </w:p>
    <w:p w14:paraId="67746A16" w14:textId="77777777" w:rsidR="004D59C5" w:rsidRDefault="00000000">
      <w:pPr>
        <w:widowControl w:val="0"/>
        <w:spacing w:before="174" w:after="0" w:line="263" w:lineRule="auto"/>
        <w:ind w:left="-141" w:right="-607"/>
        <w:jc w:val="both"/>
        <w:rPr>
          <w:rFonts w:ascii="Montserrat" w:eastAsia="Montserrat" w:hAnsi="Montserrat" w:cs="Montserrat"/>
        </w:rPr>
      </w:pPr>
      <w:r>
        <w:rPr>
          <w:rFonts w:ascii="Montserrat" w:eastAsia="Montserrat" w:hAnsi="Montserrat" w:cs="Montserrat"/>
        </w:rPr>
        <w:lastRenderedPageBreak/>
        <w:t xml:space="preserve">Our </w:t>
      </w:r>
      <w:r>
        <w:rPr>
          <w:rFonts w:ascii="Montserrat" w:eastAsia="Montserrat" w:hAnsi="Montserrat" w:cs="Montserrat"/>
          <w:b/>
        </w:rPr>
        <w:t xml:space="preserve">support </w:t>
      </w:r>
      <w:r>
        <w:rPr>
          <w:rFonts w:ascii="Montserrat" w:eastAsia="Montserrat" w:hAnsi="Montserrat" w:cs="Montserrat"/>
        </w:rPr>
        <w:t xml:space="preserve">chapter presents the project materials (guidebooks and guidelines) that Convoy will provide for the leaders. It is a good idea to have examples with you for perusal. </w:t>
      </w:r>
    </w:p>
    <w:p w14:paraId="0CDE4D3C" w14:textId="30D6CFDE" w:rsidR="00277E07" w:rsidRDefault="00000000" w:rsidP="008B0362">
      <w:pPr>
        <w:widowControl w:val="0"/>
        <w:spacing w:before="174" w:after="0"/>
        <w:ind w:left="-141" w:right="-607"/>
        <w:jc w:val="both"/>
        <w:rPr>
          <w:rFonts w:ascii="Montserrat" w:eastAsia="Montserrat" w:hAnsi="Montserrat" w:cs="Montserrat"/>
          <w:i/>
        </w:rPr>
      </w:pPr>
      <w:r>
        <w:rPr>
          <w:rFonts w:ascii="Montserrat" w:eastAsia="Montserrat" w:hAnsi="Montserrat" w:cs="Montserrat"/>
          <w:i/>
        </w:rPr>
        <w:t xml:space="preserve">Short break time. </w:t>
      </w:r>
    </w:p>
    <w:p w14:paraId="1BB23FB4" w14:textId="77777777" w:rsidR="004D59C5" w:rsidRDefault="00000000">
      <w:pPr>
        <w:widowControl w:val="0"/>
        <w:spacing w:before="202" w:after="0" w:line="263" w:lineRule="auto"/>
        <w:ind w:left="-141" w:right="-607"/>
        <w:jc w:val="both"/>
        <w:rPr>
          <w:rFonts w:ascii="Montserrat" w:eastAsia="Montserrat" w:hAnsi="Montserrat" w:cs="Montserrat"/>
        </w:rPr>
      </w:pPr>
      <w:r>
        <w:rPr>
          <w:rFonts w:ascii="Montserrat" w:eastAsia="Montserrat" w:hAnsi="Montserrat" w:cs="Montserrat"/>
        </w:rPr>
        <w:t xml:space="preserve">The </w:t>
      </w:r>
      <w:r>
        <w:rPr>
          <w:rFonts w:ascii="Montserrat" w:eastAsia="Montserrat" w:hAnsi="Montserrat" w:cs="Montserrat"/>
          <w:b/>
        </w:rPr>
        <w:t xml:space="preserve">Self-preparation </w:t>
      </w:r>
      <w:r>
        <w:rPr>
          <w:rFonts w:ascii="Montserrat" w:eastAsia="Montserrat" w:hAnsi="Montserrat" w:cs="Montserrat"/>
        </w:rPr>
        <w:t xml:space="preserve">chapter guides leaders to what they should be paying attention to before the meeting - the preparation at home. </w:t>
      </w:r>
    </w:p>
    <w:p w14:paraId="2042A227" w14:textId="77777777" w:rsidR="004D59C5" w:rsidRDefault="00000000">
      <w:pPr>
        <w:widowControl w:val="0"/>
        <w:spacing w:before="174" w:after="0" w:line="263" w:lineRule="auto"/>
        <w:ind w:left="-141" w:right="-607"/>
        <w:jc w:val="both"/>
        <w:rPr>
          <w:rFonts w:ascii="Montserrat" w:eastAsia="Montserrat" w:hAnsi="Montserrat" w:cs="Montserrat"/>
        </w:rPr>
      </w:pPr>
      <w:r>
        <w:rPr>
          <w:rFonts w:ascii="Montserrat" w:eastAsia="Montserrat" w:hAnsi="Montserrat" w:cs="Montserrat"/>
        </w:rPr>
        <w:t xml:space="preserve">The </w:t>
      </w:r>
      <w:r>
        <w:rPr>
          <w:rFonts w:ascii="Montserrat" w:eastAsia="Montserrat" w:hAnsi="Montserrat" w:cs="Montserrat"/>
          <w:b/>
        </w:rPr>
        <w:t xml:space="preserve">Meeting environment </w:t>
      </w:r>
      <w:r>
        <w:rPr>
          <w:rFonts w:ascii="Montserrat" w:eastAsia="Montserrat" w:hAnsi="Montserrat" w:cs="Montserrat"/>
        </w:rPr>
        <w:t xml:space="preserve">chapter is related to the setting up of the space/room in which the meetings will take place and the effectiveness of seating arrangements. The suggestions given are another step towards proper preparation. </w:t>
      </w:r>
    </w:p>
    <w:p w14:paraId="375369C4" w14:textId="77777777" w:rsidR="004D59C5" w:rsidRDefault="00000000">
      <w:pPr>
        <w:widowControl w:val="0"/>
        <w:spacing w:before="174" w:after="0" w:line="263" w:lineRule="auto"/>
        <w:ind w:left="-141" w:right="-607"/>
        <w:jc w:val="both"/>
        <w:rPr>
          <w:rFonts w:ascii="Montserrat" w:eastAsia="Montserrat" w:hAnsi="Montserrat" w:cs="Montserrat"/>
        </w:rPr>
      </w:pPr>
      <w:r>
        <w:rPr>
          <w:rFonts w:ascii="Montserrat" w:eastAsia="Montserrat" w:hAnsi="Montserrat" w:cs="Montserrat"/>
        </w:rPr>
        <w:t xml:space="preserve">The </w:t>
      </w:r>
      <w:r>
        <w:rPr>
          <w:rFonts w:ascii="Montserrat" w:eastAsia="Montserrat" w:hAnsi="Montserrat" w:cs="Montserrat"/>
          <w:b/>
        </w:rPr>
        <w:t xml:space="preserve">Meeting opening </w:t>
      </w:r>
      <w:r>
        <w:rPr>
          <w:rFonts w:ascii="Montserrat" w:eastAsia="Montserrat" w:hAnsi="Montserrat" w:cs="Montserrat"/>
        </w:rPr>
        <w:t>chapter contains two parts</w:t>
      </w:r>
      <w:r>
        <w:rPr>
          <w:rFonts w:ascii="Montserrat" w:eastAsia="Montserrat" w:hAnsi="Montserrat" w:cs="Montserrat"/>
          <w:b/>
        </w:rPr>
        <w:t xml:space="preserve">: </w:t>
      </w:r>
      <w:r>
        <w:rPr>
          <w:rFonts w:ascii="Montserrat" w:eastAsia="Montserrat" w:hAnsi="Montserrat" w:cs="Montserrat"/>
        </w:rPr>
        <w:t xml:space="preserve">the introduction and the meeting rules. Support future leaders in creating an influential self-introduction and give time for discussion of the meeting rules. The leaders should see the meeting rules as the framework  that will support them during the meetings. </w:t>
      </w:r>
    </w:p>
    <w:p w14:paraId="160D5581" w14:textId="77777777" w:rsidR="004D59C5" w:rsidRDefault="00000000">
      <w:pPr>
        <w:widowControl w:val="0"/>
        <w:spacing w:before="174" w:after="0"/>
        <w:ind w:left="-141" w:right="-607"/>
        <w:jc w:val="both"/>
        <w:rPr>
          <w:rFonts w:ascii="Montserrat" w:eastAsia="Montserrat" w:hAnsi="Montserrat" w:cs="Montserrat"/>
          <w:i/>
        </w:rPr>
      </w:pPr>
      <w:r>
        <w:rPr>
          <w:rFonts w:ascii="Montserrat" w:eastAsia="Montserrat" w:hAnsi="Montserrat" w:cs="Montserrat"/>
          <w:i/>
        </w:rPr>
        <w:t xml:space="preserve">Take a short break as the next topic is an extensive one. </w:t>
      </w:r>
    </w:p>
    <w:p w14:paraId="1895EC6A" w14:textId="77777777" w:rsidR="004D59C5" w:rsidRDefault="00000000">
      <w:pPr>
        <w:widowControl w:val="0"/>
        <w:spacing w:before="202" w:after="0" w:line="263" w:lineRule="auto"/>
        <w:ind w:left="-141" w:right="-607"/>
        <w:jc w:val="both"/>
        <w:rPr>
          <w:rFonts w:ascii="Montserrat" w:eastAsia="Montserrat" w:hAnsi="Montserrat" w:cs="Montserrat"/>
        </w:rPr>
      </w:pPr>
      <w:r>
        <w:rPr>
          <w:rFonts w:ascii="Montserrat" w:eastAsia="Montserrat" w:hAnsi="Montserrat" w:cs="Montserrat"/>
        </w:rPr>
        <w:t xml:space="preserve">The </w:t>
      </w:r>
      <w:r>
        <w:rPr>
          <w:rFonts w:ascii="Montserrat" w:eastAsia="Montserrat" w:hAnsi="Montserrat" w:cs="Montserrat"/>
          <w:b/>
        </w:rPr>
        <w:t xml:space="preserve">Communication </w:t>
      </w:r>
      <w:r>
        <w:rPr>
          <w:rFonts w:ascii="Montserrat" w:eastAsia="Montserrat" w:hAnsi="Montserrat" w:cs="Montserrat"/>
        </w:rPr>
        <w:t xml:space="preserve">chapter presents the role of nonverbal communication in message delivery. It will be great to deliver this chapter in a more interesting way using your body language to show “good” and “bad” examples. </w:t>
      </w:r>
    </w:p>
    <w:p w14:paraId="4A9B5AFA" w14:textId="77777777" w:rsidR="004D59C5" w:rsidRDefault="00000000">
      <w:pPr>
        <w:widowControl w:val="0"/>
        <w:spacing w:before="174" w:after="0"/>
        <w:ind w:left="-141" w:right="-607"/>
        <w:jc w:val="both"/>
        <w:rPr>
          <w:rFonts w:ascii="Montserrat" w:eastAsia="Montserrat" w:hAnsi="Montserrat" w:cs="Montserrat"/>
          <w:i/>
        </w:rPr>
      </w:pPr>
      <w:r>
        <w:rPr>
          <w:rFonts w:ascii="Montserrat" w:eastAsia="Montserrat" w:hAnsi="Montserrat" w:cs="Montserrat"/>
          <w:i/>
        </w:rPr>
        <w:t xml:space="preserve">After the ACTIVITY, take a lunch break. </w:t>
      </w:r>
    </w:p>
    <w:p w14:paraId="44FDF2B3" w14:textId="77777777" w:rsidR="004D59C5" w:rsidRDefault="00000000">
      <w:pPr>
        <w:widowControl w:val="0"/>
        <w:spacing w:before="202" w:after="0" w:line="263" w:lineRule="auto"/>
        <w:ind w:left="-141" w:right="-607"/>
        <w:jc w:val="both"/>
        <w:rPr>
          <w:rFonts w:ascii="Montserrat" w:eastAsia="Montserrat" w:hAnsi="Montserrat" w:cs="Montserrat"/>
        </w:rPr>
      </w:pPr>
      <w:r>
        <w:rPr>
          <w:rFonts w:ascii="Montserrat" w:eastAsia="Montserrat" w:hAnsi="Montserrat" w:cs="Montserrat"/>
        </w:rPr>
        <w:t xml:space="preserve">The </w:t>
      </w:r>
      <w:r>
        <w:rPr>
          <w:rFonts w:ascii="Montserrat" w:eastAsia="Montserrat" w:hAnsi="Montserrat" w:cs="Montserrat"/>
          <w:b/>
        </w:rPr>
        <w:t xml:space="preserve">Speak with confidence </w:t>
      </w:r>
      <w:r>
        <w:rPr>
          <w:rFonts w:ascii="Montserrat" w:eastAsia="Montserrat" w:hAnsi="Montserrat" w:cs="Montserrat"/>
        </w:rPr>
        <w:t xml:space="preserve">chapter is related to how to deliver the meetings with confidence in order to be a successful leader. </w:t>
      </w:r>
    </w:p>
    <w:p w14:paraId="5D549A9C" w14:textId="77777777" w:rsidR="004D59C5" w:rsidRDefault="00000000">
      <w:pPr>
        <w:widowControl w:val="0"/>
        <w:spacing w:before="174" w:after="0"/>
        <w:ind w:left="-141" w:right="-607"/>
        <w:jc w:val="both"/>
        <w:rPr>
          <w:rFonts w:ascii="Montserrat" w:eastAsia="Montserrat" w:hAnsi="Montserrat" w:cs="Montserrat"/>
          <w:i/>
        </w:rPr>
      </w:pPr>
      <w:r>
        <w:rPr>
          <w:rFonts w:ascii="Montserrat" w:eastAsia="Montserrat" w:hAnsi="Montserrat" w:cs="Montserrat"/>
          <w:i/>
        </w:rPr>
        <w:t>Take a short break after the ACTIVITY</w:t>
      </w:r>
    </w:p>
    <w:p w14:paraId="11BC4DDB" w14:textId="77777777" w:rsidR="004D59C5" w:rsidRPr="00887894" w:rsidRDefault="004D59C5" w:rsidP="007F2569">
      <w:pPr>
        <w:widowControl w:val="0"/>
        <w:spacing w:before="174" w:after="0"/>
        <w:ind w:right="-607"/>
        <w:jc w:val="both"/>
        <w:rPr>
          <w:rFonts w:ascii="Montserrat" w:eastAsia="Montserrat" w:hAnsi="Montserrat" w:cs="Montserrat"/>
          <w:i/>
          <w:lang w:val="fr-FR"/>
        </w:rPr>
      </w:pPr>
    </w:p>
    <w:p w14:paraId="000395B7" w14:textId="77777777" w:rsidR="004D59C5" w:rsidRDefault="00000000">
      <w:pPr>
        <w:widowControl w:val="0"/>
        <w:spacing w:before="0" w:after="0" w:line="263" w:lineRule="auto"/>
        <w:ind w:left="-141" w:right="-607"/>
        <w:jc w:val="both"/>
        <w:rPr>
          <w:rFonts w:ascii="Montserrat" w:eastAsia="Montserrat" w:hAnsi="Montserrat" w:cs="Montserrat"/>
        </w:rPr>
      </w:pPr>
      <w:r>
        <w:rPr>
          <w:rFonts w:ascii="Montserrat" w:eastAsia="Montserrat" w:hAnsi="Montserrat" w:cs="Montserrat"/>
        </w:rPr>
        <w:t xml:space="preserve">The </w:t>
      </w:r>
      <w:r>
        <w:rPr>
          <w:rFonts w:ascii="Montserrat" w:eastAsia="Montserrat" w:hAnsi="Montserrat" w:cs="Montserrat"/>
          <w:b/>
        </w:rPr>
        <w:t xml:space="preserve">group management </w:t>
      </w:r>
      <w:r>
        <w:rPr>
          <w:rFonts w:ascii="Montserrat" w:eastAsia="Montserrat" w:hAnsi="Montserrat" w:cs="Montserrat"/>
        </w:rPr>
        <w:t xml:space="preserve">chapter gives future leaders helpful suggestions on managing a group during meetings. The most common problems when working in a group are discussed. However, leaders will certainly experience situations that are not covered here. The most important thing is for leaders to </w:t>
      </w:r>
    </w:p>
    <w:p w14:paraId="24934814" w14:textId="77777777" w:rsidR="004D59C5" w:rsidRDefault="00000000">
      <w:pPr>
        <w:widowControl w:val="0"/>
        <w:spacing w:before="14" w:after="0"/>
        <w:ind w:left="-141" w:right="-607"/>
        <w:jc w:val="both"/>
        <w:rPr>
          <w:rFonts w:ascii="Montserrat" w:eastAsia="Montserrat" w:hAnsi="Montserrat" w:cs="Montserrat"/>
        </w:rPr>
      </w:pPr>
      <w:r>
        <w:rPr>
          <w:rFonts w:ascii="Montserrat" w:eastAsia="Montserrat" w:hAnsi="Montserrat" w:cs="Montserrat"/>
        </w:rPr>
        <w:t xml:space="preserve">understand the nature of their role. </w:t>
      </w:r>
    </w:p>
    <w:p w14:paraId="4140DC64" w14:textId="77777777" w:rsidR="004D59C5" w:rsidRDefault="00000000">
      <w:pPr>
        <w:widowControl w:val="0"/>
        <w:spacing w:before="202" w:after="0"/>
        <w:ind w:left="-141" w:right="-607"/>
        <w:jc w:val="both"/>
        <w:rPr>
          <w:rFonts w:ascii="Montserrat" w:eastAsia="Montserrat" w:hAnsi="Montserrat" w:cs="Montserrat"/>
          <w:i/>
        </w:rPr>
      </w:pPr>
      <w:r>
        <w:rPr>
          <w:rFonts w:ascii="Montserrat" w:eastAsia="Montserrat" w:hAnsi="Montserrat" w:cs="Montserrat"/>
          <w:i/>
        </w:rPr>
        <w:t xml:space="preserve">Take a short break after the ACTIVITY </w:t>
      </w:r>
    </w:p>
    <w:p w14:paraId="7053C7AC" w14:textId="77777777" w:rsidR="004D59C5" w:rsidRDefault="00000000">
      <w:pPr>
        <w:widowControl w:val="0"/>
        <w:spacing w:before="202" w:after="0"/>
        <w:ind w:left="-141" w:right="-607"/>
        <w:jc w:val="both"/>
        <w:rPr>
          <w:rFonts w:ascii="Montserrat" w:eastAsia="Montserrat" w:hAnsi="Montserrat" w:cs="Montserrat"/>
        </w:rPr>
      </w:pPr>
      <w:r>
        <w:rPr>
          <w:rFonts w:ascii="Montserrat" w:eastAsia="Montserrat" w:hAnsi="Montserrat" w:cs="Montserrat"/>
        </w:rPr>
        <w:t xml:space="preserve">The </w:t>
      </w:r>
      <w:r>
        <w:rPr>
          <w:rFonts w:ascii="Montserrat" w:eastAsia="Montserrat" w:hAnsi="Montserrat" w:cs="Montserrat"/>
          <w:b/>
        </w:rPr>
        <w:t xml:space="preserve">leadership </w:t>
      </w:r>
      <w:r>
        <w:rPr>
          <w:rFonts w:ascii="Montserrat" w:eastAsia="Montserrat" w:hAnsi="Montserrat" w:cs="Montserrat"/>
        </w:rPr>
        <w:t xml:space="preserve">chapter explores the core idea of leadership as a </w:t>
      </w:r>
    </w:p>
    <w:p w14:paraId="592003D3" w14:textId="77777777" w:rsidR="004D59C5" w:rsidRDefault="00000000">
      <w:pPr>
        <w:widowControl w:val="0"/>
        <w:spacing w:before="42" w:after="0"/>
        <w:ind w:left="-141" w:right="-607"/>
        <w:jc w:val="both"/>
        <w:rPr>
          <w:rFonts w:ascii="Montserrat" w:eastAsia="Montserrat" w:hAnsi="Montserrat" w:cs="Montserrat"/>
        </w:rPr>
      </w:pPr>
      <w:r>
        <w:rPr>
          <w:rFonts w:ascii="Montserrat" w:eastAsia="Montserrat" w:hAnsi="Montserrat" w:cs="Montserrat"/>
        </w:rPr>
        <w:t xml:space="preserve">transformational journey that benefits the leaders and participants. </w:t>
      </w:r>
    </w:p>
    <w:p w14:paraId="3C3F96AF" w14:textId="77777777" w:rsidR="004D59C5" w:rsidRDefault="004D59C5">
      <w:pPr>
        <w:widowControl w:val="0"/>
        <w:spacing w:before="42" w:after="0"/>
        <w:ind w:left="-141" w:right="-607"/>
        <w:jc w:val="both"/>
        <w:rPr>
          <w:rFonts w:ascii="Montserrat" w:eastAsia="Montserrat" w:hAnsi="Montserrat" w:cs="Montserrat"/>
        </w:rPr>
      </w:pPr>
    </w:p>
    <w:p w14:paraId="6E849A07" w14:textId="77777777" w:rsidR="004D59C5" w:rsidRDefault="00000000">
      <w:pPr>
        <w:widowControl w:val="0"/>
        <w:spacing w:before="42" w:after="0"/>
        <w:ind w:left="-141" w:right="-607"/>
        <w:jc w:val="both"/>
        <w:rPr>
          <w:rFonts w:ascii="Montserrat" w:eastAsia="Montserrat" w:hAnsi="Montserrat" w:cs="Montserrat"/>
        </w:rPr>
      </w:pPr>
      <w:r>
        <w:rPr>
          <w:rFonts w:ascii="Montserrat" w:eastAsia="Montserrat" w:hAnsi="Montserrat" w:cs="Montserrat"/>
        </w:rPr>
        <w:t xml:space="preserve">The </w:t>
      </w:r>
      <w:r>
        <w:rPr>
          <w:rFonts w:ascii="Montserrat" w:eastAsia="Montserrat" w:hAnsi="Montserrat" w:cs="Montserrat"/>
          <w:b/>
        </w:rPr>
        <w:t xml:space="preserve">Personal Development Plan </w:t>
      </w:r>
      <w:r>
        <w:rPr>
          <w:rFonts w:ascii="Montserrat" w:eastAsia="Montserrat" w:hAnsi="Montserrat" w:cs="Montserrat"/>
        </w:rPr>
        <w:t xml:space="preserve">chapter explains that the main aim for our leaders is to develop their own personal development plan. The personal development plan should contain the goals that the person would like to achieve. </w:t>
      </w:r>
    </w:p>
    <w:p w14:paraId="7015F24E" w14:textId="77777777" w:rsidR="004D59C5" w:rsidRDefault="00000000">
      <w:pPr>
        <w:widowControl w:val="0"/>
        <w:spacing w:before="174" w:after="0"/>
        <w:ind w:left="-141" w:right="-607"/>
        <w:jc w:val="both"/>
        <w:rPr>
          <w:rFonts w:ascii="Montserrat" w:eastAsia="Montserrat" w:hAnsi="Montserrat" w:cs="Montserrat"/>
          <w:i/>
        </w:rPr>
      </w:pPr>
      <w:r>
        <w:rPr>
          <w:rFonts w:ascii="Montserrat" w:eastAsia="Montserrat" w:hAnsi="Montserrat" w:cs="Montserrat"/>
          <w:i/>
        </w:rPr>
        <w:t xml:space="preserve">Take a short break after the ACTIVITY </w:t>
      </w:r>
    </w:p>
    <w:p w14:paraId="14FD8C9B" w14:textId="77777777" w:rsidR="004D59C5" w:rsidRDefault="00000000">
      <w:pPr>
        <w:widowControl w:val="0"/>
        <w:spacing w:before="202" w:after="0" w:line="263" w:lineRule="auto"/>
        <w:ind w:left="-141" w:right="-607"/>
        <w:jc w:val="both"/>
        <w:rPr>
          <w:rFonts w:ascii="Montserrat" w:eastAsia="Montserrat" w:hAnsi="Montserrat" w:cs="Montserrat"/>
        </w:rPr>
      </w:pPr>
      <w:r>
        <w:rPr>
          <w:rFonts w:ascii="Montserrat" w:eastAsia="Montserrat" w:hAnsi="Montserrat" w:cs="Montserrat"/>
        </w:rPr>
        <w:lastRenderedPageBreak/>
        <w:t xml:space="preserve">The </w:t>
      </w:r>
      <w:r>
        <w:rPr>
          <w:rFonts w:ascii="Montserrat" w:eastAsia="Montserrat" w:hAnsi="Montserrat" w:cs="Montserrat"/>
          <w:b/>
        </w:rPr>
        <w:t xml:space="preserve">Reflection </w:t>
      </w:r>
      <w:r>
        <w:rPr>
          <w:rFonts w:ascii="Montserrat" w:eastAsia="Montserrat" w:hAnsi="Montserrat" w:cs="Montserrat"/>
        </w:rPr>
        <w:t xml:space="preserve">chapter explains how to use reflection as a practice in its simplest form, thinking about or reflecting on what you do. It is closely linked to the concept of learning from experience, in that you think about what you did, and what happened, and decide from that what you would do differently next time. </w:t>
      </w:r>
    </w:p>
    <w:p w14:paraId="2FE7C638" w14:textId="77777777" w:rsidR="00B21CDF" w:rsidRDefault="00000000">
      <w:pPr>
        <w:ind w:left="-141" w:right="-607"/>
        <w:jc w:val="both"/>
        <w:rPr>
          <w:rFonts w:ascii="Montserrat" w:eastAsia="Montserrat" w:hAnsi="Montserrat" w:cs="Montserrat"/>
          <w:i/>
          <w:color w:val="000000"/>
        </w:rPr>
      </w:pPr>
      <w:r>
        <w:rPr>
          <w:rFonts w:ascii="Montserrat" w:eastAsia="Montserrat" w:hAnsi="Montserrat" w:cs="Montserrat"/>
          <w:i/>
          <w:color w:val="000000"/>
        </w:rPr>
        <w:t>ACTIVITY – reflect and close the training with a group sharing and discussion of the participants’ overall experience of the training.</w:t>
      </w:r>
    </w:p>
    <w:p w14:paraId="0CF41B14" w14:textId="77777777" w:rsidR="00B21CDF" w:rsidRDefault="00B21CDF">
      <w:pPr>
        <w:ind w:left="-141" w:right="-607"/>
        <w:jc w:val="both"/>
        <w:rPr>
          <w:rFonts w:ascii="Montserrat" w:eastAsia="Montserrat" w:hAnsi="Montserrat" w:cs="Montserrat"/>
          <w:i/>
          <w:color w:val="000000"/>
        </w:rPr>
      </w:pPr>
    </w:p>
    <w:p w14:paraId="48FCE0B6" w14:textId="77777777" w:rsidR="00B21CDF" w:rsidRPr="00B21CDF" w:rsidRDefault="00B21CDF" w:rsidP="00B21CDF">
      <w:pPr>
        <w:rPr>
          <w:rFonts w:ascii="Montserrat" w:eastAsia="Montserrat" w:hAnsi="Montserrat" w:cs="Montserrat"/>
          <w:color w:val="0070C0"/>
          <w:lang w:val="fr-FR"/>
        </w:rPr>
      </w:pPr>
    </w:p>
    <w:p w14:paraId="5E07C9EF" w14:textId="69AC2AD5" w:rsidR="004D59C5" w:rsidRPr="00B21CDF" w:rsidRDefault="00000000">
      <w:pPr>
        <w:ind w:left="-141" w:right="-607"/>
        <w:jc w:val="both"/>
        <w:rPr>
          <w:rFonts w:ascii="Montserrat" w:eastAsia="Montserrat" w:hAnsi="Montserrat" w:cs="Montserrat"/>
          <w:lang w:val="fr-FR"/>
        </w:rPr>
      </w:pPr>
      <w:r w:rsidRPr="00B21CDF">
        <w:rPr>
          <w:rFonts w:ascii="Montserrat" w:eastAsia="Montserrat" w:hAnsi="Montserrat" w:cs="Montserrat"/>
          <w:lang w:val="fr-FR"/>
        </w:rPr>
        <w:br/>
      </w:r>
    </w:p>
    <w:p w14:paraId="6BDAB56E" w14:textId="77777777" w:rsidR="004D59C5" w:rsidRPr="00B21CDF" w:rsidRDefault="004D59C5">
      <w:pPr>
        <w:rPr>
          <w:rFonts w:ascii="Montserrat" w:eastAsia="Montserrat" w:hAnsi="Montserrat" w:cs="Montserrat"/>
          <w:lang w:val="fr-FR"/>
        </w:rPr>
      </w:pPr>
    </w:p>
    <w:p w14:paraId="406F3479" w14:textId="77777777" w:rsidR="004D59C5" w:rsidRPr="00B21CDF" w:rsidRDefault="004D59C5">
      <w:pPr>
        <w:rPr>
          <w:rFonts w:ascii="Montserrat" w:eastAsia="Montserrat" w:hAnsi="Montserrat" w:cs="Montserrat"/>
          <w:lang w:val="fr-FR"/>
        </w:rPr>
      </w:pPr>
    </w:p>
    <w:p w14:paraId="053CD503" w14:textId="77777777" w:rsidR="004D59C5" w:rsidRPr="00B21CDF" w:rsidRDefault="004D59C5">
      <w:pPr>
        <w:rPr>
          <w:rFonts w:ascii="Montserrat" w:eastAsia="Montserrat" w:hAnsi="Montserrat" w:cs="Montserrat"/>
          <w:lang w:val="fr-FR"/>
        </w:rPr>
      </w:pPr>
    </w:p>
    <w:p w14:paraId="09C47968" w14:textId="77777777" w:rsidR="004D59C5" w:rsidRPr="00B21CDF" w:rsidRDefault="004D59C5">
      <w:pPr>
        <w:rPr>
          <w:rFonts w:ascii="Montserrat" w:eastAsia="Montserrat" w:hAnsi="Montserrat" w:cs="Montserrat"/>
          <w:lang w:val="fr-FR"/>
        </w:rPr>
      </w:pPr>
    </w:p>
    <w:p w14:paraId="51724FCA" w14:textId="77777777" w:rsidR="004D59C5" w:rsidRPr="00B21CDF" w:rsidRDefault="004D59C5">
      <w:pPr>
        <w:rPr>
          <w:rFonts w:ascii="Montserrat" w:eastAsia="Montserrat" w:hAnsi="Montserrat" w:cs="Montserrat"/>
          <w:lang w:val="fr-FR"/>
        </w:rPr>
      </w:pPr>
    </w:p>
    <w:p w14:paraId="296BDD63" w14:textId="77777777" w:rsidR="004D59C5" w:rsidRPr="00B21CDF" w:rsidRDefault="004D59C5">
      <w:pPr>
        <w:rPr>
          <w:rFonts w:ascii="Montserrat" w:eastAsia="Montserrat" w:hAnsi="Montserrat" w:cs="Montserrat"/>
          <w:lang w:val="fr-FR"/>
        </w:rPr>
      </w:pPr>
    </w:p>
    <w:p w14:paraId="2A18F31C" w14:textId="77777777" w:rsidR="004D59C5" w:rsidRPr="00B21CDF" w:rsidRDefault="004D59C5">
      <w:pPr>
        <w:rPr>
          <w:rFonts w:ascii="Montserrat" w:eastAsia="Montserrat" w:hAnsi="Montserrat" w:cs="Montserrat"/>
          <w:lang w:val="fr-FR"/>
        </w:rPr>
      </w:pPr>
    </w:p>
    <w:p w14:paraId="1A335257" w14:textId="77777777" w:rsidR="004D59C5" w:rsidRPr="00B21CDF" w:rsidRDefault="004D59C5">
      <w:pPr>
        <w:rPr>
          <w:rFonts w:ascii="Montserrat" w:eastAsia="Montserrat" w:hAnsi="Montserrat" w:cs="Montserrat"/>
          <w:lang w:val="fr-FR"/>
        </w:rPr>
      </w:pPr>
    </w:p>
    <w:p w14:paraId="3DEA8CED" w14:textId="77777777" w:rsidR="004D59C5" w:rsidRPr="00B21CDF" w:rsidRDefault="004D59C5">
      <w:pPr>
        <w:rPr>
          <w:rFonts w:ascii="Montserrat" w:eastAsia="Montserrat" w:hAnsi="Montserrat" w:cs="Montserrat"/>
          <w:lang w:val="fr-FR"/>
        </w:rPr>
      </w:pPr>
    </w:p>
    <w:sectPr w:rsidR="004D59C5" w:rsidRPr="00B21CDF">
      <w:headerReference w:type="default" r:id="rId7"/>
      <w:footerReference w:type="default" r:id="rId8"/>
      <w:footerReference w:type="first" r:id="rId9"/>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1AA1" w14:textId="77777777" w:rsidR="00AD6BA7" w:rsidRDefault="00AD6BA7">
      <w:pPr>
        <w:spacing w:before="0" w:after="0"/>
      </w:pPr>
      <w:r>
        <w:separator/>
      </w:r>
    </w:p>
  </w:endnote>
  <w:endnote w:type="continuationSeparator" w:id="0">
    <w:p w14:paraId="0CF19EE8" w14:textId="77777777" w:rsidR="00AD6BA7" w:rsidRDefault="00AD6B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EB40" w14:textId="77777777" w:rsidR="004D59C5" w:rsidRDefault="00000000">
    <w:pPr>
      <w:jc w:val="center"/>
    </w:pPr>
    <w:r>
      <w:fldChar w:fldCharType="begin"/>
    </w:r>
    <w:r>
      <w:instrText>PAGE</w:instrText>
    </w:r>
    <w:r>
      <w:fldChar w:fldCharType="separate"/>
    </w:r>
    <w:r w:rsidR="002D3981">
      <w:rPr>
        <w:noProof/>
      </w:rPr>
      <w:t>2</w:t>
    </w:r>
    <w:r>
      <w:fldChar w:fldCharType="end"/>
    </w:r>
    <w:r>
      <w:t xml:space="preserve"> of </w:t>
    </w:r>
    <w:r>
      <w:fldChar w:fldCharType="begin"/>
    </w:r>
    <w:r>
      <w:instrText>NUMPAGES</w:instrText>
    </w:r>
    <w:r>
      <w:fldChar w:fldCharType="separate"/>
    </w:r>
    <w:r w:rsidR="002D3981">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5DED" w14:textId="77777777" w:rsidR="004D59C5" w:rsidRDefault="004D59C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1866" w14:textId="77777777" w:rsidR="00AD6BA7" w:rsidRDefault="00AD6BA7">
      <w:pPr>
        <w:spacing w:before="0" w:after="0"/>
      </w:pPr>
      <w:r>
        <w:separator/>
      </w:r>
    </w:p>
  </w:footnote>
  <w:footnote w:type="continuationSeparator" w:id="0">
    <w:p w14:paraId="0FB7B321" w14:textId="77777777" w:rsidR="00AD6BA7" w:rsidRDefault="00AD6BA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F22" w14:textId="77777777" w:rsidR="004D59C5" w:rsidRDefault="00000000">
    <w:pPr>
      <w:pStyle w:val="Titre"/>
      <w:jc w:val="left"/>
      <w:rPr>
        <w:sz w:val="20"/>
        <w:szCs w:val="20"/>
      </w:rPr>
    </w:pPr>
    <w:bookmarkStart w:id="2" w:name="_hyinsgiu70j3" w:colFirst="0" w:colLast="0"/>
    <w:bookmarkEnd w:id="2"/>
    <w:r>
      <w:rPr>
        <w:color w:val="00354F"/>
      </w:rPr>
      <w:t xml:space="preserve"> </w:t>
    </w:r>
    <w:r>
      <w:rPr>
        <w:color w:val="00354F"/>
        <w:sz w:val="20"/>
        <w:szCs w:val="20"/>
      </w:rPr>
      <w:t>Europe Region</w:t>
    </w:r>
    <w:r>
      <w:rPr>
        <w:sz w:val="20"/>
        <w:szCs w:val="20"/>
      </w:rPr>
      <w:t xml:space="preserve"> Leaders Workshop</w:t>
    </w:r>
    <w:r>
      <w:rPr>
        <w:noProof/>
      </w:rPr>
      <w:drawing>
        <wp:anchor distT="0" distB="0" distL="0" distR="0" simplePos="0" relativeHeight="251658240" behindDoc="0" locked="0" layoutInCell="1" hidden="0" allowOverlap="1" wp14:anchorId="4AAAED74" wp14:editId="1A645AC0">
          <wp:simplePos x="0" y="0"/>
          <wp:positionH relativeFrom="column">
            <wp:posOffset>0</wp:posOffset>
          </wp:positionH>
          <wp:positionV relativeFrom="paragraph">
            <wp:posOffset>-19049</wp:posOffset>
          </wp:positionV>
          <wp:extent cx="1840230" cy="2286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0230" cy="2286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9C5"/>
    <w:rsid w:val="00227009"/>
    <w:rsid w:val="00277E07"/>
    <w:rsid w:val="002D3981"/>
    <w:rsid w:val="004D59C5"/>
    <w:rsid w:val="007F2569"/>
    <w:rsid w:val="00887894"/>
    <w:rsid w:val="008B0362"/>
    <w:rsid w:val="0097526E"/>
    <w:rsid w:val="00AA30F0"/>
    <w:rsid w:val="00AD6BA7"/>
    <w:rsid w:val="00B21CDF"/>
    <w:rsid w:val="00C877D4"/>
    <w:rsid w:val="00EB4A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B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fr-FR" w:bidi="ar-SA"/>
      </w:rPr>
    </w:rPrDefault>
    <w:pPrDefault>
      <w:pPr>
        <w:spacing w:before="24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outlineLvl w:val="0"/>
    </w:pPr>
    <w:rPr>
      <w:rFonts w:ascii="Tahoma" w:eastAsia="Tahoma" w:hAnsi="Tahoma" w:cs="Tahoma"/>
      <w:color w:val="0083CA"/>
      <w:sz w:val="28"/>
      <w:szCs w:val="28"/>
    </w:rPr>
  </w:style>
  <w:style w:type="paragraph" w:styleId="Titre2">
    <w:name w:val="heading 2"/>
    <w:basedOn w:val="Normal"/>
    <w:next w:val="Normal"/>
    <w:uiPriority w:val="9"/>
    <w:semiHidden/>
    <w:unhideWhenUsed/>
    <w:qFormat/>
    <w:pPr>
      <w:keepNext/>
      <w:keepLines/>
      <w:spacing w:before="0" w:line="276" w:lineRule="auto"/>
      <w:outlineLvl w:val="1"/>
    </w:pPr>
    <w:rPr>
      <w:rFonts w:ascii="Tahoma" w:eastAsia="Tahoma" w:hAnsi="Tahoma" w:cs="Tahoma"/>
      <w:sz w:val="28"/>
      <w:szCs w:val="28"/>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after="80"/>
      <w:outlineLvl w:val="4"/>
    </w:pPr>
    <w:rPr>
      <w:color w:val="666666"/>
      <w:sz w:val="22"/>
      <w:szCs w:val="22"/>
    </w:rPr>
  </w:style>
  <w:style w:type="paragraph" w:styleId="Titre6">
    <w:name w:val="heading 6"/>
    <w:basedOn w:val="Normal"/>
    <w:next w:val="Normal"/>
    <w:uiPriority w:val="9"/>
    <w:semiHidden/>
    <w:unhideWhenUsed/>
    <w:qFormat/>
    <w:pPr>
      <w:keepNext/>
      <w:keepLines/>
      <w:spacing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120"/>
      <w:jc w:val="center"/>
    </w:pPr>
    <w:rPr>
      <w:rFonts w:ascii="Tahoma" w:eastAsia="Tahoma" w:hAnsi="Tahoma" w:cs="Tahoma"/>
      <w:b/>
      <w:color w:val="0083CA"/>
    </w:rPr>
  </w:style>
  <w:style w:type="paragraph" w:styleId="Sous-titre">
    <w:name w:val="Subtitle"/>
    <w:basedOn w:val="Normal"/>
    <w:next w:val="Normal"/>
    <w:uiPriority w:val="11"/>
    <w:qFormat/>
    <w:pPr>
      <w:keepNext/>
      <w:keepLines/>
      <w:spacing w:before="120"/>
      <w:jc w:val="center"/>
    </w:pPr>
    <w:rPr>
      <w:rFonts w:ascii="Tahoma" w:eastAsia="Tahoma" w:hAnsi="Tahoma" w:cs="Tahoma"/>
      <w:color w:val="00354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3749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2022-12-01T15:54:00Z</dcterms:created>
  <dcterms:modified xsi:type="dcterms:W3CDTF">2023-06-22T14:08:00Z</dcterms:modified>
</cp:coreProperties>
</file>