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26F3" w14:textId="77777777" w:rsidR="004D59C5" w:rsidRPr="00DD3984" w:rsidRDefault="00BB1B28">
      <w:pPr>
        <w:rPr>
          <w:rFonts w:ascii="Montserrat" w:eastAsia="Montserrat" w:hAnsi="Montserrat" w:cs="Montserrat"/>
          <w:color w:val="0070C0"/>
        </w:rPr>
      </w:pPr>
      <w:r w:rsidRPr="00DD3984">
        <w:rPr>
          <w:rFonts w:ascii="Montserrat" w:hAnsi="Montserrat"/>
          <w:color w:val="0070C0"/>
        </w:rPr>
        <w:t xml:space="preserve">   </w:t>
      </w:r>
      <w:r w:rsidRPr="00DD3984">
        <w:rPr>
          <w:noProof/>
          <w:color w:val="0070C0"/>
        </w:rPr>
        <w:drawing>
          <wp:anchor distT="0" distB="0" distL="0" distR="0" simplePos="0" relativeHeight="251658240" behindDoc="0" locked="0" layoutInCell="1" hidden="0" allowOverlap="1" wp14:anchorId="6A2D3836" wp14:editId="63D260D5">
            <wp:simplePos x="0" y="0"/>
            <wp:positionH relativeFrom="column">
              <wp:posOffset>2024743</wp:posOffset>
            </wp:positionH>
            <wp:positionV relativeFrom="paragraph">
              <wp:posOffset>-339633</wp:posOffset>
            </wp:positionV>
            <wp:extent cx="1865376" cy="466344"/>
            <wp:effectExtent l="0" t="0" r="0" b="0"/>
            <wp:wrapSquare wrapText="bothSides" distT="0" distB="0" distL="0" distR="0"/>
            <wp:docPr id="2" name="image1.png" descr="Convoy of Hope primary logo"/>
            <wp:cNvGraphicFramePr/>
            <a:graphic xmlns:a="http://schemas.openxmlformats.org/drawingml/2006/main">
              <a:graphicData uri="http://schemas.openxmlformats.org/drawingml/2006/picture">
                <pic:pic xmlns:pic="http://schemas.openxmlformats.org/drawingml/2006/picture">
                  <pic:nvPicPr>
                    <pic:cNvPr id="0" name="image1.png" descr="Convoy of Hope primary logo"/>
                    <pic:cNvPicPr preferRelativeResize="0"/>
                  </pic:nvPicPr>
                  <pic:blipFill>
                    <a:blip r:embed="rId6"/>
                    <a:srcRect/>
                    <a:stretch>
                      <a:fillRect/>
                    </a:stretch>
                  </pic:blipFill>
                  <pic:spPr>
                    <a:xfrm>
                      <a:off x="0" y="0"/>
                      <a:ext cx="1865376" cy="466344"/>
                    </a:xfrm>
                    <a:prstGeom prst="rect">
                      <a:avLst/>
                    </a:prstGeom>
                    <a:ln/>
                  </pic:spPr>
                </pic:pic>
              </a:graphicData>
            </a:graphic>
          </wp:anchor>
        </w:drawing>
      </w:r>
    </w:p>
    <w:p w14:paraId="66C22A8A" w14:textId="77777777" w:rsidR="004D59C5" w:rsidRPr="00DD3984" w:rsidRDefault="00BB1B28">
      <w:pPr>
        <w:pStyle w:val="Titre"/>
        <w:rPr>
          <w:rFonts w:ascii="Montserrat" w:eastAsia="Montserrat" w:hAnsi="Montserrat" w:cs="Montserrat"/>
          <w:color w:val="0070C0"/>
          <w:sz w:val="30"/>
          <w:szCs w:val="30"/>
        </w:rPr>
      </w:pPr>
      <w:bookmarkStart w:id="0" w:name="_gxy11148imkj"/>
      <w:bookmarkEnd w:id="0"/>
      <w:r w:rsidRPr="00DD3984">
        <w:rPr>
          <w:rFonts w:ascii="Montserrat" w:hAnsi="Montserrat"/>
          <w:color w:val="0070C0"/>
          <w:sz w:val="30"/>
        </w:rPr>
        <w:t xml:space="preserve">Workshop pre lídrov v </w:t>
      </w:r>
      <w:r w:rsidRPr="00BB1B28">
        <w:rPr>
          <w:rFonts w:ascii="Montserrat" w:hAnsi="Montserrat"/>
          <w:color w:val="auto"/>
          <w:sz w:val="30"/>
        </w:rPr>
        <w:t>európskom regióne</w:t>
      </w:r>
    </w:p>
    <w:p w14:paraId="41E6F069" w14:textId="77777777" w:rsidR="004D59C5" w:rsidRPr="00DD3984" w:rsidRDefault="00BB1B28">
      <w:pPr>
        <w:pStyle w:val="Titre"/>
        <w:rPr>
          <w:rFonts w:ascii="Montserrat" w:eastAsia="Montserrat" w:hAnsi="Montserrat" w:cs="Montserrat"/>
          <w:color w:val="0070C0"/>
          <w:sz w:val="28"/>
          <w:szCs w:val="28"/>
        </w:rPr>
      </w:pPr>
      <w:bookmarkStart w:id="1" w:name="_snacrnduubgp"/>
      <w:bookmarkEnd w:id="1"/>
      <w:r w:rsidRPr="00DD3984">
        <w:rPr>
          <w:rFonts w:ascii="Montserrat" w:hAnsi="Montserrat"/>
          <w:color w:val="0070C0"/>
          <w:sz w:val="28"/>
        </w:rPr>
        <w:t>Prečítajte si</w:t>
      </w:r>
    </w:p>
    <w:p w14:paraId="53A1C4C9" w14:textId="77777777" w:rsidR="004D59C5" w:rsidRPr="001B75A7" w:rsidRDefault="00BB1B28">
      <w:pPr>
        <w:widowControl w:val="0"/>
        <w:spacing w:before="1694" w:after="0"/>
        <w:ind w:left="-141" w:right="-607"/>
        <w:jc w:val="both"/>
        <w:rPr>
          <w:rFonts w:ascii="Montserrat" w:eastAsia="Montserrat" w:hAnsi="Montserrat" w:cs="Montserrat"/>
        </w:rPr>
      </w:pPr>
      <w:r w:rsidRPr="001B75A7">
        <w:rPr>
          <w:rFonts w:ascii="Montserrat" w:hAnsi="Montserrat"/>
        </w:rPr>
        <w:t xml:space="preserve">Vážený školiteľ, </w:t>
      </w:r>
    </w:p>
    <w:p w14:paraId="0007284B" w14:textId="77777777" w:rsidR="004D59C5" w:rsidRPr="001B75A7" w:rsidRDefault="00BB1B28">
      <w:pPr>
        <w:widowControl w:val="0"/>
        <w:spacing w:before="202" w:after="0" w:line="263" w:lineRule="auto"/>
        <w:ind w:left="-141" w:right="-607"/>
        <w:jc w:val="both"/>
        <w:rPr>
          <w:rFonts w:ascii="Montserrat" w:eastAsia="Montserrat" w:hAnsi="Montserrat" w:cs="Montserrat"/>
        </w:rPr>
      </w:pPr>
      <w:r w:rsidRPr="001B75A7">
        <w:rPr>
          <w:rFonts w:ascii="Montserrat" w:hAnsi="Montserrat"/>
        </w:rPr>
        <w:t>Cieľom tohto školenia je poskytnúť budúcim lídrom vedomosti a zručnosti potrebné na účinnú realizáciu programov. Majte na pamäti, že s najväčšou pravdepodobnosťou poskytujete školenie ľuďom, ktorí nemajú žiadne skúsenosti s líderstvom. Školenie obsahuje zá</w:t>
      </w:r>
      <w:r w:rsidRPr="001B75A7">
        <w:rPr>
          <w:rFonts w:ascii="Montserrat" w:hAnsi="Montserrat"/>
        </w:rPr>
        <w:t>kladné zručnosti, ktoré musia lídri mať pred realizáciou programu. Počas školenia je potrebné vytvoriť pozitívne prostredie, pretože účastníci môžu byť vystresovaní zo svojej novej úlohy, preto ich povzbuďte, aby neváhali klásť otázky a vyjadrovať pripomie</w:t>
      </w:r>
      <w:r w:rsidRPr="001B75A7">
        <w:rPr>
          <w:rFonts w:ascii="Montserrat" w:hAnsi="Montserrat"/>
        </w:rPr>
        <w:t xml:space="preserve">nky. Buďte otvorení a podporujúci a využite svoju energiu na inšpirovanie budúcich lídrov, aby sa intenzívne zapojili do realizácie programu. </w:t>
      </w:r>
    </w:p>
    <w:p w14:paraId="2DA16D7C" w14:textId="77777777" w:rsidR="004D59C5" w:rsidRPr="001B75A7" w:rsidRDefault="00BB1B28">
      <w:pPr>
        <w:widowControl w:val="0"/>
        <w:spacing w:before="174" w:after="0" w:line="263" w:lineRule="auto"/>
        <w:ind w:left="-141" w:right="-607"/>
        <w:jc w:val="both"/>
        <w:rPr>
          <w:rFonts w:ascii="Montserrat" w:eastAsia="Montserrat" w:hAnsi="Montserrat" w:cs="Montserrat"/>
        </w:rPr>
      </w:pPr>
      <w:r w:rsidRPr="001B75A7">
        <w:rPr>
          <w:rFonts w:ascii="Montserrat" w:hAnsi="Montserrat"/>
        </w:rPr>
        <w:t>Zručnosti úspešného lídra sa dajú naučiť! Toto je motto školenia a je dôležité, aby mu účastníci verili. Ide o zá</w:t>
      </w:r>
      <w:r w:rsidRPr="001B75A7">
        <w:rPr>
          <w:rFonts w:ascii="Montserrat" w:hAnsi="Montserrat"/>
        </w:rPr>
        <w:t xml:space="preserve">kladné školenie pre vedúcich projektov, ktoré ich dobre pripraví na vedúcu úlohu. Pod každým slidom nájdete príslušné poznámky. Dobre si ich preštudujte a neprehliadnite nič, čo je v nich napísané. Tieto poznámky môžete, samozrejme, doplniť. </w:t>
      </w:r>
    </w:p>
    <w:p w14:paraId="24F1F648" w14:textId="77777777" w:rsidR="004D59C5" w:rsidRPr="001B75A7" w:rsidRDefault="00BB1B28">
      <w:pPr>
        <w:widowControl w:val="0"/>
        <w:spacing w:before="174" w:after="0" w:line="263" w:lineRule="auto"/>
        <w:ind w:left="-141" w:right="-607"/>
        <w:jc w:val="both"/>
        <w:rPr>
          <w:rFonts w:ascii="Montserrat" w:eastAsia="Montserrat" w:hAnsi="Montserrat" w:cs="Montserrat"/>
        </w:rPr>
      </w:pPr>
      <w:r w:rsidRPr="001B75A7">
        <w:rPr>
          <w:rFonts w:ascii="Montserrat" w:hAnsi="Montserrat"/>
        </w:rPr>
        <w:t>Obsah školeni</w:t>
      </w:r>
      <w:r w:rsidRPr="001B75A7">
        <w:rPr>
          <w:rFonts w:ascii="Montserrat" w:hAnsi="Montserrat"/>
        </w:rPr>
        <w:t>a je rozdelený do kapitol: téma každej kapitoly predstavuje dôležitý krok v rozvoji vedúcich zručností.</w:t>
      </w:r>
    </w:p>
    <w:p w14:paraId="7181ED2A" w14:textId="77777777" w:rsidR="004D59C5" w:rsidRPr="001B75A7" w:rsidRDefault="00BB1B28">
      <w:pPr>
        <w:widowControl w:val="0"/>
        <w:spacing w:before="0" w:after="0" w:line="263" w:lineRule="auto"/>
        <w:ind w:left="-141" w:right="-607"/>
        <w:jc w:val="both"/>
        <w:rPr>
          <w:rFonts w:ascii="Montserrat" w:eastAsia="Montserrat" w:hAnsi="Montserrat" w:cs="Montserrat"/>
        </w:rPr>
      </w:pPr>
      <w:r w:rsidRPr="001B75A7">
        <w:rPr>
          <w:rFonts w:ascii="Montserrat" w:hAnsi="Montserrat"/>
        </w:rPr>
        <w:t xml:space="preserve">Školenie je navrhnuté tak, aby bolo čo najinteraktívnejšie, s aktivitami po školení. Po prediskutovaní dôležitej zručnosti urobte nasledujúce cvičenie, pretože chceme dať budúcim lídrom príležitosť uplatniť to, čo sa naučili. </w:t>
      </w:r>
    </w:p>
    <w:p w14:paraId="20744943" w14:textId="77777777" w:rsidR="004D59C5" w:rsidRPr="001B75A7" w:rsidRDefault="00BB1B28">
      <w:pPr>
        <w:widowControl w:val="0"/>
        <w:spacing w:before="174" w:after="0"/>
        <w:ind w:left="-141" w:right="-607"/>
        <w:jc w:val="both"/>
        <w:rPr>
          <w:rFonts w:ascii="Montserrat" w:eastAsia="Montserrat" w:hAnsi="Montserrat" w:cs="Montserrat"/>
        </w:rPr>
      </w:pPr>
      <w:r w:rsidRPr="001B75A7">
        <w:rPr>
          <w:rFonts w:ascii="Montserrat" w:hAnsi="Montserrat"/>
        </w:rPr>
        <w:t>Odporúčame krátke prestávky k</w:t>
      </w:r>
      <w:r w:rsidRPr="001B75A7">
        <w:rPr>
          <w:rFonts w:ascii="Montserrat" w:hAnsi="Montserrat"/>
        </w:rPr>
        <w:t xml:space="preserve">aždú hodinu. </w:t>
      </w:r>
    </w:p>
    <w:p w14:paraId="282B637C" w14:textId="77777777" w:rsidR="004D59C5" w:rsidRPr="001B75A7" w:rsidRDefault="004D59C5">
      <w:pPr>
        <w:widowControl w:val="0"/>
        <w:spacing w:before="202" w:after="0" w:line="263" w:lineRule="auto"/>
        <w:ind w:left="-141" w:right="-607"/>
        <w:jc w:val="both"/>
        <w:rPr>
          <w:rFonts w:ascii="Montserrat" w:eastAsia="Montserrat" w:hAnsi="Montserrat" w:cs="Montserrat"/>
        </w:rPr>
      </w:pPr>
    </w:p>
    <w:p w14:paraId="23946537" w14:textId="77777777" w:rsidR="004D59C5" w:rsidRPr="001B75A7" w:rsidRDefault="00BB1B28">
      <w:pPr>
        <w:widowControl w:val="0"/>
        <w:spacing w:before="202" w:after="0" w:line="263" w:lineRule="auto"/>
        <w:ind w:left="-141" w:right="-607"/>
        <w:jc w:val="both"/>
        <w:rPr>
          <w:rFonts w:ascii="Montserrat" w:eastAsia="Montserrat" w:hAnsi="Montserrat" w:cs="Montserrat"/>
        </w:rPr>
      </w:pPr>
      <w:r w:rsidRPr="001B75A7">
        <w:rPr>
          <w:rFonts w:ascii="Montserrat" w:hAnsi="Montserrat"/>
          <w:b/>
          <w:bCs/>
        </w:rPr>
        <w:t>Prvých päť slidov je úvodných.</w:t>
      </w:r>
      <w:r w:rsidRPr="001B75A7">
        <w:rPr>
          <w:rFonts w:ascii="Montserrat" w:hAnsi="Montserrat"/>
        </w:rPr>
        <w:t xml:space="preserve"> Pomôžu vám vytvoriť atmosféru dôvery pre nadchádzajúce školenie. </w:t>
      </w:r>
    </w:p>
    <w:p w14:paraId="0EFBA84E" w14:textId="77777777" w:rsidR="004D59C5" w:rsidRPr="001B75A7" w:rsidRDefault="00BB1B28">
      <w:pPr>
        <w:widowControl w:val="0"/>
        <w:spacing w:before="174" w:after="0" w:line="263" w:lineRule="auto"/>
        <w:ind w:left="-141" w:right="-607"/>
        <w:jc w:val="both"/>
        <w:rPr>
          <w:rFonts w:ascii="Montserrat" w:hAnsi="Montserrat"/>
        </w:rPr>
      </w:pPr>
      <w:r w:rsidRPr="001B75A7">
        <w:rPr>
          <w:rFonts w:ascii="Montserrat" w:hAnsi="Montserrat"/>
          <w:b/>
          <w:bCs/>
        </w:rPr>
        <w:t>Pravidlo 5P</w:t>
      </w:r>
      <w:r w:rsidRPr="001B75A7">
        <w:rPr>
          <w:rFonts w:ascii="Montserrat" w:hAnsi="Montserrat"/>
        </w:rPr>
        <w:t xml:space="preserve"> uvádza motto: „Zručnosti úspešného lídra sa dajú naučiť!“ Neváhajte ho počas dňa viackrát zopakovať. </w:t>
      </w:r>
    </w:p>
    <w:p w14:paraId="1C47AE33" w14:textId="77777777" w:rsidR="00EE0B67" w:rsidRPr="001B75A7" w:rsidRDefault="00EE0B67">
      <w:pPr>
        <w:widowControl w:val="0"/>
        <w:spacing w:before="174" w:after="0" w:line="263" w:lineRule="auto"/>
        <w:ind w:left="-141" w:right="-607"/>
        <w:jc w:val="both"/>
        <w:rPr>
          <w:rFonts w:ascii="Montserrat" w:eastAsia="Montserrat" w:hAnsi="Montserrat" w:cs="Montserrat"/>
        </w:rPr>
      </w:pPr>
    </w:p>
    <w:p w14:paraId="67746A16" w14:textId="77777777" w:rsidR="004D59C5" w:rsidRPr="001B75A7" w:rsidRDefault="00BB1B28">
      <w:pPr>
        <w:widowControl w:val="0"/>
        <w:spacing w:before="174" w:after="0" w:line="263" w:lineRule="auto"/>
        <w:ind w:left="-141" w:right="-607"/>
        <w:jc w:val="both"/>
        <w:rPr>
          <w:rFonts w:ascii="Montserrat" w:eastAsia="Montserrat" w:hAnsi="Montserrat" w:cs="Montserrat"/>
        </w:rPr>
      </w:pPr>
      <w:r w:rsidRPr="001B75A7">
        <w:rPr>
          <w:rFonts w:ascii="Montserrat" w:hAnsi="Montserrat"/>
        </w:rPr>
        <w:lastRenderedPageBreak/>
        <w:t>V kapitole</w:t>
      </w:r>
      <w:r w:rsidRPr="001B75A7">
        <w:rPr>
          <w:rFonts w:ascii="Montserrat" w:hAnsi="Montserrat"/>
          <w:b/>
        </w:rPr>
        <w:t xml:space="preserve"> Podpora </w:t>
      </w:r>
      <w:r w:rsidRPr="001B75A7">
        <w:rPr>
          <w:rFonts w:ascii="Montserrat" w:hAnsi="Montserrat"/>
        </w:rPr>
        <w:t>sa uvádzajú</w:t>
      </w:r>
      <w:r w:rsidRPr="001B75A7">
        <w:rPr>
          <w:rFonts w:ascii="Montserrat" w:hAnsi="Montserrat"/>
        </w:rPr>
        <w:t xml:space="preserve"> projektové materiály (príručky a pokyny), ktoré Convoy poskytne lídrom. Je dobré mať po ruke príklady na porovnanie. </w:t>
      </w:r>
    </w:p>
    <w:p w14:paraId="7816BF35" w14:textId="77777777" w:rsidR="004D59C5" w:rsidRPr="001B75A7" w:rsidRDefault="00BB1B28">
      <w:pPr>
        <w:widowControl w:val="0"/>
        <w:spacing w:before="174" w:after="0"/>
        <w:ind w:left="-141" w:right="-607"/>
        <w:jc w:val="both"/>
        <w:rPr>
          <w:rFonts w:ascii="Montserrat" w:eastAsia="Montserrat" w:hAnsi="Montserrat" w:cs="Montserrat"/>
          <w:i/>
        </w:rPr>
      </w:pPr>
      <w:r w:rsidRPr="001B75A7">
        <w:rPr>
          <w:rFonts w:ascii="Montserrat" w:hAnsi="Montserrat"/>
          <w:i/>
        </w:rPr>
        <w:t xml:space="preserve">Krátka prestávka. </w:t>
      </w:r>
    </w:p>
    <w:p w14:paraId="1BB23FB4" w14:textId="77777777" w:rsidR="004D59C5" w:rsidRPr="001B75A7" w:rsidRDefault="00BB1B28">
      <w:pPr>
        <w:widowControl w:val="0"/>
        <w:spacing w:before="202" w:after="0" w:line="263" w:lineRule="auto"/>
        <w:ind w:left="-141" w:right="-607"/>
        <w:jc w:val="both"/>
        <w:rPr>
          <w:rFonts w:ascii="Montserrat" w:eastAsia="Montserrat" w:hAnsi="Montserrat" w:cs="Montserrat"/>
        </w:rPr>
      </w:pPr>
      <w:r w:rsidRPr="001B75A7">
        <w:rPr>
          <w:rFonts w:ascii="Montserrat" w:hAnsi="Montserrat"/>
        </w:rPr>
        <w:t xml:space="preserve">Kapitola </w:t>
      </w:r>
      <w:r w:rsidRPr="001B75A7">
        <w:rPr>
          <w:rFonts w:ascii="Montserrat" w:hAnsi="Montserrat"/>
          <w:b/>
          <w:bCs/>
        </w:rPr>
        <w:t>Samostatná príprava</w:t>
      </w:r>
      <w:r w:rsidRPr="001B75A7">
        <w:rPr>
          <w:rFonts w:ascii="Montserrat" w:hAnsi="Montserrat"/>
        </w:rPr>
        <w:t xml:space="preserve"> vedie lídrov k tomu, čomu by mali venovať pozornosť pred stretnutím – domácej príprave. </w:t>
      </w:r>
    </w:p>
    <w:p w14:paraId="2042A227" w14:textId="77777777" w:rsidR="004D59C5" w:rsidRPr="001B75A7" w:rsidRDefault="00BB1B28">
      <w:pPr>
        <w:widowControl w:val="0"/>
        <w:spacing w:before="174" w:after="0" w:line="263" w:lineRule="auto"/>
        <w:ind w:left="-141" w:right="-607"/>
        <w:jc w:val="both"/>
        <w:rPr>
          <w:rFonts w:ascii="Montserrat" w:eastAsia="Montserrat" w:hAnsi="Montserrat" w:cs="Montserrat"/>
        </w:rPr>
      </w:pPr>
      <w:r w:rsidRPr="001B75A7">
        <w:rPr>
          <w:rFonts w:ascii="Montserrat" w:hAnsi="Montserrat"/>
        </w:rPr>
        <w:t xml:space="preserve">Kapitola </w:t>
      </w:r>
      <w:r w:rsidRPr="001B75A7">
        <w:rPr>
          <w:rFonts w:ascii="Montserrat" w:hAnsi="Montserrat"/>
          <w:b/>
        </w:rPr>
        <w:t xml:space="preserve">Prostredie stretnutia </w:t>
      </w:r>
      <w:r w:rsidRPr="001B75A7">
        <w:rPr>
          <w:rFonts w:ascii="Montserrat" w:hAnsi="Montserrat"/>
        </w:rPr>
        <w:t>súvisí so zriadením priestoru/miestnosti, v ktorej sa budú stretnutia konať, a efektívnosťou usporiadania sedenia. Vyššie uvedené návrh</w:t>
      </w:r>
      <w:r w:rsidRPr="001B75A7">
        <w:rPr>
          <w:rFonts w:ascii="Montserrat" w:hAnsi="Montserrat"/>
        </w:rPr>
        <w:t xml:space="preserve">y sú ďalším krokom k správnej príprave. </w:t>
      </w:r>
    </w:p>
    <w:p w14:paraId="375369C4" w14:textId="77777777" w:rsidR="004D59C5" w:rsidRPr="001B75A7" w:rsidRDefault="00BB1B28">
      <w:pPr>
        <w:widowControl w:val="0"/>
        <w:spacing w:before="174" w:after="0" w:line="263" w:lineRule="auto"/>
        <w:ind w:left="-141" w:right="-607"/>
        <w:jc w:val="both"/>
        <w:rPr>
          <w:rFonts w:ascii="Montserrat" w:eastAsia="Montserrat" w:hAnsi="Montserrat" w:cs="Montserrat"/>
        </w:rPr>
      </w:pPr>
      <w:r w:rsidRPr="001B75A7">
        <w:rPr>
          <w:rFonts w:ascii="Montserrat" w:hAnsi="Montserrat"/>
        </w:rPr>
        <w:t xml:space="preserve">Kapitola </w:t>
      </w:r>
      <w:r w:rsidRPr="001B75A7">
        <w:rPr>
          <w:rFonts w:ascii="Montserrat" w:hAnsi="Montserrat"/>
          <w:b/>
          <w:bCs/>
        </w:rPr>
        <w:t>Zahájenie stretnutia</w:t>
      </w:r>
      <w:r w:rsidRPr="001B75A7">
        <w:rPr>
          <w:rFonts w:ascii="Montserrat" w:hAnsi="Montserrat"/>
        </w:rPr>
        <w:t xml:space="preserve"> obsahuje dve časti:</w:t>
      </w:r>
      <w:r w:rsidRPr="001B75A7">
        <w:rPr>
          <w:rFonts w:ascii="Montserrat" w:hAnsi="Montserrat"/>
          <w:b/>
        </w:rPr>
        <w:t xml:space="preserve"> </w:t>
      </w:r>
      <w:r w:rsidRPr="001B75A7">
        <w:rPr>
          <w:rFonts w:ascii="Montserrat" w:hAnsi="Montserrat"/>
        </w:rPr>
        <w:t>úvod a pravidlá stretnutia. Podporte budúcich lídrov pri vytváraní vplyvnej sebaprezentácie a poskytnite im čas na diskusiu o pravidlách stretnutia. Lídri by mali pr</w:t>
      </w:r>
      <w:r w:rsidRPr="001B75A7">
        <w:rPr>
          <w:rFonts w:ascii="Montserrat" w:hAnsi="Montserrat"/>
        </w:rPr>
        <w:t xml:space="preserve">avidlá stretnutia považovať za rámec, ktorý im bude počas stretnutí pomáhať. </w:t>
      </w:r>
    </w:p>
    <w:p w14:paraId="160D5581" w14:textId="77777777" w:rsidR="004D59C5" w:rsidRPr="001B75A7" w:rsidRDefault="00BB1B28">
      <w:pPr>
        <w:widowControl w:val="0"/>
        <w:spacing w:before="174" w:after="0"/>
        <w:ind w:left="-141" w:right="-607"/>
        <w:jc w:val="both"/>
        <w:rPr>
          <w:rFonts w:ascii="Montserrat" w:eastAsia="Montserrat" w:hAnsi="Montserrat" w:cs="Montserrat"/>
          <w:i/>
        </w:rPr>
      </w:pPr>
      <w:r w:rsidRPr="001B75A7">
        <w:rPr>
          <w:rFonts w:ascii="Montserrat" w:hAnsi="Montserrat"/>
          <w:i/>
        </w:rPr>
        <w:t xml:space="preserve">Urobte si krátku prestávku, pretože ďalšia téma je široká. </w:t>
      </w:r>
    </w:p>
    <w:p w14:paraId="1895EC6A" w14:textId="77777777" w:rsidR="004D59C5" w:rsidRPr="001B75A7" w:rsidRDefault="00BB1B28">
      <w:pPr>
        <w:widowControl w:val="0"/>
        <w:spacing w:before="202" w:after="0" w:line="263" w:lineRule="auto"/>
        <w:ind w:left="-141" w:right="-607"/>
        <w:jc w:val="both"/>
        <w:rPr>
          <w:rFonts w:ascii="Montserrat" w:eastAsia="Montserrat" w:hAnsi="Montserrat" w:cs="Montserrat"/>
        </w:rPr>
      </w:pPr>
      <w:r w:rsidRPr="001B75A7">
        <w:rPr>
          <w:rFonts w:ascii="Montserrat" w:hAnsi="Montserrat"/>
        </w:rPr>
        <w:t>V kapitole</w:t>
      </w:r>
      <w:r w:rsidRPr="001B75A7">
        <w:rPr>
          <w:rFonts w:ascii="Montserrat" w:hAnsi="Montserrat"/>
          <w:b/>
        </w:rPr>
        <w:t xml:space="preserve"> Komunikácia </w:t>
      </w:r>
      <w:r w:rsidRPr="001B75A7">
        <w:rPr>
          <w:rFonts w:ascii="Montserrat" w:hAnsi="Montserrat"/>
        </w:rPr>
        <w:t xml:space="preserve">sa uvádza úloha neverbálnej komunikácie pri odovzdávaní správ. Bolo by skvelé prezentovať túto </w:t>
      </w:r>
      <w:r w:rsidRPr="001B75A7">
        <w:rPr>
          <w:rFonts w:ascii="Montserrat" w:hAnsi="Montserrat"/>
        </w:rPr>
        <w:t xml:space="preserve">kapitolu zaujímavejším spôsobom s využitím reči tela, aby sa ukázali „dobré“ a „zlé“ príklady. </w:t>
      </w:r>
    </w:p>
    <w:p w14:paraId="4A9B5AFA" w14:textId="77777777" w:rsidR="004D59C5" w:rsidRPr="001B75A7" w:rsidRDefault="00BB1B28">
      <w:pPr>
        <w:widowControl w:val="0"/>
        <w:spacing w:before="174" w:after="0"/>
        <w:ind w:left="-141" w:right="-607"/>
        <w:jc w:val="both"/>
        <w:rPr>
          <w:rFonts w:ascii="Montserrat" w:eastAsia="Montserrat" w:hAnsi="Montserrat" w:cs="Montserrat"/>
          <w:i/>
        </w:rPr>
      </w:pPr>
      <w:r w:rsidRPr="001B75A7">
        <w:rPr>
          <w:rFonts w:ascii="Montserrat" w:hAnsi="Montserrat"/>
          <w:i/>
        </w:rPr>
        <w:t xml:space="preserve">Po AKTIVITE si urobte obednú prestávku. </w:t>
      </w:r>
    </w:p>
    <w:p w14:paraId="44FDF2B3" w14:textId="77777777" w:rsidR="004D59C5" w:rsidRPr="001B75A7" w:rsidRDefault="00BB1B28">
      <w:pPr>
        <w:widowControl w:val="0"/>
        <w:spacing w:before="202" w:after="0" w:line="263" w:lineRule="auto"/>
        <w:ind w:left="-141" w:right="-607"/>
        <w:jc w:val="both"/>
        <w:rPr>
          <w:rFonts w:ascii="Montserrat" w:eastAsia="Montserrat" w:hAnsi="Montserrat" w:cs="Montserrat"/>
        </w:rPr>
      </w:pPr>
      <w:r w:rsidRPr="001B75A7">
        <w:rPr>
          <w:rFonts w:ascii="Montserrat" w:hAnsi="Montserrat"/>
        </w:rPr>
        <w:t>Kapitola</w:t>
      </w:r>
      <w:r w:rsidRPr="001B75A7">
        <w:rPr>
          <w:rFonts w:ascii="Montserrat" w:hAnsi="Montserrat"/>
          <w:b/>
        </w:rPr>
        <w:t xml:space="preserve"> Vystupujte sebavedomo </w:t>
      </w:r>
      <w:r w:rsidRPr="001B75A7">
        <w:rPr>
          <w:rFonts w:ascii="Montserrat" w:hAnsi="Montserrat"/>
        </w:rPr>
        <w:t xml:space="preserve">sa týka toho, ako sebavedomo organizovať stretnutia a stať sa úspešným lídrom. </w:t>
      </w:r>
    </w:p>
    <w:p w14:paraId="5D549A9C" w14:textId="77777777" w:rsidR="004D59C5" w:rsidRPr="001B75A7" w:rsidRDefault="00BB1B28">
      <w:pPr>
        <w:widowControl w:val="0"/>
        <w:spacing w:before="174" w:after="0"/>
        <w:ind w:left="-141" w:right="-607"/>
        <w:jc w:val="both"/>
        <w:rPr>
          <w:rFonts w:ascii="Montserrat" w:eastAsia="Montserrat" w:hAnsi="Montserrat" w:cs="Montserrat"/>
          <w:i/>
        </w:rPr>
      </w:pPr>
      <w:r w:rsidRPr="001B75A7">
        <w:rPr>
          <w:rFonts w:ascii="Montserrat" w:hAnsi="Montserrat"/>
          <w:i/>
        </w:rPr>
        <w:t>Urobte s</w:t>
      </w:r>
      <w:r w:rsidRPr="001B75A7">
        <w:rPr>
          <w:rFonts w:ascii="Montserrat" w:hAnsi="Montserrat"/>
          <w:i/>
        </w:rPr>
        <w:t xml:space="preserve">i krátku prestávku po AKTIVITE </w:t>
      </w:r>
    </w:p>
    <w:p w14:paraId="11BC4DDB" w14:textId="77777777" w:rsidR="004D59C5" w:rsidRPr="001B75A7" w:rsidRDefault="004D59C5">
      <w:pPr>
        <w:widowControl w:val="0"/>
        <w:spacing w:before="174" w:after="0"/>
        <w:ind w:left="-141" w:right="-607"/>
        <w:jc w:val="both"/>
        <w:rPr>
          <w:rFonts w:ascii="Montserrat" w:eastAsia="Montserrat" w:hAnsi="Montserrat" w:cs="Montserrat"/>
          <w:i/>
        </w:rPr>
      </w:pPr>
    </w:p>
    <w:p w14:paraId="000395B7" w14:textId="77777777" w:rsidR="004D59C5" w:rsidRPr="001B75A7" w:rsidRDefault="00BB1B28">
      <w:pPr>
        <w:widowControl w:val="0"/>
        <w:spacing w:before="0" w:after="0" w:line="263" w:lineRule="auto"/>
        <w:ind w:left="-141" w:right="-607"/>
        <w:jc w:val="both"/>
        <w:rPr>
          <w:rFonts w:ascii="Montserrat" w:eastAsia="Montserrat" w:hAnsi="Montserrat" w:cs="Montserrat"/>
        </w:rPr>
      </w:pPr>
      <w:r w:rsidRPr="001B75A7">
        <w:rPr>
          <w:rFonts w:ascii="Montserrat" w:hAnsi="Montserrat"/>
        </w:rPr>
        <w:t xml:space="preserve">Kapitola </w:t>
      </w:r>
      <w:r w:rsidRPr="001B75A7">
        <w:rPr>
          <w:rFonts w:ascii="Montserrat" w:hAnsi="Montserrat"/>
          <w:b/>
          <w:bCs/>
        </w:rPr>
        <w:t>Riadenie skupiny</w:t>
      </w:r>
      <w:r w:rsidRPr="001B75A7">
        <w:rPr>
          <w:rFonts w:ascii="Montserrat" w:hAnsi="Montserrat"/>
        </w:rPr>
        <w:t xml:space="preserve"> poskytuje budúcim lídrom užitočné návrhy na riadenie skupiny počas stretnutí. Diskutuje sa o najčastejších problémoch pri skupinovej práci. Lídri však určite zažijú situácie, ktoré tu nie sú opísan</w:t>
      </w:r>
      <w:r w:rsidRPr="001B75A7">
        <w:rPr>
          <w:rFonts w:ascii="Montserrat" w:hAnsi="Montserrat"/>
        </w:rPr>
        <w:t xml:space="preserve">é. Najdôležitejšie pre lídrov je </w:t>
      </w:r>
    </w:p>
    <w:p w14:paraId="24934814" w14:textId="77777777" w:rsidR="004D59C5" w:rsidRPr="001B75A7" w:rsidRDefault="00BB1B28">
      <w:pPr>
        <w:widowControl w:val="0"/>
        <w:spacing w:before="14" w:after="0"/>
        <w:ind w:left="-141" w:right="-607"/>
        <w:jc w:val="both"/>
        <w:rPr>
          <w:rFonts w:ascii="Montserrat" w:eastAsia="Montserrat" w:hAnsi="Montserrat" w:cs="Montserrat"/>
        </w:rPr>
      </w:pPr>
      <w:r w:rsidRPr="001B75A7">
        <w:rPr>
          <w:rFonts w:ascii="Montserrat" w:hAnsi="Montserrat"/>
        </w:rPr>
        <w:t xml:space="preserve">pochopiť podstatu ich úlohy. </w:t>
      </w:r>
    </w:p>
    <w:p w14:paraId="4140DC64" w14:textId="77777777" w:rsidR="004D59C5" w:rsidRPr="001B75A7" w:rsidRDefault="00BB1B28">
      <w:pPr>
        <w:widowControl w:val="0"/>
        <w:spacing w:before="202" w:after="0"/>
        <w:ind w:left="-141" w:right="-607"/>
        <w:jc w:val="both"/>
        <w:rPr>
          <w:rFonts w:ascii="Montserrat" w:eastAsia="Montserrat" w:hAnsi="Montserrat" w:cs="Montserrat"/>
          <w:i/>
        </w:rPr>
      </w:pPr>
      <w:r w:rsidRPr="001B75A7">
        <w:rPr>
          <w:rFonts w:ascii="Montserrat" w:hAnsi="Montserrat"/>
          <w:i/>
        </w:rPr>
        <w:t xml:space="preserve">Urobte si krátku prestávku po AKTIVITE </w:t>
      </w:r>
    </w:p>
    <w:p w14:paraId="7053C7AC" w14:textId="77777777" w:rsidR="004D59C5" w:rsidRPr="001B75A7" w:rsidRDefault="00BB1B28">
      <w:pPr>
        <w:widowControl w:val="0"/>
        <w:spacing w:before="202" w:after="0"/>
        <w:ind w:left="-141" w:right="-607"/>
        <w:jc w:val="both"/>
        <w:rPr>
          <w:rFonts w:ascii="Montserrat" w:eastAsia="Montserrat" w:hAnsi="Montserrat" w:cs="Montserrat"/>
        </w:rPr>
      </w:pPr>
      <w:r w:rsidRPr="001B75A7">
        <w:rPr>
          <w:rFonts w:ascii="Montserrat" w:hAnsi="Montserrat"/>
        </w:rPr>
        <w:t xml:space="preserve">Kapitola </w:t>
      </w:r>
      <w:r w:rsidRPr="001B75A7">
        <w:rPr>
          <w:rFonts w:ascii="Montserrat" w:hAnsi="Montserrat"/>
          <w:b/>
          <w:bCs/>
        </w:rPr>
        <w:t>Líderstvo</w:t>
      </w:r>
      <w:r w:rsidRPr="001B75A7">
        <w:rPr>
          <w:rFonts w:ascii="Montserrat" w:hAnsi="Montserrat"/>
        </w:rPr>
        <w:t xml:space="preserve"> sa zaoberá hlavnou myšlienkou líderstva ako </w:t>
      </w:r>
    </w:p>
    <w:p w14:paraId="592003D3" w14:textId="77777777" w:rsidR="004D59C5" w:rsidRPr="001B75A7" w:rsidRDefault="00BB1B28">
      <w:pPr>
        <w:widowControl w:val="0"/>
        <w:spacing w:before="42" w:after="0"/>
        <w:ind w:left="-141" w:right="-607"/>
        <w:jc w:val="both"/>
        <w:rPr>
          <w:rFonts w:ascii="Montserrat" w:eastAsia="Montserrat" w:hAnsi="Montserrat" w:cs="Montserrat"/>
        </w:rPr>
      </w:pPr>
      <w:r w:rsidRPr="001B75A7">
        <w:rPr>
          <w:rFonts w:ascii="Montserrat" w:hAnsi="Montserrat"/>
        </w:rPr>
        <w:t xml:space="preserve">transformačnej cesty, ktorá je prínosom pre lídrov aj účastníkov. </w:t>
      </w:r>
    </w:p>
    <w:p w14:paraId="3C3F96AF" w14:textId="77777777" w:rsidR="004D59C5" w:rsidRPr="001B75A7" w:rsidRDefault="004D59C5">
      <w:pPr>
        <w:widowControl w:val="0"/>
        <w:spacing w:before="42" w:after="0"/>
        <w:ind w:left="-141" w:right="-607"/>
        <w:jc w:val="both"/>
        <w:rPr>
          <w:rFonts w:ascii="Montserrat" w:eastAsia="Montserrat" w:hAnsi="Montserrat" w:cs="Montserrat"/>
        </w:rPr>
      </w:pPr>
    </w:p>
    <w:p w14:paraId="6E849A07" w14:textId="77777777" w:rsidR="004D59C5" w:rsidRPr="001B75A7" w:rsidRDefault="00BB1B28">
      <w:pPr>
        <w:widowControl w:val="0"/>
        <w:spacing w:before="42" w:after="0"/>
        <w:ind w:left="-141" w:right="-607"/>
        <w:jc w:val="both"/>
        <w:rPr>
          <w:rFonts w:ascii="Montserrat" w:eastAsia="Montserrat" w:hAnsi="Montserrat" w:cs="Montserrat"/>
        </w:rPr>
      </w:pPr>
      <w:r w:rsidRPr="001B75A7">
        <w:rPr>
          <w:rFonts w:ascii="Montserrat" w:hAnsi="Montserrat"/>
        </w:rPr>
        <w:t xml:space="preserve">Kapitola </w:t>
      </w:r>
      <w:r w:rsidRPr="001B75A7">
        <w:rPr>
          <w:rFonts w:ascii="Montserrat" w:hAnsi="Montserrat"/>
          <w:b/>
          <w:bCs/>
        </w:rPr>
        <w:t>Plán osobného rozvoja</w:t>
      </w:r>
      <w:r w:rsidRPr="001B75A7">
        <w:rPr>
          <w:rFonts w:ascii="Montserrat" w:hAnsi="Montserrat"/>
        </w:rPr>
        <w:t xml:space="preserve"> vysvetľuje, že hlavným cieľom našich lídrov je vypracovať si vlastný plán osobného rozvoja. Plán osobného rozvoja by mal obsahovať ciele, ktoré by osoba chce</w:t>
      </w:r>
      <w:r w:rsidRPr="001B75A7">
        <w:rPr>
          <w:rFonts w:ascii="Montserrat" w:hAnsi="Montserrat"/>
        </w:rPr>
        <w:t xml:space="preserve">la dosiahnuť. </w:t>
      </w:r>
    </w:p>
    <w:p w14:paraId="7015F24E" w14:textId="77777777" w:rsidR="004D59C5" w:rsidRPr="001B75A7" w:rsidRDefault="00BB1B28">
      <w:pPr>
        <w:widowControl w:val="0"/>
        <w:spacing w:before="174" w:after="0"/>
        <w:ind w:left="-141" w:right="-607"/>
        <w:jc w:val="both"/>
        <w:rPr>
          <w:rFonts w:ascii="Montserrat" w:hAnsi="Montserrat"/>
          <w:i/>
        </w:rPr>
      </w:pPr>
      <w:r w:rsidRPr="001B75A7">
        <w:rPr>
          <w:rFonts w:ascii="Montserrat" w:hAnsi="Montserrat"/>
          <w:i/>
        </w:rPr>
        <w:t xml:space="preserve">Urobte si krátku prestávku po AKTIVITE </w:t>
      </w:r>
    </w:p>
    <w:p w14:paraId="12D2BB1A" w14:textId="77777777" w:rsidR="00DA7A74" w:rsidRPr="001B75A7" w:rsidRDefault="00DA7A74">
      <w:pPr>
        <w:widowControl w:val="0"/>
        <w:spacing w:before="174" w:after="0"/>
        <w:ind w:left="-141" w:right="-607"/>
        <w:jc w:val="both"/>
        <w:rPr>
          <w:rFonts w:ascii="Montserrat" w:hAnsi="Montserrat"/>
          <w:i/>
        </w:rPr>
      </w:pPr>
    </w:p>
    <w:p w14:paraId="14FD8C9B" w14:textId="77777777" w:rsidR="004D59C5" w:rsidRPr="001B75A7" w:rsidRDefault="00BB1B28">
      <w:pPr>
        <w:widowControl w:val="0"/>
        <w:spacing w:before="202" w:after="0" w:line="263" w:lineRule="auto"/>
        <w:ind w:left="-141" w:right="-607"/>
        <w:jc w:val="both"/>
        <w:rPr>
          <w:rFonts w:ascii="Montserrat" w:eastAsia="Montserrat" w:hAnsi="Montserrat" w:cs="Montserrat"/>
        </w:rPr>
      </w:pPr>
      <w:r w:rsidRPr="001B75A7">
        <w:rPr>
          <w:rFonts w:ascii="Montserrat" w:hAnsi="Montserrat"/>
        </w:rPr>
        <w:lastRenderedPageBreak/>
        <w:t xml:space="preserve">Kapitola </w:t>
      </w:r>
      <w:r w:rsidRPr="001B75A7">
        <w:rPr>
          <w:rFonts w:ascii="Montserrat" w:hAnsi="Montserrat"/>
          <w:b/>
          <w:bCs/>
        </w:rPr>
        <w:t>Reflexia</w:t>
      </w:r>
      <w:r w:rsidRPr="001B75A7">
        <w:rPr>
          <w:rFonts w:ascii="Montserrat" w:hAnsi="Montserrat"/>
        </w:rPr>
        <w:t xml:space="preserve"> vysvetľuje, ako používať reflexiu ako prax v jej najjednoduchšej podobe, t. j. premýšľať o tom, čo robíte. Úzko súvisí s koncepciou učenia sa zo skúseností, keď sa zamýšľate nad tým, </w:t>
      </w:r>
      <w:r w:rsidRPr="001B75A7">
        <w:rPr>
          <w:rFonts w:ascii="Montserrat" w:hAnsi="Montserrat"/>
        </w:rPr>
        <w:t xml:space="preserve">čo ste urobili a čo sa stalo, a prijímate rozhodnutia na základe toho, čo by ste nabudúce urobili inak. </w:t>
      </w:r>
    </w:p>
    <w:p w14:paraId="5E07C9EF" w14:textId="77777777" w:rsidR="004D59C5" w:rsidRPr="001B75A7" w:rsidRDefault="00BB1B28">
      <w:pPr>
        <w:ind w:left="-141" w:right="-607"/>
        <w:jc w:val="both"/>
        <w:rPr>
          <w:rFonts w:ascii="Montserrat" w:eastAsia="Montserrat" w:hAnsi="Montserrat" w:cs="Montserrat"/>
        </w:rPr>
      </w:pPr>
      <w:r w:rsidRPr="001B75A7">
        <w:rPr>
          <w:rFonts w:ascii="Montserrat" w:hAnsi="Montserrat"/>
          <w:i/>
        </w:rPr>
        <w:t>AKTIVITA - Reflexia a ukončenie školenia skupinovou výmenou názorov a diskusiou o celkových skúsenostiach účastníkov školenia.</w:t>
      </w:r>
      <w:r w:rsidRPr="001B75A7">
        <w:rPr>
          <w:rFonts w:ascii="Montserrat" w:hAnsi="Montserrat"/>
        </w:rPr>
        <w:br/>
      </w:r>
    </w:p>
    <w:p w14:paraId="6BDAB56E" w14:textId="77777777" w:rsidR="004D59C5" w:rsidRPr="001B75A7" w:rsidRDefault="004D59C5">
      <w:pPr>
        <w:rPr>
          <w:rFonts w:ascii="Montserrat" w:eastAsia="Montserrat" w:hAnsi="Montserrat" w:cs="Montserrat"/>
        </w:rPr>
      </w:pPr>
    </w:p>
    <w:p w14:paraId="406F3479" w14:textId="77777777" w:rsidR="004D59C5" w:rsidRPr="001B75A7" w:rsidRDefault="004D59C5">
      <w:pPr>
        <w:rPr>
          <w:rFonts w:ascii="Montserrat" w:eastAsia="Montserrat" w:hAnsi="Montserrat" w:cs="Montserrat"/>
        </w:rPr>
      </w:pPr>
    </w:p>
    <w:p w14:paraId="053CD503" w14:textId="77777777" w:rsidR="004D59C5" w:rsidRPr="001B75A7" w:rsidRDefault="004D59C5">
      <w:pPr>
        <w:rPr>
          <w:rFonts w:ascii="Montserrat" w:eastAsia="Montserrat" w:hAnsi="Montserrat" w:cs="Montserrat"/>
        </w:rPr>
      </w:pPr>
    </w:p>
    <w:p w14:paraId="09C47968" w14:textId="77777777" w:rsidR="004D59C5" w:rsidRPr="001B75A7" w:rsidRDefault="004D59C5">
      <w:pPr>
        <w:rPr>
          <w:rFonts w:ascii="Montserrat" w:eastAsia="Montserrat" w:hAnsi="Montserrat" w:cs="Montserrat"/>
        </w:rPr>
      </w:pPr>
    </w:p>
    <w:p w14:paraId="51724FCA" w14:textId="77777777" w:rsidR="004D59C5" w:rsidRPr="001B75A7" w:rsidRDefault="004D59C5">
      <w:pPr>
        <w:rPr>
          <w:rFonts w:ascii="Montserrat" w:eastAsia="Montserrat" w:hAnsi="Montserrat" w:cs="Montserrat"/>
        </w:rPr>
      </w:pPr>
    </w:p>
    <w:p w14:paraId="296BDD63" w14:textId="77777777" w:rsidR="004D59C5" w:rsidRPr="001B75A7" w:rsidRDefault="004D59C5">
      <w:pPr>
        <w:rPr>
          <w:rFonts w:ascii="Montserrat" w:eastAsia="Montserrat" w:hAnsi="Montserrat" w:cs="Montserrat"/>
        </w:rPr>
      </w:pPr>
    </w:p>
    <w:p w14:paraId="2A18F31C" w14:textId="77777777" w:rsidR="004D59C5" w:rsidRPr="001B75A7" w:rsidRDefault="004D59C5">
      <w:pPr>
        <w:rPr>
          <w:rFonts w:ascii="Montserrat" w:eastAsia="Montserrat" w:hAnsi="Montserrat" w:cs="Montserrat"/>
        </w:rPr>
      </w:pPr>
    </w:p>
    <w:p w14:paraId="1A335257" w14:textId="77777777" w:rsidR="004D59C5" w:rsidRPr="001B75A7" w:rsidRDefault="004D59C5">
      <w:pPr>
        <w:rPr>
          <w:rFonts w:ascii="Montserrat" w:eastAsia="Montserrat" w:hAnsi="Montserrat" w:cs="Montserrat"/>
        </w:rPr>
      </w:pPr>
    </w:p>
    <w:p w14:paraId="3DEA8CED" w14:textId="77777777" w:rsidR="004D59C5" w:rsidRPr="001B75A7" w:rsidRDefault="004D59C5">
      <w:pPr>
        <w:rPr>
          <w:rFonts w:ascii="Montserrat" w:eastAsia="Montserrat" w:hAnsi="Montserrat" w:cs="Montserrat"/>
        </w:rPr>
      </w:pPr>
    </w:p>
    <w:sectPr w:rsidR="004D59C5" w:rsidRPr="001B75A7">
      <w:headerReference w:type="default" r:id="rId7"/>
      <w:footerReference w:type="default" r:id="rId8"/>
      <w:footerReference w:type="first" r:id="rId9"/>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480A" w14:textId="77777777" w:rsidR="007609C2" w:rsidRDefault="007609C2">
      <w:pPr>
        <w:spacing w:before="0" w:after="0"/>
      </w:pPr>
      <w:r>
        <w:separator/>
      </w:r>
    </w:p>
  </w:endnote>
  <w:endnote w:type="continuationSeparator" w:id="0">
    <w:p w14:paraId="19F0FC08" w14:textId="77777777" w:rsidR="007609C2" w:rsidRDefault="007609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EB40" w14:textId="77777777" w:rsidR="004D59C5" w:rsidRDefault="00BB1B28">
    <w:pPr>
      <w:jc w:val="center"/>
    </w:pPr>
    <w:r>
      <w:fldChar w:fldCharType="begin"/>
    </w:r>
    <w:r>
      <w:instrText>PAGE</w:instrText>
    </w:r>
    <w:r>
      <w:fldChar w:fldCharType="separate"/>
    </w:r>
    <w:r w:rsidR="002D3981">
      <w:t>2</w:t>
    </w:r>
    <w:r>
      <w:fldChar w:fldCharType="end"/>
    </w:r>
    <w:r>
      <w:t xml:space="preserve"> z </w:t>
    </w:r>
    <w:r>
      <w:fldChar w:fldCharType="begin"/>
    </w:r>
    <w:r>
      <w:instrText>NUMPAGES</w:instrText>
    </w:r>
    <w:r>
      <w:fldChar w:fldCharType="separate"/>
    </w:r>
    <w:r w:rsidR="002D3981">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5DED" w14:textId="77777777" w:rsidR="004D59C5" w:rsidRDefault="004D59C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BB9A" w14:textId="77777777" w:rsidR="007609C2" w:rsidRDefault="007609C2">
      <w:pPr>
        <w:spacing w:before="0" w:after="0"/>
      </w:pPr>
      <w:r>
        <w:separator/>
      </w:r>
    </w:p>
  </w:footnote>
  <w:footnote w:type="continuationSeparator" w:id="0">
    <w:p w14:paraId="1FCAAD2D" w14:textId="77777777" w:rsidR="007609C2" w:rsidRDefault="007609C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F22" w14:textId="77777777" w:rsidR="004D59C5" w:rsidRDefault="00BB1B28">
    <w:pPr>
      <w:pStyle w:val="Titre"/>
      <w:jc w:val="left"/>
      <w:rPr>
        <w:sz w:val="20"/>
        <w:szCs w:val="20"/>
      </w:rPr>
    </w:pPr>
    <w:bookmarkStart w:id="2" w:name="_hyinsgiu70j3"/>
    <w:bookmarkEnd w:id="2"/>
    <w:r>
      <w:rPr>
        <w:color w:val="00354F"/>
      </w:rPr>
      <w:t xml:space="preserve"> </w:t>
    </w:r>
    <w:r>
      <w:rPr>
        <w:sz w:val="20"/>
      </w:rPr>
      <w:t xml:space="preserve">Workshop pre lídrov </w:t>
    </w:r>
    <w:r>
      <w:rPr>
        <w:color w:val="00354F"/>
        <w:sz w:val="20"/>
      </w:rPr>
      <w:t>v európskom regióne</w:t>
    </w:r>
    <w:r>
      <w:rPr>
        <w:noProof/>
      </w:rPr>
      <w:drawing>
        <wp:anchor distT="0" distB="0" distL="0" distR="0" simplePos="0" relativeHeight="251658240" behindDoc="0" locked="0" layoutInCell="1" hidden="0" allowOverlap="1" wp14:anchorId="4AAAED74" wp14:editId="1A645AC0">
          <wp:simplePos x="0" y="0"/>
          <wp:positionH relativeFrom="column">
            <wp:posOffset>0</wp:posOffset>
          </wp:positionH>
          <wp:positionV relativeFrom="paragraph">
            <wp:posOffset>-19049</wp:posOffset>
          </wp:positionV>
          <wp:extent cx="1840230" cy="22860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40230" cy="2286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9C5"/>
    <w:rsid w:val="001B75A7"/>
    <w:rsid w:val="002D3981"/>
    <w:rsid w:val="004D59C5"/>
    <w:rsid w:val="007609C2"/>
    <w:rsid w:val="00BB1B28"/>
    <w:rsid w:val="00C877D4"/>
    <w:rsid w:val="00DA7A74"/>
    <w:rsid w:val="00DD3984"/>
    <w:rsid w:val="00EE0B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B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sk-SK" w:eastAsia="fr-FR" w:bidi="ar-SA"/>
      </w:rPr>
    </w:rPrDefault>
    <w:pPrDefault>
      <w:pPr>
        <w:spacing w:before="24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outlineLvl w:val="0"/>
    </w:pPr>
    <w:rPr>
      <w:rFonts w:ascii="Tahoma" w:eastAsia="Tahoma" w:hAnsi="Tahoma" w:cs="Tahoma"/>
      <w:color w:val="0083CA"/>
      <w:sz w:val="28"/>
      <w:szCs w:val="28"/>
    </w:rPr>
  </w:style>
  <w:style w:type="paragraph" w:styleId="Titre2">
    <w:name w:val="heading 2"/>
    <w:basedOn w:val="Normal"/>
    <w:next w:val="Normal"/>
    <w:uiPriority w:val="9"/>
    <w:semiHidden/>
    <w:unhideWhenUsed/>
    <w:qFormat/>
    <w:pPr>
      <w:keepNext/>
      <w:keepLines/>
      <w:spacing w:before="0" w:line="276" w:lineRule="auto"/>
      <w:outlineLvl w:val="1"/>
    </w:pPr>
    <w:rPr>
      <w:rFonts w:ascii="Tahoma" w:eastAsia="Tahoma" w:hAnsi="Tahoma" w:cs="Tahoma"/>
      <w:sz w:val="28"/>
      <w:szCs w:val="28"/>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rPr>
  </w:style>
  <w:style w:type="paragraph" w:styleId="Titre5">
    <w:name w:val="heading 5"/>
    <w:basedOn w:val="Normal"/>
    <w:next w:val="Normal"/>
    <w:uiPriority w:val="9"/>
    <w:semiHidden/>
    <w:unhideWhenUsed/>
    <w:qFormat/>
    <w:pPr>
      <w:keepNext/>
      <w:keepLines/>
      <w:spacing w:after="80"/>
      <w:outlineLvl w:val="4"/>
    </w:pPr>
    <w:rPr>
      <w:color w:val="666666"/>
      <w:sz w:val="22"/>
      <w:szCs w:val="22"/>
    </w:rPr>
  </w:style>
  <w:style w:type="paragraph" w:styleId="Titre6">
    <w:name w:val="heading 6"/>
    <w:basedOn w:val="Normal"/>
    <w:next w:val="Normal"/>
    <w:uiPriority w:val="9"/>
    <w:semiHidden/>
    <w:unhideWhenUsed/>
    <w:qFormat/>
    <w:pPr>
      <w:keepNext/>
      <w:keepLines/>
      <w:spacing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120"/>
      <w:jc w:val="center"/>
    </w:pPr>
    <w:rPr>
      <w:rFonts w:ascii="Tahoma" w:eastAsia="Tahoma" w:hAnsi="Tahoma" w:cs="Tahoma"/>
      <w:b/>
      <w:color w:val="0083CA"/>
    </w:rPr>
  </w:style>
  <w:style w:type="paragraph" w:styleId="Sous-titre">
    <w:name w:val="Subtitle"/>
    <w:basedOn w:val="Normal"/>
    <w:next w:val="Normal"/>
    <w:uiPriority w:val="11"/>
    <w:qFormat/>
    <w:pPr>
      <w:keepNext/>
      <w:keepLines/>
      <w:spacing w:before="120"/>
      <w:jc w:val="center"/>
    </w:pPr>
    <w:rPr>
      <w:rFonts w:ascii="Tahoma" w:eastAsia="Tahoma" w:hAnsi="Tahoma" w:cs="Tahoma"/>
      <w:color w:val="00354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3459</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2022-12-01T15:54:00Z</dcterms:created>
  <dcterms:modified xsi:type="dcterms:W3CDTF">2023-06-22T14:09:00Z</dcterms:modified>
</cp:coreProperties>
</file>