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D89E2" w14:textId="77777777" w:rsidR="00C70749" w:rsidRPr="00132229" w:rsidRDefault="00C70749" w:rsidP="00C70749">
      <w:pPr>
        <w:pStyle w:val="Title"/>
        <w:ind w:right="-680"/>
        <w:jc w:val="center"/>
        <w:rPr>
          <w:rFonts w:asciiTheme="minorHAnsi" w:hAnsiTheme="minorHAnsi"/>
          <w:color w:val="auto"/>
        </w:rPr>
      </w:pPr>
      <w:r w:rsidRPr="00132229">
        <w:rPr>
          <w:rFonts w:asciiTheme="minorHAnsi" w:hAnsiTheme="minorHAnsi"/>
          <w:color w:val="auto"/>
        </w:rPr>
        <w:t xml:space="preserve">José </w:t>
      </w:r>
      <w:proofErr w:type="spellStart"/>
      <w:r w:rsidRPr="00132229">
        <w:rPr>
          <w:rFonts w:asciiTheme="minorHAnsi" w:hAnsiTheme="minorHAnsi"/>
          <w:color w:val="auto"/>
        </w:rPr>
        <w:t>Ciro</w:t>
      </w:r>
      <w:proofErr w:type="spellEnd"/>
      <w:r w:rsidRPr="00132229">
        <w:rPr>
          <w:rFonts w:asciiTheme="minorHAnsi" w:hAnsiTheme="minorHAnsi"/>
          <w:color w:val="auto"/>
        </w:rPr>
        <w:t xml:space="preserve"> </w:t>
      </w:r>
      <w:proofErr w:type="spellStart"/>
      <w:r w:rsidRPr="00132229">
        <w:rPr>
          <w:rFonts w:asciiTheme="minorHAnsi" w:hAnsiTheme="minorHAnsi"/>
          <w:color w:val="auto"/>
        </w:rPr>
        <w:t>Martínez</w:t>
      </w:r>
      <w:proofErr w:type="spellEnd"/>
    </w:p>
    <w:p w14:paraId="550F53E1" w14:textId="77777777" w:rsidR="00C70749" w:rsidRPr="00502F1F" w:rsidRDefault="00C70749" w:rsidP="00C70749">
      <w:pPr>
        <w:pStyle w:val="ContactDetails"/>
        <w:spacing w:before="0" w:after="0"/>
        <w:ind w:right="-680"/>
        <w:jc w:val="center"/>
        <w:rPr>
          <w:color w:val="auto"/>
          <w:sz w:val="22"/>
          <w:szCs w:val="22"/>
        </w:rPr>
      </w:pPr>
      <w:r w:rsidRPr="00502F1F">
        <w:rPr>
          <w:color w:val="auto"/>
          <w:sz w:val="22"/>
          <w:szCs w:val="22"/>
        </w:rPr>
        <w:t xml:space="preserve">767 King’s College, University of Cambridge, Cambridge CB2 1ST </w:t>
      </w:r>
    </w:p>
    <w:p w14:paraId="6C4FE703" w14:textId="1322B656" w:rsidR="00FC5CD3" w:rsidRPr="00EB1387" w:rsidRDefault="00C70749" w:rsidP="00EB1387">
      <w:pPr>
        <w:pStyle w:val="ContactDetails"/>
        <w:spacing w:before="0" w:after="0"/>
        <w:ind w:right="-680"/>
        <w:jc w:val="center"/>
        <w:rPr>
          <w:color w:val="auto"/>
          <w:sz w:val="22"/>
          <w:szCs w:val="22"/>
        </w:rPr>
      </w:pPr>
      <w:r w:rsidRPr="00502F1F">
        <w:rPr>
          <w:color w:val="auto"/>
          <w:sz w:val="22"/>
          <w:szCs w:val="22"/>
        </w:rPr>
        <w:t>jcm88@cam.ac.uk</w:t>
      </w:r>
    </w:p>
    <w:p w14:paraId="505E4531" w14:textId="77777777" w:rsidR="00C70749" w:rsidRDefault="00C70749" w:rsidP="00C70749">
      <w:pPr>
        <w:pStyle w:val="Heading1"/>
        <w:tabs>
          <w:tab w:val="right" w:pos="9360"/>
        </w:tabs>
        <w:rPr>
          <w:color w:val="auto"/>
          <w:u w:val="thick"/>
        </w:rPr>
      </w:pPr>
      <w:r w:rsidRPr="00DA74E1">
        <w:rPr>
          <w:color w:val="auto"/>
          <w:u w:val="thick"/>
        </w:rPr>
        <w:t>EDUCATION</w:t>
      </w:r>
      <w:r>
        <w:rPr>
          <w:color w:val="auto"/>
          <w:u w:val="thick"/>
        </w:rPr>
        <w:tab/>
      </w:r>
    </w:p>
    <w:p w14:paraId="4B91403E" w14:textId="77777777" w:rsidR="00C70749" w:rsidRPr="00D3356B" w:rsidRDefault="00C70749" w:rsidP="00C70749">
      <w:pPr>
        <w:pStyle w:val="BodyText"/>
        <w:spacing w:after="0" w:line="240" w:lineRule="auto"/>
        <w:rPr>
          <w:sz w:val="24"/>
          <w:szCs w:val="24"/>
        </w:rPr>
      </w:pPr>
      <w:r w:rsidRPr="00D3356B">
        <w:rPr>
          <w:b/>
          <w:bCs/>
          <w:sz w:val="24"/>
          <w:szCs w:val="24"/>
        </w:rPr>
        <w:t>University of Cambridge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</w:t>
      </w:r>
      <w:r w:rsidRPr="00D3356B">
        <w:rPr>
          <w:sz w:val="24"/>
          <w:szCs w:val="24"/>
        </w:rPr>
        <w:t>Cambridge, United Kingdom</w:t>
      </w:r>
    </w:p>
    <w:p w14:paraId="1E5A6364" w14:textId="7C824EE9" w:rsidR="00C70749" w:rsidRDefault="00C70749" w:rsidP="00C70749">
      <w:pPr>
        <w:pStyle w:val="BodyText"/>
        <w:spacing w:after="0" w:line="240" w:lineRule="auto"/>
        <w:rPr>
          <w:sz w:val="24"/>
          <w:szCs w:val="24"/>
        </w:rPr>
      </w:pPr>
      <w:r w:rsidRPr="00D3356B">
        <w:rPr>
          <w:b/>
          <w:bCs/>
          <w:sz w:val="24"/>
          <w:szCs w:val="24"/>
        </w:rPr>
        <w:t>Ph.D., Politics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</w:t>
      </w:r>
      <w:r w:rsidRPr="00D3356B">
        <w:rPr>
          <w:sz w:val="24"/>
          <w:szCs w:val="24"/>
        </w:rPr>
        <w:t xml:space="preserve">Expected </w:t>
      </w:r>
      <w:r w:rsidR="00257A3F">
        <w:rPr>
          <w:sz w:val="24"/>
          <w:szCs w:val="24"/>
        </w:rPr>
        <w:t>May</w:t>
      </w:r>
      <w:r w:rsidRPr="00D3356B">
        <w:rPr>
          <w:sz w:val="24"/>
          <w:szCs w:val="24"/>
        </w:rPr>
        <w:t xml:space="preserve"> 2018</w:t>
      </w:r>
    </w:p>
    <w:p w14:paraId="0CA3B724" w14:textId="44CEE3CE" w:rsidR="00C70749" w:rsidRDefault="00C70749" w:rsidP="00C70749">
      <w:pPr>
        <w:pStyle w:val="BodyTex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3356B">
        <w:rPr>
          <w:sz w:val="24"/>
          <w:szCs w:val="24"/>
        </w:rPr>
        <w:t>Research Interests: Food Politics, Authoritarianism, Political Economy of Development, Welfare Regimes</w:t>
      </w:r>
      <w:r w:rsidR="00E8613C">
        <w:rPr>
          <w:sz w:val="24"/>
          <w:szCs w:val="24"/>
        </w:rPr>
        <w:t xml:space="preserve">, </w:t>
      </w:r>
      <w:proofErr w:type="gramStart"/>
      <w:r w:rsidR="00E8613C">
        <w:rPr>
          <w:sz w:val="24"/>
          <w:szCs w:val="24"/>
        </w:rPr>
        <w:t>State</w:t>
      </w:r>
      <w:proofErr w:type="gramEnd"/>
      <w:r w:rsidR="00E8613C">
        <w:rPr>
          <w:sz w:val="24"/>
          <w:szCs w:val="24"/>
        </w:rPr>
        <w:t xml:space="preserve"> Theory</w:t>
      </w:r>
      <w:r w:rsidRPr="00D3356B">
        <w:rPr>
          <w:sz w:val="24"/>
          <w:szCs w:val="24"/>
        </w:rPr>
        <w:t>.</w:t>
      </w:r>
    </w:p>
    <w:p w14:paraId="7FB5A250" w14:textId="22235445" w:rsidR="00C70749" w:rsidRPr="00F513DD" w:rsidRDefault="00C70749" w:rsidP="00C70749">
      <w:pPr>
        <w:pStyle w:val="BodyText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D3356B">
        <w:rPr>
          <w:sz w:val="24"/>
          <w:szCs w:val="24"/>
        </w:rPr>
        <w:t xml:space="preserve">Dissertation: </w:t>
      </w:r>
      <w:r w:rsidR="00F82C3F">
        <w:rPr>
          <w:sz w:val="24"/>
          <w:szCs w:val="24"/>
        </w:rPr>
        <w:t>“</w:t>
      </w:r>
      <w:r w:rsidRPr="00D3356B">
        <w:rPr>
          <w:sz w:val="24"/>
          <w:szCs w:val="24"/>
        </w:rPr>
        <w:t xml:space="preserve">Bread Politics: State Power, Food Subsidies and </w:t>
      </w:r>
      <w:proofErr w:type="spellStart"/>
      <w:r w:rsidR="00735A26">
        <w:rPr>
          <w:sz w:val="24"/>
          <w:szCs w:val="24"/>
        </w:rPr>
        <w:t>Neoliberalization</w:t>
      </w:r>
      <w:proofErr w:type="spellEnd"/>
      <w:r w:rsidRPr="00D3356B">
        <w:rPr>
          <w:sz w:val="24"/>
          <w:szCs w:val="24"/>
        </w:rPr>
        <w:t xml:space="preserve"> in </w:t>
      </w:r>
      <w:r w:rsidR="005E04D8">
        <w:rPr>
          <w:sz w:val="24"/>
          <w:szCs w:val="24"/>
        </w:rPr>
        <w:t>Hashemite Jordan</w:t>
      </w:r>
      <w:r w:rsidRPr="00D3356B">
        <w:rPr>
          <w:sz w:val="24"/>
          <w:szCs w:val="24"/>
        </w:rPr>
        <w:t>.</w:t>
      </w:r>
      <w:r w:rsidR="00F82C3F">
        <w:rPr>
          <w:sz w:val="24"/>
          <w:szCs w:val="24"/>
        </w:rPr>
        <w:t>”</w:t>
      </w:r>
    </w:p>
    <w:p w14:paraId="7620C6C7" w14:textId="77777777" w:rsidR="00C70749" w:rsidRDefault="00C70749" w:rsidP="00C70749">
      <w:pPr>
        <w:pStyle w:val="BodyText"/>
        <w:spacing w:after="0" w:line="240" w:lineRule="auto"/>
        <w:rPr>
          <w:sz w:val="24"/>
          <w:szCs w:val="24"/>
        </w:rPr>
      </w:pPr>
    </w:p>
    <w:p w14:paraId="6276B9E6" w14:textId="77777777" w:rsidR="00C70749" w:rsidRDefault="00C70749" w:rsidP="00C70749">
      <w:pPr>
        <w:pStyle w:val="BodyText"/>
        <w:spacing w:after="0" w:line="240" w:lineRule="auto"/>
        <w:rPr>
          <w:sz w:val="24"/>
          <w:szCs w:val="24"/>
        </w:rPr>
      </w:pPr>
      <w:r w:rsidRPr="00D3356B">
        <w:rPr>
          <w:b/>
          <w:bCs/>
          <w:sz w:val="24"/>
          <w:szCs w:val="24"/>
        </w:rPr>
        <w:t>University of Cambridge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</w:t>
      </w:r>
      <w:r w:rsidRPr="00D3356B">
        <w:rPr>
          <w:sz w:val="24"/>
          <w:szCs w:val="24"/>
        </w:rPr>
        <w:t>Cambridge, United Kingdom</w:t>
      </w:r>
    </w:p>
    <w:p w14:paraId="7FC6A543" w14:textId="77777777" w:rsidR="00C70749" w:rsidRDefault="00C70749" w:rsidP="00C70749">
      <w:pPr>
        <w:pStyle w:val="BodyText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M.Phil</w:t>
      </w:r>
      <w:proofErr w:type="spellEnd"/>
      <w:r>
        <w:rPr>
          <w:sz w:val="24"/>
          <w:szCs w:val="24"/>
        </w:rPr>
        <w:t>, Middle Eastern Studies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August 2013</w:t>
      </w:r>
    </w:p>
    <w:p w14:paraId="02BEED16" w14:textId="77777777" w:rsidR="00C70749" w:rsidRDefault="00C70749" w:rsidP="00C70749">
      <w:pPr>
        <w:pStyle w:val="BodyText"/>
        <w:spacing w:after="0" w:line="240" w:lineRule="auto"/>
        <w:rPr>
          <w:sz w:val="24"/>
          <w:szCs w:val="24"/>
        </w:rPr>
      </w:pPr>
      <w:r w:rsidRPr="00D3356B">
        <w:rPr>
          <w:b/>
          <w:bCs/>
          <w:sz w:val="24"/>
          <w:szCs w:val="24"/>
        </w:rPr>
        <w:t>University of Cambridge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</w:t>
      </w:r>
      <w:r w:rsidRPr="00D3356B">
        <w:rPr>
          <w:sz w:val="24"/>
          <w:szCs w:val="24"/>
        </w:rPr>
        <w:t>Cambridge, United Kingdom</w:t>
      </w:r>
    </w:p>
    <w:p w14:paraId="719A0E46" w14:textId="6EDDEA27" w:rsidR="00C70749" w:rsidRDefault="00C70749" w:rsidP="00C70749">
      <w:pPr>
        <w:pStyle w:val="BodyText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M.</w:t>
      </w:r>
      <w:r w:rsidR="009645E4">
        <w:rPr>
          <w:sz w:val="24"/>
          <w:szCs w:val="24"/>
        </w:rPr>
        <w:t>Phil</w:t>
      </w:r>
      <w:proofErr w:type="spellEnd"/>
      <w:r w:rsidR="009645E4">
        <w:rPr>
          <w:sz w:val="24"/>
          <w:szCs w:val="24"/>
        </w:rPr>
        <w:t xml:space="preserve"> with Distinction, Politics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    August 2012</w:t>
      </w:r>
    </w:p>
    <w:p w14:paraId="3E2296DB" w14:textId="77777777" w:rsidR="00C70749" w:rsidRDefault="00C70749" w:rsidP="00C70749">
      <w:pPr>
        <w:pStyle w:val="BodyText"/>
        <w:spacing w:after="0" w:line="240" w:lineRule="auto"/>
        <w:rPr>
          <w:sz w:val="24"/>
          <w:szCs w:val="24"/>
        </w:rPr>
      </w:pPr>
      <w:r w:rsidRPr="00DA74E1">
        <w:rPr>
          <w:b/>
          <w:bCs/>
          <w:sz w:val="24"/>
          <w:szCs w:val="24"/>
        </w:rPr>
        <w:t>Williams College</w:t>
      </w:r>
      <w:r w:rsidRPr="00DA74E1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Williamstown, MA</w:t>
      </w:r>
    </w:p>
    <w:p w14:paraId="5002310A" w14:textId="572544AB" w:rsidR="00C70749" w:rsidRDefault="00C70749" w:rsidP="00C70749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B.A., Political Science</w:t>
      </w:r>
      <w:r w:rsidR="008D07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History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June 2010</w:t>
      </w:r>
    </w:p>
    <w:p w14:paraId="7F203288" w14:textId="77777777" w:rsidR="00C70749" w:rsidRDefault="00C70749" w:rsidP="00C70749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Magna Cum Laude, with Distinction  </w:t>
      </w:r>
    </w:p>
    <w:p w14:paraId="113F8CD0" w14:textId="77777777" w:rsidR="00581169" w:rsidRPr="00581169" w:rsidRDefault="00581169" w:rsidP="00581169">
      <w:pPr>
        <w:pStyle w:val="Heading1"/>
        <w:tabs>
          <w:tab w:val="right" w:pos="9360"/>
        </w:tabs>
        <w:rPr>
          <w:color w:val="auto"/>
          <w:u w:val="thick"/>
        </w:rPr>
      </w:pPr>
      <w:r>
        <w:rPr>
          <w:color w:val="auto"/>
          <w:u w:val="thick"/>
        </w:rPr>
        <w:t>PEER-REVIEWED PUBLICATIONS</w:t>
      </w:r>
      <w:r>
        <w:rPr>
          <w:color w:val="auto"/>
          <w:u w:val="thick"/>
        </w:rPr>
        <w:tab/>
      </w:r>
    </w:p>
    <w:p w14:paraId="5C808A6C" w14:textId="562DA94B" w:rsidR="00D33E00" w:rsidRPr="00F80AD9" w:rsidRDefault="00D33E00" w:rsidP="00D33E00">
      <w:r w:rsidRPr="00F80AD9">
        <w:t xml:space="preserve">“Site of Resistance or Apparatus of Acquiescence? Tactics at the Bakery,” </w:t>
      </w:r>
      <w:r>
        <w:t>Accepted, in production</w:t>
      </w:r>
      <w:r>
        <w:rPr>
          <w:i/>
          <w:iCs/>
        </w:rPr>
        <w:t xml:space="preserve">, </w:t>
      </w:r>
      <w:r w:rsidRPr="00F80AD9">
        <w:rPr>
          <w:i/>
          <w:iCs/>
        </w:rPr>
        <w:t>Middle East Critique</w:t>
      </w:r>
      <w:r w:rsidRPr="000A7711">
        <w:t>.</w:t>
      </w:r>
      <w:r w:rsidRPr="00F80AD9">
        <w:t xml:space="preserve"> </w:t>
      </w:r>
    </w:p>
    <w:p w14:paraId="68A351A8" w14:textId="77777777" w:rsidR="00D33E00" w:rsidRDefault="00D33E00" w:rsidP="00295E1C"/>
    <w:p w14:paraId="213A3F74" w14:textId="77777777" w:rsidR="00295E1C" w:rsidRPr="00F80AD9" w:rsidRDefault="00295E1C" w:rsidP="00295E1C">
      <w:r w:rsidRPr="00F80AD9">
        <w:t xml:space="preserve">“Leavened Apprehensions: Bread Subsidies and Moral Economies in Jordan,” </w:t>
      </w:r>
      <w:r>
        <w:t>Accepted</w:t>
      </w:r>
      <w:r w:rsidRPr="00F80AD9">
        <w:t>,</w:t>
      </w:r>
      <w:r>
        <w:t xml:space="preserve"> in production,</w:t>
      </w:r>
      <w:r w:rsidRPr="00F80AD9">
        <w:t xml:space="preserve"> </w:t>
      </w:r>
      <w:r w:rsidRPr="00F80AD9">
        <w:rPr>
          <w:i/>
          <w:iCs/>
        </w:rPr>
        <w:t>International Journal of Middle Eastern Studies</w:t>
      </w:r>
      <w:r w:rsidRPr="00F80AD9">
        <w:t>.</w:t>
      </w:r>
    </w:p>
    <w:p w14:paraId="6498D47A" w14:textId="77777777" w:rsidR="00581169" w:rsidRPr="00F80AD9" w:rsidRDefault="00581169" w:rsidP="00581169">
      <w:pPr>
        <w:tabs>
          <w:tab w:val="left" w:pos="1170"/>
        </w:tabs>
      </w:pPr>
    </w:p>
    <w:p w14:paraId="561C42C8" w14:textId="12FD51C9" w:rsidR="00581169" w:rsidRDefault="00581169" w:rsidP="00581169">
      <w:pPr>
        <w:tabs>
          <w:tab w:val="left" w:pos="1170"/>
        </w:tabs>
      </w:pPr>
      <w:r w:rsidRPr="00F80AD9">
        <w:t xml:space="preserve">“Leavening </w:t>
      </w:r>
      <w:proofErr w:type="spellStart"/>
      <w:r w:rsidRPr="00F80AD9">
        <w:t>Neoliberalization’s</w:t>
      </w:r>
      <w:proofErr w:type="spellEnd"/>
      <w:r w:rsidRPr="00F80AD9">
        <w:t xml:space="preserve"> Uneven Pathways: Bread, Governance and Political Rationalities in the Hashemite Kingdom of Jordan,” </w:t>
      </w:r>
      <w:r w:rsidRPr="00F80AD9">
        <w:rPr>
          <w:i/>
          <w:iCs/>
        </w:rPr>
        <w:t>Mediterranean Politics</w:t>
      </w:r>
      <w:r w:rsidR="00FE4BCB">
        <w:t xml:space="preserve"> 22:4 (October 2017): 464-483.</w:t>
      </w:r>
    </w:p>
    <w:p w14:paraId="19F3DA27" w14:textId="77777777" w:rsidR="007E3239" w:rsidRDefault="007E3239" w:rsidP="00581169">
      <w:pPr>
        <w:tabs>
          <w:tab w:val="left" w:pos="1170"/>
        </w:tabs>
      </w:pPr>
    </w:p>
    <w:p w14:paraId="57F826C3" w14:textId="57F0E587" w:rsidR="007E3239" w:rsidRPr="00F80AD9" w:rsidRDefault="007E3239" w:rsidP="00581169">
      <w:pPr>
        <w:tabs>
          <w:tab w:val="left" w:pos="1170"/>
        </w:tabs>
      </w:pPr>
      <w:r w:rsidRPr="00F80AD9">
        <w:t xml:space="preserve">“Struggling to Perform the State: The Politics of Bread in the Syrian Civil War,” </w:t>
      </w:r>
      <w:r w:rsidRPr="00F80AD9">
        <w:rPr>
          <w:i/>
          <w:iCs/>
        </w:rPr>
        <w:t>International Political Sociology</w:t>
      </w:r>
      <w:r>
        <w:t xml:space="preserve"> 11:2 (June 2017): 130-147. </w:t>
      </w:r>
      <w:r w:rsidRPr="00F80AD9">
        <w:t xml:space="preserve">(Co-Written with Brent </w:t>
      </w:r>
      <w:proofErr w:type="spellStart"/>
      <w:r w:rsidRPr="00F80AD9">
        <w:t>Eng</w:t>
      </w:r>
      <w:proofErr w:type="spellEnd"/>
      <w:r w:rsidRPr="00F80AD9">
        <w:t xml:space="preserve">). </w:t>
      </w:r>
    </w:p>
    <w:p w14:paraId="153AD32B" w14:textId="77777777" w:rsidR="00581169" w:rsidRPr="00F80AD9" w:rsidRDefault="00581169" w:rsidP="00581169">
      <w:pPr>
        <w:tabs>
          <w:tab w:val="left" w:pos="1170"/>
        </w:tabs>
      </w:pPr>
    </w:p>
    <w:p w14:paraId="0CC3CA4D" w14:textId="2EC62428" w:rsidR="00E53A99" w:rsidRPr="00994DF0" w:rsidRDefault="00581169" w:rsidP="00E53A99">
      <w:pPr>
        <w:tabs>
          <w:tab w:val="left" w:pos="1170"/>
        </w:tabs>
      </w:pPr>
      <w:r w:rsidRPr="00F80AD9">
        <w:t xml:space="preserve">“Jordan’s Self-Fulfilling Prophecy: The Production of Feeble Political Parties and the Perceived Perils of Democracy,” </w:t>
      </w:r>
      <w:r w:rsidRPr="00F80AD9">
        <w:rPr>
          <w:i/>
          <w:iCs/>
        </w:rPr>
        <w:t>British Journal of Middle Eastern Studies</w:t>
      </w:r>
      <w:r w:rsidR="00E53A99">
        <w:t xml:space="preserve"> 44:3 (July 2017): 356-372.</w:t>
      </w:r>
    </w:p>
    <w:p w14:paraId="4B0CC103" w14:textId="77777777" w:rsidR="0040594F" w:rsidRPr="00F80AD9" w:rsidRDefault="0040594F" w:rsidP="00581169">
      <w:pPr>
        <w:tabs>
          <w:tab w:val="left" w:pos="1170"/>
        </w:tabs>
      </w:pPr>
    </w:p>
    <w:p w14:paraId="17F5581A" w14:textId="3822F891" w:rsidR="001F54B4" w:rsidRDefault="00581169" w:rsidP="001F54B4">
      <w:pPr>
        <w:tabs>
          <w:tab w:val="left" w:pos="1170"/>
        </w:tabs>
      </w:pPr>
      <w:r w:rsidRPr="00F80AD9">
        <w:t xml:space="preserve">“The Unintended Consequences of Emergency Food Aid: Neutrality, Sovereignty and Politics in the Syrian Civil War, 2012-2015,” </w:t>
      </w:r>
      <w:r w:rsidRPr="00F80AD9">
        <w:rPr>
          <w:i/>
          <w:iCs/>
        </w:rPr>
        <w:t>International Affairs</w:t>
      </w:r>
      <w:r w:rsidRPr="00F80AD9">
        <w:t xml:space="preserve"> 92:1 (</w:t>
      </w:r>
      <w:r w:rsidR="00ED0A03">
        <w:t xml:space="preserve">January </w:t>
      </w:r>
      <w:r w:rsidRPr="00F80AD9">
        <w:t xml:space="preserve">2016): 153-173. (Co-Written with Brent </w:t>
      </w:r>
      <w:proofErr w:type="spellStart"/>
      <w:r w:rsidRPr="00F80AD9">
        <w:t>Eng</w:t>
      </w:r>
      <w:proofErr w:type="spellEnd"/>
      <w:r w:rsidRPr="00F80AD9">
        <w:t>)</w:t>
      </w:r>
      <w:r w:rsidR="00992509">
        <w:t>.</w:t>
      </w:r>
    </w:p>
    <w:p w14:paraId="550219FD" w14:textId="2E38793D" w:rsidR="001F54B4" w:rsidRPr="00295E1C" w:rsidRDefault="001F54B4" w:rsidP="00295E1C">
      <w:pPr>
        <w:pStyle w:val="Heading1"/>
        <w:tabs>
          <w:tab w:val="right" w:pos="9360"/>
        </w:tabs>
        <w:rPr>
          <w:color w:val="auto"/>
          <w:u w:val="thick"/>
        </w:rPr>
      </w:pPr>
      <w:r>
        <w:rPr>
          <w:color w:val="auto"/>
          <w:u w:val="thick"/>
        </w:rPr>
        <w:t>WORKS IN PROGRESS</w:t>
      </w:r>
      <w:r>
        <w:rPr>
          <w:color w:val="auto"/>
          <w:u w:val="thick"/>
        </w:rPr>
        <w:tab/>
      </w:r>
    </w:p>
    <w:p w14:paraId="7A5050C5" w14:textId="77777777" w:rsidR="001F54B4" w:rsidRPr="00F80AD9" w:rsidRDefault="001F54B4" w:rsidP="001F54B4"/>
    <w:p w14:paraId="763783B5" w14:textId="4442A40C" w:rsidR="001F54B4" w:rsidRPr="00F80AD9" w:rsidRDefault="001F54B4" w:rsidP="001F54B4">
      <w:r w:rsidRPr="00F80AD9">
        <w:lastRenderedPageBreak/>
        <w:t xml:space="preserve">“Performing in Place: </w:t>
      </w:r>
      <w:r w:rsidR="00BE618D">
        <w:t xml:space="preserve">Everyday </w:t>
      </w:r>
      <w:proofErr w:type="spellStart"/>
      <w:r w:rsidR="004A2E1C">
        <w:t>Stateness</w:t>
      </w:r>
      <w:proofErr w:type="spellEnd"/>
      <w:r w:rsidRPr="00F80AD9">
        <w:t xml:space="preserve"> at the Bakery.”</w:t>
      </w:r>
      <w:r w:rsidR="00BA31A5">
        <w:t xml:space="preserve"> Under review, </w:t>
      </w:r>
      <w:r w:rsidR="000F343F">
        <w:rPr>
          <w:i/>
          <w:iCs/>
        </w:rPr>
        <w:t>Comparative Political Studies</w:t>
      </w:r>
      <w:bookmarkStart w:id="0" w:name="_GoBack"/>
      <w:bookmarkEnd w:id="0"/>
      <w:r w:rsidR="00BA31A5">
        <w:t>.</w:t>
      </w:r>
    </w:p>
    <w:p w14:paraId="4AC4B78E" w14:textId="77777777" w:rsidR="001F54B4" w:rsidRPr="00F80AD9" w:rsidRDefault="001F54B4" w:rsidP="001F54B4"/>
    <w:p w14:paraId="30F1EA0E" w14:textId="31CFA303" w:rsidR="000241BA" w:rsidRDefault="001F54B4">
      <w:r w:rsidRPr="00F80AD9">
        <w:t xml:space="preserve">“Stifling </w:t>
      </w:r>
      <w:proofErr w:type="spellStart"/>
      <w:r w:rsidRPr="00F80AD9">
        <w:t>State</w:t>
      </w:r>
      <w:r w:rsidR="00700887">
        <w:t>ness</w:t>
      </w:r>
      <w:proofErr w:type="spellEnd"/>
      <w:r w:rsidRPr="00F80AD9">
        <w:t>: The Assad Regime</w:t>
      </w:r>
      <w:r w:rsidR="00A93984">
        <w:t>’s Aerial Bombing Campaign</w:t>
      </w:r>
      <w:r w:rsidRPr="00F80AD9">
        <w:t xml:space="preserve"> </w:t>
      </w:r>
      <w:r w:rsidR="00700887">
        <w:t xml:space="preserve">against </w:t>
      </w:r>
      <w:r w:rsidRPr="00F80AD9">
        <w:t>Rebel Governanc</w:t>
      </w:r>
      <w:r w:rsidR="00BA31A5">
        <w:t xml:space="preserve">e,” Under review, </w:t>
      </w:r>
      <w:r w:rsidR="004B510C">
        <w:rPr>
          <w:i/>
          <w:iCs/>
        </w:rPr>
        <w:t>Security Dialogue</w:t>
      </w:r>
      <w:r w:rsidR="00BA31A5">
        <w:t xml:space="preserve">, (Co-Written with Brent </w:t>
      </w:r>
      <w:proofErr w:type="spellStart"/>
      <w:r w:rsidR="00BA31A5">
        <w:t>Eng</w:t>
      </w:r>
      <w:proofErr w:type="spellEnd"/>
      <w:r w:rsidR="00BA31A5">
        <w:t xml:space="preserve">). </w:t>
      </w:r>
      <w:r w:rsidRPr="00F80AD9">
        <w:t xml:space="preserve"> </w:t>
      </w:r>
    </w:p>
    <w:p w14:paraId="62DAB8FB" w14:textId="77777777" w:rsidR="005E3C06" w:rsidRDefault="005E3C06"/>
    <w:p w14:paraId="7BF75B4F" w14:textId="3ECD293A" w:rsidR="005E3C06" w:rsidRPr="00F80AD9" w:rsidRDefault="005E3C06">
      <w:r>
        <w:t>“Nothing</w:t>
      </w:r>
      <w:r w:rsidR="00AA371F">
        <w:t xml:space="preserve"> but Bread: Welfare Services as</w:t>
      </w:r>
      <w:r>
        <w:t xml:space="preserve"> State Performances.”</w:t>
      </w:r>
    </w:p>
    <w:p w14:paraId="4199A3AC" w14:textId="6B955158" w:rsidR="000241BA" w:rsidRPr="00581169" w:rsidRDefault="000241BA" w:rsidP="000241BA">
      <w:pPr>
        <w:pStyle w:val="Heading1"/>
        <w:tabs>
          <w:tab w:val="right" w:pos="9360"/>
        </w:tabs>
        <w:rPr>
          <w:color w:val="auto"/>
          <w:u w:val="thick"/>
        </w:rPr>
      </w:pPr>
      <w:r>
        <w:rPr>
          <w:color w:val="auto"/>
          <w:u w:val="thick"/>
        </w:rPr>
        <w:t>NON PEER-REVIEWED ARTICLES</w:t>
      </w:r>
      <w:r>
        <w:rPr>
          <w:color w:val="auto"/>
          <w:u w:val="thick"/>
        </w:rPr>
        <w:tab/>
      </w:r>
    </w:p>
    <w:p w14:paraId="78B7F951" w14:textId="77777777" w:rsidR="00EE1C68" w:rsidRPr="00F80AD9" w:rsidRDefault="00EE1C68" w:rsidP="00EE1C68">
      <w:pPr>
        <w:tabs>
          <w:tab w:val="left" w:pos="1170"/>
        </w:tabs>
        <w:rPr>
          <w:b/>
        </w:rPr>
      </w:pPr>
      <w:r w:rsidRPr="00F80AD9">
        <w:t xml:space="preserve">“Starvation, Submission and Survival: The Syrian War through the Prism of Food,” </w:t>
      </w:r>
      <w:r w:rsidRPr="00F80AD9">
        <w:rPr>
          <w:i/>
          <w:iCs/>
        </w:rPr>
        <w:t>Middle East Report</w:t>
      </w:r>
      <w:r w:rsidRPr="00F80AD9">
        <w:t xml:space="preserve"> 273 (Winter 2014). (Co-written with Brent </w:t>
      </w:r>
      <w:proofErr w:type="spellStart"/>
      <w:r w:rsidRPr="00F80AD9">
        <w:t>Eng</w:t>
      </w:r>
      <w:proofErr w:type="spellEnd"/>
      <w:r w:rsidRPr="00F80AD9">
        <w:t>)</w:t>
      </w:r>
    </w:p>
    <w:p w14:paraId="44E48705" w14:textId="77777777" w:rsidR="00EE1C68" w:rsidRPr="00F80AD9" w:rsidRDefault="00EE1C68" w:rsidP="00EE1C68">
      <w:pPr>
        <w:tabs>
          <w:tab w:val="left" w:pos="1170"/>
        </w:tabs>
      </w:pPr>
    </w:p>
    <w:p w14:paraId="0E1CA88E" w14:textId="77777777" w:rsidR="00EE1C68" w:rsidRPr="00F80AD9" w:rsidRDefault="00EE1C68" w:rsidP="00EE1C68">
      <w:pPr>
        <w:tabs>
          <w:tab w:val="left" w:pos="1170"/>
        </w:tabs>
      </w:pPr>
      <w:r w:rsidRPr="00F80AD9">
        <w:t xml:space="preserve">“Bread is Life: The Intersection of Welfare and Emergency Aid,” </w:t>
      </w:r>
      <w:r w:rsidRPr="00F80AD9">
        <w:rPr>
          <w:i/>
          <w:iCs/>
        </w:rPr>
        <w:t>Middle East Report</w:t>
      </w:r>
      <w:r w:rsidRPr="00F80AD9">
        <w:t xml:space="preserve"> 272 (Fall 2014).</w:t>
      </w:r>
    </w:p>
    <w:p w14:paraId="7C7B0BFA" w14:textId="77777777" w:rsidR="00EE1C68" w:rsidRPr="00F80AD9" w:rsidRDefault="00EE1C68" w:rsidP="00EE1C68">
      <w:pPr>
        <w:rPr>
          <w:rFonts w:cs="Verdana"/>
          <w:lang w:bidi="en-US"/>
        </w:rPr>
      </w:pPr>
    </w:p>
    <w:p w14:paraId="4BACDCA6" w14:textId="3E45CDF8" w:rsidR="000241BA" w:rsidRPr="00F80AD9" w:rsidRDefault="00EE1C68">
      <w:pPr>
        <w:rPr>
          <w:rFonts w:cs="Verdana"/>
          <w:lang w:bidi="en-US"/>
        </w:rPr>
      </w:pPr>
      <w:r w:rsidRPr="00F80AD9">
        <w:rPr>
          <w:rFonts w:cs="Verdana"/>
          <w:lang w:bidi="en-US"/>
        </w:rPr>
        <w:t xml:space="preserve">“Understanding the Roots of the Iranian Revolution: Assessing the Power, Influence and Social Position of Shi’ite </w:t>
      </w:r>
      <w:proofErr w:type="spellStart"/>
      <w:r w:rsidRPr="00F80AD9">
        <w:rPr>
          <w:rFonts w:cs="Verdana"/>
          <w:lang w:bidi="en-US"/>
        </w:rPr>
        <w:t>Ulama</w:t>
      </w:r>
      <w:proofErr w:type="spellEnd"/>
      <w:r w:rsidRPr="00F80AD9">
        <w:rPr>
          <w:rFonts w:cs="Verdana"/>
          <w:lang w:bidi="en-US"/>
        </w:rPr>
        <w:t xml:space="preserve"> in Iran, 1890-1979.” </w:t>
      </w:r>
      <w:r w:rsidRPr="00F80AD9">
        <w:rPr>
          <w:rFonts w:cs="Verdana"/>
          <w:i/>
          <w:iCs/>
          <w:lang w:bidi="en-US"/>
        </w:rPr>
        <w:t>Journal of Politics and Society</w:t>
      </w:r>
      <w:r w:rsidRPr="00F80AD9">
        <w:rPr>
          <w:rFonts w:cs="Verdana"/>
          <w:lang w:bidi="en-US"/>
        </w:rPr>
        <w:t xml:space="preserve"> 20:1 (2010): 17-40.</w:t>
      </w:r>
    </w:p>
    <w:p w14:paraId="50D0C395" w14:textId="41BB01EE" w:rsidR="00074132" w:rsidRPr="00581169" w:rsidRDefault="00074132" w:rsidP="00074132">
      <w:pPr>
        <w:pStyle w:val="Heading1"/>
        <w:tabs>
          <w:tab w:val="right" w:pos="9360"/>
        </w:tabs>
        <w:rPr>
          <w:color w:val="auto"/>
          <w:u w:val="thick"/>
        </w:rPr>
      </w:pPr>
      <w:r>
        <w:rPr>
          <w:color w:val="auto"/>
          <w:u w:val="thick"/>
        </w:rPr>
        <w:t>BOOK REVIEWS</w:t>
      </w:r>
      <w:r>
        <w:rPr>
          <w:color w:val="auto"/>
          <w:u w:val="thick"/>
        </w:rPr>
        <w:tab/>
      </w:r>
    </w:p>
    <w:p w14:paraId="4FCE3B63" w14:textId="77777777" w:rsidR="00B86D8D" w:rsidRDefault="00B86D8D" w:rsidP="00074132">
      <w:pPr>
        <w:tabs>
          <w:tab w:val="left" w:pos="1170"/>
        </w:tabs>
      </w:pPr>
    </w:p>
    <w:p w14:paraId="35C91D02" w14:textId="63DBC921" w:rsidR="00B86D8D" w:rsidRDefault="00B86D8D" w:rsidP="00074132">
      <w:pPr>
        <w:tabs>
          <w:tab w:val="left" w:pos="1170"/>
        </w:tabs>
      </w:pPr>
      <w:r>
        <w:t xml:space="preserve">Zahra Babar and </w:t>
      </w:r>
      <w:proofErr w:type="spellStart"/>
      <w:r>
        <w:t>Suzi</w:t>
      </w:r>
      <w:proofErr w:type="spellEnd"/>
      <w:r>
        <w:t xml:space="preserve"> </w:t>
      </w:r>
      <w:proofErr w:type="spellStart"/>
      <w:r>
        <w:t>Mirgani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), </w:t>
      </w:r>
      <w:r w:rsidRPr="00E40F83">
        <w:rPr>
          <w:i/>
          <w:iCs/>
        </w:rPr>
        <w:t>Food Security in the Middle East</w:t>
      </w:r>
      <w:r>
        <w:t xml:space="preserve">. </w:t>
      </w:r>
      <w:r w:rsidRPr="007F448A">
        <w:rPr>
          <w:i/>
          <w:iCs/>
        </w:rPr>
        <w:t>Politi</w:t>
      </w:r>
      <w:r w:rsidR="00E40F83" w:rsidRPr="007F448A">
        <w:rPr>
          <w:i/>
          <w:iCs/>
        </w:rPr>
        <w:t>c</w:t>
      </w:r>
      <w:r w:rsidRPr="007F448A">
        <w:rPr>
          <w:i/>
          <w:iCs/>
        </w:rPr>
        <w:t>al Studies Review</w:t>
      </w:r>
      <w:r>
        <w:t xml:space="preserve"> 15:3 (August 2017): 504-505.</w:t>
      </w:r>
    </w:p>
    <w:p w14:paraId="6D3435FE" w14:textId="77777777" w:rsidR="00B86D8D" w:rsidRDefault="00B86D8D" w:rsidP="00074132">
      <w:pPr>
        <w:tabs>
          <w:tab w:val="left" w:pos="1170"/>
        </w:tabs>
      </w:pPr>
    </w:p>
    <w:p w14:paraId="0AB9ACC1" w14:textId="3B413655" w:rsidR="004273BC" w:rsidRDefault="004273BC" w:rsidP="00074132">
      <w:pPr>
        <w:tabs>
          <w:tab w:val="left" w:pos="1170"/>
        </w:tabs>
      </w:pPr>
      <w:r>
        <w:t xml:space="preserve">Joseph Sassoon, </w:t>
      </w:r>
      <w:r w:rsidRPr="00242A71">
        <w:rPr>
          <w:i/>
          <w:iCs/>
        </w:rPr>
        <w:t>Anatomy of Authoritarianism in the Arab Republics</w:t>
      </w:r>
      <w:r>
        <w:t xml:space="preserve">. </w:t>
      </w:r>
      <w:r w:rsidRPr="004273BC">
        <w:rPr>
          <w:i/>
          <w:iCs/>
        </w:rPr>
        <w:t>Political Studies Review</w:t>
      </w:r>
      <w:r w:rsidR="00B86D8D">
        <w:t xml:space="preserve"> 15:2 (May 2017): 336</w:t>
      </w:r>
      <w:r>
        <w:t>.</w:t>
      </w:r>
    </w:p>
    <w:p w14:paraId="10251EF7" w14:textId="77777777" w:rsidR="004273BC" w:rsidRDefault="004273BC" w:rsidP="00074132">
      <w:pPr>
        <w:tabs>
          <w:tab w:val="left" w:pos="1170"/>
        </w:tabs>
      </w:pPr>
    </w:p>
    <w:p w14:paraId="138351EE" w14:textId="007F974B" w:rsidR="003565BD" w:rsidRDefault="003565BD" w:rsidP="00074132">
      <w:pPr>
        <w:tabs>
          <w:tab w:val="left" w:pos="1170"/>
        </w:tabs>
      </w:pPr>
      <w:proofErr w:type="spellStart"/>
      <w:r>
        <w:t>Samer</w:t>
      </w:r>
      <w:proofErr w:type="spellEnd"/>
      <w:r>
        <w:t xml:space="preserve"> N. </w:t>
      </w:r>
      <w:proofErr w:type="spellStart"/>
      <w:r>
        <w:t>Abboud</w:t>
      </w:r>
      <w:proofErr w:type="spellEnd"/>
      <w:r>
        <w:t xml:space="preserve">, </w:t>
      </w:r>
      <w:r w:rsidRPr="003565BD">
        <w:rPr>
          <w:i/>
          <w:iCs/>
        </w:rPr>
        <w:t>Syria</w:t>
      </w:r>
      <w:r>
        <w:t xml:space="preserve">. </w:t>
      </w:r>
      <w:r w:rsidRPr="00DF3DE3">
        <w:rPr>
          <w:i/>
          <w:iCs/>
        </w:rPr>
        <w:t>The Journal of Politics</w:t>
      </w:r>
      <w:r>
        <w:t xml:space="preserve"> 78:2 (October 2016): E44-E46.</w:t>
      </w:r>
    </w:p>
    <w:p w14:paraId="2FEAD08F" w14:textId="77777777" w:rsidR="003565BD" w:rsidRDefault="003565BD" w:rsidP="00074132">
      <w:pPr>
        <w:tabs>
          <w:tab w:val="left" w:pos="1170"/>
        </w:tabs>
      </w:pPr>
    </w:p>
    <w:p w14:paraId="36B78B85" w14:textId="6853F1D9" w:rsidR="00074132" w:rsidRPr="00F80AD9" w:rsidRDefault="00DF3DE3" w:rsidP="00074132">
      <w:pPr>
        <w:tabs>
          <w:tab w:val="left" w:pos="1170"/>
        </w:tabs>
        <w:rPr>
          <w:color w:val="000000"/>
        </w:rPr>
      </w:pPr>
      <w:r>
        <w:t xml:space="preserve"> </w:t>
      </w:r>
      <w:r w:rsidR="00074132" w:rsidRPr="00F80AD9">
        <w:t xml:space="preserve">“Rebellion, Sectarian Slaughter or Civil War? Reading the Syrian </w:t>
      </w:r>
      <w:r w:rsidR="00074132" w:rsidRPr="00F80AD9">
        <w:rPr>
          <w:color w:val="000000"/>
        </w:rPr>
        <w:t xml:space="preserve">Mêlée.” </w:t>
      </w:r>
      <w:proofErr w:type="gramStart"/>
      <w:r w:rsidR="00074132" w:rsidRPr="00F80AD9">
        <w:rPr>
          <w:i/>
          <w:color w:val="000000"/>
        </w:rPr>
        <w:t>New Middle Eastern Studies</w:t>
      </w:r>
      <w:r w:rsidR="00074132" w:rsidRPr="00F80AD9">
        <w:rPr>
          <w:color w:val="000000"/>
        </w:rPr>
        <w:t xml:space="preserve"> 3 (July 2013).</w:t>
      </w:r>
      <w:proofErr w:type="gramEnd"/>
      <w:r w:rsidR="00074132" w:rsidRPr="00F80AD9">
        <w:rPr>
          <w:color w:val="000000"/>
        </w:rPr>
        <w:t xml:space="preserve"> </w:t>
      </w:r>
    </w:p>
    <w:p w14:paraId="015AF037" w14:textId="5044809E" w:rsidR="00074132" w:rsidRPr="00581169" w:rsidRDefault="00074132" w:rsidP="00074132">
      <w:pPr>
        <w:pStyle w:val="Heading1"/>
        <w:tabs>
          <w:tab w:val="right" w:pos="9360"/>
        </w:tabs>
        <w:rPr>
          <w:color w:val="auto"/>
          <w:u w:val="thick"/>
        </w:rPr>
      </w:pPr>
      <w:r>
        <w:rPr>
          <w:color w:val="auto"/>
          <w:u w:val="thick"/>
        </w:rPr>
        <w:t>SERIALS and POLICY PUBLICATIONS</w:t>
      </w:r>
      <w:r>
        <w:rPr>
          <w:color w:val="auto"/>
          <w:u w:val="thick"/>
        </w:rPr>
        <w:tab/>
      </w:r>
    </w:p>
    <w:p w14:paraId="4BBEF14C" w14:textId="77777777" w:rsidR="00074132" w:rsidRPr="00F80AD9" w:rsidRDefault="00074132" w:rsidP="00074132">
      <w:pPr>
        <w:tabs>
          <w:tab w:val="left" w:pos="1170"/>
        </w:tabs>
      </w:pPr>
      <w:proofErr w:type="gramStart"/>
      <w:r w:rsidRPr="00F80AD9">
        <w:t xml:space="preserve">“Los </w:t>
      </w:r>
      <w:proofErr w:type="spellStart"/>
      <w:r w:rsidRPr="00F80AD9">
        <w:t>consejos</w:t>
      </w:r>
      <w:proofErr w:type="spellEnd"/>
      <w:r w:rsidRPr="00F80AD9">
        <w:t xml:space="preserve"> no </w:t>
      </w:r>
      <w:proofErr w:type="spellStart"/>
      <w:r w:rsidRPr="00F80AD9">
        <w:t>tienen</w:t>
      </w:r>
      <w:proofErr w:type="spellEnd"/>
      <w:r w:rsidRPr="00F80AD9">
        <w:t xml:space="preserve"> </w:t>
      </w:r>
      <w:proofErr w:type="spellStart"/>
      <w:r w:rsidRPr="00F80AD9">
        <w:t>quien</w:t>
      </w:r>
      <w:proofErr w:type="spellEnd"/>
      <w:r w:rsidRPr="00F80AD9">
        <w:t xml:space="preserve"> les </w:t>
      </w:r>
      <w:proofErr w:type="spellStart"/>
      <w:r w:rsidRPr="00F80AD9">
        <w:t>escriba</w:t>
      </w:r>
      <w:proofErr w:type="spellEnd"/>
      <w:r w:rsidRPr="00F80AD9">
        <w:t xml:space="preserve">  [No One Writes to the Councils],” </w:t>
      </w:r>
      <w:r w:rsidRPr="00F80AD9">
        <w:rPr>
          <w:i/>
          <w:iCs/>
        </w:rPr>
        <w:t xml:space="preserve">Foreign Affairs </w:t>
      </w:r>
      <w:proofErr w:type="spellStart"/>
      <w:r w:rsidRPr="00F80AD9">
        <w:rPr>
          <w:i/>
          <w:iCs/>
        </w:rPr>
        <w:t>Latinoamérica</w:t>
      </w:r>
      <w:proofErr w:type="spellEnd"/>
      <w:r w:rsidRPr="00F80AD9">
        <w:t>, August 2016.</w:t>
      </w:r>
      <w:proofErr w:type="gramEnd"/>
    </w:p>
    <w:p w14:paraId="773BBDC8" w14:textId="77777777" w:rsidR="00074132" w:rsidRPr="00F80AD9" w:rsidRDefault="00074132" w:rsidP="00074132">
      <w:pPr>
        <w:tabs>
          <w:tab w:val="left" w:pos="1170"/>
        </w:tabs>
      </w:pPr>
    </w:p>
    <w:p w14:paraId="49ECA54E" w14:textId="77777777" w:rsidR="00074132" w:rsidRPr="00F80AD9" w:rsidRDefault="00074132" w:rsidP="00074132">
      <w:pPr>
        <w:tabs>
          <w:tab w:val="left" w:pos="1170"/>
        </w:tabs>
        <w:rPr>
          <w:lang w:val="es-ES_tradnl"/>
        </w:rPr>
      </w:pPr>
      <w:r w:rsidRPr="00F80AD9">
        <w:t xml:space="preserve">“El </w:t>
      </w:r>
      <w:proofErr w:type="spellStart"/>
      <w:r w:rsidRPr="00F80AD9">
        <w:t>desafío</w:t>
      </w:r>
      <w:proofErr w:type="spellEnd"/>
      <w:r w:rsidRPr="00F80AD9">
        <w:t xml:space="preserve"> </w:t>
      </w:r>
      <w:proofErr w:type="spellStart"/>
      <w:r w:rsidRPr="00F80AD9">
        <w:t>ruso</w:t>
      </w:r>
      <w:proofErr w:type="spellEnd"/>
      <w:r w:rsidRPr="00F80AD9">
        <w:t xml:space="preserve"> en </w:t>
      </w:r>
      <w:proofErr w:type="spellStart"/>
      <w:r w:rsidRPr="00F80AD9">
        <w:t>Siria</w:t>
      </w:r>
      <w:proofErr w:type="spellEnd"/>
      <w:r w:rsidRPr="00F80AD9">
        <w:t xml:space="preserve">: la </w:t>
      </w:r>
      <w:proofErr w:type="spellStart"/>
      <w:r w:rsidRPr="00F80AD9">
        <w:t>maniobra</w:t>
      </w:r>
      <w:proofErr w:type="spellEnd"/>
      <w:r w:rsidRPr="00F80AD9">
        <w:t xml:space="preserve"> </w:t>
      </w:r>
      <w:proofErr w:type="spellStart"/>
      <w:r w:rsidRPr="00F80AD9">
        <w:t>que</w:t>
      </w:r>
      <w:proofErr w:type="spellEnd"/>
      <w:r w:rsidRPr="00F80AD9">
        <w:t xml:space="preserve"> </w:t>
      </w:r>
      <w:proofErr w:type="spellStart"/>
      <w:r w:rsidRPr="00F80AD9">
        <w:t>transformó</w:t>
      </w:r>
      <w:proofErr w:type="spellEnd"/>
      <w:r w:rsidRPr="00F80AD9">
        <w:t xml:space="preserve"> la </w:t>
      </w:r>
      <w:proofErr w:type="spellStart"/>
      <w:r w:rsidRPr="00F80AD9">
        <w:t>guerra</w:t>
      </w:r>
      <w:proofErr w:type="spellEnd"/>
      <w:r w:rsidRPr="00F80AD9">
        <w:t xml:space="preserve"> [The Russian Challenge in Syria: The Maneuver that Changed the War],” </w:t>
      </w:r>
      <w:r w:rsidRPr="00F80AD9">
        <w:rPr>
          <w:i/>
          <w:iCs/>
        </w:rPr>
        <w:t xml:space="preserve">Foreign Affairs </w:t>
      </w:r>
      <w:proofErr w:type="spellStart"/>
      <w:r w:rsidRPr="00F80AD9">
        <w:rPr>
          <w:i/>
          <w:iCs/>
        </w:rPr>
        <w:t>Latinoamérica</w:t>
      </w:r>
      <w:proofErr w:type="spellEnd"/>
      <w:r w:rsidRPr="00F80AD9">
        <w:t>, March 2016.</w:t>
      </w:r>
    </w:p>
    <w:p w14:paraId="168E80B9" w14:textId="77777777" w:rsidR="00074132" w:rsidRPr="00F80AD9" w:rsidRDefault="00074132" w:rsidP="00074132">
      <w:pPr>
        <w:tabs>
          <w:tab w:val="left" w:pos="1170"/>
        </w:tabs>
      </w:pPr>
    </w:p>
    <w:p w14:paraId="73ECF572" w14:textId="77777777" w:rsidR="00074132" w:rsidRPr="00F80AD9" w:rsidRDefault="00074132" w:rsidP="00074132">
      <w:pPr>
        <w:tabs>
          <w:tab w:val="left" w:pos="1170"/>
        </w:tabs>
      </w:pPr>
      <w:r w:rsidRPr="00F80AD9">
        <w:t>“</w:t>
      </w:r>
      <w:proofErr w:type="spellStart"/>
      <w:r w:rsidRPr="00F80AD9">
        <w:t>Una</w:t>
      </w:r>
      <w:proofErr w:type="spellEnd"/>
      <w:r w:rsidRPr="00F80AD9">
        <w:t xml:space="preserve"> </w:t>
      </w:r>
      <w:proofErr w:type="spellStart"/>
      <w:r w:rsidRPr="00F80AD9">
        <w:t>receta</w:t>
      </w:r>
      <w:proofErr w:type="spellEnd"/>
      <w:r w:rsidRPr="00F80AD9">
        <w:t xml:space="preserve"> </w:t>
      </w:r>
      <w:proofErr w:type="spellStart"/>
      <w:r w:rsidRPr="00F80AD9">
        <w:t>para</w:t>
      </w:r>
      <w:proofErr w:type="spellEnd"/>
      <w:r w:rsidRPr="00F80AD9">
        <w:t xml:space="preserve"> el </w:t>
      </w:r>
      <w:proofErr w:type="spellStart"/>
      <w:r w:rsidRPr="00F80AD9">
        <w:t>desastre</w:t>
      </w:r>
      <w:proofErr w:type="spellEnd"/>
      <w:r w:rsidRPr="00F80AD9">
        <w:t xml:space="preserve">: La </w:t>
      </w:r>
      <w:proofErr w:type="spellStart"/>
      <w:r w:rsidRPr="00F80AD9">
        <w:t>guerra</w:t>
      </w:r>
      <w:proofErr w:type="spellEnd"/>
      <w:r w:rsidRPr="00F80AD9">
        <w:t xml:space="preserve"> </w:t>
      </w:r>
      <w:proofErr w:type="spellStart"/>
      <w:r w:rsidRPr="00F80AD9">
        <w:t>siria</w:t>
      </w:r>
      <w:proofErr w:type="spellEnd"/>
      <w:r w:rsidRPr="00F80AD9">
        <w:t xml:space="preserve"> de los </w:t>
      </w:r>
      <w:proofErr w:type="spellStart"/>
      <w:r w:rsidRPr="00F80AD9">
        <w:t>alimentos</w:t>
      </w:r>
      <w:proofErr w:type="spellEnd"/>
      <w:r w:rsidRPr="00F80AD9">
        <w:t xml:space="preserve"> [A Recipe for Disaster: The War for Food in Syria],” </w:t>
      </w:r>
      <w:r w:rsidRPr="00F80AD9">
        <w:rPr>
          <w:i/>
          <w:iCs/>
        </w:rPr>
        <w:t xml:space="preserve">Foreign Affairs </w:t>
      </w:r>
      <w:proofErr w:type="spellStart"/>
      <w:r w:rsidRPr="00F80AD9">
        <w:rPr>
          <w:i/>
          <w:iCs/>
        </w:rPr>
        <w:t>Latinoamérica</w:t>
      </w:r>
      <w:proofErr w:type="spellEnd"/>
      <w:r w:rsidRPr="00F80AD9">
        <w:t xml:space="preserve">, November 2015 (Co-Written with Brent </w:t>
      </w:r>
      <w:proofErr w:type="spellStart"/>
      <w:r w:rsidRPr="00F80AD9">
        <w:t>Eng</w:t>
      </w:r>
      <w:proofErr w:type="spellEnd"/>
      <w:r w:rsidRPr="00F80AD9">
        <w:t>).</w:t>
      </w:r>
    </w:p>
    <w:p w14:paraId="6491181D" w14:textId="77777777" w:rsidR="00074132" w:rsidRPr="00F80AD9" w:rsidRDefault="00074132" w:rsidP="00074132"/>
    <w:p w14:paraId="2D56FA8F" w14:textId="77777777" w:rsidR="00074132" w:rsidRPr="00F80AD9" w:rsidRDefault="00074132" w:rsidP="00074132">
      <w:pPr>
        <w:rPr>
          <w:lang w:val="es-ES_tradnl"/>
        </w:rPr>
      </w:pPr>
      <w:r w:rsidRPr="00F80AD9">
        <w:t xml:space="preserve">“La comida </w:t>
      </w:r>
      <w:proofErr w:type="spellStart"/>
      <w:r w:rsidRPr="00F80AD9">
        <w:t>como</w:t>
      </w:r>
      <w:proofErr w:type="spellEnd"/>
      <w:r w:rsidRPr="00F80AD9">
        <w:t xml:space="preserve"> </w:t>
      </w:r>
      <w:proofErr w:type="spellStart"/>
      <w:r w:rsidRPr="00F80AD9">
        <w:t>arma</w:t>
      </w:r>
      <w:proofErr w:type="spellEnd"/>
      <w:r w:rsidRPr="00F80AD9">
        <w:t xml:space="preserve"> [Food as a Weapon],” </w:t>
      </w:r>
      <w:r w:rsidRPr="00F80AD9">
        <w:rPr>
          <w:i/>
          <w:iCs/>
        </w:rPr>
        <w:t xml:space="preserve">El Nuevo </w:t>
      </w:r>
      <w:proofErr w:type="spellStart"/>
      <w:r w:rsidRPr="00F80AD9">
        <w:rPr>
          <w:i/>
          <w:iCs/>
        </w:rPr>
        <w:t>Día</w:t>
      </w:r>
      <w:proofErr w:type="spellEnd"/>
      <w:r w:rsidRPr="00F80AD9">
        <w:t xml:space="preserve"> (Daily Newspaper, San Juan, Puerto Rico) 3 October 2015. </w:t>
      </w:r>
    </w:p>
    <w:p w14:paraId="7CD71A9C" w14:textId="77777777" w:rsidR="00074132" w:rsidRPr="00F80AD9" w:rsidRDefault="00074132" w:rsidP="00074132">
      <w:pPr>
        <w:rPr>
          <w:lang w:val="es-ES_tradnl"/>
        </w:rPr>
      </w:pPr>
    </w:p>
    <w:p w14:paraId="6324CAA1" w14:textId="77777777" w:rsidR="00074132" w:rsidRPr="00F80AD9" w:rsidRDefault="00074132" w:rsidP="00074132">
      <w:r w:rsidRPr="00F80AD9">
        <w:t xml:space="preserve">“The Perils of Jordan’s Informal Sector,” </w:t>
      </w:r>
      <w:r w:rsidRPr="00F80AD9">
        <w:rPr>
          <w:i/>
        </w:rPr>
        <w:t xml:space="preserve">The </w:t>
      </w:r>
      <w:proofErr w:type="spellStart"/>
      <w:r w:rsidRPr="00F80AD9">
        <w:rPr>
          <w:i/>
        </w:rPr>
        <w:t>Majalla</w:t>
      </w:r>
      <w:proofErr w:type="spellEnd"/>
      <w:r w:rsidRPr="00F80AD9">
        <w:rPr>
          <w:i/>
        </w:rPr>
        <w:t xml:space="preserve"> Magazine</w:t>
      </w:r>
      <w:r w:rsidRPr="00F80AD9">
        <w:t>, 27 July 2014.</w:t>
      </w:r>
    </w:p>
    <w:p w14:paraId="157E7B5A" w14:textId="77777777" w:rsidR="00074132" w:rsidRPr="00F80AD9" w:rsidRDefault="00074132" w:rsidP="00074132">
      <w:pPr>
        <w:rPr>
          <w:b/>
          <w:bCs/>
          <w:u w:val="single"/>
        </w:rPr>
      </w:pPr>
    </w:p>
    <w:p w14:paraId="304EDEA6" w14:textId="77777777" w:rsidR="00074132" w:rsidRPr="00F80AD9" w:rsidRDefault="00074132" w:rsidP="00074132">
      <w:pPr>
        <w:tabs>
          <w:tab w:val="left" w:pos="1170"/>
        </w:tabs>
      </w:pPr>
      <w:r w:rsidRPr="00F80AD9">
        <w:t xml:space="preserve">“Rolling in the Dough: Jordan’s Booming Bakery Business,” </w:t>
      </w:r>
      <w:r w:rsidRPr="00F80AD9">
        <w:rPr>
          <w:i/>
        </w:rPr>
        <w:t>Jordan Business</w:t>
      </w:r>
      <w:r w:rsidRPr="00F80AD9">
        <w:t>, July 2014.</w:t>
      </w:r>
    </w:p>
    <w:p w14:paraId="5CC04D8F" w14:textId="77777777" w:rsidR="00074132" w:rsidRPr="00F80AD9" w:rsidRDefault="00074132" w:rsidP="00074132">
      <w:pPr>
        <w:rPr>
          <w:b/>
          <w:bCs/>
          <w:u w:val="single"/>
        </w:rPr>
      </w:pPr>
    </w:p>
    <w:p w14:paraId="586C5D2F" w14:textId="105F91AA" w:rsidR="00074132" w:rsidRPr="00F80AD9" w:rsidRDefault="00074132" w:rsidP="00074132">
      <w:pPr>
        <w:tabs>
          <w:tab w:val="left" w:pos="1170"/>
        </w:tabs>
      </w:pPr>
      <w:r w:rsidRPr="00F80AD9">
        <w:t>“</w:t>
      </w:r>
      <w:proofErr w:type="spellStart"/>
      <w:r w:rsidRPr="00F80AD9">
        <w:t>Haluwwiyāt</w:t>
      </w:r>
      <w:proofErr w:type="spellEnd"/>
      <w:r w:rsidRPr="00F80AD9">
        <w:t xml:space="preserve"> fi al-</w:t>
      </w:r>
      <w:proofErr w:type="spellStart"/>
      <w:r w:rsidRPr="00F80AD9">
        <w:t>Ūrdun</w:t>
      </w:r>
      <w:proofErr w:type="spellEnd"/>
      <w:r w:rsidRPr="00F80AD9">
        <w:t xml:space="preserve">: </w:t>
      </w:r>
      <w:proofErr w:type="spellStart"/>
      <w:r w:rsidRPr="00F80AD9">
        <w:t>tadany</w:t>
      </w:r>
      <w:proofErr w:type="spellEnd"/>
      <w:r w:rsidRPr="00F80AD9">
        <w:t xml:space="preserve"> al-</w:t>
      </w:r>
      <w:proofErr w:type="spellStart"/>
      <w:r w:rsidRPr="00F80AD9">
        <w:t>jauda</w:t>
      </w:r>
      <w:proofErr w:type="spellEnd"/>
      <w:r w:rsidRPr="00F80AD9">
        <w:t xml:space="preserve"> </w:t>
      </w:r>
      <w:proofErr w:type="spellStart"/>
      <w:proofErr w:type="gramStart"/>
      <w:r w:rsidRPr="00F80AD9">
        <w:t>wa</w:t>
      </w:r>
      <w:proofErr w:type="spellEnd"/>
      <w:proofErr w:type="gramEnd"/>
      <w:r w:rsidRPr="00F80AD9">
        <w:t xml:space="preserve"> </w:t>
      </w:r>
      <w:proofErr w:type="spellStart"/>
      <w:r w:rsidRPr="00F80AD9">
        <w:t>irtifā</w:t>
      </w:r>
      <w:proofErr w:type="spellEnd"/>
      <w:r w:rsidRPr="00F80AD9">
        <w:t>‘ al-</w:t>
      </w:r>
      <w:proofErr w:type="spellStart"/>
      <w:r w:rsidRPr="00F80AD9">
        <w:t>ās‘ār</w:t>
      </w:r>
      <w:proofErr w:type="spellEnd"/>
      <w:r w:rsidRPr="00F80AD9">
        <w:t xml:space="preserve"> </w:t>
      </w:r>
      <w:proofErr w:type="spellStart"/>
      <w:r w:rsidRPr="00F80AD9">
        <w:t>wa</w:t>
      </w:r>
      <w:proofErr w:type="spellEnd"/>
      <w:r w:rsidRPr="00F80AD9">
        <w:t xml:space="preserve"> al-</w:t>
      </w:r>
      <w:proofErr w:type="spellStart"/>
      <w:r w:rsidRPr="00F80AD9">
        <w:t>Injar</w:t>
      </w:r>
      <w:proofErr w:type="spellEnd"/>
      <w:r w:rsidRPr="00F80AD9">
        <w:t xml:space="preserve"> b-l-</w:t>
      </w:r>
      <w:proofErr w:type="spellStart"/>
      <w:r w:rsidRPr="00F80AD9">
        <w:t>ṭāḥīn</w:t>
      </w:r>
      <w:proofErr w:type="spellEnd"/>
      <w:r w:rsidRPr="00F80AD9">
        <w:t xml:space="preserve"> al-</w:t>
      </w:r>
      <w:proofErr w:type="spellStart"/>
      <w:r w:rsidRPr="00F80AD9">
        <w:t>mad‘aum</w:t>
      </w:r>
      <w:proofErr w:type="spellEnd"/>
      <w:r w:rsidRPr="00F80AD9">
        <w:t xml:space="preserve">, (Sweets in Jordan: Low Quality, High Prices and the Traffic in Subsidized Flour),” </w:t>
      </w:r>
      <w:r w:rsidRPr="00F80AD9">
        <w:rPr>
          <w:i/>
        </w:rPr>
        <w:t>Al-</w:t>
      </w:r>
      <w:proofErr w:type="spellStart"/>
      <w:r w:rsidRPr="00F80AD9">
        <w:rPr>
          <w:i/>
        </w:rPr>
        <w:t>Ghad</w:t>
      </w:r>
      <w:proofErr w:type="spellEnd"/>
      <w:r w:rsidRPr="00F80AD9">
        <w:rPr>
          <w:i/>
        </w:rPr>
        <w:t xml:space="preserve"> Daily Newspaper,</w:t>
      </w:r>
      <w:r w:rsidRPr="00F80AD9">
        <w:t xml:space="preserve"> 20 July 2014.</w:t>
      </w:r>
    </w:p>
    <w:p w14:paraId="503FC60A" w14:textId="77777777" w:rsidR="00074132" w:rsidRPr="00F80AD9" w:rsidRDefault="00074132" w:rsidP="00074132">
      <w:pPr>
        <w:tabs>
          <w:tab w:val="left" w:pos="1170"/>
        </w:tabs>
      </w:pPr>
      <w:r w:rsidRPr="00F80AD9">
        <w:t xml:space="preserve"> </w:t>
      </w:r>
    </w:p>
    <w:p w14:paraId="399D520A" w14:textId="77777777" w:rsidR="00074132" w:rsidRPr="00F80AD9" w:rsidRDefault="00074132" w:rsidP="00074132">
      <w:pPr>
        <w:tabs>
          <w:tab w:val="left" w:pos="1170"/>
        </w:tabs>
      </w:pPr>
      <w:r w:rsidRPr="00F80AD9">
        <w:t>“</w:t>
      </w:r>
      <w:proofErr w:type="spellStart"/>
      <w:r w:rsidRPr="00F80AD9">
        <w:t>Islaḥāt</w:t>
      </w:r>
      <w:proofErr w:type="spellEnd"/>
      <w:r w:rsidRPr="00F80AD9">
        <w:t xml:space="preserve"> </w:t>
      </w:r>
      <w:proofErr w:type="spellStart"/>
      <w:r w:rsidRPr="00F80AD9">
        <w:t>d‘aouwmāt</w:t>
      </w:r>
      <w:proofErr w:type="spellEnd"/>
      <w:r w:rsidRPr="00F80AD9">
        <w:t xml:space="preserve"> al-</w:t>
      </w:r>
      <w:proofErr w:type="spellStart"/>
      <w:r w:rsidRPr="00F80AD9">
        <w:t>khubz</w:t>
      </w:r>
      <w:proofErr w:type="spellEnd"/>
      <w:r w:rsidRPr="00F80AD9">
        <w:t xml:space="preserve"> fi </w:t>
      </w:r>
      <w:proofErr w:type="spellStart"/>
      <w:r w:rsidRPr="00F80AD9">
        <w:t>misr</w:t>
      </w:r>
      <w:proofErr w:type="spellEnd"/>
      <w:r w:rsidRPr="00F80AD9">
        <w:t xml:space="preserve"> </w:t>
      </w:r>
      <w:proofErr w:type="spellStart"/>
      <w:r w:rsidRPr="00F80AD9">
        <w:t>wa</w:t>
      </w:r>
      <w:proofErr w:type="spellEnd"/>
      <w:r w:rsidRPr="00F80AD9">
        <w:t xml:space="preserve"> al-</w:t>
      </w:r>
      <w:proofErr w:type="spellStart"/>
      <w:r w:rsidRPr="00F80AD9">
        <w:t>Ūrdun</w:t>
      </w:r>
      <w:proofErr w:type="spellEnd"/>
      <w:r w:rsidRPr="00F80AD9">
        <w:t xml:space="preserve"> </w:t>
      </w:r>
      <w:proofErr w:type="spellStart"/>
      <w:r w:rsidRPr="00F80AD9">
        <w:t>muqāribāt</w:t>
      </w:r>
      <w:proofErr w:type="spellEnd"/>
      <w:r w:rsidRPr="00F80AD9">
        <w:t xml:space="preserve"> fi al-</w:t>
      </w:r>
      <w:proofErr w:type="spellStart"/>
      <w:r w:rsidRPr="00F80AD9">
        <w:t>ḥālatayn</w:t>
      </w:r>
      <w:proofErr w:type="spellEnd"/>
      <w:r w:rsidRPr="00F80AD9">
        <w:t xml:space="preserve"> (Bread Subsidy Reform in Egypt and Jordan: A Comparison of Approaches),” </w:t>
      </w:r>
      <w:r w:rsidRPr="00F80AD9">
        <w:rPr>
          <w:i/>
        </w:rPr>
        <w:t>Al-</w:t>
      </w:r>
      <w:proofErr w:type="spellStart"/>
      <w:r w:rsidRPr="00F80AD9">
        <w:rPr>
          <w:i/>
        </w:rPr>
        <w:t>Ghad</w:t>
      </w:r>
      <w:proofErr w:type="spellEnd"/>
      <w:r w:rsidRPr="00F80AD9">
        <w:rPr>
          <w:i/>
        </w:rPr>
        <w:t xml:space="preserve"> Daily Newspaper</w:t>
      </w:r>
      <w:r w:rsidRPr="00F80AD9">
        <w:t xml:space="preserve">, 7 July 2014. </w:t>
      </w:r>
    </w:p>
    <w:p w14:paraId="63610C64" w14:textId="77777777" w:rsidR="00074132" w:rsidRPr="00F80AD9" w:rsidRDefault="00074132" w:rsidP="00074132">
      <w:pPr>
        <w:tabs>
          <w:tab w:val="left" w:pos="1170"/>
        </w:tabs>
      </w:pPr>
    </w:p>
    <w:p w14:paraId="1D255277" w14:textId="2DDB483D" w:rsidR="00074132" w:rsidRPr="00F80AD9" w:rsidRDefault="00074132" w:rsidP="00074132">
      <w:pPr>
        <w:tabs>
          <w:tab w:val="left" w:pos="1170"/>
        </w:tabs>
      </w:pPr>
      <w:r w:rsidRPr="00F80AD9">
        <w:t>“Al-</w:t>
      </w:r>
      <w:proofErr w:type="spellStart"/>
      <w:r w:rsidRPr="00F80AD9">
        <w:t>takalfa</w:t>
      </w:r>
      <w:proofErr w:type="spellEnd"/>
      <w:r w:rsidRPr="00F80AD9">
        <w:t xml:space="preserve"> al-</w:t>
      </w:r>
      <w:proofErr w:type="spellStart"/>
      <w:r w:rsidRPr="00F80AD9">
        <w:t>mukhfiyya</w:t>
      </w:r>
      <w:proofErr w:type="spellEnd"/>
      <w:r w:rsidRPr="00F80AD9">
        <w:t xml:space="preserve"> al-</w:t>
      </w:r>
      <w:proofErr w:type="spellStart"/>
      <w:r w:rsidRPr="00F80AD9">
        <w:t>nātija</w:t>
      </w:r>
      <w:proofErr w:type="spellEnd"/>
      <w:r w:rsidRPr="00F80AD9">
        <w:t xml:space="preserve"> ‘</w:t>
      </w:r>
      <w:proofErr w:type="gramStart"/>
      <w:r w:rsidRPr="00F80AD9">
        <w:t>an</w:t>
      </w:r>
      <w:proofErr w:type="gramEnd"/>
      <w:r w:rsidRPr="00F80AD9">
        <w:t xml:space="preserve"> </w:t>
      </w:r>
      <w:proofErr w:type="spellStart"/>
      <w:r w:rsidRPr="00F80AD9">
        <w:t>tadafuq</w:t>
      </w:r>
      <w:proofErr w:type="spellEnd"/>
      <w:r w:rsidRPr="00F80AD9">
        <w:t xml:space="preserve"> al-</w:t>
      </w:r>
      <w:proofErr w:type="spellStart"/>
      <w:r w:rsidRPr="00F80AD9">
        <w:t>lājīyyn</w:t>
      </w:r>
      <w:proofErr w:type="spellEnd"/>
      <w:r w:rsidRPr="00F80AD9">
        <w:t xml:space="preserve"> al-</w:t>
      </w:r>
      <w:proofErr w:type="spellStart"/>
      <w:r w:rsidRPr="00F80AD9">
        <w:t>sūrīyīn</w:t>
      </w:r>
      <w:proofErr w:type="spellEnd"/>
      <w:r w:rsidRPr="00F80AD9">
        <w:t xml:space="preserve">: </w:t>
      </w:r>
      <w:proofErr w:type="spellStart"/>
      <w:r w:rsidRPr="00F80AD9">
        <w:t>mukhāṭir</w:t>
      </w:r>
      <w:proofErr w:type="spellEnd"/>
      <w:r w:rsidRPr="00F80AD9">
        <w:t xml:space="preserve"> al-</w:t>
      </w:r>
      <w:proofErr w:type="spellStart"/>
      <w:r w:rsidRPr="00F80AD9">
        <w:t>qṭā‘āt</w:t>
      </w:r>
      <w:proofErr w:type="spellEnd"/>
      <w:r w:rsidRPr="00F80AD9">
        <w:t xml:space="preserve"> </w:t>
      </w:r>
      <w:proofErr w:type="spellStart"/>
      <w:r w:rsidRPr="00F80AD9">
        <w:t>ghayr</w:t>
      </w:r>
      <w:proofErr w:type="spellEnd"/>
      <w:r w:rsidRPr="00F80AD9">
        <w:t xml:space="preserve"> al-</w:t>
      </w:r>
      <w:proofErr w:type="spellStart"/>
      <w:r w:rsidRPr="00F80AD9">
        <w:t>rasmiyya</w:t>
      </w:r>
      <w:proofErr w:type="spellEnd"/>
      <w:r w:rsidRPr="00F80AD9">
        <w:t xml:space="preserve"> (The Hidden Cost of the Syrian Refugee Influx</w:t>
      </w:r>
      <w:r w:rsidR="00F93384">
        <w:t>: Risks for the Informal Sector</w:t>
      </w:r>
      <w:r w:rsidRPr="00F80AD9">
        <w:t xml:space="preserve">),” </w:t>
      </w:r>
      <w:r w:rsidRPr="00F80AD9">
        <w:rPr>
          <w:i/>
        </w:rPr>
        <w:t>Al-</w:t>
      </w:r>
      <w:proofErr w:type="spellStart"/>
      <w:r w:rsidRPr="00F80AD9">
        <w:rPr>
          <w:i/>
        </w:rPr>
        <w:t>Ghad</w:t>
      </w:r>
      <w:proofErr w:type="spellEnd"/>
      <w:r w:rsidRPr="00F80AD9">
        <w:rPr>
          <w:i/>
        </w:rPr>
        <w:t xml:space="preserve"> Daily Newspaper, </w:t>
      </w:r>
      <w:r w:rsidRPr="00F80AD9">
        <w:t>29 June 2014.</w:t>
      </w:r>
    </w:p>
    <w:p w14:paraId="3BD9558E" w14:textId="77777777" w:rsidR="00074132" w:rsidRPr="00F80AD9" w:rsidRDefault="00074132" w:rsidP="00074132">
      <w:pPr>
        <w:tabs>
          <w:tab w:val="left" w:pos="1170"/>
        </w:tabs>
      </w:pPr>
      <w:r w:rsidRPr="00F80AD9">
        <w:rPr>
          <w:i/>
        </w:rPr>
        <w:t xml:space="preserve"> </w:t>
      </w:r>
    </w:p>
    <w:p w14:paraId="1BB3F684" w14:textId="77777777" w:rsidR="00074132" w:rsidRPr="00F80AD9" w:rsidRDefault="00074132" w:rsidP="00074132">
      <w:pPr>
        <w:tabs>
          <w:tab w:val="left" w:pos="1170"/>
        </w:tabs>
      </w:pPr>
      <w:r w:rsidRPr="00F80AD9">
        <w:t>“Al-</w:t>
      </w:r>
      <w:proofErr w:type="spellStart"/>
      <w:r w:rsidRPr="00F80AD9">
        <w:t>Muwwassāt</w:t>
      </w:r>
      <w:proofErr w:type="spellEnd"/>
      <w:r w:rsidRPr="00F80AD9">
        <w:t xml:space="preserve"> al-</w:t>
      </w:r>
      <w:proofErr w:type="spellStart"/>
      <w:r w:rsidRPr="00F80AD9">
        <w:t>māliyyeh</w:t>
      </w:r>
      <w:proofErr w:type="spellEnd"/>
      <w:r w:rsidRPr="00F80AD9">
        <w:t xml:space="preserve"> al-‘</w:t>
      </w:r>
      <w:proofErr w:type="spellStart"/>
      <w:r w:rsidRPr="00F80AD9">
        <w:t>ālamiyyeh</w:t>
      </w:r>
      <w:proofErr w:type="spellEnd"/>
      <w:r w:rsidRPr="00F80AD9">
        <w:t xml:space="preserve"> </w:t>
      </w:r>
      <w:proofErr w:type="spellStart"/>
      <w:r w:rsidRPr="00F80AD9">
        <w:t>wa</w:t>
      </w:r>
      <w:proofErr w:type="spellEnd"/>
      <w:r w:rsidRPr="00F80AD9">
        <w:t xml:space="preserve"> </w:t>
      </w:r>
      <w:proofErr w:type="spellStart"/>
      <w:r w:rsidRPr="00F80AD9">
        <w:t>d‘am</w:t>
      </w:r>
      <w:proofErr w:type="spellEnd"/>
      <w:r w:rsidRPr="00F80AD9">
        <w:t xml:space="preserve"> al-</w:t>
      </w:r>
      <w:proofErr w:type="spellStart"/>
      <w:r w:rsidRPr="00F80AD9">
        <w:t>khubz</w:t>
      </w:r>
      <w:proofErr w:type="spellEnd"/>
      <w:r w:rsidRPr="00F80AD9">
        <w:t xml:space="preserve"> al-</w:t>
      </w:r>
      <w:proofErr w:type="spellStart"/>
      <w:r w:rsidRPr="00F80AD9">
        <w:t>Ūrdunī</w:t>
      </w:r>
      <w:proofErr w:type="spellEnd"/>
      <w:r w:rsidRPr="00F80AD9">
        <w:t>…</w:t>
      </w:r>
      <w:proofErr w:type="spellStart"/>
      <w:r w:rsidRPr="00F80AD9">
        <w:t>taghyīr</w:t>
      </w:r>
      <w:proofErr w:type="spellEnd"/>
      <w:r w:rsidRPr="00F80AD9">
        <w:t xml:space="preserve"> fi al-</w:t>
      </w:r>
      <w:proofErr w:type="spellStart"/>
      <w:r w:rsidRPr="00F80AD9">
        <w:t>qinā‘a</w:t>
      </w:r>
      <w:proofErr w:type="spellEnd"/>
      <w:r w:rsidRPr="00F80AD9">
        <w:t xml:space="preserve"> </w:t>
      </w:r>
      <w:proofErr w:type="spellStart"/>
      <w:r w:rsidRPr="00F80AD9">
        <w:t>ām</w:t>
      </w:r>
      <w:proofErr w:type="spellEnd"/>
      <w:r w:rsidRPr="00F80AD9">
        <w:t xml:space="preserve"> </w:t>
      </w:r>
      <w:proofErr w:type="spellStart"/>
      <w:r w:rsidRPr="00F80AD9">
        <w:t>trāj</w:t>
      </w:r>
      <w:proofErr w:type="spellEnd"/>
      <w:r w:rsidRPr="00F80AD9">
        <w:t xml:space="preserve">‘ </w:t>
      </w:r>
      <w:proofErr w:type="spellStart"/>
      <w:r w:rsidRPr="00F80AD9">
        <w:t>lḥẓī</w:t>
      </w:r>
      <w:proofErr w:type="spellEnd"/>
      <w:r w:rsidRPr="00F80AD9">
        <w:t xml:space="preserve">,  (International Financial Institutions and the Jordanian Bread Subsidy: Change of Heart or Momentary Retreat?), </w:t>
      </w:r>
      <w:r w:rsidRPr="00F80AD9">
        <w:rPr>
          <w:i/>
        </w:rPr>
        <w:t>Al-</w:t>
      </w:r>
      <w:proofErr w:type="spellStart"/>
      <w:r w:rsidRPr="00F80AD9">
        <w:rPr>
          <w:i/>
        </w:rPr>
        <w:t>Ghad</w:t>
      </w:r>
      <w:proofErr w:type="spellEnd"/>
      <w:r w:rsidRPr="00F80AD9">
        <w:rPr>
          <w:i/>
        </w:rPr>
        <w:t xml:space="preserve"> Daily Newspaper</w:t>
      </w:r>
      <w:r w:rsidRPr="00F80AD9">
        <w:t>, 22 June 2014.</w:t>
      </w:r>
    </w:p>
    <w:p w14:paraId="6204D5D5" w14:textId="77777777" w:rsidR="00074132" w:rsidRPr="00F80AD9" w:rsidRDefault="00074132" w:rsidP="00074132">
      <w:pPr>
        <w:rPr>
          <w:b/>
          <w:bCs/>
          <w:u w:val="single"/>
        </w:rPr>
      </w:pPr>
    </w:p>
    <w:p w14:paraId="4A76626E" w14:textId="6B09471C" w:rsidR="001F4AC4" w:rsidRPr="00F80AD9" w:rsidRDefault="00074132" w:rsidP="00074132">
      <w:pPr>
        <w:tabs>
          <w:tab w:val="left" w:pos="1170"/>
        </w:tabs>
      </w:pPr>
      <w:proofErr w:type="gramStart"/>
      <w:r w:rsidRPr="00F80AD9">
        <w:t xml:space="preserve">“Jordan’s Fragile Stability,” </w:t>
      </w:r>
      <w:r w:rsidRPr="00F80AD9">
        <w:rPr>
          <w:i/>
        </w:rPr>
        <w:t>Los Angeles Times</w:t>
      </w:r>
      <w:r w:rsidRPr="00F80AD9">
        <w:t>, 13 February 2014.</w:t>
      </w:r>
      <w:proofErr w:type="gramEnd"/>
      <w:r w:rsidRPr="00F80AD9">
        <w:t xml:space="preserve"> </w:t>
      </w:r>
    </w:p>
    <w:p w14:paraId="4917D028" w14:textId="640104CC" w:rsidR="001F4AC4" w:rsidRPr="00581169" w:rsidRDefault="001F4AC4" w:rsidP="001F4AC4">
      <w:pPr>
        <w:pStyle w:val="Heading1"/>
        <w:tabs>
          <w:tab w:val="right" w:pos="9360"/>
        </w:tabs>
        <w:rPr>
          <w:color w:val="auto"/>
          <w:u w:val="thick"/>
        </w:rPr>
      </w:pPr>
      <w:r>
        <w:rPr>
          <w:color w:val="auto"/>
          <w:u w:val="thick"/>
        </w:rPr>
        <w:t>ONLINE MEDIA</w:t>
      </w:r>
      <w:r>
        <w:rPr>
          <w:color w:val="auto"/>
          <w:u w:val="thick"/>
        </w:rPr>
        <w:tab/>
      </w:r>
    </w:p>
    <w:p w14:paraId="7538D450" w14:textId="18CCD336" w:rsidR="00D36355" w:rsidRDefault="00D36355" w:rsidP="001F4AC4">
      <w:pPr>
        <w:tabs>
          <w:tab w:val="left" w:pos="1170"/>
        </w:tabs>
      </w:pPr>
      <w:r>
        <w:t xml:space="preserve">“Puerto Rico at the Precipice,” </w:t>
      </w:r>
      <w:r w:rsidRPr="00D36355">
        <w:rPr>
          <w:i/>
          <w:iCs/>
        </w:rPr>
        <w:t>Jacobin</w:t>
      </w:r>
      <w:r>
        <w:t xml:space="preserve">, 5 November 2017 (Co-Written with Fernando </w:t>
      </w:r>
      <w:proofErr w:type="spellStart"/>
      <w:r>
        <w:t>Tormos</w:t>
      </w:r>
      <w:proofErr w:type="spellEnd"/>
      <w:r>
        <w:t xml:space="preserve">), </w:t>
      </w:r>
      <w:r w:rsidRPr="00D36355">
        <w:t>https://www.jacobinmag.com/2017/10/puerto-rico-hurricane-maria-trump-jones-act-colonialism</w:t>
      </w:r>
    </w:p>
    <w:p w14:paraId="203604B7" w14:textId="77777777" w:rsidR="00D36355" w:rsidRDefault="00D36355" w:rsidP="001F4AC4">
      <w:pPr>
        <w:tabs>
          <w:tab w:val="left" w:pos="1170"/>
        </w:tabs>
      </w:pPr>
    </w:p>
    <w:p w14:paraId="5FD7E26A" w14:textId="77777777" w:rsidR="001F4AC4" w:rsidRPr="00F80AD9" w:rsidRDefault="001F4AC4" w:rsidP="001F4AC4">
      <w:pPr>
        <w:tabs>
          <w:tab w:val="left" w:pos="1170"/>
        </w:tabs>
      </w:pPr>
      <w:proofErr w:type="gramStart"/>
      <w:r w:rsidRPr="00F80AD9">
        <w:t xml:space="preserve">“How Feeding Syrians Feeds the War,” </w:t>
      </w:r>
      <w:r w:rsidRPr="00F80AD9">
        <w:rPr>
          <w:i/>
          <w:iCs/>
        </w:rPr>
        <w:t>Foreign Policy</w:t>
      </w:r>
      <w:r w:rsidRPr="00F80AD9">
        <w:t xml:space="preserve">, 11 February 2016 (Co-Written with Brent </w:t>
      </w:r>
      <w:proofErr w:type="spellStart"/>
      <w:r w:rsidRPr="00F80AD9">
        <w:t>Eng</w:t>
      </w:r>
      <w:proofErr w:type="spellEnd"/>
      <w:r w:rsidRPr="00F80AD9">
        <w:t>).</w:t>
      </w:r>
      <w:proofErr w:type="gramEnd"/>
      <w:r w:rsidRPr="00F80AD9">
        <w:t xml:space="preserve"> http://foreignpolicy.com/2016/02/11/syria-chemonics-assad-bread/</w:t>
      </w:r>
    </w:p>
    <w:p w14:paraId="7815F3B7" w14:textId="77777777" w:rsidR="001F4AC4" w:rsidRPr="00F80AD9" w:rsidRDefault="001F4AC4" w:rsidP="001F4AC4">
      <w:pPr>
        <w:tabs>
          <w:tab w:val="left" w:pos="1170"/>
        </w:tabs>
      </w:pPr>
      <w:r w:rsidRPr="00F80AD9">
        <w:t xml:space="preserve"> </w:t>
      </w:r>
    </w:p>
    <w:p w14:paraId="7D33B34E" w14:textId="77777777" w:rsidR="001F4AC4" w:rsidRPr="00F80AD9" w:rsidRDefault="001F4AC4" w:rsidP="001F4AC4">
      <w:pPr>
        <w:tabs>
          <w:tab w:val="left" w:pos="1170"/>
        </w:tabs>
      </w:pPr>
      <w:r w:rsidRPr="00F80AD9">
        <w:t xml:space="preserve">“Why international food aid can actually make conditions worse for starving Syrians,” Monkey Cage Blog, </w:t>
      </w:r>
      <w:r w:rsidRPr="00F80AD9">
        <w:rPr>
          <w:i/>
          <w:iCs/>
        </w:rPr>
        <w:t>The Washington Post</w:t>
      </w:r>
      <w:r w:rsidRPr="00F80AD9">
        <w:t xml:space="preserve">, 26 January 2016 (Co-Written with Brent </w:t>
      </w:r>
      <w:proofErr w:type="spellStart"/>
      <w:r w:rsidRPr="00F80AD9">
        <w:t>Eng</w:t>
      </w:r>
      <w:proofErr w:type="spellEnd"/>
      <w:r w:rsidRPr="00F80AD9">
        <w:t>).</w:t>
      </w:r>
    </w:p>
    <w:p w14:paraId="4372B30B" w14:textId="77777777" w:rsidR="001F4AC4" w:rsidRPr="00F80AD9" w:rsidRDefault="001F4AC4" w:rsidP="001F4AC4">
      <w:pPr>
        <w:tabs>
          <w:tab w:val="left" w:pos="1170"/>
        </w:tabs>
      </w:pPr>
      <w:r w:rsidRPr="00F80AD9">
        <w:t xml:space="preserve">https://www.washingtonpost.com/news/monkey-cage/wp/2016/01/26/why-international-food-aid-can-actually-make-conditions-worse-for-starving-syrians/ </w:t>
      </w:r>
    </w:p>
    <w:p w14:paraId="224B82A4" w14:textId="77777777" w:rsidR="001F4AC4" w:rsidRPr="00F80AD9" w:rsidRDefault="001F4AC4" w:rsidP="001F4AC4">
      <w:pPr>
        <w:tabs>
          <w:tab w:val="left" w:pos="1170"/>
        </w:tabs>
      </w:pPr>
    </w:p>
    <w:p w14:paraId="45DF98A8" w14:textId="77777777" w:rsidR="001F4AC4" w:rsidRPr="00F80AD9" w:rsidRDefault="001F4AC4" w:rsidP="001F4AC4">
      <w:pPr>
        <w:tabs>
          <w:tab w:val="left" w:pos="1170"/>
        </w:tabs>
      </w:pPr>
      <w:r w:rsidRPr="00F80AD9">
        <w:t xml:space="preserve">“Leaving Syrians No Options,” </w:t>
      </w:r>
      <w:proofErr w:type="spellStart"/>
      <w:r w:rsidRPr="00F80AD9">
        <w:rPr>
          <w:i/>
          <w:iCs/>
        </w:rPr>
        <w:t>Sada</w:t>
      </w:r>
      <w:proofErr w:type="spellEnd"/>
      <w:r w:rsidRPr="00F80AD9">
        <w:rPr>
          <w:i/>
          <w:iCs/>
        </w:rPr>
        <w:t xml:space="preserve"> Blog</w:t>
      </w:r>
      <w:r w:rsidRPr="00F80AD9">
        <w:t xml:space="preserve">, Carnegie Endowment for International Peace, 27 October 2015 (Co-Written with Brent </w:t>
      </w:r>
      <w:proofErr w:type="spellStart"/>
      <w:r w:rsidRPr="00F80AD9">
        <w:t>Eng</w:t>
      </w:r>
      <w:proofErr w:type="spellEnd"/>
      <w:r w:rsidRPr="00F80AD9">
        <w:t>).</w:t>
      </w:r>
    </w:p>
    <w:p w14:paraId="2DF03F06" w14:textId="77777777" w:rsidR="001F4AC4" w:rsidRPr="00F80AD9" w:rsidRDefault="001F4AC4" w:rsidP="001F4AC4">
      <w:pPr>
        <w:tabs>
          <w:tab w:val="left" w:pos="1170"/>
        </w:tabs>
      </w:pPr>
      <w:r w:rsidRPr="00F80AD9">
        <w:t>http://carnegieendowment.org/sada/?fa=61763</w:t>
      </w:r>
    </w:p>
    <w:p w14:paraId="74AE826C" w14:textId="77777777" w:rsidR="001F4AC4" w:rsidRPr="00F80AD9" w:rsidRDefault="001F4AC4" w:rsidP="001F4AC4">
      <w:pPr>
        <w:tabs>
          <w:tab w:val="left" w:pos="1170"/>
        </w:tabs>
      </w:pPr>
    </w:p>
    <w:p w14:paraId="65CE60BE" w14:textId="77777777" w:rsidR="001F4AC4" w:rsidRPr="00F80AD9" w:rsidRDefault="001F4AC4" w:rsidP="001F4AC4">
      <w:pPr>
        <w:tabs>
          <w:tab w:val="left" w:pos="1170"/>
        </w:tabs>
      </w:pPr>
      <w:r w:rsidRPr="00F80AD9">
        <w:t xml:space="preserve">“Forgetting Food in Syria,” </w:t>
      </w:r>
      <w:r w:rsidRPr="00F80AD9">
        <w:rPr>
          <w:i/>
          <w:iCs/>
        </w:rPr>
        <w:t>Royal United Services Institute (RUSI)</w:t>
      </w:r>
      <w:r w:rsidRPr="00F80AD9">
        <w:t xml:space="preserve">, 5 October 2015 (Co-Written with Brent </w:t>
      </w:r>
      <w:proofErr w:type="spellStart"/>
      <w:r w:rsidRPr="00F80AD9">
        <w:t>Eng</w:t>
      </w:r>
      <w:proofErr w:type="spellEnd"/>
      <w:r w:rsidRPr="00F80AD9">
        <w:t>). https://www.rusi.org/analysis/commentary/ref</w:t>
      </w:r>
      <w:proofErr w:type="gramStart"/>
      <w:r w:rsidRPr="00F80AD9">
        <w:t>:C56128B3D7FB8B</w:t>
      </w:r>
      <w:proofErr w:type="gramEnd"/>
      <w:r w:rsidRPr="00F80AD9">
        <w:t>/#.VhTOi7Sqqkr</w:t>
      </w:r>
    </w:p>
    <w:p w14:paraId="39624E70" w14:textId="77777777" w:rsidR="001F4AC4" w:rsidRPr="00F80AD9" w:rsidRDefault="001F4AC4" w:rsidP="001F4AC4">
      <w:pPr>
        <w:tabs>
          <w:tab w:val="left" w:pos="1170"/>
        </w:tabs>
      </w:pPr>
    </w:p>
    <w:p w14:paraId="0B67EA5E" w14:textId="77777777" w:rsidR="001F4AC4" w:rsidRPr="00F80AD9" w:rsidRDefault="001F4AC4" w:rsidP="001F4AC4">
      <w:pPr>
        <w:tabs>
          <w:tab w:val="left" w:pos="1170"/>
        </w:tabs>
      </w:pPr>
      <w:r w:rsidRPr="00F80AD9">
        <w:t>“</w:t>
      </w:r>
      <w:proofErr w:type="spellStart"/>
      <w:r w:rsidRPr="00F80AD9">
        <w:t>Yarmouk</w:t>
      </w:r>
      <w:proofErr w:type="spellEnd"/>
      <w:r w:rsidRPr="00F80AD9">
        <w:t xml:space="preserve"> and the Failures of Neutral Humanitarianism,” </w:t>
      </w:r>
      <w:r w:rsidRPr="00F80AD9">
        <w:rPr>
          <w:i/>
          <w:iCs/>
        </w:rPr>
        <w:t>Al-Jazeera America</w:t>
      </w:r>
      <w:r w:rsidRPr="00F80AD9">
        <w:t xml:space="preserve">, 5 May 2015 (Co-Written with Brent </w:t>
      </w:r>
      <w:proofErr w:type="spellStart"/>
      <w:r w:rsidRPr="00F80AD9">
        <w:t>Eng</w:t>
      </w:r>
      <w:proofErr w:type="spellEnd"/>
      <w:r w:rsidRPr="00F80AD9">
        <w:t>).</w:t>
      </w:r>
    </w:p>
    <w:p w14:paraId="2C96DD29" w14:textId="77777777" w:rsidR="001F4AC4" w:rsidRPr="00F80AD9" w:rsidRDefault="001F4AC4" w:rsidP="001F4AC4">
      <w:pPr>
        <w:tabs>
          <w:tab w:val="left" w:pos="1170"/>
        </w:tabs>
      </w:pPr>
      <w:r w:rsidRPr="00F80AD9">
        <w:t>http://america.aljazeera.com/opinions/2015/5/yarmouk-and-the-failures-of-neutral-humanitarianism.html</w:t>
      </w:r>
    </w:p>
    <w:p w14:paraId="32AF2C89" w14:textId="77777777" w:rsidR="001F4AC4" w:rsidRPr="00F80AD9" w:rsidRDefault="001F4AC4" w:rsidP="001F4AC4">
      <w:pPr>
        <w:tabs>
          <w:tab w:val="left" w:pos="1170"/>
        </w:tabs>
      </w:pPr>
    </w:p>
    <w:p w14:paraId="054C57EB" w14:textId="77777777" w:rsidR="001F4AC4" w:rsidRPr="00F80AD9" w:rsidRDefault="001F4AC4" w:rsidP="001F4AC4">
      <w:pPr>
        <w:tabs>
          <w:tab w:val="left" w:pos="1170"/>
        </w:tabs>
      </w:pPr>
      <w:r w:rsidRPr="00F80AD9">
        <w:t>“</w:t>
      </w:r>
      <w:proofErr w:type="gramStart"/>
      <w:r w:rsidRPr="00F80AD9">
        <w:t xml:space="preserve">Assad’s Bread Problem,” </w:t>
      </w:r>
      <w:proofErr w:type="spellStart"/>
      <w:r w:rsidRPr="00F80AD9">
        <w:rPr>
          <w:i/>
          <w:iCs/>
        </w:rPr>
        <w:t>Sada</w:t>
      </w:r>
      <w:proofErr w:type="spellEnd"/>
      <w:r w:rsidRPr="00F80AD9">
        <w:rPr>
          <w:i/>
          <w:iCs/>
        </w:rPr>
        <w:t xml:space="preserve"> Blog</w:t>
      </w:r>
      <w:r w:rsidRPr="00F80AD9">
        <w:t>, Carnegie Endowment for International Peace, 3 February 2015.</w:t>
      </w:r>
      <w:proofErr w:type="gramEnd"/>
      <w:r w:rsidRPr="00F80AD9">
        <w:t xml:space="preserve"> (Co-Written with Brent </w:t>
      </w:r>
      <w:proofErr w:type="spellStart"/>
      <w:r w:rsidRPr="00F80AD9">
        <w:t>Eng</w:t>
      </w:r>
      <w:proofErr w:type="spellEnd"/>
      <w:r w:rsidRPr="00F80AD9">
        <w:t>). http://carnegieendowment.org/sada/index.cfm</w:t>
      </w:r>
      <w:proofErr w:type="gramStart"/>
      <w:r w:rsidRPr="00F80AD9">
        <w:t>?fa</w:t>
      </w:r>
      <w:proofErr w:type="gramEnd"/>
      <w:r w:rsidRPr="00F80AD9">
        <w:t>=show&amp;article=58941&amp;solr_hilite=</w:t>
      </w:r>
    </w:p>
    <w:p w14:paraId="5CD5852C" w14:textId="77777777" w:rsidR="001F4AC4" w:rsidRPr="00F80AD9" w:rsidRDefault="001F4AC4" w:rsidP="001F4AC4">
      <w:pPr>
        <w:rPr>
          <w:b/>
          <w:bCs/>
          <w:u w:val="single"/>
        </w:rPr>
      </w:pPr>
    </w:p>
    <w:p w14:paraId="0662C8AC" w14:textId="77777777" w:rsidR="001F4AC4" w:rsidRPr="00F80AD9" w:rsidRDefault="001F4AC4" w:rsidP="001F4AC4">
      <w:pPr>
        <w:tabs>
          <w:tab w:val="left" w:pos="1170"/>
        </w:tabs>
      </w:pPr>
      <w:r w:rsidRPr="00F80AD9">
        <w:t xml:space="preserve">“Islamic States Works to Win Hearts, Minds, with Bread,’ </w:t>
      </w:r>
      <w:r w:rsidRPr="00F80AD9">
        <w:rPr>
          <w:i/>
        </w:rPr>
        <w:t>Al-Monitor</w:t>
      </w:r>
      <w:r w:rsidRPr="00F80AD9">
        <w:t xml:space="preserve">, 29 July 2014 (Co-Written with Brent </w:t>
      </w:r>
      <w:proofErr w:type="spellStart"/>
      <w:r w:rsidRPr="00F80AD9">
        <w:t>Eng</w:t>
      </w:r>
      <w:proofErr w:type="spellEnd"/>
      <w:r w:rsidRPr="00F80AD9">
        <w:t>). http://www.al-monitor.com/pulse/fr/contents/articles/originals/2014/07/islamic-state-bread-subsidies-syria-iraq-terrorism.html</w:t>
      </w:r>
    </w:p>
    <w:p w14:paraId="16B9203D" w14:textId="77777777" w:rsidR="001F4AC4" w:rsidRPr="00F80AD9" w:rsidRDefault="001F4AC4" w:rsidP="001F4AC4">
      <w:pPr>
        <w:rPr>
          <w:b/>
          <w:bCs/>
          <w:u w:val="single"/>
        </w:rPr>
      </w:pPr>
    </w:p>
    <w:p w14:paraId="57168F03" w14:textId="77777777" w:rsidR="001F4AC4" w:rsidRPr="00F80AD9" w:rsidRDefault="001F4AC4" w:rsidP="001F4AC4">
      <w:pPr>
        <w:tabs>
          <w:tab w:val="left" w:pos="1170"/>
        </w:tabs>
      </w:pPr>
      <w:r w:rsidRPr="00F80AD9">
        <w:t xml:space="preserve">“Wheat Subsidies in Jordan May be Too Little Too Late,” </w:t>
      </w:r>
      <w:r w:rsidRPr="00F80AD9">
        <w:rPr>
          <w:i/>
        </w:rPr>
        <w:t>Al-Monitor</w:t>
      </w:r>
      <w:r w:rsidRPr="00F80AD9">
        <w:t>, July 22, 2014. http://www.al-monitor.com/pulse/fr/contents/articles/originals/2014/07/jordan-agriculture-wheat-production-harvest-farmers.html</w:t>
      </w:r>
    </w:p>
    <w:p w14:paraId="1779518A" w14:textId="77777777" w:rsidR="001F4AC4" w:rsidRPr="00F80AD9" w:rsidRDefault="001F4AC4" w:rsidP="001F4AC4">
      <w:pPr>
        <w:rPr>
          <w:b/>
          <w:bCs/>
          <w:u w:val="single"/>
        </w:rPr>
      </w:pPr>
    </w:p>
    <w:p w14:paraId="2439E0BE" w14:textId="77777777" w:rsidR="001F4AC4" w:rsidRPr="00F80AD9" w:rsidRDefault="001F4AC4" w:rsidP="001F4AC4">
      <w:pPr>
        <w:tabs>
          <w:tab w:val="left" w:pos="1170"/>
        </w:tabs>
      </w:pPr>
      <w:r w:rsidRPr="00F80AD9">
        <w:t xml:space="preserve">“Jordan’s Brotherhood Bets on Economic Plan to Improve its Image,” </w:t>
      </w:r>
      <w:r w:rsidRPr="00F80AD9">
        <w:rPr>
          <w:i/>
        </w:rPr>
        <w:t>Al-Monitor</w:t>
      </w:r>
      <w:r w:rsidRPr="00F80AD9">
        <w:t>, July 13, 2014. http://www.al-monitor.com/pulse/fr/contents/articles/originals/2014/07/jordan-iaf-muslim-brotherhood-economic-plan-zamzam.html</w:t>
      </w:r>
    </w:p>
    <w:p w14:paraId="5B6FA90C" w14:textId="77777777" w:rsidR="001F4AC4" w:rsidRPr="00F80AD9" w:rsidRDefault="001F4AC4" w:rsidP="001F4AC4">
      <w:pPr>
        <w:rPr>
          <w:b/>
          <w:bCs/>
          <w:u w:val="single"/>
        </w:rPr>
      </w:pPr>
    </w:p>
    <w:p w14:paraId="65B50AE6" w14:textId="77777777" w:rsidR="001F4AC4" w:rsidRPr="00F80AD9" w:rsidRDefault="001F4AC4" w:rsidP="001F4AC4">
      <w:pPr>
        <w:tabs>
          <w:tab w:val="left" w:pos="1170"/>
        </w:tabs>
      </w:pPr>
      <w:r w:rsidRPr="00F80AD9">
        <w:t xml:space="preserve">“Half Baked: Reform and Resentment in the Hashemite Kingdom of Jordan, Parts 1-3” </w:t>
      </w:r>
      <w:proofErr w:type="spellStart"/>
      <w:r w:rsidRPr="00F80AD9">
        <w:rPr>
          <w:i/>
        </w:rPr>
        <w:t>Muftah</w:t>
      </w:r>
      <w:proofErr w:type="spellEnd"/>
      <w:r w:rsidRPr="00F80AD9">
        <w:t xml:space="preserve">, February 18-20, 2014. Accessible at: </w:t>
      </w:r>
      <w:hyperlink r:id="rId8" w:anchor=".U7f3UI4oPFJ" w:history="1">
        <w:r w:rsidRPr="00F80AD9">
          <w:rPr>
            <w:rStyle w:val="Hyperlink"/>
          </w:rPr>
          <w:t>http://muftah.org/half-baked-reform-resentment-kingdom-jordan-part/#.U7f3UI4oPFJ</w:t>
        </w:r>
      </w:hyperlink>
    </w:p>
    <w:p w14:paraId="6D6FF5B7" w14:textId="77777777" w:rsidR="001F4AC4" w:rsidRPr="00F80AD9" w:rsidRDefault="001F4AC4" w:rsidP="001F4AC4">
      <w:pPr>
        <w:tabs>
          <w:tab w:val="left" w:pos="1170"/>
        </w:tabs>
      </w:pPr>
    </w:p>
    <w:p w14:paraId="3AAAE4C9" w14:textId="6551EC1D" w:rsidR="001F4AC4" w:rsidRPr="00F80AD9" w:rsidRDefault="001F4AC4" w:rsidP="00074132">
      <w:pPr>
        <w:tabs>
          <w:tab w:val="left" w:pos="1170"/>
        </w:tabs>
      </w:pPr>
      <w:r w:rsidRPr="00F80AD9">
        <w:t xml:space="preserve"> “Give us This Day our Daily Bread? The Politics of Flour in Hashemite Jordan,” </w:t>
      </w:r>
      <w:proofErr w:type="spellStart"/>
      <w:r w:rsidRPr="00F80AD9">
        <w:rPr>
          <w:i/>
        </w:rPr>
        <w:t>Jadaliyya</w:t>
      </w:r>
      <w:proofErr w:type="spellEnd"/>
      <w:r w:rsidRPr="00F80AD9">
        <w:t>, January 28, 2014. Accessible at: http://www.jadaliyya.com/pages/index/16220/give-us-this-day-our-daily-bread-the-politics-of-f</w:t>
      </w:r>
    </w:p>
    <w:p w14:paraId="46A7E5BD" w14:textId="5D33582C" w:rsidR="008A2E58" w:rsidRPr="00581169" w:rsidRDefault="008A2E58" w:rsidP="008A2E58">
      <w:pPr>
        <w:pStyle w:val="Heading1"/>
        <w:tabs>
          <w:tab w:val="right" w:pos="9360"/>
        </w:tabs>
        <w:rPr>
          <w:color w:val="auto"/>
          <w:u w:val="thick"/>
        </w:rPr>
      </w:pPr>
      <w:r>
        <w:rPr>
          <w:color w:val="auto"/>
          <w:u w:val="thick"/>
        </w:rPr>
        <w:t>CONFERENCE AND WORKSHOP ACTIVITY</w:t>
      </w:r>
      <w:r>
        <w:rPr>
          <w:color w:val="auto"/>
          <w:u w:val="thick"/>
        </w:rPr>
        <w:tab/>
      </w:r>
    </w:p>
    <w:p w14:paraId="7EEC5491" w14:textId="561BC4CC" w:rsidR="00D36355" w:rsidRPr="00D36355" w:rsidRDefault="00D36355" w:rsidP="00D36355">
      <w:pPr>
        <w:rPr>
          <w:rFonts w:cs="Times-Roman"/>
          <w:color w:val="000000"/>
          <w:lang w:bidi="en-US"/>
        </w:rPr>
      </w:pPr>
      <w:r w:rsidRPr="00D36355">
        <w:rPr>
          <w:rFonts w:cs="Verdana"/>
          <w:lang w:bidi="en-US"/>
        </w:rPr>
        <w:t>“</w:t>
      </w:r>
      <w:r w:rsidRPr="00D36355">
        <w:rPr>
          <w:rFonts w:cs="Times-Roman"/>
          <w:color w:val="000000"/>
          <w:lang w:bidi="en-US"/>
        </w:rPr>
        <w:t>Site of Resistance or Apparatus of Acquiescence? Tactics at the Bakery</w:t>
      </w:r>
      <w:r>
        <w:rPr>
          <w:rFonts w:cs="Times-Roman"/>
          <w:color w:val="000000"/>
          <w:lang w:bidi="en-US"/>
        </w:rPr>
        <w:t xml:space="preserve">,” </w:t>
      </w:r>
      <w:r w:rsidR="007B603B">
        <w:rPr>
          <w:rFonts w:cs="Times-Roman"/>
          <w:color w:val="000000"/>
          <w:lang w:bidi="en-US"/>
        </w:rPr>
        <w:t>MESA</w:t>
      </w:r>
      <w:r>
        <w:rPr>
          <w:rFonts w:cs="Times-Roman"/>
          <w:color w:val="000000"/>
          <w:lang w:bidi="en-US"/>
        </w:rPr>
        <w:t xml:space="preserve"> Annual Conference, Washington D.C., 18-21 November 2017.</w:t>
      </w:r>
    </w:p>
    <w:p w14:paraId="26E5828C" w14:textId="77777777" w:rsidR="00D36355" w:rsidRDefault="00D36355" w:rsidP="006B60FF">
      <w:pPr>
        <w:pStyle w:val="HTMLPreformatted"/>
        <w:shd w:val="clear" w:color="auto" w:fill="FFFFFF"/>
        <w:rPr>
          <w:rFonts w:asciiTheme="minorHAnsi" w:hAnsiTheme="minorHAnsi" w:cs="Verdana"/>
          <w:sz w:val="24"/>
          <w:szCs w:val="24"/>
          <w:lang w:bidi="en-US"/>
        </w:rPr>
      </w:pPr>
    </w:p>
    <w:p w14:paraId="21C996DD" w14:textId="70C7E305" w:rsidR="006B60FF" w:rsidRPr="00F80AD9" w:rsidRDefault="0006487D" w:rsidP="006B60FF">
      <w:pPr>
        <w:pStyle w:val="HTMLPreformatted"/>
        <w:shd w:val="clear" w:color="auto" w:fill="FFFFFF"/>
        <w:rPr>
          <w:rFonts w:asciiTheme="minorHAnsi" w:hAnsiTheme="minorHAnsi"/>
          <w:color w:val="333333"/>
          <w:sz w:val="24"/>
          <w:szCs w:val="24"/>
        </w:rPr>
      </w:pPr>
      <w:r>
        <w:rPr>
          <w:rFonts w:asciiTheme="minorHAnsi" w:hAnsiTheme="minorHAnsi" w:cs="Verdana"/>
          <w:sz w:val="24"/>
          <w:szCs w:val="24"/>
          <w:lang w:bidi="en-US"/>
        </w:rPr>
        <w:t>“</w:t>
      </w:r>
      <w:r w:rsidR="00181EB8">
        <w:rPr>
          <w:rFonts w:asciiTheme="minorHAnsi" w:hAnsiTheme="minorHAnsi" w:cs="Verdana"/>
          <w:sz w:val="24"/>
          <w:szCs w:val="24"/>
          <w:lang w:bidi="en-US"/>
        </w:rPr>
        <w:t xml:space="preserve">Resistance Re-considered: </w:t>
      </w:r>
      <w:r>
        <w:rPr>
          <w:rFonts w:asciiTheme="minorHAnsi" w:hAnsiTheme="minorHAnsi" w:cs="Verdana"/>
          <w:sz w:val="24"/>
          <w:szCs w:val="24"/>
          <w:lang w:bidi="en-US"/>
        </w:rPr>
        <w:t xml:space="preserve">Tactics at the Bakery,” </w:t>
      </w:r>
      <w:r w:rsidR="006B60FF" w:rsidRPr="00F80AD9">
        <w:rPr>
          <w:rFonts w:asciiTheme="minorHAnsi" w:hAnsiTheme="minorHAnsi"/>
          <w:color w:val="333333"/>
          <w:sz w:val="24"/>
          <w:szCs w:val="24"/>
        </w:rPr>
        <w:t xml:space="preserve">BRISMES Annual Conference, University of </w:t>
      </w:r>
      <w:r w:rsidR="006B60FF">
        <w:rPr>
          <w:rFonts w:asciiTheme="minorHAnsi" w:hAnsiTheme="minorHAnsi"/>
          <w:color w:val="333333"/>
          <w:sz w:val="24"/>
          <w:szCs w:val="24"/>
        </w:rPr>
        <w:t>Edinburgh, 5-7 July 2017</w:t>
      </w:r>
      <w:r w:rsidR="006B60FF" w:rsidRPr="00F80AD9">
        <w:rPr>
          <w:rFonts w:asciiTheme="minorHAnsi" w:hAnsiTheme="minorHAnsi"/>
          <w:color w:val="333333"/>
          <w:sz w:val="24"/>
          <w:szCs w:val="24"/>
        </w:rPr>
        <w:t>.</w:t>
      </w:r>
    </w:p>
    <w:p w14:paraId="65227ACA" w14:textId="77777777" w:rsidR="0006487D" w:rsidRDefault="0006487D" w:rsidP="00FB5748">
      <w:pPr>
        <w:pStyle w:val="HTMLPreformatted"/>
        <w:shd w:val="clear" w:color="auto" w:fill="FFFFFF"/>
        <w:rPr>
          <w:rFonts w:asciiTheme="minorHAnsi" w:hAnsiTheme="minorHAnsi" w:cs="Verdana"/>
          <w:sz w:val="24"/>
          <w:szCs w:val="24"/>
          <w:lang w:bidi="en-US"/>
        </w:rPr>
      </w:pPr>
    </w:p>
    <w:p w14:paraId="3982E471" w14:textId="39C16DB9" w:rsidR="00C42A78" w:rsidRDefault="00C42A78" w:rsidP="00FB5748">
      <w:pPr>
        <w:pStyle w:val="HTMLPreformatted"/>
        <w:shd w:val="clear" w:color="auto" w:fill="FFFFFF"/>
        <w:rPr>
          <w:rFonts w:asciiTheme="minorHAnsi" w:hAnsiTheme="minorHAnsi"/>
          <w:color w:val="333333"/>
          <w:sz w:val="24"/>
          <w:szCs w:val="24"/>
        </w:rPr>
      </w:pPr>
      <w:r w:rsidRPr="00F80AD9">
        <w:rPr>
          <w:rFonts w:asciiTheme="minorHAnsi" w:hAnsiTheme="minorHAnsi" w:cs="Verdana"/>
          <w:sz w:val="24"/>
          <w:szCs w:val="24"/>
          <w:lang w:bidi="en-US"/>
        </w:rPr>
        <w:t xml:space="preserve">“Performing in Place: Everyday </w:t>
      </w:r>
      <w:proofErr w:type="spellStart"/>
      <w:r w:rsidRPr="00F80AD9">
        <w:rPr>
          <w:rFonts w:asciiTheme="minorHAnsi" w:hAnsiTheme="minorHAnsi" w:cs="Verdana"/>
          <w:sz w:val="24"/>
          <w:szCs w:val="24"/>
          <w:lang w:bidi="en-US"/>
        </w:rPr>
        <w:t>Stateness</w:t>
      </w:r>
      <w:proofErr w:type="spellEnd"/>
      <w:r w:rsidRPr="00F80AD9">
        <w:rPr>
          <w:rFonts w:asciiTheme="minorHAnsi" w:hAnsiTheme="minorHAnsi" w:cs="Verdana"/>
          <w:sz w:val="24"/>
          <w:szCs w:val="24"/>
          <w:lang w:bidi="en-US"/>
        </w:rPr>
        <w:t xml:space="preserve"> at the Bakery,”</w:t>
      </w:r>
      <w:r>
        <w:rPr>
          <w:rFonts w:asciiTheme="minorHAnsi" w:hAnsiTheme="minorHAnsi" w:cs="Verdana"/>
          <w:sz w:val="24"/>
          <w:szCs w:val="24"/>
          <w:lang w:bidi="en-US"/>
        </w:rPr>
        <w:t xml:space="preserve"> POMEPS 8</w:t>
      </w:r>
      <w:r w:rsidRPr="00C42A78">
        <w:rPr>
          <w:rFonts w:asciiTheme="minorHAnsi" w:hAnsiTheme="minorHAnsi" w:cs="Verdana"/>
          <w:sz w:val="24"/>
          <w:szCs w:val="24"/>
          <w:vertAlign w:val="superscript"/>
          <w:lang w:bidi="en-US"/>
        </w:rPr>
        <w:t>th</w:t>
      </w:r>
      <w:r>
        <w:rPr>
          <w:rFonts w:asciiTheme="minorHAnsi" w:hAnsiTheme="minorHAnsi" w:cs="Verdana"/>
          <w:sz w:val="24"/>
          <w:szCs w:val="24"/>
          <w:lang w:bidi="en-US"/>
        </w:rPr>
        <w:t xml:space="preserve"> Annual Conference, Elliot School of International Affairs, George Washington University, 18-19 May 2017.</w:t>
      </w:r>
    </w:p>
    <w:p w14:paraId="6D829877" w14:textId="77777777" w:rsidR="00C42A78" w:rsidRDefault="00C42A78" w:rsidP="00FB5748">
      <w:pPr>
        <w:pStyle w:val="HTMLPreformatted"/>
        <w:shd w:val="clear" w:color="auto" w:fill="FFFFFF"/>
        <w:rPr>
          <w:rFonts w:asciiTheme="minorHAnsi" w:hAnsiTheme="minorHAnsi"/>
          <w:color w:val="333333"/>
          <w:sz w:val="24"/>
          <w:szCs w:val="24"/>
        </w:rPr>
      </w:pPr>
    </w:p>
    <w:p w14:paraId="42154ED4" w14:textId="17301BE0" w:rsidR="003174CA" w:rsidRDefault="003174CA" w:rsidP="00FB5748">
      <w:pPr>
        <w:pStyle w:val="HTMLPreformatted"/>
        <w:shd w:val="clear" w:color="auto" w:fill="FFFFFF"/>
        <w:rPr>
          <w:rFonts w:asciiTheme="minorHAnsi" w:hAnsiTheme="minorHAnsi"/>
          <w:color w:val="333333"/>
          <w:sz w:val="24"/>
          <w:szCs w:val="24"/>
        </w:rPr>
      </w:pPr>
      <w:r>
        <w:rPr>
          <w:rFonts w:asciiTheme="minorHAnsi" w:hAnsiTheme="minorHAnsi"/>
          <w:color w:val="333333"/>
          <w:sz w:val="24"/>
          <w:szCs w:val="24"/>
        </w:rPr>
        <w:t>“</w:t>
      </w:r>
      <w:r w:rsidR="00C42A78">
        <w:rPr>
          <w:rFonts w:asciiTheme="minorHAnsi" w:hAnsiTheme="minorHAnsi"/>
          <w:color w:val="333333"/>
          <w:sz w:val="24"/>
          <w:szCs w:val="24"/>
        </w:rPr>
        <w:t xml:space="preserve">Performing State Power,” Interdisciplinary approaches to the study of the Middle East, University of Sussex, </w:t>
      </w:r>
      <w:proofErr w:type="gramStart"/>
      <w:r w:rsidR="00C42A78">
        <w:rPr>
          <w:rFonts w:asciiTheme="minorHAnsi" w:hAnsiTheme="minorHAnsi"/>
          <w:color w:val="333333"/>
          <w:sz w:val="24"/>
          <w:szCs w:val="24"/>
        </w:rPr>
        <w:t>27</w:t>
      </w:r>
      <w:proofErr w:type="gramEnd"/>
      <w:r w:rsidR="00C42A78">
        <w:rPr>
          <w:rFonts w:asciiTheme="minorHAnsi" w:hAnsiTheme="minorHAnsi"/>
          <w:color w:val="333333"/>
          <w:sz w:val="24"/>
          <w:szCs w:val="24"/>
        </w:rPr>
        <w:t>-28 April 2017.</w:t>
      </w:r>
    </w:p>
    <w:p w14:paraId="467DEC76" w14:textId="77777777" w:rsidR="003174CA" w:rsidRDefault="003174CA" w:rsidP="00FB5748">
      <w:pPr>
        <w:pStyle w:val="HTMLPreformatted"/>
        <w:shd w:val="clear" w:color="auto" w:fill="FFFFFF"/>
        <w:rPr>
          <w:rFonts w:asciiTheme="minorHAnsi" w:hAnsiTheme="minorHAnsi"/>
          <w:color w:val="333333"/>
          <w:sz w:val="24"/>
          <w:szCs w:val="24"/>
        </w:rPr>
      </w:pPr>
    </w:p>
    <w:p w14:paraId="36450890" w14:textId="174C4BE4" w:rsidR="00E836D3" w:rsidRDefault="00E836D3" w:rsidP="00FB5748">
      <w:pPr>
        <w:pStyle w:val="HTMLPreformatted"/>
        <w:shd w:val="clear" w:color="auto" w:fill="FFFFFF"/>
        <w:rPr>
          <w:rFonts w:asciiTheme="minorHAnsi" w:hAnsiTheme="minorHAnsi"/>
          <w:color w:val="333333"/>
          <w:sz w:val="24"/>
          <w:szCs w:val="24"/>
        </w:rPr>
      </w:pPr>
      <w:r>
        <w:rPr>
          <w:rFonts w:asciiTheme="minorHAnsi" w:hAnsiTheme="minorHAnsi"/>
          <w:color w:val="333333"/>
          <w:sz w:val="24"/>
          <w:szCs w:val="24"/>
        </w:rPr>
        <w:t xml:space="preserve">“Everyday </w:t>
      </w:r>
      <w:proofErr w:type="spellStart"/>
      <w:r>
        <w:rPr>
          <w:rFonts w:asciiTheme="minorHAnsi" w:hAnsiTheme="minorHAnsi"/>
          <w:color w:val="333333"/>
          <w:sz w:val="24"/>
          <w:szCs w:val="24"/>
        </w:rPr>
        <w:t>State</w:t>
      </w:r>
      <w:r w:rsidR="00A63217">
        <w:rPr>
          <w:rFonts w:asciiTheme="minorHAnsi" w:hAnsiTheme="minorHAnsi"/>
          <w:color w:val="333333"/>
          <w:sz w:val="24"/>
          <w:szCs w:val="24"/>
        </w:rPr>
        <w:t>nes</w:t>
      </w:r>
      <w:r>
        <w:rPr>
          <w:rFonts w:asciiTheme="minorHAnsi" w:hAnsiTheme="minorHAnsi"/>
          <w:color w:val="333333"/>
          <w:sz w:val="24"/>
          <w:szCs w:val="24"/>
        </w:rPr>
        <w:t>s</w:t>
      </w:r>
      <w:proofErr w:type="spellEnd"/>
      <w:r>
        <w:rPr>
          <w:rFonts w:asciiTheme="minorHAnsi" w:hAnsiTheme="minorHAnsi"/>
          <w:color w:val="333333"/>
          <w:sz w:val="24"/>
          <w:szCs w:val="24"/>
        </w:rPr>
        <w:t xml:space="preserve"> at the Bakery,” PSA Annual Conference,</w:t>
      </w:r>
      <w:r w:rsidR="007A56FF">
        <w:rPr>
          <w:rFonts w:asciiTheme="minorHAnsi" w:hAnsiTheme="minorHAnsi"/>
          <w:color w:val="333333"/>
          <w:sz w:val="24"/>
          <w:szCs w:val="24"/>
        </w:rPr>
        <w:t xml:space="preserve"> University of </w:t>
      </w:r>
      <w:proofErr w:type="spellStart"/>
      <w:r w:rsidR="007A56FF">
        <w:rPr>
          <w:rFonts w:asciiTheme="minorHAnsi" w:hAnsiTheme="minorHAnsi"/>
          <w:color w:val="333333"/>
          <w:sz w:val="24"/>
          <w:szCs w:val="24"/>
        </w:rPr>
        <w:t>Strathclyde</w:t>
      </w:r>
      <w:proofErr w:type="spellEnd"/>
      <w:r w:rsidR="007A56FF">
        <w:rPr>
          <w:rFonts w:asciiTheme="minorHAnsi" w:hAnsiTheme="minorHAnsi"/>
          <w:color w:val="333333"/>
          <w:sz w:val="24"/>
          <w:szCs w:val="24"/>
        </w:rPr>
        <w:t>, Glasgow, 10-12 April 2017.</w:t>
      </w:r>
    </w:p>
    <w:p w14:paraId="1F2BFA86" w14:textId="77777777" w:rsidR="00E836D3" w:rsidRDefault="00E836D3" w:rsidP="00FB5748">
      <w:pPr>
        <w:pStyle w:val="HTMLPreformatted"/>
        <w:shd w:val="clear" w:color="auto" w:fill="FFFFFF"/>
        <w:rPr>
          <w:rFonts w:asciiTheme="minorHAnsi" w:hAnsiTheme="minorHAnsi"/>
          <w:color w:val="333333"/>
          <w:sz w:val="24"/>
          <w:szCs w:val="24"/>
        </w:rPr>
      </w:pPr>
    </w:p>
    <w:p w14:paraId="45D2C230" w14:textId="1532FF38" w:rsidR="000B7F24" w:rsidRDefault="000B7F24" w:rsidP="00FB5748">
      <w:pPr>
        <w:pStyle w:val="HTMLPreformatted"/>
        <w:shd w:val="clear" w:color="auto" w:fill="FFFFFF"/>
        <w:rPr>
          <w:rFonts w:asciiTheme="minorHAnsi" w:hAnsiTheme="minorHAnsi"/>
          <w:color w:val="333333"/>
          <w:sz w:val="24"/>
          <w:szCs w:val="24"/>
        </w:rPr>
      </w:pPr>
      <w:r>
        <w:rPr>
          <w:rFonts w:asciiTheme="minorHAnsi" w:hAnsiTheme="minorHAnsi"/>
          <w:color w:val="333333"/>
          <w:sz w:val="24"/>
          <w:szCs w:val="24"/>
        </w:rPr>
        <w:t>“</w:t>
      </w:r>
      <w:r w:rsidRPr="00F80AD9">
        <w:rPr>
          <w:rFonts w:asciiTheme="minorHAnsi" w:hAnsiTheme="minorHAnsi" w:cs="Verdana"/>
          <w:sz w:val="24"/>
          <w:szCs w:val="24"/>
          <w:lang w:bidi="en-US"/>
        </w:rPr>
        <w:t>Performing in Place:</w:t>
      </w:r>
      <w:r>
        <w:rPr>
          <w:rFonts w:asciiTheme="minorHAnsi" w:hAnsiTheme="minorHAnsi" w:cs="Verdana"/>
          <w:sz w:val="24"/>
          <w:szCs w:val="24"/>
          <w:lang w:bidi="en-US"/>
        </w:rPr>
        <w:t xml:space="preserve"> Pondering </w:t>
      </w:r>
      <w:r w:rsidR="004273BC">
        <w:rPr>
          <w:rFonts w:asciiTheme="minorHAnsi" w:hAnsiTheme="minorHAnsi" w:cs="Verdana"/>
          <w:sz w:val="24"/>
          <w:szCs w:val="24"/>
          <w:lang w:bidi="en-US"/>
        </w:rPr>
        <w:t>the State</w:t>
      </w:r>
      <w:r>
        <w:rPr>
          <w:rFonts w:asciiTheme="minorHAnsi" w:hAnsiTheme="minorHAnsi" w:cs="Verdana"/>
          <w:sz w:val="24"/>
          <w:szCs w:val="24"/>
          <w:lang w:bidi="en-US"/>
        </w:rPr>
        <w:t xml:space="preserve"> through the Bakery,” </w:t>
      </w:r>
      <w:r w:rsidR="002226C4">
        <w:rPr>
          <w:rFonts w:asciiTheme="minorHAnsi" w:hAnsiTheme="minorHAnsi" w:cs="Verdana"/>
          <w:sz w:val="24"/>
          <w:szCs w:val="24"/>
          <w:lang w:bidi="en-US"/>
        </w:rPr>
        <w:t>PSA</w:t>
      </w:r>
      <w:r w:rsidR="00B95D74">
        <w:rPr>
          <w:rFonts w:asciiTheme="minorHAnsi" w:hAnsiTheme="minorHAnsi" w:cs="Verdana"/>
          <w:sz w:val="24"/>
          <w:szCs w:val="24"/>
          <w:lang w:bidi="en-US"/>
        </w:rPr>
        <w:t xml:space="preserve"> Publishing Workshop, </w:t>
      </w:r>
      <w:r>
        <w:rPr>
          <w:rFonts w:asciiTheme="minorHAnsi" w:hAnsiTheme="minorHAnsi" w:cs="Verdana"/>
          <w:sz w:val="24"/>
          <w:szCs w:val="24"/>
          <w:lang w:bidi="en-US"/>
        </w:rPr>
        <w:t>University of Manchester, 25 November</w:t>
      </w:r>
      <w:r w:rsidR="005B27B3">
        <w:rPr>
          <w:rFonts w:asciiTheme="minorHAnsi" w:hAnsiTheme="minorHAnsi" w:cs="Verdana"/>
          <w:sz w:val="24"/>
          <w:szCs w:val="24"/>
          <w:lang w:bidi="en-US"/>
        </w:rPr>
        <w:t xml:space="preserve"> 2016.</w:t>
      </w:r>
    </w:p>
    <w:p w14:paraId="4170734B" w14:textId="77777777" w:rsidR="000B7F24" w:rsidRDefault="000B7F24" w:rsidP="00FB5748">
      <w:pPr>
        <w:pStyle w:val="HTMLPreformatted"/>
        <w:shd w:val="clear" w:color="auto" w:fill="FFFFFF"/>
        <w:rPr>
          <w:rFonts w:asciiTheme="minorHAnsi" w:hAnsiTheme="minorHAnsi"/>
          <w:color w:val="333333"/>
          <w:sz w:val="24"/>
          <w:szCs w:val="24"/>
        </w:rPr>
      </w:pPr>
    </w:p>
    <w:p w14:paraId="7578B5D7" w14:textId="75D91F9B" w:rsidR="00FB5748" w:rsidRDefault="00FB5748" w:rsidP="00FB5748">
      <w:pPr>
        <w:pStyle w:val="HTMLPreformatted"/>
        <w:shd w:val="clear" w:color="auto" w:fill="FFFFFF"/>
        <w:rPr>
          <w:rFonts w:asciiTheme="minorHAnsi" w:hAnsiTheme="minorHAnsi"/>
          <w:color w:val="333333"/>
          <w:sz w:val="24"/>
          <w:szCs w:val="24"/>
        </w:rPr>
      </w:pPr>
      <w:r w:rsidRPr="00F80AD9">
        <w:rPr>
          <w:rFonts w:asciiTheme="minorHAnsi" w:hAnsiTheme="minorHAnsi"/>
          <w:color w:val="333333"/>
          <w:sz w:val="24"/>
          <w:szCs w:val="24"/>
        </w:rPr>
        <w:t>Chair and Convener, Panel 1f, “</w:t>
      </w:r>
      <w:r w:rsidRPr="00F80AD9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(Non) State Spaces: Geographies of Power and Resistance in the Middle East,”</w:t>
      </w:r>
      <w:r w:rsidRPr="00F80AD9">
        <w:rPr>
          <w:rFonts w:asciiTheme="minorHAnsi" w:hAnsiTheme="minorHAnsi"/>
          <w:color w:val="333333"/>
          <w:sz w:val="24"/>
          <w:szCs w:val="24"/>
        </w:rPr>
        <w:t xml:space="preserve"> BRISMES Annual Conference, University of Wales, </w:t>
      </w:r>
      <w:r w:rsidR="005B27B3">
        <w:rPr>
          <w:rFonts w:asciiTheme="minorHAnsi" w:hAnsiTheme="minorHAnsi"/>
          <w:color w:val="333333"/>
          <w:sz w:val="24"/>
          <w:szCs w:val="24"/>
        </w:rPr>
        <w:t>Trinity Saint David, 13-15 July</w:t>
      </w:r>
      <w:r w:rsidRPr="00F80AD9">
        <w:rPr>
          <w:rFonts w:asciiTheme="minorHAnsi" w:hAnsiTheme="minorHAnsi"/>
          <w:color w:val="333333"/>
          <w:sz w:val="24"/>
          <w:szCs w:val="24"/>
        </w:rPr>
        <w:t xml:space="preserve"> 2016.</w:t>
      </w:r>
    </w:p>
    <w:p w14:paraId="11BC45CC" w14:textId="77777777" w:rsidR="00FB5748" w:rsidRPr="00F80AD9" w:rsidRDefault="00FB5748" w:rsidP="00FB5748">
      <w:pPr>
        <w:pStyle w:val="HTMLPreformatted"/>
        <w:shd w:val="clear" w:color="auto" w:fill="FFFFFF"/>
        <w:rPr>
          <w:rFonts w:asciiTheme="minorHAnsi" w:hAnsiTheme="minorHAnsi"/>
          <w:color w:val="333333"/>
          <w:sz w:val="24"/>
          <w:szCs w:val="24"/>
        </w:rPr>
      </w:pPr>
    </w:p>
    <w:p w14:paraId="4CDFA3AA" w14:textId="27234675" w:rsidR="008A2E58" w:rsidRPr="00F80AD9" w:rsidRDefault="00FB5748" w:rsidP="00FB5748">
      <w:pPr>
        <w:pStyle w:val="HTMLPreformatted"/>
        <w:shd w:val="clear" w:color="auto" w:fill="FFFFFF"/>
        <w:rPr>
          <w:rFonts w:asciiTheme="minorHAnsi" w:hAnsiTheme="minorHAnsi"/>
          <w:color w:val="333333"/>
          <w:sz w:val="24"/>
          <w:szCs w:val="24"/>
        </w:rPr>
      </w:pPr>
      <w:r w:rsidRPr="00F80AD9">
        <w:rPr>
          <w:rFonts w:asciiTheme="minorHAnsi" w:hAnsiTheme="minorHAnsi" w:cs="Verdana"/>
          <w:sz w:val="24"/>
          <w:szCs w:val="24"/>
          <w:lang w:bidi="en-US"/>
        </w:rPr>
        <w:t xml:space="preserve"> </w:t>
      </w:r>
      <w:r w:rsidR="008A2E58" w:rsidRPr="00F80AD9">
        <w:rPr>
          <w:rFonts w:asciiTheme="minorHAnsi" w:hAnsiTheme="minorHAnsi" w:cs="Verdana"/>
          <w:sz w:val="24"/>
          <w:szCs w:val="24"/>
          <w:lang w:bidi="en-US"/>
        </w:rPr>
        <w:t xml:space="preserve">“Performing in Place: Everyday </w:t>
      </w:r>
      <w:proofErr w:type="spellStart"/>
      <w:r w:rsidR="008A2E58" w:rsidRPr="00F80AD9">
        <w:rPr>
          <w:rFonts w:asciiTheme="minorHAnsi" w:hAnsiTheme="minorHAnsi" w:cs="Verdana"/>
          <w:sz w:val="24"/>
          <w:szCs w:val="24"/>
          <w:lang w:bidi="en-US"/>
        </w:rPr>
        <w:t>Stateness</w:t>
      </w:r>
      <w:proofErr w:type="spellEnd"/>
      <w:r w:rsidR="008A2E58" w:rsidRPr="00F80AD9">
        <w:rPr>
          <w:rFonts w:asciiTheme="minorHAnsi" w:hAnsiTheme="minorHAnsi" w:cs="Verdana"/>
          <w:sz w:val="24"/>
          <w:szCs w:val="24"/>
          <w:lang w:bidi="en-US"/>
        </w:rPr>
        <w:t xml:space="preserve"> at the Bakery,” </w:t>
      </w:r>
      <w:r w:rsidR="008A2E58" w:rsidRPr="00F80AD9">
        <w:rPr>
          <w:rFonts w:asciiTheme="minorHAnsi" w:hAnsiTheme="minorHAnsi"/>
          <w:color w:val="333333"/>
          <w:sz w:val="24"/>
          <w:szCs w:val="24"/>
        </w:rPr>
        <w:t>BRISMES Annual Conference, University of Wales, Trinity Saint David</w:t>
      </w:r>
      <w:r w:rsidR="005B27B3">
        <w:rPr>
          <w:rFonts w:asciiTheme="minorHAnsi" w:hAnsiTheme="minorHAnsi"/>
          <w:color w:val="333333"/>
          <w:sz w:val="24"/>
          <w:szCs w:val="24"/>
        </w:rPr>
        <w:t xml:space="preserve">, 13-15 July </w:t>
      </w:r>
      <w:r w:rsidR="008A2E58" w:rsidRPr="00F80AD9">
        <w:rPr>
          <w:rFonts w:asciiTheme="minorHAnsi" w:hAnsiTheme="minorHAnsi"/>
          <w:color w:val="333333"/>
          <w:sz w:val="24"/>
          <w:szCs w:val="24"/>
        </w:rPr>
        <w:t>2016.</w:t>
      </w:r>
    </w:p>
    <w:p w14:paraId="6BA55B06" w14:textId="77777777" w:rsidR="008A2E58" w:rsidRPr="00F80AD9" w:rsidRDefault="008A2E58" w:rsidP="008A2E58">
      <w:pPr>
        <w:pStyle w:val="HTMLPreformatted"/>
        <w:shd w:val="clear" w:color="auto" w:fill="FFFFFF"/>
        <w:rPr>
          <w:rFonts w:asciiTheme="minorHAnsi" w:hAnsiTheme="minorHAnsi" w:cs="Verdana"/>
          <w:sz w:val="24"/>
          <w:szCs w:val="24"/>
          <w:lang w:bidi="en-US"/>
        </w:rPr>
      </w:pPr>
    </w:p>
    <w:p w14:paraId="41A1F54F" w14:textId="77777777" w:rsidR="008A2E58" w:rsidRPr="00F80AD9" w:rsidRDefault="008A2E58" w:rsidP="008A2E58">
      <w:pPr>
        <w:pStyle w:val="HTMLPreformatted"/>
        <w:shd w:val="clear" w:color="auto" w:fill="FFFFFF"/>
        <w:rPr>
          <w:rFonts w:asciiTheme="minorHAnsi" w:hAnsiTheme="minorHAnsi" w:cs="Verdana"/>
          <w:sz w:val="24"/>
          <w:szCs w:val="24"/>
          <w:lang w:bidi="en-US"/>
        </w:rPr>
      </w:pPr>
      <w:r w:rsidRPr="00F80AD9">
        <w:rPr>
          <w:rFonts w:asciiTheme="minorHAnsi" w:hAnsiTheme="minorHAnsi" w:cs="Verdana"/>
          <w:sz w:val="24"/>
          <w:szCs w:val="24"/>
          <w:lang w:bidi="en-US"/>
        </w:rPr>
        <w:t>“Leavened Apprehensions: The Moral Economies of Bread in the Hashemite Kingdom of Jordan,” MESNET Early Career Middle Eastern Studies Researcher Workshop, University of Exeter, 1 November 2015.</w:t>
      </w:r>
    </w:p>
    <w:p w14:paraId="7D4CA28D" w14:textId="77777777" w:rsidR="008A2E58" w:rsidRPr="00F80AD9" w:rsidRDefault="008A2E58" w:rsidP="008A2E58">
      <w:pPr>
        <w:pStyle w:val="HTMLPreformatted"/>
        <w:shd w:val="clear" w:color="auto" w:fill="FFFFFF"/>
        <w:rPr>
          <w:rFonts w:asciiTheme="minorHAnsi" w:hAnsiTheme="minorHAnsi" w:cs="Verdana"/>
          <w:sz w:val="24"/>
          <w:szCs w:val="24"/>
          <w:lang w:bidi="en-US"/>
        </w:rPr>
      </w:pPr>
    </w:p>
    <w:p w14:paraId="0004E6AD" w14:textId="77777777" w:rsidR="008A2E58" w:rsidRPr="00F80AD9" w:rsidRDefault="008A2E58" w:rsidP="008A2E58">
      <w:pPr>
        <w:pStyle w:val="HTMLPreformatted"/>
        <w:shd w:val="clear" w:color="auto" w:fill="FFFFFF"/>
        <w:rPr>
          <w:rFonts w:asciiTheme="minorHAnsi" w:hAnsiTheme="minorHAnsi"/>
          <w:color w:val="333333"/>
          <w:sz w:val="24"/>
          <w:szCs w:val="24"/>
        </w:rPr>
      </w:pPr>
      <w:r w:rsidRPr="00F80AD9">
        <w:rPr>
          <w:rFonts w:asciiTheme="minorHAnsi" w:hAnsiTheme="minorHAnsi" w:cs="Verdana"/>
          <w:sz w:val="24"/>
          <w:szCs w:val="24"/>
          <w:lang w:bidi="en-US"/>
        </w:rPr>
        <w:t>“</w:t>
      </w:r>
      <w:r w:rsidRPr="00F80AD9">
        <w:rPr>
          <w:rFonts w:asciiTheme="minorHAnsi" w:hAnsiTheme="minorHAnsi"/>
          <w:color w:val="333333"/>
          <w:sz w:val="24"/>
          <w:szCs w:val="24"/>
        </w:rPr>
        <w:t>Jordan’s Self-Fulfilling Prophecy: The Production of Feeble Political Parties and the Perceived Perils of Democracy," BRISMES Annual Conference, London School of Economics, 24-26 June 2015.</w:t>
      </w:r>
    </w:p>
    <w:p w14:paraId="57121A3E" w14:textId="77777777" w:rsidR="008A2E58" w:rsidRPr="00F80AD9" w:rsidRDefault="008A2E58" w:rsidP="008A2E58">
      <w:pPr>
        <w:pStyle w:val="HTMLPreformatted"/>
        <w:shd w:val="clear" w:color="auto" w:fill="FFFFFF"/>
        <w:rPr>
          <w:rFonts w:asciiTheme="minorHAnsi" w:hAnsiTheme="minorHAnsi"/>
          <w:color w:val="333333"/>
          <w:sz w:val="24"/>
          <w:szCs w:val="24"/>
        </w:rPr>
      </w:pPr>
    </w:p>
    <w:p w14:paraId="6C859A7C" w14:textId="77777777" w:rsidR="008A2E58" w:rsidRPr="00F80AD9" w:rsidRDefault="008A2E58" w:rsidP="008A2E58">
      <w:pPr>
        <w:pStyle w:val="HTMLPreformatted"/>
        <w:shd w:val="clear" w:color="auto" w:fill="FFFFFF"/>
        <w:rPr>
          <w:rFonts w:asciiTheme="minorHAnsi" w:hAnsiTheme="minorHAnsi"/>
          <w:color w:val="333333"/>
          <w:sz w:val="24"/>
          <w:szCs w:val="24"/>
        </w:rPr>
      </w:pPr>
      <w:r w:rsidRPr="00F80AD9">
        <w:rPr>
          <w:rFonts w:asciiTheme="minorHAnsi" w:hAnsiTheme="minorHAnsi"/>
          <w:color w:val="333333"/>
          <w:sz w:val="24"/>
          <w:szCs w:val="24"/>
        </w:rPr>
        <w:t xml:space="preserve">“Pondering Place: Politics at the Bakery,” </w:t>
      </w:r>
      <w:r w:rsidRPr="00F80AD9">
        <w:rPr>
          <w:rFonts w:asciiTheme="minorHAnsi" w:eastAsiaTheme="minorEastAsia" w:hAnsiTheme="minorHAnsi" w:cs="Gill Sans MT"/>
          <w:sz w:val="24"/>
          <w:szCs w:val="24"/>
        </w:rPr>
        <w:t>Research</w:t>
      </w:r>
      <w:r w:rsidRPr="00F80AD9">
        <w:rPr>
          <w:rFonts w:asciiTheme="minorHAnsi" w:hAnsiTheme="minorHAnsi" w:cs="Gill Sans MT"/>
          <w:sz w:val="24"/>
          <w:szCs w:val="24"/>
        </w:rPr>
        <w:t xml:space="preserve">ing the Middle East: Fieldwork, </w:t>
      </w:r>
      <w:r w:rsidRPr="00F80AD9">
        <w:rPr>
          <w:rFonts w:asciiTheme="minorHAnsi" w:eastAsiaTheme="minorEastAsia" w:hAnsiTheme="minorHAnsi" w:cs="Gill Sans MT"/>
          <w:sz w:val="24"/>
          <w:szCs w:val="24"/>
        </w:rPr>
        <w:t>Archives, Issues, and Ethics</w:t>
      </w:r>
      <w:r w:rsidRPr="00F80AD9">
        <w:rPr>
          <w:rFonts w:asciiTheme="minorHAnsi" w:hAnsiTheme="minorHAnsi" w:cs="Gill Sans MT"/>
          <w:sz w:val="24"/>
          <w:szCs w:val="24"/>
        </w:rPr>
        <w:t xml:space="preserve">, </w:t>
      </w:r>
      <w:r w:rsidRPr="00F80AD9">
        <w:rPr>
          <w:rFonts w:asciiTheme="minorHAnsi" w:eastAsiaTheme="minorEastAsia" w:hAnsiTheme="minorHAnsi" w:cs="Gill Sans MT"/>
          <w:sz w:val="24"/>
          <w:szCs w:val="24"/>
        </w:rPr>
        <w:t>Institute of Arab and Islamic Studies, University of Exeter, 8-9 June 2015.</w:t>
      </w:r>
    </w:p>
    <w:p w14:paraId="5C846634" w14:textId="77777777" w:rsidR="008A2E58" w:rsidRPr="00F80AD9" w:rsidRDefault="008A2E58" w:rsidP="008A2E58">
      <w:pPr>
        <w:pStyle w:val="HTMLPreformatted"/>
        <w:shd w:val="clear" w:color="auto" w:fill="FFFFFF"/>
        <w:rPr>
          <w:rFonts w:asciiTheme="minorHAnsi" w:hAnsiTheme="minorHAnsi" w:cs="Verdana"/>
          <w:sz w:val="24"/>
          <w:szCs w:val="24"/>
          <w:lang w:bidi="en-US"/>
        </w:rPr>
      </w:pPr>
    </w:p>
    <w:p w14:paraId="5E51CD1A" w14:textId="77777777" w:rsidR="008A2E58" w:rsidRPr="00F80AD9" w:rsidRDefault="008A2E58" w:rsidP="008A2E58">
      <w:pPr>
        <w:pStyle w:val="HTMLPreformatted"/>
        <w:shd w:val="clear" w:color="auto" w:fill="FFFFFF"/>
        <w:rPr>
          <w:rFonts w:asciiTheme="minorHAnsi" w:hAnsiTheme="minorHAnsi"/>
          <w:color w:val="333333"/>
          <w:sz w:val="24"/>
          <w:szCs w:val="24"/>
        </w:rPr>
      </w:pPr>
      <w:r w:rsidRPr="00F80AD9">
        <w:rPr>
          <w:rFonts w:asciiTheme="minorHAnsi" w:hAnsiTheme="minorHAnsi" w:cs="Verdana"/>
          <w:sz w:val="24"/>
          <w:szCs w:val="24"/>
          <w:lang w:bidi="en-US"/>
        </w:rPr>
        <w:t>“</w:t>
      </w:r>
      <w:r w:rsidRPr="00F80AD9">
        <w:rPr>
          <w:rFonts w:asciiTheme="minorHAnsi" w:hAnsiTheme="minorHAnsi"/>
          <w:color w:val="333333"/>
          <w:sz w:val="24"/>
          <w:szCs w:val="24"/>
        </w:rPr>
        <w:t>Jordan’s Self-Fulfilling Prophecy: The Production of Feeble Political Parties and the Perceived Perils of Democracy,” POLIS PhD Student Colloquium, University of Cambridge, 4 March 2014.</w:t>
      </w:r>
    </w:p>
    <w:p w14:paraId="03365416" w14:textId="77777777" w:rsidR="008A2E58" w:rsidRPr="00F80AD9" w:rsidRDefault="008A2E58" w:rsidP="008A2E58">
      <w:pPr>
        <w:rPr>
          <w:rFonts w:cs="Verdana"/>
          <w:lang w:bidi="en-US"/>
        </w:rPr>
      </w:pPr>
    </w:p>
    <w:p w14:paraId="56448A36" w14:textId="77777777" w:rsidR="008A2E58" w:rsidRPr="00F80AD9" w:rsidRDefault="008A2E58" w:rsidP="008A2E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color w:val="333333"/>
        </w:rPr>
      </w:pPr>
      <w:r w:rsidRPr="00F80AD9">
        <w:rPr>
          <w:rFonts w:cs="Courier"/>
          <w:color w:val="333333"/>
        </w:rPr>
        <w:t>“</w:t>
      </w:r>
      <w:proofErr w:type="spellStart"/>
      <w:r w:rsidRPr="00F80AD9">
        <w:rPr>
          <w:rFonts w:cs="Courier"/>
          <w:color w:val="333333"/>
        </w:rPr>
        <w:t>Neoliberalization’s</w:t>
      </w:r>
      <w:proofErr w:type="spellEnd"/>
      <w:r w:rsidRPr="00F80AD9">
        <w:rPr>
          <w:rFonts w:cs="Courier"/>
          <w:color w:val="333333"/>
        </w:rPr>
        <w:t xml:space="preserve"> Uneven Pathways: Governance Techniques and Political Rationalities in the Hashemite Kingdom of Jordan,” Islamic and Middle East Studies Reading Group, University of Cambridge, 24 February 2014.</w:t>
      </w:r>
    </w:p>
    <w:p w14:paraId="1E7718A2" w14:textId="77777777" w:rsidR="008A2E58" w:rsidRPr="00F80AD9" w:rsidRDefault="008A2E58" w:rsidP="008A2E58">
      <w:pPr>
        <w:rPr>
          <w:rFonts w:cs="Verdana"/>
          <w:lang w:bidi="en-US"/>
        </w:rPr>
      </w:pPr>
    </w:p>
    <w:p w14:paraId="59F8AF41" w14:textId="77777777" w:rsidR="008A2E58" w:rsidRPr="00F80AD9" w:rsidRDefault="008A2E58" w:rsidP="008A2E58">
      <w:r w:rsidRPr="00F80AD9">
        <w:t xml:space="preserve">“Genealogy, </w:t>
      </w:r>
      <w:proofErr w:type="spellStart"/>
      <w:r w:rsidRPr="00F80AD9">
        <w:t>Memoration</w:t>
      </w:r>
      <w:proofErr w:type="spellEnd"/>
      <w:r w:rsidRPr="00F80AD9">
        <w:t xml:space="preserve"> and the Past of the Present: Black September in the Nationalist Imaginary,” 2014 Enrichment Seminar for Fulbright Students in the Middle East/North Africa, Rabat, Morocco, 3-5 March 2014.</w:t>
      </w:r>
    </w:p>
    <w:p w14:paraId="3468377E" w14:textId="77777777" w:rsidR="008A2E58" w:rsidRPr="00F80AD9" w:rsidRDefault="008A2E58" w:rsidP="008A2E58"/>
    <w:p w14:paraId="1D259F50" w14:textId="77777777" w:rsidR="008A2E58" w:rsidRPr="00F80AD9" w:rsidRDefault="008A2E58" w:rsidP="008A2E58">
      <w:pPr>
        <w:rPr>
          <w:rFonts w:cs="Verdana"/>
          <w:lang w:bidi="en-US"/>
        </w:rPr>
      </w:pPr>
      <w:r w:rsidRPr="00F80AD9">
        <w:rPr>
          <w:rFonts w:cs="Verdana"/>
          <w:lang w:bidi="en-US"/>
        </w:rPr>
        <w:t xml:space="preserve"> “Whose Dignity? Remembering, Narrating and Politicizing the Battle of </w:t>
      </w:r>
      <w:proofErr w:type="spellStart"/>
      <w:r w:rsidRPr="00F80AD9">
        <w:rPr>
          <w:rFonts w:cs="Verdana"/>
          <w:lang w:bidi="en-US"/>
        </w:rPr>
        <w:t>Karameh</w:t>
      </w:r>
      <w:proofErr w:type="spellEnd"/>
      <w:r w:rsidRPr="00F80AD9">
        <w:rPr>
          <w:rFonts w:cs="Verdana"/>
          <w:lang w:bidi="en-US"/>
        </w:rPr>
        <w:t xml:space="preserve">,” Faculty of Asian and Middle Eastern Studies, Graduate Student Conference, Cambridge, 20 May 2013. </w:t>
      </w:r>
    </w:p>
    <w:p w14:paraId="475D7EED" w14:textId="77777777" w:rsidR="008A2E58" w:rsidRPr="00F80AD9" w:rsidRDefault="008A2E58" w:rsidP="008A2E58">
      <w:pPr>
        <w:rPr>
          <w:rFonts w:cs="Verdana"/>
          <w:lang w:bidi="en-US"/>
        </w:rPr>
      </w:pPr>
    </w:p>
    <w:p w14:paraId="3C46059B" w14:textId="29EBC940" w:rsidR="008A2E58" w:rsidRPr="00F80AD9" w:rsidRDefault="008A2E58" w:rsidP="008A2E58">
      <w:pPr>
        <w:rPr>
          <w:rFonts w:cs="Verdana"/>
          <w:lang w:bidi="en-US"/>
        </w:rPr>
      </w:pPr>
      <w:r w:rsidRPr="00F80AD9">
        <w:rPr>
          <w:rFonts w:cs="Verdana"/>
          <w:lang w:bidi="en-US"/>
        </w:rPr>
        <w:t xml:space="preserve">“Minority Tool or Authoritarian Instrument? Legacies of the Arab Socialist </w:t>
      </w:r>
      <w:proofErr w:type="spellStart"/>
      <w:r w:rsidRPr="00F80AD9">
        <w:rPr>
          <w:rFonts w:cs="Verdana"/>
          <w:lang w:bidi="en-US"/>
        </w:rPr>
        <w:t>Ba‘th</w:t>
      </w:r>
      <w:proofErr w:type="spellEnd"/>
      <w:r w:rsidRPr="00F80AD9">
        <w:rPr>
          <w:rFonts w:cs="Verdana"/>
          <w:lang w:bidi="en-US"/>
        </w:rPr>
        <w:t xml:space="preserve"> Party,” BRISMES Graduate Student Conference, Oxford, 8-9 May 2013.</w:t>
      </w:r>
    </w:p>
    <w:p w14:paraId="683D1673" w14:textId="77777777" w:rsidR="00012B4D" w:rsidRDefault="008A2E58" w:rsidP="00012B4D">
      <w:pPr>
        <w:pStyle w:val="Heading1"/>
        <w:tabs>
          <w:tab w:val="right" w:pos="9360"/>
        </w:tabs>
        <w:rPr>
          <w:color w:val="auto"/>
          <w:u w:val="thick"/>
        </w:rPr>
      </w:pPr>
      <w:r>
        <w:rPr>
          <w:color w:val="auto"/>
          <w:u w:val="thick"/>
        </w:rPr>
        <w:t>INVITED PRESENTATIONS</w:t>
      </w:r>
      <w:r>
        <w:rPr>
          <w:color w:val="auto"/>
          <w:u w:val="thick"/>
        </w:rPr>
        <w:tab/>
      </w:r>
    </w:p>
    <w:p w14:paraId="6905A93F" w14:textId="15A99839" w:rsidR="00012B4D" w:rsidRPr="00F80AD9" w:rsidRDefault="00012B4D" w:rsidP="002F2A3A">
      <w:pPr>
        <w:pStyle w:val="HTMLPreformatted"/>
        <w:shd w:val="clear" w:color="auto" w:fill="FFFFFF"/>
        <w:rPr>
          <w:rFonts w:asciiTheme="minorHAnsi" w:hAnsiTheme="minorHAnsi" w:cs="Verdana"/>
          <w:sz w:val="24"/>
          <w:szCs w:val="24"/>
          <w:lang w:bidi="en-US"/>
        </w:rPr>
      </w:pPr>
      <w:r w:rsidRPr="00F80AD9">
        <w:rPr>
          <w:rFonts w:asciiTheme="minorHAnsi" w:hAnsiTheme="minorHAnsi" w:cs="Verdana"/>
          <w:sz w:val="24"/>
          <w:szCs w:val="24"/>
          <w:lang w:bidi="en-US"/>
        </w:rPr>
        <w:t xml:space="preserve">Middle East Study Group, </w:t>
      </w:r>
      <w:proofErr w:type="spellStart"/>
      <w:r w:rsidRPr="00F80AD9">
        <w:rPr>
          <w:rFonts w:asciiTheme="minorHAnsi" w:hAnsiTheme="minorHAnsi" w:cs="Verdana"/>
          <w:sz w:val="24"/>
          <w:szCs w:val="24"/>
          <w:lang w:bidi="en-US"/>
        </w:rPr>
        <w:t>Birbeck</w:t>
      </w:r>
      <w:proofErr w:type="spellEnd"/>
      <w:r w:rsidRPr="00F80AD9">
        <w:rPr>
          <w:rFonts w:asciiTheme="minorHAnsi" w:hAnsiTheme="minorHAnsi" w:cs="Verdana"/>
          <w:sz w:val="24"/>
          <w:szCs w:val="24"/>
          <w:lang w:bidi="en-US"/>
        </w:rPr>
        <w:t xml:space="preserve"> College, University of London, “Syrian Refugees in Jordan: The Politics of Aid,” London, United Kingdom, November 12, 2016.</w:t>
      </w:r>
    </w:p>
    <w:p w14:paraId="7C59A205" w14:textId="77777777" w:rsidR="00012B4D" w:rsidRPr="00F80AD9" w:rsidRDefault="00012B4D" w:rsidP="002F2A3A">
      <w:pPr>
        <w:pStyle w:val="HTMLPreformatted"/>
        <w:shd w:val="clear" w:color="auto" w:fill="FFFFFF"/>
        <w:rPr>
          <w:rFonts w:asciiTheme="minorHAnsi" w:hAnsiTheme="minorHAnsi" w:cs="Verdana"/>
          <w:sz w:val="24"/>
          <w:szCs w:val="24"/>
          <w:lang w:bidi="en-US"/>
        </w:rPr>
      </w:pPr>
    </w:p>
    <w:p w14:paraId="1D2E99DC" w14:textId="77777777" w:rsidR="002F2A3A" w:rsidRPr="00F80AD9" w:rsidRDefault="002F2A3A" w:rsidP="002F2A3A">
      <w:pPr>
        <w:pStyle w:val="HTMLPreformatted"/>
        <w:shd w:val="clear" w:color="auto" w:fill="FFFFFF"/>
        <w:rPr>
          <w:rFonts w:asciiTheme="minorHAnsi" w:hAnsiTheme="minorHAnsi" w:cs="Verdana"/>
          <w:sz w:val="24"/>
          <w:szCs w:val="24"/>
          <w:lang w:bidi="en-US"/>
        </w:rPr>
      </w:pPr>
      <w:r w:rsidRPr="00F80AD9">
        <w:rPr>
          <w:rFonts w:asciiTheme="minorHAnsi" w:hAnsiTheme="minorHAnsi" w:cs="Verdana"/>
          <w:sz w:val="24"/>
          <w:szCs w:val="24"/>
          <w:lang w:bidi="en-US"/>
        </w:rPr>
        <w:t>(</w:t>
      </w:r>
      <w:proofErr w:type="gramStart"/>
      <w:r w:rsidRPr="00F80AD9">
        <w:rPr>
          <w:rFonts w:asciiTheme="minorHAnsi" w:hAnsiTheme="minorHAnsi" w:cs="Verdana"/>
          <w:sz w:val="24"/>
          <w:szCs w:val="24"/>
          <w:lang w:bidi="en-US"/>
        </w:rPr>
        <w:t>Re)assessing</w:t>
      </w:r>
      <w:proofErr w:type="gramEnd"/>
      <w:r w:rsidRPr="00F80AD9">
        <w:rPr>
          <w:rFonts w:asciiTheme="minorHAnsi" w:hAnsiTheme="minorHAnsi" w:cs="Verdana"/>
          <w:sz w:val="24"/>
          <w:szCs w:val="24"/>
          <w:lang w:bidi="en-US"/>
        </w:rPr>
        <w:t xml:space="preserve"> the Islamic State group and its futures, Afro-Middle East Centre, “Striving for Statehood: The Islamic State Amidst Contested Sovereignties,” Pretoria, South Africa, 24 August 2016.</w:t>
      </w:r>
    </w:p>
    <w:p w14:paraId="1FD13D1A" w14:textId="77777777" w:rsidR="002F2A3A" w:rsidRPr="00F80AD9" w:rsidRDefault="002F2A3A" w:rsidP="002F2A3A">
      <w:pPr>
        <w:pStyle w:val="HTMLPreformatted"/>
        <w:shd w:val="clear" w:color="auto" w:fill="FFFFFF"/>
        <w:rPr>
          <w:rFonts w:asciiTheme="minorHAnsi" w:hAnsiTheme="minorHAnsi" w:cs="Verdana"/>
          <w:sz w:val="24"/>
          <w:szCs w:val="24"/>
          <w:lang w:bidi="en-US"/>
        </w:rPr>
      </w:pPr>
    </w:p>
    <w:p w14:paraId="3921E06B" w14:textId="77777777" w:rsidR="002F2A3A" w:rsidRPr="00F80AD9" w:rsidRDefault="002F2A3A" w:rsidP="002F2A3A">
      <w:pPr>
        <w:pStyle w:val="HTMLPreformatted"/>
        <w:shd w:val="clear" w:color="auto" w:fill="FFFFFF"/>
        <w:rPr>
          <w:rFonts w:asciiTheme="minorHAnsi" w:hAnsiTheme="minorHAnsi" w:cs="Verdana"/>
          <w:sz w:val="24"/>
          <w:szCs w:val="24"/>
          <w:lang w:bidi="en-US"/>
        </w:rPr>
      </w:pPr>
      <w:r w:rsidRPr="00F80AD9">
        <w:rPr>
          <w:rFonts w:asciiTheme="minorHAnsi" w:hAnsiTheme="minorHAnsi" w:cs="Verdana"/>
          <w:sz w:val="24"/>
          <w:szCs w:val="24"/>
          <w:lang w:bidi="en-US"/>
        </w:rPr>
        <w:t xml:space="preserve">Rethinking Violent Extremism in the MENA Region, Al </w:t>
      </w:r>
      <w:proofErr w:type="spellStart"/>
      <w:r w:rsidRPr="00F80AD9">
        <w:rPr>
          <w:rFonts w:asciiTheme="minorHAnsi" w:hAnsiTheme="minorHAnsi" w:cs="Verdana"/>
          <w:sz w:val="24"/>
          <w:szCs w:val="24"/>
          <w:lang w:bidi="en-US"/>
        </w:rPr>
        <w:t>Sharq</w:t>
      </w:r>
      <w:proofErr w:type="spellEnd"/>
      <w:r w:rsidRPr="00F80AD9">
        <w:rPr>
          <w:rFonts w:asciiTheme="minorHAnsi" w:hAnsiTheme="minorHAnsi" w:cs="Verdana"/>
          <w:sz w:val="24"/>
          <w:szCs w:val="24"/>
          <w:lang w:bidi="en-US"/>
        </w:rPr>
        <w:t xml:space="preserve"> Forum &amp; The Afro-Middle East Centre, “Syria: State-Building Amidst Contested Sovereignties,” Istanbul, Turkey, 9 April 2015.</w:t>
      </w:r>
    </w:p>
    <w:p w14:paraId="63AB37C5" w14:textId="77777777" w:rsidR="002F2A3A" w:rsidRPr="00F80AD9" w:rsidRDefault="002F2A3A" w:rsidP="002F2A3A">
      <w:pPr>
        <w:pStyle w:val="HTMLPreformatted"/>
        <w:shd w:val="clear" w:color="auto" w:fill="FFFFFF"/>
        <w:rPr>
          <w:rFonts w:asciiTheme="minorHAnsi" w:hAnsiTheme="minorHAnsi" w:cs="Verdana"/>
          <w:sz w:val="24"/>
          <w:szCs w:val="24"/>
          <w:lang w:bidi="en-US"/>
        </w:rPr>
      </w:pPr>
    </w:p>
    <w:p w14:paraId="007016B0" w14:textId="40127E8F" w:rsidR="00BF7019" w:rsidRDefault="002F2A3A" w:rsidP="002F2A3A">
      <w:pPr>
        <w:pStyle w:val="HTMLPreformatted"/>
        <w:shd w:val="clear" w:color="auto" w:fill="FFFFFF"/>
        <w:rPr>
          <w:rFonts w:asciiTheme="minorHAnsi" w:hAnsiTheme="minorHAnsi" w:cs="Verdana"/>
          <w:sz w:val="24"/>
          <w:szCs w:val="24"/>
          <w:lang w:bidi="en-US"/>
        </w:rPr>
      </w:pPr>
      <w:r w:rsidRPr="00F80AD9">
        <w:rPr>
          <w:rFonts w:asciiTheme="minorHAnsi" w:hAnsiTheme="minorHAnsi" w:cs="Verdana"/>
          <w:sz w:val="24"/>
          <w:szCs w:val="24"/>
          <w:lang w:bidi="en-US"/>
        </w:rPr>
        <w:t>American Center of Oriental Research, ACOR CAORC Pre-Doctoral Fellows Talk, “The Politics of Bread in Jordan,” Amman, Jordan, 28 December 2015.</w:t>
      </w:r>
    </w:p>
    <w:p w14:paraId="672315C2" w14:textId="45F0F713" w:rsidR="00BF7019" w:rsidRPr="00012E8E" w:rsidRDefault="00BF7019" w:rsidP="00012E8E">
      <w:pPr>
        <w:pStyle w:val="Heading1"/>
        <w:tabs>
          <w:tab w:val="right" w:pos="9360"/>
        </w:tabs>
        <w:rPr>
          <w:color w:val="auto"/>
          <w:u w:val="thick"/>
        </w:rPr>
      </w:pPr>
      <w:r>
        <w:rPr>
          <w:color w:val="auto"/>
          <w:u w:val="thick"/>
        </w:rPr>
        <w:t>SELECTED HONORS, GRANTS and AWARDS</w:t>
      </w:r>
      <w:r>
        <w:rPr>
          <w:color w:val="auto"/>
          <w:u w:val="thick"/>
        </w:rPr>
        <w:tab/>
      </w:r>
    </w:p>
    <w:p w14:paraId="5657B82F" w14:textId="77777777" w:rsidR="00C63939" w:rsidRDefault="003F44AF" w:rsidP="003F44AF">
      <w:r w:rsidRPr="00C63939">
        <w:t xml:space="preserve">Gates Cambridge Scholarship for Doctoral Study </w:t>
      </w:r>
    </w:p>
    <w:p w14:paraId="2C80B2CA" w14:textId="5EC1C74B" w:rsidR="003F44AF" w:rsidRDefault="003F44AF" w:rsidP="003F44AF">
      <w:r w:rsidRPr="00C63939">
        <w:t xml:space="preserve">(University of Cambridge),      </w:t>
      </w:r>
      <w:r w:rsidR="00C63939">
        <w:tab/>
      </w:r>
      <w:r w:rsidR="00C63939">
        <w:tab/>
      </w:r>
      <w:r w:rsidR="00C63939">
        <w:tab/>
      </w:r>
      <w:r w:rsidR="00C63939">
        <w:tab/>
      </w:r>
      <w:r w:rsidR="00C63939">
        <w:tab/>
      </w:r>
      <w:r w:rsidRPr="00C63939">
        <w:t xml:space="preserve"> </w:t>
      </w:r>
      <w:r w:rsidR="00C63939">
        <w:t xml:space="preserve">          </w:t>
      </w:r>
      <w:r w:rsidRPr="00C63939">
        <w:t xml:space="preserve"> 2014-2018</w:t>
      </w:r>
    </w:p>
    <w:p w14:paraId="399A1A9F" w14:textId="77777777" w:rsidR="00927EBA" w:rsidRDefault="00225F7E" w:rsidP="003F44AF">
      <w:r>
        <w:t>American Insti</w:t>
      </w:r>
      <w:r w:rsidR="00446B19">
        <w:t>tu</w:t>
      </w:r>
      <w:r w:rsidR="00AA6528">
        <w:t>t</w:t>
      </w:r>
      <w:r w:rsidR="00446B19">
        <w:t xml:space="preserve">e for </w:t>
      </w:r>
      <w:proofErr w:type="spellStart"/>
      <w:r w:rsidR="00446B19">
        <w:t>Maghr</w:t>
      </w:r>
      <w:r w:rsidR="0024471B">
        <w:t>ib</w:t>
      </w:r>
      <w:proofErr w:type="spellEnd"/>
      <w:r w:rsidR="0024471B">
        <w:t xml:space="preserve"> Studies, Short-Term</w:t>
      </w:r>
      <w:r w:rsidR="00927EBA">
        <w:t xml:space="preserve"> Fieldwork</w:t>
      </w:r>
    </w:p>
    <w:p w14:paraId="4B076A40" w14:textId="48401A7F" w:rsidR="0024471B" w:rsidRDefault="0024471B" w:rsidP="003F44AF">
      <w:r>
        <w:t>Grant</w:t>
      </w:r>
      <w:r w:rsidR="00446B19">
        <w:t>,</w:t>
      </w:r>
      <w:r>
        <w:tab/>
        <w:t xml:space="preserve">           </w:t>
      </w:r>
      <w:r w:rsidR="00927EBA">
        <w:tab/>
      </w:r>
      <w:r w:rsidR="00927EBA">
        <w:tab/>
      </w:r>
      <w:r w:rsidR="00927EBA">
        <w:tab/>
      </w:r>
      <w:r w:rsidR="00927EBA">
        <w:tab/>
      </w:r>
      <w:r w:rsidR="00927EBA">
        <w:tab/>
      </w:r>
      <w:r w:rsidR="00927EBA">
        <w:tab/>
      </w:r>
      <w:r w:rsidR="00927EBA">
        <w:tab/>
      </w:r>
      <w:r w:rsidR="00927EBA">
        <w:tab/>
        <w:t xml:space="preserve">           </w:t>
      </w:r>
      <w:r>
        <w:t xml:space="preserve"> 2017-2018</w:t>
      </w:r>
    </w:p>
    <w:p w14:paraId="21386FF0" w14:textId="1E9D6757" w:rsidR="00927EBA" w:rsidRDefault="00927EBA" w:rsidP="003F44AF">
      <w:r>
        <w:t>ACOR Fellow MESA Award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2017-2018</w:t>
      </w:r>
    </w:p>
    <w:p w14:paraId="493CCE6E" w14:textId="24DDDF03" w:rsidR="002F46F1" w:rsidRPr="00C63939" w:rsidRDefault="002F46F1" w:rsidP="003F44AF">
      <w:proofErr w:type="spellStart"/>
      <w:r>
        <w:t>Wadad</w:t>
      </w:r>
      <w:proofErr w:type="spellEnd"/>
      <w:r>
        <w:t xml:space="preserve"> </w:t>
      </w:r>
      <w:proofErr w:type="spellStart"/>
      <w:r>
        <w:t>Kadi</w:t>
      </w:r>
      <w:proofErr w:type="spellEnd"/>
      <w:r>
        <w:t xml:space="preserve"> Travel Fellowship, MESA</w:t>
      </w:r>
      <w:r>
        <w:tab/>
      </w:r>
      <w:r>
        <w:tab/>
      </w:r>
      <w:r>
        <w:tab/>
      </w:r>
      <w:r>
        <w:tab/>
      </w:r>
      <w:r>
        <w:tab/>
        <w:t xml:space="preserve">          2017</w:t>
      </w:r>
    </w:p>
    <w:p w14:paraId="6057BDD5" w14:textId="7A673C68" w:rsidR="003F44AF" w:rsidRPr="00C63939" w:rsidRDefault="003F44AF" w:rsidP="003F44AF">
      <w:r w:rsidRPr="00C63939">
        <w:t>CAORC Multi-Country Research Fellow (Moroc</w:t>
      </w:r>
      <w:r w:rsidR="00C63939">
        <w:t xml:space="preserve">co and Tunisia), </w:t>
      </w:r>
      <w:r w:rsidR="00C63939">
        <w:tab/>
        <w:t xml:space="preserve">            </w:t>
      </w:r>
      <w:r w:rsidRPr="00C63939">
        <w:t>2015-2016</w:t>
      </w:r>
    </w:p>
    <w:p w14:paraId="211A750A" w14:textId="467A8FFC" w:rsidR="003F44AF" w:rsidRPr="00C63939" w:rsidRDefault="003F44AF" w:rsidP="003F44AF">
      <w:r w:rsidRPr="00C63939">
        <w:t>ACOR-CAORC Pre-Doctoral</w:t>
      </w:r>
      <w:r w:rsidR="00C63939">
        <w:t xml:space="preserve"> Fellowship, Amman, Jordan, </w:t>
      </w:r>
      <w:r w:rsidR="00C63939">
        <w:tab/>
      </w:r>
      <w:r w:rsidR="00C63939">
        <w:tab/>
        <w:t xml:space="preserve">            </w:t>
      </w:r>
      <w:r w:rsidRPr="00C63939">
        <w:t>2015-2016</w:t>
      </w:r>
    </w:p>
    <w:p w14:paraId="66F28E83" w14:textId="77777777" w:rsidR="00C63939" w:rsidRDefault="003F44AF" w:rsidP="003F44AF">
      <w:r w:rsidRPr="00C63939">
        <w:t xml:space="preserve">Abdullah Al-Mubarak Al-Sabah/BRISMES Scholarship </w:t>
      </w:r>
    </w:p>
    <w:p w14:paraId="0F08C040" w14:textId="22DDAA57" w:rsidR="003F44AF" w:rsidRPr="00C63939" w:rsidRDefault="003F44AF" w:rsidP="003F44AF">
      <w:proofErr w:type="gramStart"/>
      <w:r w:rsidRPr="00C63939">
        <w:t>for</w:t>
      </w:r>
      <w:proofErr w:type="gramEnd"/>
      <w:r w:rsidRPr="00C63939">
        <w:t xml:space="preserve"> Postgraduate Studies,          </w:t>
      </w:r>
      <w:r w:rsidR="00C63939">
        <w:tab/>
      </w:r>
      <w:r w:rsidR="00C63939">
        <w:tab/>
      </w:r>
      <w:r w:rsidR="00C63939">
        <w:tab/>
      </w:r>
      <w:r w:rsidR="00C63939">
        <w:tab/>
      </w:r>
      <w:r w:rsidR="00C63939">
        <w:tab/>
      </w:r>
      <w:r w:rsidR="00C63939">
        <w:tab/>
        <w:t xml:space="preserve">          </w:t>
      </w:r>
      <w:r w:rsidRPr="00C63939">
        <w:t>2015</w:t>
      </w:r>
    </w:p>
    <w:p w14:paraId="5DC412E4" w14:textId="53FBA126" w:rsidR="003F44AF" w:rsidRPr="00C63939" w:rsidRDefault="003F44AF" w:rsidP="003F44AF">
      <w:r w:rsidRPr="00C63939">
        <w:t>U.S. Fulbright Student Research Aw</w:t>
      </w:r>
      <w:r w:rsidR="00C63939">
        <w:t xml:space="preserve">ard to Jordan, </w:t>
      </w:r>
      <w:r w:rsidR="00C63939">
        <w:tab/>
      </w:r>
      <w:r w:rsidR="00C63939">
        <w:tab/>
        <w:t xml:space="preserve">            </w:t>
      </w:r>
      <w:r w:rsidRPr="00C63939">
        <w:t>2013-2014</w:t>
      </w:r>
    </w:p>
    <w:p w14:paraId="4615A525" w14:textId="22A87094" w:rsidR="003F44AF" w:rsidRPr="00C63939" w:rsidRDefault="003F44AF" w:rsidP="00C63939">
      <w:r w:rsidRPr="00C63939">
        <w:t>Critical Language En</w:t>
      </w:r>
      <w:r w:rsidR="00C63939">
        <w:t xml:space="preserve">hancement Award (Arabic), </w:t>
      </w:r>
      <w:r w:rsidR="00C63939">
        <w:tab/>
      </w:r>
      <w:r w:rsidR="00C63939">
        <w:tab/>
      </w:r>
      <w:r w:rsidR="00C63939">
        <w:tab/>
      </w:r>
      <w:r w:rsidR="00C63939">
        <w:tab/>
        <w:t xml:space="preserve">          2013</w:t>
      </w:r>
    </w:p>
    <w:p w14:paraId="7A0EB33E" w14:textId="77777777" w:rsidR="00C63939" w:rsidRDefault="003F44AF" w:rsidP="003F44AF">
      <w:r w:rsidRPr="00C63939">
        <w:t xml:space="preserve">R.A. Nicholson Fund Award, given for distinction </w:t>
      </w:r>
    </w:p>
    <w:p w14:paraId="046D99C6" w14:textId="75A85A2A" w:rsidR="003F44AF" w:rsidRDefault="003F44AF" w:rsidP="003F44AF">
      <w:proofErr w:type="gramStart"/>
      <w:r w:rsidRPr="00C63939">
        <w:t>in</w:t>
      </w:r>
      <w:proofErr w:type="gramEnd"/>
      <w:r w:rsidRPr="00C63939">
        <w:t xml:space="preserve"> the study of Arabic and Persian</w:t>
      </w:r>
      <w:r w:rsidR="00BC3FCB">
        <w:t>,</w:t>
      </w:r>
      <w:r w:rsidR="00C63939">
        <w:t xml:space="preserve"> University of Cambridge,         </w:t>
      </w:r>
      <w:r w:rsidR="00BC3FCB">
        <w:t xml:space="preserve">           </w:t>
      </w:r>
      <w:r w:rsidRPr="00C63939">
        <w:t>2012-2013</w:t>
      </w:r>
    </w:p>
    <w:p w14:paraId="0E8A1334" w14:textId="6180BCD0" w:rsidR="000E7E71" w:rsidRDefault="003F44AF" w:rsidP="003F44AF">
      <w:pPr>
        <w:widowControl w:val="0"/>
        <w:autoSpaceDE w:val="0"/>
        <w:autoSpaceDN w:val="0"/>
        <w:adjustRightInd w:val="0"/>
      </w:pPr>
      <w:r w:rsidRPr="000E7E71">
        <w:t xml:space="preserve">Dr. </w:t>
      </w:r>
      <w:proofErr w:type="spellStart"/>
      <w:r w:rsidRPr="000E7E71">
        <w:t>Herchel</w:t>
      </w:r>
      <w:proofErr w:type="spellEnd"/>
      <w:r w:rsidRPr="000E7E71">
        <w:t xml:space="preserve"> Smith Fellowship for Graduate Study at </w:t>
      </w:r>
      <w:r w:rsidR="000E7E71">
        <w:t>the</w:t>
      </w:r>
    </w:p>
    <w:p w14:paraId="7BB0F800" w14:textId="22D85BF8" w:rsidR="003F44AF" w:rsidRPr="000E7E71" w:rsidRDefault="003F44AF" w:rsidP="003F44AF">
      <w:pPr>
        <w:widowControl w:val="0"/>
        <w:autoSpaceDE w:val="0"/>
        <w:autoSpaceDN w:val="0"/>
        <w:adjustRightInd w:val="0"/>
      </w:pPr>
      <w:r w:rsidRPr="000E7E71">
        <w:t>University</w:t>
      </w:r>
      <w:r w:rsidR="000E7E71">
        <w:t xml:space="preserve"> of Cambridge</w:t>
      </w:r>
      <w:r w:rsidRPr="000E7E71">
        <w:t xml:space="preserve">, </w:t>
      </w:r>
      <w:r w:rsidRPr="000E7E71">
        <w:tab/>
      </w:r>
      <w:r w:rsidR="000E7E71">
        <w:tab/>
      </w:r>
      <w:r w:rsidR="000E7E71">
        <w:tab/>
      </w:r>
      <w:r w:rsidR="000E7E71">
        <w:tab/>
      </w:r>
      <w:r w:rsidR="000E7E71">
        <w:tab/>
      </w:r>
      <w:r w:rsidR="000E7E71">
        <w:tab/>
        <w:t xml:space="preserve">            </w:t>
      </w:r>
      <w:r w:rsidRPr="000E7E71">
        <w:t>2011-2013</w:t>
      </w:r>
    </w:p>
    <w:p w14:paraId="4F27053F" w14:textId="40EC7734" w:rsidR="003F44AF" w:rsidRDefault="003F44AF" w:rsidP="003F44AF">
      <w:pPr>
        <w:widowControl w:val="0"/>
        <w:autoSpaceDE w:val="0"/>
        <w:autoSpaceDN w:val="0"/>
        <w:adjustRightInd w:val="0"/>
      </w:pPr>
      <w:r w:rsidRPr="000E7E71">
        <w:t>Thomas J. Watson Foundation Fellowship for Independent Travel</w:t>
      </w:r>
      <w:proofErr w:type="gramStart"/>
      <w:r w:rsidR="000E7E71">
        <w:t xml:space="preserve">,        </w:t>
      </w:r>
      <w:r w:rsidRPr="000E7E71">
        <w:t>2010</w:t>
      </w:r>
      <w:proofErr w:type="gramEnd"/>
      <w:r w:rsidRPr="000E7E71">
        <w:t>-2011</w:t>
      </w:r>
    </w:p>
    <w:p w14:paraId="17EFD6E4" w14:textId="59A06FBF" w:rsidR="00BC3FCB" w:rsidRPr="000E7E71" w:rsidRDefault="00BC3FCB" w:rsidP="003F44AF">
      <w:pPr>
        <w:widowControl w:val="0"/>
        <w:autoSpaceDE w:val="0"/>
        <w:autoSpaceDN w:val="0"/>
        <w:adjustRightInd w:val="0"/>
      </w:pPr>
      <w:proofErr w:type="spellStart"/>
      <w:r w:rsidRPr="000E7E71">
        <w:t>Ruchman</w:t>
      </w:r>
      <w:proofErr w:type="spellEnd"/>
      <w:r w:rsidRPr="000E7E71">
        <w:t xml:space="preserve"> Fellow, Oakley Center</w:t>
      </w:r>
      <w:r>
        <w:t>,</w:t>
      </w:r>
      <w:r w:rsidR="000220A7">
        <w:t xml:space="preserve"> </w:t>
      </w:r>
      <w:r>
        <w:t>Williams</w:t>
      </w:r>
      <w:r w:rsidR="000220A7">
        <w:t xml:space="preserve"> College,       </w:t>
      </w:r>
      <w:r w:rsidR="000220A7">
        <w:tab/>
      </w:r>
      <w:r w:rsidR="000220A7">
        <w:tab/>
        <w:t xml:space="preserve">          </w:t>
      </w:r>
      <w:r w:rsidRPr="000E7E71">
        <w:t>Spring 2010</w:t>
      </w:r>
    </w:p>
    <w:p w14:paraId="00EFE204" w14:textId="77777777" w:rsidR="000E7E71" w:rsidRDefault="003F44AF" w:rsidP="003F44AF">
      <w:pPr>
        <w:widowControl w:val="0"/>
        <w:autoSpaceDE w:val="0"/>
        <w:autoSpaceDN w:val="0"/>
        <w:adjustRightInd w:val="0"/>
      </w:pPr>
      <w:r w:rsidRPr="000E7E71">
        <w:t>C. David Harris, J., Class of 1963, Prize in Political Science</w:t>
      </w:r>
      <w:r w:rsidR="000E7E71">
        <w:t xml:space="preserve">, </w:t>
      </w:r>
    </w:p>
    <w:p w14:paraId="69D6E518" w14:textId="341840EE" w:rsidR="003F44AF" w:rsidRPr="000E7E71" w:rsidRDefault="000E7E71" w:rsidP="003F44AF">
      <w:pPr>
        <w:widowControl w:val="0"/>
        <w:autoSpaceDE w:val="0"/>
        <w:autoSpaceDN w:val="0"/>
        <w:adjustRightInd w:val="0"/>
      </w:pPr>
      <w:r>
        <w:t>Williams Colleg</w:t>
      </w:r>
      <w:r w:rsidR="00001415">
        <w:t>e</w:t>
      </w:r>
      <w:r w:rsidR="00001415">
        <w:tab/>
      </w:r>
      <w:r w:rsidR="00001415">
        <w:tab/>
      </w:r>
      <w:r w:rsidR="00001415">
        <w:tab/>
      </w:r>
      <w:r w:rsidR="00001415">
        <w:tab/>
      </w:r>
      <w:r w:rsidR="00001415">
        <w:tab/>
      </w:r>
      <w:r w:rsidR="00001415">
        <w:tab/>
      </w:r>
      <w:r w:rsidR="00001415">
        <w:tab/>
        <w:t xml:space="preserve">            </w:t>
      </w:r>
      <w:r w:rsidR="003F44AF" w:rsidRPr="000E7E71">
        <w:t>2009-2010</w:t>
      </w:r>
    </w:p>
    <w:p w14:paraId="08E3ADF4" w14:textId="08FD07FE" w:rsidR="003F44AF" w:rsidRPr="000E7E71" w:rsidRDefault="003F44AF" w:rsidP="003F44AF">
      <w:pPr>
        <w:widowControl w:val="0"/>
        <w:autoSpaceDE w:val="0"/>
        <w:autoSpaceDN w:val="0"/>
        <w:adjustRightInd w:val="0"/>
      </w:pPr>
      <w:r w:rsidRPr="000E7E71">
        <w:t>Ursula Prescott Essay Prize in Political Science, Williams College</w:t>
      </w:r>
      <w:proofErr w:type="gramStart"/>
      <w:r w:rsidRPr="000E7E71">
        <w:t xml:space="preserve">, </w:t>
      </w:r>
      <w:r w:rsidR="00001415">
        <w:t xml:space="preserve">         </w:t>
      </w:r>
      <w:r w:rsidRPr="000E7E71">
        <w:t>2009</w:t>
      </w:r>
      <w:proofErr w:type="gramEnd"/>
      <w:r w:rsidRPr="000E7E71">
        <w:t>-2010</w:t>
      </w:r>
    </w:p>
    <w:p w14:paraId="71120A7C" w14:textId="77777777" w:rsidR="003F44AF" w:rsidRPr="000E7E71" w:rsidRDefault="003F44AF" w:rsidP="003F44AF">
      <w:pPr>
        <w:widowControl w:val="0"/>
        <w:autoSpaceDE w:val="0"/>
        <w:autoSpaceDN w:val="0"/>
        <w:adjustRightInd w:val="0"/>
      </w:pPr>
      <w:r w:rsidRPr="000E7E71">
        <w:t xml:space="preserve">Charles W. </w:t>
      </w:r>
      <w:proofErr w:type="spellStart"/>
      <w:r w:rsidRPr="000E7E71">
        <w:t>Hufford</w:t>
      </w:r>
      <w:proofErr w:type="spellEnd"/>
      <w:r w:rsidRPr="000E7E71">
        <w:t xml:space="preserve"> Prize for excellence in teaching assistance, </w:t>
      </w:r>
    </w:p>
    <w:p w14:paraId="2C664030" w14:textId="77777777" w:rsidR="000E7E71" w:rsidRDefault="003F44AF" w:rsidP="003F44AF">
      <w:pPr>
        <w:widowControl w:val="0"/>
        <w:autoSpaceDE w:val="0"/>
        <w:autoSpaceDN w:val="0"/>
        <w:adjustRightInd w:val="0"/>
      </w:pPr>
      <w:r w:rsidRPr="000E7E71">
        <w:t xml:space="preserve">Williams College, Department of </w:t>
      </w:r>
      <w:proofErr w:type="gramStart"/>
      <w:r w:rsidRPr="000E7E71">
        <w:t>Po</w:t>
      </w:r>
      <w:r w:rsidR="000E7E71">
        <w:t>litical Science</w:t>
      </w:r>
      <w:proofErr w:type="gramEnd"/>
      <w:r w:rsidR="000E7E71">
        <w:t xml:space="preserve">, </w:t>
      </w:r>
      <w:r w:rsidR="000E7E71">
        <w:tab/>
      </w:r>
      <w:r w:rsidR="000E7E71">
        <w:tab/>
        <w:t xml:space="preserve">                        2009 Hispanic Scholarship Fund/</w:t>
      </w:r>
      <w:r w:rsidRPr="000E7E71">
        <w:t>Morgan Sta</w:t>
      </w:r>
      <w:r w:rsidR="000E7E71">
        <w:t xml:space="preserve">nley Foundation </w:t>
      </w:r>
    </w:p>
    <w:p w14:paraId="303B81F0" w14:textId="0483F4BA" w:rsidR="003F44AF" w:rsidRPr="000E7E71" w:rsidRDefault="000E7E71" w:rsidP="003F44AF">
      <w:pPr>
        <w:widowControl w:val="0"/>
        <w:autoSpaceDE w:val="0"/>
        <w:autoSpaceDN w:val="0"/>
        <w:adjustRightInd w:val="0"/>
      </w:pPr>
      <w:r>
        <w:t xml:space="preserve">Scholarship,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3F44AF" w:rsidRPr="000E7E71">
        <w:t>2007-2009</w:t>
      </w:r>
    </w:p>
    <w:p w14:paraId="25A85A96" w14:textId="2502A5ED" w:rsidR="008A2E58" w:rsidRPr="000E7E71" w:rsidRDefault="003F44AF" w:rsidP="00E63A6B">
      <w:pPr>
        <w:widowControl w:val="0"/>
        <w:autoSpaceDE w:val="0"/>
        <w:autoSpaceDN w:val="0"/>
        <w:adjustRightInd w:val="0"/>
      </w:pPr>
      <w:r w:rsidRPr="000E7E71">
        <w:t xml:space="preserve">Congressional Hispanic Caucus Institute Scholarship Award, </w:t>
      </w:r>
      <w:r w:rsidR="000E7E71">
        <w:tab/>
      </w:r>
      <w:r w:rsidR="000E7E71">
        <w:tab/>
        <w:t xml:space="preserve">          2008   </w:t>
      </w:r>
    </w:p>
    <w:p w14:paraId="7A632663" w14:textId="37D59A3B" w:rsidR="00A53430" w:rsidRDefault="00A53430" w:rsidP="00A53430">
      <w:pPr>
        <w:pStyle w:val="Heading1"/>
        <w:tabs>
          <w:tab w:val="right" w:pos="9360"/>
        </w:tabs>
        <w:rPr>
          <w:color w:val="auto"/>
          <w:u w:val="thick"/>
        </w:rPr>
      </w:pPr>
      <w:r>
        <w:rPr>
          <w:color w:val="auto"/>
          <w:u w:val="thick"/>
        </w:rPr>
        <w:t>TEACHING EXPERIENCE</w:t>
      </w:r>
      <w:r>
        <w:rPr>
          <w:color w:val="auto"/>
          <w:u w:val="thick"/>
        </w:rPr>
        <w:tab/>
      </w:r>
    </w:p>
    <w:p w14:paraId="60AF2DB2" w14:textId="60505D9E" w:rsidR="00A53430" w:rsidRDefault="00A53430" w:rsidP="00A53430">
      <w:r w:rsidRPr="00F80AD9">
        <w:t xml:space="preserve">University of Cambridge, Tutor for </w:t>
      </w:r>
      <w:r w:rsidR="006A534D" w:rsidRPr="00F80AD9">
        <w:t xml:space="preserve">Politics 4 Module A- The Middle East: Egypt </w:t>
      </w:r>
      <w:r w:rsidR="006C7ECD">
        <w:t xml:space="preserve">and Iran </w:t>
      </w:r>
      <w:r w:rsidR="006A534D" w:rsidRPr="00F80AD9">
        <w:t xml:space="preserve">Compared, </w:t>
      </w:r>
      <w:proofErr w:type="gramStart"/>
      <w:r w:rsidR="006A534D" w:rsidRPr="00F80AD9">
        <w:t>Lent Term</w:t>
      </w:r>
      <w:proofErr w:type="gramEnd"/>
      <w:r w:rsidR="006A534D" w:rsidRPr="00F80AD9">
        <w:t xml:space="preserve"> (January-April 2017).</w:t>
      </w:r>
    </w:p>
    <w:p w14:paraId="5BF0A76C" w14:textId="77777777" w:rsidR="00311582" w:rsidRPr="00F80AD9" w:rsidRDefault="00311582" w:rsidP="00A53430"/>
    <w:p w14:paraId="7D7AF992" w14:textId="1F43F24E" w:rsidR="006A534D" w:rsidRDefault="006A534D" w:rsidP="00A53430">
      <w:r w:rsidRPr="00F80AD9">
        <w:t>University of Cambrid</w:t>
      </w:r>
      <w:r w:rsidR="00FE506D">
        <w:t>g</w:t>
      </w:r>
      <w:r w:rsidRPr="00F80AD9">
        <w:t xml:space="preserve">e, Tutor for Politics 12- The Politics of the Middle East, </w:t>
      </w:r>
      <w:proofErr w:type="spellStart"/>
      <w:r w:rsidRPr="00F80AD9">
        <w:t>Michaelmas</w:t>
      </w:r>
      <w:proofErr w:type="spellEnd"/>
      <w:r w:rsidRPr="00F80AD9">
        <w:t xml:space="preserve"> and </w:t>
      </w:r>
      <w:proofErr w:type="gramStart"/>
      <w:r w:rsidRPr="00F80AD9">
        <w:t>Lent Term</w:t>
      </w:r>
      <w:proofErr w:type="gramEnd"/>
      <w:r w:rsidRPr="00F80AD9">
        <w:t xml:space="preserve"> (October 2016-April 2017).</w:t>
      </w:r>
    </w:p>
    <w:p w14:paraId="3A53C4A2" w14:textId="77777777" w:rsidR="00311582" w:rsidRPr="00F80AD9" w:rsidRDefault="00311582" w:rsidP="00A53430"/>
    <w:p w14:paraId="56BF9CB5" w14:textId="6F971D77" w:rsidR="00A53430" w:rsidRDefault="00A53430" w:rsidP="00A53430">
      <w:r w:rsidRPr="00F80AD9">
        <w:t xml:space="preserve">University of Cambridge, Tutor for Politics 4 Module A- The Middle East: Egypt and Saudi Arabia Compared, </w:t>
      </w:r>
      <w:proofErr w:type="gramStart"/>
      <w:r w:rsidRPr="00F80AD9">
        <w:t>Lent Term</w:t>
      </w:r>
      <w:proofErr w:type="gramEnd"/>
      <w:r w:rsidRPr="00F80AD9">
        <w:t xml:space="preserve"> (January-April 2015). </w:t>
      </w:r>
    </w:p>
    <w:p w14:paraId="3AAB51FE" w14:textId="77777777" w:rsidR="00311582" w:rsidRPr="00F80AD9" w:rsidRDefault="00311582" w:rsidP="00A53430"/>
    <w:p w14:paraId="69BE3131" w14:textId="16D397F4" w:rsidR="00EB1387" w:rsidRDefault="00A53430" w:rsidP="00EB1387">
      <w:pPr>
        <w:rPr>
          <w:b/>
          <w:i/>
        </w:rPr>
      </w:pPr>
      <w:proofErr w:type="gramStart"/>
      <w:r w:rsidRPr="00F80AD9">
        <w:t>Williams College, Teaching Assistant- Introduction to Political Theory, (January-May 2009).</w:t>
      </w:r>
      <w:proofErr w:type="gramEnd"/>
      <w:r w:rsidRPr="00F80AD9">
        <w:t xml:space="preserve"> </w:t>
      </w:r>
    </w:p>
    <w:p w14:paraId="2AD2F282" w14:textId="294C682A" w:rsidR="00EB1387" w:rsidRDefault="00EB1387" w:rsidP="00EB1387">
      <w:pPr>
        <w:pStyle w:val="Heading1"/>
        <w:tabs>
          <w:tab w:val="right" w:pos="9360"/>
        </w:tabs>
        <w:rPr>
          <w:color w:val="auto"/>
          <w:u w:val="thick"/>
        </w:rPr>
      </w:pPr>
      <w:r>
        <w:rPr>
          <w:color w:val="auto"/>
          <w:u w:val="thick"/>
        </w:rPr>
        <w:t>SKILLS</w:t>
      </w:r>
      <w:r>
        <w:rPr>
          <w:color w:val="auto"/>
          <w:u w:val="thick"/>
        </w:rPr>
        <w:tab/>
      </w:r>
    </w:p>
    <w:p w14:paraId="7239B49D" w14:textId="4B71585D" w:rsidR="00EB1387" w:rsidRDefault="00EB1387" w:rsidP="00EB1387">
      <w:r w:rsidRPr="008A309E">
        <w:t>Pro</w:t>
      </w:r>
      <w:r w:rsidR="00F80AD9" w:rsidRPr="008A309E">
        <w:t>ficient in statistical an</w:t>
      </w:r>
      <w:r w:rsidR="00C63939">
        <w:t xml:space="preserve">alysis and software (R and </w:t>
      </w:r>
      <w:proofErr w:type="spellStart"/>
      <w:r w:rsidR="00C63939">
        <w:t>Stata</w:t>
      </w:r>
      <w:proofErr w:type="spellEnd"/>
      <w:r w:rsidR="00F80AD9" w:rsidRPr="008A309E">
        <w:t>)</w:t>
      </w:r>
    </w:p>
    <w:p w14:paraId="5317F04F" w14:textId="77777777" w:rsidR="00D60D49" w:rsidRPr="008A309E" w:rsidRDefault="00D60D49" w:rsidP="00EB1387"/>
    <w:p w14:paraId="5D18E10B" w14:textId="4236655F" w:rsidR="00F80AD9" w:rsidRDefault="00F80AD9" w:rsidP="00EB1387">
      <w:r w:rsidRPr="008A309E">
        <w:t>Basic use of Geographic Information systems and related software</w:t>
      </w:r>
      <w:r w:rsidR="00F66A31" w:rsidRPr="008A309E">
        <w:t xml:space="preserve"> (ArcGIS)</w:t>
      </w:r>
    </w:p>
    <w:p w14:paraId="586AF7D7" w14:textId="77777777" w:rsidR="00D60D49" w:rsidRPr="008A309E" w:rsidRDefault="00D60D49" w:rsidP="00EB1387"/>
    <w:p w14:paraId="6F5504F9" w14:textId="5A055F38" w:rsidR="009A5778" w:rsidRDefault="008A309E" w:rsidP="00EB1387">
      <w:r w:rsidRPr="008A309E">
        <w:t>Spanish (Native), Persian (Native), Mo</w:t>
      </w:r>
      <w:r w:rsidR="00D60D49">
        <w:t>dern Standard Arabic (Advanced),</w:t>
      </w:r>
      <w:r w:rsidRPr="008A309E">
        <w:t xml:space="preserve"> Levantine Colloquial Arabic (Advanced), French (Reading)</w:t>
      </w:r>
    </w:p>
    <w:p w14:paraId="1A414457" w14:textId="4E31E111" w:rsidR="009A5778" w:rsidRDefault="009A5778" w:rsidP="009A5778">
      <w:pPr>
        <w:pStyle w:val="Heading1"/>
        <w:tabs>
          <w:tab w:val="right" w:pos="9360"/>
        </w:tabs>
        <w:rPr>
          <w:color w:val="auto"/>
          <w:u w:val="thick"/>
        </w:rPr>
      </w:pPr>
      <w:r>
        <w:rPr>
          <w:color w:val="auto"/>
          <w:u w:val="thick"/>
        </w:rPr>
        <w:t>SERVICE and AFFILIATIONS</w:t>
      </w:r>
      <w:r>
        <w:rPr>
          <w:color w:val="auto"/>
          <w:u w:val="thick"/>
        </w:rPr>
        <w:tab/>
      </w:r>
    </w:p>
    <w:p w14:paraId="7F1E69F1" w14:textId="77777777" w:rsidR="00DD3A1A" w:rsidRDefault="00DD3A1A" w:rsidP="00DD3A1A">
      <w:r>
        <w:t xml:space="preserve">Associate Book Review Editor, </w:t>
      </w:r>
      <w:r w:rsidRPr="00B77EE9">
        <w:rPr>
          <w:i/>
          <w:iCs/>
        </w:rPr>
        <w:t>Cambridge Review of International Affairs</w:t>
      </w:r>
      <w:r w:rsidRPr="00B77EE9">
        <w:t xml:space="preserve">, </w:t>
      </w:r>
      <w:proofErr w:type="gramStart"/>
      <w:r w:rsidRPr="00B77EE9">
        <w:t>Dece</w:t>
      </w:r>
      <w:r>
        <w:t>mber</w:t>
      </w:r>
      <w:proofErr w:type="gramEnd"/>
      <w:r>
        <w:t xml:space="preserve"> 2016-</w:t>
      </w:r>
      <w:r w:rsidRPr="00B77EE9">
        <w:t>May 2017.</w:t>
      </w:r>
    </w:p>
    <w:p w14:paraId="20412B14" w14:textId="77777777" w:rsidR="00DD3A1A" w:rsidRDefault="00DD3A1A" w:rsidP="00ED033D"/>
    <w:p w14:paraId="5ED8A4C5" w14:textId="5F87A542" w:rsidR="00ED033D" w:rsidRDefault="00ED033D" w:rsidP="00ED033D">
      <w:r w:rsidRPr="0049101C">
        <w:t xml:space="preserve">Book Review Editor, </w:t>
      </w:r>
      <w:r w:rsidRPr="00B77EE9">
        <w:rPr>
          <w:i/>
          <w:iCs/>
        </w:rPr>
        <w:t>Cambridge Review of International Affairs</w:t>
      </w:r>
      <w:r w:rsidRPr="0049101C">
        <w:t>, November 2014-</w:t>
      </w:r>
      <w:r w:rsidR="007A1409">
        <w:t>November 2016</w:t>
      </w:r>
      <w:r w:rsidR="00B77EE9">
        <w:t>.</w:t>
      </w:r>
    </w:p>
    <w:p w14:paraId="2372D649" w14:textId="77777777" w:rsidR="008A2E41" w:rsidRDefault="008A2E41" w:rsidP="00ED033D"/>
    <w:p w14:paraId="07937F85" w14:textId="7A91A045" w:rsidR="008A2E41" w:rsidRDefault="008A2E41" w:rsidP="00ED033D">
      <w:r>
        <w:t>Affiliate, Cambridge Global Food Security Research Initiative</w:t>
      </w:r>
      <w:r w:rsidR="009D19AF">
        <w:t>.</w:t>
      </w:r>
    </w:p>
    <w:p w14:paraId="1B22DD5C" w14:textId="77777777" w:rsidR="00D60D49" w:rsidRPr="0049101C" w:rsidRDefault="00D60D49" w:rsidP="00ED033D"/>
    <w:p w14:paraId="383601A5" w14:textId="06B80EC9" w:rsidR="00ED033D" w:rsidRPr="0049101C" w:rsidRDefault="0049101C" w:rsidP="00ED033D">
      <w:r w:rsidRPr="0049101C">
        <w:t>Member</w:t>
      </w:r>
      <w:r>
        <w:t xml:space="preserve">, </w:t>
      </w:r>
      <w:r w:rsidR="001034C5">
        <w:t xml:space="preserve">Political Studies Association (PSA), </w:t>
      </w:r>
      <w:r>
        <w:t xml:space="preserve">British Society for Middle Eastern Studies (BRISMES), American Institute for </w:t>
      </w:r>
      <w:proofErr w:type="spellStart"/>
      <w:r>
        <w:t>Maghrib</w:t>
      </w:r>
      <w:proofErr w:type="spellEnd"/>
      <w:r>
        <w:t xml:space="preserve"> Studies (AIMS)</w:t>
      </w:r>
      <w:r w:rsidR="004A7B04">
        <w:t xml:space="preserve">, </w:t>
      </w:r>
      <w:r w:rsidR="00577AF8">
        <w:t>Middle East Studies Association (MESA)</w:t>
      </w:r>
      <w:r w:rsidR="008A2E41">
        <w:t>, Syrian Studies Association (SSA)</w:t>
      </w:r>
      <w:r w:rsidR="009D19AF">
        <w:t>.</w:t>
      </w:r>
    </w:p>
    <w:p w14:paraId="2BACABA3" w14:textId="78D9D234" w:rsidR="009A5778" w:rsidRDefault="009A5778" w:rsidP="00EB1387"/>
    <w:p w14:paraId="2C36519B" w14:textId="2F977CBF" w:rsidR="004A7B04" w:rsidRPr="008A309E" w:rsidRDefault="00FE506D" w:rsidP="00EB1387">
      <w:proofErr w:type="gramStart"/>
      <w:r>
        <w:t>Referee,</w:t>
      </w:r>
      <w:r w:rsidR="004A7B04">
        <w:t xml:space="preserve"> </w:t>
      </w:r>
      <w:r w:rsidR="00544341">
        <w:rPr>
          <w:i/>
          <w:iCs/>
        </w:rPr>
        <w:t>International Affairs</w:t>
      </w:r>
      <w:r w:rsidR="0016663F">
        <w:rPr>
          <w:i/>
          <w:iCs/>
        </w:rPr>
        <w:t>, In</w:t>
      </w:r>
      <w:r w:rsidR="008C09FB">
        <w:rPr>
          <w:i/>
          <w:iCs/>
        </w:rPr>
        <w:t>ternational Political Sociology,</w:t>
      </w:r>
      <w:r w:rsidR="005E3AE4">
        <w:rPr>
          <w:i/>
          <w:iCs/>
        </w:rPr>
        <w:t xml:space="preserve"> </w:t>
      </w:r>
      <w:r w:rsidR="005E3AE4" w:rsidRPr="00057BB8">
        <w:rPr>
          <w:i/>
          <w:iCs/>
        </w:rPr>
        <w:t>Journal of North African Studies</w:t>
      </w:r>
      <w:r w:rsidR="005E3AE4">
        <w:rPr>
          <w:i/>
          <w:iCs/>
        </w:rPr>
        <w:t>, Middle East Critique</w:t>
      </w:r>
      <w:r w:rsidR="008C09FB">
        <w:rPr>
          <w:i/>
          <w:iCs/>
        </w:rPr>
        <w:t>.</w:t>
      </w:r>
      <w:proofErr w:type="gramEnd"/>
    </w:p>
    <w:sectPr w:rsidR="004A7B04" w:rsidRPr="008A309E" w:rsidSect="000E469B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6FCBE" w14:textId="77777777" w:rsidR="00E836D3" w:rsidRDefault="00E836D3" w:rsidP="00F80AD9">
      <w:r>
        <w:separator/>
      </w:r>
    </w:p>
  </w:endnote>
  <w:endnote w:type="continuationSeparator" w:id="0">
    <w:p w14:paraId="343F0275" w14:textId="77777777" w:rsidR="00E836D3" w:rsidRDefault="00E836D3" w:rsidP="00F8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-Roman">
    <w:altName w:val="Times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561A6" w14:textId="77777777" w:rsidR="00E836D3" w:rsidRDefault="00E836D3" w:rsidP="00F80AD9">
      <w:r>
        <w:separator/>
      </w:r>
    </w:p>
  </w:footnote>
  <w:footnote w:type="continuationSeparator" w:id="0">
    <w:p w14:paraId="5E98D95E" w14:textId="77777777" w:rsidR="00E836D3" w:rsidRDefault="00E836D3" w:rsidP="00F80A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8F6F5" w14:textId="77777777" w:rsidR="00E836D3" w:rsidRDefault="00E836D3" w:rsidP="00ED033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CC83CC" w14:textId="77777777" w:rsidR="00E836D3" w:rsidRDefault="00E836D3" w:rsidP="00F80AD9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F01E7" w14:textId="77777777" w:rsidR="00E836D3" w:rsidRDefault="00E836D3" w:rsidP="00ED033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343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401629" w14:textId="06F1D325" w:rsidR="00E836D3" w:rsidRDefault="00E836D3" w:rsidP="00F80AD9">
    <w:pPr>
      <w:pStyle w:val="Header"/>
      <w:ind w:right="360"/>
    </w:pPr>
    <w:r>
      <w:tab/>
      <w:t xml:space="preserve">                                                                                              José </w:t>
    </w:r>
    <w:proofErr w:type="spellStart"/>
    <w:r>
      <w:t>Ciro</w:t>
    </w:r>
    <w:proofErr w:type="spellEnd"/>
    <w:r>
      <w:t xml:space="preserve"> </w:t>
    </w:r>
    <w:proofErr w:type="spellStart"/>
    <w:r>
      <w:t>Martínez</w:t>
    </w:r>
    <w:proofErr w:type="spellEnd"/>
    <w:r>
      <w:t>, page</w:t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6C3F"/>
    <w:multiLevelType w:val="hybridMultilevel"/>
    <w:tmpl w:val="ED4C0708"/>
    <w:lvl w:ilvl="0" w:tplc="964457C0">
      <w:start w:val="76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49"/>
    <w:rsid w:val="00001415"/>
    <w:rsid w:val="00012B4D"/>
    <w:rsid w:val="00012E8E"/>
    <w:rsid w:val="000220A7"/>
    <w:rsid w:val="000241BA"/>
    <w:rsid w:val="00057BB8"/>
    <w:rsid w:val="0006487D"/>
    <w:rsid w:val="00074132"/>
    <w:rsid w:val="000A7711"/>
    <w:rsid w:val="000B7F24"/>
    <w:rsid w:val="000E2C1A"/>
    <w:rsid w:val="000E469B"/>
    <w:rsid w:val="000E7E71"/>
    <w:rsid w:val="000F343F"/>
    <w:rsid w:val="000F693A"/>
    <w:rsid w:val="001034C5"/>
    <w:rsid w:val="001319F8"/>
    <w:rsid w:val="00156C37"/>
    <w:rsid w:val="0016663F"/>
    <w:rsid w:val="00181EB8"/>
    <w:rsid w:val="001E7F15"/>
    <w:rsid w:val="001F4AC4"/>
    <w:rsid w:val="001F54B4"/>
    <w:rsid w:val="002226C4"/>
    <w:rsid w:val="00225F7E"/>
    <w:rsid w:val="00242A71"/>
    <w:rsid w:val="0024471B"/>
    <w:rsid w:val="00257A3F"/>
    <w:rsid w:val="00265ABD"/>
    <w:rsid w:val="00295E1C"/>
    <w:rsid w:val="002B63D3"/>
    <w:rsid w:val="002F2A3A"/>
    <w:rsid w:val="002F46F1"/>
    <w:rsid w:val="00311582"/>
    <w:rsid w:val="003174CA"/>
    <w:rsid w:val="003565BD"/>
    <w:rsid w:val="00374442"/>
    <w:rsid w:val="003F44AF"/>
    <w:rsid w:val="0040594F"/>
    <w:rsid w:val="00405EC7"/>
    <w:rsid w:val="004273BC"/>
    <w:rsid w:val="00446B19"/>
    <w:rsid w:val="0049101C"/>
    <w:rsid w:val="004A2E1C"/>
    <w:rsid w:val="004A7B04"/>
    <w:rsid w:val="004B510C"/>
    <w:rsid w:val="004B65ED"/>
    <w:rsid w:val="00544341"/>
    <w:rsid w:val="00577AF8"/>
    <w:rsid w:val="00581169"/>
    <w:rsid w:val="005B27B3"/>
    <w:rsid w:val="005D3405"/>
    <w:rsid w:val="005E04D8"/>
    <w:rsid w:val="005E0BEF"/>
    <w:rsid w:val="005E3AE4"/>
    <w:rsid w:val="005E3C06"/>
    <w:rsid w:val="006353F9"/>
    <w:rsid w:val="0066422F"/>
    <w:rsid w:val="006A534D"/>
    <w:rsid w:val="006B60FF"/>
    <w:rsid w:val="006C7ECD"/>
    <w:rsid w:val="00700887"/>
    <w:rsid w:val="00735A26"/>
    <w:rsid w:val="00736A0B"/>
    <w:rsid w:val="007A1409"/>
    <w:rsid w:val="007A56FF"/>
    <w:rsid w:val="007B603B"/>
    <w:rsid w:val="007E3239"/>
    <w:rsid w:val="007F448A"/>
    <w:rsid w:val="008A2E41"/>
    <w:rsid w:val="008A2E58"/>
    <w:rsid w:val="008A309E"/>
    <w:rsid w:val="008C09FB"/>
    <w:rsid w:val="008D0735"/>
    <w:rsid w:val="00927EBA"/>
    <w:rsid w:val="009373DA"/>
    <w:rsid w:val="009645E4"/>
    <w:rsid w:val="00992509"/>
    <w:rsid w:val="00994DF0"/>
    <w:rsid w:val="009A5778"/>
    <w:rsid w:val="009D19AF"/>
    <w:rsid w:val="009E5333"/>
    <w:rsid w:val="00A37F17"/>
    <w:rsid w:val="00A53430"/>
    <w:rsid w:val="00A63217"/>
    <w:rsid w:val="00A725FF"/>
    <w:rsid w:val="00A93984"/>
    <w:rsid w:val="00AA371F"/>
    <w:rsid w:val="00AA6528"/>
    <w:rsid w:val="00AE1B3F"/>
    <w:rsid w:val="00B77EE9"/>
    <w:rsid w:val="00B86D8D"/>
    <w:rsid w:val="00B95D74"/>
    <w:rsid w:val="00BA31A5"/>
    <w:rsid w:val="00BC3FCB"/>
    <w:rsid w:val="00BE618D"/>
    <w:rsid w:val="00BF7019"/>
    <w:rsid w:val="00C06B0F"/>
    <w:rsid w:val="00C42A78"/>
    <w:rsid w:val="00C63939"/>
    <w:rsid w:val="00C70749"/>
    <w:rsid w:val="00D25E30"/>
    <w:rsid w:val="00D33E00"/>
    <w:rsid w:val="00D36355"/>
    <w:rsid w:val="00D60D49"/>
    <w:rsid w:val="00D67EAA"/>
    <w:rsid w:val="00DD15E5"/>
    <w:rsid w:val="00DD3A1A"/>
    <w:rsid w:val="00DF3DE3"/>
    <w:rsid w:val="00E40F83"/>
    <w:rsid w:val="00E53A99"/>
    <w:rsid w:val="00E63A6B"/>
    <w:rsid w:val="00E836D3"/>
    <w:rsid w:val="00E8613C"/>
    <w:rsid w:val="00E947BE"/>
    <w:rsid w:val="00EB1387"/>
    <w:rsid w:val="00EC3E28"/>
    <w:rsid w:val="00ED033D"/>
    <w:rsid w:val="00ED0A03"/>
    <w:rsid w:val="00EE05F8"/>
    <w:rsid w:val="00EE1C68"/>
    <w:rsid w:val="00EF36FB"/>
    <w:rsid w:val="00EF68E6"/>
    <w:rsid w:val="00F27315"/>
    <w:rsid w:val="00F34AA2"/>
    <w:rsid w:val="00F40E81"/>
    <w:rsid w:val="00F66A31"/>
    <w:rsid w:val="00F80AD9"/>
    <w:rsid w:val="00F82C3F"/>
    <w:rsid w:val="00F93384"/>
    <w:rsid w:val="00F97E72"/>
    <w:rsid w:val="00FB5748"/>
    <w:rsid w:val="00FC5CD3"/>
    <w:rsid w:val="00FE4BCB"/>
    <w:rsid w:val="00FE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D142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rsid w:val="00C70749"/>
    <w:pPr>
      <w:keepNext/>
      <w:keepLines/>
      <w:spacing w:before="400" w:after="200"/>
      <w:ind w:left="-720"/>
      <w:outlineLvl w:val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C70749"/>
    <w:pPr>
      <w:ind w:right="-720"/>
      <w:jc w:val="right"/>
    </w:pPr>
    <w:rPr>
      <w:rFonts w:asciiTheme="majorHAnsi" w:eastAsiaTheme="majorEastAsia" w:hAnsiTheme="majorHAnsi" w:cstheme="majorBidi"/>
      <w:b/>
      <w:color w:val="4F81B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70749"/>
    <w:rPr>
      <w:rFonts w:asciiTheme="majorHAnsi" w:eastAsiaTheme="majorEastAsia" w:hAnsiTheme="majorHAnsi" w:cstheme="majorBidi"/>
      <w:b/>
      <w:color w:val="4F81B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C70749"/>
    <w:pPr>
      <w:spacing w:before="120" w:after="240"/>
      <w:ind w:right="-720"/>
      <w:jc w:val="right"/>
    </w:pPr>
    <w:rPr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707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C70749"/>
    <w:pPr>
      <w:spacing w:after="120" w:line="300" w:lineRule="auto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C70749"/>
    <w:rPr>
      <w:sz w:val="22"/>
      <w:szCs w:val="22"/>
    </w:rPr>
  </w:style>
  <w:style w:type="character" w:styleId="Hyperlink">
    <w:name w:val="Hyperlink"/>
    <w:basedOn w:val="DefaultParagraphFont"/>
    <w:rsid w:val="001F4AC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A2E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Times New Roman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2E58"/>
    <w:rPr>
      <w:rFonts w:ascii="Courier" w:eastAsia="Times New Roman" w:hAnsi="Courier" w:cs="Courier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A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AD9"/>
  </w:style>
  <w:style w:type="character" w:styleId="PageNumber">
    <w:name w:val="page number"/>
    <w:basedOn w:val="DefaultParagraphFont"/>
    <w:uiPriority w:val="99"/>
    <w:semiHidden/>
    <w:unhideWhenUsed/>
    <w:rsid w:val="00F80AD9"/>
  </w:style>
  <w:style w:type="paragraph" w:styleId="Footer">
    <w:name w:val="footer"/>
    <w:basedOn w:val="Normal"/>
    <w:link w:val="FooterChar"/>
    <w:uiPriority w:val="99"/>
    <w:unhideWhenUsed/>
    <w:rsid w:val="004B65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5ED"/>
  </w:style>
  <w:style w:type="paragraph" w:styleId="BalloonText">
    <w:name w:val="Balloon Text"/>
    <w:basedOn w:val="Normal"/>
    <w:link w:val="BalloonTextChar"/>
    <w:uiPriority w:val="99"/>
    <w:semiHidden/>
    <w:unhideWhenUsed/>
    <w:rsid w:val="00577A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rsid w:val="00C70749"/>
    <w:pPr>
      <w:keepNext/>
      <w:keepLines/>
      <w:spacing w:before="400" w:after="200"/>
      <w:ind w:left="-720"/>
      <w:outlineLvl w:val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C70749"/>
    <w:pPr>
      <w:ind w:right="-720"/>
      <w:jc w:val="right"/>
    </w:pPr>
    <w:rPr>
      <w:rFonts w:asciiTheme="majorHAnsi" w:eastAsiaTheme="majorEastAsia" w:hAnsiTheme="majorHAnsi" w:cstheme="majorBidi"/>
      <w:b/>
      <w:color w:val="4F81B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70749"/>
    <w:rPr>
      <w:rFonts w:asciiTheme="majorHAnsi" w:eastAsiaTheme="majorEastAsia" w:hAnsiTheme="majorHAnsi" w:cstheme="majorBidi"/>
      <w:b/>
      <w:color w:val="4F81B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C70749"/>
    <w:pPr>
      <w:spacing w:before="120" w:after="240"/>
      <w:ind w:right="-720"/>
      <w:jc w:val="right"/>
    </w:pPr>
    <w:rPr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707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C70749"/>
    <w:pPr>
      <w:spacing w:after="120" w:line="300" w:lineRule="auto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C70749"/>
    <w:rPr>
      <w:sz w:val="22"/>
      <w:szCs w:val="22"/>
    </w:rPr>
  </w:style>
  <w:style w:type="character" w:styleId="Hyperlink">
    <w:name w:val="Hyperlink"/>
    <w:basedOn w:val="DefaultParagraphFont"/>
    <w:rsid w:val="001F4AC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A2E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Times New Roman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2E58"/>
    <w:rPr>
      <w:rFonts w:ascii="Courier" w:eastAsia="Times New Roman" w:hAnsi="Courier" w:cs="Courier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A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AD9"/>
  </w:style>
  <w:style w:type="character" w:styleId="PageNumber">
    <w:name w:val="page number"/>
    <w:basedOn w:val="DefaultParagraphFont"/>
    <w:uiPriority w:val="99"/>
    <w:semiHidden/>
    <w:unhideWhenUsed/>
    <w:rsid w:val="00F80AD9"/>
  </w:style>
  <w:style w:type="paragraph" w:styleId="Footer">
    <w:name w:val="footer"/>
    <w:basedOn w:val="Normal"/>
    <w:link w:val="FooterChar"/>
    <w:uiPriority w:val="99"/>
    <w:unhideWhenUsed/>
    <w:rsid w:val="004B65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5ED"/>
  </w:style>
  <w:style w:type="paragraph" w:styleId="BalloonText">
    <w:name w:val="Balloon Text"/>
    <w:basedOn w:val="Normal"/>
    <w:link w:val="BalloonTextChar"/>
    <w:uiPriority w:val="99"/>
    <w:semiHidden/>
    <w:unhideWhenUsed/>
    <w:rsid w:val="00577A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muftah.org/half-baked-reform-resentment-kingdom-jordan-part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2084</Words>
  <Characters>11985</Characters>
  <Application>Microsoft Macintosh Word</Application>
  <DocSecurity>0</DocSecurity>
  <Lines>193</Lines>
  <Paragraphs>14</Paragraphs>
  <ScaleCrop>false</ScaleCrop>
  <Company/>
  <LinksUpToDate>false</LinksUpToDate>
  <CharactersWithSpaces>14055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Tringo</dc:creator>
  <cp:keywords/>
  <dc:description/>
  <cp:lastModifiedBy>Tringo</cp:lastModifiedBy>
  <cp:revision>34</cp:revision>
  <dcterms:created xsi:type="dcterms:W3CDTF">2017-04-17T15:35:00Z</dcterms:created>
  <dcterms:modified xsi:type="dcterms:W3CDTF">2018-02-08T21:26:00Z</dcterms:modified>
</cp:coreProperties>
</file>