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smallCaps/>
        </w:rPr>
      </w:pPr>
      <w:r>
        <w:rPr>
          <w:b/>
          <w:smallCaps/>
        </w:rPr>
        <w:t xml:space="preserve">DR MRUNAL </w:t>
      </w:r>
      <w:r>
        <w:rPr>
          <w:b/>
          <w:smallCaps/>
          <w:color w:val="4D6E92"/>
        </w:rPr>
        <w:t>CHAVDA</w:t>
      </w:r>
    </w:p>
    <w:tbl>
      <w:tblPr>
        <w:tblStyle w:val="a"/>
        <w:tblW w:w="9087" w:type="dxa"/>
        <w:tblLayout w:type="fixed"/>
        <w:tblLook w:val="0000"/>
      </w:tblPr>
      <w:tblGrid>
        <w:gridCol w:w="9087"/>
      </w:tblGrid>
      <w:tr w:rsidR="00F55956">
        <w:trPr>
          <w:trHeight w:val="500"/>
        </w:trPr>
        <w:tc>
          <w:tcPr>
            <w:tcW w:w="9087" w:type="dxa"/>
            <w:shd w:val="clear" w:color="auto" w:fill="4D6E9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956" w:rsidRDefault="00721BA7">
            <w:pPr>
              <w:pStyle w:val="normal0"/>
              <w:pBdr>
                <w:top w:val="nil"/>
                <w:left w:val="none" w:sz="0" w:space="5" w:color="000000"/>
                <w:bottom w:val="nil"/>
                <w:right w:val="none" w:sz="0" w:space="5" w:color="000000"/>
                <w:between w:val="nil"/>
              </w:pBdr>
              <w:ind w:left="100" w:right="100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226 GHB </w:t>
            </w:r>
            <w:proofErr w:type="spellStart"/>
            <w:r>
              <w:rPr>
                <w:b/>
                <w:color w:val="FFFFFF"/>
              </w:rPr>
              <w:t>Sahakar</w:t>
            </w:r>
            <w:proofErr w:type="spellEnd"/>
            <w:r>
              <w:rPr>
                <w:b/>
                <w:color w:val="FFFFFF"/>
              </w:rPr>
              <w:t xml:space="preserve"> Colony Sector 25, </w:t>
            </w:r>
            <w:proofErr w:type="spellStart"/>
            <w:r>
              <w:rPr>
                <w:b/>
                <w:color w:val="FFFFFF"/>
              </w:rPr>
              <w:t>Gandhinagar</w:t>
            </w:r>
            <w:proofErr w:type="spellEnd"/>
            <w:r>
              <w:rPr>
                <w:b/>
                <w:color w:val="FFFFFF"/>
              </w:rPr>
              <w:t>, GUJRAT 382024 | (Mobile) 00916352877174 | mrunalchavdaiima@gmail.com</w:t>
            </w:r>
          </w:p>
        </w:tc>
      </w:tr>
    </w:tbl>
    <w:p w:rsidR="00F55956" w:rsidRDefault="00721BA7">
      <w:pPr>
        <w:pStyle w:val="normal0"/>
        <w:pBdr>
          <w:top w:val="nil"/>
          <w:left w:val="nil"/>
          <w:bottom w:val="single" w:sz="8" w:space="3" w:color="4D6E92"/>
          <w:right w:val="nil"/>
          <w:between w:val="nil"/>
        </w:pBdr>
        <w:spacing w:before="280" w:after="110"/>
      </w:pPr>
      <w:r>
        <w:rPr>
          <w:b/>
        </w:rPr>
        <w:t>Experience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Assistant Professor in Drama (Contract),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Indian Institute of Teacher Education, </w:t>
      </w:r>
      <w:proofErr w:type="spellStart"/>
      <w:r>
        <w:rPr>
          <w:b/>
        </w:rPr>
        <w:t>Gandhinagar</w:t>
      </w:r>
      <w:proofErr w:type="spellEnd"/>
      <w:r>
        <w:rPr>
          <w:b/>
        </w:rPr>
        <w:t xml:space="preserve"> (India)</w:t>
      </w:r>
      <w:r>
        <w:rPr>
          <w:b/>
        </w:rPr>
        <w:tab/>
      </w:r>
      <w:r>
        <w:rPr>
          <w:b/>
        </w:rPr>
        <w:tab/>
      </w:r>
      <w:r>
        <w:t>January 2019-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ab/>
        <w:t xml:space="preserve">Teaching Indian and Western Theatrical practices to undergraduate teacher trainees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ab/>
        <w:t>(Designed Theatre Syllabi for Teacher Trainees)</w:t>
      </w:r>
    </w:p>
    <w:p w:rsidR="00F55956" w:rsidRDefault="00F5595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Visiting Assistant Professor in English,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Gujarat </w:t>
      </w:r>
      <w:proofErr w:type="spellStart"/>
      <w:r>
        <w:rPr>
          <w:b/>
        </w:rPr>
        <w:t>Vidyapeeth</w:t>
      </w:r>
      <w:proofErr w:type="spellEnd"/>
      <w:r>
        <w:rPr>
          <w:b/>
        </w:rPr>
        <w:t>, (India)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Teaching MA (Major English) courses: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ab/>
      </w:r>
      <w:proofErr w:type="spellStart"/>
      <w:r>
        <w:t>Gandhian</w:t>
      </w:r>
      <w:proofErr w:type="spellEnd"/>
      <w:r>
        <w:t xml:space="preserve"> Influence on Indian Literature in English,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ab/>
        <w:t>Translation Studies and Latin American Literature</w:t>
      </w:r>
      <w:r>
        <w:rPr>
          <w:b/>
        </w:rPr>
        <w:t xml:space="preserve"> </w:t>
      </w:r>
      <w:r>
        <w:tab/>
      </w:r>
      <w:r>
        <w:tab/>
      </w:r>
      <w:r>
        <w:tab/>
        <w:t>December 2018-</w:t>
      </w:r>
    </w:p>
    <w:p w:rsidR="00F55956" w:rsidRDefault="00F5595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340"/>
        </w:tabs>
        <w:rPr>
          <w:b/>
        </w:rPr>
      </w:pP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Post Doctoral Research F</w:t>
      </w:r>
      <w:r>
        <w:rPr>
          <w:b/>
        </w:rPr>
        <w:t>ellow</w:t>
      </w:r>
      <w:r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01/2017 to 22/2/2019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University of Cape Town</w:t>
      </w:r>
      <w:r>
        <w:t xml:space="preserve"> – Cape Town, WC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ab/>
        <w:t xml:space="preserve">Project Title: </w:t>
      </w:r>
      <w:r>
        <w:tab/>
      </w:r>
      <w:proofErr w:type="spellStart"/>
      <w:r>
        <w:t>Sociocultural</w:t>
      </w:r>
      <w:proofErr w:type="spellEnd"/>
      <w:r>
        <w:t xml:space="preserve"> Documentation of Gujarati in South Africa: Literary </w:t>
      </w:r>
      <w:r>
        <w:tab/>
      </w:r>
      <w:r>
        <w:tab/>
      </w:r>
      <w:r>
        <w:tab/>
      </w:r>
      <w:r>
        <w:tab/>
        <w:t>Perspectives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ab/>
        <w:t xml:space="preserve">Principal Investigator: Professor </w:t>
      </w:r>
      <w:proofErr w:type="spellStart"/>
      <w:r>
        <w:t>Rajend</w:t>
      </w:r>
      <w:proofErr w:type="spellEnd"/>
      <w:r>
        <w:t xml:space="preserve"> </w:t>
      </w:r>
      <w:proofErr w:type="spellStart"/>
      <w:r>
        <w:t>Mesthrie</w:t>
      </w:r>
      <w:proofErr w:type="spellEnd"/>
      <w:r>
        <w:t>, University of Cape Town, South</w:t>
      </w:r>
      <w:r>
        <w:t xml:space="preserve"> </w:t>
      </w:r>
      <w:r>
        <w:tab/>
        <w:t>Africa</w:t>
      </w:r>
    </w:p>
    <w:p w:rsidR="00F55956" w:rsidRDefault="00721BA7">
      <w:pPr>
        <w:pStyle w:val="normal0"/>
        <w:numPr>
          <w:ilvl w:val="0"/>
          <w:numId w:val="9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 xml:space="preserve">Conduct research to gather information about Gujarati literature and language in South Africa. </w:t>
      </w:r>
    </w:p>
    <w:p w:rsidR="00F55956" w:rsidRDefault="00721BA7">
      <w:pPr>
        <w:pStyle w:val="normal0"/>
        <w:numPr>
          <w:ilvl w:val="0"/>
          <w:numId w:val="32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 xml:space="preserve">Collaborate with other researchers in the planning, implementation, and evaluation of surveys of Gujarati language and literature in South Africa. </w:t>
      </w:r>
    </w:p>
    <w:p w:rsidR="00F55956" w:rsidRDefault="00721BA7">
      <w:pPr>
        <w:pStyle w:val="normal0"/>
        <w:numPr>
          <w:ilvl w:val="0"/>
          <w:numId w:val="21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 xml:space="preserve">Present research findings at national and international conferences. </w:t>
      </w:r>
    </w:p>
    <w:p w:rsidR="00F55956" w:rsidRDefault="00721BA7">
      <w:pPr>
        <w:pStyle w:val="normal0"/>
        <w:numPr>
          <w:ilvl w:val="0"/>
          <w:numId w:val="4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Provide assistance with the preparation of project-related reports, manuscripts, and presentations for South African Funding agencies i.e. National Research Foundation and National Institute of Humanities and Social Sciences, South Africa and Indian Counci</w:t>
      </w:r>
      <w:r>
        <w:t xml:space="preserve">l for Culture and Social Sciences Research (India). </w:t>
      </w:r>
    </w:p>
    <w:p w:rsidR="00F55956" w:rsidRDefault="00F5595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Research Assistant</w:t>
      </w:r>
      <w:r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01/2015 to 3/2016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University of Exeter</w:t>
      </w:r>
      <w:r>
        <w:t xml:space="preserve"> </w:t>
      </w:r>
      <w:r>
        <w:rPr>
          <w:b/>
        </w:rPr>
        <w:t>– Exeter, Devon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>Understanding Everyday Participation: Articulating Cultural Values, Department of Drama, University of Exeter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Graduate</w:t>
      </w:r>
      <w:r>
        <w:rPr>
          <w:b/>
        </w:rPr>
        <w:t xml:space="preserve"> Teaching Assistant</w:t>
      </w:r>
      <w:r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09/2012 to 06/2014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University of Exeter, Devon</w:t>
      </w:r>
    </w:p>
    <w:p w:rsidR="00F55956" w:rsidRDefault="00721BA7">
      <w:pPr>
        <w:pStyle w:val="normal0"/>
        <w:numPr>
          <w:ilvl w:val="0"/>
          <w:numId w:val="4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Teaching, marking and evaluating Students oral and written work in Graduate and Post Graduate Modules at the Department of Drama such Cultural Adaptation and Theatrical Interpretati</w:t>
      </w:r>
      <w:r>
        <w:t>ons: Directors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Content Developer </w:t>
      </w:r>
      <w:r>
        <w:rPr>
          <w:b/>
        </w:rPr>
        <w:tab/>
      </w:r>
      <w:r>
        <w:rPr>
          <w:b/>
        </w:rPr>
        <w:tab/>
      </w:r>
      <w:r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03/2016 to 12/2016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b/>
        </w:rPr>
        <w:t>Shreyas</w:t>
      </w:r>
      <w:proofErr w:type="spellEnd"/>
      <w:r>
        <w:rPr>
          <w:b/>
        </w:rPr>
        <w:t xml:space="preserve"> Foundation, </w:t>
      </w:r>
      <w:proofErr w:type="spellStart"/>
      <w:r>
        <w:rPr>
          <w:b/>
        </w:rPr>
        <w:t>Ahmedabad</w:t>
      </w:r>
      <w:proofErr w:type="spellEnd"/>
      <w:r>
        <w:rPr>
          <w:b/>
        </w:rPr>
        <w:t xml:space="preserve"> Gujarat</w:t>
      </w:r>
    </w:p>
    <w:p w:rsidR="00F55956" w:rsidRDefault="00721BA7">
      <w:pPr>
        <w:pStyle w:val="normal0"/>
        <w:numPr>
          <w:ilvl w:val="0"/>
          <w:numId w:val="4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 xml:space="preserve">Develop teaching content by incorporating teaching philosophies by Gandhi, Tagore and Ms </w:t>
      </w:r>
      <w:proofErr w:type="spellStart"/>
      <w:r>
        <w:t>Leena</w:t>
      </w:r>
      <w:proofErr w:type="spellEnd"/>
      <w:r>
        <w:t xml:space="preserve"> Sarabhai</w:t>
      </w:r>
    </w:p>
    <w:p w:rsidR="00F55956" w:rsidRDefault="00721BA7">
      <w:pPr>
        <w:pStyle w:val="normal0"/>
        <w:numPr>
          <w:ilvl w:val="0"/>
          <w:numId w:val="4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 xml:space="preserve">Coordinated with the School Principal and School Management on implementing Smart Class room Technology  </w:t>
      </w:r>
    </w:p>
    <w:p w:rsidR="00F55956" w:rsidRDefault="00721BA7">
      <w:pPr>
        <w:pStyle w:val="normal0"/>
        <w:numPr>
          <w:ilvl w:val="0"/>
          <w:numId w:val="4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Develop teacher training module for Smart Classroom teaching content and pedagogy</w:t>
      </w:r>
    </w:p>
    <w:p w:rsidR="00F55956" w:rsidRDefault="00721BA7">
      <w:pPr>
        <w:pStyle w:val="normal0"/>
        <w:numPr>
          <w:ilvl w:val="0"/>
          <w:numId w:val="4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  <w:rPr>
          <w:b/>
        </w:rPr>
      </w:pPr>
      <w:r>
        <w:t>Designed and established a Media Learning centre for Underprivileged</w:t>
      </w:r>
      <w:r>
        <w:t xml:space="preserve"> Children by raising funds from Bosch (India) and Dell (India) by procuring 32 pieces of Dell All-in-One Desktops.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Freelance Gujarati Language Consultant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02/2017 to 03/2018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lastRenderedPageBreak/>
        <w:t xml:space="preserve">Shree Bharat </w:t>
      </w:r>
      <w:proofErr w:type="spellStart"/>
      <w:r>
        <w:rPr>
          <w:b/>
        </w:rPr>
        <w:t>Sharda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Mandir</w:t>
      </w:r>
      <w:proofErr w:type="spellEnd"/>
      <w:r>
        <w:rPr>
          <w:b/>
        </w:rPr>
        <w:t xml:space="preserve"> School and Cape Hindu Cultural Society</w:t>
      </w:r>
      <w:r>
        <w:t xml:space="preserve"> – Johannes</w:t>
      </w:r>
      <w:r>
        <w:t>burg and Cape Town, GP</w:t>
      </w:r>
    </w:p>
    <w:p w:rsidR="00F55956" w:rsidRDefault="00721BA7">
      <w:pPr>
        <w:pStyle w:val="normal0"/>
        <w:numPr>
          <w:ilvl w:val="0"/>
          <w:numId w:val="17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 xml:space="preserve">Analyze training needs to develop new training programs or modify and improve existing programs for teachers of Gujarati language. </w:t>
      </w:r>
    </w:p>
    <w:p w:rsidR="00F55956" w:rsidRDefault="00721BA7">
      <w:pPr>
        <w:pStyle w:val="normal0"/>
        <w:numPr>
          <w:ilvl w:val="0"/>
          <w:numId w:val="2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Plan, develop, and provide training and staff development programs, using knowledge of the effectiveness of methods such as classroom training, demonstrations, on-the-job training, meetings, conferences, and workshops for Gujarati language teachers.</w:t>
      </w:r>
    </w:p>
    <w:p w:rsidR="00F55956" w:rsidRDefault="00721BA7">
      <w:pPr>
        <w:pStyle w:val="normal0"/>
        <w:numPr>
          <w:ilvl w:val="0"/>
          <w:numId w:val="2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Manage</w:t>
      </w:r>
      <w:r>
        <w:t xml:space="preserve"> and create an archival facility for the Gujarati Literature produced in South Africa available at the Cape Hindu Cultural Society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20"/>
      </w:pPr>
      <w:r>
        <w:rPr>
          <w:b/>
        </w:rPr>
        <w:t>Lecturer in English and Communication Skills</w:t>
      </w:r>
      <w:r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11/2009 to 09/2011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Government Polytechnic</w:t>
      </w:r>
      <w:r>
        <w:t xml:space="preserve"> – </w:t>
      </w:r>
      <w:proofErr w:type="spellStart"/>
      <w:r>
        <w:t>Himmatnagar</w:t>
      </w:r>
      <w:proofErr w:type="spellEnd"/>
      <w:r>
        <w:t>, Gujarat</w:t>
      </w:r>
    </w:p>
    <w:p w:rsidR="00F55956" w:rsidRDefault="00721BA7">
      <w:pPr>
        <w:pStyle w:val="normal0"/>
        <w:numPr>
          <w:ilvl w:val="0"/>
          <w:numId w:val="26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Prepare and deliver lectures to undergraduate or graduate students on topics such as research design methods, aesthetics and English language, and Gujarati culture.</w:t>
      </w:r>
    </w:p>
    <w:p w:rsidR="00F55956" w:rsidRDefault="00721BA7">
      <w:pPr>
        <w:pStyle w:val="normal0"/>
        <w:numPr>
          <w:ilvl w:val="0"/>
          <w:numId w:val="1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Initiate, facilitate, and moderate classroom discussions on topics such as globalization, i</w:t>
      </w:r>
      <w:r>
        <w:t xml:space="preserve">ts impact on Literature and society and culture. </w:t>
      </w:r>
    </w:p>
    <w:p w:rsidR="00F55956" w:rsidRDefault="00721BA7">
      <w:pPr>
        <w:pStyle w:val="normal0"/>
        <w:numPr>
          <w:ilvl w:val="0"/>
          <w:numId w:val="39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Prepare course materials such as syllabi, homework assignments, and handouts.</w:t>
      </w:r>
    </w:p>
    <w:p w:rsidR="00F55956" w:rsidRDefault="00F55956">
      <w:pPr>
        <w:pStyle w:val="normal0"/>
        <w:pBdr>
          <w:top w:val="nil"/>
          <w:left w:val="none" w:sz="0" w:space="6" w:color="000000"/>
          <w:bottom w:val="nil"/>
          <w:right w:val="nil"/>
          <w:between w:val="nil"/>
        </w:pBdr>
        <w:ind w:left="580"/>
      </w:pP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Translator Freelance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01/2010 till date</w:t>
      </w:r>
    </w:p>
    <w:p w:rsidR="00F55956" w:rsidRDefault="00721BA7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Translated ‘</w:t>
      </w:r>
      <w:proofErr w:type="spellStart"/>
      <w:r>
        <w:rPr>
          <w:color w:val="000000"/>
        </w:rPr>
        <w:t>Majdoor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Sandesh</w:t>
      </w:r>
      <w:proofErr w:type="spellEnd"/>
      <w:r>
        <w:rPr>
          <w:color w:val="000000"/>
        </w:rPr>
        <w:t xml:space="preserve">’ Gujarati Newspaper select editions into English for Prof Abigail McGowan, Professor of History,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University of Vermont.</w:t>
      </w:r>
    </w:p>
    <w:p w:rsidR="00F55956" w:rsidRDefault="00721BA7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Ghost Translator for Yahoo India WebPages and Microsoft Windows Vista Edition</w:t>
      </w:r>
    </w:p>
    <w:p w:rsidR="00F55956" w:rsidRDefault="00721BA7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Translator for Oxford Livi</w:t>
      </w:r>
      <w:r>
        <w:rPr>
          <w:color w:val="000000"/>
        </w:rPr>
        <w:t>ng Dictionary (Gujarati Language)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20"/>
      </w:pPr>
      <w:r>
        <w:rPr>
          <w:b/>
        </w:rPr>
        <w:t>Academic Associate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10/2008 to 10/2009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Indian Institute of Management </w:t>
      </w:r>
      <w:proofErr w:type="spellStart"/>
      <w:r>
        <w:rPr>
          <w:b/>
        </w:rPr>
        <w:t>Ahmedabad</w:t>
      </w:r>
      <w:proofErr w:type="spellEnd"/>
      <w:r>
        <w:t xml:space="preserve"> – </w:t>
      </w:r>
      <w:proofErr w:type="spellStart"/>
      <w:r>
        <w:t>Ahmedabad</w:t>
      </w:r>
      <w:proofErr w:type="spellEnd"/>
      <w:r>
        <w:t>, Gujarat</w:t>
      </w:r>
    </w:p>
    <w:p w:rsidR="00F55956" w:rsidRDefault="00721BA7">
      <w:pPr>
        <w:pStyle w:val="normal0"/>
        <w:numPr>
          <w:ilvl w:val="0"/>
          <w:numId w:val="28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Evaluate and grade examinations, assignments, or papers and record grades for Post Graduate Students in Management</w:t>
      </w:r>
    </w:p>
    <w:p w:rsidR="00F55956" w:rsidRDefault="00721BA7">
      <w:pPr>
        <w:pStyle w:val="normal0"/>
        <w:numPr>
          <w:ilvl w:val="0"/>
          <w:numId w:val="33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Develop teaching materials, such as syllabi, visual aids, answer keys, supplementary notes, or course Web sites for courses such as Spoken Bu</w:t>
      </w:r>
      <w:r>
        <w:t>siness Communication, Written Analysis and Communication and Organizational Communication and Building and Managing Corporate Reputation</w:t>
      </w:r>
    </w:p>
    <w:p w:rsidR="00F55956" w:rsidRDefault="00721BA7">
      <w:pPr>
        <w:pStyle w:val="normal0"/>
        <w:numPr>
          <w:ilvl w:val="0"/>
          <w:numId w:val="24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Return assignments to students in accordance with established deadlines.</w:t>
      </w:r>
    </w:p>
    <w:p w:rsidR="00F55956" w:rsidRDefault="00721BA7">
      <w:pPr>
        <w:pStyle w:val="normal0"/>
        <w:numPr>
          <w:ilvl w:val="0"/>
          <w:numId w:val="15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proofErr w:type="gramStart"/>
      <w:r>
        <w:t>Provide assistance</w:t>
      </w:r>
      <w:proofErr w:type="gramEnd"/>
      <w:r>
        <w:t xml:space="preserve"> to faculty members or staff with laboratory or field research such as Professor </w:t>
      </w:r>
      <w:proofErr w:type="spellStart"/>
      <w:r>
        <w:t>Asha</w:t>
      </w:r>
      <w:proofErr w:type="spellEnd"/>
      <w:r>
        <w:t xml:space="preserve"> </w:t>
      </w:r>
      <w:proofErr w:type="spellStart"/>
      <w:r>
        <w:t>Kaul</w:t>
      </w:r>
      <w:proofErr w:type="spellEnd"/>
      <w:r>
        <w:t xml:space="preserve">, Communication Area. </w:t>
      </w:r>
    </w:p>
    <w:p w:rsidR="00F55956" w:rsidRDefault="00721BA7">
      <w:pPr>
        <w:pStyle w:val="normal0"/>
        <w:numPr>
          <w:ilvl w:val="0"/>
          <w:numId w:val="12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Copy and distribute classroom materials.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20"/>
      </w:pPr>
      <w:r>
        <w:rPr>
          <w:b/>
        </w:rPr>
        <w:t>Lecturer in English and Communication Skills</w:t>
      </w:r>
      <w:r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10/2007 to 10/2008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S. K. Patel Institute of Management &amp; Computer Studies (MCA)</w:t>
      </w:r>
      <w:r>
        <w:t xml:space="preserve"> – </w:t>
      </w:r>
      <w:proofErr w:type="spellStart"/>
      <w:r>
        <w:t>Gandhinagar</w:t>
      </w:r>
      <w:proofErr w:type="spellEnd"/>
      <w:r>
        <w:t>, Gujarat</w:t>
      </w:r>
    </w:p>
    <w:p w:rsidR="00F55956" w:rsidRDefault="00721BA7">
      <w:pPr>
        <w:pStyle w:val="normal0"/>
        <w:numPr>
          <w:ilvl w:val="0"/>
          <w:numId w:val="13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Teach writing classes for Management Students.</w:t>
      </w:r>
    </w:p>
    <w:p w:rsidR="00F55956" w:rsidRDefault="00721BA7">
      <w:pPr>
        <w:pStyle w:val="normal0"/>
        <w:numPr>
          <w:ilvl w:val="0"/>
          <w:numId w:val="14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Supervise undergraduate or graduate teaching, internship, and research work in Marketing communication and Advertising in Indian markets</w:t>
      </w:r>
    </w:p>
    <w:p w:rsidR="00F55956" w:rsidRDefault="00721BA7">
      <w:pPr>
        <w:pStyle w:val="normal0"/>
        <w:numPr>
          <w:ilvl w:val="0"/>
          <w:numId w:val="19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Participate in campus and community events.</w:t>
      </w:r>
    </w:p>
    <w:p w:rsidR="00F55956" w:rsidRDefault="00721BA7">
      <w:pPr>
        <w:pStyle w:val="normal0"/>
        <w:numPr>
          <w:ilvl w:val="0"/>
          <w:numId w:val="6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Prepare and administer written, oral, and performance tests, and issue grades in accordance with performance.</w:t>
      </w:r>
    </w:p>
    <w:p w:rsidR="00F55956" w:rsidRDefault="00721BA7">
      <w:pPr>
        <w:pStyle w:val="normal0"/>
        <w:numPr>
          <w:ilvl w:val="0"/>
          <w:numId w:val="36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Conduct classes, workshops, and demonstrations to teach principles, techniques, or methods in subjects such as Basic English language skills, life</w:t>
      </w:r>
      <w:r>
        <w:t xml:space="preserve"> skills, and workforce entry skills.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20"/>
      </w:pPr>
      <w:r>
        <w:rPr>
          <w:b/>
        </w:rPr>
        <w:t>Lecturer in English and Communication Skill</w:t>
      </w:r>
      <w:r>
        <w:t xml:space="preserve"> </w:t>
      </w:r>
      <w:r>
        <w:tab/>
        <w:t xml:space="preserve">                      06/2006 to 08/2007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SEMCOM</w:t>
      </w:r>
      <w:r>
        <w:t xml:space="preserve"> – </w:t>
      </w:r>
      <w:proofErr w:type="spellStart"/>
      <w:r>
        <w:t>Anand</w:t>
      </w:r>
      <w:proofErr w:type="spellEnd"/>
      <w:r>
        <w:t>, Gujarat</w:t>
      </w:r>
    </w:p>
    <w:p w:rsidR="00F55956" w:rsidRDefault="00721BA7">
      <w:pPr>
        <w:pStyle w:val="normal0"/>
        <w:numPr>
          <w:ilvl w:val="0"/>
          <w:numId w:val="34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Evaluate and grade students' class work, assignments, and papers for Graduate and Undergraduate students in Management and Commerce Faculty.</w:t>
      </w:r>
    </w:p>
    <w:p w:rsidR="00F55956" w:rsidRDefault="00721BA7">
      <w:pPr>
        <w:pStyle w:val="normal0"/>
        <w:numPr>
          <w:ilvl w:val="0"/>
          <w:numId w:val="3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lastRenderedPageBreak/>
        <w:t xml:space="preserve">Maintain student attendance records, grades, and other required records as per the </w:t>
      </w:r>
      <w:proofErr w:type="spellStart"/>
      <w:r>
        <w:t>Sardar</w:t>
      </w:r>
      <w:proofErr w:type="spellEnd"/>
      <w:r>
        <w:t xml:space="preserve"> Patel University and the </w:t>
      </w:r>
      <w:r>
        <w:t>college Policies.</w:t>
      </w:r>
    </w:p>
    <w:p w:rsidR="00F55956" w:rsidRDefault="00721BA7">
      <w:pPr>
        <w:pStyle w:val="normal0"/>
        <w:numPr>
          <w:ilvl w:val="0"/>
          <w:numId w:val="16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Participate in student recruitment, registration, and placement activities.</w:t>
      </w:r>
    </w:p>
    <w:p w:rsidR="00F55956" w:rsidRDefault="00721BA7">
      <w:pPr>
        <w:pStyle w:val="normal0"/>
        <w:numPr>
          <w:ilvl w:val="0"/>
          <w:numId w:val="37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Participate in campus and community events.</w:t>
      </w:r>
    </w:p>
    <w:p w:rsidR="00F55956" w:rsidRDefault="00721BA7">
      <w:pPr>
        <w:pStyle w:val="normal0"/>
        <w:numPr>
          <w:ilvl w:val="0"/>
          <w:numId w:val="7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 xml:space="preserve">Act as advisers to student organizations and perform as a mentor and providing pastoral care to out station students. </w:t>
      </w:r>
    </w:p>
    <w:p w:rsidR="00F55956" w:rsidRDefault="00721BA7">
      <w:pPr>
        <w:pStyle w:val="normal0"/>
        <w:pBdr>
          <w:top w:val="nil"/>
          <w:left w:val="nil"/>
          <w:bottom w:val="single" w:sz="8" w:space="3" w:color="4D6E92"/>
          <w:right w:val="nil"/>
          <w:between w:val="nil"/>
        </w:pBdr>
        <w:spacing w:before="280" w:after="110"/>
      </w:pPr>
      <w:r>
        <w:rPr>
          <w:b/>
        </w:rPr>
        <w:t>Education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Ph.D.</w:t>
      </w:r>
      <w:r>
        <w:t xml:space="preserve">: Drama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Feb 2015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University of Exeter</w:t>
      </w:r>
      <w:r>
        <w:t xml:space="preserve"> - Devon, England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Awarded International Doctoral Studentship.</w:t>
      </w:r>
      <w:proofErr w:type="gramEnd"/>
    </w:p>
    <w:p w:rsidR="00F55956" w:rsidRDefault="00F55956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 xml:space="preserve">Thesis Title: </w:t>
      </w:r>
      <w:proofErr w:type="spellStart"/>
      <w:r>
        <w:rPr>
          <w:color w:val="000000"/>
        </w:rPr>
        <w:t>Bharata’s</w:t>
      </w:r>
      <w:proofErr w:type="spellEnd"/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Natyashastra</w:t>
      </w:r>
      <w:proofErr w:type="spellEnd"/>
      <w:r>
        <w:rPr>
          <w:color w:val="000000"/>
        </w:rPr>
        <w:t>-based Theatre Analysis Model: An experiment on British South Asian and contemporary Indian theatre in English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 xml:space="preserve">Supervisors: Dr Jerri </w:t>
      </w:r>
      <w:proofErr w:type="spellStart"/>
      <w:r>
        <w:rPr>
          <w:color w:val="000000"/>
        </w:rPr>
        <w:t>Daboo</w:t>
      </w:r>
      <w:proofErr w:type="spellEnd"/>
      <w:r>
        <w:rPr>
          <w:color w:val="000000"/>
        </w:rPr>
        <w:t>, Associate Professor, and Dr Catherine Turner, Senior Lecturer, University of Exeter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Advanced Certificate </w:t>
      </w:r>
      <w:r>
        <w:t>in</w:t>
      </w:r>
      <w:r>
        <w:rPr>
          <w:b/>
        </w:rPr>
        <w:t xml:space="preserve"> </w:t>
      </w:r>
      <w:r>
        <w:t>Learnin</w:t>
      </w:r>
      <w:r>
        <w:t xml:space="preserve">g and Teaching in Higher Education </w:t>
      </w:r>
      <w:r>
        <w:tab/>
        <w:t>Nov 2014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University of Exeter</w:t>
      </w:r>
      <w:r>
        <w:t xml:space="preserve"> - Devon, England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20"/>
      </w:pPr>
      <w:r>
        <w:rPr>
          <w:b/>
        </w:rPr>
        <w:t>Master of Philosophy</w:t>
      </w:r>
      <w:r>
        <w:t xml:space="preserve">: Drama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Dec 2005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Gujarat University</w:t>
      </w:r>
      <w:r>
        <w:t xml:space="preserve"> - </w:t>
      </w:r>
      <w:proofErr w:type="spellStart"/>
      <w:r>
        <w:t>Ahmedabad</w:t>
      </w:r>
      <w:proofErr w:type="spellEnd"/>
      <w:r>
        <w:t>, Gujarat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Graduated with distinction.</w:t>
      </w:r>
      <w:proofErr w:type="gramEnd"/>
    </w:p>
    <w:p w:rsidR="00F55956" w:rsidRDefault="00F55956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F55956" w:rsidRDefault="00721BA7">
      <w:pPr>
        <w:pStyle w:val="normal0"/>
      </w:pPr>
      <w:r>
        <w:rPr>
          <w:color w:val="000000"/>
        </w:rPr>
        <w:t xml:space="preserve">Dissertation Title: ‘A Journey </w:t>
      </w:r>
      <w:proofErr w:type="gramStart"/>
      <w:r>
        <w:rPr>
          <w:color w:val="000000"/>
        </w:rPr>
        <w:t>Towards</w:t>
      </w:r>
      <w:proofErr w:type="gramEnd"/>
      <w:r>
        <w:rPr>
          <w:color w:val="000000"/>
        </w:rPr>
        <w:t xml:space="preserve"> Fulfillment: A Comparative Study of Shakespeare’s </w:t>
      </w:r>
      <w:r>
        <w:rPr>
          <w:i/>
          <w:color w:val="000000"/>
        </w:rPr>
        <w:t xml:space="preserve">A Winter’s Tale </w:t>
      </w:r>
      <w:r>
        <w:rPr>
          <w:color w:val="000000"/>
        </w:rPr>
        <w:t xml:space="preserve">and </w:t>
      </w:r>
      <w:proofErr w:type="spellStart"/>
      <w:r>
        <w:rPr>
          <w:color w:val="000000"/>
        </w:rPr>
        <w:t>Bhavabhuti’s</w:t>
      </w:r>
      <w:proofErr w:type="spellEnd"/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Uttarramcharita</w:t>
      </w:r>
      <w:proofErr w:type="spellEnd"/>
      <w:r>
        <w:rPr>
          <w:color w:val="000000"/>
        </w:rPr>
        <w:t>’.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20"/>
      </w:pPr>
      <w:r>
        <w:rPr>
          <w:b/>
        </w:rPr>
        <w:t>Bachelor of Education</w:t>
      </w:r>
      <w:r>
        <w:t xml:space="preserve">: Language Education (English and Gujarati) </w:t>
      </w:r>
      <w:r>
        <w:tab/>
        <w:t xml:space="preserve"> Dec 2004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Gujarat University</w:t>
      </w:r>
      <w:r>
        <w:t xml:space="preserve"> - </w:t>
      </w:r>
      <w:proofErr w:type="spellStart"/>
      <w:r>
        <w:t>Ahmedabad</w:t>
      </w:r>
      <w:proofErr w:type="spellEnd"/>
      <w:r>
        <w:t>, Gujarat</w:t>
      </w:r>
      <w:r>
        <w:t xml:space="preserve">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Graduated with distinction.</w:t>
      </w:r>
      <w:proofErr w:type="gramEnd"/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20"/>
      </w:pPr>
      <w:r>
        <w:rPr>
          <w:b/>
        </w:rPr>
        <w:t>Master of Arts</w:t>
      </w:r>
      <w:r>
        <w:t>: English Literature (specialization: Indian Literature in English and Indian Literature in Translation)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Dec 2002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Gujarat University</w:t>
      </w:r>
      <w:r>
        <w:t xml:space="preserve"> - </w:t>
      </w:r>
      <w:proofErr w:type="spellStart"/>
      <w:r>
        <w:t>Ahmedabad</w:t>
      </w:r>
      <w:proofErr w:type="spellEnd"/>
      <w:r>
        <w:t>, Gujarat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Graduated with honors.</w:t>
      </w:r>
      <w:proofErr w:type="gramEnd"/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20"/>
      </w:pPr>
      <w:r>
        <w:rPr>
          <w:b/>
        </w:rPr>
        <w:t>Bachelor of Arts</w:t>
      </w:r>
      <w:r>
        <w:t xml:space="preserve">: English Literature  </w:t>
      </w:r>
      <w:r>
        <w:tab/>
      </w:r>
      <w:r>
        <w:tab/>
      </w:r>
      <w:r>
        <w:tab/>
      </w:r>
      <w:r>
        <w:tab/>
      </w:r>
      <w:r>
        <w:tab/>
        <w:t xml:space="preserve">Dec 2000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Gujarat University</w:t>
      </w:r>
      <w:r>
        <w:t xml:space="preserve"> - </w:t>
      </w:r>
      <w:proofErr w:type="spellStart"/>
      <w:r>
        <w:t>Ahmedabad</w:t>
      </w:r>
      <w:proofErr w:type="spellEnd"/>
      <w:r>
        <w:t>, Gujarat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Graduated with honors.</w:t>
      </w:r>
      <w:proofErr w:type="gramEnd"/>
    </w:p>
    <w:p w:rsidR="00F55956" w:rsidRDefault="00F5595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Certificate in English Language Teaching to Adults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University of Cambridge and British Council, New Delhi.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May 2013</w:t>
      </w:r>
    </w:p>
    <w:p w:rsidR="00F55956" w:rsidRDefault="00721BA7">
      <w:pPr>
        <w:pStyle w:val="normal0"/>
        <w:pBdr>
          <w:top w:val="nil"/>
          <w:left w:val="nil"/>
          <w:bottom w:val="single" w:sz="8" w:space="3" w:color="4D6E92"/>
          <w:right w:val="nil"/>
          <w:between w:val="nil"/>
        </w:pBdr>
        <w:spacing w:before="280" w:after="110"/>
      </w:pPr>
      <w:r>
        <w:rPr>
          <w:b/>
        </w:rPr>
        <w:t>Publications</w:t>
      </w:r>
    </w:p>
    <w:p w:rsidR="00F55956" w:rsidRDefault="00721BA7">
      <w:pPr>
        <w:pStyle w:val="normal0"/>
        <w:rPr>
          <w:color w:val="000000"/>
        </w:rPr>
      </w:pPr>
      <w:r>
        <w:rPr>
          <w:b/>
          <w:color w:val="000000"/>
        </w:rPr>
        <w:t>Monographs in Progress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Mrunal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Natyashastra</w:t>
      </w:r>
      <w:proofErr w:type="spellEnd"/>
      <w:r>
        <w:rPr>
          <w:color w:val="000000"/>
        </w:rPr>
        <w:t xml:space="preserve"> and Performance Analysis: An Investigation of Global Theatre</w:t>
      </w:r>
    </w:p>
    <w:p w:rsidR="00F55956" w:rsidRDefault="00721BA7">
      <w:pPr>
        <w:pStyle w:val="normal0"/>
        <w:rPr>
          <w:color w:val="000000"/>
        </w:rPr>
      </w:pPr>
      <w:proofErr w:type="gramStart"/>
      <w:r>
        <w:rPr>
          <w:color w:val="000000"/>
        </w:rPr>
        <w:t>Productions.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preparation)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Mrunal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South African Gujarati Literature: An Erasure of Literary Culture.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preparation)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r>
        <w:rPr>
          <w:b/>
          <w:color w:val="000000"/>
        </w:rPr>
        <w:t>Book Chapters</w:t>
      </w:r>
    </w:p>
    <w:p w:rsidR="00F55956" w:rsidRDefault="00721BA7">
      <w:pPr>
        <w:pStyle w:val="normal0"/>
        <w:rPr>
          <w:color w:val="000000"/>
        </w:rPr>
      </w:pPr>
      <w:proofErr w:type="spellStart"/>
      <w:proofErr w:type="gramStart"/>
      <w:r>
        <w:rPr>
          <w:color w:val="000000"/>
        </w:rPr>
        <w:lastRenderedPageBreak/>
        <w:t>Chavda</w:t>
      </w:r>
      <w:proofErr w:type="spellEnd"/>
      <w:r>
        <w:rPr>
          <w:color w:val="000000"/>
        </w:rPr>
        <w:t>, M. (2015).</w:t>
      </w:r>
      <w:proofErr w:type="gramEnd"/>
      <w:r>
        <w:rPr>
          <w:color w:val="000000"/>
        </w:rPr>
        <w:t xml:space="preserve"> ‘</w:t>
      </w:r>
      <w:proofErr w:type="spellStart"/>
      <w:r>
        <w:rPr>
          <w:color w:val="000000"/>
        </w:rPr>
        <w:t>Chutnification</w:t>
      </w:r>
      <w:proofErr w:type="spellEnd"/>
      <w:r>
        <w:rPr>
          <w:color w:val="000000"/>
        </w:rPr>
        <w:t xml:space="preserve"> of Asian ‘</w:t>
      </w:r>
      <w:proofErr w:type="spellStart"/>
      <w:r>
        <w:rPr>
          <w:color w:val="000000"/>
        </w:rPr>
        <w:t>masala</w:t>
      </w:r>
      <w:proofErr w:type="spellEnd"/>
      <w:r>
        <w:rPr>
          <w:color w:val="000000"/>
        </w:rPr>
        <w:t>’ of British Asian Diaspora and the myth</w:t>
      </w:r>
    </w:p>
    <w:p w:rsidR="00F55956" w:rsidRDefault="00721BA7">
      <w:pPr>
        <w:pStyle w:val="normal0"/>
        <w:rPr>
          <w:color w:val="000000"/>
        </w:rPr>
      </w:pP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Trishanku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In Tine </w:t>
      </w:r>
      <w:proofErr w:type="spellStart"/>
      <w:r>
        <w:rPr>
          <w:color w:val="000000"/>
        </w:rPr>
        <w:t>Vekemans</w:t>
      </w:r>
      <w:proofErr w:type="spellEnd"/>
      <w:r>
        <w:rPr>
          <w:color w:val="000000"/>
        </w:rPr>
        <w:t>, ed. Discovering Diaspora – A Multidisciplinary Approach.</w:t>
      </w:r>
      <w:proofErr w:type="gramEnd"/>
    </w:p>
    <w:p w:rsidR="00F55956" w:rsidRDefault="00721BA7">
      <w:pPr>
        <w:pStyle w:val="normal0"/>
        <w:rPr>
          <w:color w:val="000000"/>
        </w:rPr>
      </w:pPr>
      <w:proofErr w:type="gramStart"/>
      <w:r>
        <w:rPr>
          <w:color w:val="000000"/>
        </w:rPr>
        <w:t xml:space="preserve">Oxford: </w:t>
      </w:r>
      <w:proofErr w:type="spellStart"/>
      <w:r>
        <w:rPr>
          <w:color w:val="000000"/>
        </w:rPr>
        <w:t>Interdisciplinarity</w:t>
      </w:r>
      <w:proofErr w:type="spellEnd"/>
      <w:r>
        <w:rPr>
          <w:color w:val="000000"/>
        </w:rPr>
        <w:t xml:space="preserve"> Press.</w:t>
      </w:r>
      <w:proofErr w:type="gramEnd"/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proofErr w:type="gramStart"/>
      <w:r>
        <w:rPr>
          <w:color w:val="000000"/>
        </w:rPr>
        <w:t>Chavda</w:t>
      </w:r>
      <w:proofErr w:type="spellEnd"/>
      <w:r>
        <w:rPr>
          <w:color w:val="000000"/>
        </w:rPr>
        <w:t>, M. (2009).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>Rhetoric of marginal</w:t>
      </w:r>
      <w:r>
        <w:rPr>
          <w:i/>
          <w:color w:val="000000"/>
        </w:rPr>
        <w:t xml:space="preserve"> identities: </w:t>
      </w:r>
      <w:proofErr w:type="gramStart"/>
      <w:r>
        <w:rPr>
          <w:i/>
          <w:color w:val="000000"/>
        </w:rPr>
        <w:t>A</w:t>
      </w:r>
      <w:proofErr w:type="gramEnd"/>
      <w:r>
        <w:rPr>
          <w:i/>
          <w:color w:val="000000"/>
        </w:rPr>
        <w:t xml:space="preserve"> comparative study of </w:t>
      </w:r>
      <w:proofErr w:type="spellStart"/>
      <w:r>
        <w:rPr>
          <w:i/>
          <w:color w:val="000000"/>
        </w:rPr>
        <w:t>Sharankumar</w:t>
      </w:r>
      <w:proofErr w:type="spellEnd"/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i/>
          <w:color w:val="000000"/>
        </w:rPr>
        <w:t>Limbale’s</w:t>
      </w:r>
      <w:proofErr w:type="spell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 xml:space="preserve">The Outcaste and </w:t>
      </w:r>
      <w:proofErr w:type="spellStart"/>
      <w:r>
        <w:rPr>
          <w:i/>
          <w:color w:val="000000"/>
        </w:rPr>
        <w:t>Malcom</w:t>
      </w:r>
      <w:proofErr w:type="spellEnd"/>
      <w:r>
        <w:rPr>
          <w:i/>
          <w:color w:val="000000"/>
        </w:rPr>
        <w:t xml:space="preserve"> X’s The</w:t>
      </w:r>
      <w:proofErr w:type="gramEnd"/>
      <w:r>
        <w:rPr>
          <w:i/>
          <w:color w:val="000000"/>
        </w:rPr>
        <w:t xml:space="preserve"> Autobiography</w:t>
      </w:r>
      <w:r>
        <w:rPr>
          <w:color w:val="000000"/>
        </w:rPr>
        <w:t xml:space="preserve">. In Raja </w:t>
      </w:r>
      <w:proofErr w:type="spellStart"/>
      <w:r>
        <w:rPr>
          <w:color w:val="000000"/>
        </w:rPr>
        <w:t>Shekhar</w:t>
      </w:r>
      <w:proofErr w:type="spellEnd"/>
      <w:r>
        <w:rPr>
          <w:color w:val="000000"/>
        </w:rPr>
        <w:t xml:space="preserve"> ed. ‘Exploring</w:t>
      </w:r>
    </w:p>
    <w:p w:rsidR="00F55956" w:rsidRDefault="00721BA7">
      <w:pPr>
        <w:pStyle w:val="normal0"/>
        <w:rPr>
          <w:color w:val="000000"/>
        </w:rPr>
      </w:pPr>
      <w:proofErr w:type="gramStart"/>
      <w:r>
        <w:rPr>
          <w:color w:val="000000"/>
        </w:rPr>
        <w:t xml:space="preserve">Fourth World Literature: </w:t>
      </w:r>
      <w:proofErr w:type="spellStart"/>
      <w:r>
        <w:rPr>
          <w:color w:val="000000"/>
        </w:rPr>
        <w:t>Tribals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Adivasiss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Dalits</w:t>
      </w:r>
      <w:proofErr w:type="spellEnd"/>
      <w:r>
        <w:rPr>
          <w:color w:val="000000"/>
        </w:rPr>
        <w:t>’ Prestige Books, New Delhi 2009, pp.</w:t>
      </w:r>
      <w:proofErr w:type="gramEnd"/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>214-228. ISBN: 9788178510828.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r>
        <w:rPr>
          <w:b/>
          <w:color w:val="000000"/>
        </w:rPr>
        <w:t>Publication Research Articles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M. </w:t>
      </w:r>
      <w:r w:rsidR="006D7EB9">
        <w:rPr>
          <w:color w:val="000000"/>
        </w:rPr>
        <w:t xml:space="preserve">(2019) </w:t>
      </w:r>
      <w:r>
        <w:rPr>
          <w:color w:val="000000"/>
        </w:rPr>
        <w:t xml:space="preserve">Performing </w:t>
      </w:r>
      <w:proofErr w:type="spellStart"/>
      <w:r>
        <w:rPr>
          <w:color w:val="000000"/>
        </w:rPr>
        <w:t>Garba</w:t>
      </w:r>
      <w:proofErr w:type="spellEnd"/>
      <w:r>
        <w:rPr>
          <w:color w:val="000000"/>
        </w:rPr>
        <w:t xml:space="preserve"> (the clap dance): Performing </w:t>
      </w:r>
      <w:proofErr w:type="spellStart"/>
      <w:r>
        <w:rPr>
          <w:color w:val="000000"/>
        </w:rPr>
        <w:t>Garba</w:t>
      </w:r>
      <w:proofErr w:type="spellEnd"/>
      <w:r>
        <w:rPr>
          <w:color w:val="000000"/>
        </w:rPr>
        <w:t xml:space="preserve"> (the clap dance):</w:t>
      </w:r>
    </w:p>
    <w:p w:rsidR="00F55956" w:rsidRDefault="00721BA7">
      <w:pPr>
        <w:pStyle w:val="normal0"/>
        <w:rPr>
          <w:color w:val="000000"/>
        </w:rPr>
      </w:pPr>
      <w:proofErr w:type="gramStart"/>
      <w:r>
        <w:rPr>
          <w:color w:val="000000"/>
        </w:rPr>
        <w:t xml:space="preserve">Choreographic and Commercial Changes, </w:t>
      </w:r>
      <w:r>
        <w:rPr>
          <w:i/>
          <w:color w:val="000000"/>
        </w:rPr>
        <w:t>Dance Chronicle</w:t>
      </w:r>
      <w:r w:rsidR="006D7EB9">
        <w:rPr>
          <w:color w:val="000000"/>
        </w:rPr>
        <w:t>.</w:t>
      </w:r>
      <w:proofErr w:type="gramEnd"/>
      <w:r w:rsidR="006D7EB9">
        <w:rPr>
          <w:color w:val="000000"/>
        </w:rPr>
        <w:t xml:space="preserve"> 42(1), pp. 78-101</w:t>
      </w:r>
      <w:r>
        <w:rPr>
          <w:color w:val="000000"/>
        </w:rPr>
        <w:t>.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proofErr w:type="gramStart"/>
      <w:r>
        <w:rPr>
          <w:color w:val="000000"/>
        </w:rPr>
        <w:t>Chavda</w:t>
      </w:r>
      <w:proofErr w:type="spellEnd"/>
      <w:r>
        <w:rPr>
          <w:color w:val="000000"/>
        </w:rPr>
        <w:t>, M. (2018).</w:t>
      </w:r>
      <w:proofErr w:type="gramEnd"/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Dakshin</w:t>
      </w:r>
      <w:proofErr w:type="spellEnd"/>
      <w:r>
        <w:rPr>
          <w:i/>
          <w:color w:val="000000"/>
        </w:rPr>
        <w:t xml:space="preserve"> Africana </w:t>
      </w:r>
      <w:proofErr w:type="spellStart"/>
      <w:r>
        <w:rPr>
          <w:i/>
          <w:color w:val="000000"/>
        </w:rPr>
        <w:t>Gujartiono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Bhartiya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Rashtravaad</w:t>
      </w:r>
      <w:proofErr w:type="spellEnd"/>
      <w:r>
        <w:rPr>
          <w:i/>
          <w:color w:val="000000"/>
        </w:rPr>
        <w:t xml:space="preserve">: </w:t>
      </w:r>
      <w:proofErr w:type="spellStart"/>
      <w:r>
        <w:rPr>
          <w:i/>
          <w:color w:val="000000"/>
        </w:rPr>
        <w:t>Ek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Zalak</w:t>
      </w:r>
      <w:proofErr w:type="spellEnd"/>
      <w:r>
        <w:rPr>
          <w:color w:val="000000"/>
        </w:rPr>
        <w:t xml:space="preserve"> [Indian Nationalism in South African Gujarati Poets: A Perspective].</w:t>
      </w:r>
      <w:proofErr w:type="spellStart"/>
      <w:r>
        <w:rPr>
          <w:i/>
          <w:color w:val="000000"/>
        </w:rPr>
        <w:t>Sabdasrushti</w:t>
      </w:r>
      <w:proofErr w:type="spellEnd"/>
      <w:r>
        <w:rPr>
          <w:i/>
          <w:color w:val="000000"/>
        </w:rPr>
        <w:t xml:space="preserve"> 421</w:t>
      </w:r>
      <w:r>
        <w:rPr>
          <w:color w:val="000000"/>
        </w:rPr>
        <w:t xml:space="preserve"> (10) pp.87-96. ISSN: 2319-3220. 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M (2017). </w:t>
      </w:r>
      <w:proofErr w:type="spellStart"/>
      <w:proofErr w:type="gramStart"/>
      <w:r>
        <w:rPr>
          <w:color w:val="000000"/>
        </w:rPr>
        <w:t>Reconceptualising</w:t>
      </w:r>
      <w:proofErr w:type="spellEnd"/>
      <w:r>
        <w:rPr>
          <w:color w:val="000000"/>
        </w:rPr>
        <w:t xml:space="preserve"> witches as </w:t>
      </w:r>
      <w:proofErr w:type="spellStart"/>
      <w:r>
        <w:rPr>
          <w:color w:val="000000"/>
        </w:rPr>
        <w:t>Hijras</w:t>
      </w:r>
      <w:proofErr w:type="spellEnd"/>
      <w:r>
        <w:rPr>
          <w:color w:val="000000"/>
        </w:rPr>
        <w:t xml:space="preserve"> in </w:t>
      </w:r>
      <w:r>
        <w:rPr>
          <w:i/>
          <w:color w:val="000000"/>
        </w:rPr>
        <w:t xml:space="preserve">Macbeth: </w:t>
      </w:r>
      <w:r>
        <w:rPr>
          <w:color w:val="000000"/>
        </w:rPr>
        <w:t>Tara Arts’ Adaptation.</w:t>
      </w:r>
      <w:proofErr w:type="gramEnd"/>
    </w:p>
    <w:p w:rsidR="00F55956" w:rsidRDefault="00721BA7">
      <w:pPr>
        <w:pStyle w:val="normal0"/>
        <w:rPr>
          <w:color w:val="000000"/>
        </w:rPr>
      </w:pPr>
      <w:r>
        <w:rPr>
          <w:i/>
          <w:color w:val="000000"/>
        </w:rPr>
        <w:t xml:space="preserve">The Journal of Teaching and Research </w:t>
      </w:r>
      <w:r>
        <w:rPr>
          <w:i/>
          <w:color w:val="000000"/>
        </w:rPr>
        <w:t>in English Literature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Vol</w:t>
      </w:r>
      <w:proofErr w:type="spellEnd"/>
      <w:r>
        <w:rPr>
          <w:color w:val="000000"/>
        </w:rPr>
        <w:t xml:space="preserve"> 8 (2), ISSN: 0975-8828.</w:t>
      </w:r>
    </w:p>
    <w:p w:rsidR="00F55956" w:rsidRDefault="00F55956">
      <w:pPr>
        <w:pStyle w:val="normal0"/>
        <w:rPr>
          <w:color w:val="0000FF"/>
        </w:rPr>
      </w:pPr>
      <w:hyperlink r:id="rId5">
        <w:r w:rsidR="00721BA7">
          <w:rPr>
            <w:color w:val="0000FF"/>
            <w:u w:val="single"/>
          </w:rPr>
          <w:t>https://sites.google.com/site/journalofenglishliterature/</w:t>
        </w:r>
      </w:hyperlink>
    </w:p>
    <w:p w:rsidR="00F55956" w:rsidRDefault="00F55956">
      <w:pPr>
        <w:pStyle w:val="normal0"/>
        <w:rPr>
          <w:color w:val="0000FF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proofErr w:type="gramStart"/>
      <w:r>
        <w:rPr>
          <w:color w:val="000000"/>
        </w:rPr>
        <w:t>Chavda</w:t>
      </w:r>
      <w:proofErr w:type="spellEnd"/>
      <w:r>
        <w:rPr>
          <w:color w:val="000000"/>
        </w:rPr>
        <w:t>, M. (2015).</w:t>
      </w:r>
      <w:proofErr w:type="gramEnd"/>
      <w:r>
        <w:rPr>
          <w:color w:val="000000"/>
        </w:rPr>
        <w:t xml:space="preserve"> If Only </w:t>
      </w:r>
      <w:proofErr w:type="spellStart"/>
      <w:r>
        <w:rPr>
          <w:color w:val="000000"/>
        </w:rPr>
        <w:t>Bollywood</w:t>
      </w:r>
      <w:proofErr w:type="spellEnd"/>
      <w:r>
        <w:rPr>
          <w:color w:val="000000"/>
        </w:rPr>
        <w:t xml:space="preserve">…the case of British Asian theatre. </w:t>
      </w:r>
      <w:r>
        <w:rPr>
          <w:i/>
          <w:color w:val="000000"/>
        </w:rPr>
        <w:t>South Asian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i/>
          <w:color w:val="000000"/>
        </w:rPr>
        <w:t xml:space="preserve">Popular Culture </w:t>
      </w:r>
      <w:r>
        <w:rPr>
          <w:color w:val="000000"/>
        </w:rPr>
        <w:t>13 (3) pp.235-250.</w:t>
      </w:r>
      <w:proofErr w:type="gramEnd"/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r>
        <w:rPr>
          <w:b/>
          <w:color w:val="000000"/>
        </w:rPr>
        <w:t>Work in Progress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M. South African Gujarati Literature: literatures that Gujarat Ignored. </w:t>
      </w:r>
      <w:proofErr w:type="gramStart"/>
      <w:r>
        <w:rPr>
          <w:i/>
          <w:color w:val="000000"/>
        </w:rPr>
        <w:t xml:space="preserve">South Asian Review </w:t>
      </w:r>
      <w:r>
        <w:rPr>
          <w:color w:val="000000"/>
        </w:rPr>
        <w:t>(in preparation).</w:t>
      </w:r>
      <w:proofErr w:type="gramEnd"/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proofErr w:type="gramStart"/>
      <w:r>
        <w:rPr>
          <w:color w:val="000000"/>
        </w:rPr>
        <w:t>Chavda</w:t>
      </w:r>
      <w:proofErr w:type="spellEnd"/>
      <w:r>
        <w:rPr>
          <w:color w:val="000000"/>
        </w:rPr>
        <w:t>, M. South African Gujarati Poets: A critical inventory.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 xml:space="preserve">Postcolonial Studies </w:t>
      </w:r>
      <w:r>
        <w:rPr>
          <w:color w:val="000000"/>
        </w:rPr>
        <w:t>(in preparation).</w:t>
      </w:r>
    </w:p>
    <w:p w:rsidR="00F55956" w:rsidRDefault="00F5595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r>
        <w:rPr>
          <w:b/>
          <w:color w:val="000000"/>
        </w:rPr>
        <w:t>Book Reviews Published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M (2015). Review of Rachel Dwyer’s </w:t>
      </w:r>
      <w:proofErr w:type="spellStart"/>
      <w:r>
        <w:rPr>
          <w:i/>
          <w:color w:val="000000"/>
        </w:rPr>
        <w:t>Bollywood’s</w:t>
      </w:r>
      <w:proofErr w:type="spellEnd"/>
      <w:r>
        <w:rPr>
          <w:i/>
          <w:color w:val="000000"/>
        </w:rPr>
        <w:t xml:space="preserve"> India</w:t>
      </w:r>
      <w:r>
        <w:rPr>
          <w:color w:val="000000"/>
        </w:rPr>
        <w:t>. South Asian Popular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>Culture, 13 (1), pp. 103-105.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>, M (2015)</w:t>
      </w:r>
      <w:r>
        <w:rPr>
          <w:color w:val="000000"/>
        </w:rPr>
        <w:t xml:space="preserve">. Review of Graham </w:t>
      </w:r>
      <w:proofErr w:type="spellStart"/>
      <w:r>
        <w:rPr>
          <w:i/>
          <w:color w:val="000000"/>
        </w:rPr>
        <w:t>Ley</w:t>
      </w:r>
      <w:proofErr w:type="spellEnd"/>
      <w:r>
        <w:rPr>
          <w:i/>
          <w:color w:val="000000"/>
        </w:rPr>
        <w:t xml:space="preserve"> 'Ancient Greek and Contemporary Performance:</w:t>
      </w:r>
    </w:p>
    <w:p w:rsidR="00F55956" w:rsidRDefault="00721BA7">
      <w:pPr>
        <w:pStyle w:val="normal0"/>
        <w:rPr>
          <w:color w:val="000000"/>
        </w:rPr>
      </w:pPr>
      <w:r>
        <w:rPr>
          <w:i/>
          <w:color w:val="000000"/>
        </w:rPr>
        <w:t xml:space="preserve">Collected </w:t>
      </w:r>
      <w:proofErr w:type="gramStart"/>
      <w:r>
        <w:rPr>
          <w:i/>
          <w:color w:val="000000"/>
        </w:rPr>
        <w:t>Essays’</w:t>
      </w:r>
      <w:proofErr w:type="gramEnd"/>
      <w:r>
        <w:rPr>
          <w:i/>
          <w:color w:val="000000"/>
        </w:rPr>
        <w:t xml:space="preserve">. </w:t>
      </w:r>
      <w:r>
        <w:rPr>
          <w:color w:val="000000"/>
        </w:rPr>
        <w:t>New Theatre Quarterly, 31 (4), pp 399-400.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M (2016). Review of </w:t>
      </w:r>
      <w:proofErr w:type="spellStart"/>
      <w:r>
        <w:rPr>
          <w:color w:val="000000"/>
        </w:rPr>
        <w:t>Royona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Mitra’s</w:t>
      </w:r>
      <w:proofErr w:type="spellEnd"/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Akram</w:t>
      </w:r>
      <w:proofErr w:type="spellEnd"/>
      <w:r>
        <w:rPr>
          <w:i/>
          <w:color w:val="000000"/>
        </w:rPr>
        <w:t xml:space="preserve"> Khan: Dancing New </w:t>
      </w:r>
      <w:proofErr w:type="spellStart"/>
      <w:r>
        <w:rPr>
          <w:i/>
          <w:color w:val="000000"/>
        </w:rPr>
        <w:t>Interculturalism</w:t>
      </w:r>
      <w:proofErr w:type="spellEnd"/>
      <w:r>
        <w:rPr>
          <w:color w:val="000000"/>
        </w:rPr>
        <w:t>.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>Asian Theatre Journal 33(2), pp. 525-528</w:t>
      </w:r>
      <w:r>
        <w:rPr>
          <w:color w:val="000000"/>
        </w:rPr>
        <w:t>.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Mrunal</w:t>
      </w:r>
      <w:proofErr w:type="spellEnd"/>
      <w:r>
        <w:rPr>
          <w:color w:val="000000"/>
        </w:rPr>
        <w:t xml:space="preserve"> (2016). Review of </w:t>
      </w:r>
      <w:proofErr w:type="spellStart"/>
      <w:r>
        <w:rPr>
          <w:color w:val="000000"/>
        </w:rPr>
        <w:t>Sreenath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Nair’s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 xml:space="preserve">The </w:t>
      </w:r>
      <w:proofErr w:type="spellStart"/>
      <w:r>
        <w:rPr>
          <w:i/>
          <w:color w:val="000000"/>
        </w:rPr>
        <w:t>Natyashastra</w:t>
      </w:r>
      <w:proofErr w:type="spellEnd"/>
      <w:r>
        <w:rPr>
          <w:i/>
          <w:color w:val="000000"/>
        </w:rPr>
        <w:t xml:space="preserve"> and the Body in</w:t>
      </w:r>
    </w:p>
    <w:p w:rsidR="00F55956" w:rsidRDefault="00721BA7">
      <w:pPr>
        <w:pStyle w:val="normal0"/>
        <w:rPr>
          <w:color w:val="000000"/>
        </w:rPr>
      </w:pPr>
      <w:proofErr w:type="gramStart"/>
      <w:r>
        <w:rPr>
          <w:i/>
          <w:color w:val="000000"/>
        </w:rPr>
        <w:t>Performance: Essays on Indian Theories of Dance and Drama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Contemporary Theatre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>Review 26 (3), pp. 377-378.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r>
        <w:rPr>
          <w:b/>
          <w:color w:val="000000"/>
        </w:rPr>
        <w:t>Miscellaneous and Creative Writing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M P (2017), </w:t>
      </w:r>
      <w:proofErr w:type="spellStart"/>
      <w:r>
        <w:rPr>
          <w:color w:val="000000"/>
        </w:rPr>
        <w:t>Navaratri</w:t>
      </w:r>
      <w:proofErr w:type="spellEnd"/>
      <w:r>
        <w:rPr>
          <w:color w:val="000000"/>
        </w:rPr>
        <w:t xml:space="preserve">: the longest dance festival; Gender in Gujarati language; and Types of sentence in Gujarati available on </w:t>
      </w:r>
      <w:hyperlink r:id="rId6">
        <w:r>
          <w:rPr>
            <w:color w:val="0000FF"/>
            <w:u w:val="single"/>
          </w:rPr>
          <w:t>https://gu.oxforddictionaries.com</w:t>
        </w:r>
      </w:hyperlink>
      <w:r>
        <w:rPr>
          <w:color w:val="0000FF"/>
        </w:rPr>
        <w:t xml:space="preserve"> </w:t>
      </w:r>
    </w:p>
    <w:p w:rsidR="00F55956" w:rsidRDefault="00F55956">
      <w:pPr>
        <w:pStyle w:val="normal0"/>
        <w:tabs>
          <w:tab w:val="left" w:pos="5865"/>
        </w:tabs>
      </w:pPr>
    </w:p>
    <w:p w:rsidR="00F55956" w:rsidRDefault="00721BA7">
      <w:pPr>
        <w:pStyle w:val="normal0"/>
        <w:rPr>
          <w:color w:val="000000"/>
        </w:rPr>
      </w:pPr>
      <w:proofErr w:type="spellStart"/>
      <w:proofErr w:type="gramStart"/>
      <w:r>
        <w:rPr>
          <w:color w:val="000000"/>
        </w:rPr>
        <w:t>Chavda</w:t>
      </w:r>
      <w:proofErr w:type="spellEnd"/>
      <w:r>
        <w:rPr>
          <w:color w:val="000000"/>
        </w:rPr>
        <w:t>, M. (2013).</w:t>
      </w:r>
      <w:proofErr w:type="gramEnd"/>
      <w:r>
        <w:rPr>
          <w:color w:val="000000"/>
        </w:rPr>
        <w:t xml:space="preserve"> Exeter celebrat</w:t>
      </w:r>
      <w:r>
        <w:rPr>
          <w:color w:val="000000"/>
        </w:rPr>
        <w:t xml:space="preserve">es theatre this January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Tab Exeter January 15, 2013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lastRenderedPageBreak/>
        <w:t>[Online (newspaper)]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proofErr w:type="gramStart"/>
      <w:r>
        <w:rPr>
          <w:color w:val="000000"/>
        </w:rPr>
        <w:t>Chavda</w:t>
      </w:r>
      <w:proofErr w:type="spellEnd"/>
      <w:r>
        <w:rPr>
          <w:color w:val="000000"/>
        </w:rPr>
        <w:t>, M. (2012).</w:t>
      </w:r>
      <w:proofErr w:type="gramEnd"/>
      <w:r>
        <w:rPr>
          <w:color w:val="000000"/>
        </w:rPr>
        <w:t xml:space="preserve"> My Journey into Research…Beginnings: Issues Involved in Working</w:t>
      </w:r>
    </w:p>
    <w:p w:rsidR="00F55956" w:rsidRDefault="00721BA7">
      <w:pPr>
        <w:pStyle w:val="normal0"/>
        <w:rPr>
          <w:color w:val="000000"/>
        </w:rPr>
      </w:pPr>
      <w:proofErr w:type="gramStart"/>
      <w:r>
        <w:rPr>
          <w:color w:val="000000"/>
        </w:rPr>
        <w:t>with</w:t>
      </w:r>
      <w:proofErr w:type="gramEnd"/>
      <w:r>
        <w:rPr>
          <w:color w:val="000000"/>
        </w:rPr>
        <w:t xml:space="preserve"> Human Subjects to Capture and Document Emotional Response University of Exeter August 15, </w:t>
      </w:r>
      <w:r>
        <w:rPr>
          <w:color w:val="000000"/>
        </w:rPr>
        <w:t>2012.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Mrunal</w:t>
      </w:r>
      <w:proofErr w:type="spellEnd"/>
      <w:r>
        <w:rPr>
          <w:color w:val="000000"/>
        </w:rPr>
        <w:t xml:space="preserve"> (2012) Four Poems published in an anthology published by Brian </w:t>
      </w:r>
      <w:proofErr w:type="spellStart"/>
      <w:r>
        <w:rPr>
          <w:color w:val="000000"/>
        </w:rPr>
        <w:t>Wrixon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 xml:space="preserve">Canada  </w:t>
      </w:r>
      <w:proofErr w:type="gramEnd"/>
      <w:r w:rsidR="00F55956">
        <w:fldChar w:fldCharType="begin"/>
      </w:r>
      <w:r w:rsidR="00F55956">
        <w:instrText>HYPERLINK "http://www.blurb.com/books/3822960-in-praise-in-memory-in-ink" \h</w:instrText>
      </w:r>
      <w:r w:rsidR="00F55956">
        <w:fldChar w:fldCharType="separate"/>
      </w:r>
      <w:r>
        <w:rPr>
          <w:color w:val="0000FF"/>
          <w:u w:val="single"/>
        </w:rPr>
        <w:t>http://www.blurb.com/books/3822960-in-praise-in-memory-in-ink</w:t>
      </w:r>
      <w:r w:rsidR="00F55956">
        <w:fldChar w:fldCharType="end"/>
      </w:r>
      <w:r>
        <w:rPr>
          <w:color w:val="000000"/>
        </w:rPr>
        <w:t xml:space="preserve"> 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r>
        <w:rPr>
          <w:b/>
          <w:color w:val="000000"/>
        </w:rPr>
        <w:t>Conference P</w:t>
      </w:r>
      <w:r>
        <w:rPr>
          <w:b/>
          <w:color w:val="000000"/>
        </w:rPr>
        <w:t>resentations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M. (2018) </w:t>
      </w:r>
      <w:proofErr w:type="gramStart"/>
      <w:r>
        <w:rPr>
          <w:color w:val="000000"/>
        </w:rPr>
        <w:t>Gandhi’s</w:t>
      </w:r>
      <w:proofErr w:type="gramEnd"/>
      <w:r>
        <w:rPr>
          <w:color w:val="000000"/>
        </w:rPr>
        <w:t xml:space="preserve"> writing Style. International Congress of Linguistics, Cape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>Town, South Africa.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Mrunal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(2018) South African Gujarati Literature: An Erasure of Literary Culture, South Asian Literary Association, New York.</w:t>
      </w:r>
      <w:proofErr w:type="gramEnd"/>
      <w:r>
        <w:rPr>
          <w:color w:val="000000"/>
        </w:rPr>
        <w:t xml:space="preserve"> 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proofErr w:type="gramStart"/>
      <w:r>
        <w:rPr>
          <w:color w:val="000000"/>
        </w:rPr>
        <w:t>Chavda</w:t>
      </w:r>
      <w:proofErr w:type="spellEnd"/>
      <w:r>
        <w:rPr>
          <w:color w:val="000000"/>
        </w:rPr>
        <w:t>, M. (2017).</w:t>
      </w:r>
      <w:proofErr w:type="gramEnd"/>
      <w:r>
        <w:rPr>
          <w:color w:val="000000"/>
        </w:rPr>
        <w:t xml:space="preserve"> Gujarati in Cape Town: A Preliminary Socio-cultural and literary</w:t>
      </w:r>
    </w:p>
    <w:p w:rsidR="00F55956" w:rsidRDefault="00721BA7">
      <w:pPr>
        <w:pStyle w:val="normal0"/>
        <w:rPr>
          <w:color w:val="000000"/>
        </w:rPr>
      </w:pPr>
      <w:proofErr w:type="gramStart"/>
      <w:r>
        <w:rPr>
          <w:color w:val="000000"/>
        </w:rPr>
        <w:t>analysis</w:t>
      </w:r>
      <w:proofErr w:type="gramEnd"/>
      <w:r>
        <w:rPr>
          <w:color w:val="000000"/>
        </w:rPr>
        <w:t>. One-Day workshop jointly organized by National Institute for Humanities and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>Social Sciences Research (South Africa) and Indian Council for Social Sciences Resear</w:t>
      </w:r>
      <w:r>
        <w:rPr>
          <w:color w:val="000000"/>
        </w:rPr>
        <w:t>ch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>(India). 12 May 2017. Paper Presented.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M. </w:t>
      </w:r>
      <w:proofErr w:type="spellStart"/>
      <w:r>
        <w:rPr>
          <w:color w:val="000000"/>
        </w:rPr>
        <w:t>Reconceptualising</w:t>
      </w:r>
      <w:proofErr w:type="spellEnd"/>
      <w:r>
        <w:rPr>
          <w:color w:val="000000"/>
        </w:rPr>
        <w:t xml:space="preserve"> witches as </w:t>
      </w:r>
      <w:proofErr w:type="spellStart"/>
      <w:r>
        <w:rPr>
          <w:i/>
          <w:color w:val="000000"/>
        </w:rPr>
        <w:t>Hijras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in </w:t>
      </w:r>
      <w:r>
        <w:rPr>
          <w:i/>
          <w:color w:val="000000"/>
        </w:rPr>
        <w:t>Macbeth</w:t>
      </w:r>
      <w:r>
        <w:rPr>
          <w:color w:val="000000"/>
        </w:rPr>
        <w:t xml:space="preserve">: Tara Arts’ Adaptation. ELTAI, </w:t>
      </w:r>
      <w:proofErr w:type="spellStart"/>
      <w:r>
        <w:rPr>
          <w:color w:val="000000"/>
        </w:rPr>
        <w:t>Jaipur</w:t>
      </w:r>
      <w:proofErr w:type="spellEnd"/>
      <w:r>
        <w:rPr>
          <w:color w:val="000000"/>
        </w:rPr>
        <w:t>. 2016. (Awarded the best Paper Presentation 1st Cash Prize)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M. Locating Intra / Inter / </w:t>
      </w:r>
      <w:proofErr w:type="gramStart"/>
      <w:r>
        <w:rPr>
          <w:color w:val="000000"/>
        </w:rPr>
        <w:t>Cross cultural</w:t>
      </w:r>
      <w:proofErr w:type="gramEnd"/>
      <w:r>
        <w:rPr>
          <w:color w:val="000000"/>
        </w:rPr>
        <w:t xml:space="preserve"> ‘Asia</w:t>
      </w:r>
      <w:r>
        <w:rPr>
          <w:color w:val="000000"/>
        </w:rPr>
        <w:t>n’ Performances in the UK. Half day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 xml:space="preserve">Symposium at the University of East London organized by Asian Performance Group, </w:t>
      </w:r>
      <w:proofErr w:type="spellStart"/>
      <w:r>
        <w:rPr>
          <w:color w:val="000000"/>
        </w:rPr>
        <w:t>Tapra</w:t>
      </w:r>
      <w:proofErr w:type="spellEnd"/>
      <w:r>
        <w:rPr>
          <w:color w:val="000000"/>
        </w:rPr>
        <w:t>,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>UK. 2016.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proofErr w:type="gram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M. Performing </w:t>
      </w:r>
      <w:proofErr w:type="spellStart"/>
      <w:r>
        <w:rPr>
          <w:color w:val="000000"/>
        </w:rPr>
        <w:t>Garba</w:t>
      </w:r>
      <w:proofErr w:type="spellEnd"/>
      <w:r>
        <w:rPr>
          <w:color w:val="000000"/>
        </w:rPr>
        <w:t xml:space="preserve"> (the clapping dance): Some Reflections on recent adaptations.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One day</w:t>
      </w:r>
      <w:proofErr w:type="gramEnd"/>
      <w:r>
        <w:rPr>
          <w:color w:val="000000"/>
        </w:rPr>
        <w:t xml:space="preserve"> conference on Dance and Adaptation at De Monte Ford University, Leicester. 2016.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proofErr w:type="gram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M. </w:t>
      </w:r>
      <w:proofErr w:type="spellStart"/>
      <w:r>
        <w:rPr>
          <w:color w:val="000000"/>
        </w:rPr>
        <w:t>Analysing</w:t>
      </w:r>
      <w:proofErr w:type="spellEnd"/>
      <w:r>
        <w:rPr>
          <w:color w:val="000000"/>
        </w:rPr>
        <w:t xml:space="preserve"> performer’s micro gestures using the </w:t>
      </w:r>
      <w:proofErr w:type="spellStart"/>
      <w:r>
        <w:rPr>
          <w:i/>
          <w:color w:val="000000"/>
        </w:rPr>
        <w:t>Natyashastra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Post</w:t>
      </w:r>
      <w:r>
        <w:rPr>
          <w:color w:val="000000"/>
        </w:rPr>
        <w:t xml:space="preserve"> Graduate Humanities Conference, 2015, University of Exeter. </w:t>
      </w:r>
      <w:proofErr w:type="gramStart"/>
      <w:r>
        <w:rPr>
          <w:color w:val="000000"/>
        </w:rPr>
        <w:t>Presented Paper.</w:t>
      </w:r>
      <w:proofErr w:type="gramEnd"/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M. Performance Analysis of </w:t>
      </w:r>
      <w:r>
        <w:rPr>
          <w:i/>
          <w:color w:val="000000"/>
        </w:rPr>
        <w:t xml:space="preserve">Where Did I Leave My </w:t>
      </w:r>
      <w:proofErr w:type="spellStart"/>
      <w:r>
        <w:rPr>
          <w:i/>
          <w:color w:val="000000"/>
        </w:rPr>
        <w:t>Purdah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Theatre and Stratification.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International Federation of Theatre Research, University of Warwick.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2014. Presented </w:t>
      </w:r>
      <w:r>
        <w:rPr>
          <w:color w:val="000000"/>
        </w:rPr>
        <w:t>Paper.</w:t>
      </w:r>
      <w:proofErr w:type="gramEnd"/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>, M. Practicing Comparative Literature in British Asian Theatre and Contemporary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 xml:space="preserve">Indian Theatre in </w:t>
      </w:r>
      <w:proofErr w:type="spellStart"/>
      <w:r>
        <w:rPr>
          <w:color w:val="000000"/>
        </w:rPr>
        <w:t>XIth</w:t>
      </w:r>
      <w:proofErr w:type="spellEnd"/>
      <w:r>
        <w:rPr>
          <w:color w:val="000000"/>
        </w:rPr>
        <w:t xml:space="preserve"> CLAI Biennial International Conference 2013 entitled “The Journey and Scope of Comparative Literature: India and Beyond” </w:t>
      </w:r>
      <w:proofErr w:type="spellStart"/>
      <w:r>
        <w:rPr>
          <w:color w:val="000000"/>
        </w:rPr>
        <w:t>organised</w:t>
      </w:r>
      <w:proofErr w:type="spellEnd"/>
      <w:r>
        <w:rPr>
          <w:color w:val="000000"/>
        </w:rPr>
        <w:t xml:space="preserve"> by the </w:t>
      </w:r>
      <w:r>
        <w:rPr>
          <w:color w:val="000000"/>
        </w:rPr>
        <w:t xml:space="preserve">Department of Comparative Literature at </w:t>
      </w:r>
      <w:proofErr w:type="spellStart"/>
      <w:r>
        <w:rPr>
          <w:color w:val="000000"/>
        </w:rPr>
        <w:t>Jadavpur</w:t>
      </w:r>
      <w:proofErr w:type="spellEnd"/>
      <w:r>
        <w:rPr>
          <w:color w:val="000000"/>
        </w:rPr>
        <w:t xml:space="preserve"> University, Kolkata. </w:t>
      </w:r>
      <w:proofErr w:type="gramStart"/>
      <w:r>
        <w:rPr>
          <w:color w:val="000000"/>
        </w:rPr>
        <w:t>2013. Presented Paper.</w:t>
      </w:r>
      <w:proofErr w:type="gramEnd"/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M. Tara Arts’ </w:t>
      </w:r>
      <w:proofErr w:type="spellStart"/>
      <w:r>
        <w:rPr>
          <w:color w:val="000000"/>
        </w:rPr>
        <w:t>Samudramanthan</w:t>
      </w:r>
      <w:proofErr w:type="spellEnd"/>
      <w:r>
        <w:rPr>
          <w:color w:val="000000"/>
        </w:rPr>
        <w:t xml:space="preserve"> in the Oceans of Multiculturalism. Post Graduate Humanities Conference, 2012, University of Exeter. </w:t>
      </w:r>
      <w:proofErr w:type="gramStart"/>
      <w:r>
        <w:rPr>
          <w:color w:val="000000"/>
        </w:rPr>
        <w:t>Presented Paper.</w:t>
      </w:r>
      <w:proofErr w:type="gramEnd"/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proofErr w:type="gramStart"/>
      <w:r>
        <w:rPr>
          <w:color w:val="000000"/>
        </w:rPr>
        <w:t>Chavda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M. Interactive Media and ELT Practice at </w:t>
      </w:r>
      <w:proofErr w:type="spellStart"/>
      <w:r>
        <w:rPr>
          <w:color w:val="000000"/>
        </w:rPr>
        <w:t>Sheetal</w:t>
      </w:r>
      <w:proofErr w:type="spellEnd"/>
      <w:r>
        <w:rPr>
          <w:color w:val="000000"/>
        </w:rPr>
        <w:t xml:space="preserve"> Academy.</w:t>
      </w:r>
      <w:proofErr w:type="gramEnd"/>
      <w:r>
        <w:rPr>
          <w:color w:val="000000"/>
        </w:rPr>
        <w:t xml:space="preserve"> International conference on Interactive Media in Pedagogy: Learning English </w:t>
      </w:r>
      <w:proofErr w:type="gramStart"/>
      <w:r>
        <w:rPr>
          <w:color w:val="000000"/>
        </w:rPr>
        <w:t>In &amp; Beyond</w:t>
      </w:r>
      <w:proofErr w:type="gramEnd"/>
      <w:r>
        <w:rPr>
          <w:color w:val="000000"/>
        </w:rPr>
        <w:t xml:space="preserve"> Classrooms in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 xml:space="preserve">H. M. Patel in January 2010. </w:t>
      </w:r>
      <w:proofErr w:type="gramStart"/>
      <w:r>
        <w:rPr>
          <w:color w:val="000000"/>
        </w:rPr>
        <w:t>Presented Paper.</w:t>
      </w:r>
      <w:proofErr w:type="gramEnd"/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proofErr w:type="gram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Vinu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M. Mother Tongue Teaching and Language Policy, a national conference on ‘Mother Tongue Teaching and Language Policy’, </w:t>
      </w:r>
      <w:proofErr w:type="spellStart"/>
      <w:r>
        <w:rPr>
          <w:color w:val="000000"/>
        </w:rPr>
        <w:t>Ahmedabad</w:t>
      </w:r>
      <w:proofErr w:type="spellEnd"/>
      <w:r>
        <w:rPr>
          <w:color w:val="000000"/>
        </w:rPr>
        <w:t>, February 2010.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Presented Paper.</w:t>
      </w:r>
      <w:proofErr w:type="gramEnd"/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r>
        <w:rPr>
          <w:color w:val="000000"/>
        </w:rPr>
        <w:t>Chavda</w:t>
      </w:r>
      <w:proofErr w:type="spellEnd"/>
      <w:r>
        <w:rPr>
          <w:color w:val="000000"/>
        </w:rPr>
        <w:t xml:space="preserve">, M. </w:t>
      </w:r>
      <w:proofErr w:type="gramStart"/>
      <w:r>
        <w:rPr>
          <w:color w:val="000000"/>
        </w:rPr>
        <w:t>The Impact of Advertisement on Rural Consumer: A Study.</w:t>
      </w:r>
      <w:proofErr w:type="gramEnd"/>
      <w:r>
        <w:rPr>
          <w:color w:val="000000"/>
        </w:rPr>
        <w:t xml:space="preserve"> A nat</w:t>
      </w:r>
      <w:r>
        <w:rPr>
          <w:color w:val="000000"/>
        </w:rPr>
        <w:t>ional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>Conference on ‘Indian Conference on Management: Innovations for Growth in India -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 xml:space="preserve">Opportunities and Challenges’, </w:t>
      </w:r>
      <w:proofErr w:type="spellStart"/>
      <w:r>
        <w:rPr>
          <w:color w:val="000000"/>
        </w:rPr>
        <w:t>Gandhinagar</w:t>
      </w:r>
      <w:proofErr w:type="spellEnd"/>
      <w:r>
        <w:rPr>
          <w:color w:val="000000"/>
        </w:rPr>
        <w:t>, December 2007.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proofErr w:type="spellStart"/>
      <w:proofErr w:type="gramStart"/>
      <w:r>
        <w:rPr>
          <w:color w:val="000000"/>
        </w:rPr>
        <w:t>Chavda</w:t>
      </w:r>
      <w:proofErr w:type="spellEnd"/>
      <w:r>
        <w:rPr>
          <w:color w:val="000000"/>
        </w:rPr>
        <w:t>, M. Development through Newly Evolved Technology in Open and Distance Education.</w:t>
      </w:r>
      <w:proofErr w:type="gramEnd"/>
      <w:r>
        <w:rPr>
          <w:color w:val="000000"/>
        </w:rPr>
        <w:t xml:space="preserve"> International confer</w:t>
      </w:r>
      <w:r>
        <w:rPr>
          <w:color w:val="000000"/>
        </w:rPr>
        <w:t>ence on ‘Open and Distance Education: Frontiers, Challenges and Strategies’, Hyderabad in August 2007.</w:t>
      </w:r>
    </w:p>
    <w:p w:rsidR="00F55956" w:rsidRDefault="00F5595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Performances</w:t>
      </w:r>
    </w:p>
    <w:p w:rsidR="00F55956" w:rsidRDefault="00F5595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Lead Role: </w:t>
      </w:r>
      <w:proofErr w:type="spellStart"/>
      <w:r>
        <w:rPr>
          <w:b/>
        </w:rPr>
        <w:t>Vichitrasen</w:t>
      </w:r>
      <w:proofErr w:type="spellEnd"/>
      <w:r>
        <w:t xml:space="preserve">, </w:t>
      </w:r>
      <w:proofErr w:type="spellStart"/>
      <w:r>
        <w:t>Ashwamegh</w:t>
      </w:r>
      <w:proofErr w:type="spellEnd"/>
      <w:r>
        <w:t xml:space="preserve">, by Shree </w:t>
      </w:r>
      <w:proofErr w:type="spellStart"/>
      <w:r>
        <w:t>Chinu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sponsored by Gujarat </w:t>
      </w:r>
      <w:proofErr w:type="spellStart"/>
      <w:r>
        <w:t>Sangeet</w:t>
      </w:r>
      <w:proofErr w:type="spellEnd"/>
      <w:r>
        <w:t xml:space="preserve"> </w:t>
      </w:r>
      <w:proofErr w:type="spellStart"/>
      <w:r>
        <w:t>Natak</w:t>
      </w:r>
      <w:proofErr w:type="spellEnd"/>
      <w:r>
        <w:t xml:space="preserve"> </w:t>
      </w:r>
      <w:proofErr w:type="spellStart"/>
      <w:r>
        <w:t>Akademi</w:t>
      </w:r>
      <w:proofErr w:type="spellEnd"/>
      <w:r>
        <w:t xml:space="preserve">, </w:t>
      </w:r>
      <w:proofErr w:type="spellStart"/>
      <w:r>
        <w:t>Gandhinagar</w:t>
      </w:r>
      <w:proofErr w:type="spellEnd"/>
      <w:r>
        <w:t xml:space="preserve">, </w:t>
      </w:r>
      <w:proofErr w:type="gramStart"/>
      <w:r>
        <w:t>director</w:t>
      </w:r>
      <w:proofErr w:type="gramEnd"/>
      <w:r>
        <w:t xml:space="preserve">: Shree </w:t>
      </w:r>
      <w:proofErr w:type="spellStart"/>
      <w:r>
        <w:t>Rahul</w:t>
      </w:r>
      <w:proofErr w:type="spellEnd"/>
      <w:r>
        <w:t xml:space="preserve"> </w:t>
      </w:r>
      <w:proofErr w:type="spellStart"/>
      <w:r>
        <w:t>Gumane</w:t>
      </w:r>
      <w:proofErr w:type="spellEnd"/>
      <w:r>
        <w:t>.                Feb-</w:t>
      </w:r>
      <w:proofErr w:type="gramStart"/>
      <w:r>
        <w:t>March  2019</w:t>
      </w:r>
      <w:proofErr w:type="gramEnd"/>
    </w:p>
    <w:p w:rsidR="00F55956" w:rsidRDefault="00F5595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Performed ‘</w:t>
      </w:r>
      <w:proofErr w:type="spellStart"/>
      <w:r>
        <w:rPr>
          <w:b/>
        </w:rPr>
        <w:t>Hu</w:t>
      </w:r>
      <w:proofErr w:type="spellEnd"/>
      <w:r>
        <w:rPr>
          <w:b/>
        </w:rPr>
        <w:t xml:space="preserve"> Pan </w:t>
      </w:r>
      <w:proofErr w:type="spellStart"/>
      <w:r>
        <w:rPr>
          <w:b/>
        </w:rPr>
        <w:t>Manas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</w:t>
      </w:r>
      <w:proofErr w:type="spellEnd"/>
      <w:r>
        <w:rPr>
          <w:b/>
        </w:rPr>
        <w:t>’ [I Am Human Too]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 xml:space="preserve">Written and directed by Shankar </w:t>
      </w:r>
      <w:proofErr w:type="spellStart"/>
      <w:r>
        <w:t>Gumane</w:t>
      </w:r>
      <w:proofErr w:type="spellEnd"/>
      <w:r>
        <w:t xml:space="preserve"> on the World AIDS D</w:t>
      </w:r>
      <w:r>
        <w:t>ay</w:t>
      </w:r>
      <w:r>
        <w:rPr>
          <w:b/>
        </w:rPr>
        <w:tab/>
      </w:r>
      <w:r>
        <w:rPr>
          <w:b/>
        </w:rPr>
        <w:tab/>
      </w:r>
      <w:r>
        <w:t>December 2018</w:t>
      </w:r>
    </w:p>
    <w:p w:rsidR="00F55956" w:rsidRDefault="00F5595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Performed Sage </w:t>
      </w:r>
      <w:proofErr w:type="spellStart"/>
      <w:r>
        <w:rPr>
          <w:b/>
        </w:rPr>
        <w:t>Durvasa</w:t>
      </w:r>
      <w:proofErr w:type="spellEnd"/>
      <w:r>
        <w:rPr>
          <w:b/>
        </w:rPr>
        <w:t xml:space="preserve"> and Fisherman</w:t>
      </w:r>
      <w:r>
        <w:t xml:space="preserve"> </w:t>
      </w:r>
      <w:r>
        <w:rPr>
          <w:b/>
        </w:rPr>
        <w:t>in Sanskrit</w:t>
      </w:r>
      <w:r>
        <w:tab/>
        <w:t xml:space="preserve"> </w:t>
      </w:r>
      <w:r>
        <w:tab/>
      </w:r>
      <w:r>
        <w:tab/>
        <w:t>October 2018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340"/>
        </w:tabs>
      </w:pPr>
      <w:r>
        <w:t xml:space="preserve">Playwright: </w:t>
      </w:r>
      <w:proofErr w:type="spellStart"/>
      <w:r>
        <w:t>Kalidasa’s</w:t>
      </w:r>
      <w:proofErr w:type="spellEnd"/>
      <w:r>
        <w:t xml:space="preserve"> </w:t>
      </w:r>
      <w:proofErr w:type="spellStart"/>
      <w:r>
        <w:rPr>
          <w:i/>
        </w:rPr>
        <w:t>Abhijnanshakuntala</w:t>
      </w:r>
      <w:proofErr w:type="spellEnd"/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340"/>
        </w:tabs>
      </w:pPr>
      <w:r>
        <w:t xml:space="preserve">Director: Mr. Shankar </w:t>
      </w:r>
      <w:proofErr w:type="spellStart"/>
      <w:r>
        <w:t>Gumane</w:t>
      </w:r>
      <w:proofErr w:type="spellEnd"/>
      <w:r>
        <w:t xml:space="preserve"> and Mr. </w:t>
      </w:r>
      <w:proofErr w:type="spellStart"/>
      <w:r>
        <w:t>Bimal</w:t>
      </w:r>
      <w:proofErr w:type="spellEnd"/>
      <w:r>
        <w:t xml:space="preserve"> </w:t>
      </w:r>
      <w:proofErr w:type="spellStart"/>
      <w:r>
        <w:t>Parmar</w:t>
      </w:r>
      <w:proofErr w:type="spellEnd"/>
      <w:r>
        <w:t xml:space="preserve"> (</w:t>
      </w:r>
      <w:proofErr w:type="spellStart"/>
      <w:r>
        <w:t>Patil</w:t>
      </w:r>
      <w:proofErr w:type="spellEnd"/>
      <w:r>
        <w:t>)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20"/>
      </w:pPr>
      <w:r>
        <w:rPr>
          <w:b/>
        </w:rPr>
        <w:t>Associate Artistic Director (</w:t>
      </w:r>
      <w:proofErr w:type="spellStart"/>
      <w:r>
        <w:rPr>
          <w:b/>
        </w:rPr>
        <w:t>Maari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Bhasha</w:t>
      </w:r>
      <w:proofErr w:type="spellEnd"/>
      <w:r>
        <w:rPr>
          <w:b/>
        </w:rPr>
        <w:t>/My Language)</w:t>
      </w:r>
      <w:r>
        <w:t xml:space="preserve"> </w:t>
      </w:r>
      <w:r>
        <w:tab/>
      </w:r>
      <w:r>
        <w:t xml:space="preserve"> 03/2016 to 02/2017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b/>
        </w:rPr>
        <w:t>Matrubhasha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Abhiyaan</w:t>
      </w:r>
      <w:proofErr w:type="spellEnd"/>
      <w:r>
        <w:t xml:space="preserve"> – </w:t>
      </w:r>
      <w:proofErr w:type="spellStart"/>
      <w:r>
        <w:t>Ahmedabad</w:t>
      </w:r>
      <w:proofErr w:type="spellEnd"/>
      <w:r>
        <w:t>, GU</w:t>
      </w:r>
    </w:p>
    <w:p w:rsidR="00F55956" w:rsidRDefault="00721BA7">
      <w:pPr>
        <w:pStyle w:val="normal0"/>
        <w:numPr>
          <w:ilvl w:val="0"/>
          <w:numId w:val="29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 xml:space="preserve">Directed street plays for children ‘Dada </w:t>
      </w:r>
      <w:proofErr w:type="spellStart"/>
      <w:r>
        <w:t>Dadi</w:t>
      </w:r>
      <w:proofErr w:type="spellEnd"/>
      <w:r>
        <w:t xml:space="preserve"> no </w:t>
      </w:r>
      <w:proofErr w:type="spellStart"/>
      <w:r>
        <w:t>Otlo</w:t>
      </w:r>
      <w:proofErr w:type="spellEnd"/>
      <w:r>
        <w:t>’ [Grand Parents’ Platform]</w:t>
      </w:r>
    </w:p>
    <w:p w:rsidR="00F55956" w:rsidRDefault="00721BA7">
      <w:pPr>
        <w:pStyle w:val="normal0"/>
        <w:numPr>
          <w:ilvl w:val="0"/>
          <w:numId w:val="42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 xml:space="preserve">Select different themes for different venues in </w:t>
      </w:r>
      <w:proofErr w:type="spellStart"/>
      <w:r>
        <w:t>Ahmedabad</w:t>
      </w:r>
      <w:proofErr w:type="spellEnd"/>
      <w:r>
        <w:t xml:space="preserve"> and recruit actors.</w:t>
      </w:r>
    </w:p>
    <w:p w:rsidR="00F55956" w:rsidRDefault="00721BA7">
      <w:pPr>
        <w:pStyle w:val="normal0"/>
        <w:numPr>
          <w:ilvl w:val="0"/>
          <w:numId w:val="30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 xml:space="preserve">Coordinate with Producers (Charitable organizations) and liaison with </w:t>
      </w:r>
      <w:proofErr w:type="spellStart"/>
      <w:r>
        <w:t>Ahmedabad</w:t>
      </w:r>
      <w:proofErr w:type="spellEnd"/>
      <w:r>
        <w:t xml:space="preserve"> Municipal Corporation.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20"/>
      </w:pPr>
      <w:r>
        <w:rPr>
          <w:b/>
        </w:rPr>
        <w:t>Radio Jockey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08/2015 to 03/2016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Phoenix Community Radio Station</w:t>
      </w:r>
      <w:r>
        <w:t xml:space="preserve"> – Exeter, UK, Devon</w:t>
      </w:r>
    </w:p>
    <w:p w:rsidR="00F55956" w:rsidRDefault="00721BA7">
      <w:pPr>
        <w:pStyle w:val="normal0"/>
        <w:numPr>
          <w:ilvl w:val="0"/>
          <w:numId w:val="8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Announce musical selections, station breaks, commercials, or public service information, and accept requests from listening audience.</w:t>
      </w:r>
    </w:p>
    <w:p w:rsidR="00F55956" w:rsidRDefault="00721BA7">
      <w:pPr>
        <w:pStyle w:val="normal0"/>
        <w:numPr>
          <w:ilvl w:val="0"/>
          <w:numId w:val="10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 xml:space="preserve">Comment on </w:t>
      </w:r>
      <w:proofErr w:type="spellStart"/>
      <w:r>
        <w:t>Bollywood</w:t>
      </w:r>
      <w:proofErr w:type="spellEnd"/>
      <w:r>
        <w:t xml:space="preserve"> music and other matters, such as weather or traffic conditions often comparing Indian cities and Exet</w:t>
      </w:r>
      <w:r>
        <w:t>er</w:t>
      </w:r>
    </w:p>
    <w:p w:rsidR="00F55956" w:rsidRDefault="00721BA7">
      <w:pPr>
        <w:pStyle w:val="normal0"/>
        <w:numPr>
          <w:ilvl w:val="0"/>
          <w:numId w:val="22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Select program content, in conjunction with producers and assistants, based on factors such as program specialties, audience tastes, or requests from the public.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20"/>
      </w:pPr>
      <w:r>
        <w:rPr>
          <w:b/>
        </w:rPr>
        <w:t>Artistic Director (</w:t>
      </w:r>
      <w:proofErr w:type="spellStart"/>
      <w:r>
        <w:rPr>
          <w:b/>
        </w:rPr>
        <w:t>Jaati</w:t>
      </w:r>
      <w:proofErr w:type="spellEnd"/>
      <w:r>
        <w:rPr>
          <w:b/>
        </w:rPr>
        <w:t>: The Caste)</w:t>
      </w:r>
      <w:r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09/2012 to 03/2016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Freelance Artistic Director</w:t>
      </w:r>
      <w:r>
        <w:t xml:space="preserve"> – Exeter, UK </w:t>
      </w:r>
    </w:p>
    <w:p w:rsidR="00F55956" w:rsidRDefault="00721BA7">
      <w:pPr>
        <w:pStyle w:val="normal0"/>
        <w:numPr>
          <w:ilvl w:val="0"/>
          <w:numId w:val="20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Direct rehearsals to instruct actors in how to act, and in techniques to achieve desired effects for Indian community in Exeter</w:t>
      </w:r>
    </w:p>
    <w:p w:rsidR="00F55956" w:rsidRDefault="00721BA7">
      <w:pPr>
        <w:pStyle w:val="normal0"/>
        <w:numPr>
          <w:ilvl w:val="0"/>
          <w:numId w:val="11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 xml:space="preserve">Identify and recruit potential volunteer actors from the Community </w:t>
      </w:r>
    </w:p>
    <w:p w:rsidR="00F55956" w:rsidRDefault="00721BA7">
      <w:pPr>
        <w:pStyle w:val="normal0"/>
        <w:numPr>
          <w:ilvl w:val="0"/>
          <w:numId w:val="23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Publicize programs through sources such as newsletters, bulletins, or mailings for Indian audiences</w:t>
      </w:r>
    </w:p>
    <w:p w:rsidR="00F55956" w:rsidRDefault="00721BA7">
      <w:pPr>
        <w:pStyle w:val="normal0"/>
        <w:numPr>
          <w:ilvl w:val="0"/>
          <w:numId w:val="31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Participate in campus and community events in Exeter, Plymouth and elsewhere in Devon.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20"/>
        <w:rPr>
          <w:b/>
        </w:rPr>
      </w:pPr>
      <w:r>
        <w:rPr>
          <w:b/>
        </w:rPr>
        <w:t>Assistant Director and Writer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01/2008 to 12/2009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20"/>
      </w:pPr>
      <w:proofErr w:type="spellStart"/>
      <w:r>
        <w:rPr>
          <w:b/>
        </w:rPr>
        <w:t>Praudh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Sikhsha</w:t>
      </w:r>
      <w:proofErr w:type="spellEnd"/>
      <w:r>
        <w:rPr>
          <w:b/>
        </w:rPr>
        <w:t xml:space="preserve"> o</w:t>
      </w:r>
      <w:r>
        <w:rPr>
          <w:b/>
        </w:rPr>
        <w:t>r Adult Education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b/>
        </w:rPr>
        <w:t>Aman</w:t>
      </w:r>
      <w:proofErr w:type="spellEnd"/>
      <w:r>
        <w:rPr>
          <w:b/>
        </w:rPr>
        <w:t>: Education for all</w:t>
      </w:r>
      <w:r>
        <w:t xml:space="preserve"> – </w:t>
      </w:r>
      <w:proofErr w:type="spellStart"/>
      <w:r>
        <w:t>Ahmedabad</w:t>
      </w:r>
      <w:proofErr w:type="spellEnd"/>
      <w:r>
        <w:t>, Gujarat, India, Gujarat</w:t>
      </w:r>
    </w:p>
    <w:p w:rsidR="00F55956" w:rsidRDefault="00721BA7">
      <w:pPr>
        <w:pStyle w:val="normal0"/>
        <w:numPr>
          <w:ilvl w:val="0"/>
          <w:numId w:val="25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 xml:space="preserve">Confer with technical directors, managers, </w:t>
      </w:r>
      <w:proofErr w:type="gramStart"/>
      <w:r>
        <w:t>crew members</w:t>
      </w:r>
      <w:proofErr w:type="gramEnd"/>
      <w:r>
        <w:t>, and writers to discuss details of production, such as photography, script, music, sets, and costumes.</w:t>
      </w:r>
    </w:p>
    <w:p w:rsidR="00F55956" w:rsidRDefault="00721BA7">
      <w:pPr>
        <w:pStyle w:val="normal0"/>
        <w:numPr>
          <w:ilvl w:val="0"/>
          <w:numId w:val="35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lastRenderedPageBreak/>
        <w:t>Compile cue words and phrases, and cue announcers, cast members, and technicians during performances related to the importance of adult education in rural regions in Gujarat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20"/>
      </w:pPr>
      <w:r>
        <w:rPr>
          <w:b/>
        </w:rPr>
        <w:t xml:space="preserve">Assistant Director and Writer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01/2006 to 12/2007 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20"/>
      </w:pPr>
      <w:r>
        <w:rPr>
          <w:b/>
        </w:rPr>
        <w:t xml:space="preserve">AIDS mane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thay</w:t>
      </w:r>
      <w:proofErr w:type="spellEnd"/>
      <w:r>
        <w:rPr>
          <w:b/>
        </w:rPr>
        <w:t xml:space="preserve"> (or AIDS!</w:t>
      </w:r>
      <w:r>
        <w:rPr>
          <w:b/>
        </w:rPr>
        <w:t xml:space="preserve"> Not me)</w:t>
      </w:r>
    </w:p>
    <w:p w:rsidR="00F55956" w:rsidRDefault="00721BA7">
      <w:pPr>
        <w:pStyle w:val="normal0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b/>
        </w:rPr>
        <w:t>Aman</w:t>
      </w:r>
      <w:proofErr w:type="spellEnd"/>
      <w:r>
        <w:rPr>
          <w:b/>
        </w:rPr>
        <w:t>: Education for All</w:t>
      </w:r>
      <w:r>
        <w:t xml:space="preserve"> – </w:t>
      </w:r>
      <w:proofErr w:type="spellStart"/>
      <w:r>
        <w:t>Ahmedabad</w:t>
      </w:r>
      <w:proofErr w:type="spellEnd"/>
      <w:r>
        <w:t>, Gujarat, India, Gujarat</w:t>
      </w:r>
    </w:p>
    <w:p w:rsidR="00F55956" w:rsidRDefault="00721BA7">
      <w:pPr>
        <w:pStyle w:val="normal0"/>
        <w:numPr>
          <w:ilvl w:val="0"/>
          <w:numId w:val="18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proofErr w:type="gramStart"/>
      <w:r>
        <w:t>Direct activities of professional and technical staff members and volunteers to raise awareness about AIDS in Gujarat.</w:t>
      </w:r>
      <w:proofErr w:type="gramEnd"/>
      <w:r>
        <w:t xml:space="preserve"> </w:t>
      </w:r>
    </w:p>
    <w:p w:rsidR="00F55956" w:rsidRDefault="00721BA7">
      <w:pPr>
        <w:pStyle w:val="normal0"/>
        <w:numPr>
          <w:ilvl w:val="0"/>
          <w:numId w:val="27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Prepare and maintain records and reports, such as budgets, personnel records, or training manuals.</w:t>
      </w:r>
    </w:p>
    <w:p w:rsidR="00F55956" w:rsidRDefault="00721BA7">
      <w:pPr>
        <w:pStyle w:val="normal0"/>
        <w:numPr>
          <w:ilvl w:val="0"/>
          <w:numId w:val="41"/>
        </w:numPr>
        <w:pBdr>
          <w:top w:val="nil"/>
          <w:left w:val="none" w:sz="0" w:space="6" w:color="000000"/>
          <w:bottom w:val="nil"/>
          <w:right w:val="nil"/>
          <w:between w:val="nil"/>
        </w:pBdr>
        <w:ind w:left="580" w:hanging="330"/>
      </w:pPr>
      <w:r>
        <w:t>Develop and present health education and promotion programs, such as training workshops, conferences, and school or community presentations.</w:t>
      </w:r>
    </w:p>
    <w:p w:rsidR="00F55956" w:rsidRDefault="00721BA7">
      <w:pPr>
        <w:pStyle w:val="normal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220"/>
      </w:pPr>
      <w:r>
        <w:rPr>
          <w:b/>
        </w:rPr>
        <w:t>Actor and Writer</w:t>
      </w:r>
      <w:r>
        <w:rPr>
          <w:b/>
        </w:rPr>
        <w:t xml:space="preserve"> (Mane </w:t>
      </w:r>
      <w:proofErr w:type="spellStart"/>
      <w:r>
        <w:rPr>
          <w:b/>
        </w:rPr>
        <w:t>Pehro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</w:t>
      </w:r>
      <w:proofErr w:type="spellEnd"/>
      <w:r>
        <w:rPr>
          <w:b/>
        </w:rPr>
        <w:t xml:space="preserve"> Condom </w:t>
      </w:r>
      <w:proofErr w:type="spellStart"/>
      <w:proofErr w:type="gramStart"/>
      <w:r>
        <w:rPr>
          <w:b/>
        </w:rPr>
        <w:t>chu</w:t>
      </w:r>
      <w:proofErr w:type="spellEnd"/>
      <w:proofErr w:type="gramEnd"/>
      <w:r>
        <w:rPr>
          <w:b/>
        </w:rPr>
        <w:t xml:space="preserve"> or I am condom, wear me!)</w:t>
      </w:r>
      <w:r>
        <w:t xml:space="preserve"> Toured across Gujarat (India)</w:t>
      </w:r>
      <w:r>
        <w:tab/>
        <w:t xml:space="preserve">                                                 01/2002 to 12/2006 </w:t>
      </w:r>
    </w:p>
    <w:p w:rsidR="00F55956" w:rsidRDefault="00721BA7">
      <w:pPr>
        <w:pStyle w:val="normal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b/>
        </w:rPr>
        <w:t>Aman</w:t>
      </w:r>
      <w:proofErr w:type="spellEnd"/>
      <w:r>
        <w:rPr>
          <w:b/>
        </w:rPr>
        <w:t>: Education for All</w:t>
      </w:r>
      <w:r>
        <w:t xml:space="preserve"> – </w:t>
      </w:r>
      <w:proofErr w:type="spellStart"/>
      <w:r>
        <w:t>Ahmedabad</w:t>
      </w:r>
      <w:proofErr w:type="spellEnd"/>
      <w:r>
        <w:t>, Gujarat, India</w:t>
      </w:r>
    </w:p>
    <w:p w:rsidR="00F55956" w:rsidRDefault="00721BA7">
      <w:pPr>
        <w:pStyle w:val="normal0"/>
        <w:numPr>
          <w:ilvl w:val="0"/>
          <w:numId w:val="41"/>
        </w:numPr>
        <w:rPr>
          <w:color w:val="000000"/>
        </w:rPr>
      </w:pPr>
      <w:r>
        <w:rPr>
          <w:color w:val="000000"/>
        </w:rPr>
        <w:t>2005 Mime ‘</w:t>
      </w:r>
      <w:proofErr w:type="spellStart"/>
      <w:r>
        <w:rPr>
          <w:color w:val="000000"/>
        </w:rPr>
        <w:t>Shakti</w:t>
      </w:r>
      <w:proofErr w:type="spellEnd"/>
      <w:r>
        <w:rPr>
          <w:color w:val="000000"/>
        </w:rPr>
        <w:t xml:space="preserve">’ (Female Power) as a director, </w:t>
      </w:r>
      <w:proofErr w:type="spellStart"/>
      <w:r>
        <w:rPr>
          <w:color w:val="000000"/>
        </w:rPr>
        <w:t>Gandhinagar</w:t>
      </w:r>
      <w:proofErr w:type="spellEnd"/>
    </w:p>
    <w:p w:rsidR="00F55956" w:rsidRDefault="00721BA7">
      <w:pPr>
        <w:pStyle w:val="normal0"/>
        <w:numPr>
          <w:ilvl w:val="0"/>
          <w:numId w:val="41"/>
        </w:numPr>
        <w:rPr>
          <w:color w:val="000000"/>
        </w:rPr>
      </w:pPr>
      <w:r>
        <w:rPr>
          <w:color w:val="000000"/>
        </w:rPr>
        <w:t>2004 Mime ‘</w:t>
      </w:r>
      <w:proofErr w:type="spellStart"/>
      <w:r>
        <w:rPr>
          <w:color w:val="000000"/>
        </w:rPr>
        <w:t>Shakti</w:t>
      </w:r>
      <w:proofErr w:type="spellEnd"/>
      <w:r>
        <w:rPr>
          <w:color w:val="000000"/>
        </w:rPr>
        <w:t xml:space="preserve">’ (Female Power) as an actor, </w:t>
      </w:r>
      <w:proofErr w:type="spellStart"/>
      <w:r>
        <w:rPr>
          <w:color w:val="000000"/>
        </w:rPr>
        <w:t>Ahmedabad</w:t>
      </w:r>
      <w:proofErr w:type="spellEnd"/>
    </w:p>
    <w:p w:rsidR="00F55956" w:rsidRDefault="00721BA7">
      <w:pPr>
        <w:pStyle w:val="normal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2003 Play ‘Teed’ [Grasshopper] as an actor and Director in </w:t>
      </w:r>
      <w:proofErr w:type="spellStart"/>
      <w:r>
        <w:rPr>
          <w:color w:val="000000"/>
        </w:rPr>
        <w:t>Satish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Vyas</w:t>
      </w:r>
      <w:proofErr w:type="spellEnd"/>
      <w:r>
        <w:rPr>
          <w:color w:val="000000"/>
        </w:rPr>
        <w:t xml:space="preserve">’ Gujarati play. </w:t>
      </w:r>
    </w:p>
    <w:p w:rsidR="00F55956" w:rsidRDefault="00F5595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r>
        <w:rPr>
          <w:b/>
          <w:color w:val="000000"/>
        </w:rPr>
        <w:t>Invited Talk (s)/Workshops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Delivered a guest ta</w:t>
      </w:r>
      <w:r>
        <w:rPr>
          <w:color w:val="000000"/>
        </w:rPr>
        <w:t xml:space="preserve">lk on ‘Learning and Teaching in Higher Education: A teacher’s perspective’ at A G Teachers’ College, </w:t>
      </w:r>
      <w:proofErr w:type="spellStart"/>
      <w:r>
        <w:rPr>
          <w:color w:val="000000"/>
        </w:rPr>
        <w:t>Ahmedabad</w:t>
      </w:r>
      <w:proofErr w:type="spellEnd"/>
      <w:r>
        <w:rPr>
          <w:color w:val="000000"/>
        </w:rPr>
        <w:t xml:space="preserve"> University, January 2019.</w:t>
      </w:r>
    </w:p>
    <w:p w:rsidR="00F55956" w:rsidRDefault="00721BA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 xml:space="preserve">Conducted teachers’ workshop on ‘Identifying and writing learning objectives for enhancing effective learning’ at </w:t>
      </w:r>
      <w:proofErr w:type="spellStart"/>
      <w:r>
        <w:rPr>
          <w:color w:val="000000"/>
        </w:rPr>
        <w:t>Shrey</w:t>
      </w:r>
      <w:r>
        <w:rPr>
          <w:color w:val="000000"/>
        </w:rPr>
        <w:t>as</w:t>
      </w:r>
      <w:proofErr w:type="spellEnd"/>
      <w:r>
        <w:rPr>
          <w:color w:val="000000"/>
        </w:rPr>
        <w:t xml:space="preserve"> Foundation, </w:t>
      </w:r>
      <w:proofErr w:type="spellStart"/>
      <w:r>
        <w:rPr>
          <w:color w:val="000000"/>
        </w:rPr>
        <w:t>Ahmedabad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2016.</w:t>
      </w:r>
    </w:p>
    <w:p w:rsidR="00F55956" w:rsidRDefault="00721BA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Delivered a talk on ‘Hinduism: Encouraging Tolerance and Understanding in a </w:t>
      </w:r>
      <w:proofErr w:type="spellStart"/>
      <w:r>
        <w:rPr>
          <w:color w:val="000000"/>
        </w:rPr>
        <w:t>Multifaith</w:t>
      </w:r>
      <w:proofErr w:type="spellEnd"/>
      <w:r>
        <w:rPr>
          <w:color w:val="000000"/>
        </w:rPr>
        <w:t xml:space="preserve"> Society’ on </w:t>
      </w:r>
      <w:proofErr w:type="gramStart"/>
      <w:r>
        <w:rPr>
          <w:color w:val="000000"/>
        </w:rPr>
        <w:t>18th</w:t>
      </w:r>
      <w:proofErr w:type="gramEnd"/>
      <w:r>
        <w:rPr>
          <w:color w:val="000000"/>
        </w:rPr>
        <w:t xml:space="preserve"> June 2015 at </w:t>
      </w:r>
      <w:proofErr w:type="spellStart"/>
      <w:r>
        <w:rPr>
          <w:color w:val="000000"/>
        </w:rPr>
        <w:t>Hockworthy</w:t>
      </w:r>
      <w:proofErr w:type="spellEnd"/>
      <w:r>
        <w:rPr>
          <w:color w:val="000000"/>
        </w:rPr>
        <w:t xml:space="preserve"> Village Hall, Devon (England).</w:t>
      </w:r>
    </w:p>
    <w:p w:rsidR="00F55956" w:rsidRDefault="00721BA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 was invited on Phonic FM Community Radio (106.8), Exeter to tal</w:t>
      </w:r>
      <w:r>
        <w:rPr>
          <w:color w:val="000000"/>
        </w:rPr>
        <w:t xml:space="preserve">k about Nine Nights Dance Festival in Exeter on </w:t>
      </w:r>
      <w:proofErr w:type="gramStart"/>
      <w:r>
        <w:rPr>
          <w:color w:val="000000"/>
        </w:rPr>
        <w:t>15th</w:t>
      </w:r>
      <w:proofErr w:type="gramEnd"/>
      <w:r>
        <w:rPr>
          <w:color w:val="000000"/>
        </w:rPr>
        <w:t xml:space="preserve"> October 2015.</w:t>
      </w:r>
    </w:p>
    <w:p w:rsidR="00F55956" w:rsidRDefault="00F55956">
      <w:pPr>
        <w:pStyle w:val="normal0"/>
      </w:pPr>
    </w:p>
    <w:p w:rsidR="00F55956" w:rsidRDefault="00721BA7">
      <w:pPr>
        <w:pStyle w:val="normal0"/>
        <w:rPr>
          <w:color w:val="000000"/>
        </w:rPr>
      </w:pPr>
      <w:r>
        <w:rPr>
          <w:b/>
          <w:color w:val="000000"/>
        </w:rPr>
        <w:t>Administrative and Academic Positions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Post Graduate Student Representative for Drama in the College of Humanities and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ab/>
        <w:t>Postgraduate Student-Staff Liaison forum</w:t>
      </w: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Organising</w:t>
      </w:r>
      <w:proofErr w:type="spellEnd"/>
      <w:r>
        <w:rPr>
          <w:color w:val="000000"/>
        </w:rPr>
        <w:t xml:space="preserve"> committee member, Humanities Post Graduate Research Conference 2012</w:t>
      </w: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Facilitator for Grand Challenges 2014 on the theme ‘Re-orienting education: What might education look like if designed by learners’</w:t>
      </w: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Administrator and Organizer for an internatio</w:t>
      </w:r>
      <w:r>
        <w:rPr>
          <w:color w:val="000000"/>
        </w:rPr>
        <w:t>nal conference on ‘The Gender, Equity,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ab/>
        <w:t>Diversity and Inclusivity Dialogue’ at Indian Institute of Management (</w:t>
      </w:r>
      <w:proofErr w:type="spellStart"/>
      <w:r>
        <w:rPr>
          <w:color w:val="000000"/>
        </w:rPr>
        <w:t>Ahmedabad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  <w:t>supported by United National Development Program.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r>
        <w:rPr>
          <w:b/>
          <w:color w:val="000000"/>
        </w:rPr>
        <w:t>Grants, Awards and Funding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Post Doctoral Research Fellowship Travel Grant, Univers</w:t>
      </w:r>
      <w:r>
        <w:rPr>
          <w:color w:val="000000"/>
        </w:rPr>
        <w:t>ity of Cape Town (19823 ZAR)</w:t>
      </w: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International Doctoral Studentship (Drama) 2011-2014, College of Humanities,</w:t>
      </w:r>
    </w:p>
    <w:p w:rsidR="00F55956" w:rsidRDefault="00721BA7">
      <w:pPr>
        <w:pStyle w:val="normal0"/>
        <w:rPr>
          <w:color w:val="000000"/>
        </w:rPr>
      </w:pPr>
      <w:r>
        <w:rPr>
          <w:color w:val="000000"/>
        </w:rPr>
        <w:tab/>
        <w:t>University of Exeter</w:t>
      </w: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Open Exeter Project Funding for writing a case study</w:t>
      </w: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Teaching Bursary Department of Drama, 2010-2011</w:t>
      </w: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Travel and research grant i</w:t>
      </w:r>
      <w:r>
        <w:rPr>
          <w:color w:val="000000"/>
        </w:rPr>
        <w:t xml:space="preserve">n 2009 from Indian Institute of Management, </w:t>
      </w:r>
      <w:proofErr w:type="spellStart"/>
      <w:r>
        <w:rPr>
          <w:color w:val="000000"/>
        </w:rPr>
        <w:t>Ahmedabad</w:t>
      </w:r>
      <w:proofErr w:type="spellEnd"/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National Eligibility Test Award by University Grants Commission, New Delhi in 2005</w:t>
      </w:r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r>
        <w:rPr>
          <w:b/>
          <w:color w:val="000000"/>
        </w:rPr>
        <w:t>PROFESSIONAL MEMBERSHIPS and Positions</w:t>
      </w: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South Asian Literary Association, Ordinary Member</w:t>
      </w: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Life Time Member of Comparati</w:t>
      </w:r>
      <w:r>
        <w:rPr>
          <w:color w:val="000000"/>
        </w:rPr>
        <w:t>ve Literature Association of India;</w:t>
      </w: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Student Member of International Federation of Theatre Research;</w:t>
      </w: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Theatre and Performance Research Association.</w:t>
      </w:r>
      <w:proofErr w:type="gramEnd"/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BAFTASS – Euro-</w:t>
      </w:r>
      <w:proofErr w:type="spellStart"/>
      <w:r>
        <w:rPr>
          <w:color w:val="000000"/>
        </w:rPr>
        <w:t>Bollywood</w:t>
      </w:r>
      <w:proofErr w:type="spellEnd"/>
      <w:r>
        <w:rPr>
          <w:color w:val="000000"/>
        </w:rPr>
        <w:t xml:space="preserve"> Special Interest Group Member</w:t>
      </w: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ELTAI (INDIA) – Ordinary member</w:t>
      </w: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Gujarati Studies Association (UK) – Ordinary Member</w:t>
      </w: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Student Staff Liaison Committee Member, University of Exeter (2011-2013)</w:t>
      </w: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Oxford Living Gujarati Dictionaries,  co-editor  and contributor (Online blog)</w:t>
      </w:r>
    </w:p>
    <w:p w:rsidR="00F55956" w:rsidRDefault="00721B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Project Leader  (Theatre Festival) at the Indian Ins</w:t>
      </w:r>
      <w:r>
        <w:rPr>
          <w:color w:val="000000"/>
        </w:rPr>
        <w:t xml:space="preserve">titute of Teacher Education, </w:t>
      </w:r>
      <w:proofErr w:type="spellStart"/>
      <w:r>
        <w:rPr>
          <w:color w:val="000000"/>
        </w:rPr>
        <w:t>Gandhinagar</w:t>
      </w:r>
      <w:proofErr w:type="spellEnd"/>
    </w:p>
    <w:p w:rsidR="00F55956" w:rsidRDefault="00F55956">
      <w:pPr>
        <w:pStyle w:val="normal0"/>
        <w:rPr>
          <w:color w:val="000000"/>
        </w:rPr>
      </w:pPr>
    </w:p>
    <w:p w:rsidR="00F55956" w:rsidRDefault="00721BA7">
      <w:pPr>
        <w:pStyle w:val="normal0"/>
        <w:rPr>
          <w:color w:val="000000"/>
        </w:rPr>
      </w:pPr>
      <w:r>
        <w:rPr>
          <w:b/>
          <w:color w:val="000000"/>
        </w:rPr>
        <w:t>Volunteering</w:t>
      </w:r>
    </w:p>
    <w:p w:rsidR="00F55956" w:rsidRDefault="00721BA7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Actor and director for </w:t>
      </w:r>
      <w:proofErr w:type="spellStart"/>
      <w:r>
        <w:rPr>
          <w:color w:val="000000"/>
        </w:rPr>
        <w:t>Matrubhasha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Abhiyaan</w:t>
      </w:r>
      <w:proofErr w:type="spellEnd"/>
      <w:r>
        <w:rPr>
          <w:color w:val="000000"/>
        </w:rPr>
        <w:t xml:space="preserve"> (Mother Tongue Project) from April 2016 to December 2016</w:t>
      </w:r>
    </w:p>
    <w:p w:rsidR="00F55956" w:rsidRDefault="00721BA7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Language Champion and Blogger at Oxford Living Dictionaries (Gujarati) with Oxford Dictionaries (onl</w:t>
      </w:r>
      <w:r>
        <w:rPr>
          <w:color w:val="000000"/>
        </w:rPr>
        <w:t>ine) from July 2017</w:t>
      </w:r>
    </w:p>
    <w:sectPr w:rsidR="00F55956" w:rsidSect="00F55956">
      <w:pgSz w:w="12240" w:h="15840"/>
      <w:pgMar w:top="446" w:right="1627" w:bottom="446" w:left="152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145"/>
    <w:multiLevelType w:val="multilevel"/>
    <w:tmpl w:val="4F9C8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87A6113"/>
    <w:multiLevelType w:val="multilevel"/>
    <w:tmpl w:val="D2744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C7D5C61"/>
    <w:multiLevelType w:val="multilevel"/>
    <w:tmpl w:val="5A747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7AB4128"/>
    <w:multiLevelType w:val="multilevel"/>
    <w:tmpl w:val="AB08F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7F12373"/>
    <w:multiLevelType w:val="multilevel"/>
    <w:tmpl w:val="4DD8B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D981249"/>
    <w:multiLevelType w:val="multilevel"/>
    <w:tmpl w:val="699E52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EEE3B86"/>
    <w:multiLevelType w:val="multilevel"/>
    <w:tmpl w:val="66425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2085454E"/>
    <w:multiLevelType w:val="multilevel"/>
    <w:tmpl w:val="14D21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35D6693"/>
    <w:multiLevelType w:val="multilevel"/>
    <w:tmpl w:val="AC5CE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7A236B6"/>
    <w:multiLevelType w:val="multilevel"/>
    <w:tmpl w:val="631E0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89C235E"/>
    <w:multiLevelType w:val="multilevel"/>
    <w:tmpl w:val="1DD4C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2ABB7370"/>
    <w:multiLevelType w:val="multilevel"/>
    <w:tmpl w:val="B89EF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2D2A50F0"/>
    <w:multiLevelType w:val="multilevel"/>
    <w:tmpl w:val="A1945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2D5D13E6"/>
    <w:multiLevelType w:val="multilevel"/>
    <w:tmpl w:val="428C55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2DFD029C"/>
    <w:multiLevelType w:val="multilevel"/>
    <w:tmpl w:val="996AE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2FF22399"/>
    <w:multiLevelType w:val="multilevel"/>
    <w:tmpl w:val="DAE41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35CA4032"/>
    <w:multiLevelType w:val="multilevel"/>
    <w:tmpl w:val="226AB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36A35108"/>
    <w:multiLevelType w:val="multilevel"/>
    <w:tmpl w:val="D1D20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387103A3"/>
    <w:multiLevelType w:val="multilevel"/>
    <w:tmpl w:val="84E0F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3D3F63B3"/>
    <w:multiLevelType w:val="multilevel"/>
    <w:tmpl w:val="435449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40D61C43"/>
    <w:multiLevelType w:val="multilevel"/>
    <w:tmpl w:val="B7E21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41343908"/>
    <w:multiLevelType w:val="multilevel"/>
    <w:tmpl w:val="4934C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463E77C1"/>
    <w:multiLevelType w:val="multilevel"/>
    <w:tmpl w:val="ECB45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475967F7"/>
    <w:multiLevelType w:val="multilevel"/>
    <w:tmpl w:val="641A9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48A940FA"/>
    <w:multiLevelType w:val="multilevel"/>
    <w:tmpl w:val="03CAB4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501A2AF2"/>
    <w:multiLevelType w:val="multilevel"/>
    <w:tmpl w:val="8C565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50EA697E"/>
    <w:multiLevelType w:val="multilevel"/>
    <w:tmpl w:val="A120F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54493688"/>
    <w:multiLevelType w:val="multilevel"/>
    <w:tmpl w:val="68A4F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546B6763"/>
    <w:multiLevelType w:val="multilevel"/>
    <w:tmpl w:val="15B084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59FD796F"/>
    <w:multiLevelType w:val="multilevel"/>
    <w:tmpl w:val="EF4A9E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5AFE06EC"/>
    <w:multiLevelType w:val="multilevel"/>
    <w:tmpl w:val="56F0C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5B3C5465"/>
    <w:multiLevelType w:val="multilevel"/>
    <w:tmpl w:val="F5BE1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>
    <w:nsid w:val="5C9D4CED"/>
    <w:multiLevelType w:val="multilevel"/>
    <w:tmpl w:val="B44A0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5EC57441"/>
    <w:multiLevelType w:val="multilevel"/>
    <w:tmpl w:val="63BED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60207D8E"/>
    <w:multiLevelType w:val="multilevel"/>
    <w:tmpl w:val="209A1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>
    <w:nsid w:val="69DD1AC0"/>
    <w:multiLevelType w:val="multilevel"/>
    <w:tmpl w:val="FE78E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>
    <w:nsid w:val="6BF306D3"/>
    <w:multiLevelType w:val="multilevel"/>
    <w:tmpl w:val="0AAA8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>
    <w:nsid w:val="6BF30C15"/>
    <w:multiLevelType w:val="multilevel"/>
    <w:tmpl w:val="66544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6C942EC0"/>
    <w:multiLevelType w:val="multilevel"/>
    <w:tmpl w:val="632C2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>
    <w:nsid w:val="6CAC629E"/>
    <w:multiLevelType w:val="multilevel"/>
    <w:tmpl w:val="2EAE1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>
    <w:nsid w:val="74E5495B"/>
    <w:multiLevelType w:val="multilevel"/>
    <w:tmpl w:val="CC34A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>
    <w:nsid w:val="7CED5B64"/>
    <w:multiLevelType w:val="multilevel"/>
    <w:tmpl w:val="90D85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6"/>
  </w:num>
  <w:num w:numId="2">
    <w:abstractNumId w:val="21"/>
  </w:num>
  <w:num w:numId="3">
    <w:abstractNumId w:val="9"/>
  </w:num>
  <w:num w:numId="4">
    <w:abstractNumId w:val="6"/>
  </w:num>
  <w:num w:numId="5">
    <w:abstractNumId w:val="33"/>
  </w:num>
  <w:num w:numId="6">
    <w:abstractNumId w:val="29"/>
  </w:num>
  <w:num w:numId="7">
    <w:abstractNumId w:val="17"/>
  </w:num>
  <w:num w:numId="8">
    <w:abstractNumId w:val="24"/>
  </w:num>
  <w:num w:numId="9">
    <w:abstractNumId w:val="23"/>
  </w:num>
  <w:num w:numId="10">
    <w:abstractNumId w:val="7"/>
  </w:num>
  <w:num w:numId="11">
    <w:abstractNumId w:val="15"/>
  </w:num>
  <w:num w:numId="12">
    <w:abstractNumId w:val="34"/>
  </w:num>
  <w:num w:numId="13">
    <w:abstractNumId w:val="35"/>
  </w:num>
  <w:num w:numId="14">
    <w:abstractNumId w:val="28"/>
  </w:num>
  <w:num w:numId="15">
    <w:abstractNumId w:val="22"/>
  </w:num>
  <w:num w:numId="16">
    <w:abstractNumId w:val="26"/>
  </w:num>
  <w:num w:numId="17">
    <w:abstractNumId w:val="8"/>
  </w:num>
  <w:num w:numId="18">
    <w:abstractNumId w:val="5"/>
  </w:num>
  <w:num w:numId="19">
    <w:abstractNumId w:val="40"/>
  </w:num>
  <w:num w:numId="20">
    <w:abstractNumId w:val="0"/>
  </w:num>
  <w:num w:numId="21">
    <w:abstractNumId w:val="4"/>
  </w:num>
  <w:num w:numId="22">
    <w:abstractNumId w:val="25"/>
  </w:num>
  <w:num w:numId="23">
    <w:abstractNumId w:val="41"/>
  </w:num>
  <w:num w:numId="24">
    <w:abstractNumId w:val="13"/>
  </w:num>
  <w:num w:numId="25">
    <w:abstractNumId w:val="1"/>
  </w:num>
  <w:num w:numId="26">
    <w:abstractNumId w:val="14"/>
  </w:num>
  <w:num w:numId="27">
    <w:abstractNumId w:val="32"/>
  </w:num>
  <w:num w:numId="28">
    <w:abstractNumId w:val="19"/>
  </w:num>
  <w:num w:numId="29">
    <w:abstractNumId w:val="30"/>
  </w:num>
  <w:num w:numId="30">
    <w:abstractNumId w:val="18"/>
  </w:num>
  <w:num w:numId="31">
    <w:abstractNumId w:val="16"/>
  </w:num>
  <w:num w:numId="32">
    <w:abstractNumId w:val="31"/>
  </w:num>
  <w:num w:numId="33">
    <w:abstractNumId w:val="12"/>
  </w:num>
  <w:num w:numId="34">
    <w:abstractNumId w:val="27"/>
  </w:num>
  <w:num w:numId="35">
    <w:abstractNumId w:val="37"/>
  </w:num>
  <w:num w:numId="36">
    <w:abstractNumId w:val="3"/>
  </w:num>
  <w:num w:numId="37">
    <w:abstractNumId w:val="38"/>
  </w:num>
  <w:num w:numId="38">
    <w:abstractNumId w:val="10"/>
  </w:num>
  <w:num w:numId="39">
    <w:abstractNumId w:val="2"/>
  </w:num>
  <w:num w:numId="40">
    <w:abstractNumId w:val="39"/>
  </w:num>
  <w:num w:numId="41">
    <w:abstractNumId w:val="20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docVars>
    <w:docVar w:name="__Grammarly_42____i" w:val="H4sIAAAAAAAEAKtWckksSQxILCpxzi/NK1GyMqwFAAEhoTITAAAA"/>
    <w:docVar w:name="__Grammarly_42___1" w:val="H4sIAAAAAAAEAKtWcslP9kxRslIyNDa0NDcxNbc0MjGwsDQ2t7BQ0lEKTi0uzszPAykwrAUATKOWECwAAAA="/>
  </w:docVars>
  <w:rsids>
    <w:rsidRoot w:val="00F55956"/>
    <w:rsid w:val="006D7EB9"/>
    <w:rsid w:val="00721BA7"/>
    <w:rsid w:val="00F5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333333"/>
        <w:sz w:val="24"/>
        <w:szCs w:val="24"/>
        <w:lang w:val="en-US" w:eastAsia="en-GB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55956"/>
    <w:pPr>
      <w:keepNext/>
      <w:spacing w:before="240" w:after="60"/>
      <w:outlineLvl w:val="0"/>
    </w:pPr>
    <w:rPr>
      <w:b/>
    </w:rPr>
  </w:style>
  <w:style w:type="paragraph" w:styleId="Heading2">
    <w:name w:val="heading 2"/>
    <w:basedOn w:val="normal0"/>
    <w:next w:val="normal0"/>
    <w:rsid w:val="00F55956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0"/>
    <w:next w:val="normal0"/>
    <w:rsid w:val="00F55956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0"/>
    <w:next w:val="normal0"/>
    <w:rsid w:val="00F55956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0"/>
    <w:next w:val="normal0"/>
    <w:rsid w:val="00F55956"/>
    <w:pPr>
      <w:spacing w:before="240" w:after="60"/>
      <w:outlineLvl w:val="4"/>
    </w:pPr>
    <w:rPr>
      <w:b/>
    </w:rPr>
  </w:style>
  <w:style w:type="paragraph" w:styleId="Heading6">
    <w:name w:val="heading 6"/>
    <w:basedOn w:val="normal0"/>
    <w:next w:val="normal0"/>
    <w:rsid w:val="00F55956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55956"/>
  </w:style>
  <w:style w:type="paragraph" w:styleId="Title">
    <w:name w:val="Title"/>
    <w:basedOn w:val="normal0"/>
    <w:next w:val="normal0"/>
    <w:rsid w:val="00F5595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559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.oxforddictionaries.com" TargetMode="External"/><Relationship Id="rId5" Type="http://schemas.openxmlformats.org/officeDocument/2006/relationships/hyperlink" Target="https://sites.google.com/site/journalofenglishliterat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2885</Words>
  <Characters>16445</Characters>
  <Application>Microsoft Office Word</Application>
  <DocSecurity>0</DocSecurity>
  <Lines>137</Lines>
  <Paragraphs>38</Paragraphs>
  <ScaleCrop>false</ScaleCrop>
  <Company/>
  <LinksUpToDate>false</LinksUpToDate>
  <CharactersWithSpaces>19292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Mrunal</cp:lastModifiedBy>
  <cp:revision>3</cp:revision>
  <dcterms:created xsi:type="dcterms:W3CDTF">2019-03-19T08:32:00Z</dcterms:created>
  <dcterms:modified xsi:type="dcterms:W3CDTF">2019-03-19T08:33:00Z</dcterms:modified>
</cp:coreProperties>
</file>