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60" w:lineRule="auto"/>
        <w:jc w:val="center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hd w:fill="ffffff" w:val="clear"/>
        <w:spacing w:after="60" w:lineRule="auto"/>
        <w:jc w:val="center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ORI WEISBERG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hd w:fill="ffffff" w:val="clear"/>
        <w:spacing w:after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Education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3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Ph.D., English Language and Literature, University of Michigan, December 2011  </w:t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ind w:left="3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M.A., English Language and Literature, University of Michigan, 2006</w:t>
      </w:r>
    </w:p>
    <w:p w:rsidR="00000000" w:rsidDel="00000000" w:rsidP="00000000" w:rsidRDefault="00000000" w:rsidRPr="00000000" w14:paraId="00000006">
      <w:pPr>
        <w:shd w:fill="ffffff" w:val="clear"/>
        <w:spacing w:before="120" w:lineRule="auto"/>
        <w:ind w:left="36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B.A., Philosophy, Eugene Lang College of The New School for Social Research,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hd w:fill="ffffff" w:val="clear"/>
        <w:spacing w:after="120" w:lineRule="auto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Selected Awards and Fellowships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120" w:lineRule="auto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Golda Meir Post-Doctoral Fellow, The Hebrew University of Jerusalem, 2012-13</w:t>
      </w:r>
    </w:p>
    <w:p w:rsidR="00000000" w:rsidDel="00000000" w:rsidP="00000000" w:rsidRDefault="00000000" w:rsidRPr="00000000" w14:paraId="0000000A">
      <w:pPr>
        <w:shd w:fill="ffffff" w:val="clear"/>
        <w:spacing w:before="120" w:lineRule="auto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Proquest Distinguished Dissertation Award nominee, September 2011</w:t>
      </w:r>
    </w:p>
    <w:p w:rsidR="00000000" w:rsidDel="00000000" w:rsidP="00000000" w:rsidRDefault="00000000" w:rsidRPr="00000000" w14:paraId="0000000B">
      <w:pPr>
        <w:shd w:fill="ffffff" w:val="clear"/>
        <w:spacing w:before="120" w:lineRule="auto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Rackham Outstanding Graduate Student Instructor Award, 2010-11</w:t>
      </w:r>
    </w:p>
    <w:p w:rsidR="00000000" w:rsidDel="00000000" w:rsidP="00000000" w:rsidRDefault="00000000" w:rsidRPr="00000000" w14:paraId="0000000C">
      <w:pPr>
        <w:shd w:fill="ffffff" w:val="clear"/>
        <w:spacing w:before="120" w:lineRule="auto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David and Linda Moscow Prize for Excellence in Teaching Composition,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2010-11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120" w:lineRule="auto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Rackham Humanities Research Fellowship, 2006-2009</w:t>
      </w:r>
    </w:p>
    <w:p w:rsidR="00000000" w:rsidDel="00000000" w:rsidP="00000000" w:rsidRDefault="00000000" w:rsidRPr="00000000" w14:paraId="0000000E">
      <w:pPr>
        <w:shd w:fill="ffffff" w:val="clear"/>
        <w:spacing w:after="6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before="120" w:lineRule="auto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Teaching Positions</w:t>
      </w:r>
    </w:p>
    <w:p w:rsidR="00000000" w:rsidDel="00000000" w:rsidP="00000000" w:rsidRDefault="00000000" w:rsidRPr="00000000" w14:paraId="00000010">
      <w:pPr>
        <w:shd w:fill="ffffff" w:val="clear"/>
        <w:spacing w:before="120" w:lineRule="auto"/>
        <w:ind w:left="426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Aardvark Israel Immersion Programs (Gap Year) – “Middle East Politics”; “Controversies in Contemporary Zionism” -- 2021</w:t>
      </w:r>
    </w:p>
    <w:p w:rsidR="00000000" w:rsidDel="00000000" w:rsidP="00000000" w:rsidRDefault="00000000" w:rsidRPr="00000000" w14:paraId="00000011">
      <w:pPr>
        <w:shd w:fill="ffffff" w:val="clear"/>
        <w:spacing w:before="120" w:lineRule="auto"/>
        <w:ind w:left="426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Hebrew University, Department of English (Jerusalem, Israel) – 2012-13, 2014-15</w:t>
      </w:r>
    </w:p>
    <w:p w:rsidR="00000000" w:rsidDel="00000000" w:rsidP="00000000" w:rsidRDefault="00000000" w:rsidRPr="00000000" w14:paraId="00000012">
      <w:pPr>
        <w:shd w:fill="ffffff" w:val="clear"/>
        <w:spacing w:before="120" w:lineRule="auto"/>
        <w:ind w:left="426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Kibbutz Seminar College -2014-2016</w:t>
      </w:r>
    </w:p>
    <w:p w:rsidR="00000000" w:rsidDel="00000000" w:rsidP="00000000" w:rsidRDefault="00000000" w:rsidRPr="00000000" w14:paraId="00000013">
      <w:pPr>
        <w:shd w:fill="ffffff" w:val="clear"/>
        <w:spacing w:before="120" w:lineRule="auto"/>
        <w:ind w:left="426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Bar Ilan University, Department of English – Spring 2016</w:t>
      </w:r>
    </w:p>
    <w:p w:rsidR="00000000" w:rsidDel="00000000" w:rsidP="00000000" w:rsidRDefault="00000000" w:rsidRPr="00000000" w14:paraId="00000014">
      <w:pPr>
        <w:shd w:fill="ffffff" w:val="clear"/>
        <w:spacing w:before="120" w:lineRule="auto"/>
        <w:ind w:left="426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Michigan State University, James Madison College – Visiting Assistant Professor, 2011-2014</w:t>
      </w:r>
    </w:p>
    <w:p w:rsidR="00000000" w:rsidDel="00000000" w:rsidP="00000000" w:rsidRDefault="00000000" w:rsidRPr="00000000" w14:paraId="00000015">
      <w:pPr>
        <w:shd w:fill="ffffff" w:val="clear"/>
        <w:spacing w:before="120" w:lineRule="auto"/>
        <w:ind w:left="426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University of Michigan, Department of English Language and Literature – Graduate Student Instructor, 2004-2010</w:t>
      </w:r>
    </w:p>
    <w:p w:rsidR="00000000" w:rsidDel="00000000" w:rsidP="00000000" w:rsidRDefault="00000000" w:rsidRPr="00000000" w14:paraId="00000016">
      <w:pPr>
        <w:shd w:fill="ffffff" w:val="clear"/>
        <w:spacing w:before="120" w:lineRule="auto"/>
        <w:ind w:left="426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Adult Jewish Education at The Alliance for Jewish Education of Metro Detroit, 2003-2011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hd w:fill="ffffff" w:val="clear"/>
        <w:spacing w:after="12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Modern and Biblical Hebrew</w:t>
      </w:r>
    </w:p>
    <w:p w:rsidR="00000000" w:rsidDel="00000000" w:rsidP="00000000" w:rsidRDefault="00000000" w:rsidRPr="00000000" w14:paraId="0000001A">
      <w:pPr>
        <w:shd w:fill="ffffff" w:val="clear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hd w:fill="ffffff" w:val="clear"/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hd w:fill="ffffff" w:val="clear"/>
        <w:spacing w:after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Employment and Expertise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before="12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After having taught university -evel writing courses for over a decade, I currently work as a freelance academic editor and translator of academic and literary monographs and articles from Hebrew to English. Recent texts I have edited include: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before="120" w:lineRule="auto"/>
        <w:ind w:left="426" w:firstLine="0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Identity and Territory: Jewish Perceptions of Space in Antiquity.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Eyal Eliyahu (Haifa U). Translated and edited. University of California Press, 2019</w:t>
      </w:r>
    </w:p>
    <w:p w:rsidR="00000000" w:rsidDel="00000000" w:rsidP="00000000" w:rsidRDefault="00000000" w:rsidRPr="00000000" w14:paraId="0000001F">
      <w:pPr>
        <w:shd w:fill="ffffff" w:val="clear"/>
        <w:spacing w:before="120" w:lineRule="auto"/>
        <w:ind w:left="426" w:firstLine="0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Ecstasy in the Classroom: Trance Self and the Academic Profession in Medieval Paris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Ayelet Even Ezra (Hebrew U). Edited. Fordham University Press, 2018.</w:t>
      </w:r>
    </w:p>
    <w:p w:rsidR="00000000" w:rsidDel="00000000" w:rsidP="00000000" w:rsidRDefault="00000000" w:rsidRPr="00000000" w14:paraId="00000020">
      <w:pPr>
        <w:shd w:fill="ffffff" w:val="clear"/>
        <w:spacing w:before="120" w:lineRule="auto"/>
        <w:ind w:left="426" w:firstLine="0"/>
        <w:rPr>
          <w:b w:val="1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Lines of Thought: A Portrait of a Medieval Cognitive Habit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Ayelet Even Ezra (Hebrew U). Edited. University of Chicago Press</w:t>
      </w:r>
      <w:r w:rsidDel="00000000" w:rsidR="00000000" w:rsidRPr="00000000">
        <w:rPr>
          <w:sz w:val="22"/>
          <w:szCs w:val="22"/>
          <w:rtl w:val="0"/>
        </w:rPr>
        <w:t xml:space="preserve">, 2021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hd w:fill="ffffff" w:val="clear"/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My own essays have appeared in Haaretz, The Forward, and Washington Post. References available on request.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hd w:fill="ffffff" w:val="clear"/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hd w:fill="ffffff" w:val="clear"/>
        <w:spacing w:after="12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ind w:left="350" w:firstLine="1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t xml:space="preserve">Ilana Kurshan</w:t>
        <w:tab/>
        <w:t xml:space="preserve">kurshan</w:t>
      </w:r>
      <w:hyperlink r:id="rId7">
        <w:r w:rsidDel="00000000" w:rsidR="00000000" w:rsidRPr="00000000">
          <w:rPr>
            <w:sz w:val="22"/>
            <w:szCs w:val="22"/>
            <w:rtl w:val="0"/>
          </w:rPr>
          <w:t xml:space="preserve">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ind w:left="3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Haim Watzman</w:t>
        <w:tab/>
        <w:t xml:space="preserve">hwatzman</w:t>
      </w:r>
      <w:hyperlink r:id="rId8">
        <w:r w:rsidDel="00000000" w:rsidR="00000000" w:rsidRPr="00000000">
          <w:rPr>
            <w:sz w:val="22"/>
            <w:szCs w:val="22"/>
            <w:rtl w:val="0"/>
          </w:rPr>
          <w:t xml:space="preserve">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ind w:left="3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Ayelet Even Ezra</w:t>
        <w:tab/>
        <w:t xml:space="preserve">ayeletee@gmail.com 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/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/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/>
  </w:style>
  <w:style w:type="paragraph" w:styleId="Normal" w:default="1">
    <w:name w:val="Normal"/>
    <w:qFormat w:val="1"/>
    <w:pPr>
      <w:suppressAutoHyphens w:val="1"/>
    </w:pPr>
    <w:rPr>
      <w:lang w:bidi="ar-SA" w:val="en-US"/>
    </w:rPr>
  </w:style>
  <w:style w:type="paragraph" w:styleId="Heading1">
    <w:name w:val="heading 1"/>
    <w:basedOn w:val="Heading"/>
    <w:next w:val="BodyText"/>
    <w:qFormat w:val="1"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 w:val="1"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 w:val="1"/>
    <w:pPr>
      <w:numPr>
        <w:ilvl w:val="2"/>
        <w:numId w:val="1"/>
      </w:numPr>
      <w:spacing w:before="140"/>
      <w:outlineLvl w:val="2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</w:style>
  <w:style w:type="paragraph" w:styleId="Index" w:customStyle="1">
    <w:name w:val="Index"/>
    <w:basedOn w:val="Normal"/>
    <w:pPr>
      <w:suppressLineNumbers w:val="1"/>
    </w:pPr>
    <w:rPr>
      <w:rFonts w:cs="Mangal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 w:val="1"/>
    <w:pPr>
      <w:jc w:val="center"/>
    </w:pPr>
  </w:style>
  <w:style w:type="paragraph" w:styleId="Subtitle">
    <w:name w:val="Subtitle"/>
    <w:basedOn w:val="Heading"/>
    <w:next w:val="BodyText"/>
    <w:qFormat w:val="1"/>
    <w:pPr>
      <w:spacing w:before="60"/>
      <w:jc w:val="center"/>
    </w:pPr>
    <w:rPr>
      <w:sz w:val="36"/>
      <w:szCs w:val="36"/>
    </w:rPr>
  </w:style>
  <w:style w:type="character" w:styleId="FollowedHyperlink">
    <w:name w:val="FollowedHyperlink"/>
    <w:uiPriority w:val="99"/>
    <w:semiHidden w:val="1"/>
    <w:unhideWhenUsed w:val="1"/>
    <w:rsid w:val="00775530"/>
    <w:rPr>
      <w:color w:val="954f72"/>
      <w:u w:val="single"/>
    </w:rPr>
  </w:style>
  <w:style w:type="character" w:styleId="UnresolvedMention">
    <w:name w:val="Unresolved Mention"/>
    <w:uiPriority w:val="99"/>
    <w:rsid w:val="0009204C"/>
    <w:rPr>
      <w:color w:val="808080"/>
      <w:shd w:color="auto" w:fill="e6e6e6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771FB"/>
    <w:rPr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5771FB"/>
    <w:rPr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yeletee@gmail.com" TargetMode="External"/><Relationship Id="rId8" Type="http://schemas.openxmlformats.org/officeDocument/2006/relationships/hyperlink" Target="mailto:jlevinso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9mTkbG4YcfXdIegXUgS8GtUig==">AMUW2mVbO45ONt0zc77cJfowYZBY7llNA5oJhvnqGzkSvvTS6JVCUqhc2lAK/xfBVbcxdIGWKMx9WaUV9kPBIUbgh8rpsse3UEd/XUHMRfdLF+k3S+G+3c4=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2020-10-30T13:20:00Z</dcterms:created>
  <dc:creator>Ori</dc:creator>
</cp:coreProperties>
</file>