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747" w:rsidRPr="00A309DF" w:rsidRDefault="00290146" w:rsidP="00290146">
      <w:pPr>
        <w:autoSpaceDE w:val="0"/>
        <w:autoSpaceDN w:val="0"/>
        <w:adjustRightInd w:val="0"/>
        <w:spacing w:after="0" w:line="240" w:lineRule="auto"/>
        <w:jc w:val="both"/>
        <w:rPr>
          <w:rFonts w:ascii="Times New Roman" w:hAnsi="Times New Roman" w:cs="Times New Roman"/>
          <w:sz w:val="24"/>
          <w:szCs w:val="24"/>
          <w:lang w:val="en-GB"/>
        </w:rPr>
      </w:pPr>
      <w:r w:rsidRPr="00A309DF">
        <w:rPr>
          <w:rFonts w:ascii="Times New Roman" w:hAnsi="Times New Roman" w:cs="Times New Roman"/>
          <w:sz w:val="24"/>
          <w:szCs w:val="24"/>
          <w:lang w:val="en-GB"/>
        </w:rPr>
        <w:t>These data present various analyses of all the forms o</w:t>
      </w:r>
      <w:r w:rsidR="00851ED7" w:rsidRPr="00A309DF">
        <w:rPr>
          <w:rFonts w:ascii="Times New Roman" w:hAnsi="Times New Roman" w:cs="Times New Roman"/>
          <w:sz w:val="24"/>
          <w:szCs w:val="24"/>
          <w:lang w:val="en-GB"/>
        </w:rPr>
        <w:t>f</w:t>
      </w:r>
      <w:r w:rsidR="00905861" w:rsidRPr="00A309DF">
        <w:rPr>
          <w:rFonts w:ascii="Times New Roman" w:hAnsi="Times New Roman" w:cs="Times New Roman"/>
          <w:sz w:val="24"/>
          <w:szCs w:val="24"/>
          <w:lang w:val="en-GB"/>
        </w:rPr>
        <w:t xml:space="preserve"> multi-bilateral</w:t>
      </w:r>
      <w:r w:rsidR="00851ED7" w:rsidRPr="00A309DF">
        <w:rPr>
          <w:rFonts w:ascii="Times New Roman" w:hAnsi="Times New Roman" w:cs="Times New Roman"/>
          <w:sz w:val="24"/>
          <w:szCs w:val="24"/>
          <w:lang w:val="en-GB"/>
        </w:rPr>
        <w:t xml:space="preserve"> aid</w:t>
      </w:r>
      <w:r w:rsidR="00AC63C1" w:rsidRPr="00A309DF">
        <w:rPr>
          <w:rFonts w:ascii="Times New Roman" w:hAnsi="Times New Roman" w:cs="Times New Roman"/>
          <w:sz w:val="24"/>
          <w:szCs w:val="24"/>
          <w:lang w:val="en-GB"/>
        </w:rPr>
        <w:t xml:space="preserve"> (e.g. in-kind aid,</w:t>
      </w:r>
      <w:r w:rsidR="00905861" w:rsidRPr="00A309DF">
        <w:rPr>
          <w:rFonts w:ascii="Times New Roman" w:hAnsi="Times New Roman" w:cs="Times New Roman"/>
          <w:sz w:val="24"/>
          <w:szCs w:val="24"/>
          <w:lang w:val="en-GB"/>
        </w:rPr>
        <w:t xml:space="preserve"> emergency food aid, etc.)</w:t>
      </w:r>
      <w:r w:rsidR="00AC63C1" w:rsidRPr="00A309DF">
        <w:rPr>
          <w:rFonts w:ascii="Times New Roman" w:hAnsi="Times New Roman" w:cs="Times New Roman"/>
          <w:sz w:val="24"/>
          <w:szCs w:val="24"/>
          <w:lang w:val="en-GB"/>
        </w:rPr>
        <w:t xml:space="preserve"> </w:t>
      </w:r>
      <w:r w:rsidR="00851ED7" w:rsidRPr="00A309DF">
        <w:rPr>
          <w:rFonts w:ascii="Times New Roman" w:hAnsi="Times New Roman" w:cs="Times New Roman"/>
          <w:sz w:val="24"/>
          <w:szCs w:val="24"/>
          <w:lang w:val="en-GB"/>
        </w:rPr>
        <w:t xml:space="preserve">taken together to the ALA </w:t>
      </w:r>
      <w:r w:rsidRPr="00A309DF">
        <w:rPr>
          <w:rFonts w:ascii="Times New Roman" w:hAnsi="Times New Roman" w:cs="Times New Roman"/>
          <w:sz w:val="24"/>
          <w:szCs w:val="24"/>
          <w:lang w:val="en-GB"/>
        </w:rPr>
        <w:t xml:space="preserve">countries, not only those covered by Regulation 443/92. As </w:t>
      </w:r>
      <w:r w:rsidR="00851ED7" w:rsidRPr="00A309DF">
        <w:rPr>
          <w:rFonts w:ascii="Times New Roman" w:hAnsi="Times New Roman" w:cs="Times New Roman"/>
          <w:sz w:val="24"/>
          <w:szCs w:val="24"/>
          <w:lang w:val="en-GB"/>
        </w:rPr>
        <w:t xml:space="preserve">a result of this wide coverage, </w:t>
      </w:r>
      <w:r w:rsidRPr="00A309DF">
        <w:rPr>
          <w:rFonts w:ascii="Times New Roman" w:hAnsi="Times New Roman" w:cs="Times New Roman"/>
          <w:sz w:val="24"/>
          <w:szCs w:val="24"/>
          <w:lang w:val="en-GB"/>
        </w:rPr>
        <w:t>the</w:t>
      </w:r>
      <w:r w:rsidR="00EA6166" w:rsidRPr="00A309DF">
        <w:rPr>
          <w:rFonts w:ascii="Times New Roman" w:hAnsi="Times New Roman" w:cs="Times New Roman"/>
          <w:sz w:val="24"/>
          <w:szCs w:val="24"/>
          <w:lang w:val="en-GB"/>
        </w:rPr>
        <w:t>se processed</w:t>
      </w:r>
      <w:r w:rsidR="00BB7BF8" w:rsidRPr="00A309DF">
        <w:rPr>
          <w:rFonts w:ascii="Times New Roman" w:hAnsi="Times New Roman" w:cs="Times New Roman"/>
          <w:b/>
          <w:sz w:val="24"/>
          <w:szCs w:val="24"/>
          <w:lang w:val="en-GB"/>
        </w:rPr>
        <w:t xml:space="preserve"> </w:t>
      </w:r>
      <w:r w:rsidRPr="00A309DF">
        <w:rPr>
          <w:rFonts w:ascii="Times New Roman" w:hAnsi="Times New Roman" w:cs="Times New Roman"/>
          <w:sz w:val="24"/>
          <w:szCs w:val="24"/>
          <w:lang w:val="en-GB"/>
        </w:rPr>
        <w:t>data only permit a relatively broad judgement to be</w:t>
      </w:r>
      <w:r w:rsidR="00851ED7" w:rsidRPr="00A309DF">
        <w:rPr>
          <w:rFonts w:ascii="Times New Roman" w:hAnsi="Times New Roman" w:cs="Times New Roman"/>
          <w:sz w:val="24"/>
          <w:szCs w:val="24"/>
          <w:lang w:val="en-GB"/>
        </w:rPr>
        <w:t xml:space="preserve"> made as to how the development </w:t>
      </w:r>
      <w:r w:rsidRPr="00A309DF">
        <w:rPr>
          <w:rFonts w:ascii="Times New Roman" w:hAnsi="Times New Roman" w:cs="Times New Roman"/>
          <w:sz w:val="24"/>
          <w:szCs w:val="24"/>
          <w:lang w:val="en-GB"/>
        </w:rPr>
        <w:t>co-operation funds covered by the Regulation have been c</w:t>
      </w:r>
      <w:r w:rsidR="00851ED7" w:rsidRPr="00A309DF">
        <w:rPr>
          <w:rFonts w:ascii="Times New Roman" w:hAnsi="Times New Roman" w:cs="Times New Roman"/>
          <w:sz w:val="24"/>
          <w:szCs w:val="24"/>
          <w:lang w:val="en-GB"/>
        </w:rPr>
        <w:t xml:space="preserve">ommitted and disbursed, and the </w:t>
      </w:r>
      <w:r w:rsidRPr="00A309DF">
        <w:rPr>
          <w:rFonts w:ascii="Times New Roman" w:hAnsi="Times New Roman" w:cs="Times New Roman"/>
          <w:sz w:val="24"/>
          <w:szCs w:val="24"/>
          <w:lang w:val="en-GB"/>
        </w:rPr>
        <w:t xml:space="preserve">extent to which the </w:t>
      </w:r>
      <w:r w:rsidR="00EA6166" w:rsidRPr="00A309DF">
        <w:rPr>
          <w:rFonts w:ascii="Times New Roman" w:hAnsi="Times New Roman" w:cs="Times New Roman"/>
          <w:sz w:val="24"/>
          <w:szCs w:val="24"/>
          <w:lang w:val="en-GB"/>
        </w:rPr>
        <w:t xml:space="preserve">generic </w:t>
      </w:r>
      <w:r w:rsidRPr="00A309DF">
        <w:rPr>
          <w:rFonts w:ascii="Times New Roman" w:hAnsi="Times New Roman" w:cs="Times New Roman"/>
          <w:sz w:val="24"/>
          <w:szCs w:val="24"/>
          <w:lang w:val="en-GB"/>
        </w:rPr>
        <w:t>requirements of the Regulation have been met. Thus it will be</w:t>
      </w:r>
      <w:r w:rsidR="00851ED7" w:rsidRPr="00A309DF">
        <w:rPr>
          <w:rFonts w:ascii="Times New Roman" w:hAnsi="Times New Roman" w:cs="Times New Roman"/>
          <w:sz w:val="24"/>
          <w:szCs w:val="24"/>
          <w:lang w:val="en-GB"/>
        </w:rPr>
        <w:t xml:space="preserve"> recalled </w:t>
      </w:r>
      <w:r w:rsidRPr="00A309DF">
        <w:rPr>
          <w:rFonts w:ascii="Times New Roman" w:hAnsi="Times New Roman" w:cs="Times New Roman"/>
          <w:sz w:val="24"/>
          <w:szCs w:val="24"/>
          <w:lang w:val="en-GB"/>
        </w:rPr>
        <w:t xml:space="preserve">that the Regulation, whilst it makes a general statement of Community development cooperation policy, and indeed is the only legal text establishing a general framework for </w:t>
      </w:r>
      <w:r w:rsidR="00851ED7" w:rsidRPr="00A309DF">
        <w:rPr>
          <w:rFonts w:ascii="Times New Roman" w:hAnsi="Times New Roman" w:cs="Times New Roman"/>
          <w:sz w:val="24"/>
          <w:szCs w:val="24"/>
          <w:lang w:val="en-GB"/>
        </w:rPr>
        <w:t>co</w:t>
      </w:r>
      <w:r w:rsidRPr="00A309DF">
        <w:rPr>
          <w:rFonts w:ascii="Times New Roman" w:hAnsi="Times New Roman" w:cs="Times New Roman"/>
          <w:sz w:val="24"/>
          <w:szCs w:val="24"/>
          <w:lang w:val="en-GB"/>
        </w:rPr>
        <w:t xml:space="preserve">operation with the ALA countries, provides the legal basis for the operation of four Budget lines. These are B7-3000 and B7-3001 for Asia, and B7-3100 and B7-3110 for Latin America, the first in each case covering Financial and Technical Assistance, the second Economic Co-operation. Total </w:t>
      </w:r>
      <w:r w:rsidR="00EA6166" w:rsidRPr="00A309DF">
        <w:rPr>
          <w:rFonts w:ascii="Times New Roman" w:hAnsi="Times New Roman" w:cs="Times New Roman"/>
          <w:sz w:val="24"/>
          <w:szCs w:val="24"/>
          <w:lang w:val="en-GB"/>
        </w:rPr>
        <w:t xml:space="preserve">firm </w:t>
      </w:r>
      <w:r w:rsidRPr="00A309DF">
        <w:rPr>
          <w:rFonts w:ascii="Times New Roman" w:hAnsi="Times New Roman" w:cs="Times New Roman"/>
          <w:sz w:val="24"/>
          <w:szCs w:val="24"/>
          <w:lang w:val="en-GB"/>
        </w:rPr>
        <w:t>commitments made under these four Budget lines are available and are presented in the Annexes to this report. However, a detailed analysis of such commitments is not available and this limitation makes the present</w:t>
      </w:r>
      <w:r w:rsidR="00CD0319" w:rsidRPr="00A309DF">
        <w:rPr>
          <w:rFonts w:ascii="Times New Roman" w:hAnsi="Times New Roman" w:cs="Times New Roman"/>
          <w:sz w:val="24"/>
          <w:szCs w:val="24"/>
          <w:lang w:val="en-GB"/>
        </w:rPr>
        <w:t xml:space="preserve"> integrated</w:t>
      </w:r>
      <w:r w:rsidRPr="00A309DF">
        <w:rPr>
          <w:rFonts w:ascii="Times New Roman" w:hAnsi="Times New Roman" w:cs="Times New Roman"/>
          <w:sz w:val="24"/>
          <w:szCs w:val="24"/>
          <w:lang w:val="en-GB"/>
        </w:rPr>
        <w:t xml:space="preserve"> assessment of the actions undertaken with the resources attributed to these Budget lines, based on data with a wider coverage, at best, approximate.</w:t>
      </w:r>
    </w:p>
    <w:p w:rsidR="00A218C7" w:rsidRPr="00A218C7" w:rsidRDefault="00A218C7" w:rsidP="00A218C7">
      <w:pPr>
        <w:autoSpaceDE w:val="0"/>
        <w:autoSpaceDN w:val="0"/>
        <w:adjustRightInd w:val="0"/>
        <w:spacing w:after="0" w:line="240" w:lineRule="auto"/>
        <w:jc w:val="both"/>
        <w:rPr>
          <w:rFonts w:ascii="Times New Roman" w:hAnsi="Times New Roman" w:cs="Times New Roman"/>
          <w:sz w:val="24"/>
          <w:szCs w:val="24"/>
          <w:lang w:val="en-GB" w:eastAsia="zh-CN"/>
        </w:rPr>
      </w:pPr>
    </w:p>
    <w:p w:rsidR="00A218C7" w:rsidRPr="00A218C7" w:rsidRDefault="00A218C7" w:rsidP="00A218C7">
      <w:pPr>
        <w:autoSpaceDE w:val="0"/>
        <w:autoSpaceDN w:val="0"/>
        <w:adjustRightInd w:val="0"/>
        <w:spacing w:after="0" w:line="240" w:lineRule="auto"/>
        <w:jc w:val="both"/>
        <w:rPr>
          <w:rFonts w:ascii="Times New Roman" w:hAnsi="Times New Roman" w:cs="Times New Roman"/>
          <w:sz w:val="24"/>
          <w:szCs w:val="24"/>
          <w:lang w:val="en-GB" w:eastAsia="zh-CN"/>
        </w:rPr>
      </w:pPr>
      <w:r w:rsidRPr="00A218C7">
        <w:rPr>
          <w:rFonts w:ascii="Times New Roman" w:hAnsi="Times New Roman" w:cs="Times New Roman"/>
          <w:sz w:val="24"/>
          <w:szCs w:val="24"/>
          <w:lang w:val="en-GB" w:eastAsia="zh-CN"/>
        </w:rPr>
        <w:t>-------------------------------------------------- -------------------------------------------------- -----------</w:t>
      </w:r>
    </w:p>
    <w:p w:rsidR="00A218C7" w:rsidRPr="00A218C7" w:rsidRDefault="00A218C7" w:rsidP="00A218C7">
      <w:pPr>
        <w:autoSpaceDE w:val="0"/>
        <w:autoSpaceDN w:val="0"/>
        <w:adjustRightInd w:val="0"/>
        <w:spacing w:after="0" w:line="240" w:lineRule="auto"/>
        <w:jc w:val="both"/>
        <w:rPr>
          <w:rFonts w:ascii="Times New Roman" w:hAnsi="Times New Roman" w:cs="Times New Roman"/>
          <w:sz w:val="24"/>
          <w:szCs w:val="24"/>
          <w:lang w:val="en-GB" w:eastAsia="zh-CN"/>
        </w:rPr>
      </w:pPr>
    </w:p>
    <w:p w:rsidR="00EC72E7" w:rsidRPr="00A309DF" w:rsidRDefault="00EC72E7" w:rsidP="00EC72E7">
      <w:pPr>
        <w:autoSpaceDE w:val="0"/>
        <w:autoSpaceDN w:val="0"/>
        <w:adjustRightInd w:val="0"/>
        <w:spacing w:after="0" w:line="240" w:lineRule="auto"/>
        <w:jc w:val="both"/>
        <w:rPr>
          <w:rFonts w:ascii="Times New Roman" w:hAnsi="Times New Roman" w:cs="Times New Roman"/>
          <w:sz w:val="24"/>
          <w:szCs w:val="24"/>
          <w:lang w:val="en-GB"/>
        </w:rPr>
      </w:pPr>
      <w:r w:rsidRPr="00A309DF">
        <w:rPr>
          <w:rFonts w:ascii="Times New Roman" w:hAnsi="Times New Roman" w:cs="Times New Roman"/>
          <w:sz w:val="24"/>
          <w:szCs w:val="24"/>
          <w:lang w:val="en-GB"/>
        </w:rPr>
        <w:t xml:space="preserve">As regards the condition that the conduct of the authorities of the exporting State must have had consequences for the importer in that, despite the exercise of all due care, they could have been avoided only at the cost of excessive sacrifices, it is for the national court to check whether the efforts allegedly made by the trader concerned were genuine, regard being had to the </w:t>
      </w:r>
      <w:r w:rsidR="008E077A" w:rsidRPr="00A309DF">
        <w:rPr>
          <w:rFonts w:ascii="Times New Roman" w:hAnsi="Times New Roman" w:cs="Times New Roman"/>
          <w:sz w:val="24"/>
          <w:szCs w:val="24"/>
          <w:lang w:val="en-GB"/>
        </w:rPr>
        <w:t xml:space="preserve">legally binding </w:t>
      </w:r>
      <w:r w:rsidRPr="00A309DF">
        <w:rPr>
          <w:rFonts w:ascii="Times New Roman" w:hAnsi="Times New Roman" w:cs="Times New Roman"/>
          <w:sz w:val="24"/>
          <w:szCs w:val="24"/>
          <w:lang w:val="en-GB"/>
        </w:rPr>
        <w:t xml:space="preserve">obligations incumbent on him under Protocol 3. </w:t>
      </w:r>
    </w:p>
    <w:p w:rsidR="00DD2844" w:rsidRPr="003277CC" w:rsidRDefault="00DD2844" w:rsidP="00EC72E7">
      <w:pPr>
        <w:autoSpaceDE w:val="0"/>
        <w:autoSpaceDN w:val="0"/>
        <w:adjustRightInd w:val="0"/>
        <w:spacing w:after="0" w:line="240" w:lineRule="auto"/>
        <w:jc w:val="both"/>
        <w:rPr>
          <w:rFonts w:ascii="Times New Roman" w:hAnsi="Times New Roman" w:cs="Times New Roman"/>
          <w:sz w:val="24"/>
          <w:szCs w:val="24"/>
          <w:lang w:val="en-GB" w:eastAsia="zh-CN"/>
        </w:rPr>
      </w:pPr>
    </w:p>
    <w:p w:rsidR="00EC72E7" w:rsidRPr="00A309DF" w:rsidRDefault="00EC72E7" w:rsidP="00EC72E7">
      <w:pPr>
        <w:autoSpaceDE w:val="0"/>
        <w:autoSpaceDN w:val="0"/>
        <w:adjustRightInd w:val="0"/>
        <w:spacing w:after="0" w:line="240" w:lineRule="auto"/>
        <w:jc w:val="both"/>
        <w:rPr>
          <w:rFonts w:ascii="Times New Roman" w:hAnsi="Times New Roman" w:cs="Times New Roman"/>
          <w:sz w:val="24"/>
          <w:szCs w:val="24"/>
          <w:lang w:val="en-GB"/>
        </w:rPr>
      </w:pPr>
      <w:r w:rsidRPr="00A309DF">
        <w:rPr>
          <w:rFonts w:ascii="Times New Roman" w:hAnsi="Times New Roman" w:cs="Times New Roman"/>
          <w:sz w:val="24"/>
          <w:szCs w:val="24"/>
          <w:lang w:val="en-GB"/>
        </w:rPr>
        <w:t xml:space="preserve">Although, under the </w:t>
      </w:r>
      <w:r w:rsidR="00905861" w:rsidRPr="00A309DF">
        <w:rPr>
          <w:rFonts w:ascii="Times New Roman" w:hAnsi="Times New Roman" w:cs="Times New Roman"/>
          <w:sz w:val="24"/>
          <w:szCs w:val="24"/>
          <w:lang w:val="en-GB"/>
        </w:rPr>
        <w:t xml:space="preserve">binding </w:t>
      </w:r>
      <w:r w:rsidRPr="00A309DF">
        <w:rPr>
          <w:rFonts w:ascii="Times New Roman" w:hAnsi="Times New Roman" w:cs="Times New Roman"/>
          <w:sz w:val="24"/>
          <w:szCs w:val="24"/>
          <w:lang w:val="en-GB"/>
        </w:rPr>
        <w:t xml:space="preserve">arrangements laid down by the Agreement and Protocol 3, both the exporter and the importer are accountable to the customs authorities for the genuine nature of their </w:t>
      </w:r>
      <w:r w:rsidR="00AE0352" w:rsidRPr="00A309DF">
        <w:rPr>
          <w:rFonts w:ascii="Times New Roman" w:hAnsi="Times New Roman" w:cs="Times New Roman"/>
          <w:sz w:val="24"/>
          <w:szCs w:val="24"/>
          <w:lang w:val="en-GB"/>
        </w:rPr>
        <w:t xml:space="preserve">shipment </w:t>
      </w:r>
      <w:r w:rsidRPr="00A309DF">
        <w:rPr>
          <w:rFonts w:ascii="Times New Roman" w:hAnsi="Times New Roman" w:cs="Times New Roman"/>
          <w:sz w:val="24"/>
          <w:szCs w:val="24"/>
          <w:lang w:val="en-GB"/>
        </w:rPr>
        <w:t xml:space="preserve">transactions and the truth of their declarations, the fact remains that, as both the Commission and, in point 29 of his Opinion, the Advocate General have correctly emphasized, the obligation to be in possession of the documents evidencing the origin of the goods rests upon the exporter alone. </w:t>
      </w:r>
    </w:p>
    <w:p w:rsidR="00EC72E7" w:rsidRDefault="00EC72E7" w:rsidP="00EC72E7">
      <w:pPr>
        <w:autoSpaceDE w:val="0"/>
        <w:autoSpaceDN w:val="0"/>
        <w:adjustRightInd w:val="0"/>
        <w:spacing w:after="0" w:line="240" w:lineRule="auto"/>
        <w:jc w:val="both"/>
        <w:rPr>
          <w:rFonts w:ascii="Times New Roman" w:hAnsi="Times New Roman" w:cs="Times New Roman"/>
          <w:sz w:val="24"/>
          <w:szCs w:val="24"/>
          <w:lang w:val="en-GB"/>
        </w:rPr>
      </w:pPr>
    </w:p>
    <w:p w:rsidR="009F3A06" w:rsidRPr="009F3A06" w:rsidRDefault="009F3A06" w:rsidP="00EC72E7">
      <w:pPr>
        <w:autoSpaceDE w:val="0"/>
        <w:autoSpaceDN w:val="0"/>
        <w:adjustRightInd w:val="0"/>
        <w:spacing w:after="0" w:line="240" w:lineRule="auto"/>
        <w:jc w:val="both"/>
        <w:rPr>
          <w:rFonts w:ascii="Times New Roman" w:hAnsi="Times New Roman" w:cs="Times New Roman"/>
          <w:sz w:val="24"/>
          <w:szCs w:val="24"/>
          <w:lang w:val="en-GB" w:eastAsia="zh-CN"/>
        </w:rPr>
      </w:pPr>
      <w:bookmarkStart w:id="0" w:name="_GoBack"/>
      <w:bookmarkEnd w:id="0"/>
    </w:p>
    <w:sectPr w:rsidR="009F3A06" w:rsidRPr="009F3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920" w:rsidRDefault="008E5920" w:rsidP="00553205">
      <w:pPr>
        <w:spacing w:after="0" w:line="240" w:lineRule="auto"/>
      </w:pPr>
      <w:r>
        <w:separator/>
      </w:r>
    </w:p>
  </w:endnote>
  <w:endnote w:type="continuationSeparator" w:id="0">
    <w:p w:rsidR="008E5920" w:rsidRDefault="008E5920" w:rsidP="0055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920" w:rsidRDefault="008E5920" w:rsidP="00553205">
      <w:pPr>
        <w:spacing w:after="0" w:line="240" w:lineRule="auto"/>
      </w:pPr>
      <w:r>
        <w:separator/>
      </w:r>
    </w:p>
  </w:footnote>
  <w:footnote w:type="continuationSeparator" w:id="0">
    <w:p w:rsidR="008E5920" w:rsidRDefault="008E5920" w:rsidP="00553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887B26ED"/>
  </w:docVars>
  <w:rsids>
    <w:rsidRoot w:val="00F94CA7"/>
    <w:rsid w:val="000D67EC"/>
    <w:rsid w:val="00112233"/>
    <w:rsid w:val="00183C43"/>
    <w:rsid w:val="001D7C14"/>
    <w:rsid w:val="001F4B69"/>
    <w:rsid w:val="0026071F"/>
    <w:rsid w:val="00290146"/>
    <w:rsid w:val="00293630"/>
    <w:rsid w:val="002D7489"/>
    <w:rsid w:val="002E7127"/>
    <w:rsid w:val="003277CC"/>
    <w:rsid w:val="00401982"/>
    <w:rsid w:val="004606F6"/>
    <w:rsid w:val="004B03FC"/>
    <w:rsid w:val="00526DAE"/>
    <w:rsid w:val="00553205"/>
    <w:rsid w:val="00553533"/>
    <w:rsid w:val="00584360"/>
    <w:rsid w:val="005941ED"/>
    <w:rsid w:val="005A4D00"/>
    <w:rsid w:val="005F4CF5"/>
    <w:rsid w:val="006651C4"/>
    <w:rsid w:val="006C56AC"/>
    <w:rsid w:val="006F6D9A"/>
    <w:rsid w:val="00851ED7"/>
    <w:rsid w:val="008E077A"/>
    <w:rsid w:val="008E5920"/>
    <w:rsid w:val="00905861"/>
    <w:rsid w:val="00921E91"/>
    <w:rsid w:val="009725B4"/>
    <w:rsid w:val="009E0A34"/>
    <w:rsid w:val="009F3A06"/>
    <w:rsid w:val="00A20DB1"/>
    <w:rsid w:val="00A218C7"/>
    <w:rsid w:val="00A309DF"/>
    <w:rsid w:val="00AC63C1"/>
    <w:rsid w:val="00AE0352"/>
    <w:rsid w:val="00AF3567"/>
    <w:rsid w:val="00BB030D"/>
    <w:rsid w:val="00BB7BF8"/>
    <w:rsid w:val="00C140E7"/>
    <w:rsid w:val="00C53DF5"/>
    <w:rsid w:val="00CA3500"/>
    <w:rsid w:val="00CD0319"/>
    <w:rsid w:val="00CF26B6"/>
    <w:rsid w:val="00D24BE1"/>
    <w:rsid w:val="00D658AA"/>
    <w:rsid w:val="00DD2844"/>
    <w:rsid w:val="00EA6166"/>
    <w:rsid w:val="00EC72E7"/>
    <w:rsid w:val="00F94CA7"/>
    <w:rsid w:val="00FF374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A573"/>
  <w15:docId w15:val="{6B0ACCD2-B1E8-46DB-96AE-77E0287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C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le">
    <w:name w:val="file"/>
    <w:basedOn w:val="a0"/>
    <w:rsid w:val="00F94CA7"/>
  </w:style>
  <w:style w:type="character" w:styleId="a4">
    <w:name w:val="Hyperlink"/>
    <w:basedOn w:val="a0"/>
    <w:uiPriority w:val="99"/>
    <w:semiHidden/>
    <w:unhideWhenUsed/>
    <w:rsid w:val="00F94CA7"/>
    <w:rPr>
      <w:color w:val="0000FF"/>
      <w:u w:val="single"/>
    </w:rPr>
  </w:style>
  <w:style w:type="paragraph" w:styleId="a5">
    <w:name w:val="Balloon Text"/>
    <w:basedOn w:val="a"/>
    <w:link w:val="a6"/>
    <w:uiPriority w:val="99"/>
    <w:semiHidden/>
    <w:unhideWhenUsed/>
    <w:rsid w:val="00CD0319"/>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CD0319"/>
    <w:rPr>
      <w:rFonts w:ascii="Tahoma" w:hAnsi="Tahoma" w:cs="Tahoma"/>
      <w:sz w:val="16"/>
      <w:szCs w:val="16"/>
    </w:rPr>
  </w:style>
  <w:style w:type="paragraph" w:styleId="a7">
    <w:name w:val="header"/>
    <w:basedOn w:val="a"/>
    <w:link w:val="a8"/>
    <w:uiPriority w:val="99"/>
    <w:unhideWhenUsed/>
    <w:rsid w:val="00553205"/>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553205"/>
    <w:rPr>
      <w:sz w:val="18"/>
      <w:szCs w:val="18"/>
    </w:rPr>
  </w:style>
  <w:style w:type="paragraph" w:styleId="a9">
    <w:name w:val="footer"/>
    <w:basedOn w:val="a"/>
    <w:link w:val="aa"/>
    <w:uiPriority w:val="99"/>
    <w:unhideWhenUsed/>
    <w:rsid w:val="00553205"/>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553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5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Havlín</dc:creator>
  <cp:lastModifiedBy>zay</cp:lastModifiedBy>
  <cp:revision>4</cp:revision>
  <cp:lastPrinted>2017-08-04T15:16:00Z</cp:lastPrinted>
  <dcterms:created xsi:type="dcterms:W3CDTF">2017-08-09T13:09:00Z</dcterms:created>
  <dcterms:modified xsi:type="dcterms:W3CDTF">2017-09-12T09:41:00Z</dcterms:modified>
</cp:coreProperties>
</file>