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58" w:rsidRPr="00330A58" w:rsidRDefault="00330A58" w:rsidP="00330A58">
      <w:pPr>
        <w:spacing w:line="276" w:lineRule="auto"/>
        <w:ind w:left="-5"/>
        <w:rPr>
          <w:b/>
          <w:color w:val="auto"/>
          <w:sz w:val="26"/>
          <w:szCs w:val="26"/>
        </w:rPr>
      </w:pPr>
      <w:r w:rsidRPr="00330A58">
        <w:rPr>
          <w:b/>
          <w:color w:val="auto"/>
          <w:sz w:val="26"/>
          <w:szCs w:val="26"/>
        </w:rPr>
        <w:t xml:space="preserve">Original from </w:t>
      </w:r>
      <w:proofErr w:type="spellStart"/>
      <w:r w:rsidRPr="00330A58">
        <w:rPr>
          <w:b/>
          <w:color w:val="auto"/>
          <w:sz w:val="26"/>
          <w:szCs w:val="26"/>
        </w:rPr>
        <w:t>Proje</w:t>
      </w:r>
      <w:proofErr w:type="spellEnd"/>
      <w:r w:rsidRPr="00330A58">
        <w:rPr>
          <w:b/>
          <w:color w:val="auto"/>
          <w:sz w:val="26"/>
          <w:szCs w:val="26"/>
        </w:rPr>
        <w:t xml:space="preserve"> Su by Margaret Tolbert</w:t>
      </w:r>
      <w:r>
        <w:rPr>
          <w:b/>
          <w:color w:val="auto"/>
          <w:sz w:val="26"/>
          <w:szCs w:val="26"/>
        </w:rPr>
        <w:t>, 2021</w:t>
      </w:r>
    </w:p>
    <w:p w:rsidR="00330A58" w:rsidRDefault="00330A58" w:rsidP="00330A58">
      <w:pPr>
        <w:spacing w:line="276" w:lineRule="auto"/>
        <w:ind w:left="-5"/>
        <w:rPr>
          <w:color w:val="auto"/>
          <w:sz w:val="26"/>
          <w:szCs w:val="26"/>
        </w:rPr>
      </w:pPr>
    </w:p>
    <w:p w:rsidR="00330A58" w:rsidRPr="00330A58" w:rsidRDefault="00330A58" w:rsidP="00330A58">
      <w:pPr>
        <w:spacing w:line="240" w:lineRule="auto"/>
        <w:ind w:left="0" w:firstLine="0"/>
        <w:jc w:val="center"/>
        <w:rPr>
          <w:rFonts w:eastAsia="Arial"/>
          <w:b/>
          <w:color w:val="auto"/>
          <w:sz w:val="24"/>
          <w:szCs w:val="24"/>
        </w:rPr>
      </w:pPr>
      <w:proofErr w:type="spellStart"/>
      <w:r w:rsidRPr="00330A58">
        <w:rPr>
          <w:rFonts w:eastAsia="Arial"/>
          <w:b/>
          <w:color w:val="auto"/>
          <w:sz w:val="24"/>
          <w:szCs w:val="24"/>
        </w:rPr>
        <w:t>Patara</w:t>
      </w:r>
      <w:proofErr w:type="spellEnd"/>
      <w:r w:rsidRPr="00330A58">
        <w:rPr>
          <w:rFonts w:eastAsia="Arial"/>
          <w:b/>
          <w:color w:val="auto"/>
          <w:sz w:val="24"/>
          <w:szCs w:val="24"/>
        </w:rPr>
        <w:t xml:space="preserve"> </w:t>
      </w:r>
      <w:proofErr w:type="spellStart"/>
      <w:r w:rsidRPr="00330A58">
        <w:rPr>
          <w:rFonts w:eastAsia="Arial"/>
          <w:b/>
          <w:color w:val="auto"/>
          <w:sz w:val="24"/>
          <w:szCs w:val="24"/>
        </w:rPr>
        <w:t>Kehanet</w:t>
      </w:r>
      <w:proofErr w:type="spellEnd"/>
      <w:r w:rsidRPr="00330A58">
        <w:rPr>
          <w:rFonts w:eastAsia="Arial"/>
          <w:b/>
          <w:color w:val="auto"/>
          <w:sz w:val="24"/>
          <w:szCs w:val="24"/>
        </w:rPr>
        <w:t xml:space="preserve"> </w:t>
      </w:r>
      <w:proofErr w:type="spellStart"/>
      <w:r w:rsidRPr="00330A58">
        <w:rPr>
          <w:rFonts w:eastAsia="Arial"/>
          <w:b/>
          <w:color w:val="auto"/>
          <w:sz w:val="24"/>
          <w:szCs w:val="24"/>
        </w:rPr>
        <w:t>Merkezi</w:t>
      </w:r>
      <w:proofErr w:type="spellEnd"/>
    </w:p>
    <w:p w:rsidR="00330A58" w:rsidRDefault="00330A58" w:rsidP="00330A58">
      <w:pPr>
        <w:spacing w:line="240" w:lineRule="auto"/>
        <w:ind w:left="0" w:firstLine="0"/>
        <w:rPr>
          <w:color w:val="auto"/>
          <w:sz w:val="24"/>
          <w:szCs w:val="24"/>
        </w:rPr>
      </w:pPr>
    </w:p>
    <w:p w:rsidR="00330A58" w:rsidRDefault="00330A58" w:rsidP="00330A58">
      <w:pPr>
        <w:spacing w:line="240" w:lineRule="auto"/>
        <w:ind w:left="-5"/>
        <w:rPr>
          <w:rFonts w:eastAsia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“</w:t>
      </w:r>
      <w:proofErr w:type="spellStart"/>
      <w:r>
        <w:rPr>
          <w:color w:val="auto"/>
          <w:sz w:val="24"/>
          <w:szCs w:val="24"/>
        </w:rPr>
        <w:t>Patara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bir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kehanet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ocağı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olarak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işleyen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Apollon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Tapınağı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ile</w:t>
      </w:r>
      <w:proofErr w:type="spellEnd"/>
      <w:r>
        <w:rPr>
          <w:color w:val="auto"/>
          <w:sz w:val="24"/>
          <w:szCs w:val="24"/>
        </w:rPr>
        <w:t xml:space="preserve"> de </w:t>
      </w:r>
      <w:proofErr w:type="spellStart"/>
      <w:r>
        <w:rPr>
          <w:color w:val="auto"/>
          <w:sz w:val="24"/>
          <w:szCs w:val="24"/>
        </w:rPr>
        <w:t>ünlü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idi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Söylenceye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göre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Apollon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yılın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altı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ayını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Delos’ta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altı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ayını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Patara’daki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tapınağında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geçirirmiş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Tapınağın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lokalizasyonu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bugüne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kadar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gerçekleştirilememiştir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Bunun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ana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sebeplerinden</w:t>
      </w:r>
      <w:proofErr w:type="spellEnd"/>
      <w:r>
        <w:rPr>
          <w:color w:val="auto"/>
          <w:sz w:val="24"/>
          <w:szCs w:val="24"/>
        </w:rPr>
        <w:t xml:space="preserve"> en </w:t>
      </w:r>
      <w:proofErr w:type="spellStart"/>
      <w:r>
        <w:rPr>
          <w:color w:val="auto"/>
          <w:sz w:val="24"/>
          <w:szCs w:val="24"/>
        </w:rPr>
        <w:t>önemlisi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Lykia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coğrafyasının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özellikle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dağ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sisteminin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bugüne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kadar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doğru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yorumlanmamış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olmasıdır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Stadiasmos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çalışması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çerçevesinde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Lykia’nın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üç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dağ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silsilesinin</w:t>
      </w:r>
      <w:proofErr w:type="spellEnd"/>
      <w:r>
        <w:rPr>
          <w:color w:val="auto"/>
          <w:sz w:val="24"/>
          <w:szCs w:val="24"/>
        </w:rPr>
        <w:t xml:space="preserve"> (</w:t>
      </w:r>
      <w:proofErr w:type="spellStart"/>
      <w:r>
        <w:rPr>
          <w:color w:val="auto"/>
          <w:sz w:val="24"/>
          <w:szCs w:val="24"/>
        </w:rPr>
        <w:t>Beydağları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Akdağlar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ve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Boncuk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Dağları</w:t>
      </w:r>
      <w:proofErr w:type="spellEnd"/>
      <w:r>
        <w:rPr>
          <w:color w:val="auto"/>
          <w:sz w:val="24"/>
          <w:szCs w:val="24"/>
        </w:rPr>
        <w:t xml:space="preserve">) </w:t>
      </w:r>
      <w:proofErr w:type="spellStart"/>
      <w:r>
        <w:rPr>
          <w:color w:val="auto"/>
          <w:sz w:val="24"/>
          <w:szCs w:val="24"/>
        </w:rPr>
        <w:t>antik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çağdaki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karşılıklarını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doğru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şekilde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saptadıktan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sonra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bazı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antik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kaynaklarda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özellikle</w:t>
      </w:r>
      <w:proofErr w:type="spellEnd"/>
      <w:r>
        <w:rPr>
          <w:color w:val="auto"/>
          <w:sz w:val="24"/>
          <w:szCs w:val="24"/>
        </w:rPr>
        <w:t xml:space="preserve"> de </w:t>
      </w:r>
      <w:proofErr w:type="spellStart"/>
      <w:r>
        <w:rPr>
          <w:color w:val="auto"/>
          <w:sz w:val="24"/>
          <w:szCs w:val="24"/>
        </w:rPr>
        <w:t>Oracula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Sibyllina’nın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bazı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mısralarında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geçen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ifadeler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Patara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Apollon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Tapınağının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lokalizasyonu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bağlamında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önem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kazanmaktadır</w:t>
      </w:r>
      <w:proofErr w:type="spellEnd"/>
      <w:r>
        <w:rPr>
          <w:color w:val="auto"/>
          <w:sz w:val="24"/>
          <w:szCs w:val="24"/>
        </w:rPr>
        <w:t>:</w:t>
      </w:r>
    </w:p>
    <w:p w:rsidR="00330A58" w:rsidRDefault="00330A58" w:rsidP="00330A58">
      <w:pPr>
        <w:spacing w:line="240" w:lineRule="auto"/>
        <w:ind w:left="-5"/>
        <w:rPr>
          <w:color w:val="auto"/>
          <w:sz w:val="24"/>
          <w:szCs w:val="24"/>
        </w:rPr>
      </w:pPr>
    </w:p>
    <w:p w:rsidR="00330A58" w:rsidRDefault="00330A58" w:rsidP="00330A58">
      <w:pPr>
        <w:spacing w:line="240" w:lineRule="auto"/>
        <w:ind w:left="-5"/>
        <w:rPr>
          <w:rFonts w:eastAsia="Arial"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‘</w:t>
      </w:r>
      <w:proofErr w:type="spellStart"/>
      <w:r>
        <w:rPr>
          <w:b/>
          <w:i/>
          <w:color w:val="auto"/>
          <w:sz w:val="24"/>
          <w:szCs w:val="24"/>
        </w:rPr>
        <w:t>Ve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senin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Kragos</w:t>
      </w:r>
      <w:proofErr w:type="spellEnd"/>
      <w:r>
        <w:rPr>
          <w:b/>
          <w:i/>
          <w:color w:val="auto"/>
          <w:sz w:val="24"/>
          <w:szCs w:val="24"/>
        </w:rPr>
        <w:t xml:space="preserve">, </w:t>
      </w:r>
      <w:proofErr w:type="spellStart"/>
      <w:r>
        <w:rPr>
          <w:b/>
          <w:i/>
          <w:color w:val="auto"/>
          <w:sz w:val="24"/>
          <w:szCs w:val="24"/>
        </w:rPr>
        <w:t>Lykia’nın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yüce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Dağı</w:t>
      </w:r>
      <w:proofErr w:type="spellEnd"/>
      <w:r>
        <w:rPr>
          <w:b/>
          <w:i/>
          <w:color w:val="auto"/>
          <w:sz w:val="24"/>
          <w:szCs w:val="24"/>
        </w:rPr>
        <w:t xml:space="preserve">, </w:t>
      </w:r>
      <w:proofErr w:type="spellStart"/>
      <w:r>
        <w:rPr>
          <w:b/>
          <w:i/>
          <w:color w:val="auto"/>
          <w:sz w:val="24"/>
          <w:szCs w:val="24"/>
        </w:rPr>
        <w:t>doruklarından</w:t>
      </w:r>
      <w:proofErr w:type="spellEnd"/>
      <w:r>
        <w:rPr>
          <w:b/>
          <w:i/>
          <w:color w:val="auto"/>
          <w:sz w:val="24"/>
          <w:szCs w:val="24"/>
        </w:rPr>
        <w:t xml:space="preserve">/ </w:t>
      </w:r>
      <w:proofErr w:type="spellStart"/>
      <w:r>
        <w:rPr>
          <w:b/>
          <w:i/>
          <w:color w:val="auto"/>
          <w:sz w:val="24"/>
          <w:szCs w:val="24"/>
        </w:rPr>
        <w:t>Bir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su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gelecek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çağıltılı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ve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hırçın</w:t>
      </w:r>
      <w:proofErr w:type="spellEnd"/>
      <w:r>
        <w:rPr>
          <w:b/>
          <w:i/>
          <w:color w:val="auto"/>
          <w:sz w:val="24"/>
          <w:szCs w:val="24"/>
        </w:rPr>
        <w:t xml:space="preserve">, </w:t>
      </w:r>
      <w:proofErr w:type="spellStart"/>
      <w:r>
        <w:rPr>
          <w:b/>
          <w:i/>
          <w:color w:val="auto"/>
          <w:sz w:val="24"/>
          <w:szCs w:val="24"/>
        </w:rPr>
        <w:t>açılınca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kayanın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dar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boğazı</w:t>
      </w:r>
      <w:proofErr w:type="spellEnd"/>
      <w:r>
        <w:rPr>
          <w:b/>
          <w:i/>
          <w:color w:val="auto"/>
          <w:sz w:val="24"/>
          <w:szCs w:val="24"/>
        </w:rPr>
        <w:t xml:space="preserve">/ Ta </w:t>
      </w:r>
      <w:proofErr w:type="spellStart"/>
      <w:r>
        <w:rPr>
          <w:b/>
          <w:i/>
          <w:color w:val="auto"/>
          <w:sz w:val="24"/>
          <w:szCs w:val="24"/>
        </w:rPr>
        <w:t>ki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susturana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dek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Patara’nın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kehanet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ocaklarını</w:t>
      </w:r>
      <w:proofErr w:type="spellEnd"/>
      <w:r>
        <w:rPr>
          <w:b/>
          <w:i/>
          <w:color w:val="auto"/>
          <w:sz w:val="24"/>
          <w:szCs w:val="24"/>
        </w:rPr>
        <w:t>.’</w:t>
      </w:r>
    </w:p>
    <w:p w:rsidR="00330A58" w:rsidRDefault="00330A58" w:rsidP="00330A58">
      <w:pPr>
        <w:spacing w:line="240" w:lineRule="auto"/>
        <w:ind w:left="-5"/>
        <w:rPr>
          <w:color w:val="auto"/>
          <w:sz w:val="24"/>
          <w:szCs w:val="24"/>
        </w:rPr>
      </w:pPr>
    </w:p>
    <w:p w:rsidR="00330A58" w:rsidRDefault="00330A58" w:rsidP="00330A58">
      <w:pPr>
        <w:spacing w:line="240" w:lineRule="auto"/>
        <w:ind w:left="-5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‘KARA BİR SU YILDIRIMLAR VE YER SARSINTILARIYLA </w:t>
      </w:r>
    </w:p>
    <w:p w:rsidR="00330A58" w:rsidRDefault="00330A58" w:rsidP="00330A58">
      <w:pPr>
        <w:spacing w:line="240" w:lineRule="auto"/>
        <w:ind w:left="-5"/>
        <w:rPr>
          <w:rFonts w:eastAsia="Arial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YOK EDECEK’</w:t>
      </w:r>
    </w:p>
    <w:p w:rsidR="00330A58" w:rsidRDefault="00330A58" w:rsidP="00330A58">
      <w:pPr>
        <w:spacing w:line="240" w:lineRule="auto"/>
        <w:ind w:left="-5"/>
        <w:rPr>
          <w:color w:val="auto"/>
          <w:sz w:val="24"/>
          <w:szCs w:val="24"/>
        </w:rPr>
      </w:pPr>
    </w:p>
    <w:p w:rsidR="00330A58" w:rsidRDefault="00330A58" w:rsidP="00330A58">
      <w:pPr>
        <w:spacing w:line="240" w:lineRule="auto"/>
        <w:ind w:left="-5"/>
        <w:rPr>
          <w:rFonts w:eastAsia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Bu </w:t>
      </w:r>
      <w:proofErr w:type="spellStart"/>
      <w:r>
        <w:rPr>
          <w:color w:val="auto"/>
          <w:sz w:val="24"/>
          <w:szCs w:val="24"/>
        </w:rPr>
        <w:t>mısralara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göre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Patara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civarındaki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Apollon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Kehanet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Merkezi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Kragos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Dağından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gelen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sellerin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altında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yok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olacaktır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Apollon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kehanet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merkezinin</w:t>
      </w:r>
      <w:proofErr w:type="spellEnd"/>
      <w:r>
        <w:rPr>
          <w:color w:val="auto"/>
          <w:sz w:val="24"/>
          <w:szCs w:val="24"/>
        </w:rPr>
        <w:t xml:space="preserve"> Nero </w:t>
      </w:r>
      <w:proofErr w:type="spellStart"/>
      <w:r>
        <w:rPr>
          <w:color w:val="auto"/>
          <w:sz w:val="24"/>
          <w:szCs w:val="24"/>
        </w:rPr>
        <w:t>zamanında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deprem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ve</w:t>
      </w:r>
      <w:proofErr w:type="spellEnd"/>
      <w:r>
        <w:rPr>
          <w:color w:val="auto"/>
          <w:sz w:val="24"/>
          <w:szCs w:val="24"/>
        </w:rPr>
        <w:t xml:space="preserve"> '</w:t>
      </w:r>
      <w:proofErr w:type="spellStart"/>
      <w:r>
        <w:rPr>
          <w:color w:val="auto"/>
          <w:sz w:val="24"/>
          <w:szCs w:val="24"/>
        </w:rPr>
        <w:t>kara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bir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suyla</w:t>
      </w:r>
      <w:proofErr w:type="spellEnd"/>
      <w:r>
        <w:rPr>
          <w:color w:val="auto"/>
          <w:sz w:val="24"/>
          <w:szCs w:val="24"/>
        </w:rPr>
        <w:t xml:space="preserve">' </w:t>
      </w:r>
      <w:proofErr w:type="spellStart"/>
      <w:r>
        <w:rPr>
          <w:color w:val="auto"/>
          <w:sz w:val="24"/>
          <w:szCs w:val="24"/>
        </w:rPr>
        <w:t>yıkıldığı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keza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Oracula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Sibyllina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mısralardan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anlaşılmaktadır</w:t>
      </w:r>
      <w:proofErr w:type="spellEnd"/>
      <w:r>
        <w:rPr>
          <w:color w:val="auto"/>
          <w:sz w:val="24"/>
          <w:szCs w:val="24"/>
        </w:rPr>
        <w:t>:</w:t>
      </w:r>
    </w:p>
    <w:p w:rsidR="00330A58" w:rsidRDefault="00330A58" w:rsidP="00330A58">
      <w:pPr>
        <w:spacing w:line="240" w:lineRule="auto"/>
        <w:ind w:left="-5"/>
        <w:rPr>
          <w:color w:val="auto"/>
          <w:sz w:val="24"/>
          <w:szCs w:val="24"/>
        </w:rPr>
      </w:pPr>
    </w:p>
    <w:p w:rsidR="00330A58" w:rsidRDefault="00330A58" w:rsidP="00330A58">
      <w:pPr>
        <w:spacing w:line="240" w:lineRule="auto"/>
        <w:ind w:left="-5"/>
        <w:rPr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‘</w:t>
      </w:r>
      <w:proofErr w:type="spellStart"/>
      <w:r>
        <w:rPr>
          <w:b/>
          <w:i/>
          <w:color w:val="auto"/>
          <w:sz w:val="24"/>
          <w:szCs w:val="24"/>
        </w:rPr>
        <w:t>Ey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Lykia’nın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güzel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Myra’sı</w:t>
      </w:r>
      <w:proofErr w:type="spellEnd"/>
      <w:r>
        <w:rPr>
          <w:b/>
          <w:i/>
          <w:color w:val="auto"/>
          <w:sz w:val="24"/>
          <w:szCs w:val="24"/>
        </w:rPr>
        <w:t xml:space="preserve">! </w:t>
      </w:r>
      <w:proofErr w:type="spellStart"/>
      <w:r>
        <w:rPr>
          <w:b/>
          <w:i/>
          <w:color w:val="auto"/>
          <w:sz w:val="24"/>
          <w:szCs w:val="24"/>
        </w:rPr>
        <w:t>Seni</w:t>
      </w:r>
      <w:proofErr w:type="spellEnd"/>
      <w:r>
        <w:rPr>
          <w:b/>
          <w:i/>
          <w:color w:val="auto"/>
          <w:sz w:val="24"/>
          <w:szCs w:val="24"/>
        </w:rPr>
        <w:t xml:space="preserve"> de </w:t>
      </w:r>
      <w:proofErr w:type="spellStart"/>
      <w:r>
        <w:rPr>
          <w:b/>
          <w:i/>
          <w:color w:val="auto"/>
          <w:sz w:val="24"/>
          <w:szCs w:val="24"/>
        </w:rPr>
        <w:t>ayakta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bırakmayacak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</w:p>
    <w:p w:rsidR="00330A58" w:rsidRDefault="00330A58" w:rsidP="00330A58">
      <w:pPr>
        <w:spacing w:line="240" w:lineRule="auto"/>
        <w:ind w:left="-5"/>
        <w:rPr>
          <w:color w:val="auto"/>
          <w:sz w:val="24"/>
          <w:szCs w:val="24"/>
        </w:rPr>
      </w:pPr>
      <w:proofErr w:type="spellStart"/>
      <w:r>
        <w:rPr>
          <w:b/>
          <w:i/>
          <w:color w:val="auto"/>
          <w:sz w:val="24"/>
          <w:szCs w:val="24"/>
        </w:rPr>
        <w:t>Dehşetle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sarsılan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toprak</w:t>
      </w:r>
      <w:proofErr w:type="spellEnd"/>
      <w:r>
        <w:rPr>
          <w:b/>
          <w:i/>
          <w:color w:val="auto"/>
          <w:sz w:val="24"/>
          <w:szCs w:val="24"/>
        </w:rPr>
        <w:t xml:space="preserve">; </w:t>
      </w:r>
      <w:proofErr w:type="spellStart"/>
      <w:r>
        <w:rPr>
          <w:b/>
          <w:i/>
          <w:color w:val="auto"/>
          <w:sz w:val="24"/>
          <w:szCs w:val="24"/>
        </w:rPr>
        <w:t>yüzüstü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düşeceksin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yere</w:t>
      </w:r>
      <w:proofErr w:type="spellEnd"/>
      <w:r>
        <w:rPr>
          <w:b/>
          <w:i/>
          <w:color w:val="auto"/>
          <w:sz w:val="24"/>
          <w:szCs w:val="24"/>
        </w:rPr>
        <w:t xml:space="preserve">, </w:t>
      </w:r>
    </w:p>
    <w:p w:rsidR="00330A58" w:rsidRDefault="00330A58" w:rsidP="00330A58">
      <w:pPr>
        <w:spacing w:line="240" w:lineRule="auto"/>
        <w:ind w:left="-5"/>
        <w:rPr>
          <w:color w:val="auto"/>
          <w:sz w:val="24"/>
          <w:szCs w:val="24"/>
        </w:rPr>
      </w:pPr>
      <w:proofErr w:type="spellStart"/>
      <w:r>
        <w:rPr>
          <w:b/>
          <w:i/>
          <w:color w:val="auto"/>
          <w:sz w:val="24"/>
          <w:szCs w:val="24"/>
        </w:rPr>
        <w:t>Sığınmak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için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ahalin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sağa</w:t>
      </w:r>
      <w:proofErr w:type="spellEnd"/>
      <w:r>
        <w:rPr>
          <w:b/>
          <w:i/>
          <w:color w:val="auto"/>
          <w:sz w:val="24"/>
          <w:szCs w:val="24"/>
        </w:rPr>
        <w:t xml:space="preserve"> sola </w:t>
      </w:r>
      <w:proofErr w:type="spellStart"/>
      <w:r>
        <w:rPr>
          <w:b/>
          <w:i/>
          <w:color w:val="auto"/>
          <w:sz w:val="24"/>
          <w:szCs w:val="24"/>
        </w:rPr>
        <w:t>yalvarıp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yakaracak</w:t>
      </w:r>
      <w:proofErr w:type="spellEnd"/>
    </w:p>
    <w:p w:rsidR="00330A58" w:rsidRDefault="00330A58" w:rsidP="00330A58">
      <w:pPr>
        <w:spacing w:line="240" w:lineRule="auto"/>
        <w:ind w:left="-5" w:right="287"/>
        <w:rPr>
          <w:rFonts w:eastAsia="Arial"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 xml:space="preserve">Ne </w:t>
      </w:r>
      <w:proofErr w:type="spellStart"/>
      <w:r>
        <w:rPr>
          <w:b/>
          <w:i/>
          <w:color w:val="auto"/>
          <w:sz w:val="24"/>
          <w:szCs w:val="24"/>
        </w:rPr>
        <w:t>zamanki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kötücül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Pataralıların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kehanet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gürültü-patırtılarınıKara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bir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su</w:t>
      </w:r>
      <w:proofErr w:type="spellEnd"/>
      <w:r>
        <w:rPr>
          <w:b/>
          <w:i/>
          <w:color w:val="auto"/>
          <w:sz w:val="24"/>
          <w:szCs w:val="24"/>
        </w:rPr>
        <w:t xml:space="preserve">, </w:t>
      </w:r>
      <w:proofErr w:type="spellStart"/>
      <w:r>
        <w:rPr>
          <w:b/>
          <w:i/>
          <w:color w:val="auto"/>
          <w:sz w:val="24"/>
          <w:szCs w:val="24"/>
        </w:rPr>
        <w:t>yıldırımlar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ve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yer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sarsıntılarıyla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yok</w:t>
      </w:r>
      <w:proofErr w:type="spellEnd"/>
      <w:r>
        <w:rPr>
          <w:b/>
          <w:i/>
          <w:color w:val="auto"/>
          <w:sz w:val="24"/>
          <w:szCs w:val="24"/>
        </w:rPr>
        <w:t xml:space="preserve"> </w:t>
      </w:r>
      <w:proofErr w:type="spellStart"/>
      <w:r>
        <w:rPr>
          <w:b/>
          <w:i/>
          <w:color w:val="auto"/>
          <w:sz w:val="24"/>
          <w:szCs w:val="24"/>
        </w:rPr>
        <w:t>edecek</w:t>
      </w:r>
      <w:proofErr w:type="spellEnd"/>
      <w:r>
        <w:rPr>
          <w:b/>
          <w:i/>
          <w:color w:val="auto"/>
          <w:sz w:val="24"/>
          <w:szCs w:val="24"/>
        </w:rPr>
        <w:t>.’</w:t>
      </w:r>
    </w:p>
    <w:p w:rsidR="00330A58" w:rsidRDefault="00330A58" w:rsidP="00330A58">
      <w:pPr>
        <w:spacing w:line="240" w:lineRule="auto"/>
        <w:ind w:left="-5" w:right="287"/>
        <w:rPr>
          <w:color w:val="auto"/>
          <w:sz w:val="24"/>
          <w:szCs w:val="24"/>
        </w:rPr>
      </w:pPr>
    </w:p>
    <w:p w:rsidR="00330A58" w:rsidRDefault="00330A58" w:rsidP="00330A58">
      <w:pPr>
        <w:spacing w:line="240" w:lineRule="auto"/>
        <w:ind w:left="-5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Tapınağın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kesin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olarak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tarih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sahnesinden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silinişi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ise</w:t>
      </w:r>
      <w:proofErr w:type="spellEnd"/>
      <w:r>
        <w:rPr>
          <w:color w:val="auto"/>
          <w:sz w:val="24"/>
          <w:szCs w:val="24"/>
        </w:rPr>
        <w:t xml:space="preserve"> İ. S. 3. </w:t>
      </w:r>
      <w:proofErr w:type="spellStart"/>
      <w:r>
        <w:rPr>
          <w:color w:val="auto"/>
          <w:sz w:val="24"/>
          <w:szCs w:val="24"/>
        </w:rPr>
        <w:t>yy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ile</w:t>
      </w:r>
      <w:proofErr w:type="spellEnd"/>
      <w:r>
        <w:rPr>
          <w:color w:val="auto"/>
          <w:sz w:val="24"/>
          <w:szCs w:val="24"/>
        </w:rPr>
        <w:t xml:space="preserve"> 6. </w:t>
      </w:r>
      <w:proofErr w:type="spellStart"/>
      <w:r>
        <w:rPr>
          <w:color w:val="auto"/>
          <w:sz w:val="24"/>
          <w:szCs w:val="24"/>
        </w:rPr>
        <w:t>yy</w:t>
      </w:r>
      <w:proofErr w:type="spellEnd"/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arasında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meydana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gelmiş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olmalıdır</w:t>
      </w:r>
      <w:proofErr w:type="spellEnd"/>
      <w:r>
        <w:rPr>
          <w:color w:val="auto"/>
          <w:sz w:val="24"/>
          <w:szCs w:val="24"/>
        </w:rPr>
        <w:t xml:space="preserve">. Bu </w:t>
      </w:r>
      <w:proofErr w:type="spellStart"/>
      <w:r>
        <w:rPr>
          <w:color w:val="auto"/>
          <w:sz w:val="24"/>
          <w:szCs w:val="24"/>
        </w:rPr>
        <w:t>silinişte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Kragos’un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doruklarından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gelen</w:t>
      </w:r>
      <w:proofErr w:type="spellEnd"/>
      <w:r>
        <w:rPr>
          <w:color w:val="auto"/>
          <w:sz w:val="24"/>
          <w:szCs w:val="24"/>
        </w:rPr>
        <w:t xml:space="preserve"> '</w:t>
      </w:r>
      <w:proofErr w:type="spellStart"/>
      <w:r>
        <w:rPr>
          <w:color w:val="auto"/>
          <w:sz w:val="24"/>
          <w:szCs w:val="24"/>
        </w:rPr>
        <w:t>kara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su</w:t>
      </w:r>
      <w:proofErr w:type="spellEnd"/>
      <w:r>
        <w:rPr>
          <w:color w:val="auto"/>
          <w:sz w:val="24"/>
          <w:szCs w:val="24"/>
        </w:rPr>
        <w:t xml:space="preserve">' </w:t>
      </w:r>
      <w:proofErr w:type="spellStart"/>
      <w:r>
        <w:rPr>
          <w:color w:val="auto"/>
          <w:sz w:val="24"/>
          <w:szCs w:val="24"/>
        </w:rPr>
        <w:t>sorumlu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tutulabilir</w:t>
      </w:r>
      <w:proofErr w:type="spellEnd"/>
      <w:r>
        <w:rPr>
          <w:color w:val="auto"/>
          <w:sz w:val="24"/>
          <w:szCs w:val="24"/>
        </w:rPr>
        <w:t xml:space="preserve"> mi? </w:t>
      </w:r>
      <w:proofErr w:type="spellStart"/>
      <w:r>
        <w:rPr>
          <w:color w:val="auto"/>
          <w:sz w:val="24"/>
          <w:szCs w:val="24"/>
        </w:rPr>
        <w:t>Ama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şu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hemen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belirtilmelidir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ki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Akdağ’ın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doruklarındaki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heyelan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bölgesinden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derin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bir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kanyonu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geçerek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Eşen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Çayı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vadisine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adeta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fışkırırcasına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çıkan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ve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Eşen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Çayı’nın</w:t>
      </w:r>
      <w:proofErr w:type="spellEnd"/>
      <w:r>
        <w:rPr>
          <w:color w:val="auto"/>
          <w:sz w:val="24"/>
          <w:szCs w:val="24"/>
        </w:rPr>
        <w:t xml:space="preserve"> (</w:t>
      </w:r>
      <w:proofErr w:type="spellStart"/>
      <w:r>
        <w:rPr>
          <w:color w:val="auto"/>
          <w:sz w:val="24"/>
          <w:szCs w:val="24"/>
        </w:rPr>
        <w:t>Xanthos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Potamos</w:t>
      </w:r>
      <w:proofErr w:type="spellEnd"/>
      <w:r>
        <w:rPr>
          <w:color w:val="auto"/>
          <w:sz w:val="24"/>
          <w:szCs w:val="24"/>
        </w:rPr>
        <w:t xml:space="preserve">) en </w:t>
      </w:r>
      <w:proofErr w:type="spellStart"/>
      <w:r>
        <w:rPr>
          <w:color w:val="auto"/>
          <w:sz w:val="24"/>
          <w:szCs w:val="24"/>
        </w:rPr>
        <w:t>büyük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kolu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olan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bir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su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gerçekten</w:t>
      </w:r>
      <w:proofErr w:type="spellEnd"/>
      <w:r>
        <w:rPr>
          <w:color w:val="auto"/>
          <w:sz w:val="24"/>
          <w:szCs w:val="24"/>
        </w:rPr>
        <w:t xml:space="preserve"> de '</w:t>
      </w:r>
      <w:proofErr w:type="spellStart"/>
      <w:r>
        <w:rPr>
          <w:color w:val="auto"/>
          <w:sz w:val="24"/>
          <w:szCs w:val="24"/>
        </w:rPr>
        <w:t>Karaçay</w:t>
      </w:r>
      <w:proofErr w:type="spellEnd"/>
      <w:r>
        <w:rPr>
          <w:color w:val="auto"/>
          <w:sz w:val="24"/>
          <w:szCs w:val="24"/>
        </w:rPr>
        <w:t xml:space="preserve">' </w:t>
      </w:r>
      <w:proofErr w:type="spellStart"/>
      <w:r>
        <w:rPr>
          <w:color w:val="auto"/>
          <w:sz w:val="24"/>
          <w:szCs w:val="24"/>
        </w:rPr>
        <w:t>adını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taşımaktadır</w:t>
      </w:r>
      <w:proofErr w:type="spellEnd"/>
      <w:r>
        <w:rPr>
          <w:color w:val="auto"/>
          <w:sz w:val="24"/>
          <w:szCs w:val="24"/>
        </w:rPr>
        <w:t>."</w:t>
      </w:r>
    </w:p>
    <w:p w:rsidR="00D11A62" w:rsidRDefault="00D11A62"/>
    <w:sectPr w:rsidR="00D11A62" w:rsidSect="00E83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330A58"/>
    <w:rsid w:val="00330A58"/>
    <w:rsid w:val="00921796"/>
    <w:rsid w:val="00CC4F14"/>
    <w:rsid w:val="00D11A62"/>
    <w:rsid w:val="00E8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58"/>
    <w:pPr>
      <w:spacing w:after="0" w:line="232" w:lineRule="auto"/>
      <w:ind w:left="10" w:hanging="10"/>
    </w:pPr>
    <w:rPr>
      <w:rFonts w:ascii="Times New Roman" w:eastAsia="Times New Roman" w:hAnsi="Times New Roman" w:cs="Times New Roman"/>
      <w:color w:val="07071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</Words>
  <Characters>1692</Characters>
  <Application>Microsoft Office Word</Application>
  <DocSecurity>0</DocSecurity>
  <Lines>14</Lines>
  <Paragraphs>3</Paragraphs>
  <ScaleCrop>false</ScaleCrop>
  <Company>0wn Inc.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Editor</dc:creator>
  <cp:lastModifiedBy>Academic Editor</cp:lastModifiedBy>
  <cp:revision>1</cp:revision>
  <dcterms:created xsi:type="dcterms:W3CDTF">2022-11-21T22:13:00Z</dcterms:created>
  <dcterms:modified xsi:type="dcterms:W3CDTF">2022-11-21T23:29:00Z</dcterms:modified>
</cp:coreProperties>
</file>