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FE" w:rsidRDefault="00920DFE" w:rsidP="00B736FD">
      <w:pPr>
        <w:spacing w:after="0"/>
        <w:jc w:val="both"/>
        <w:rPr>
          <w:rFonts w:hint="eastAsia"/>
          <w:lang w:val="zh-CN" w:eastAsia="zh-CN"/>
        </w:rPr>
      </w:pPr>
    </w:p>
    <w:p w:rsidR="00920DFE" w:rsidRDefault="00920DFE" w:rsidP="00B736FD">
      <w:pPr>
        <w:spacing w:after="0"/>
        <w:jc w:val="both"/>
        <w:rPr>
          <w:rFonts w:eastAsia="Times New Roman"/>
          <w:lang w:val="zh-CN"/>
        </w:rPr>
      </w:pPr>
      <w:r>
        <w:rPr>
          <w:rFonts w:eastAsia="Times New Roman"/>
          <w:lang w:val="zh-CN"/>
        </w:rPr>
        <w:t>2007</w:t>
      </w:r>
      <w:r>
        <w:rPr>
          <w:rFonts w:ascii="SimSun" w:hAnsi="SimSun" w:cs="SimSun" w:hint="eastAsia"/>
          <w:lang w:val="zh-CN"/>
        </w:rPr>
        <w:t>年那次访问，我第一次看见艾赛提</w:t>
      </w:r>
      <w:r>
        <w:rPr>
          <w:rFonts w:eastAsia="Times New Roman"/>
          <w:lang w:val="zh-CN"/>
        </w:rPr>
        <w:t>-</w:t>
      </w:r>
      <w:r>
        <w:rPr>
          <w:rFonts w:ascii="SimSun" w:hAnsi="SimSun" w:cs="SimSun" w:hint="eastAsia"/>
          <w:lang w:val="zh-CN"/>
        </w:rPr>
        <w:t>巴图尔</w:t>
      </w:r>
      <w:r>
        <w:rPr>
          <w:rFonts w:eastAsia="Times New Roman"/>
          <w:lang w:val="zh-CN"/>
        </w:rPr>
        <w:t>(Eset-batyr)</w:t>
      </w:r>
      <w:r>
        <w:rPr>
          <w:rFonts w:ascii="SimSun" w:hAnsi="SimSun" w:cs="SimSun" w:hint="eastAsia"/>
          <w:lang w:val="zh-CN"/>
        </w:rPr>
        <w:t>的陵墓，我永远忘不了从直升机</w:t>
      </w:r>
      <w:r>
        <w:rPr>
          <w:rFonts w:ascii="SimSun" w:hAnsi="SimSun" w:cs="SimSun" w:hint="eastAsia"/>
          <w:lang w:val="zh-CN" w:eastAsia="zh-CN"/>
        </w:rPr>
        <w:t>舷</w:t>
      </w:r>
      <w:r>
        <w:rPr>
          <w:rFonts w:ascii="SimSun" w:hAnsi="SimSun" w:cs="SimSun" w:hint="eastAsia"/>
          <w:lang w:val="zh-CN"/>
        </w:rPr>
        <w:t>窗看到它的情景。当时，在别斯塔马克</w:t>
      </w:r>
      <w:r>
        <w:rPr>
          <w:rFonts w:eastAsia="Times New Roman"/>
          <w:lang w:val="zh-CN"/>
        </w:rPr>
        <w:t>(Bestamak aul)</w:t>
      </w:r>
      <w:r>
        <w:rPr>
          <w:rFonts w:ascii="SimSun" w:hAnsi="SimSun" w:cs="SimSun" w:hint="eastAsia"/>
          <w:lang w:val="zh-CN"/>
        </w:rPr>
        <w:t>城外，时间已晚，天色已经渐渐黑下来了。</w:t>
      </w:r>
      <w:r>
        <w:rPr>
          <w:rFonts w:ascii="SimSun" w:hAnsi="SimSun" w:cs="SimSun" w:hint="eastAsia"/>
          <w:lang w:val="zh-CN" w:eastAsia="zh-CN"/>
        </w:rPr>
        <w:t>低垂的</w:t>
      </w:r>
      <w:r>
        <w:rPr>
          <w:rFonts w:ascii="SimSun" w:hAnsi="SimSun" w:cs="SimSun" w:hint="eastAsia"/>
          <w:lang w:val="zh-CN"/>
        </w:rPr>
        <w:t>云</w:t>
      </w:r>
      <w:r>
        <w:rPr>
          <w:rFonts w:ascii="SimSun" w:hAnsi="SimSun" w:cs="SimSun" w:hint="eastAsia"/>
          <w:lang w:val="zh-CN" w:eastAsia="zh-CN"/>
        </w:rPr>
        <w:t>层</w:t>
      </w:r>
      <w:r>
        <w:rPr>
          <w:rFonts w:ascii="SimSun" w:hAnsi="SimSun" w:cs="SimSun" w:hint="eastAsia"/>
          <w:lang w:val="zh-CN"/>
        </w:rPr>
        <w:t>就像刚用石灰水刷白的天花板一样，漂浮在我们的</w:t>
      </w:r>
      <w:r>
        <w:rPr>
          <w:rFonts w:eastAsia="Times New Roman"/>
          <w:lang w:val="zh-CN"/>
        </w:rPr>
        <w:t>MI-8</w:t>
      </w:r>
      <w:r>
        <w:rPr>
          <w:rFonts w:ascii="SimSun" w:hAnsi="SimSun" w:cs="SimSun" w:hint="eastAsia"/>
          <w:lang w:val="zh-CN"/>
        </w:rPr>
        <w:t>直升机上空；脚下，天寒地冻的大草原看起来既荒凉又孤寂。就在飞行员向右倾斜急转弯之际，只见一座白色的陵墓赫然映入眼帘，背景是更白的白雪，就像精美</w:t>
      </w:r>
      <w:r>
        <w:rPr>
          <w:rFonts w:ascii="SimSun" w:hAnsi="SimSun" w:cs="SimSun" w:hint="eastAsia"/>
          <w:lang w:val="zh-CN" w:eastAsia="zh-CN"/>
        </w:rPr>
        <w:t>瓷</w:t>
      </w:r>
      <w:r>
        <w:rPr>
          <w:rFonts w:ascii="SimSun" w:hAnsi="SimSun" w:cs="SimSun" w:hint="eastAsia"/>
          <w:lang w:val="zh-CN"/>
        </w:rPr>
        <w:t>器上</w:t>
      </w:r>
      <w:r>
        <w:rPr>
          <w:rFonts w:ascii="SimSun" w:hAnsi="SimSun" w:cs="SimSun" w:hint="eastAsia"/>
          <w:lang w:val="zh-CN" w:eastAsia="zh-CN"/>
        </w:rPr>
        <w:t>的</w:t>
      </w:r>
      <w:r>
        <w:rPr>
          <w:rFonts w:ascii="SimSun" w:hAnsi="SimSun" w:cs="SimSun" w:hint="eastAsia"/>
          <w:lang w:val="zh-CN"/>
        </w:rPr>
        <w:t>一幅装饰画。我们又盘旋一周，在</w:t>
      </w:r>
      <w:smartTag w:uri="urn:schemas-microsoft-com:office:smarttags" w:element="chmetcnv">
        <w:smartTagPr>
          <w:attr w:name="UnitName" w:val="米"/>
          <w:attr w:name="SourceValue" w:val="200"/>
          <w:attr w:name="HasSpace" w:val="False"/>
          <w:attr w:name="Negative" w:val="False"/>
          <w:attr w:name="NumberType" w:val="1"/>
          <w:attr w:name="TCSC" w:val="0"/>
        </w:smartTagPr>
        <w:r>
          <w:rPr>
            <w:rFonts w:eastAsia="Times New Roman"/>
            <w:lang w:val="zh-CN"/>
          </w:rPr>
          <w:t>200</w:t>
        </w:r>
        <w:r>
          <w:rPr>
            <w:rFonts w:ascii="SimSun" w:hAnsi="SimSun" w:cs="SimSun" w:hint="eastAsia"/>
            <w:lang w:val="zh-CN"/>
          </w:rPr>
          <w:t>米</w:t>
        </w:r>
      </w:smartTag>
      <w:r>
        <w:rPr>
          <w:rFonts w:ascii="SimSun" w:hAnsi="SimSun" w:cs="SimSun" w:hint="eastAsia"/>
          <w:lang w:val="zh-CN"/>
        </w:rPr>
        <w:t>外的地方着陆，然后朝这座圆顶建筑物走去，在门口的巴图尔</w:t>
      </w:r>
      <w:r w:rsidR="00620FD6">
        <w:rPr>
          <w:rFonts w:ascii="SimSun" w:hAnsi="SimSun" w:cs="SimSun" w:hint="eastAsia"/>
          <w:lang w:val="zh-CN" w:eastAsia="zh-CN"/>
        </w:rPr>
        <w:t>等身</w:t>
      </w:r>
      <w:r>
        <w:rPr>
          <w:rFonts w:ascii="SimSun" w:hAnsi="SimSun" w:cs="SimSun" w:hint="eastAsia"/>
          <w:lang w:val="zh-CN"/>
        </w:rPr>
        <w:t>雕像面前</w:t>
      </w:r>
      <w:r>
        <w:rPr>
          <w:rFonts w:ascii="SimSun" w:hAnsi="SimSun" w:cs="SimSun" w:hint="eastAsia"/>
          <w:lang w:val="zh-CN" w:eastAsia="zh-CN"/>
        </w:rPr>
        <w:t>，我们</w:t>
      </w:r>
      <w:r>
        <w:rPr>
          <w:rFonts w:ascii="SimSun" w:hAnsi="SimSun" w:cs="SimSun" w:hint="eastAsia"/>
          <w:lang w:val="zh-CN"/>
        </w:rPr>
        <w:t>停下</w:t>
      </w:r>
      <w:r>
        <w:rPr>
          <w:rFonts w:ascii="SimSun" w:hAnsi="SimSun" w:cs="SimSun" w:hint="eastAsia"/>
          <w:lang w:val="zh-CN" w:eastAsia="zh-CN"/>
        </w:rPr>
        <w:t>了</w:t>
      </w:r>
      <w:r>
        <w:rPr>
          <w:rFonts w:ascii="SimSun" w:hAnsi="SimSun" w:cs="SimSun" w:hint="eastAsia"/>
          <w:lang w:val="zh-CN"/>
        </w:rPr>
        <w:t>脚步。</w:t>
      </w:r>
    </w:p>
    <w:p w:rsidR="00920DFE" w:rsidRDefault="00920DFE" w:rsidP="00B736FD">
      <w:pPr>
        <w:spacing w:after="0"/>
        <w:jc w:val="both"/>
        <w:rPr>
          <w:rFonts w:eastAsia="Times New Roman"/>
          <w:lang w:val="zh-CN"/>
        </w:rPr>
      </w:pPr>
    </w:p>
    <w:p w:rsidR="00920DFE" w:rsidRDefault="00920DFE" w:rsidP="00B736FD">
      <w:pPr>
        <w:spacing w:after="0"/>
        <w:jc w:val="both"/>
        <w:rPr>
          <w:rFonts w:eastAsia="Times New Roman"/>
          <w:lang w:val="zh-CN"/>
        </w:rPr>
      </w:pPr>
      <w:r>
        <w:rPr>
          <w:rFonts w:ascii="SimSun" w:hAnsi="SimSun" w:cs="SimSun" w:hint="eastAsia"/>
          <w:lang w:val="zh-CN"/>
        </w:rPr>
        <w:t>毛拉出来迎接我和同事。他与我们一起祈祷，然后带领我们四处</w:t>
      </w:r>
      <w:r>
        <w:rPr>
          <w:rFonts w:ascii="SimSun" w:hAnsi="SimSun" w:cs="SimSun" w:hint="eastAsia"/>
          <w:lang w:val="zh-CN" w:eastAsia="zh-CN"/>
        </w:rPr>
        <w:t>浏览</w:t>
      </w:r>
      <w:r>
        <w:rPr>
          <w:rFonts w:ascii="SimSun" w:hAnsi="SimSun" w:cs="SimSun" w:hint="eastAsia"/>
          <w:lang w:val="zh-CN"/>
        </w:rPr>
        <w:t>，边走边讲解</w:t>
      </w:r>
      <w:r w:rsidR="00620FD6">
        <w:rPr>
          <w:rFonts w:ascii="SimSun" w:hAnsi="SimSun" w:cs="SimSun" w:hint="eastAsia"/>
          <w:lang w:val="zh-CN" w:eastAsia="zh-CN"/>
        </w:rPr>
        <w:t>此</w:t>
      </w:r>
      <w:r>
        <w:rPr>
          <w:rFonts w:ascii="SimSun" w:hAnsi="SimSun" w:cs="SimSun" w:hint="eastAsia"/>
          <w:lang w:val="zh-CN"/>
        </w:rPr>
        <w:t>地的历史。他告诉我们，都有哪些人仍然</w:t>
      </w:r>
      <w:r>
        <w:rPr>
          <w:rFonts w:ascii="SimSun" w:hAnsi="SimSun" w:cs="SimSun" w:hint="eastAsia"/>
          <w:lang w:val="zh-CN" w:eastAsia="zh-CN"/>
        </w:rPr>
        <w:t>来</w:t>
      </w:r>
      <w:r>
        <w:rPr>
          <w:rFonts w:ascii="SimSun" w:hAnsi="SimSun" w:cs="SimSun" w:hint="eastAsia"/>
          <w:lang w:val="zh-CN"/>
        </w:rPr>
        <w:t>到这里朝圣，不仅有省内的，还有哈萨克斯坦全国各地的。他说，朝</w:t>
      </w:r>
      <w:r>
        <w:rPr>
          <w:rFonts w:ascii="SimSun" w:hAnsi="SimSun" w:cs="SimSun" w:hint="eastAsia"/>
          <w:lang w:val="zh-CN" w:eastAsia="zh-CN"/>
        </w:rPr>
        <w:t>觐</w:t>
      </w:r>
      <w:r>
        <w:rPr>
          <w:rFonts w:ascii="SimSun" w:hAnsi="SimSun" w:cs="SimSun" w:hint="eastAsia"/>
          <w:lang w:val="zh-CN"/>
        </w:rPr>
        <w:t>者对艾赛提</w:t>
      </w:r>
      <w:r>
        <w:rPr>
          <w:rFonts w:eastAsia="Times New Roman"/>
          <w:lang w:val="zh-CN"/>
        </w:rPr>
        <w:t>-</w:t>
      </w:r>
      <w:r>
        <w:rPr>
          <w:rFonts w:ascii="SimSun" w:hAnsi="SimSun" w:cs="SimSun" w:hint="eastAsia"/>
          <w:lang w:val="zh-CN"/>
        </w:rPr>
        <w:t>巴图尔及其在本国历史的地位有各自的见解。很多人知道艾赛提是</w:t>
      </w:r>
      <w:r>
        <w:rPr>
          <w:rFonts w:ascii="SimSun" w:hAnsi="SimSun" w:cs="SimSun" w:hint="eastAsia"/>
          <w:lang w:val="zh-CN" w:eastAsia="zh-CN"/>
        </w:rPr>
        <w:t>勇</w:t>
      </w:r>
      <w:r>
        <w:rPr>
          <w:rFonts w:ascii="SimSun" w:hAnsi="SimSun" w:cs="SimSun" w:hint="eastAsia"/>
          <w:lang w:val="zh-CN"/>
        </w:rPr>
        <w:t>士，但艾赛提热爱和平的一面却少有人知。凡是瞻仰过圣陵的人，无不</w:t>
      </w:r>
      <w:r>
        <w:rPr>
          <w:rFonts w:ascii="SimSun" w:hAnsi="SimSun" w:cs="SimSun" w:hint="eastAsia"/>
          <w:lang w:val="zh-CN" w:eastAsia="zh-CN"/>
        </w:rPr>
        <w:t>怀</w:t>
      </w:r>
      <w:r>
        <w:rPr>
          <w:rFonts w:ascii="SimSun" w:hAnsi="SimSun" w:cs="SimSun" w:hint="eastAsia"/>
          <w:lang w:val="zh-CN"/>
        </w:rPr>
        <w:t>着对伟人的</w:t>
      </w:r>
      <w:r w:rsidR="00620FD6">
        <w:rPr>
          <w:rFonts w:ascii="SimSun" w:hAnsi="SimSun" w:cs="SimSun" w:hint="eastAsia"/>
          <w:lang w:val="zh-CN" w:eastAsia="zh-CN"/>
        </w:rPr>
        <w:t>景仰</w:t>
      </w:r>
      <w:r>
        <w:rPr>
          <w:rFonts w:ascii="SimSun" w:hAnsi="SimSun" w:cs="SimSun" w:hint="eastAsia"/>
          <w:lang w:val="zh-CN"/>
        </w:rPr>
        <w:t>之情离开此地，但他留</w:t>
      </w:r>
      <w:r w:rsidR="00620FD6">
        <w:rPr>
          <w:rFonts w:ascii="SimSun" w:hAnsi="SimSun" w:cs="SimSun" w:hint="eastAsia"/>
          <w:lang w:val="zh-CN" w:eastAsia="zh-CN"/>
        </w:rPr>
        <w:t>下</w:t>
      </w:r>
      <w:r>
        <w:rPr>
          <w:rFonts w:ascii="SimSun" w:hAnsi="SimSun" w:cs="SimSun" w:hint="eastAsia"/>
          <w:lang w:val="zh-CN"/>
        </w:rPr>
        <w:t>的遗产有一部分</w:t>
      </w:r>
      <w:r w:rsidR="00620FD6">
        <w:rPr>
          <w:rFonts w:ascii="SimSun" w:hAnsi="SimSun" w:cs="SimSun" w:hint="eastAsia"/>
          <w:lang w:val="zh-CN" w:eastAsia="zh-CN"/>
        </w:rPr>
        <w:t>却</w:t>
      </w:r>
      <w:r>
        <w:rPr>
          <w:rFonts w:ascii="SimSun" w:hAnsi="SimSun" w:cs="SimSun" w:hint="eastAsia"/>
          <w:lang w:val="zh-CN"/>
        </w:rPr>
        <w:t>往往被人忽略。</w:t>
      </w:r>
    </w:p>
    <w:p w:rsidR="00920DFE" w:rsidRDefault="00920DFE" w:rsidP="00B736FD">
      <w:pPr>
        <w:spacing w:after="0"/>
        <w:jc w:val="both"/>
        <w:rPr>
          <w:rFonts w:eastAsia="Times New Roman"/>
          <w:lang w:val="zh-CN"/>
        </w:rPr>
      </w:pPr>
    </w:p>
    <w:p w:rsidR="00920DFE" w:rsidRDefault="00920DFE" w:rsidP="00B736FD">
      <w:pPr>
        <w:spacing w:after="0"/>
        <w:jc w:val="both"/>
        <w:rPr>
          <w:rFonts w:eastAsia="Times New Roman"/>
          <w:lang w:val="zh-CN"/>
        </w:rPr>
      </w:pPr>
      <w:r>
        <w:rPr>
          <w:rFonts w:eastAsia="Times New Roman"/>
          <w:lang w:val="zh-CN"/>
        </w:rPr>
        <w:t>2011</w:t>
      </w:r>
      <w:r>
        <w:rPr>
          <w:rFonts w:ascii="SimSun" w:hAnsi="SimSun" w:cs="SimSun" w:hint="eastAsia"/>
          <w:lang w:val="zh-CN"/>
        </w:rPr>
        <w:t>年</w:t>
      </w:r>
      <w:r>
        <w:rPr>
          <w:rFonts w:eastAsia="Times New Roman"/>
          <w:lang w:val="zh-CN"/>
        </w:rPr>
        <w:t>6</w:t>
      </w:r>
      <w:r>
        <w:rPr>
          <w:rFonts w:ascii="SimSun" w:hAnsi="SimSun" w:cs="SimSun" w:hint="eastAsia"/>
          <w:lang w:val="zh-CN"/>
        </w:rPr>
        <w:t>月，</w:t>
      </w:r>
      <w:r w:rsidR="007E59EC">
        <w:rPr>
          <w:rFonts w:ascii="SimSun" w:hAnsi="SimSun" w:cs="SimSun" w:hint="eastAsia"/>
          <w:lang w:val="zh-CN"/>
        </w:rPr>
        <w:t>我回想起与毛拉的那次谈话，</w:t>
      </w:r>
      <w:r w:rsidR="007E59EC">
        <w:rPr>
          <w:rFonts w:ascii="SimSun" w:hAnsi="SimSun" w:cs="SimSun" w:hint="eastAsia"/>
          <w:lang w:val="zh-CN" w:eastAsia="zh-CN"/>
        </w:rPr>
        <w:t>当时</w:t>
      </w:r>
      <w:r>
        <w:rPr>
          <w:rFonts w:ascii="SimSun" w:hAnsi="SimSun" w:cs="SimSun" w:hint="eastAsia"/>
          <w:lang w:val="zh-CN"/>
        </w:rPr>
        <w:t>舒巴尔希</w:t>
      </w:r>
      <w:r w:rsidRPr="00C90DB2">
        <w:rPr>
          <w:color w:val="000000"/>
          <w:szCs w:val="24"/>
          <w:lang w:val="zh-CN" w:eastAsia="zh-CN"/>
        </w:rPr>
        <w:t>(Shubarshi)</w:t>
      </w:r>
      <w:r>
        <w:rPr>
          <w:rFonts w:ascii="SimSun" w:hAnsi="SimSun" w:cs="SimSun" w:hint="eastAsia"/>
          <w:lang w:val="zh-CN"/>
        </w:rPr>
        <w:t>发生了</w:t>
      </w:r>
      <w:r>
        <w:rPr>
          <w:rFonts w:ascii="SimSun" w:hAnsi="SimSun" w:cs="SimSun" w:hint="eastAsia"/>
          <w:lang w:val="zh-CN" w:eastAsia="zh-CN"/>
        </w:rPr>
        <w:t>凶</w:t>
      </w:r>
      <w:r>
        <w:rPr>
          <w:rFonts w:ascii="SimSun" w:hAnsi="SimSun" w:cs="SimSun" w:hint="eastAsia"/>
          <w:lang w:val="zh-CN"/>
        </w:rPr>
        <w:t>杀案，是误以为自己在</w:t>
      </w:r>
      <w:r>
        <w:rPr>
          <w:rFonts w:ascii="SimSun" w:hAnsi="SimSun" w:cs="SimSun" w:hint="eastAsia"/>
          <w:lang w:eastAsia="zh-CN"/>
        </w:rPr>
        <w:t>遵</w:t>
      </w:r>
      <w:r>
        <w:rPr>
          <w:rFonts w:ascii="SimSun" w:hAnsi="SimSun" w:cs="SimSun" w:hint="eastAsia"/>
          <w:lang w:val="zh-CN"/>
        </w:rPr>
        <w:t>行伊斯兰真谛的年轻人干的。事实上，他们对我们在中亚长期以来遵循的伊斯兰正义毫无概念，对哈萨克人历来的宽容和节制美德也同样</w:t>
      </w:r>
      <w:r w:rsidR="007E59EC">
        <w:rPr>
          <w:rFonts w:ascii="SimSun" w:hAnsi="SimSun" w:cs="SimSun" w:hint="eastAsia"/>
          <w:lang w:val="zh-CN" w:eastAsia="zh-CN"/>
        </w:rPr>
        <w:t>视而不见</w:t>
      </w:r>
      <w:r>
        <w:rPr>
          <w:rFonts w:ascii="SimSun" w:hAnsi="SimSun" w:cs="SimSun" w:hint="eastAsia"/>
          <w:lang w:val="zh-CN"/>
        </w:rPr>
        <w:t>。几代人的经历已经在我们的性格中逐渐养成一种健康的抵抗力，能抵御任何形式的极端行为。归根结底，哈萨克人总</w:t>
      </w:r>
      <w:r>
        <w:rPr>
          <w:rFonts w:ascii="SimSun" w:hAnsi="SimSun" w:cs="SimSun" w:hint="eastAsia"/>
          <w:lang w:val="zh-CN" w:eastAsia="zh-CN"/>
        </w:rPr>
        <w:t>体</w:t>
      </w:r>
      <w:r>
        <w:rPr>
          <w:rFonts w:ascii="SimSun" w:hAnsi="SimSun" w:cs="SimSun" w:hint="eastAsia"/>
          <w:lang w:val="zh-CN"/>
        </w:rPr>
        <w:t>来说是一个穆斯林民族，接纳所有信仰，但我们</w:t>
      </w:r>
      <w:r>
        <w:rPr>
          <w:rFonts w:ascii="SimSun" w:hAnsi="SimSun" w:cs="SimSun" w:hint="eastAsia"/>
          <w:lang w:val="zh-CN" w:eastAsia="zh-CN"/>
        </w:rPr>
        <w:t>更为</w:t>
      </w:r>
      <w:r>
        <w:rPr>
          <w:rFonts w:ascii="SimSun" w:hAnsi="SimSun" w:cs="SimSun" w:hint="eastAsia"/>
          <w:lang w:val="zh-CN"/>
        </w:rPr>
        <w:t>自己的信仰</w:t>
      </w:r>
      <w:r>
        <w:rPr>
          <w:rFonts w:ascii="SimSun" w:hAnsi="SimSun" w:cs="SimSun" w:hint="eastAsia"/>
          <w:lang w:val="zh-CN" w:eastAsia="zh-CN"/>
        </w:rPr>
        <w:t>感到自</w:t>
      </w:r>
      <w:r>
        <w:rPr>
          <w:rFonts w:ascii="SimSun" w:hAnsi="SimSun" w:cs="SimSun" w:hint="eastAsia"/>
          <w:lang w:val="zh-CN"/>
        </w:rPr>
        <w:t>豪。</w:t>
      </w:r>
    </w:p>
    <w:p w:rsidR="00920DFE" w:rsidRDefault="00920DFE" w:rsidP="00B736FD">
      <w:pPr>
        <w:spacing w:after="0"/>
        <w:jc w:val="both"/>
        <w:rPr>
          <w:rFonts w:eastAsia="Times New Roman"/>
          <w:lang w:val="zh-CN"/>
        </w:rPr>
      </w:pPr>
    </w:p>
    <w:p w:rsidR="00920DFE" w:rsidRDefault="00920DFE" w:rsidP="00B736FD">
      <w:pPr>
        <w:spacing w:after="0"/>
        <w:jc w:val="both"/>
        <w:rPr>
          <w:rFonts w:eastAsia="Times New Roman"/>
          <w:lang w:val="zh-CN"/>
        </w:rPr>
      </w:pPr>
      <w:r>
        <w:rPr>
          <w:rFonts w:ascii="SimSun" w:hAnsi="SimSun" w:cs="SimSun" w:hint="eastAsia"/>
          <w:lang w:val="zh-CN"/>
        </w:rPr>
        <w:t>俄罗斯帝国的传教士自己</w:t>
      </w:r>
      <w:r w:rsidR="007E59EC">
        <w:rPr>
          <w:rFonts w:ascii="SimSun" w:hAnsi="SimSun" w:cs="SimSun" w:hint="eastAsia"/>
          <w:lang w:val="zh-CN" w:eastAsia="zh-CN"/>
        </w:rPr>
        <w:t>也</w:t>
      </w:r>
      <w:r>
        <w:rPr>
          <w:rFonts w:ascii="SimSun" w:hAnsi="SimSun" w:cs="SimSun" w:hint="eastAsia"/>
          <w:lang w:val="zh-CN"/>
        </w:rPr>
        <w:t>发现了这一点。一个多世纪前，他们来到哈萨</w:t>
      </w:r>
      <w:r>
        <w:rPr>
          <w:rFonts w:ascii="SimSun" w:hAnsi="SimSun" w:cs="SimSun" w:hint="eastAsia"/>
          <w:lang w:val="zh-CN" w:eastAsia="zh-CN"/>
        </w:rPr>
        <w:t>克</w:t>
      </w:r>
      <w:r>
        <w:rPr>
          <w:rFonts w:ascii="SimSun" w:hAnsi="SimSun" w:cs="SimSun" w:hint="eastAsia"/>
          <w:lang w:val="zh-CN"/>
        </w:rPr>
        <w:t>大草原，想使这里的居民皈依东正教。他们原以为，一个没有受过多少教育的游牧民族不</w:t>
      </w:r>
      <w:r>
        <w:rPr>
          <w:rFonts w:ascii="SimSun" w:hAnsi="SimSun" w:cs="SimSun" w:hint="eastAsia"/>
          <w:lang w:val="zh-CN" w:eastAsia="zh-CN"/>
        </w:rPr>
        <w:t>至于</w:t>
      </w:r>
      <w:r>
        <w:rPr>
          <w:rFonts w:ascii="SimSun" w:hAnsi="SimSun" w:cs="SimSun" w:hint="eastAsia"/>
          <w:lang w:val="zh-CN"/>
        </w:rPr>
        <w:t>会太忠诚自己的信仰，因</w:t>
      </w:r>
      <w:r>
        <w:rPr>
          <w:rFonts w:ascii="SimSun" w:hAnsi="SimSun" w:cs="SimSun" w:hint="eastAsia"/>
          <w:lang w:val="zh-CN" w:eastAsia="zh-CN"/>
        </w:rPr>
        <w:t>而</w:t>
      </w:r>
      <w:r>
        <w:rPr>
          <w:rFonts w:ascii="SimSun" w:hAnsi="SimSun" w:cs="SimSun" w:hint="eastAsia"/>
          <w:lang w:val="zh-CN"/>
        </w:rPr>
        <w:t>会很容易被一种新宗教争取过去。俄罗斯人走了一个又一个村庄，发现事实恰恰相反。</w:t>
      </w:r>
      <w:r w:rsidR="009357CB">
        <w:rPr>
          <w:rFonts w:ascii="SimSun" w:hAnsi="SimSun" w:cs="SimSun" w:hint="eastAsia"/>
          <w:lang w:val="zh-CN" w:eastAsia="zh-CN"/>
        </w:rPr>
        <w:t>仅仅</w:t>
      </w:r>
      <w:r>
        <w:rPr>
          <w:rFonts w:ascii="SimSun" w:hAnsi="SimSun" w:cs="SimSun" w:hint="eastAsia"/>
          <w:lang w:val="zh-CN"/>
        </w:rPr>
        <w:t>因为这些人是游牧民，并不意味着他们也是精神上的流浪者。而东正教主要还是通过俄罗斯人自己重新在哈萨克斯坦定居产生影响。我</w:t>
      </w:r>
      <w:r>
        <w:rPr>
          <w:rFonts w:ascii="SimSun" w:hAnsi="SimSun" w:cs="SimSun" w:hint="eastAsia"/>
          <w:lang w:val="zh-CN" w:eastAsia="zh-CN"/>
        </w:rPr>
        <w:t>曾研读过</w:t>
      </w:r>
      <w:r>
        <w:rPr>
          <w:rFonts w:ascii="SimSun" w:hAnsi="SimSun" w:cs="SimSun" w:hint="eastAsia"/>
          <w:lang w:val="zh-CN"/>
        </w:rPr>
        <w:t>一本有关阿克梅特</w:t>
      </w:r>
      <w:r w:rsidRPr="00C90DB2">
        <w:rPr>
          <w:rFonts w:ascii="SimSun" w:hint="eastAsia"/>
          <w:lang w:val="zh-CN"/>
        </w:rPr>
        <w:t>·</w:t>
      </w:r>
      <w:r w:rsidR="009357CB">
        <w:rPr>
          <w:rFonts w:ascii="SimSun" w:hAnsi="SimSun" w:cs="SimSun" w:hint="eastAsia"/>
          <w:lang w:val="zh-CN"/>
        </w:rPr>
        <w:t>拜</w:t>
      </w:r>
      <w:r>
        <w:rPr>
          <w:rFonts w:ascii="SimSun" w:hAnsi="SimSun" w:cs="SimSun" w:hint="eastAsia"/>
          <w:lang w:val="zh-CN"/>
        </w:rPr>
        <w:t>图尔西努里</w:t>
      </w:r>
      <w:r>
        <w:rPr>
          <w:rFonts w:eastAsia="Times New Roman"/>
          <w:lang w:val="zh-CN"/>
        </w:rPr>
        <w:t>(Akhmet Baytursinuli)</w:t>
      </w:r>
      <w:r>
        <w:rPr>
          <w:rFonts w:ascii="SimSun" w:hAnsi="SimSun" w:cs="SimSun" w:hint="eastAsia"/>
          <w:lang w:val="zh-CN"/>
        </w:rPr>
        <w:t>的</w:t>
      </w:r>
      <w:r>
        <w:rPr>
          <w:rFonts w:ascii="SimSun" w:hAnsi="SimSun" w:cs="SimSun" w:hint="eastAsia"/>
          <w:lang w:val="zh-CN" w:eastAsia="zh-CN"/>
        </w:rPr>
        <w:t>著作，</w:t>
      </w:r>
      <w:r>
        <w:rPr>
          <w:rFonts w:ascii="SimSun" w:hAnsi="SimSun" w:cs="SimSun" w:hint="eastAsia"/>
          <w:lang w:eastAsia="zh-CN"/>
        </w:rPr>
        <w:t>其中</w:t>
      </w:r>
      <w:r>
        <w:rPr>
          <w:rFonts w:ascii="SimSun" w:hAnsi="SimSun" w:cs="SimSun" w:hint="eastAsia"/>
          <w:lang w:val="zh-CN"/>
        </w:rPr>
        <w:t>一段引文</w:t>
      </w:r>
      <w:r>
        <w:rPr>
          <w:rFonts w:ascii="SimSun" w:hAnsi="SimSun" w:cs="SimSun" w:hint="eastAsia"/>
          <w:lang w:val="zh-CN" w:eastAsia="zh-CN"/>
        </w:rPr>
        <w:t>记载</w:t>
      </w:r>
      <w:r>
        <w:rPr>
          <w:rFonts w:ascii="SimSun" w:hAnsi="SimSun" w:cs="SimSun" w:hint="eastAsia"/>
          <w:lang w:val="zh-CN"/>
        </w:rPr>
        <w:t>了这些传教士的经历。关于宗教问题，拜图尔西努里在</w:t>
      </w:r>
      <w:r>
        <w:rPr>
          <w:rFonts w:eastAsia="Times New Roman"/>
          <w:lang w:val="zh-CN"/>
        </w:rPr>
        <w:t>1913</w:t>
      </w:r>
      <w:r>
        <w:rPr>
          <w:rFonts w:ascii="SimSun" w:hAnsi="SimSun" w:cs="SimSun" w:hint="eastAsia"/>
          <w:lang w:val="zh-CN"/>
        </w:rPr>
        <w:t>年就断</w:t>
      </w:r>
      <w:r>
        <w:rPr>
          <w:rFonts w:ascii="SimSun" w:hAnsi="SimSun" w:cs="SimSun" w:hint="eastAsia"/>
          <w:lang w:val="zh-CN" w:eastAsia="zh-CN"/>
        </w:rPr>
        <w:t>言</w:t>
      </w:r>
      <w:r>
        <w:rPr>
          <w:rFonts w:ascii="SimSun" w:hAnsi="SimSun" w:cs="SimSun" w:hint="eastAsia"/>
          <w:lang w:val="zh-CN"/>
        </w:rPr>
        <w:t>：</w:t>
      </w:r>
      <w:r w:rsidRPr="00C90DB2">
        <w:rPr>
          <w:rFonts w:ascii="SimSun" w:hint="eastAsia"/>
          <w:lang w:val="zh-CN"/>
        </w:rPr>
        <w:t>“</w:t>
      </w:r>
      <w:r w:rsidRPr="00C90DB2">
        <w:rPr>
          <w:rFonts w:ascii="SimSun" w:hAnsi="SimSun" w:cs="SimSun" w:hint="eastAsia"/>
          <w:lang w:val="zh-CN"/>
        </w:rPr>
        <w:t>对哈萨克人来说，危险期已经过去；想要改变他们的信仰是徒劳的</w:t>
      </w:r>
      <w:r>
        <w:rPr>
          <w:rFonts w:ascii="SimSun" w:hAnsi="SimSun"/>
          <w:lang w:val="zh-CN"/>
        </w:rPr>
        <w:t>——</w:t>
      </w:r>
      <w:r w:rsidRPr="00C90DB2">
        <w:rPr>
          <w:rFonts w:ascii="SimSun" w:hAnsi="SimSun" w:cs="SimSun" w:hint="eastAsia"/>
          <w:lang w:val="zh-CN"/>
        </w:rPr>
        <w:t>一切功夫都是白费。</w:t>
      </w:r>
      <w:r w:rsidRPr="00C90DB2">
        <w:rPr>
          <w:rFonts w:ascii="SimSun" w:hint="eastAsia"/>
          <w:lang w:val="zh-CN"/>
        </w:rPr>
        <w:t>”</w:t>
      </w:r>
    </w:p>
    <w:p w:rsidR="00920DFE" w:rsidRDefault="00920DFE" w:rsidP="00B736FD">
      <w:pPr>
        <w:spacing w:after="0"/>
        <w:jc w:val="both"/>
        <w:rPr>
          <w:rFonts w:eastAsia="Times New Roman"/>
          <w:lang w:val="zh-CN"/>
        </w:rPr>
      </w:pPr>
    </w:p>
    <w:p w:rsidR="00920DFE" w:rsidRDefault="00920DFE" w:rsidP="00B736FD">
      <w:pPr>
        <w:spacing w:after="0"/>
        <w:jc w:val="both"/>
        <w:rPr>
          <w:rFonts w:eastAsia="Times New Roman"/>
          <w:lang w:val="zh-CN"/>
        </w:rPr>
      </w:pPr>
      <w:r>
        <w:rPr>
          <w:rFonts w:ascii="SimSun" w:hAnsi="SimSun" w:cs="SimSun" w:hint="eastAsia"/>
          <w:lang w:val="zh-CN"/>
        </w:rPr>
        <w:t>轮到苏联人的时候，他们用尽无神论宣传手段，也没有得到更好的结果，不过他们的办法更加残忍，造成的伤害要大得多。其办法是竭尽全力破坏我们原有的信仰和文化，而三代人也让他们有了足够的时间执行那套办法。他们告诉我们的人民，哈</w:t>
      </w:r>
      <w:r>
        <w:rPr>
          <w:rFonts w:ascii="SimSun" w:hAnsi="SimSun" w:cs="SimSun" w:hint="eastAsia"/>
          <w:lang w:val="zh-CN"/>
        </w:rPr>
        <w:lastRenderedPageBreak/>
        <w:t>萨克的历史、语言、诗歌、传统和精神智慧，统统都应该抛弃或忘却。</w:t>
      </w:r>
      <w:r>
        <w:rPr>
          <w:rFonts w:ascii="SimSun" w:hAnsi="SimSun" w:cs="SimSun" w:hint="eastAsia"/>
          <w:lang w:val="zh-CN" w:eastAsia="zh-CN"/>
        </w:rPr>
        <w:t>好在</w:t>
      </w:r>
      <w:r>
        <w:rPr>
          <w:rFonts w:ascii="SimSun" w:hAnsi="SimSun" w:cs="SimSun" w:hint="eastAsia"/>
          <w:lang w:val="zh-CN"/>
        </w:rPr>
        <w:t>幸存下来的仍有许多，这</w:t>
      </w:r>
      <w:r>
        <w:rPr>
          <w:rFonts w:ascii="SimSun" w:hAnsi="SimSun" w:cs="SimSun" w:hint="eastAsia"/>
          <w:lang w:val="zh-CN" w:eastAsia="zh-CN"/>
        </w:rPr>
        <w:t>就</w:t>
      </w:r>
      <w:r>
        <w:rPr>
          <w:rFonts w:ascii="SimSun" w:hAnsi="SimSun" w:cs="SimSun" w:hint="eastAsia"/>
          <w:lang w:val="zh-CN"/>
        </w:rPr>
        <w:t>是信仰和生活方式经久不衰的明证。然而，不可避免</w:t>
      </w:r>
      <w:r>
        <w:rPr>
          <w:rFonts w:ascii="SimSun" w:hAnsi="SimSun" w:cs="SimSun" w:hint="eastAsia"/>
          <w:lang w:val="zh-CN" w:eastAsia="zh-CN"/>
        </w:rPr>
        <w:t>的是</w:t>
      </w:r>
      <w:r>
        <w:rPr>
          <w:rFonts w:ascii="SimSun" w:hAnsi="SimSun" w:cs="SimSun" w:hint="eastAsia"/>
          <w:lang w:val="zh-CN"/>
        </w:rPr>
        <w:t>，有些东西的确淡出了民族记忆，留下了一片空白，就像那些俗世宣传</w:t>
      </w:r>
      <w:r>
        <w:rPr>
          <w:rFonts w:ascii="SimSun" w:hAnsi="SimSun" w:cs="SimSun" w:hint="eastAsia"/>
          <w:lang w:val="zh-CN" w:eastAsia="zh-CN"/>
        </w:rPr>
        <w:t>者</w:t>
      </w:r>
      <w:r>
        <w:rPr>
          <w:rFonts w:ascii="SimSun" w:hAnsi="SimSun" w:cs="SimSun" w:hint="eastAsia"/>
          <w:lang w:val="zh-CN"/>
        </w:rPr>
        <w:t>所希望的那样。在独立之后的</w:t>
      </w:r>
      <w:r>
        <w:rPr>
          <w:rFonts w:eastAsia="Times New Roman"/>
          <w:lang w:val="zh-CN"/>
        </w:rPr>
        <w:t>21</w:t>
      </w:r>
      <w:r>
        <w:rPr>
          <w:rFonts w:ascii="SimSun" w:hAnsi="SimSun" w:cs="SimSun" w:hint="eastAsia"/>
          <w:lang w:val="zh-CN"/>
        </w:rPr>
        <w:t>年里，我们试图找回这些东西，一点一滴地恢复哈萨克文化富于凝聚力的丰富价值观。</w:t>
      </w:r>
    </w:p>
    <w:p w:rsidR="00920DFE" w:rsidRDefault="00920DFE" w:rsidP="00B736FD">
      <w:pPr>
        <w:spacing w:after="0"/>
        <w:jc w:val="both"/>
        <w:rPr>
          <w:rFonts w:eastAsia="Times New Roman"/>
          <w:lang w:val="zh-CN"/>
        </w:rPr>
      </w:pPr>
    </w:p>
    <w:p w:rsidR="00920DFE" w:rsidRDefault="00920DFE" w:rsidP="00B736FD">
      <w:pPr>
        <w:spacing w:after="0"/>
        <w:jc w:val="both"/>
        <w:rPr>
          <w:rFonts w:eastAsia="Times New Roman"/>
          <w:lang w:val="zh-CN"/>
        </w:rPr>
      </w:pPr>
      <w:r>
        <w:rPr>
          <w:rFonts w:ascii="SimSun" w:hAnsi="SimSun" w:cs="SimSun" w:hint="eastAsia"/>
          <w:lang w:val="zh-CN"/>
        </w:rPr>
        <w:t>这些价值观将始终很好地帮助我们抵御那些违背我们深厚原则的极端主义观点。一些激进团体或好战的毛拉坚决认为，哈萨克的传统与古兰经和伊斯兰教</w:t>
      </w:r>
      <w:r>
        <w:rPr>
          <w:rFonts w:ascii="SimSun" w:hAnsi="SimSun" w:cs="SimSun" w:hint="eastAsia"/>
          <w:lang w:val="zh-CN" w:eastAsia="zh-CN"/>
        </w:rPr>
        <w:t>义</w:t>
      </w:r>
      <w:r>
        <w:rPr>
          <w:rFonts w:ascii="SimSun" w:hAnsi="SimSun" w:cs="SimSun" w:hint="eastAsia"/>
          <w:lang w:val="zh-CN"/>
        </w:rPr>
        <w:t>相抵触，</w:t>
      </w:r>
      <w:r w:rsidR="00907BCE">
        <w:rPr>
          <w:rFonts w:ascii="SimSun" w:hAnsi="SimSun" w:cs="SimSun" w:hint="eastAsia"/>
          <w:lang w:val="zh-CN" w:eastAsia="zh-CN"/>
        </w:rPr>
        <w:t>对此</w:t>
      </w:r>
      <w:r>
        <w:rPr>
          <w:rFonts w:ascii="SimSun" w:hAnsi="SimSun" w:cs="SimSun" w:hint="eastAsia"/>
          <w:lang w:val="zh-CN"/>
        </w:rPr>
        <w:t>我们</w:t>
      </w:r>
      <w:r w:rsidR="00907BCE">
        <w:rPr>
          <w:rFonts w:ascii="SimSun" w:hAnsi="SimSun" w:cs="SimSun" w:hint="eastAsia"/>
          <w:lang w:val="zh-CN" w:eastAsia="zh-CN"/>
        </w:rPr>
        <w:t>无法苟同</w:t>
      </w:r>
      <w:r>
        <w:rPr>
          <w:rFonts w:ascii="SimSun" w:hAnsi="SimSun" w:cs="SimSun" w:hint="eastAsia"/>
          <w:lang w:val="zh-CN"/>
        </w:rPr>
        <w:t>。几百年前，这些人还没有出生，伊斯兰教就已经存在于大草原，被人信奉</w:t>
      </w:r>
      <w:r>
        <w:rPr>
          <w:rFonts w:ascii="SimSun" w:hAnsi="SimSun" w:cs="SimSun" w:hint="eastAsia"/>
          <w:lang w:val="zh-CN" w:eastAsia="zh-CN"/>
        </w:rPr>
        <w:t>和践行</w:t>
      </w:r>
      <w:r>
        <w:rPr>
          <w:rFonts w:ascii="SimSun" w:hAnsi="SimSun" w:cs="SimSun" w:hint="eastAsia"/>
          <w:lang w:val="zh-CN"/>
        </w:rPr>
        <w:t>，</w:t>
      </w:r>
      <w:r>
        <w:rPr>
          <w:rFonts w:ascii="SimSun" w:hAnsi="SimSun" w:cs="SimSun" w:hint="eastAsia"/>
          <w:lang w:val="zh-CN" w:eastAsia="zh-CN"/>
        </w:rPr>
        <w:t>并与</w:t>
      </w:r>
      <w:r>
        <w:rPr>
          <w:rFonts w:ascii="SimSun" w:hAnsi="SimSun" w:cs="SimSun" w:hint="eastAsia"/>
          <w:lang w:val="zh-CN"/>
        </w:rPr>
        <w:t>这里和其他地方的圣贤智慧</w:t>
      </w:r>
      <w:r>
        <w:rPr>
          <w:rFonts w:ascii="SimSun" w:hAnsi="SimSun" w:cs="SimSun" w:hint="eastAsia"/>
          <w:lang w:val="zh-CN" w:eastAsia="zh-CN"/>
        </w:rPr>
        <w:t>和平共存</w:t>
      </w:r>
      <w:r>
        <w:rPr>
          <w:rFonts w:ascii="SimSun" w:hAnsi="SimSun" w:cs="SimSun" w:hint="eastAsia"/>
          <w:lang w:val="zh-CN"/>
        </w:rPr>
        <w:t>。例如，正是这种智慧要求我们对妇女的自由和尊严持尊重态度，而不把她们仅仅看作没有自身地位的</w:t>
      </w:r>
      <w:r>
        <w:rPr>
          <w:rFonts w:ascii="SimSun" w:hAnsi="SimSun" w:cs="SimSun" w:hint="eastAsia"/>
          <w:lang w:val="zh-CN" w:eastAsia="zh-CN"/>
        </w:rPr>
        <w:t>附属品</w:t>
      </w:r>
      <w:r>
        <w:rPr>
          <w:rFonts w:ascii="SimSun" w:hAnsi="SimSun" w:cs="SimSun" w:hint="eastAsia"/>
          <w:lang w:val="zh-CN"/>
        </w:rPr>
        <w:t>。今天，在其他地方，即使在欧洲，穆斯林妇女是否应该戴面纱和头巾，也是一个热议话题，但在哈萨克斯坦没有这个问题，这里从来不要求妇女穿戴这类服饰，将来也不会。近来这里也在议论这个问题，但是这种论</w:t>
      </w:r>
      <w:r>
        <w:rPr>
          <w:rFonts w:ascii="SimSun" w:hAnsi="SimSun" w:cs="SimSun" w:hint="eastAsia"/>
          <w:lang w:val="zh-CN" w:eastAsia="zh-CN"/>
        </w:rPr>
        <w:t>争</w:t>
      </w:r>
      <w:r>
        <w:rPr>
          <w:rFonts w:ascii="SimSun" w:hAnsi="SimSun" w:cs="SimSun" w:hint="eastAsia"/>
          <w:lang w:val="zh-CN"/>
        </w:rPr>
        <w:t>是</w:t>
      </w:r>
      <w:r>
        <w:rPr>
          <w:rFonts w:ascii="SimSun" w:hAnsi="SimSun" w:cs="SimSun" w:hint="eastAsia"/>
          <w:lang w:val="zh-CN" w:eastAsia="zh-CN"/>
        </w:rPr>
        <w:t>由</w:t>
      </w:r>
      <w:r>
        <w:rPr>
          <w:rFonts w:ascii="SimSun" w:hAnsi="SimSun" w:cs="SimSun" w:hint="eastAsia"/>
          <w:lang w:val="zh-CN"/>
        </w:rPr>
        <w:t>某些人</w:t>
      </w:r>
      <w:r>
        <w:rPr>
          <w:rFonts w:ascii="SimSun" w:hAnsi="SimSun" w:cs="SimSun" w:hint="eastAsia"/>
          <w:lang w:val="zh-CN" w:eastAsia="zh-CN"/>
        </w:rPr>
        <w:t>强行制造出来的</w:t>
      </w:r>
      <w:r>
        <w:rPr>
          <w:rFonts w:ascii="SimSun" w:hAnsi="SimSun" w:cs="SimSun" w:hint="eastAsia"/>
          <w:lang w:val="zh-CN"/>
        </w:rPr>
        <w:t>，他们强调伊斯兰的同质印记，而这与这个自豪的伊斯兰国家是格格不入的。如果真的如他们所说，这个问题对伊斯兰教如此重要，那么，为什么数百年来，它没有在大草原上激起纷争呢？</w:t>
      </w:r>
    </w:p>
    <w:p w:rsidR="00920DFE" w:rsidRDefault="00920DFE" w:rsidP="00B736FD">
      <w:pPr>
        <w:spacing w:after="0"/>
        <w:jc w:val="both"/>
        <w:rPr>
          <w:rFonts w:eastAsia="Times New Roman"/>
          <w:lang w:val="zh-CN"/>
        </w:rPr>
      </w:pPr>
    </w:p>
    <w:p w:rsidR="00920DFE" w:rsidRDefault="00920DFE" w:rsidP="00B736FD">
      <w:pPr>
        <w:spacing w:after="0"/>
        <w:jc w:val="both"/>
        <w:rPr>
          <w:rFonts w:eastAsia="Times New Roman"/>
          <w:lang w:val="zh-CN"/>
        </w:rPr>
      </w:pPr>
      <w:r>
        <w:rPr>
          <w:rFonts w:ascii="SimSun" w:hAnsi="SimSun" w:cs="SimSun" w:hint="eastAsia"/>
          <w:lang w:val="zh-CN"/>
        </w:rPr>
        <w:t>伊斯兰教</w:t>
      </w:r>
      <w:r>
        <w:rPr>
          <w:rFonts w:ascii="SimSun" w:hAnsi="SimSun" w:cs="SimSun" w:hint="eastAsia"/>
          <w:i/>
          <w:lang w:val="zh-CN"/>
        </w:rPr>
        <w:t>并不是</w:t>
      </w:r>
      <w:r>
        <w:rPr>
          <w:rFonts w:ascii="SimSun" w:hAnsi="SimSun" w:cs="SimSun"/>
          <w:i/>
          <w:lang w:val="zh-CN"/>
        </w:rPr>
        <w:t xml:space="preserve"> </w:t>
      </w:r>
      <w:r>
        <w:rPr>
          <w:rFonts w:ascii="SimSun" w:hAnsi="SimSun" w:cs="SimSun" w:hint="eastAsia"/>
          <w:lang w:val="zh-CN"/>
        </w:rPr>
        <w:t>同质的，也没有哪一个权威能对</w:t>
      </w:r>
      <w:r>
        <w:rPr>
          <w:rFonts w:ascii="SimSun" w:hAnsi="SimSun" w:cs="SimSun" w:hint="eastAsia"/>
          <w:lang w:val="zh-CN" w:eastAsia="zh-CN"/>
        </w:rPr>
        <w:t>所有的</w:t>
      </w:r>
      <w:r>
        <w:rPr>
          <w:rFonts w:ascii="SimSun" w:hAnsi="SimSun" w:cs="SimSun" w:hint="eastAsia"/>
          <w:lang w:val="zh-CN"/>
        </w:rPr>
        <w:t>伊斯兰教</w:t>
      </w:r>
      <w:r w:rsidR="00907BCE">
        <w:rPr>
          <w:rFonts w:ascii="SimSun" w:hAnsi="SimSun" w:cs="SimSun" w:hint="eastAsia"/>
          <w:lang w:val="zh-CN" w:eastAsia="zh-CN"/>
        </w:rPr>
        <w:t>徒</w:t>
      </w:r>
      <w:r>
        <w:rPr>
          <w:rFonts w:ascii="SimSun" w:hAnsi="SimSun" w:cs="SimSun" w:hint="eastAsia"/>
          <w:lang w:val="zh-CN"/>
        </w:rPr>
        <w:t>下命令。试图按照信仰去生活的人会根据宗教、习俗和国家身</w:t>
      </w:r>
      <w:r w:rsidR="00907BCE">
        <w:rPr>
          <w:rFonts w:ascii="SimSun" w:hAnsi="SimSun" w:cs="SimSun" w:hint="eastAsia"/>
          <w:lang w:val="zh-CN" w:eastAsia="zh-CN"/>
        </w:rPr>
        <w:t>份</w:t>
      </w:r>
      <w:r>
        <w:rPr>
          <w:rFonts w:ascii="SimSun" w:hAnsi="SimSun" w:cs="SimSun" w:hint="eastAsia"/>
          <w:lang w:val="zh-CN"/>
        </w:rPr>
        <w:t>，自然而然地以各种方式去这样生活。哈萨克人对伊斯兰教某些方面的看法迥异于其他地方的人，比如沙特阿拉伯。然而，我们仍能怀着尊敬和兄弟般的情谊对待那个国家或伊斯兰世界的任何其他国家。但是，有一些不代表任何国家和民族的人，却怀着对单一伊斯兰</w:t>
      </w:r>
      <w:r>
        <w:rPr>
          <w:rFonts w:ascii="SimSun" w:hAnsi="SimSun" w:cs="SimSun" w:hint="eastAsia"/>
          <w:lang w:val="zh-CN" w:eastAsia="zh-CN"/>
        </w:rPr>
        <w:t>宗教领袖</w:t>
      </w:r>
      <w:r w:rsidR="00EB6277">
        <w:rPr>
          <w:rFonts w:ascii="SimSun" w:hAnsi="SimSun" w:cs="SimSun" w:hint="eastAsia"/>
          <w:lang w:val="zh-CN" w:eastAsia="zh-CN"/>
        </w:rPr>
        <w:t>充满暴力的</w:t>
      </w:r>
      <w:r>
        <w:rPr>
          <w:rFonts w:ascii="SimSun" w:hAnsi="SimSun" w:cs="SimSun" w:hint="eastAsia"/>
          <w:lang w:val="zh-CN"/>
        </w:rPr>
        <w:t>强烈</w:t>
      </w:r>
      <w:r>
        <w:rPr>
          <w:rFonts w:ascii="SimSun" w:hAnsi="SimSun" w:cs="SimSun" w:hint="eastAsia"/>
          <w:lang w:val="zh-CN" w:eastAsia="zh-CN"/>
        </w:rPr>
        <w:t>幻觉</w:t>
      </w:r>
      <w:r>
        <w:rPr>
          <w:rFonts w:ascii="SimSun" w:hAnsi="SimSun" w:cs="SimSun" w:hint="eastAsia"/>
          <w:lang w:val="zh-CN"/>
        </w:rPr>
        <w:t>，胆敢以全体穆斯林的名义说话。他们找不到追随者，至少在哈萨克斯坦找不到，于是就来诱骗</w:t>
      </w:r>
      <w:r>
        <w:rPr>
          <w:rFonts w:ascii="SimSun" w:hAnsi="SimSun" w:cs="SimSun" w:hint="eastAsia"/>
          <w:lang w:val="zh-CN" w:eastAsia="zh-CN"/>
        </w:rPr>
        <w:t>心怀不满的年轻人</w:t>
      </w:r>
      <w:r>
        <w:rPr>
          <w:rFonts w:ascii="SimSun" w:hAnsi="SimSun" w:cs="SimSun" w:hint="eastAsia"/>
          <w:lang w:val="zh-CN"/>
        </w:rPr>
        <w:t>，先是抛出</w:t>
      </w:r>
      <w:r>
        <w:rPr>
          <w:rFonts w:ascii="SimSun" w:hAnsi="SimSun" w:cs="SimSun" w:hint="eastAsia"/>
          <w:i/>
          <w:lang w:eastAsia="zh-CN"/>
        </w:rPr>
        <w:t>避世</w:t>
      </w:r>
      <w:r>
        <w:rPr>
          <w:rFonts w:ascii="SimSun" w:hAnsi="SimSun" w:cs="SimSun" w:hint="eastAsia"/>
          <w:lang w:val="zh-CN"/>
        </w:rPr>
        <w:t>（遁出社会），然后抛出</w:t>
      </w:r>
      <w:r>
        <w:rPr>
          <w:rFonts w:ascii="SimSun" w:hAnsi="SimSun" w:cs="SimSun" w:hint="eastAsia"/>
          <w:i/>
          <w:lang w:val="zh-CN"/>
        </w:rPr>
        <w:t>圣战</w:t>
      </w:r>
      <w:r>
        <w:rPr>
          <w:rFonts w:ascii="SimSun" w:hAnsi="SimSun" w:cs="SimSun" w:hint="eastAsia"/>
          <w:lang w:val="zh-CN"/>
        </w:rPr>
        <w:t>（讨伐异端），以此逃避烦恼。实际上，这条路始终是一条死胡同，而诱使其他人走向那里的假想圣人则是在教唆邪恶。</w:t>
      </w:r>
    </w:p>
    <w:p w:rsidR="00920DFE" w:rsidRDefault="00920DFE" w:rsidP="00B736FD">
      <w:pPr>
        <w:spacing w:after="0"/>
        <w:jc w:val="both"/>
        <w:rPr>
          <w:rFonts w:eastAsia="Times New Roman"/>
          <w:lang w:val="zh-CN"/>
        </w:rPr>
      </w:pPr>
    </w:p>
    <w:p w:rsidR="00920DFE" w:rsidRDefault="00920DFE" w:rsidP="00B736FD">
      <w:pPr>
        <w:spacing w:after="0"/>
        <w:jc w:val="both"/>
        <w:rPr>
          <w:rFonts w:eastAsia="Times New Roman"/>
          <w:lang w:val="zh-CN"/>
        </w:rPr>
      </w:pPr>
      <w:r>
        <w:rPr>
          <w:rFonts w:ascii="SimSun" w:hAnsi="SimSun" w:cs="SimSun" w:hint="eastAsia"/>
          <w:lang w:val="zh-CN"/>
        </w:rPr>
        <w:t>在一个民众对自己的信仰感到安心和自信的国度，高压和胁迫不会有立足之地。凡是用这类手段运作的团体或宗派都无法教授我们虔诚与道德。而像我们这样成功</w:t>
      </w:r>
      <w:r>
        <w:rPr>
          <w:rFonts w:ascii="SimSun" w:hAnsi="SimSun" w:cs="SimSun" w:hint="eastAsia"/>
          <w:lang w:val="zh-CN" w:eastAsia="zh-CN"/>
        </w:rPr>
        <w:t>的</w:t>
      </w:r>
      <w:r>
        <w:rPr>
          <w:rFonts w:ascii="SimSun" w:hAnsi="SimSun" w:cs="SimSun" w:hint="eastAsia"/>
          <w:lang w:val="zh-CN"/>
        </w:rPr>
        <w:t>多民族民主国家，有着自己坚定的信仰，与邻国和平相处，不用向那些只能靠恐吓赢得皈依者的人证明什么。我们哈萨克斯坦人始终走自己的道路</w:t>
      </w:r>
      <w:r>
        <w:rPr>
          <w:rFonts w:ascii="SimSun" w:hAnsi="SimSun"/>
          <w:lang w:val="zh-CN"/>
        </w:rPr>
        <w:t>——</w:t>
      </w:r>
      <w:r>
        <w:rPr>
          <w:rFonts w:ascii="SimSun" w:hAnsi="SimSun" w:cs="SimSun" w:hint="eastAsia"/>
          <w:lang w:val="zh-CN"/>
        </w:rPr>
        <w:t>一个生活在自由</w:t>
      </w:r>
      <w:r>
        <w:rPr>
          <w:rFonts w:ascii="SimSun" w:hAnsi="SimSun" w:cs="SimSun" w:hint="eastAsia"/>
          <w:lang w:val="zh-CN" w:eastAsia="zh-CN"/>
        </w:rPr>
        <w:t>之</w:t>
      </w:r>
      <w:r>
        <w:rPr>
          <w:rFonts w:ascii="SimSun" w:hAnsi="SimSun" w:cs="SimSun" w:hint="eastAsia"/>
          <w:lang w:val="zh-CN"/>
        </w:rPr>
        <w:t>中的</w:t>
      </w:r>
      <w:r>
        <w:rPr>
          <w:rFonts w:ascii="SimSun" w:hAnsi="SimSun" w:cs="SimSun" w:hint="eastAsia"/>
          <w:lang w:val="zh-CN" w:eastAsia="zh-CN"/>
        </w:rPr>
        <w:t>虔诚</w:t>
      </w:r>
      <w:r>
        <w:rPr>
          <w:rFonts w:ascii="SimSun" w:hAnsi="SimSun" w:cs="SimSun" w:hint="eastAsia"/>
          <w:lang w:val="zh-CN"/>
        </w:rPr>
        <w:t>民族所走的道路</w:t>
      </w:r>
      <w:r>
        <w:rPr>
          <w:rFonts w:ascii="SimSun" w:hAnsi="SimSun"/>
          <w:lang w:val="zh-CN"/>
        </w:rPr>
        <w:t>——</w:t>
      </w:r>
      <w:r>
        <w:rPr>
          <w:rFonts w:ascii="SimSun" w:hAnsi="SimSun" w:cs="SimSun" w:hint="eastAsia"/>
          <w:lang w:val="zh-CN"/>
        </w:rPr>
        <w:t>我们今天选择了</w:t>
      </w:r>
      <w:r>
        <w:rPr>
          <w:rFonts w:ascii="SimSun" w:hAnsi="SimSun" w:cs="SimSun" w:hint="eastAsia"/>
          <w:lang w:val="zh-CN" w:eastAsia="zh-CN"/>
        </w:rPr>
        <w:t>这</w:t>
      </w:r>
      <w:r>
        <w:rPr>
          <w:rFonts w:ascii="SimSun" w:hAnsi="SimSun" w:cs="SimSun" w:hint="eastAsia"/>
          <w:lang w:val="zh-CN"/>
        </w:rPr>
        <w:t>条道路。</w:t>
      </w:r>
    </w:p>
    <w:p w:rsidR="00920DFE" w:rsidRDefault="00920DFE">
      <w:pPr>
        <w:rPr>
          <w:rFonts w:eastAsia="Times New Roman"/>
        </w:rPr>
      </w:pPr>
    </w:p>
    <w:sectPr w:rsidR="00920DFE" w:rsidSect="00705EBF">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019" w:rsidRDefault="00DF0019" w:rsidP="00754ED3">
      <w:pPr>
        <w:spacing w:after="0" w:line="240" w:lineRule="auto"/>
      </w:pPr>
      <w:r>
        <w:separator/>
      </w:r>
    </w:p>
  </w:endnote>
  <w:endnote w:type="continuationSeparator" w:id="1">
    <w:p w:rsidR="00DF0019" w:rsidRDefault="00DF0019" w:rsidP="00754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ahom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019" w:rsidRDefault="00DF0019" w:rsidP="00754ED3">
      <w:pPr>
        <w:spacing w:after="0" w:line="240" w:lineRule="auto"/>
      </w:pPr>
      <w:r>
        <w:separator/>
      </w:r>
    </w:p>
  </w:footnote>
  <w:footnote w:type="continuationSeparator" w:id="1">
    <w:p w:rsidR="00DF0019" w:rsidRDefault="00DF0019" w:rsidP="00754E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8"/>
  </w:hdrShapeDefaults>
  <w:footnotePr>
    <w:footnote w:id="0"/>
    <w:footnote w:id="1"/>
  </w:footnotePr>
  <w:endnotePr>
    <w:endnote w:id="0"/>
    <w:endnote w:id="1"/>
  </w:endnotePr>
  <w:compat>
    <w:useFELayout/>
  </w:compat>
  <w:rsids>
    <w:rsidRoot w:val="00B736FD"/>
    <w:rsid w:val="000420E1"/>
    <w:rsid w:val="001111BD"/>
    <w:rsid w:val="001532F1"/>
    <w:rsid w:val="0017719B"/>
    <w:rsid w:val="002162D3"/>
    <w:rsid w:val="00271254"/>
    <w:rsid w:val="002A1B87"/>
    <w:rsid w:val="002E7839"/>
    <w:rsid w:val="0043061B"/>
    <w:rsid w:val="004433B2"/>
    <w:rsid w:val="004D2A19"/>
    <w:rsid w:val="005726FC"/>
    <w:rsid w:val="0059222B"/>
    <w:rsid w:val="00620FD6"/>
    <w:rsid w:val="00656AB4"/>
    <w:rsid w:val="006C73D2"/>
    <w:rsid w:val="00705EBF"/>
    <w:rsid w:val="007305DA"/>
    <w:rsid w:val="00754ED3"/>
    <w:rsid w:val="007969E0"/>
    <w:rsid w:val="007D344B"/>
    <w:rsid w:val="007E59EC"/>
    <w:rsid w:val="008417F7"/>
    <w:rsid w:val="00896A8C"/>
    <w:rsid w:val="008D61C3"/>
    <w:rsid w:val="00907BCE"/>
    <w:rsid w:val="00910803"/>
    <w:rsid w:val="00920DFE"/>
    <w:rsid w:val="009357CB"/>
    <w:rsid w:val="00982B1E"/>
    <w:rsid w:val="00A97BAC"/>
    <w:rsid w:val="00B21EAA"/>
    <w:rsid w:val="00B25745"/>
    <w:rsid w:val="00B736FD"/>
    <w:rsid w:val="00C90DB2"/>
    <w:rsid w:val="00CA3270"/>
    <w:rsid w:val="00D032D4"/>
    <w:rsid w:val="00DB5986"/>
    <w:rsid w:val="00DB5FCC"/>
    <w:rsid w:val="00DD0C93"/>
    <w:rsid w:val="00DF0019"/>
    <w:rsid w:val="00E52924"/>
    <w:rsid w:val="00EB6277"/>
    <w:rsid w:val="00F80CB0"/>
    <w:rsid w:val="00F87B73"/>
    <w:rsid w:val="00FD5DD8"/>
    <w:rsid w:val="00FF22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6FD"/>
    <w:pPr>
      <w:spacing w:after="200" w:line="276" w:lineRule="auto"/>
    </w:pPr>
    <w:rPr>
      <w:rFonts w:ascii="Times New Roman" w:hAnsi="Times New Roman"/>
      <w:sz w:val="24"/>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54ED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locked/>
    <w:rsid w:val="00754ED3"/>
    <w:rPr>
      <w:rFonts w:ascii="Times New Roman" w:hAnsi="Times New Roman" w:cs="Times New Roman"/>
      <w:sz w:val="18"/>
      <w:szCs w:val="18"/>
      <w:lang w:val="ru-RU" w:eastAsia="ru-RU"/>
    </w:rPr>
  </w:style>
  <w:style w:type="paragraph" w:styleId="a4">
    <w:name w:val="footer"/>
    <w:basedOn w:val="a"/>
    <w:link w:val="Char0"/>
    <w:uiPriority w:val="99"/>
    <w:semiHidden/>
    <w:rsid w:val="00754ED3"/>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locked/>
    <w:rsid w:val="00754ED3"/>
    <w:rPr>
      <w:rFonts w:ascii="Times New Roman" w:hAnsi="Times New Roman" w:cs="Times New Roman"/>
      <w:sz w:val="18"/>
      <w:szCs w:val="18"/>
      <w:lang w:val="ru-RU" w:eastAsia="ru-RU"/>
    </w:rPr>
  </w:style>
  <w:style w:type="paragraph" w:styleId="a5">
    <w:name w:val="Balloon Text"/>
    <w:basedOn w:val="a"/>
    <w:link w:val="Char1"/>
    <w:uiPriority w:val="99"/>
    <w:semiHidden/>
    <w:rsid w:val="001532F1"/>
    <w:rPr>
      <w:sz w:val="18"/>
      <w:szCs w:val="18"/>
    </w:rPr>
  </w:style>
  <w:style w:type="character" w:customStyle="1" w:styleId="Char1">
    <w:name w:val="批注框文本 Char"/>
    <w:basedOn w:val="a0"/>
    <w:link w:val="a5"/>
    <w:uiPriority w:val="99"/>
    <w:semiHidden/>
    <w:locked/>
    <w:rsid w:val="00A97BAC"/>
    <w:rPr>
      <w:rFonts w:ascii="Times New Roman" w:hAnsi="Times New Roman" w:cs="Times New Roman"/>
      <w:sz w:val="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2007年那次访问，我第一次看见艾赛提-巴图尔(Eset-batyr)的陵墓，我永远忘不了从直升机舷窗看到它的情景</vt:lpstr>
    </vt:vector>
  </TitlesOfParts>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2007年那次访问，我第一次看见艾赛提-巴图尔(Eset-batyr)的陵墓，我永远忘不了从直升机舷窗看到它的情景</dc:title>
  <dc:subject/>
  <dc:creator>Sabina</dc:creator>
  <cp:keywords/>
  <dc:description/>
  <cp:lastModifiedBy>微软中国</cp:lastModifiedBy>
  <cp:revision>3</cp:revision>
  <dcterms:created xsi:type="dcterms:W3CDTF">2012-09-26T11:27:00Z</dcterms:created>
  <dcterms:modified xsi:type="dcterms:W3CDTF">2012-09-26T11:27:00Z</dcterms:modified>
</cp:coreProperties>
</file>