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AFA43" w14:textId="2E62FE9F" w:rsidR="008D0587" w:rsidRDefault="00CC20AD" w:rsidP="00922A29">
      <w:pPr>
        <w:spacing w:line="360" w:lineRule="auto"/>
        <w:jc w:val="center"/>
        <w:rPr>
          <w:b/>
          <w:bCs/>
          <w:rtl/>
        </w:rPr>
      </w:pPr>
      <w:r>
        <w:rPr>
          <w:rFonts w:hint="cs"/>
          <w:b/>
          <w:bCs/>
          <w:rtl/>
        </w:rPr>
        <w:t>ה</w:t>
      </w:r>
      <w:r w:rsidRPr="00CC20AD">
        <w:rPr>
          <w:rFonts w:hint="cs"/>
          <w:b/>
          <w:bCs/>
          <w:rtl/>
        </w:rPr>
        <w:t>ספר</w:t>
      </w:r>
      <w:r>
        <w:rPr>
          <w:rFonts w:hint="cs"/>
          <w:b/>
          <w:bCs/>
          <w:rtl/>
        </w:rPr>
        <w:t>ה הגלילית לחקר</w:t>
      </w:r>
      <w:r w:rsidRPr="00CC20AD">
        <w:rPr>
          <w:rFonts w:hint="cs"/>
          <w:b/>
          <w:bCs/>
          <w:rtl/>
        </w:rPr>
        <w:t xml:space="preserve"> הסוכרת</w:t>
      </w:r>
    </w:p>
    <w:p w14:paraId="26E68898" w14:textId="362216F4" w:rsidR="00CC20AD" w:rsidRDefault="00CC20AD" w:rsidP="00922A29">
      <w:pPr>
        <w:spacing w:line="360" w:lineRule="auto"/>
        <w:jc w:val="center"/>
        <w:rPr>
          <w:rtl/>
        </w:rPr>
      </w:pPr>
      <w:r w:rsidRPr="00CC20AD">
        <w:rPr>
          <w:rFonts w:hint="cs"/>
          <w:rtl/>
        </w:rPr>
        <w:t>בפקולטה לרפואה ע"ש עזריאלי באוניברסיטת בר אילן</w:t>
      </w:r>
      <w:r>
        <w:rPr>
          <w:rFonts w:hint="cs"/>
          <w:rtl/>
        </w:rPr>
        <w:t xml:space="preserve"> בגליל</w:t>
      </w:r>
    </w:p>
    <w:p w14:paraId="54D74C9B" w14:textId="616A277D" w:rsidR="00CC20AD" w:rsidRDefault="00CC20AD" w:rsidP="00922A29">
      <w:pPr>
        <w:spacing w:line="360" w:lineRule="auto"/>
        <w:jc w:val="center"/>
        <w:rPr>
          <w:rFonts w:cs="Arial"/>
          <w:rtl/>
        </w:rPr>
      </w:pPr>
      <w:r>
        <w:rPr>
          <w:rFonts w:cs="Arial" w:hint="cs"/>
          <w:rtl/>
        </w:rPr>
        <w:t xml:space="preserve">שינוי ושיפור בריאות ואיכות חייה של אוכלוסיית הגליל דרך גישה </w:t>
      </w:r>
      <w:r>
        <w:rPr>
          <w:rFonts w:cs="Arial"/>
          <w:rtl/>
        </w:rPr>
        <w:t>אינטגרטיבית לחקר</w:t>
      </w:r>
      <w:r>
        <w:rPr>
          <w:rFonts w:cs="Arial" w:hint="cs"/>
          <w:rtl/>
        </w:rPr>
        <w:t xml:space="preserve"> ה</w:t>
      </w:r>
      <w:r>
        <w:rPr>
          <w:rFonts w:cs="Arial"/>
          <w:rtl/>
        </w:rPr>
        <w:t>סוכרת</w:t>
      </w:r>
    </w:p>
    <w:p w14:paraId="4079DA53" w14:textId="1DB97BEB" w:rsidR="00CC20AD" w:rsidRDefault="00CC20AD" w:rsidP="00922A29">
      <w:pPr>
        <w:spacing w:line="360" w:lineRule="auto"/>
        <w:rPr>
          <w:rFonts w:cs="Arial"/>
          <w:rtl/>
        </w:rPr>
      </w:pPr>
    </w:p>
    <w:p w14:paraId="6FD3B112" w14:textId="1F8FC3E6" w:rsidR="00CC20AD" w:rsidRPr="00CC20AD" w:rsidRDefault="00CC20AD" w:rsidP="00922A29">
      <w:pPr>
        <w:spacing w:line="360" w:lineRule="auto"/>
        <w:rPr>
          <w:b/>
          <w:bCs/>
          <w:rtl/>
        </w:rPr>
      </w:pPr>
      <w:r w:rsidRPr="00CC20AD">
        <w:rPr>
          <w:rFonts w:cs="Arial" w:hint="cs"/>
          <w:b/>
          <w:bCs/>
          <w:rtl/>
        </w:rPr>
        <w:t>הקדמה</w:t>
      </w:r>
    </w:p>
    <w:p w14:paraId="2872A02E" w14:textId="12589FC9" w:rsidR="00CC20AD" w:rsidRDefault="00CC20AD" w:rsidP="00922A29">
      <w:pPr>
        <w:spacing w:line="360" w:lineRule="auto"/>
        <w:rPr>
          <w:rtl/>
        </w:rPr>
      </w:pPr>
      <w:r>
        <w:rPr>
          <w:rFonts w:hint="cs"/>
          <w:rtl/>
        </w:rPr>
        <w:t>אחד מתוך 11 מבוגרים ברחבי העולם סובל מ</w:t>
      </w:r>
      <w:r w:rsidR="00B55502">
        <w:rPr>
          <w:rFonts w:hint="cs"/>
          <w:rtl/>
        </w:rPr>
        <w:t>ליקויים</w:t>
      </w:r>
      <w:r>
        <w:rPr>
          <w:rFonts w:hint="cs"/>
          <w:rtl/>
        </w:rPr>
        <w:t xml:space="preserve"> בייצור או ב</w:t>
      </w:r>
      <w:r w:rsidR="00412FEF">
        <w:rPr>
          <w:rFonts w:hint="cs"/>
          <w:rtl/>
        </w:rPr>
        <w:t>פעילות</w:t>
      </w:r>
      <w:r>
        <w:rPr>
          <w:rFonts w:hint="cs"/>
          <w:rtl/>
        </w:rPr>
        <w:t xml:space="preserve"> האינסולין ה</w:t>
      </w:r>
      <w:r w:rsidR="00412FEF">
        <w:rPr>
          <w:rFonts w:hint="cs"/>
          <w:rtl/>
        </w:rPr>
        <w:t>פוגמים ב</w:t>
      </w:r>
      <w:r>
        <w:rPr>
          <w:rFonts w:hint="cs"/>
          <w:rtl/>
        </w:rPr>
        <w:t xml:space="preserve">יכולת </w:t>
      </w:r>
      <w:r w:rsidR="00412FEF">
        <w:rPr>
          <w:rFonts w:hint="cs"/>
          <w:rtl/>
        </w:rPr>
        <w:t xml:space="preserve">הגוף </w:t>
      </w:r>
      <w:r>
        <w:rPr>
          <w:rFonts w:hint="cs"/>
          <w:rtl/>
        </w:rPr>
        <w:t>לווסת את רמת הגלוקוז בדם בטווח הדרוש לשמירה על בריאות</w:t>
      </w:r>
      <w:r w:rsidR="00412FEF">
        <w:rPr>
          <w:rFonts w:hint="cs"/>
          <w:rtl/>
        </w:rPr>
        <w:t>ו</w:t>
      </w:r>
      <w:r>
        <w:rPr>
          <w:rFonts w:hint="cs"/>
          <w:rtl/>
        </w:rPr>
        <w:t xml:space="preserve"> המטאבולית. אם הגוף אינו </w:t>
      </w:r>
      <w:r w:rsidRPr="001C5F24">
        <w:rPr>
          <w:rFonts w:hint="cs"/>
          <w:rtl/>
        </w:rPr>
        <w:t xml:space="preserve">יכול לייצר מספיק אינסולין, או אם הרקמות אינן יכולות </w:t>
      </w:r>
      <w:r w:rsidR="001C23FD" w:rsidRPr="001C5F24">
        <w:rPr>
          <w:rFonts w:hint="cs"/>
          <w:rtl/>
        </w:rPr>
        <w:t>להגיב כראוי</w:t>
      </w:r>
      <w:r w:rsidRPr="001C5F24">
        <w:rPr>
          <w:rFonts w:hint="cs"/>
          <w:rtl/>
        </w:rPr>
        <w:t xml:space="preserve"> </w:t>
      </w:r>
      <w:r w:rsidR="001C23FD" w:rsidRPr="001C5F24">
        <w:rPr>
          <w:rFonts w:hint="cs"/>
          <w:rtl/>
        </w:rPr>
        <w:t>ל</w:t>
      </w:r>
      <w:r w:rsidRPr="001C5F24">
        <w:rPr>
          <w:rFonts w:hint="cs"/>
          <w:rtl/>
        </w:rPr>
        <w:t xml:space="preserve">אינסולין, </w:t>
      </w:r>
      <w:r w:rsidR="00B55502" w:rsidRPr="001C5F24">
        <w:rPr>
          <w:rFonts w:hint="cs"/>
          <w:rtl/>
        </w:rPr>
        <w:t xml:space="preserve">גישת </w:t>
      </w:r>
      <w:r w:rsidR="00412FEF" w:rsidRPr="001C5F24">
        <w:rPr>
          <w:rFonts w:hint="cs"/>
          <w:rtl/>
        </w:rPr>
        <w:t xml:space="preserve">הגלוקוז </w:t>
      </w:r>
      <w:r w:rsidR="00B55502" w:rsidRPr="001C5F24">
        <w:rPr>
          <w:rFonts w:hint="cs"/>
          <w:rtl/>
        </w:rPr>
        <w:t>ל</w:t>
      </w:r>
      <w:r w:rsidR="00412FEF" w:rsidRPr="001C5F24">
        <w:rPr>
          <w:rFonts w:hint="cs"/>
          <w:rtl/>
        </w:rPr>
        <w:t>תאי</w:t>
      </w:r>
      <w:r w:rsidR="00B55502" w:rsidRPr="001C5F24">
        <w:rPr>
          <w:rFonts w:hint="cs"/>
          <w:rtl/>
        </w:rPr>
        <w:t>ם</w:t>
      </w:r>
      <w:r w:rsidR="003A7FE4" w:rsidRPr="001C5F24">
        <w:rPr>
          <w:rFonts w:hint="cs"/>
          <w:rtl/>
        </w:rPr>
        <w:t xml:space="preserve"> </w:t>
      </w:r>
      <w:r w:rsidR="001C5F24" w:rsidRPr="001C5F24">
        <w:rPr>
          <w:rFonts w:hint="cs"/>
          <w:rtl/>
        </w:rPr>
        <w:t>מוגבלת</w:t>
      </w:r>
      <w:r w:rsidR="00B55502" w:rsidRPr="001C5F24">
        <w:rPr>
          <w:rFonts w:hint="cs"/>
          <w:rtl/>
        </w:rPr>
        <w:t xml:space="preserve"> ואלה </w:t>
      </w:r>
      <w:r w:rsidR="00412FEF" w:rsidRPr="001C5F24">
        <w:rPr>
          <w:rFonts w:hint="cs"/>
          <w:rtl/>
        </w:rPr>
        <w:t xml:space="preserve">גוועים ברעב. </w:t>
      </w:r>
      <w:r w:rsidR="00B55502" w:rsidRPr="001C5F24">
        <w:rPr>
          <w:rFonts w:hint="cs"/>
          <w:rtl/>
        </w:rPr>
        <w:t>סוכרת היא המונח המשמש ל</w:t>
      </w:r>
      <w:r w:rsidR="008B1726">
        <w:rPr>
          <w:rFonts w:hint="cs"/>
          <w:rtl/>
        </w:rPr>
        <w:t>תיאור</w:t>
      </w:r>
      <w:r w:rsidR="00B55502" w:rsidRPr="001C5F24">
        <w:rPr>
          <w:rFonts w:hint="cs"/>
          <w:rtl/>
        </w:rPr>
        <w:t xml:space="preserve"> אוסף של תהליכי מחלה רבים ושונים</w:t>
      </w:r>
      <w:r w:rsidR="00B55502">
        <w:rPr>
          <w:rFonts w:hint="cs"/>
          <w:rtl/>
        </w:rPr>
        <w:t xml:space="preserve"> ה</w:t>
      </w:r>
      <w:r w:rsidR="00EB6637">
        <w:rPr>
          <w:rFonts w:hint="cs"/>
          <w:rtl/>
        </w:rPr>
        <w:t>יוצרים</w:t>
      </w:r>
      <w:r w:rsidR="00B55502">
        <w:rPr>
          <w:rFonts w:hint="cs"/>
          <w:rtl/>
        </w:rPr>
        <w:t xml:space="preserve"> ליקויים </w:t>
      </w:r>
      <w:proofErr w:type="spellStart"/>
      <w:r w:rsidR="00B55502">
        <w:rPr>
          <w:rFonts w:hint="cs"/>
          <w:rtl/>
        </w:rPr>
        <w:t>בויסות</w:t>
      </w:r>
      <w:proofErr w:type="spellEnd"/>
      <w:r w:rsidR="00B55502">
        <w:rPr>
          <w:rFonts w:hint="cs"/>
          <w:rtl/>
        </w:rPr>
        <w:t xml:space="preserve"> רמת הגלוקוז בדם ובבריאות המטאבולית בשל חוסרים בפעילות אינסולין. </w:t>
      </w:r>
    </w:p>
    <w:p w14:paraId="59654515" w14:textId="4E314219" w:rsidR="00EB6637" w:rsidRDefault="00B55502" w:rsidP="00922A29">
      <w:pPr>
        <w:spacing w:line="360" w:lineRule="auto"/>
        <w:rPr>
          <w:rtl/>
        </w:rPr>
      </w:pPr>
      <w:r w:rsidRPr="00EB6637">
        <w:rPr>
          <w:rFonts w:hint="cs"/>
          <w:b/>
          <w:bCs/>
          <w:i/>
          <w:iCs/>
          <w:rtl/>
        </w:rPr>
        <w:t>סוכרת מסוג 1</w:t>
      </w:r>
      <w:r w:rsidR="00EB6637">
        <w:rPr>
          <w:rFonts w:hint="cs"/>
          <w:rtl/>
        </w:rPr>
        <w:t xml:space="preserve"> (</w:t>
      </w:r>
      <w:r w:rsidR="00EB6637">
        <w:t>T1DM</w:t>
      </w:r>
      <w:r w:rsidR="00EB6637">
        <w:rPr>
          <w:rFonts w:hint="cs"/>
          <w:rtl/>
        </w:rPr>
        <w:t xml:space="preserve">), </w:t>
      </w:r>
      <w:r w:rsidR="00570736">
        <w:rPr>
          <w:rFonts w:hint="cs"/>
          <w:rtl/>
        </w:rPr>
        <w:t>מוגדרת כ</w:t>
      </w:r>
      <w:r w:rsidR="008B1726">
        <w:rPr>
          <w:rFonts w:hint="cs"/>
          <w:rtl/>
        </w:rPr>
        <w:t xml:space="preserve">מחלה אוטואימונית בה </w:t>
      </w:r>
      <w:r w:rsidR="00EB6637">
        <w:rPr>
          <w:rFonts w:hint="cs"/>
          <w:rtl/>
        </w:rPr>
        <w:t xml:space="preserve">המערכת החיסונית תוקפת את התאים מייצרי האינסולין שבלבלב וגורמת לחוסר </w:t>
      </w:r>
      <w:r w:rsidR="008B1726">
        <w:rPr>
          <w:rFonts w:hint="cs"/>
          <w:rtl/>
        </w:rPr>
        <w:t>גדול</w:t>
      </w:r>
      <w:r w:rsidR="00EB6637">
        <w:rPr>
          <w:rFonts w:hint="cs"/>
          <w:rtl/>
        </w:rPr>
        <w:t xml:space="preserve"> עד היעדר מוחלט של ייצור אינסולין. לעתים קרובות סוכ</w:t>
      </w:r>
      <w:r w:rsidR="008B1726">
        <w:rPr>
          <w:rFonts w:hint="cs"/>
          <w:rtl/>
        </w:rPr>
        <w:t xml:space="preserve">רת </w:t>
      </w:r>
      <w:r w:rsidR="00EB6637">
        <w:rPr>
          <w:rFonts w:hint="cs"/>
          <w:rtl/>
        </w:rPr>
        <w:t xml:space="preserve">מסוג זה </w:t>
      </w:r>
      <w:r w:rsidR="008B1726">
        <w:rPr>
          <w:rFonts w:hint="cs"/>
          <w:rtl/>
        </w:rPr>
        <w:t xml:space="preserve">מתחילה </w:t>
      </w:r>
      <w:r w:rsidR="00EB6637">
        <w:rPr>
          <w:rFonts w:hint="cs"/>
          <w:rtl/>
        </w:rPr>
        <w:t xml:space="preserve">בילדות ובגיל ההתבגרות, ונמשכת </w:t>
      </w:r>
      <w:r w:rsidR="008B1726">
        <w:rPr>
          <w:rFonts w:hint="cs"/>
          <w:rtl/>
        </w:rPr>
        <w:t>לאורך</w:t>
      </w:r>
      <w:r w:rsidR="00EB6637">
        <w:rPr>
          <w:rFonts w:hint="cs"/>
          <w:rtl/>
        </w:rPr>
        <w:t xml:space="preserve"> כל תקופת חיי החולה</w:t>
      </w:r>
      <w:r w:rsidR="008B1726">
        <w:rPr>
          <w:rFonts w:hint="cs"/>
          <w:rtl/>
        </w:rPr>
        <w:t>.</w:t>
      </w:r>
      <w:r w:rsidR="00696214">
        <w:rPr>
          <w:rFonts w:hint="cs"/>
          <w:rtl/>
        </w:rPr>
        <w:t xml:space="preserve"> סוכרת</w:t>
      </w:r>
      <w:r w:rsidR="008B1726">
        <w:rPr>
          <w:rFonts w:hint="cs"/>
          <w:rtl/>
        </w:rPr>
        <w:t xml:space="preserve"> </w:t>
      </w:r>
      <w:r w:rsidR="00696214">
        <w:rPr>
          <w:rFonts w:hint="cs"/>
          <w:rtl/>
        </w:rPr>
        <w:t>מ</w:t>
      </w:r>
      <w:r w:rsidR="008B1726">
        <w:rPr>
          <w:rFonts w:hint="cs"/>
          <w:rtl/>
        </w:rPr>
        <w:t xml:space="preserve">סוג זה </w:t>
      </w:r>
      <w:r w:rsidR="00EB6637">
        <w:rPr>
          <w:rFonts w:hint="cs"/>
          <w:rtl/>
        </w:rPr>
        <w:t>מהווה כ</w:t>
      </w:r>
      <w:r w:rsidR="008B1726">
        <w:rPr>
          <w:rFonts w:hint="cs"/>
          <w:rtl/>
        </w:rPr>
        <w:t>-</w:t>
      </w:r>
      <w:r w:rsidR="00EB6637">
        <w:rPr>
          <w:rFonts w:hint="cs"/>
          <w:rtl/>
        </w:rPr>
        <w:t xml:space="preserve"> 10% מכל מקרי הסוכרת וסיבוכיה. </w:t>
      </w:r>
    </w:p>
    <w:p w14:paraId="39E15302" w14:textId="2184740B" w:rsidR="00EB6637" w:rsidRDefault="00EB6637" w:rsidP="00922A29">
      <w:pPr>
        <w:spacing w:line="360" w:lineRule="auto"/>
        <w:rPr>
          <w:rtl/>
        </w:rPr>
      </w:pPr>
      <w:r w:rsidRPr="00EB6637">
        <w:rPr>
          <w:rFonts w:hint="cs"/>
          <w:b/>
          <w:bCs/>
          <w:i/>
          <w:iCs/>
          <w:rtl/>
        </w:rPr>
        <w:t>סוכרת מסוג 2</w:t>
      </w:r>
      <w:r>
        <w:rPr>
          <w:rFonts w:hint="cs"/>
          <w:rtl/>
        </w:rPr>
        <w:t xml:space="preserve"> (</w:t>
      </w:r>
      <w:r>
        <w:t>T2DM</w:t>
      </w:r>
      <w:r>
        <w:rPr>
          <w:rFonts w:hint="cs"/>
          <w:rtl/>
        </w:rPr>
        <w:t xml:space="preserve">), </w:t>
      </w:r>
      <w:r w:rsidR="00570736">
        <w:rPr>
          <w:rFonts w:hint="cs"/>
          <w:rtl/>
        </w:rPr>
        <w:t>מוגדרת</w:t>
      </w:r>
      <w:r w:rsidR="008B1726">
        <w:rPr>
          <w:rFonts w:hint="cs"/>
          <w:rtl/>
        </w:rPr>
        <w:t xml:space="preserve"> </w:t>
      </w:r>
      <w:r w:rsidR="00570736">
        <w:rPr>
          <w:rFonts w:hint="cs"/>
          <w:rtl/>
        </w:rPr>
        <w:t>כ</w:t>
      </w:r>
      <w:r w:rsidR="008B1726">
        <w:rPr>
          <w:rFonts w:hint="cs"/>
          <w:rtl/>
        </w:rPr>
        <w:t xml:space="preserve">מחלה מטבולית </w:t>
      </w:r>
      <w:r w:rsidR="00696214">
        <w:rPr>
          <w:rFonts w:hint="cs"/>
          <w:rtl/>
        </w:rPr>
        <w:t>המאופיינת</w:t>
      </w:r>
      <w:r w:rsidR="008B1726">
        <w:rPr>
          <w:rFonts w:hint="cs"/>
          <w:rtl/>
        </w:rPr>
        <w:t xml:space="preserve"> </w:t>
      </w:r>
      <w:r w:rsidR="00696214">
        <w:rPr>
          <w:rFonts w:hint="cs"/>
          <w:rtl/>
        </w:rPr>
        <w:t>ב</w:t>
      </w:r>
      <w:r>
        <w:rPr>
          <w:rFonts w:hint="cs"/>
          <w:rtl/>
        </w:rPr>
        <w:t xml:space="preserve">חוסר יחסי של ייצור אינסולין </w:t>
      </w:r>
      <w:r w:rsidR="00696214">
        <w:rPr>
          <w:rFonts w:hint="cs"/>
          <w:rtl/>
        </w:rPr>
        <w:t xml:space="preserve">או הפרעה בפעילות האינסולין על איברי </w:t>
      </w:r>
      <w:r>
        <w:rPr>
          <w:rFonts w:hint="cs"/>
          <w:rtl/>
        </w:rPr>
        <w:t xml:space="preserve">המטרה, </w:t>
      </w:r>
      <w:r w:rsidR="00696214">
        <w:rPr>
          <w:rFonts w:hint="cs"/>
          <w:rtl/>
        </w:rPr>
        <w:t>ש</w:t>
      </w:r>
      <w:r>
        <w:rPr>
          <w:rFonts w:hint="cs"/>
          <w:rtl/>
        </w:rPr>
        <w:t>גור</w:t>
      </w:r>
      <w:r w:rsidR="00696214">
        <w:rPr>
          <w:rFonts w:hint="cs"/>
          <w:rtl/>
        </w:rPr>
        <w:t>מים</w:t>
      </w:r>
      <w:r>
        <w:rPr>
          <w:rFonts w:hint="cs"/>
          <w:rtl/>
        </w:rPr>
        <w:t xml:space="preserve"> ל</w:t>
      </w:r>
      <w:r w:rsidR="00696214">
        <w:rPr>
          <w:rFonts w:hint="cs"/>
          <w:rtl/>
        </w:rPr>
        <w:t>אי</w:t>
      </w:r>
      <w:r>
        <w:rPr>
          <w:rFonts w:hint="cs"/>
          <w:rtl/>
        </w:rPr>
        <w:t xml:space="preserve"> יציבות ב</w:t>
      </w:r>
      <w:r w:rsidR="00696214">
        <w:rPr>
          <w:rFonts w:hint="cs"/>
          <w:rtl/>
        </w:rPr>
        <w:t xml:space="preserve">רמות האינסולין. סוכרת מסוג זה מהווה </w:t>
      </w:r>
      <w:r>
        <w:rPr>
          <w:rFonts w:hint="cs"/>
          <w:rtl/>
        </w:rPr>
        <w:t>כ</w:t>
      </w:r>
      <w:r w:rsidR="00696214">
        <w:rPr>
          <w:rFonts w:hint="cs"/>
          <w:rtl/>
        </w:rPr>
        <w:t xml:space="preserve">- </w:t>
      </w:r>
      <w:r>
        <w:rPr>
          <w:rFonts w:hint="cs"/>
          <w:rtl/>
        </w:rPr>
        <w:t>90</w:t>
      </w:r>
      <w:r w:rsidR="00043915">
        <w:rPr>
          <w:rFonts w:hint="cs"/>
          <w:rtl/>
        </w:rPr>
        <w:t>%</w:t>
      </w:r>
      <w:r>
        <w:rPr>
          <w:rFonts w:hint="cs"/>
          <w:rtl/>
        </w:rPr>
        <w:t xml:space="preserve"> מכל מקרי הסוכרת וסיבוכיה. לרוב, </w:t>
      </w:r>
      <w:r w:rsidR="00696214">
        <w:rPr>
          <w:rFonts w:hint="cs"/>
          <w:rtl/>
        </w:rPr>
        <w:t>ס</w:t>
      </w:r>
      <w:r w:rsidR="004C2B92">
        <w:rPr>
          <w:rFonts w:hint="cs"/>
          <w:rtl/>
        </w:rPr>
        <w:t xml:space="preserve">וכרת מסוג זה </w:t>
      </w:r>
      <w:r w:rsidR="00696214">
        <w:rPr>
          <w:rFonts w:hint="cs"/>
          <w:rtl/>
        </w:rPr>
        <w:t xml:space="preserve">מאובחנת </w:t>
      </w:r>
      <w:r w:rsidR="004C2B92">
        <w:rPr>
          <w:rFonts w:hint="cs"/>
          <w:rtl/>
        </w:rPr>
        <w:t xml:space="preserve">בבגרות, </w:t>
      </w:r>
      <w:r w:rsidR="00696214">
        <w:rPr>
          <w:rFonts w:hint="cs"/>
          <w:rtl/>
        </w:rPr>
        <w:t xml:space="preserve">זאת </w:t>
      </w:r>
      <w:r w:rsidR="004C2B92">
        <w:rPr>
          <w:rFonts w:hint="cs"/>
          <w:rtl/>
        </w:rPr>
        <w:t>למרות ש</w:t>
      </w:r>
      <w:r w:rsidR="00696214">
        <w:rPr>
          <w:rFonts w:hint="cs"/>
          <w:rtl/>
        </w:rPr>
        <w:t xml:space="preserve">מקורה </w:t>
      </w:r>
      <w:r w:rsidR="004C2B92">
        <w:rPr>
          <w:rFonts w:hint="cs"/>
          <w:rtl/>
        </w:rPr>
        <w:t xml:space="preserve">אפילו בתקופת הינקות, ובמקרים מסוימים ניתן לזהות את תסמיניה באופן </w:t>
      </w:r>
      <w:r w:rsidR="00696214">
        <w:rPr>
          <w:rFonts w:hint="cs"/>
          <w:rtl/>
        </w:rPr>
        <w:t xml:space="preserve">ניכר </w:t>
      </w:r>
      <w:r w:rsidR="004C2B92">
        <w:rPr>
          <w:rFonts w:hint="cs"/>
          <w:rtl/>
        </w:rPr>
        <w:t xml:space="preserve">כבר בילדות. </w:t>
      </w:r>
    </w:p>
    <w:p w14:paraId="2D4065DF" w14:textId="03721EC0" w:rsidR="004C2B92" w:rsidRDefault="005B1DF1" w:rsidP="00922A29">
      <w:pPr>
        <w:spacing w:line="360" w:lineRule="auto"/>
        <w:rPr>
          <w:rtl/>
        </w:rPr>
      </w:pPr>
      <w:r w:rsidRPr="00731544">
        <w:rPr>
          <w:rFonts w:hint="cs"/>
          <w:b/>
          <w:bCs/>
          <w:i/>
          <w:iCs/>
          <w:rtl/>
        </w:rPr>
        <w:t xml:space="preserve">סוכרת </w:t>
      </w:r>
      <w:r w:rsidR="00731544" w:rsidRPr="00731544">
        <w:rPr>
          <w:rFonts w:hint="cs"/>
          <w:b/>
          <w:bCs/>
          <w:i/>
          <w:iCs/>
          <w:rtl/>
        </w:rPr>
        <w:t xml:space="preserve">הריון </w:t>
      </w:r>
      <w:r w:rsidR="00731544">
        <w:rPr>
          <w:rFonts w:hint="cs"/>
          <w:rtl/>
        </w:rPr>
        <w:t xml:space="preserve"> </w:t>
      </w:r>
      <w:r w:rsidR="008F70C0">
        <w:rPr>
          <w:rFonts w:hint="cs"/>
          <w:rtl/>
        </w:rPr>
        <w:t>(</w:t>
      </w:r>
      <w:r w:rsidR="008F70C0">
        <w:rPr>
          <w:rFonts w:hint="cs"/>
        </w:rPr>
        <w:t>GDM</w:t>
      </w:r>
      <w:r w:rsidR="008F70C0">
        <w:rPr>
          <w:rFonts w:hint="cs"/>
          <w:rtl/>
        </w:rPr>
        <w:t>) מוגדרת כ</w:t>
      </w:r>
      <w:r w:rsidR="00B95FB8">
        <w:rPr>
          <w:rFonts w:hint="cs"/>
          <w:rtl/>
        </w:rPr>
        <w:t>תנגודת</w:t>
      </w:r>
      <w:r w:rsidR="008F70C0">
        <w:rPr>
          <w:rFonts w:hint="cs"/>
          <w:rtl/>
        </w:rPr>
        <w:t xml:space="preserve"> לאינסולין</w:t>
      </w:r>
      <w:r w:rsidR="00F41663">
        <w:rPr>
          <w:rFonts w:hint="cs"/>
          <w:rtl/>
        </w:rPr>
        <w:t xml:space="preserve"> המאובחנת </w:t>
      </w:r>
      <w:r w:rsidR="00693821">
        <w:rPr>
          <w:rFonts w:hint="cs"/>
          <w:rtl/>
        </w:rPr>
        <w:t>לראשונה במהלך הריון, כש</w:t>
      </w:r>
      <w:r w:rsidR="00AC5E77">
        <w:rPr>
          <w:rFonts w:hint="cs"/>
          <w:rtl/>
        </w:rPr>
        <w:t xml:space="preserve">ברוב המקרים </w:t>
      </w:r>
      <w:r w:rsidR="00536DA1">
        <w:rPr>
          <w:rFonts w:hint="cs"/>
          <w:rtl/>
        </w:rPr>
        <w:t xml:space="preserve">ויסות הגלוקוז </w:t>
      </w:r>
      <w:r w:rsidR="00AC5E77">
        <w:rPr>
          <w:rFonts w:hint="cs"/>
          <w:rtl/>
        </w:rPr>
        <w:t xml:space="preserve">התקין </w:t>
      </w:r>
      <w:r w:rsidR="00536DA1">
        <w:rPr>
          <w:rFonts w:hint="cs"/>
          <w:rtl/>
        </w:rPr>
        <w:t>שב לקדמ</w:t>
      </w:r>
      <w:r w:rsidR="00AC5E77">
        <w:rPr>
          <w:rFonts w:hint="cs"/>
          <w:rtl/>
        </w:rPr>
        <w:t>תו בסמוך ללידה</w:t>
      </w:r>
      <w:r w:rsidR="004A270F">
        <w:rPr>
          <w:rFonts w:hint="cs"/>
          <w:rtl/>
        </w:rPr>
        <w:t xml:space="preserve">. </w:t>
      </w:r>
      <w:r w:rsidR="00570736">
        <w:rPr>
          <w:rFonts w:hint="cs"/>
          <w:rtl/>
        </w:rPr>
        <w:t>סוכרת מסוג זה הופכת יותר ויותר שכיחה כיום</w:t>
      </w:r>
      <w:r w:rsidR="004A270F">
        <w:rPr>
          <w:rFonts w:hint="cs"/>
          <w:rtl/>
        </w:rPr>
        <w:t xml:space="preserve">, ומשפיעה על </w:t>
      </w:r>
      <w:r w:rsidR="00043915">
        <w:rPr>
          <w:rFonts w:hint="cs"/>
          <w:rtl/>
        </w:rPr>
        <w:t>5־20</w:t>
      </w:r>
      <w:r w:rsidR="004A270F">
        <w:rPr>
          <w:rFonts w:hint="cs"/>
          <w:rtl/>
        </w:rPr>
        <w:t xml:space="preserve"> אחוזים מההריונות</w:t>
      </w:r>
      <w:r w:rsidR="00570736">
        <w:rPr>
          <w:rFonts w:hint="cs"/>
          <w:rtl/>
        </w:rPr>
        <w:t xml:space="preserve">; </w:t>
      </w:r>
      <w:r w:rsidR="00CC440D">
        <w:rPr>
          <w:rFonts w:hint="cs"/>
          <w:rtl/>
        </w:rPr>
        <w:t>היא מקושרת להשלכות</w:t>
      </w:r>
      <w:r w:rsidR="0046638B">
        <w:rPr>
          <w:rFonts w:hint="cs"/>
          <w:rtl/>
        </w:rPr>
        <w:t xml:space="preserve"> שליליות על האם והילוד. </w:t>
      </w:r>
      <w:r w:rsidR="006B6504">
        <w:rPr>
          <w:rFonts w:hint="cs"/>
          <w:rtl/>
        </w:rPr>
        <w:t xml:space="preserve">20־50 אחוזים </w:t>
      </w:r>
      <w:r w:rsidR="005A4C5E">
        <w:rPr>
          <w:rFonts w:hint="cs"/>
          <w:rtl/>
        </w:rPr>
        <w:t xml:space="preserve">מהנשים </w:t>
      </w:r>
      <w:r w:rsidR="00DD5817">
        <w:rPr>
          <w:rFonts w:hint="cs"/>
          <w:rtl/>
        </w:rPr>
        <w:t>הסובלות מ</w:t>
      </w:r>
      <w:r w:rsidR="005A4C5E">
        <w:rPr>
          <w:rFonts w:hint="cs"/>
          <w:rtl/>
        </w:rPr>
        <w:t xml:space="preserve">סוכרת הריון יפתחו סוכרת מסוג 2 בתוך 10־20 שנים לאחר הלידה. </w:t>
      </w:r>
    </w:p>
    <w:p w14:paraId="12705782" w14:textId="3F218E7A" w:rsidR="00DD5817" w:rsidRDefault="00DD5817" w:rsidP="00922A29">
      <w:pPr>
        <w:spacing w:line="360" w:lineRule="auto"/>
        <w:rPr>
          <w:rtl/>
        </w:rPr>
      </w:pPr>
      <w:r>
        <w:rPr>
          <w:rFonts w:hint="cs"/>
          <w:rtl/>
        </w:rPr>
        <w:t>כל סוגי הסוכרת</w:t>
      </w:r>
      <w:r w:rsidR="004E2B93">
        <w:rPr>
          <w:rFonts w:hint="cs"/>
          <w:rtl/>
        </w:rPr>
        <w:t xml:space="preserve"> מעלים באופן משמעותי את הסיכון להתקף לב,</w:t>
      </w:r>
      <w:r w:rsidR="008E47AE">
        <w:rPr>
          <w:rFonts w:hint="cs"/>
          <w:rtl/>
        </w:rPr>
        <w:t xml:space="preserve"> שבץ וחוסרים נוירולוגיים, כשל בתפקוד </w:t>
      </w:r>
      <w:r w:rsidR="00C909E7">
        <w:rPr>
          <w:rFonts w:hint="cs"/>
          <w:rtl/>
        </w:rPr>
        <w:t>הכליות, אובדן הראיה, אובדן גפיים (קטיעה) וסיבוכים בהריון</w:t>
      </w:r>
      <w:r w:rsidR="00570736">
        <w:rPr>
          <w:rFonts w:hint="cs"/>
          <w:rtl/>
        </w:rPr>
        <w:t>;</w:t>
      </w:r>
      <w:r w:rsidR="00BC6890">
        <w:rPr>
          <w:rFonts w:hint="cs"/>
          <w:rtl/>
        </w:rPr>
        <w:t xml:space="preserve"> הם מקצרים את סיכויי ההישרדות, מגבירים את הסבל האנושי ומהווים כ 12% </w:t>
      </w:r>
      <w:r w:rsidR="00F30469">
        <w:rPr>
          <w:rFonts w:hint="cs"/>
          <w:rtl/>
        </w:rPr>
        <w:t>מהוצאות ה</w:t>
      </w:r>
      <w:r w:rsidR="007A7685">
        <w:rPr>
          <w:rFonts w:hint="cs"/>
          <w:rtl/>
        </w:rPr>
        <w:t>בריאות</w:t>
      </w:r>
      <w:r w:rsidR="00F30469">
        <w:rPr>
          <w:rFonts w:hint="cs"/>
          <w:rtl/>
        </w:rPr>
        <w:t xml:space="preserve"> הגלובליות.</w:t>
      </w:r>
    </w:p>
    <w:p w14:paraId="7A70BC1A" w14:textId="2D7D7A4E" w:rsidR="00AC05AF" w:rsidRDefault="003E268F" w:rsidP="00922A29">
      <w:pPr>
        <w:spacing w:line="360" w:lineRule="auto"/>
        <w:rPr>
          <w:rtl/>
        </w:rPr>
      </w:pPr>
      <w:r>
        <w:rPr>
          <w:rFonts w:hint="cs"/>
          <w:rtl/>
        </w:rPr>
        <w:t xml:space="preserve">בצפון ישראל </w:t>
      </w:r>
      <w:r w:rsidR="00570736">
        <w:rPr>
          <w:rFonts w:hint="cs"/>
          <w:rtl/>
        </w:rPr>
        <w:t>ישנן</w:t>
      </w:r>
      <w:r w:rsidR="00842E88">
        <w:rPr>
          <w:rFonts w:hint="cs"/>
          <w:rtl/>
        </w:rPr>
        <w:t xml:space="preserve"> </w:t>
      </w:r>
      <w:r w:rsidR="00166741">
        <w:rPr>
          <w:rFonts w:hint="cs"/>
          <w:rtl/>
        </w:rPr>
        <w:t>קבוצות אוכלוסי</w:t>
      </w:r>
      <w:r w:rsidR="007A3A31">
        <w:rPr>
          <w:rFonts w:hint="cs"/>
          <w:rtl/>
        </w:rPr>
        <w:t>י</w:t>
      </w:r>
      <w:r w:rsidR="00166741">
        <w:rPr>
          <w:rFonts w:hint="cs"/>
          <w:rtl/>
        </w:rPr>
        <w:t xml:space="preserve">ה רבות </w:t>
      </w:r>
      <w:r w:rsidR="00570736">
        <w:rPr>
          <w:rFonts w:hint="cs"/>
          <w:rtl/>
        </w:rPr>
        <w:t xml:space="preserve">שהן </w:t>
      </w:r>
      <w:r w:rsidR="00166741">
        <w:rPr>
          <w:rFonts w:hint="cs"/>
          <w:rtl/>
        </w:rPr>
        <w:t xml:space="preserve">מובחנות </w:t>
      </w:r>
      <w:r w:rsidR="00F17471">
        <w:rPr>
          <w:rFonts w:hint="cs"/>
          <w:rtl/>
        </w:rPr>
        <w:t>ומבודדות מבחינה גנטית</w:t>
      </w:r>
      <w:r w:rsidR="00570736">
        <w:rPr>
          <w:rFonts w:hint="cs"/>
          <w:rtl/>
        </w:rPr>
        <w:t>,</w:t>
      </w:r>
      <w:r w:rsidR="00F17471">
        <w:rPr>
          <w:rFonts w:hint="cs"/>
          <w:rtl/>
        </w:rPr>
        <w:t xml:space="preserve"> </w:t>
      </w:r>
      <w:r w:rsidR="00570736">
        <w:rPr>
          <w:rFonts w:hint="cs"/>
          <w:rtl/>
        </w:rPr>
        <w:t>לרבות</w:t>
      </w:r>
      <w:r w:rsidR="00F17471">
        <w:rPr>
          <w:rFonts w:hint="cs"/>
          <w:rtl/>
        </w:rPr>
        <w:t xml:space="preserve"> יהודים חרדים וחילוניים, עולים מאתיופיה, רוסיה, צפון אפריקה והודו, </w:t>
      </w:r>
      <w:r w:rsidR="009820B0">
        <w:rPr>
          <w:rFonts w:hint="cs"/>
          <w:rtl/>
        </w:rPr>
        <w:t xml:space="preserve">דרוזים, וערבים נוצריים ומוסלמים. מתחילתה, </w:t>
      </w:r>
      <w:r w:rsidR="00C43C01">
        <w:rPr>
          <w:rFonts w:hint="cs"/>
          <w:rtl/>
        </w:rPr>
        <w:t>ה</w:t>
      </w:r>
      <w:r w:rsidR="004F0B08">
        <w:rPr>
          <w:rFonts w:hint="cs"/>
          <w:rtl/>
        </w:rPr>
        <w:t xml:space="preserve">פקולטה לרפואה ע"ש עזריאלי </w:t>
      </w:r>
      <w:r w:rsidR="00CA1F0B">
        <w:rPr>
          <w:rFonts w:hint="cs"/>
          <w:rtl/>
        </w:rPr>
        <w:t xml:space="preserve">הציבה לה למטרה </w:t>
      </w:r>
      <w:r w:rsidR="004F0B08">
        <w:rPr>
          <w:rFonts w:hint="cs"/>
          <w:rtl/>
        </w:rPr>
        <w:t xml:space="preserve">לצמצם את הפער </w:t>
      </w:r>
      <w:r w:rsidR="00CA1F0B">
        <w:rPr>
          <w:rFonts w:hint="cs"/>
          <w:rtl/>
        </w:rPr>
        <w:t xml:space="preserve">בין </w:t>
      </w:r>
      <w:r w:rsidR="009B1A24">
        <w:rPr>
          <w:rFonts w:hint="cs"/>
          <w:rtl/>
        </w:rPr>
        <w:t xml:space="preserve">תושבי </w:t>
      </w:r>
      <w:r w:rsidR="002D7AAE">
        <w:rPr>
          <w:rFonts w:hint="cs"/>
          <w:rtl/>
        </w:rPr>
        <w:t xml:space="preserve">הפריפריה הצפונית בישראל </w:t>
      </w:r>
      <w:r w:rsidR="00CA1F0B">
        <w:rPr>
          <w:rFonts w:hint="cs"/>
          <w:rtl/>
        </w:rPr>
        <w:t>ובין</w:t>
      </w:r>
      <w:r w:rsidR="000B4151">
        <w:rPr>
          <w:rFonts w:hint="cs"/>
          <w:rtl/>
        </w:rPr>
        <w:t xml:space="preserve"> </w:t>
      </w:r>
      <w:r w:rsidR="00CA1F0B">
        <w:rPr>
          <w:rFonts w:hint="cs"/>
          <w:rtl/>
        </w:rPr>
        <w:t xml:space="preserve">תושבי </w:t>
      </w:r>
      <w:r w:rsidR="00CA2BE8">
        <w:rPr>
          <w:rFonts w:hint="cs"/>
          <w:rtl/>
        </w:rPr>
        <w:t>מרכז הארץ</w:t>
      </w:r>
      <w:r w:rsidR="00CA1F0B">
        <w:rPr>
          <w:rFonts w:hint="cs"/>
          <w:rtl/>
        </w:rPr>
        <w:t xml:space="preserve"> </w:t>
      </w:r>
      <w:r w:rsidR="00CA1F0B">
        <w:rPr>
          <w:rFonts w:hint="cs"/>
          <w:rtl/>
        </w:rPr>
        <w:t>ב</w:t>
      </w:r>
      <w:r w:rsidR="00CA1F0B">
        <w:rPr>
          <w:rFonts w:hint="cs"/>
          <w:rtl/>
        </w:rPr>
        <w:t>כל הנוגע ל</w:t>
      </w:r>
      <w:r w:rsidR="00CA1F0B">
        <w:rPr>
          <w:rFonts w:hint="cs"/>
          <w:rtl/>
        </w:rPr>
        <w:t>שיעור המחלות הכרוניות, כמו סוכרת, לחץ דם גבוה ומחלות ריאה</w:t>
      </w:r>
      <w:r w:rsidR="00CA2BE8">
        <w:rPr>
          <w:rFonts w:hint="cs"/>
          <w:rtl/>
        </w:rPr>
        <w:t xml:space="preserve">. </w:t>
      </w:r>
      <w:r w:rsidR="00E7170F">
        <w:rPr>
          <w:rFonts w:hint="cs"/>
          <w:rtl/>
        </w:rPr>
        <w:t xml:space="preserve">הגליל הוא </w:t>
      </w:r>
      <w:r w:rsidR="004F5630">
        <w:rPr>
          <w:rFonts w:hint="cs"/>
          <w:rtl/>
        </w:rPr>
        <w:t xml:space="preserve">אזור </w:t>
      </w:r>
      <w:r w:rsidR="005803D0">
        <w:rPr>
          <w:rFonts w:hint="cs"/>
          <w:rtl/>
        </w:rPr>
        <w:t>שיש בו אי שוויון מטריד אך בר תיקון, במיוחד ב</w:t>
      </w:r>
      <w:r w:rsidR="00901874">
        <w:rPr>
          <w:rFonts w:hint="cs"/>
          <w:rtl/>
        </w:rPr>
        <w:t>שכיחות של מקרי</w:t>
      </w:r>
      <w:r w:rsidR="005803D0">
        <w:rPr>
          <w:rFonts w:hint="cs"/>
          <w:rtl/>
        </w:rPr>
        <w:t xml:space="preserve"> </w:t>
      </w:r>
      <w:r w:rsidR="00F327AA">
        <w:rPr>
          <w:rFonts w:hint="cs"/>
          <w:rtl/>
        </w:rPr>
        <w:t xml:space="preserve">סוכרת והסיבוכים הרפואיים הקשורים אליה. </w:t>
      </w:r>
    </w:p>
    <w:p w14:paraId="070BB43F" w14:textId="66EB4099" w:rsidR="00F30469" w:rsidRDefault="00F30469" w:rsidP="00922A29">
      <w:pPr>
        <w:spacing w:line="360" w:lineRule="auto"/>
        <w:rPr>
          <w:rtl/>
        </w:rPr>
      </w:pPr>
    </w:p>
    <w:p w14:paraId="41827038" w14:textId="236E0F97" w:rsidR="00091EC5" w:rsidRDefault="00091EC5" w:rsidP="00922A29">
      <w:pPr>
        <w:spacing w:line="360" w:lineRule="auto"/>
        <w:rPr>
          <w:rtl/>
        </w:rPr>
      </w:pPr>
      <w:r w:rsidRPr="00091EC5">
        <w:rPr>
          <w:rFonts w:hint="cs"/>
          <w:b/>
          <w:bCs/>
          <w:rtl/>
        </w:rPr>
        <w:t>הפקולטה לרפואה ע"ש עזריאלי באוניברסיטת בר אילן בגליל</w:t>
      </w:r>
    </w:p>
    <w:p w14:paraId="5058D199" w14:textId="5FB57B62" w:rsidR="00091EC5" w:rsidRDefault="00091EC5" w:rsidP="00922A29">
      <w:pPr>
        <w:spacing w:line="360" w:lineRule="auto"/>
        <w:rPr>
          <w:rtl/>
        </w:rPr>
      </w:pPr>
      <w:r>
        <w:rPr>
          <w:rFonts w:hint="cs"/>
          <w:rtl/>
        </w:rPr>
        <w:t xml:space="preserve">אוניברסיטת בר אילן היא אחד המוסדות להשכלה גבוהה המובילים בישראל, </w:t>
      </w:r>
      <w:r w:rsidR="00C3463C">
        <w:rPr>
          <w:rFonts w:hint="cs"/>
          <w:rtl/>
        </w:rPr>
        <w:t>היא משלבת מחקר מדעי מתקדם</w:t>
      </w:r>
      <w:r w:rsidR="00924032">
        <w:rPr>
          <w:rFonts w:hint="cs"/>
          <w:rtl/>
        </w:rPr>
        <w:t xml:space="preserve"> יחד עם השכלה </w:t>
      </w:r>
      <w:r w:rsidR="00CA1F0B">
        <w:rPr>
          <w:rFonts w:hint="cs"/>
          <w:rtl/>
        </w:rPr>
        <w:t xml:space="preserve">שמשלבת את </w:t>
      </w:r>
      <w:r w:rsidR="00924032">
        <w:rPr>
          <w:rFonts w:hint="cs"/>
          <w:rtl/>
        </w:rPr>
        <w:t xml:space="preserve">ערכי היהדות ואחריות חברתית. </w:t>
      </w:r>
      <w:r w:rsidR="000D23E1">
        <w:rPr>
          <w:rFonts w:hint="cs"/>
          <w:rtl/>
        </w:rPr>
        <w:t>באוניברסיטה לומדים קרוב ל 19,000 סטודנטים המחולקים בין 8 פקולטות</w:t>
      </w:r>
      <w:r w:rsidR="00CA1F0B">
        <w:rPr>
          <w:rFonts w:hint="cs"/>
          <w:rtl/>
        </w:rPr>
        <w:t>,</w:t>
      </w:r>
      <w:r w:rsidR="00DD44CF">
        <w:rPr>
          <w:rFonts w:hint="cs"/>
          <w:rtl/>
        </w:rPr>
        <w:t xml:space="preserve"> והשפעתן של תוכניות ה</w:t>
      </w:r>
      <w:r w:rsidR="008B0189">
        <w:rPr>
          <w:rFonts w:hint="cs"/>
          <w:rtl/>
        </w:rPr>
        <w:t xml:space="preserve">אוניברסיטה </w:t>
      </w:r>
      <w:r w:rsidR="00CA1F0B">
        <w:rPr>
          <w:rFonts w:hint="cs"/>
          <w:rtl/>
        </w:rPr>
        <w:t>ניכרת</w:t>
      </w:r>
      <w:r w:rsidR="008B0189">
        <w:rPr>
          <w:rFonts w:hint="cs"/>
          <w:rtl/>
        </w:rPr>
        <w:t xml:space="preserve"> בכל רחבי החברה הישראלית.</w:t>
      </w:r>
    </w:p>
    <w:p w14:paraId="4712036F" w14:textId="04CA994D" w:rsidR="008B0189" w:rsidRDefault="00230BB6" w:rsidP="00922A29">
      <w:pPr>
        <w:spacing w:line="360" w:lineRule="auto"/>
        <w:rPr>
          <w:rtl/>
        </w:rPr>
      </w:pPr>
      <w:r>
        <w:rPr>
          <w:rFonts w:hint="cs"/>
          <w:rtl/>
        </w:rPr>
        <w:t xml:space="preserve">מאז הקמתה בשנת 2011, </w:t>
      </w:r>
      <w:r w:rsidR="00D9545A">
        <w:rPr>
          <w:rFonts w:hint="cs"/>
          <w:rtl/>
        </w:rPr>
        <w:t xml:space="preserve">מאות </w:t>
      </w:r>
      <w:r w:rsidR="00EC3E07">
        <w:rPr>
          <w:rFonts w:hint="cs"/>
          <w:rtl/>
        </w:rPr>
        <w:t>סטודנטים לרפואה</w:t>
      </w:r>
      <w:r w:rsidR="00FD602B">
        <w:rPr>
          <w:rFonts w:hint="cs"/>
          <w:rtl/>
        </w:rPr>
        <w:t xml:space="preserve"> </w:t>
      </w:r>
      <w:r>
        <w:rPr>
          <w:rFonts w:hint="cs"/>
          <w:rtl/>
        </w:rPr>
        <w:t>סיימו</w:t>
      </w:r>
      <w:r w:rsidR="00EC3E07">
        <w:rPr>
          <w:rFonts w:hint="cs"/>
          <w:rtl/>
        </w:rPr>
        <w:t xml:space="preserve"> </w:t>
      </w:r>
      <w:r w:rsidR="00A05A8A">
        <w:rPr>
          <w:rFonts w:hint="cs"/>
          <w:rtl/>
        </w:rPr>
        <w:t xml:space="preserve">בהצלחה </w:t>
      </w:r>
      <w:r w:rsidR="00EC3E07">
        <w:rPr>
          <w:rFonts w:hint="cs"/>
          <w:rtl/>
        </w:rPr>
        <w:t xml:space="preserve">את </w:t>
      </w:r>
      <w:r w:rsidR="00151AD3">
        <w:rPr>
          <w:rFonts w:hint="cs"/>
          <w:rtl/>
        </w:rPr>
        <w:t xml:space="preserve">תכנית הלימודים </w:t>
      </w:r>
      <w:r w:rsidR="00037777">
        <w:rPr>
          <w:rFonts w:hint="cs"/>
          <w:rtl/>
        </w:rPr>
        <w:t xml:space="preserve">של הפקולטה לרפואה ע"ש עזריאלי בצפת, </w:t>
      </w:r>
      <w:r w:rsidR="005E3766">
        <w:rPr>
          <w:rFonts w:hint="cs"/>
          <w:rtl/>
        </w:rPr>
        <w:t xml:space="preserve">יחד עם שותפותיה ברחבי הגליל, כולל </w:t>
      </w:r>
      <w:r w:rsidR="00CA1F0B">
        <w:rPr>
          <w:rFonts w:hint="cs"/>
          <w:rtl/>
        </w:rPr>
        <w:t>קופות החולים ו</w:t>
      </w:r>
      <w:r w:rsidR="005E3766">
        <w:rPr>
          <w:rFonts w:hint="cs"/>
          <w:rtl/>
        </w:rPr>
        <w:t xml:space="preserve">ששת בתי החולים </w:t>
      </w:r>
      <w:r w:rsidR="00CA1F0B">
        <w:rPr>
          <w:rFonts w:hint="cs"/>
          <w:rtl/>
        </w:rPr>
        <w:t>המקומיים</w:t>
      </w:r>
      <w:r w:rsidR="00A24BD2">
        <w:rPr>
          <w:rFonts w:hint="cs"/>
          <w:rtl/>
        </w:rPr>
        <w:t xml:space="preserve">. </w:t>
      </w:r>
      <w:r w:rsidR="0009549D">
        <w:rPr>
          <w:rFonts w:hint="cs"/>
          <w:rtl/>
        </w:rPr>
        <w:t xml:space="preserve">הפקולטה אימצה גישה פרו-אקטיבית </w:t>
      </w:r>
      <w:r w:rsidR="00CA1F0B">
        <w:rPr>
          <w:rFonts w:hint="cs"/>
          <w:rtl/>
        </w:rPr>
        <w:t>לפיתוח</w:t>
      </w:r>
      <w:r w:rsidR="00FB37C2">
        <w:rPr>
          <w:rFonts w:hint="cs"/>
          <w:rtl/>
        </w:rPr>
        <w:t xml:space="preserve"> תכניות </w:t>
      </w:r>
      <w:r w:rsidR="00CA1F0B">
        <w:rPr>
          <w:rFonts w:hint="cs"/>
          <w:rtl/>
        </w:rPr>
        <w:t xml:space="preserve">המקדמות את </w:t>
      </w:r>
      <w:r w:rsidR="00FB37C2">
        <w:rPr>
          <w:rFonts w:hint="cs"/>
          <w:rtl/>
        </w:rPr>
        <w:t>תחום הטיפול הרפואי</w:t>
      </w:r>
      <w:r w:rsidR="00CA1F0B">
        <w:rPr>
          <w:rFonts w:hint="cs"/>
          <w:rtl/>
        </w:rPr>
        <w:t>,</w:t>
      </w:r>
      <w:r w:rsidR="00FB37C2">
        <w:rPr>
          <w:rFonts w:hint="cs"/>
          <w:rtl/>
        </w:rPr>
        <w:t xml:space="preserve"> לרווחתם של תוש</w:t>
      </w:r>
      <w:r w:rsidR="009A4D57">
        <w:rPr>
          <w:rFonts w:hint="cs"/>
          <w:rtl/>
        </w:rPr>
        <w:t xml:space="preserve">בי הגליל השונים, תוך התמקדות בבריאות הציבור. </w:t>
      </w:r>
    </w:p>
    <w:p w14:paraId="140253F2" w14:textId="53EFC5A6" w:rsidR="0046095F" w:rsidRDefault="00F81B4A" w:rsidP="00922A29">
      <w:pPr>
        <w:spacing w:line="360" w:lineRule="auto"/>
        <w:rPr>
          <w:rtl/>
        </w:rPr>
      </w:pPr>
      <w:r>
        <w:rPr>
          <w:rFonts w:hint="cs"/>
          <w:rtl/>
        </w:rPr>
        <w:t>ה</w:t>
      </w:r>
      <w:r w:rsidR="0046095F">
        <w:rPr>
          <w:rFonts w:hint="cs"/>
          <w:rtl/>
        </w:rPr>
        <w:t>ספר</w:t>
      </w:r>
      <w:r>
        <w:rPr>
          <w:rFonts w:hint="cs"/>
          <w:rtl/>
        </w:rPr>
        <w:t>ה</w:t>
      </w:r>
      <w:r w:rsidR="0046095F">
        <w:rPr>
          <w:rFonts w:hint="cs"/>
          <w:rtl/>
        </w:rPr>
        <w:t xml:space="preserve"> (</w:t>
      </w:r>
      <w:r w:rsidR="0046095F">
        <w:t>SPHERE</w:t>
      </w:r>
      <w:r w:rsidR="0046095F">
        <w:rPr>
          <w:rFonts w:hint="cs"/>
          <w:rtl/>
        </w:rPr>
        <w:t xml:space="preserve">) מספקת </w:t>
      </w:r>
      <w:r w:rsidR="00421BB5">
        <w:rPr>
          <w:rFonts w:hint="cs"/>
          <w:rtl/>
        </w:rPr>
        <w:t xml:space="preserve">הזדמנות ייחודית להגדיל באופן משמעותי את החינוך, המחקר והטיפול הרפואי הזמין בגליל </w:t>
      </w:r>
      <w:r w:rsidR="001A1104">
        <w:rPr>
          <w:rFonts w:hint="cs"/>
          <w:rtl/>
        </w:rPr>
        <w:t xml:space="preserve">עבור תלמידים ואנשי מקצוע המעוניינים להמשיך </w:t>
      </w:r>
      <w:r w:rsidR="006D18EA">
        <w:rPr>
          <w:rFonts w:hint="cs"/>
          <w:rtl/>
        </w:rPr>
        <w:t>במחקר ולרווחת הציבור בכלל.</w:t>
      </w:r>
    </w:p>
    <w:p w14:paraId="146C3892" w14:textId="5B7F05DE" w:rsidR="006D18EA" w:rsidRDefault="00C17EA9" w:rsidP="00922A29">
      <w:pPr>
        <w:spacing w:line="360" w:lineRule="auto"/>
        <w:rPr>
          <w:b/>
          <w:bCs/>
          <w:rtl/>
        </w:rPr>
      </w:pPr>
      <w:r>
        <w:rPr>
          <w:rFonts w:hint="cs"/>
          <w:b/>
          <w:bCs/>
          <w:rtl/>
        </w:rPr>
        <w:t xml:space="preserve">הספרה: </w:t>
      </w:r>
      <w:r w:rsidRPr="00C17EA9">
        <w:rPr>
          <w:rFonts w:hint="cs"/>
          <w:b/>
          <w:bCs/>
          <w:rtl/>
        </w:rPr>
        <w:t>מתן מענה לצורך</w:t>
      </w:r>
    </w:p>
    <w:p w14:paraId="33110E49" w14:textId="43E55046" w:rsidR="00C17EA9" w:rsidRDefault="00E5585C" w:rsidP="00922A29">
      <w:pPr>
        <w:spacing w:line="360" w:lineRule="auto"/>
        <w:rPr>
          <w:rFonts w:cs="Arial"/>
          <w:rtl/>
        </w:rPr>
      </w:pPr>
      <w:r>
        <w:rPr>
          <w:rFonts w:hint="cs"/>
          <w:rtl/>
        </w:rPr>
        <w:t xml:space="preserve">יוזמת המחקר לרפואה חברתית מותאמת אישית המקדמת הוגנות </w:t>
      </w:r>
      <w:r w:rsidR="005D54E7">
        <w:rPr>
          <w:rFonts w:hint="cs"/>
          <w:rtl/>
        </w:rPr>
        <w:t xml:space="preserve">בבריאות המכונה ספרת הסוכרת או </w:t>
      </w:r>
      <w:r w:rsidR="005D54E7">
        <w:t>SPHERE</w:t>
      </w:r>
      <w:r w:rsidR="005D54E7">
        <w:rPr>
          <w:rFonts w:hint="cs"/>
          <w:rtl/>
        </w:rPr>
        <w:t xml:space="preserve"> </w:t>
      </w:r>
      <w:r w:rsidR="006B3406">
        <w:rPr>
          <w:rFonts w:hint="cs"/>
          <w:rtl/>
        </w:rPr>
        <w:t>(</w:t>
      </w:r>
      <w:r w:rsidR="006B3406" w:rsidRPr="006B3406">
        <w:rPr>
          <w:b/>
          <w:bCs/>
        </w:rPr>
        <w:t>S</w:t>
      </w:r>
      <w:r w:rsidR="006B3406">
        <w:t xml:space="preserve">ocial </w:t>
      </w:r>
      <w:r w:rsidR="006B3406" w:rsidRPr="006B3406">
        <w:rPr>
          <w:b/>
          <w:bCs/>
        </w:rPr>
        <w:t>P</w:t>
      </w:r>
      <w:r w:rsidR="006B3406">
        <w:t>recision-</w:t>
      </w:r>
      <w:r w:rsidR="006B3406" w:rsidRPr="006B3406">
        <w:rPr>
          <w:b/>
          <w:bCs/>
        </w:rPr>
        <w:t>M</w:t>
      </w:r>
      <w:r w:rsidR="006B3406">
        <w:t xml:space="preserve">edicine </w:t>
      </w:r>
      <w:r w:rsidR="006B3406" w:rsidRPr="006B3406">
        <w:rPr>
          <w:b/>
          <w:bCs/>
        </w:rPr>
        <w:t>H</w:t>
      </w:r>
      <w:r w:rsidR="006B3406">
        <w:t xml:space="preserve">ealth </w:t>
      </w:r>
      <w:r w:rsidR="006B3406" w:rsidRPr="006B3406">
        <w:rPr>
          <w:b/>
          <w:bCs/>
        </w:rPr>
        <w:t>E</w:t>
      </w:r>
      <w:r w:rsidR="006B3406">
        <w:t xml:space="preserve">quity </w:t>
      </w:r>
      <w:r w:rsidR="006B3406" w:rsidRPr="006B3406">
        <w:rPr>
          <w:b/>
          <w:bCs/>
        </w:rPr>
        <w:t>R</w:t>
      </w:r>
      <w:r w:rsidR="006B3406">
        <w:t xml:space="preserve">esearch </w:t>
      </w:r>
      <w:r w:rsidR="006B3406" w:rsidRPr="006B3406">
        <w:rPr>
          <w:b/>
          <w:bCs/>
        </w:rPr>
        <w:t>E</w:t>
      </w:r>
      <w:r w:rsidR="006B3406">
        <w:t>ndeavour</w:t>
      </w:r>
      <w:r w:rsidR="006B3406">
        <w:rPr>
          <w:rFonts w:hint="cs"/>
          <w:rtl/>
        </w:rPr>
        <w:t xml:space="preserve">) </w:t>
      </w:r>
      <w:r w:rsidR="008F6F33" w:rsidRPr="008F6F33">
        <w:rPr>
          <w:rFonts w:cs="Arial"/>
          <w:rtl/>
        </w:rPr>
        <w:t>מכנסת תחת קורת גג אחת חוקרים מתחומים שונים – ביולוגיה, רפואה, מדעי החברה ומדעי הרוח – לצורך התמודדות עם האתגר שמציבה מחלת הסוכרת בגליל. שיעור התמותה מסוכרת בישראל משתנ</w:t>
      </w:r>
      <w:r w:rsidR="00CA1F0B">
        <w:rPr>
          <w:rFonts w:cs="Arial" w:hint="cs"/>
          <w:rtl/>
        </w:rPr>
        <w:t>ה</w:t>
      </w:r>
      <w:r w:rsidR="008F6F33" w:rsidRPr="008F6F33">
        <w:rPr>
          <w:rFonts w:cs="Arial"/>
          <w:rtl/>
        </w:rPr>
        <w:t xml:space="preserve"> מאזור אחד למשנהו ו</w:t>
      </w:r>
      <w:r w:rsidR="00CA1F0B">
        <w:rPr>
          <w:rFonts w:cs="Arial" w:hint="cs"/>
          <w:rtl/>
        </w:rPr>
        <w:t>בין קבוצות דמוגרפיות שונות.</w:t>
      </w:r>
      <w:r w:rsidR="008F6F33" w:rsidRPr="008F6F33">
        <w:rPr>
          <w:rFonts w:cs="Arial"/>
          <w:rtl/>
        </w:rPr>
        <w:t xml:space="preserve"> אולם בקרב תושבי הגליל שיעורי התחלואה, סיבוכי המחלה והתמותה מסוכרת הם הגבוהים ישראל. מטר</w:t>
      </w:r>
      <w:r w:rsidR="00CA1F0B">
        <w:rPr>
          <w:rFonts w:cs="Arial" w:hint="cs"/>
          <w:rtl/>
        </w:rPr>
        <w:t>ת</w:t>
      </w:r>
      <w:r w:rsidR="008F6F33" w:rsidRPr="008F6F33">
        <w:rPr>
          <w:rFonts w:cs="Arial"/>
          <w:rtl/>
        </w:rPr>
        <w:t>ה של ספרת הסוכרת ה</w:t>
      </w:r>
      <w:r w:rsidR="00CA1F0B">
        <w:rPr>
          <w:rFonts w:cs="Arial" w:hint="cs"/>
          <w:rtl/>
        </w:rPr>
        <w:t>יא</w:t>
      </w:r>
      <w:r w:rsidR="008F6F33" w:rsidRPr="008F6F33">
        <w:rPr>
          <w:rFonts w:cs="Arial"/>
          <w:rtl/>
        </w:rPr>
        <w:t xml:space="preserve"> לשנות את פני המצב בשני אופנים: 1) הפחתת פערי התחלואה והתמותה בסוכרת ב</w:t>
      </w:r>
      <w:r w:rsidR="003957E9">
        <w:rPr>
          <w:rFonts w:cs="Arial" w:hint="cs"/>
          <w:rtl/>
        </w:rPr>
        <w:t xml:space="preserve">קרב </w:t>
      </w:r>
      <w:r w:rsidR="00130A35">
        <w:rPr>
          <w:rFonts w:cs="Arial" w:hint="cs"/>
          <w:rtl/>
        </w:rPr>
        <w:t>תושבי ה</w:t>
      </w:r>
      <w:r w:rsidR="008F6F33" w:rsidRPr="008F6F33">
        <w:rPr>
          <w:rFonts w:cs="Arial"/>
          <w:rtl/>
        </w:rPr>
        <w:t xml:space="preserve">גליל </w:t>
      </w:r>
      <w:r w:rsidR="003957E9">
        <w:rPr>
          <w:rFonts w:cs="Arial" w:hint="cs"/>
          <w:rtl/>
        </w:rPr>
        <w:t xml:space="preserve">ביחס </w:t>
      </w:r>
      <w:r w:rsidR="00595997">
        <w:rPr>
          <w:rFonts w:cs="Arial" w:hint="cs"/>
          <w:rtl/>
        </w:rPr>
        <w:t>ל</w:t>
      </w:r>
      <w:r w:rsidR="008F6F33" w:rsidRPr="008F6F33">
        <w:rPr>
          <w:rFonts w:cs="Arial"/>
          <w:rtl/>
        </w:rPr>
        <w:t>שיעור</w:t>
      </w:r>
      <w:r w:rsidR="00595997">
        <w:rPr>
          <w:rFonts w:cs="Arial" w:hint="cs"/>
          <w:rtl/>
        </w:rPr>
        <w:t xml:space="preserve"> התחלואה והתמותה</w:t>
      </w:r>
      <w:r w:rsidR="008F6F33" w:rsidRPr="008F6F33">
        <w:rPr>
          <w:rFonts w:cs="Arial"/>
          <w:rtl/>
        </w:rPr>
        <w:t xml:space="preserve"> בישראל רבתי; 2) פיתוח מודלים, פרדיגמות, תגליות מדעיות ורפואיות, </w:t>
      </w:r>
      <w:proofErr w:type="spellStart"/>
      <w:r w:rsidR="008F6F33" w:rsidRPr="008F6F33">
        <w:rPr>
          <w:rFonts w:cs="Arial"/>
          <w:rtl/>
        </w:rPr>
        <w:t>ופרקטיקות</w:t>
      </w:r>
      <w:proofErr w:type="spellEnd"/>
      <w:r w:rsidR="008F6F33" w:rsidRPr="008F6F33">
        <w:rPr>
          <w:rFonts w:cs="Arial"/>
          <w:rtl/>
        </w:rPr>
        <w:t xml:space="preserve"> חדשות לטיפול בסוכרת המתאימות ליישום בפריפריות חברתיות ברחבי העולם. המרכז</w:t>
      </w:r>
      <w:r w:rsidR="00CA1F0B">
        <w:rPr>
          <w:rFonts w:cs="Arial" w:hint="cs"/>
          <w:rtl/>
        </w:rPr>
        <w:t xml:space="preserve"> שיוקם במסגרת יוזמה זו</w:t>
      </w:r>
      <w:r w:rsidR="008F6F33" w:rsidRPr="008F6F33">
        <w:rPr>
          <w:rFonts w:cs="Arial"/>
          <w:rtl/>
        </w:rPr>
        <w:t xml:space="preserve"> יחקור גם את מקומם של הגורמים החברתיים המשפיעים על בריאות (</w:t>
      </w:r>
      <w:r w:rsidR="008F6F33" w:rsidRPr="008F6F33">
        <w:t>Social Determinants of Health</w:t>
      </w:r>
      <w:r w:rsidR="008F6F33" w:rsidRPr="008F6F33">
        <w:rPr>
          <w:rFonts w:cs="Arial"/>
          <w:rtl/>
        </w:rPr>
        <w:t xml:space="preserve">) בטיפול בסוכרת בישראל תוך </w:t>
      </w:r>
      <w:r w:rsidR="00CA1F0B">
        <w:rPr>
          <w:rFonts w:cs="Arial" w:hint="cs"/>
          <w:rtl/>
        </w:rPr>
        <w:t xml:space="preserve">התמקדות </w:t>
      </w:r>
      <w:r w:rsidR="008F6F33" w:rsidRPr="008F6F33">
        <w:rPr>
          <w:rFonts w:cs="Arial"/>
          <w:rtl/>
        </w:rPr>
        <w:t>במגוון האוכלוסיות בגליל.</w:t>
      </w:r>
    </w:p>
    <w:p w14:paraId="42BAEE03" w14:textId="361E8227" w:rsidR="00107975" w:rsidRDefault="00107975" w:rsidP="00922A29">
      <w:pPr>
        <w:spacing w:line="360" w:lineRule="auto"/>
        <w:rPr>
          <w:rtl/>
        </w:rPr>
      </w:pPr>
      <w:r>
        <w:rPr>
          <w:rFonts w:cs="Arial"/>
          <w:rtl/>
        </w:rPr>
        <w:t xml:space="preserve">מבנה </w:t>
      </w:r>
      <w:r w:rsidR="00D6618A">
        <w:rPr>
          <w:rFonts w:cs="Arial" w:hint="cs"/>
          <w:rtl/>
        </w:rPr>
        <w:t>הת</w:t>
      </w:r>
      <w:r w:rsidR="00267120">
        <w:rPr>
          <w:rFonts w:cs="Arial" w:hint="cs"/>
          <w:rtl/>
        </w:rPr>
        <w:t>ו</w:t>
      </w:r>
      <w:r w:rsidR="00D6618A">
        <w:rPr>
          <w:rFonts w:cs="Arial" w:hint="cs"/>
          <w:rtl/>
        </w:rPr>
        <w:t xml:space="preserve">כנית המדעית של </w:t>
      </w:r>
      <w:r>
        <w:rPr>
          <w:rFonts w:cs="Arial"/>
          <w:rtl/>
        </w:rPr>
        <w:t>ספרת הסוכרת</w:t>
      </w:r>
      <w:r w:rsidR="00CA1F0B">
        <w:rPr>
          <w:rFonts w:cs="Arial" w:hint="cs"/>
          <w:rtl/>
        </w:rPr>
        <w:t>,</w:t>
      </w:r>
      <w:r>
        <w:rPr>
          <w:rFonts w:cs="Arial"/>
          <w:rtl/>
        </w:rPr>
        <w:t xml:space="preserve"> ותחומי הדעת הכלולים בה</w:t>
      </w:r>
      <w:r w:rsidR="00CA1F0B">
        <w:rPr>
          <w:rFonts w:cs="Arial" w:hint="cs"/>
          <w:rtl/>
        </w:rPr>
        <w:t>,</w:t>
      </w:r>
      <w:r>
        <w:rPr>
          <w:rFonts w:cs="Arial"/>
          <w:rtl/>
        </w:rPr>
        <w:t xml:space="preserve"> מושתתים על ארבעת עמודי התווך החשובים לטיפול במחלת הסוכרת ומקבילים למסלול המחלה:</w:t>
      </w:r>
    </w:p>
    <w:p w14:paraId="1849BC57" w14:textId="4D6EABF7" w:rsidR="00107975" w:rsidRDefault="00107975" w:rsidP="00922A29">
      <w:pPr>
        <w:pStyle w:val="a3"/>
        <w:numPr>
          <w:ilvl w:val="0"/>
          <w:numId w:val="2"/>
        </w:numPr>
        <w:spacing w:line="360" w:lineRule="auto"/>
        <w:rPr>
          <w:rtl/>
        </w:rPr>
      </w:pPr>
      <w:r w:rsidRPr="00E726CB">
        <w:rPr>
          <w:rFonts w:cs="Arial"/>
          <w:b/>
          <w:bCs/>
          <w:rtl/>
        </w:rPr>
        <w:t>מניעה</w:t>
      </w:r>
      <w:r w:rsidRPr="00E726CB">
        <w:rPr>
          <w:rFonts w:cs="Arial"/>
          <w:rtl/>
        </w:rPr>
        <w:t xml:space="preserve"> – פיתוח אסטרטגיות חדשניות וברות-קיימא לאיתור סיכון ולמניעת תחלואה בסוכרת בקבוצות אוכלוסייה שונות </w:t>
      </w:r>
      <w:r w:rsidR="00CA1F0B">
        <w:rPr>
          <w:rFonts w:cs="Arial" w:hint="cs"/>
          <w:rtl/>
        </w:rPr>
        <w:t xml:space="preserve">באמצעות </w:t>
      </w:r>
      <w:r w:rsidRPr="00E726CB">
        <w:rPr>
          <w:rFonts w:cs="Arial"/>
          <w:rtl/>
        </w:rPr>
        <w:t>גישה בין-תחומית המגייסת לעזרתה ידע מתחומים כמו בריאות הציבור, ביו-רפואה, פסיכולוגיה וסוציולוגיה.</w:t>
      </w:r>
    </w:p>
    <w:p w14:paraId="5FCB0183" w14:textId="7A2E1348" w:rsidR="00107975" w:rsidRDefault="00107975" w:rsidP="00922A29">
      <w:pPr>
        <w:pStyle w:val="a3"/>
        <w:numPr>
          <w:ilvl w:val="0"/>
          <w:numId w:val="2"/>
        </w:numPr>
        <w:spacing w:line="360" w:lineRule="auto"/>
        <w:rPr>
          <w:rtl/>
        </w:rPr>
      </w:pPr>
      <w:r w:rsidRPr="00E726CB">
        <w:rPr>
          <w:rFonts w:cs="Arial"/>
          <w:b/>
          <w:bCs/>
          <w:rtl/>
        </w:rPr>
        <w:t>איזון</w:t>
      </w:r>
      <w:r w:rsidRPr="00E726CB">
        <w:rPr>
          <w:rFonts w:cs="Arial"/>
          <w:rtl/>
        </w:rPr>
        <w:t xml:space="preserve"> – פיתוח אסטרטגיות </w:t>
      </w:r>
      <w:r w:rsidRPr="00CA1F0B">
        <w:rPr>
          <w:rFonts w:cs="Arial"/>
          <w:highlight w:val="yellow"/>
          <w:rtl/>
        </w:rPr>
        <w:t>חדש</w:t>
      </w:r>
      <w:r w:rsidR="00CA1F0B" w:rsidRPr="00CA1F0B">
        <w:rPr>
          <w:rFonts w:cs="Arial" w:hint="cs"/>
          <w:highlight w:val="yellow"/>
          <w:rtl/>
        </w:rPr>
        <w:t>ני</w:t>
      </w:r>
      <w:r w:rsidRPr="00CA1F0B">
        <w:rPr>
          <w:rFonts w:cs="Arial"/>
          <w:highlight w:val="yellow"/>
          <w:rtl/>
        </w:rPr>
        <w:t>ות</w:t>
      </w:r>
      <w:r w:rsidRPr="00E726CB">
        <w:rPr>
          <w:rFonts w:cs="Arial"/>
          <w:rtl/>
        </w:rPr>
        <w:t xml:space="preserve"> לשיפור הניהול הקליני ולהפחתת סיבוכים באמצעות השילוב שבין רפואה מותאמת אישית לבין טיפול בגורמים החברתיים המשפיעים על הבריאות.</w:t>
      </w:r>
    </w:p>
    <w:p w14:paraId="0A05E95E" w14:textId="55BA1178" w:rsidR="00107975" w:rsidRDefault="00107975" w:rsidP="00922A29">
      <w:pPr>
        <w:pStyle w:val="a3"/>
        <w:numPr>
          <w:ilvl w:val="0"/>
          <w:numId w:val="2"/>
        </w:numPr>
        <w:spacing w:line="360" w:lineRule="auto"/>
        <w:rPr>
          <w:rtl/>
        </w:rPr>
      </w:pPr>
      <w:r w:rsidRPr="00E726CB">
        <w:rPr>
          <w:rFonts w:cs="Arial"/>
          <w:b/>
          <w:bCs/>
          <w:rtl/>
        </w:rPr>
        <w:lastRenderedPageBreak/>
        <w:t>טיפול</w:t>
      </w:r>
      <w:r w:rsidRPr="00E726CB">
        <w:rPr>
          <w:rFonts w:cs="Arial"/>
          <w:rtl/>
        </w:rPr>
        <w:t xml:space="preserve"> – פיתוח מודל טיפול משולב </w:t>
      </w:r>
      <w:proofErr w:type="spellStart"/>
      <w:r w:rsidRPr="00E726CB">
        <w:rPr>
          <w:rFonts w:cs="Arial"/>
          <w:rtl/>
        </w:rPr>
        <w:t>המתכלל</w:t>
      </w:r>
      <w:proofErr w:type="spellEnd"/>
      <w:r w:rsidRPr="00E726CB">
        <w:rPr>
          <w:rFonts w:cs="Arial"/>
          <w:rtl/>
        </w:rPr>
        <w:t xml:space="preserve"> את מערכות הטיפול השונות ואת הקהילה ו</w:t>
      </w:r>
      <w:r w:rsidR="00CA1F0B">
        <w:rPr>
          <w:rFonts w:cs="Arial" w:hint="cs"/>
          <w:rtl/>
        </w:rPr>
        <w:t>ב</w:t>
      </w:r>
      <w:r w:rsidRPr="00E726CB">
        <w:rPr>
          <w:rFonts w:cs="Arial"/>
          <w:rtl/>
        </w:rPr>
        <w:t>כך מבקש ליישם ב</w:t>
      </w:r>
      <w:r w:rsidR="00CA1F0B">
        <w:rPr>
          <w:rFonts w:cs="Arial" w:hint="cs"/>
          <w:rtl/>
        </w:rPr>
        <w:t xml:space="preserve">אופן </w:t>
      </w:r>
      <w:proofErr w:type="spellStart"/>
      <w:r w:rsidR="00CA1F0B">
        <w:rPr>
          <w:rFonts w:cs="Arial" w:hint="cs"/>
          <w:rtl/>
        </w:rPr>
        <w:t>פ</w:t>
      </w:r>
      <w:r w:rsidRPr="00E726CB">
        <w:rPr>
          <w:rFonts w:cs="Arial"/>
          <w:rtl/>
        </w:rPr>
        <w:t>רוקאטיבי</w:t>
      </w:r>
      <w:proofErr w:type="spellEnd"/>
      <w:r w:rsidRPr="00E726CB">
        <w:rPr>
          <w:rFonts w:cs="Arial"/>
          <w:rtl/>
        </w:rPr>
        <w:t xml:space="preserve"> את כל היבטיו של הטיפול המיטבי בסוכרת – היבטים ידועים </w:t>
      </w:r>
      <w:r w:rsidR="00CA1F0B">
        <w:rPr>
          <w:rFonts w:cs="Arial" w:hint="cs"/>
          <w:rtl/>
        </w:rPr>
        <w:t>וכאלה</w:t>
      </w:r>
      <w:r w:rsidRPr="00E726CB">
        <w:rPr>
          <w:rFonts w:cs="Arial"/>
          <w:rtl/>
        </w:rPr>
        <w:t xml:space="preserve"> שעתידים להימצא כאחד.</w:t>
      </w:r>
    </w:p>
    <w:p w14:paraId="5EE9B67F" w14:textId="5B22D8E1" w:rsidR="00107975" w:rsidRPr="00272BDC" w:rsidRDefault="00107975" w:rsidP="00922A29">
      <w:pPr>
        <w:pStyle w:val="a3"/>
        <w:numPr>
          <w:ilvl w:val="0"/>
          <w:numId w:val="2"/>
        </w:numPr>
        <w:spacing w:line="360" w:lineRule="auto"/>
        <w:rPr>
          <w:rtl/>
        </w:rPr>
      </w:pPr>
      <w:r w:rsidRPr="00E726CB">
        <w:rPr>
          <w:rFonts w:cs="Arial"/>
          <w:b/>
          <w:bCs/>
          <w:rtl/>
        </w:rPr>
        <w:t>ריפוי</w:t>
      </w:r>
      <w:r w:rsidRPr="00E726CB">
        <w:rPr>
          <w:rFonts w:cs="Arial"/>
          <w:rtl/>
        </w:rPr>
        <w:t xml:space="preserve"> – </w:t>
      </w:r>
      <w:r w:rsidR="00A131B6">
        <w:rPr>
          <w:rFonts w:cs="Arial" w:hint="cs"/>
          <w:rtl/>
        </w:rPr>
        <w:t xml:space="preserve">פיתוח </w:t>
      </w:r>
      <w:r w:rsidRPr="00E726CB">
        <w:rPr>
          <w:rFonts w:cs="Arial"/>
          <w:rtl/>
        </w:rPr>
        <w:t>מחקר בסיסי ו</w:t>
      </w:r>
      <w:r w:rsidR="00A131B6">
        <w:rPr>
          <w:rFonts w:cs="Arial" w:hint="cs"/>
          <w:rtl/>
        </w:rPr>
        <w:t xml:space="preserve">פיתוח </w:t>
      </w:r>
      <w:r w:rsidRPr="00E726CB">
        <w:rPr>
          <w:rFonts w:cs="Arial"/>
          <w:rtl/>
        </w:rPr>
        <w:t>מחקר קליני שי</w:t>
      </w:r>
      <w:r w:rsidR="00A131B6">
        <w:rPr>
          <w:rFonts w:cs="Arial" w:hint="cs"/>
          <w:rtl/>
        </w:rPr>
        <w:t>נצלו</w:t>
      </w:r>
      <w:r w:rsidRPr="00E726CB">
        <w:rPr>
          <w:rFonts w:cs="Arial"/>
          <w:rtl/>
        </w:rPr>
        <w:t xml:space="preserve"> את ההזדמנויות הייחודיות והחוזקות הקיימ</w:t>
      </w:r>
      <w:r w:rsidR="00A131B6">
        <w:rPr>
          <w:rFonts w:cs="Arial" w:hint="cs"/>
          <w:rtl/>
        </w:rPr>
        <w:t>ות</w:t>
      </w:r>
      <w:r w:rsidRPr="00E726CB">
        <w:rPr>
          <w:rFonts w:cs="Arial"/>
          <w:rtl/>
        </w:rPr>
        <w:t xml:space="preserve"> באזור, בקהילה ובפקולטה ויתמקדו בגנטיקה </w:t>
      </w:r>
      <w:r w:rsidR="00A131B6">
        <w:rPr>
          <w:rFonts w:cs="Arial" w:hint="cs"/>
          <w:rtl/>
        </w:rPr>
        <w:t xml:space="preserve">של </w:t>
      </w:r>
      <w:r w:rsidRPr="00E726CB">
        <w:rPr>
          <w:rFonts w:cs="Arial"/>
          <w:rtl/>
        </w:rPr>
        <w:t xml:space="preserve">אוכלוסיות מבודדות, </w:t>
      </w:r>
      <w:proofErr w:type="spellStart"/>
      <w:r w:rsidRPr="00E726CB">
        <w:rPr>
          <w:rFonts w:cs="Arial"/>
          <w:rtl/>
        </w:rPr>
        <w:t>במיקרוביום</w:t>
      </w:r>
      <w:proofErr w:type="spellEnd"/>
      <w:r w:rsidRPr="00E726CB">
        <w:rPr>
          <w:rFonts w:cs="Arial"/>
          <w:rtl/>
        </w:rPr>
        <w:t xml:space="preserve"> ובגנטיקה של תאי הלבלב.</w:t>
      </w:r>
    </w:p>
    <w:p w14:paraId="00F697E2" w14:textId="5CC5A689" w:rsidR="00183D9A" w:rsidRDefault="008046BC" w:rsidP="00922A29">
      <w:pPr>
        <w:spacing w:line="360" w:lineRule="auto"/>
        <w:rPr>
          <w:rtl/>
        </w:rPr>
      </w:pPr>
      <w:r>
        <w:rPr>
          <w:rFonts w:cs="Arial" w:hint="cs"/>
          <w:rtl/>
        </w:rPr>
        <w:t xml:space="preserve">בנוסף, </w:t>
      </w:r>
      <w:r w:rsidR="00D81C77">
        <w:rPr>
          <w:rFonts w:cs="Arial" w:hint="cs"/>
          <w:rtl/>
        </w:rPr>
        <w:t xml:space="preserve">ספרת הסוכרת כוללת </w:t>
      </w:r>
      <w:r w:rsidR="00183D9A" w:rsidRPr="00183D9A">
        <w:rPr>
          <w:rFonts w:cs="Arial" w:hint="cs"/>
          <w:rtl/>
        </w:rPr>
        <w:t>שתי</w:t>
      </w:r>
      <w:r w:rsidR="00183D9A" w:rsidRPr="00183D9A">
        <w:rPr>
          <w:rFonts w:cs="Arial"/>
          <w:rtl/>
        </w:rPr>
        <w:t xml:space="preserve"> </w:t>
      </w:r>
      <w:r w:rsidR="00183D9A" w:rsidRPr="00183D9A">
        <w:rPr>
          <w:rFonts w:cs="Arial" w:hint="cs"/>
          <w:rtl/>
        </w:rPr>
        <w:t>זרועות</w:t>
      </w:r>
      <w:r w:rsidR="0027318A">
        <w:rPr>
          <w:rFonts w:cs="Arial" w:hint="cs"/>
          <w:rtl/>
        </w:rPr>
        <w:t xml:space="preserve"> פעילות</w:t>
      </w:r>
      <w:r w:rsidR="00183D9A" w:rsidRPr="00183D9A">
        <w:rPr>
          <w:rFonts w:cs="Arial"/>
          <w:rtl/>
        </w:rPr>
        <w:t xml:space="preserve"> : </w:t>
      </w:r>
      <w:r w:rsidR="00183D9A" w:rsidRPr="0027318A">
        <w:rPr>
          <w:rFonts w:cs="Arial" w:hint="cs"/>
          <w:b/>
          <w:bCs/>
          <w:rtl/>
        </w:rPr>
        <w:t>המרכז</w:t>
      </w:r>
      <w:r w:rsidR="00183D9A" w:rsidRPr="0027318A">
        <w:rPr>
          <w:rFonts w:cs="Arial"/>
          <w:b/>
          <w:bCs/>
          <w:rtl/>
        </w:rPr>
        <w:t xml:space="preserve"> </w:t>
      </w:r>
      <w:r w:rsidR="00183D9A" w:rsidRPr="0027318A">
        <w:rPr>
          <w:rFonts w:cs="Arial" w:hint="cs"/>
          <w:b/>
          <w:bCs/>
          <w:rtl/>
        </w:rPr>
        <w:t>החינוכי</w:t>
      </w:r>
      <w:r w:rsidR="00183D9A" w:rsidRPr="0027318A">
        <w:rPr>
          <w:rFonts w:cs="Arial"/>
          <w:b/>
          <w:bCs/>
          <w:rtl/>
        </w:rPr>
        <w:t xml:space="preserve"> </w:t>
      </w:r>
      <w:r w:rsidR="00183D9A" w:rsidRPr="0027318A">
        <w:rPr>
          <w:rFonts w:cs="Arial" w:hint="cs"/>
          <w:b/>
          <w:bCs/>
          <w:rtl/>
        </w:rPr>
        <w:t>והמרכז</w:t>
      </w:r>
      <w:r w:rsidR="00183D9A" w:rsidRPr="0027318A">
        <w:rPr>
          <w:rFonts w:cs="Arial"/>
          <w:b/>
          <w:bCs/>
          <w:rtl/>
        </w:rPr>
        <w:t xml:space="preserve"> </w:t>
      </w:r>
      <w:r w:rsidR="00183D9A" w:rsidRPr="0027318A">
        <w:rPr>
          <w:rFonts w:cs="Arial" w:hint="cs"/>
          <w:b/>
          <w:bCs/>
          <w:rtl/>
        </w:rPr>
        <w:t>להטמעה</w:t>
      </w:r>
      <w:r w:rsidR="00183D9A" w:rsidRPr="0027318A">
        <w:rPr>
          <w:rFonts w:cs="Arial"/>
          <w:b/>
          <w:bCs/>
          <w:rtl/>
        </w:rPr>
        <w:t xml:space="preserve"> </w:t>
      </w:r>
      <w:r w:rsidR="00183D9A" w:rsidRPr="0027318A">
        <w:rPr>
          <w:rFonts w:cs="Arial" w:hint="cs"/>
          <w:b/>
          <w:bCs/>
          <w:rtl/>
        </w:rPr>
        <w:t>ויישום</w:t>
      </w:r>
      <w:r w:rsidR="00183D9A" w:rsidRPr="00183D9A">
        <w:rPr>
          <w:rFonts w:cs="Arial"/>
          <w:rtl/>
        </w:rPr>
        <w:t xml:space="preserve">. </w:t>
      </w:r>
      <w:r w:rsidR="00183D9A" w:rsidRPr="00183D9A">
        <w:rPr>
          <w:rFonts w:cs="Arial" w:hint="cs"/>
          <w:rtl/>
        </w:rPr>
        <w:t>זרועות</w:t>
      </w:r>
      <w:r w:rsidR="00183D9A" w:rsidRPr="00183D9A">
        <w:rPr>
          <w:rFonts w:cs="Arial"/>
          <w:rtl/>
        </w:rPr>
        <w:t xml:space="preserve"> </w:t>
      </w:r>
      <w:r w:rsidR="00183D9A" w:rsidRPr="00183D9A">
        <w:rPr>
          <w:rFonts w:cs="Arial" w:hint="cs"/>
          <w:rtl/>
        </w:rPr>
        <w:t>אלו</w:t>
      </w:r>
      <w:r w:rsidR="00183D9A" w:rsidRPr="00183D9A">
        <w:rPr>
          <w:rFonts w:cs="Arial"/>
          <w:rtl/>
        </w:rPr>
        <w:t xml:space="preserve"> </w:t>
      </w:r>
      <w:r w:rsidR="00183D9A" w:rsidRPr="00183D9A">
        <w:rPr>
          <w:rFonts w:cs="Arial" w:hint="cs"/>
          <w:rtl/>
        </w:rPr>
        <w:t>לא</w:t>
      </w:r>
      <w:r w:rsidR="00183D9A" w:rsidRPr="00183D9A">
        <w:rPr>
          <w:rFonts w:cs="Arial"/>
          <w:rtl/>
        </w:rPr>
        <w:t xml:space="preserve"> </w:t>
      </w:r>
      <w:r w:rsidR="00183D9A" w:rsidRPr="00183D9A">
        <w:rPr>
          <w:rFonts w:cs="Arial" w:hint="cs"/>
          <w:rtl/>
        </w:rPr>
        <w:t>רק</w:t>
      </w:r>
      <w:r w:rsidR="00183D9A" w:rsidRPr="00183D9A">
        <w:rPr>
          <w:rFonts w:cs="Arial"/>
          <w:rtl/>
        </w:rPr>
        <w:t xml:space="preserve"> </w:t>
      </w:r>
      <w:r w:rsidR="00A131B6" w:rsidRPr="00183D9A">
        <w:rPr>
          <w:rFonts w:cs="Arial" w:hint="cs"/>
          <w:rtl/>
        </w:rPr>
        <w:t>תומכות</w:t>
      </w:r>
      <w:r w:rsidR="00A131B6" w:rsidRPr="00183D9A">
        <w:rPr>
          <w:rFonts w:cs="Arial"/>
          <w:rtl/>
        </w:rPr>
        <w:t xml:space="preserve"> </w:t>
      </w:r>
      <w:r w:rsidR="00183D9A" w:rsidRPr="00183D9A">
        <w:rPr>
          <w:rFonts w:cs="Arial" w:hint="cs"/>
          <w:rtl/>
        </w:rPr>
        <w:t>במחקר</w:t>
      </w:r>
      <w:r w:rsidR="00183D9A" w:rsidRPr="00183D9A">
        <w:rPr>
          <w:rFonts w:cs="Arial"/>
          <w:rtl/>
        </w:rPr>
        <w:t xml:space="preserve"> </w:t>
      </w:r>
      <w:r w:rsidR="00183D9A" w:rsidRPr="00183D9A">
        <w:rPr>
          <w:rFonts w:cs="Arial" w:hint="cs"/>
          <w:rtl/>
        </w:rPr>
        <w:t>העוסק</w:t>
      </w:r>
      <w:r w:rsidR="00183D9A" w:rsidRPr="00183D9A">
        <w:rPr>
          <w:rFonts w:cs="Arial"/>
          <w:rtl/>
        </w:rPr>
        <w:t xml:space="preserve"> </w:t>
      </w:r>
      <w:r w:rsidR="00183D9A" w:rsidRPr="00183D9A">
        <w:rPr>
          <w:rFonts w:cs="Arial" w:hint="cs"/>
          <w:rtl/>
        </w:rPr>
        <w:t>בארבעת</w:t>
      </w:r>
      <w:r w:rsidR="00183D9A" w:rsidRPr="00183D9A">
        <w:rPr>
          <w:rFonts w:cs="Arial"/>
          <w:rtl/>
        </w:rPr>
        <w:t xml:space="preserve"> </w:t>
      </w:r>
      <w:r w:rsidR="00183D9A" w:rsidRPr="00183D9A">
        <w:rPr>
          <w:rFonts w:cs="Arial" w:hint="cs"/>
          <w:rtl/>
        </w:rPr>
        <w:t>ההיבטים</w:t>
      </w:r>
      <w:r w:rsidR="00183D9A" w:rsidRPr="00183D9A">
        <w:rPr>
          <w:rFonts w:cs="Arial"/>
          <w:rtl/>
        </w:rPr>
        <w:t xml:space="preserve"> </w:t>
      </w:r>
      <w:r w:rsidR="00183D9A" w:rsidRPr="00183D9A">
        <w:rPr>
          <w:rFonts w:cs="Arial" w:hint="cs"/>
          <w:rtl/>
        </w:rPr>
        <w:t>שלעיל</w:t>
      </w:r>
      <w:r w:rsidR="00183D9A" w:rsidRPr="00183D9A">
        <w:rPr>
          <w:rFonts w:cs="Arial"/>
          <w:rtl/>
        </w:rPr>
        <w:t xml:space="preserve"> </w:t>
      </w:r>
      <w:r w:rsidR="00183D9A" w:rsidRPr="00183D9A">
        <w:rPr>
          <w:rFonts w:cs="Arial" w:hint="cs"/>
          <w:rtl/>
        </w:rPr>
        <w:t>אלא</w:t>
      </w:r>
      <w:r w:rsidR="00183D9A" w:rsidRPr="00183D9A">
        <w:rPr>
          <w:rFonts w:cs="Arial"/>
          <w:rtl/>
        </w:rPr>
        <w:t xml:space="preserve"> </w:t>
      </w:r>
      <w:r w:rsidR="00A131B6">
        <w:rPr>
          <w:rFonts w:cs="Arial" w:hint="cs"/>
          <w:rtl/>
        </w:rPr>
        <w:t>גם מכשירות מקצועית את ה</w:t>
      </w:r>
      <w:r w:rsidR="00183D9A" w:rsidRPr="00183D9A">
        <w:rPr>
          <w:rFonts w:cs="Arial" w:hint="cs"/>
          <w:rtl/>
        </w:rPr>
        <w:t>דור</w:t>
      </w:r>
      <w:r w:rsidR="00183D9A" w:rsidRPr="00183D9A">
        <w:rPr>
          <w:rFonts w:cs="Arial"/>
          <w:rtl/>
        </w:rPr>
        <w:t xml:space="preserve"> </w:t>
      </w:r>
      <w:r w:rsidR="00183D9A" w:rsidRPr="00183D9A">
        <w:rPr>
          <w:rFonts w:cs="Arial" w:hint="cs"/>
          <w:rtl/>
        </w:rPr>
        <w:t>הנוכחי</w:t>
      </w:r>
      <w:r w:rsidR="00183D9A" w:rsidRPr="00183D9A">
        <w:rPr>
          <w:rFonts w:cs="Arial"/>
          <w:rtl/>
        </w:rPr>
        <w:t xml:space="preserve"> </w:t>
      </w:r>
      <w:r w:rsidR="00183D9A" w:rsidRPr="00183D9A">
        <w:rPr>
          <w:rFonts w:cs="Arial" w:hint="cs"/>
          <w:rtl/>
        </w:rPr>
        <w:t>ו</w:t>
      </w:r>
      <w:r w:rsidR="00A131B6">
        <w:rPr>
          <w:rFonts w:cs="Arial" w:hint="cs"/>
          <w:rtl/>
        </w:rPr>
        <w:t xml:space="preserve">את </w:t>
      </w:r>
      <w:r w:rsidR="00183D9A" w:rsidRPr="00183D9A">
        <w:rPr>
          <w:rFonts w:cs="Arial" w:hint="cs"/>
          <w:rtl/>
        </w:rPr>
        <w:t>דור</w:t>
      </w:r>
      <w:r w:rsidR="00183D9A" w:rsidRPr="00183D9A">
        <w:rPr>
          <w:rFonts w:cs="Arial"/>
          <w:rtl/>
        </w:rPr>
        <w:t xml:space="preserve"> </w:t>
      </w:r>
      <w:r w:rsidR="00183D9A" w:rsidRPr="00183D9A">
        <w:rPr>
          <w:rFonts w:cs="Arial" w:hint="cs"/>
          <w:rtl/>
        </w:rPr>
        <w:t>העתיד</w:t>
      </w:r>
      <w:r w:rsidR="00183D9A" w:rsidRPr="00183D9A">
        <w:rPr>
          <w:rFonts w:cs="Arial"/>
          <w:rtl/>
        </w:rPr>
        <w:t xml:space="preserve"> </w:t>
      </w:r>
      <w:r w:rsidR="00183D9A" w:rsidRPr="00183D9A">
        <w:rPr>
          <w:rFonts w:cs="Arial" w:hint="cs"/>
          <w:rtl/>
        </w:rPr>
        <w:t>של</w:t>
      </w:r>
      <w:r w:rsidR="00183D9A" w:rsidRPr="00183D9A">
        <w:rPr>
          <w:rFonts w:cs="Arial"/>
          <w:rtl/>
        </w:rPr>
        <w:t xml:space="preserve"> </w:t>
      </w:r>
      <w:r w:rsidR="00183D9A" w:rsidRPr="00183D9A">
        <w:rPr>
          <w:rFonts w:cs="Arial" w:hint="cs"/>
          <w:rtl/>
        </w:rPr>
        <w:t>אנשי</w:t>
      </w:r>
      <w:r w:rsidR="00183D9A" w:rsidRPr="00183D9A">
        <w:rPr>
          <w:rFonts w:cs="Arial"/>
          <w:rtl/>
        </w:rPr>
        <w:t xml:space="preserve"> </w:t>
      </w:r>
      <w:r w:rsidR="00183D9A" w:rsidRPr="00183D9A">
        <w:rPr>
          <w:rFonts w:cs="Arial" w:hint="cs"/>
          <w:rtl/>
        </w:rPr>
        <w:t>מערכת</w:t>
      </w:r>
      <w:r w:rsidR="00183D9A" w:rsidRPr="00183D9A">
        <w:rPr>
          <w:rFonts w:cs="Arial"/>
          <w:rtl/>
        </w:rPr>
        <w:t xml:space="preserve"> </w:t>
      </w:r>
      <w:r w:rsidR="00183D9A" w:rsidRPr="00183D9A">
        <w:rPr>
          <w:rFonts w:cs="Arial" w:hint="cs"/>
          <w:rtl/>
        </w:rPr>
        <w:t>הבריאות</w:t>
      </w:r>
      <w:r w:rsidR="00183D9A" w:rsidRPr="00183D9A">
        <w:rPr>
          <w:rFonts w:cs="Arial"/>
          <w:rtl/>
        </w:rPr>
        <w:t xml:space="preserve"> </w:t>
      </w:r>
      <w:r w:rsidR="00183D9A" w:rsidRPr="00183D9A">
        <w:rPr>
          <w:rFonts w:cs="Arial" w:hint="cs"/>
          <w:rtl/>
        </w:rPr>
        <w:t>כדי</w:t>
      </w:r>
      <w:r w:rsidR="00183D9A" w:rsidRPr="00183D9A">
        <w:rPr>
          <w:rFonts w:cs="Arial"/>
          <w:rtl/>
        </w:rPr>
        <w:t xml:space="preserve"> </w:t>
      </w:r>
      <w:r w:rsidR="00183D9A" w:rsidRPr="00183D9A">
        <w:rPr>
          <w:rFonts w:cs="Arial" w:hint="cs"/>
          <w:rtl/>
        </w:rPr>
        <w:t>שיוכלו</w:t>
      </w:r>
      <w:r w:rsidR="00183D9A" w:rsidRPr="00183D9A">
        <w:rPr>
          <w:rFonts w:cs="Arial"/>
          <w:rtl/>
        </w:rPr>
        <w:t xml:space="preserve"> </w:t>
      </w:r>
      <w:r w:rsidR="00183D9A" w:rsidRPr="00183D9A">
        <w:rPr>
          <w:rFonts w:cs="Arial" w:hint="cs"/>
          <w:rtl/>
        </w:rPr>
        <w:t>לענות</w:t>
      </w:r>
      <w:r w:rsidR="00183D9A" w:rsidRPr="00183D9A">
        <w:rPr>
          <w:rFonts w:cs="Arial"/>
          <w:rtl/>
        </w:rPr>
        <w:t xml:space="preserve"> </w:t>
      </w:r>
      <w:r w:rsidR="00183D9A" w:rsidRPr="00183D9A">
        <w:rPr>
          <w:rFonts w:cs="Arial" w:hint="cs"/>
          <w:rtl/>
        </w:rPr>
        <w:t>על</w:t>
      </w:r>
      <w:r w:rsidR="00183D9A" w:rsidRPr="00183D9A">
        <w:rPr>
          <w:rFonts w:cs="Arial"/>
          <w:rtl/>
        </w:rPr>
        <w:t xml:space="preserve"> </w:t>
      </w:r>
      <w:r w:rsidR="00183D9A" w:rsidRPr="00183D9A">
        <w:rPr>
          <w:rFonts w:cs="Arial" w:hint="cs"/>
          <w:rtl/>
        </w:rPr>
        <w:t>צרכי</w:t>
      </w:r>
      <w:r w:rsidR="00183D9A" w:rsidRPr="00183D9A">
        <w:rPr>
          <w:rFonts w:cs="Arial"/>
          <w:rtl/>
        </w:rPr>
        <w:t xml:space="preserve"> </w:t>
      </w:r>
      <w:r w:rsidR="00183D9A" w:rsidRPr="00183D9A">
        <w:rPr>
          <w:rFonts w:cs="Arial" w:hint="cs"/>
          <w:rtl/>
        </w:rPr>
        <w:t>האזור</w:t>
      </w:r>
      <w:r w:rsidR="00183D9A" w:rsidRPr="00183D9A">
        <w:rPr>
          <w:rFonts w:cs="Arial"/>
          <w:rtl/>
        </w:rPr>
        <w:t xml:space="preserve"> </w:t>
      </w:r>
      <w:r w:rsidR="00183D9A" w:rsidRPr="00183D9A">
        <w:rPr>
          <w:rFonts w:cs="Arial" w:hint="cs"/>
          <w:rtl/>
        </w:rPr>
        <w:t>ולהוביל</w:t>
      </w:r>
      <w:r w:rsidR="00183D9A" w:rsidRPr="00183D9A">
        <w:rPr>
          <w:rFonts w:cs="Arial"/>
          <w:rtl/>
        </w:rPr>
        <w:t xml:space="preserve"> </w:t>
      </w:r>
      <w:r w:rsidR="00183D9A" w:rsidRPr="00183D9A">
        <w:rPr>
          <w:rFonts w:cs="Arial" w:hint="cs"/>
          <w:rtl/>
        </w:rPr>
        <w:t>את</w:t>
      </w:r>
      <w:r w:rsidR="00183D9A" w:rsidRPr="00183D9A">
        <w:rPr>
          <w:rFonts w:cs="Arial"/>
          <w:rtl/>
        </w:rPr>
        <w:t xml:space="preserve"> </w:t>
      </w:r>
      <w:r w:rsidR="00183D9A" w:rsidRPr="00183D9A">
        <w:rPr>
          <w:rFonts w:cs="Arial" w:hint="cs"/>
          <w:rtl/>
        </w:rPr>
        <w:t>מערכת</w:t>
      </w:r>
      <w:r w:rsidR="00183D9A" w:rsidRPr="00183D9A">
        <w:rPr>
          <w:rFonts w:cs="Arial"/>
          <w:rtl/>
        </w:rPr>
        <w:t xml:space="preserve"> </w:t>
      </w:r>
      <w:r w:rsidR="00183D9A" w:rsidRPr="00183D9A">
        <w:rPr>
          <w:rFonts w:cs="Arial" w:hint="cs"/>
          <w:rtl/>
        </w:rPr>
        <w:t>הבריאות</w:t>
      </w:r>
      <w:r w:rsidR="00183D9A" w:rsidRPr="00183D9A">
        <w:rPr>
          <w:rFonts w:cs="Arial"/>
          <w:rtl/>
        </w:rPr>
        <w:t>.</w:t>
      </w:r>
    </w:p>
    <w:p w14:paraId="7D094488" w14:textId="5670DD14" w:rsidR="00944DBF" w:rsidRDefault="00FC49FB" w:rsidP="00922A29">
      <w:pPr>
        <w:spacing w:line="360" w:lineRule="auto"/>
        <w:rPr>
          <w:rtl/>
        </w:rPr>
      </w:pPr>
      <w:r>
        <w:rPr>
          <w:rFonts w:hint="cs"/>
          <w:rtl/>
        </w:rPr>
        <w:t>הפעולות הכלולות בספר</w:t>
      </w:r>
      <w:r w:rsidR="000F6292">
        <w:rPr>
          <w:rFonts w:hint="cs"/>
          <w:rtl/>
        </w:rPr>
        <w:t xml:space="preserve">ת </w:t>
      </w:r>
      <w:r>
        <w:rPr>
          <w:rFonts w:hint="cs"/>
          <w:rtl/>
        </w:rPr>
        <w:t>ה</w:t>
      </w:r>
      <w:r w:rsidR="000F6292">
        <w:rPr>
          <w:rFonts w:hint="cs"/>
          <w:rtl/>
        </w:rPr>
        <w:t>סוכרת</w:t>
      </w:r>
      <w:r w:rsidR="00E977F7">
        <w:rPr>
          <w:rFonts w:hint="cs"/>
          <w:rtl/>
        </w:rPr>
        <w:t xml:space="preserve"> כוללות:</w:t>
      </w:r>
    </w:p>
    <w:p w14:paraId="0F6C59A9" w14:textId="7F773EAB" w:rsidR="00E977F7" w:rsidRDefault="00E977F7" w:rsidP="00922A29">
      <w:pPr>
        <w:pStyle w:val="a3"/>
        <w:numPr>
          <w:ilvl w:val="0"/>
          <w:numId w:val="3"/>
        </w:numPr>
        <w:spacing w:line="360" w:lineRule="auto"/>
        <w:rPr>
          <w:rtl/>
        </w:rPr>
      </w:pPr>
      <w:r>
        <w:rPr>
          <w:rFonts w:hint="cs"/>
          <w:rtl/>
        </w:rPr>
        <w:t xml:space="preserve">מחקר </w:t>
      </w:r>
      <w:r>
        <w:rPr>
          <w:rtl/>
        </w:rPr>
        <w:t>–</w:t>
      </w:r>
      <w:r>
        <w:rPr>
          <w:rFonts w:hint="cs"/>
          <w:rtl/>
        </w:rPr>
        <w:t xml:space="preserve"> חלק מ</w:t>
      </w:r>
      <w:r w:rsidR="00A131B6">
        <w:rPr>
          <w:rFonts w:hint="cs"/>
          <w:rtl/>
        </w:rPr>
        <w:t>שמעותי מ</w:t>
      </w:r>
      <w:r>
        <w:rPr>
          <w:rFonts w:hint="cs"/>
          <w:rtl/>
        </w:rPr>
        <w:t>ה</w:t>
      </w:r>
      <w:r w:rsidR="00A131B6">
        <w:rPr>
          <w:rFonts w:hint="cs"/>
          <w:rtl/>
        </w:rPr>
        <w:t xml:space="preserve">מעמד </w:t>
      </w:r>
      <w:r>
        <w:rPr>
          <w:rFonts w:hint="cs"/>
          <w:rtl/>
        </w:rPr>
        <w:t xml:space="preserve">האקדמי של הספרה </w:t>
      </w:r>
      <w:r w:rsidR="000E1485">
        <w:rPr>
          <w:rFonts w:hint="cs"/>
          <w:rtl/>
        </w:rPr>
        <w:t>י</w:t>
      </w:r>
      <w:r w:rsidR="006952C4">
        <w:rPr>
          <w:rFonts w:hint="cs"/>
          <w:rtl/>
        </w:rPr>
        <w:t>בנה</w:t>
      </w:r>
      <w:r w:rsidR="000E1485">
        <w:rPr>
          <w:rFonts w:hint="cs"/>
          <w:rtl/>
        </w:rPr>
        <w:t xml:space="preserve"> באמצעות </w:t>
      </w:r>
      <w:r w:rsidR="006952C4">
        <w:rPr>
          <w:rFonts w:hint="cs"/>
          <w:rtl/>
        </w:rPr>
        <w:t>מ</w:t>
      </w:r>
      <w:r w:rsidR="000E1485">
        <w:rPr>
          <w:rFonts w:hint="cs"/>
          <w:rtl/>
        </w:rPr>
        <w:t>חקר אקדמי בכל אח</w:t>
      </w:r>
      <w:r w:rsidR="006952C4">
        <w:rPr>
          <w:rFonts w:hint="cs"/>
          <w:rtl/>
        </w:rPr>
        <w:t>ד</w:t>
      </w:r>
      <w:r w:rsidR="000E1485">
        <w:rPr>
          <w:rFonts w:hint="cs"/>
          <w:rtl/>
        </w:rPr>
        <w:t xml:space="preserve"> מעמודי התווך </w:t>
      </w:r>
      <w:r w:rsidR="00F24049">
        <w:rPr>
          <w:rFonts w:hint="cs"/>
          <w:rtl/>
        </w:rPr>
        <w:t xml:space="preserve">של היוזמה. </w:t>
      </w:r>
      <w:r w:rsidR="00F41676">
        <w:rPr>
          <w:rFonts w:hint="cs"/>
          <w:rtl/>
        </w:rPr>
        <w:t xml:space="preserve">מידת המהימנות והמוניטין של הספרה </w:t>
      </w:r>
      <w:r w:rsidR="006C359E">
        <w:rPr>
          <w:rFonts w:hint="cs"/>
          <w:rtl/>
        </w:rPr>
        <w:t>יג</w:t>
      </w:r>
      <w:r w:rsidR="00A131B6">
        <w:rPr>
          <w:rFonts w:hint="cs"/>
          <w:rtl/>
        </w:rPr>
        <w:t xml:space="preserve">ובו </w:t>
      </w:r>
      <w:r w:rsidR="0011522D">
        <w:rPr>
          <w:rFonts w:hint="cs"/>
          <w:rtl/>
        </w:rPr>
        <w:t xml:space="preserve">באמצעות </w:t>
      </w:r>
      <w:r w:rsidR="00B55A29">
        <w:rPr>
          <w:rFonts w:hint="cs"/>
          <w:rtl/>
        </w:rPr>
        <w:t>מחקר</w:t>
      </w:r>
      <w:r w:rsidR="0011522D">
        <w:rPr>
          <w:rFonts w:hint="cs"/>
          <w:rtl/>
        </w:rPr>
        <w:t>ים</w:t>
      </w:r>
      <w:r w:rsidR="00B55A29">
        <w:rPr>
          <w:rFonts w:hint="cs"/>
          <w:rtl/>
        </w:rPr>
        <w:t xml:space="preserve"> </w:t>
      </w:r>
      <w:r w:rsidR="0011522D">
        <w:rPr>
          <w:rFonts w:hint="cs"/>
          <w:rtl/>
        </w:rPr>
        <w:t>בעלי</w:t>
      </w:r>
      <w:r w:rsidR="00B55A29">
        <w:rPr>
          <w:rFonts w:hint="cs"/>
          <w:rtl/>
        </w:rPr>
        <w:t xml:space="preserve"> הכרה אקדמית</w:t>
      </w:r>
      <w:r w:rsidR="00DB31FB">
        <w:rPr>
          <w:rFonts w:hint="cs"/>
          <w:rtl/>
        </w:rPr>
        <w:t xml:space="preserve">, בייחוד </w:t>
      </w:r>
      <w:r w:rsidR="005547A7">
        <w:rPr>
          <w:rFonts w:hint="cs"/>
          <w:rtl/>
        </w:rPr>
        <w:t>לאור החדשנות ש</w:t>
      </w:r>
      <w:r w:rsidR="00B819B0">
        <w:rPr>
          <w:rFonts w:hint="cs"/>
          <w:rtl/>
        </w:rPr>
        <w:t>ב</w:t>
      </w:r>
      <w:r w:rsidR="005547A7">
        <w:rPr>
          <w:rFonts w:hint="cs"/>
          <w:rtl/>
        </w:rPr>
        <w:t>גישה</w:t>
      </w:r>
      <w:r w:rsidR="00B819B0">
        <w:rPr>
          <w:rFonts w:hint="cs"/>
          <w:rtl/>
        </w:rPr>
        <w:t xml:space="preserve"> האינטגרטיבית </w:t>
      </w:r>
      <w:r w:rsidR="00456D8F">
        <w:rPr>
          <w:rFonts w:hint="cs"/>
          <w:rtl/>
        </w:rPr>
        <w:t>והפיתוח המשותף עם שותפים מחוזיים</w:t>
      </w:r>
      <w:r w:rsidR="005547A7">
        <w:rPr>
          <w:rFonts w:hint="cs"/>
          <w:rtl/>
        </w:rPr>
        <w:t xml:space="preserve"> </w:t>
      </w:r>
      <w:r w:rsidR="000005CB">
        <w:rPr>
          <w:rFonts w:hint="cs"/>
          <w:rtl/>
        </w:rPr>
        <w:t>בנוף הישראלי</w:t>
      </w:r>
      <w:r w:rsidR="006C359E">
        <w:rPr>
          <w:rFonts w:hint="cs"/>
          <w:rtl/>
        </w:rPr>
        <w:t xml:space="preserve">. </w:t>
      </w:r>
    </w:p>
    <w:p w14:paraId="4E65552D" w14:textId="1CBBBE3D" w:rsidR="006C359E" w:rsidRDefault="006C359E" w:rsidP="00922A29">
      <w:pPr>
        <w:pStyle w:val="a3"/>
        <w:numPr>
          <w:ilvl w:val="0"/>
          <w:numId w:val="3"/>
        </w:numPr>
        <w:spacing w:line="360" w:lineRule="auto"/>
        <w:rPr>
          <w:rtl/>
        </w:rPr>
      </w:pPr>
      <w:r>
        <w:rPr>
          <w:rFonts w:hint="cs"/>
          <w:rtl/>
        </w:rPr>
        <w:t xml:space="preserve">חינוך </w:t>
      </w:r>
      <w:r w:rsidR="004C6AD5">
        <w:rPr>
          <w:rtl/>
        </w:rPr>
        <w:t>–</w:t>
      </w:r>
      <w:r>
        <w:rPr>
          <w:rFonts w:hint="cs"/>
          <w:rtl/>
        </w:rPr>
        <w:t xml:space="preserve"> </w:t>
      </w:r>
      <w:r w:rsidR="004C6AD5">
        <w:rPr>
          <w:rFonts w:hint="cs"/>
          <w:rtl/>
        </w:rPr>
        <w:t xml:space="preserve">הפקולטה ע"ש עזריאלי נמצאת בעמדה ייחודית להובלת </w:t>
      </w:r>
      <w:r w:rsidR="00DE5B4E">
        <w:rPr>
          <w:rFonts w:hint="cs"/>
          <w:rtl/>
        </w:rPr>
        <w:t>הכשרה</w:t>
      </w:r>
      <w:r w:rsidR="004C6AD5">
        <w:rPr>
          <w:rFonts w:hint="cs"/>
          <w:rtl/>
        </w:rPr>
        <w:t xml:space="preserve"> מקצועי</w:t>
      </w:r>
      <w:r w:rsidR="00DE5B4E">
        <w:rPr>
          <w:rFonts w:hint="cs"/>
          <w:rtl/>
        </w:rPr>
        <w:t>ת</w:t>
      </w:r>
      <w:r w:rsidR="00DE243D">
        <w:rPr>
          <w:rFonts w:hint="cs"/>
          <w:rtl/>
        </w:rPr>
        <w:t xml:space="preserve"> מורחב</w:t>
      </w:r>
      <w:r w:rsidR="00DE5B4E">
        <w:rPr>
          <w:rFonts w:hint="cs"/>
          <w:rtl/>
        </w:rPr>
        <w:t>ת</w:t>
      </w:r>
      <w:r w:rsidR="00DE243D">
        <w:rPr>
          <w:rFonts w:hint="cs"/>
          <w:rtl/>
        </w:rPr>
        <w:t xml:space="preserve"> ב</w:t>
      </w:r>
      <w:r w:rsidR="00DE5B4E">
        <w:rPr>
          <w:rFonts w:hint="cs"/>
          <w:rtl/>
        </w:rPr>
        <w:t>מקצוע</w:t>
      </w:r>
      <w:r w:rsidR="00DE243D">
        <w:rPr>
          <w:rFonts w:hint="cs"/>
          <w:rtl/>
        </w:rPr>
        <w:t xml:space="preserve"> הרפואה ובקרב מקצועות הרפואה</w:t>
      </w:r>
      <w:r w:rsidR="004D19C4">
        <w:rPr>
          <w:rFonts w:hint="cs"/>
          <w:rtl/>
        </w:rPr>
        <w:t xml:space="preserve"> הרלוונטיים</w:t>
      </w:r>
      <w:r w:rsidR="003C6CB1">
        <w:rPr>
          <w:rFonts w:hint="cs"/>
          <w:rtl/>
        </w:rPr>
        <w:t xml:space="preserve"> בהם יש הצורך גדול ביותר. ל</w:t>
      </w:r>
      <w:r w:rsidR="00A131B6">
        <w:rPr>
          <w:rFonts w:hint="cs"/>
          <w:rtl/>
        </w:rPr>
        <w:t>פיכך</w:t>
      </w:r>
      <w:r w:rsidR="003C6CB1">
        <w:rPr>
          <w:rFonts w:hint="cs"/>
          <w:rtl/>
        </w:rPr>
        <w:t>, זרוע פעילות זו תעבוד במודל כפול של פיתוח ותמיכה בת</w:t>
      </w:r>
      <w:r w:rsidR="00267120">
        <w:rPr>
          <w:rFonts w:hint="cs"/>
          <w:rtl/>
        </w:rPr>
        <w:t>ו</w:t>
      </w:r>
      <w:r w:rsidR="003C6CB1">
        <w:rPr>
          <w:rFonts w:hint="cs"/>
          <w:rtl/>
        </w:rPr>
        <w:t xml:space="preserve">כניות הכשרה </w:t>
      </w:r>
      <w:r w:rsidR="00DE5B4E">
        <w:rPr>
          <w:rFonts w:hint="cs"/>
          <w:rtl/>
        </w:rPr>
        <w:t>מקצועיו</w:t>
      </w:r>
      <w:r w:rsidR="00563662">
        <w:rPr>
          <w:rFonts w:hint="cs"/>
          <w:rtl/>
        </w:rPr>
        <w:t xml:space="preserve">ת </w:t>
      </w:r>
      <w:r w:rsidR="00AD7D33">
        <w:rPr>
          <w:rFonts w:hint="cs"/>
          <w:rtl/>
        </w:rPr>
        <w:t xml:space="preserve">עבור כל אחד מארבעת עמודי התווך של היוזמה, כמו גם פיתוח תשתית הכשרה רפואית מקצועית שתשפר את הידע </w:t>
      </w:r>
      <w:r w:rsidR="00546159">
        <w:rPr>
          <w:rFonts w:hint="cs"/>
          <w:rtl/>
        </w:rPr>
        <w:t xml:space="preserve">ואת יכולות המחקר הקליני בתחום. </w:t>
      </w:r>
    </w:p>
    <w:p w14:paraId="2205DA22" w14:textId="770BD52B" w:rsidR="00546159" w:rsidRDefault="00065D67" w:rsidP="00922A29">
      <w:pPr>
        <w:pStyle w:val="a3"/>
        <w:numPr>
          <w:ilvl w:val="0"/>
          <w:numId w:val="3"/>
        </w:numPr>
        <w:spacing w:line="360" w:lineRule="auto"/>
        <w:rPr>
          <w:rtl/>
        </w:rPr>
      </w:pPr>
      <w:r>
        <w:rPr>
          <w:rFonts w:hint="cs"/>
          <w:rtl/>
        </w:rPr>
        <w:t>יישום</w:t>
      </w:r>
      <w:r w:rsidR="00854BE4">
        <w:rPr>
          <w:rFonts w:hint="cs"/>
          <w:rtl/>
        </w:rPr>
        <w:t xml:space="preserve"> והטמעה </w:t>
      </w:r>
      <w:r w:rsidR="002578AE">
        <w:rPr>
          <w:rtl/>
        </w:rPr>
        <w:t>–</w:t>
      </w:r>
      <w:r w:rsidR="00854BE4">
        <w:rPr>
          <w:rFonts w:hint="cs"/>
          <w:rtl/>
        </w:rPr>
        <w:t xml:space="preserve"> </w:t>
      </w:r>
      <w:r w:rsidR="002578AE">
        <w:rPr>
          <w:rFonts w:hint="cs"/>
          <w:rtl/>
        </w:rPr>
        <w:t>זרוע זו תבצע את הפעולות הקשורות בתרגום ממצאי המחקר בכל אחד מעמודי התווך של היוזמה</w:t>
      </w:r>
      <w:r w:rsidR="009058FF">
        <w:rPr>
          <w:rFonts w:hint="cs"/>
          <w:rtl/>
        </w:rPr>
        <w:t xml:space="preserve"> לכדי </w:t>
      </w:r>
      <w:proofErr w:type="spellStart"/>
      <w:r w:rsidR="00B11C57">
        <w:rPr>
          <w:rFonts w:hint="cs"/>
          <w:rtl/>
        </w:rPr>
        <w:t>פרקטיקות</w:t>
      </w:r>
      <w:proofErr w:type="spellEnd"/>
      <w:r w:rsidR="00B11C57">
        <w:rPr>
          <w:rFonts w:hint="cs"/>
          <w:rtl/>
        </w:rPr>
        <w:t xml:space="preserve"> </w:t>
      </w:r>
      <w:r w:rsidR="00621413">
        <w:rPr>
          <w:rFonts w:hint="cs"/>
          <w:rtl/>
        </w:rPr>
        <w:t xml:space="preserve">ברות-קיימא </w:t>
      </w:r>
      <w:r w:rsidR="00A131B6">
        <w:rPr>
          <w:rFonts w:hint="cs"/>
          <w:rtl/>
        </w:rPr>
        <w:t xml:space="preserve">שיוטמעו </w:t>
      </w:r>
      <w:r w:rsidR="002148F9">
        <w:rPr>
          <w:rFonts w:hint="cs"/>
          <w:rtl/>
        </w:rPr>
        <w:t>במערכת הבריאות הישראלית.</w:t>
      </w:r>
      <w:r w:rsidR="00A233CF">
        <w:rPr>
          <w:rFonts w:hint="cs"/>
          <w:rtl/>
        </w:rPr>
        <w:t xml:space="preserve"> פעילות חשובה זו </w:t>
      </w:r>
      <w:r w:rsidR="00844B37">
        <w:rPr>
          <w:rFonts w:hint="cs"/>
          <w:rtl/>
        </w:rPr>
        <w:t xml:space="preserve">מבוססת על המשך הפיתוח של השותפות החזקה שכבר קיימת </w:t>
      </w:r>
      <w:r w:rsidR="008C3D91">
        <w:rPr>
          <w:rFonts w:hint="cs"/>
          <w:rtl/>
        </w:rPr>
        <w:t>בין הפקולטה וקופות החולים ובתי החולים האזוריים</w:t>
      </w:r>
      <w:r w:rsidR="00EE001B">
        <w:rPr>
          <w:rFonts w:hint="cs"/>
          <w:rtl/>
        </w:rPr>
        <w:t xml:space="preserve">. </w:t>
      </w:r>
      <w:r w:rsidR="00A131B6">
        <w:rPr>
          <w:rFonts w:hint="cs"/>
          <w:rtl/>
        </w:rPr>
        <w:t>לאור</w:t>
      </w:r>
      <w:r w:rsidR="003862C5">
        <w:rPr>
          <w:rFonts w:hint="cs"/>
          <w:rtl/>
        </w:rPr>
        <w:t xml:space="preserve"> </w:t>
      </w:r>
      <w:r w:rsidR="00A131B6">
        <w:rPr>
          <w:rFonts w:hint="cs"/>
          <w:rtl/>
        </w:rPr>
        <w:t>ה</w:t>
      </w:r>
      <w:r w:rsidR="003862C5">
        <w:rPr>
          <w:rFonts w:hint="cs"/>
          <w:rtl/>
        </w:rPr>
        <w:t xml:space="preserve">אינטרס המשותף </w:t>
      </w:r>
      <w:r w:rsidR="00A131B6">
        <w:rPr>
          <w:rFonts w:hint="cs"/>
          <w:rtl/>
        </w:rPr>
        <w:t xml:space="preserve">הקיים של </w:t>
      </w:r>
      <w:r w:rsidR="003862C5">
        <w:rPr>
          <w:rFonts w:hint="cs"/>
          <w:rtl/>
        </w:rPr>
        <w:t xml:space="preserve">שני הצדדים, </w:t>
      </w:r>
      <w:r w:rsidR="003507F6">
        <w:rPr>
          <w:rFonts w:hint="cs"/>
          <w:rtl/>
        </w:rPr>
        <w:t>התפתח שיתוף פעולה</w:t>
      </w:r>
      <w:r w:rsidR="00143D1D">
        <w:rPr>
          <w:rFonts w:hint="cs"/>
          <w:rtl/>
        </w:rPr>
        <w:t xml:space="preserve"> מהותי</w:t>
      </w:r>
      <w:r w:rsidR="003507F6">
        <w:rPr>
          <w:rFonts w:hint="cs"/>
          <w:rtl/>
        </w:rPr>
        <w:t xml:space="preserve"> </w:t>
      </w:r>
      <w:r w:rsidR="003862C5">
        <w:rPr>
          <w:rFonts w:hint="cs"/>
          <w:rtl/>
        </w:rPr>
        <w:t xml:space="preserve">בין עולם האקדמיה </w:t>
      </w:r>
      <w:r w:rsidR="00A131B6">
        <w:rPr>
          <w:rFonts w:hint="cs"/>
          <w:rtl/>
        </w:rPr>
        <w:t xml:space="preserve">לבין </w:t>
      </w:r>
      <w:r w:rsidR="003507F6">
        <w:rPr>
          <w:rFonts w:hint="cs"/>
          <w:rtl/>
        </w:rPr>
        <w:t xml:space="preserve">קופות החולים ומערכת הבריאות על מנת </w:t>
      </w:r>
      <w:r w:rsidR="001C718C">
        <w:rPr>
          <w:rFonts w:hint="cs"/>
          <w:rtl/>
        </w:rPr>
        <w:t xml:space="preserve">לשפר את הטיפול בחולים. </w:t>
      </w:r>
    </w:p>
    <w:p w14:paraId="58E8D518" w14:textId="59D11BD2" w:rsidR="00E42774" w:rsidRDefault="002F2B46" w:rsidP="00922A29">
      <w:pPr>
        <w:spacing w:line="360" w:lineRule="auto"/>
        <w:rPr>
          <w:rtl/>
        </w:rPr>
      </w:pPr>
      <w:r w:rsidRPr="002F2B46">
        <w:rPr>
          <w:rFonts w:cs="Arial"/>
          <w:rtl/>
        </w:rPr>
        <w:t xml:space="preserve">ספרת הסוכרת כוללת גם את </w:t>
      </w:r>
      <w:r w:rsidRPr="002F2B46">
        <w:rPr>
          <w:rFonts w:cs="Arial"/>
          <w:b/>
          <w:bCs/>
          <w:rtl/>
        </w:rPr>
        <w:t>הקמת התשתיות</w:t>
      </w:r>
      <w:r w:rsidRPr="002F2B46">
        <w:rPr>
          <w:rFonts w:cs="Arial"/>
          <w:rtl/>
        </w:rPr>
        <w:t xml:space="preserve"> הנחוצות לפעילותה, ובהן מאגר דגימות ביולוגיות, ארגון מחקר קליני (</w:t>
      </w:r>
      <w:r w:rsidRPr="002F2B46">
        <w:t>CRO</w:t>
      </w:r>
      <w:r w:rsidRPr="002F2B46">
        <w:rPr>
          <w:rFonts w:cs="Arial"/>
          <w:rtl/>
        </w:rPr>
        <w:t>), משרד לפיתוח מחקר, וכן פלטפורמת נתונים ומערכת שיתוף נתונים ייחודיות – כל אלו יסייעו בביסוס תקשורת ואינטראקציה רציפות ויעילות הנחוצות למחקר תרגומי.</w:t>
      </w:r>
    </w:p>
    <w:p w14:paraId="6F63F25B" w14:textId="78B667DA" w:rsidR="00543806" w:rsidRDefault="007A5934" w:rsidP="00922A29">
      <w:pPr>
        <w:spacing w:line="360" w:lineRule="auto"/>
        <w:rPr>
          <w:rFonts w:cs="Arial"/>
          <w:rtl/>
        </w:rPr>
      </w:pPr>
      <w:r>
        <w:rPr>
          <w:rFonts w:hint="cs"/>
          <w:rtl/>
        </w:rPr>
        <w:t xml:space="preserve">משרדי ספרת הסוכרת ימוקמו בפקולטה לרפואה ע"ש עזריאלי בצפת, </w:t>
      </w:r>
      <w:r w:rsidR="00B67F3B">
        <w:rPr>
          <w:rFonts w:hint="cs"/>
          <w:rtl/>
        </w:rPr>
        <w:t xml:space="preserve">שם יוקצו משרדים עבור צוות ההנהלה והתפעול כמו גם כיתות עבור </w:t>
      </w:r>
      <w:r w:rsidR="002837E9">
        <w:rPr>
          <w:rFonts w:hint="cs"/>
          <w:rtl/>
        </w:rPr>
        <w:t xml:space="preserve">תוכניות ההכשרה וניתוח נתונים. </w:t>
      </w:r>
      <w:r w:rsidR="00F116ED">
        <w:rPr>
          <w:rFonts w:hint="cs"/>
          <w:rtl/>
        </w:rPr>
        <w:t>בתחילה משרדים אלו ימוקמו ב</w:t>
      </w:r>
      <w:r w:rsidR="00C807A2">
        <w:rPr>
          <w:rFonts w:hint="cs"/>
          <w:rtl/>
        </w:rPr>
        <w:t xml:space="preserve">חדרים </w:t>
      </w:r>
      <w:r w:rsidR="00F116ED">
        <w:rPr>
          <w:rFonts w:hint="cs"/>
          <w:rtl/>
        </w:rPr>
        <w:t xml:space="preserve">שכבר </w:t>
      </w:r>
      <w:r w:rsidR="00C807A2">
        <w:rPr>
          <w:rFonts w:hint="cs"/>
          <w:rtl/>
        </w:rPr>
        <w:t xml:space="preserve">הוקצו לצורך זה </w:t>
      </w:r>
      <w:r w:rsidR="00276B7E">
        <w:rPr>
          <w:rFonts w:hint="cs"/>
          <w:rtl/>
        </w:rPr>
        <w:t>במשרדי הפקולטה הנוכחיים</w:t>
      </w:r>
      <w:r w:rsidR="00C807A2">
        <w:rPr>
          <w:rFonts w:hint="cs"/>
          <w:rtl/>
        </w:rPr>
        <w:t xml:space="preserve"> ואז יעברו </w:t>
      </w:r>
      <w:r w:rsidR="000D3714">
        <w:rPr>
          <w:rFonts w:hint="cs"/>
          <w:rtl/>
        </w:rPr>
        <w:t>למרכז ל</w:t>
      </w:r>
      <w:r w:rsidR="00AB640F">
        <w:rPr>
          <w:rFonts w:hint="cs"/>
          <w:rtl/>
        </w:rPr>
        <w:t>חינוך ול</w:t>
      </w:r>
      <w:r w:rsidR="000D3714">
        <w:rPr>
          <w:rFonts w:hint="cs"/>
          <w:rtl/>
        </w:rPr>
        <w:t>בריאות הציבו</w:t>
      </w:r>
      <w:r w:rsidR="00AB640F">
        <w:rPr>
          <w:rFonts w:hint="cs"/>
          <w:rtl/>
        </w:rPr>
        <w:t>ר שנרכש לאחרונה</w:t>
      </w:r>
      <w:r w:rsidR="00E608AD">
        <w:rPr>
          <w:rFonts w:hint="cs"/>
          <w:rtl/>
        </w:rPr>
        <w:t xml:space="preserve">, שם שופץ </w:t>
      </w:r>
      <w:r w:rsidR="00D308FF">
        <w:rPr>
          <w:rFonts w:hint="cs"/>
          <w:rtl/>
        </w:rPr>
        <w:t xml:space="preserve">אגף במיוחד כדי לענות על צרכי משרדי ההנהלה של ספרת הסוכרת ומרכז ניתוח הנתונים של היוזמה. </w:t>
      </w:r>
      <w:r w:rsidR="00F216C5">
        <w:rPr>
          <w:rFonts w:hint="cs"/>
          <w:rtl/>
        </w:rPr>
        <w:t xml:space="preserve">מעבדות הדגימות הביולוגיות של הפקולטה ישמשו </w:t>
      </w:r>
      <w:r w:rsidR="00D21230">
        <w:rPr>
          <w:rFonts w:hint="cs"/>
          <w:rtl/>
        </w:rPr>
        <w:lastRenderedPageBreak/>
        <w:t xml:space="preserve">את חוקרי תחום ה"ריפוי" הרלוונטיים. </w:t>
      </w:r>
      <w:bookmarkStart w:id="0" w:name="_GoBack"/>
      <w:r w:rsidR="00BE2F1B">
        <w:rPr>
          <w:rFonts w:hint="cs"/>
          <w:rtl/>
        </w:rPr>
        <w:t>ספר</w:t>
      </w:r>
      <w:bookmarkEnd w:id="0"/>
      <w:r w:rsidR="00BE2F1B">
        <w:rPr>
          <w:rFonts w:hint="cs"/>
          <w:rtl/>
        </w:rPr>
        <w:t>ת הסוכרת תשתמש במ</w:t>
      </w:r>
      <w:r w:rsidR="00543806">
        <w:rPr>
          <w:rFonts w:hint="cs"/>
          <w:rtl/>
        </w:rPr>
        <w:t>תקנים</w:t>
      </w:r>
      <w:r w:rsidR="00BE2F1B">
        <w:rPr>
          <w:rFonts w:hint="cs"/>
          <w:rtl/>
        </w:rPr>
        <w:t xml:space="preserve"> נוספים </w:t>
      </w:r>
      <w:r w:rsidR="00543806" w:rsidRPr="00543806">
        <w:rPr>
          <w:rFonts w:cs="Arial"/>
          <w:rtl/>
        </w:rPr>
        <w:t>הקיימים בפקולטה וב</w:t>
      </w:r>
      <w:r w:rsidR="00C91E29">
        <w:rPr>
          <w:rFonts w:cs="Arial" w:hint="cs"/>
          <w:rtl/>
        </w:rPr>
        <w:t>מרפאות החוץ ובמרכז</w:t>
      </w:r>
      <w:r w:rsidR="00253996">
        <w:rPr>
          <w:rFonts w:cs="Arial" w:hint="cs"/>
          <w:rtl/>
        </w:rPr>
        <w:t>ים הרפואיים הקשורים ליוזמה</w:t>
      </w:r>
      <w:r w:rsidR="00A131B6">
        <w:rPr>
          <w:rFonts w:cs="Arial" w:hint="cs"/>
          <w:rtl/>
        </w:rPr>
        <w:t>.</w:t>
      </w:r>
      <w:r w:rsidR="00F02CB9">
        <w:rPr>
          <w:rFonts w:cs="Arial" w:hint="cs"/>
          <w:rtl/>
        </w:rPr>
        <w:t xml:space="preserve"> שימוש זה יהיה ע"פ צורך, כלומר באירועים מיוחדים, כמו </w:t>
      </w:r>
      <w:r w:rsidR="00C81C9F">
        <w:rPr>
          <w:rFonts w:cs="Arial" w:hint="cs"/>
          <w:rtl/>
        </w:rPr>
        <w:t xml:space="preserve">ביקורים של אח"מים, כנסים וכדומה. </w:t>
      </w:r>
    </w:p>
    <w:p w14:paraId="4C82BA37" w14:textId="7A724443" w:rsidR="00C81C9F" w:rsidRDefault="00C81C9F" w:rsidP="00922A29">
      <w:pPr>
        <w:spacing w:line="360" w:lineRule="auto"/>
      </w:pPr>
    </w:p>
    <w:p w14:paraId="0CB1C870" w14:textId="1B631B2D" w:rsidR="005E5437" w:rsidRDefault="005E5437" w:rsidP="00922A29">
      <w:pPr>
        <w:bidi w:val="0"/>
        <w:spacing w:line="360" w:lineRule="auto"/>
      </w:pPr>
      <w:r>
        <w:rPr>
          <w:rtl/>
        </w:rPr>
        <w:br w:type="page"/>
      </w:r>
    </w:p>
    <w:p w14:paraId="44164073" w14:textId="7E35313A" w:rsidR="005E5437" w:rsidRDefault="005E5437" w:rsidP="00922A29">
      <w:pPr>
        <w:spacing w:line="360" w:lineRule="auto"/>
        <w:rPr>
          <w:rtl/>
        </w:rPr>
      </w:pPr>
      <w:r w:rsidRPr="005E5437">
        <w:rPr>
          <w:rFonts w:hint="cs"/>
          <w:b/>
          <w:bCs/>
          <w:rtl/>
        </w:rPr>
        <w:lastRenderedPageBreak/>
        <w:t>סקירת המחקר</w:t>
      </w:r>
    </w:p>
    <w:p w14:paraId="59AE7C53" w14:textId="4601A381" w:rsidR="005E5437" w:rsidRPr="005E5437" w:rsidRDefault="005E5437" w:rsidP="00922A29">
      <w:pPr>
        <w:spacing w:line="360" w:lineRule="auto"/>
        <w:rPr>
          <w:i/>
          <w:iCs/>
          <w:rtl/>
        </w:rPr>
      </w:pPr>
      <w:r w:rsidRPr="005E5437">
        <w:rPr>
          <w:rFonts w:hint="cs"/>
          <w:i/>
          <w:iCs/>
          <w:rtl/>
        </w:rPr>
        <w:t>מניעה:</w:t>
      </w:r>
    </w:p>
    <w:p w14:paraId="47EA6BFF" w14:textId="6805D124" w:rsidR="005E5437" w:rsidRPr="00FC1BD7" w:rsidRDefault="00166967" w:rsidP="00922A29">
      <w:pPr>
        <w:pStyle w:val="a3"/>
        <w:numPr>
          <w:ilvl w:val="0"/>
          <w:numId w:val="4"/>
        </w:numPr>
        <w:spacing w:line="360" w:lineRule="auto"/>
        <w:rPr>
          <w:b/>
          <w:bCs/>
        </w:rPr>
      </w:pPr>
      <w:r w:rsidRPr="00166967">
        <w:rPr>
          <w:rFonts w:hint="cs"/>
          <w:b/>
          <w:bCs/>
          <w:rtl/>
        </w:rPr>
        <w:t xml:space="preserve">זיהוי מרכזי </w:t>
      </w:r>
      <w:proofErr w:type="spellStart"/>
      <w:r w:rsidRPr="00166967">
        <w:rPr>
          <w:rFonts w:hint="cs"/>
          <w:b/>
          <w:bCs/>
          <w:rtl/>
        </w:rPr>
        <w:t>אוכלוסיה</w:t>
      </w:r>
      <w:proofErr w:type="spellEnd"/>
      <w:r w:rsidRPr="00166967">
        <w:rPr>
          <w:rFonts w:hint="cs"/>
          <w:b/>
          <w:bCs/>
          <w:rtl/>
        </w:rPr>
        <w:t xml:space="preserve"> טרום-סוכרתית</w:t>
      </w:r>
      <w:r>
        <w:rPr>
          <w:rFonts w:hint="cs"/>
          <w:rtl/>
        </w:rPr>
        <w:t xml:space="preserve"> בערים ו</w:t>
      </w:r>
      <w:r w:rsidR="00A131B6">
        <w:rPr>
          <w:rFonts w:hint="cs"/>
          <w:rtl/>
        </w:rPr>
        <w:t>ב</w:t>
      </w:r>
      <w:r>
        <w:rPr>
          <w:rFonts w:hint="cs"/>
          <w:rtl/>
        </w:rPr>
        <w:t>כפרים נבחרים ברחבי הגליל</w:t>
      </w:r>
      <w:r w:rsidR="00A131B6">
        <w:rPr>
          <w:rFonts w:hint="cs"/>
          <w:rtl/>
        </w:rPr>
        <w:t xml:space="preserve">, תהליך זה ישמש את </w:t>
      </w:r>
      <w:r w:rsidR="00FC1BD7">
        <w:rPr>
          <w:rFonts w:hint="cs"/>
          <w:rtl/>
        </w:rPr>
        <w:t xml:space="preserve">גישת ההתערבות הרציפה שלנו. </w:t>
      </w:r>
    </w:p>
    <w:p w14:paraId="2DCB6631" w14:textId="64269E9D" w:rsidR="00FC1BD7" w:rsidRPr="00F14F72" w:rsidRDefault="00FC1BD7" w:rsidP="00922A29">
      <w:pPr>
        <w:pStyle w:val="a3"/>
        <w:numPr>
          <w:ilvl w:val="0"/>
          <w:numId w:val="4"/>
        </w:numPr>
        <w:spacing w:line="360" w:lineRule="auto"/>
        <w:rPr>
          <w:b/>
          <w:bCs/>
        </w:rPr>
      </w:pPr>
      <w:r>
        <w:rPr>
          <w:rFonts w:hint="cs"/>
          <w:b/>
          <w:bCs/>
          <w:rtl/>
        </w:rPr>
        <w:t>מיפוי ערים וכפרים נבחרים</w:t>
      </w:r>
      <w:r>
        <w:rPr>
          <w:rFonts w:hint="cs"/>
          <w:rtl/>
        </w:rPr>
        <w:t xml:space="preserve"> לזיהוי </w:t>
      </w:r>
      <w:r w:rsidR="00F56810">
        <w:rPr>
          <w:rFonts w:hint="cs"/>
          <w:rtl/>
        </w:rPr>
        <w:t>חסמים מבניים כמו מידת קלות ההליכ</w:t>
      </w:r>
      <w:r w:rsidR="0048466A">
        <w:rPr>
          <w:rFonts w:hint="cs"/>
          <w:rtl/>
        </w:rPr>
        <w:t>ה, הגישה למזון בריא ו</w:t>
      </w:r>
      <w:r w:rsidR="00F14F72">
        <w:rPr>
          <w:rFonts w:hint="cs"/>
          <w:rtl/>
        </w:rPr>
        <w:t xml:space="preserve">לפעילות גופנית. </w:t>
      </w:r>
    </w:p>
    <w:p w14:paraId="389FCD05" w14:textId="52FA8DFE" w:rsidR="00F14F72" w:rsidRPr="00E03B5F" w:rsidRDefault="00F14F72" w:rsidP="00922A29">
      <w:pPr>
        <w:pStyle w:val="a3"/>
        <w:numPr>
          <w:ilvl w:val="0"/>
          <w:numId w:val="4"/>
        </w:numPr>
        <w:spacing w:line="360" w:lineRule="auto"/>
        <w:rPr>
          <w:b/>
          <w:bCs/>
        </w:rPr>
      </w:pPr>
      <w:r>
        <w:rPr>
          <w:rFonts w:hint="cs"/>
          <w:b/>
          <w:bCs/>
          <w:rtl/>
        </w:rPr>
        <w:t>גיוס</w:t>
      </w:r>
      <w:r w:rsidR="00542D62">
        <w:rPr>
          <w:rFonts w:hint="cs"/>
          <w:b/>
          <w:bCs/>
          <w:rtl/>
        </w:rPr>
        <w:t xml:space="preserve"> מערכת אקולוגית </w:t>
      </w:r>
      <w:r w:rsidR="00266E79">
        <w:rPr>
          <w:rFonts w:hint="cs"/>
          <w:b/>
          <w:bCs/>
          <w:rtl/>
        </w:rPr>
        <w:t>בגליל להתוויית מודל התערבות</w:t>
      </w:r>
      <w:r w:rsidR="00AE7A74">
        <w:rPr>
          <w:rFonts w:hint="cs"/>
          <w:rtl/>
        </w:rPr>
        <w:t xml:space="preserve"> שמטרתו להוריד את שיעור ה</w:t>
      </w:r>
      <w:r w:rsidR="00E03B5F">
        <w:rPr>
          <w:rFonts w:hint="cs"/>
          <w:rtl/>
        </w:rPr>
        <w:t>מעבר</w:t>
      </w:r>
      <w:r w:rsidR="00AE7A74">
        <w:rPr>
          <w:rFonts w:hint="cs"/>
          <w:rtl/>
        </w:rPr>
        <w:t xml:space="preserve"> </w:t>
      </w:r>
      <w:r w:rsidR="00A131B6">
        <w:rPr>
          <w:rFonts w:hint="cs"/>
          <w:rtl/>
        </w:rPr>
        <w:t xml:space="preserve">של </w:t>
      </w:r>
      <w:r w:rsidR="00E03B5F">
        <w:rPr>
          <w:rFonts w:hint="cs"/>
          <w:rtl/>
        </w:rPr>
        <w:t>טרום-סוכרתיים לחולי סוכרת ממש.</w:t>
      </w:r>
    </w:p>
    <w:p w14:paraId="536AE3D6" w14:textId="6EE06284" w:rsidR="00E03B5F" w:rsidRPr="00FB0617" w:rsidRDefault="000F534A" w:rsidP="00922A29">
      <w:pPr>
        <w:pStyle w:val="a3"/>
        <w:numPr>
          <w:ilvl w:val="0"/>
          <w:numId w:val="4"/>
        </w:numPr>
        <w:spacing w:line="360" w:lineRule="auto"/>
        <w:rPr>
          <w:b/>
          <w:bCs/>
        </w:rPr>
      </w:pPr>
      <w:r>
        <w:rPr>
          <w:rFonts w:hint="cs"/>
          <w:b/>
          <w:bCs/>
          <w:rtl/>
        </w:rPr>
        <w:t>יישום התחלתי של מודל המניעה החדש והמקיף בחמישה אתרים נבחרים</w:t>
      </w:r>
      <w:r>
        <w:rPr>
          <w:rFonts w:hint="cs"/>
          <w:rtl/>
        </w:rPr>
        <w:t xml:space="preserve"> כמו נצרת, סכנין</w:t>
      </w:r>
      <w:r w:rsidR="00FB0617">
        <w:rPr>
          <w:rFonts w:hint="cs"/>
          <w:rtl/>
        </w:rPr>
        <w:t xml:space="preserve"> וצפת כמדגמים קהילתיים ראשוניים.</w:t>
      </w:r>
    </w:p>
    <w:p w14:paraId="4CF3D56E" w14:textId="60C5DDC4" w:rsidR="00D1029E" w:rsidRDefault="00D1029E" w:rsidP="00922A29">
      <w:pPr>
        <w:spacing w:line="360" w:lineRule="auto"/>
        <w:rPr>
          <w:i/>
          <w:iCs/>
          <w:rtl/>
        </w:rPr>
      </w:pPr>
      <w:r w:rsidRPr="00D1029E">
        <w:rPr>
          <w:rFonts w:hint="cs"/>
          <w:i/>
          <w:iCs/>
          <w:rtl/>
        </w:rPr>
        <w:t>איזון</w:t>
      </w:r>
      <w:r w:rsidR="00E33F19">
        <w:rPr>
          <w:rFonts w:hint="cs"/>
          <w:i/>
          <w:iCs/>
          <w:rtl/>
        </w:rPr>
        <w:t>:</w:t>
      </w:r>
    </w:p>
    <w:p w14:paraId="5301B93E" w14:textId="1F877A67" w:rsidR="00D1029E" w:rsidRDefault="0025654B" w:rsidP="00922A29">
      <w:pPr>
        <w:spacing w:line="360" w:lineRule="auto"/>
        <w:rPr>
          <w:rtl/>
        </w:rPr>
      </w:pPr>
      <w:r w:rsidRPr="00A609FC">
        <w:rPr>
          <w:rFonts w:hint="cs"/>
          <w:rtl/>
        </w:rPr>
        <w:t>כבר הוכח ש</w:t>
      </w:r>
      <w:r w:rsidR="00A609FC" w:rsidRPr="00A609FC">
        <w:rPr>
          <w:rFonts w:hint="cs"/>
          <w:rtl/>
        </w:rPr>
        <w:t xml:space="preserve">גן </w:t>
      </w:r>
      <w:proofErr w:type="spellStart"/>
      <w:r w:rsidR="00A609FC" w:rsidRPr="00A609FC">
        <w:rPr>
          <w:rFonts w:hint="cs"/>
          <w:rtl/>
        </w:rPr>
        <w:t>ההפטוגלו</w:t>
      </w:r>
      <w:r w:rsidR="00994498">
        <w:rPr>
          <w:rFonts w:hint="cs"/>
          <w:rtl/>
        </w:rPr>
        <w:t>ב</w:t>
      </w:r>
      <w:r w:rsidR="00A609FC" w:rsidRPr="00A609FC">
        <w:rPr>
          <w:rFonts w:hint="cs"/>
          <w:rtl/>
        </w:rPr>
        <w:t>ין</w:t>
      </w:r>
      <w:proofErr w:type="spellEnd"/>
      <w:r w:rsidR="00A609FC" w:rsidRPr="00A609FC">
        <w:rPr>
          <w:rFonts w:hint="cs"/>
          <w:rtl/>
        </w:rPr>
        <w:t xml:space="preserve"> (</w:t>
      </w:r>
      <w:r w:rsidR="00A609FC" w:rsidRPr="00A609FC">
        <w:t>Hp</w:t>
      </w:r>
      <w:r w:rsidR="00A609FC" w:rsidRPr="00A609FC">
        <w:rPr>
          <w:rFonts w:hint="cs"/>
          <w:rtl/>
        </w:rPr>
        <w:t>)</w:t>
      </w:r>
      <w:r w:rsidR="00E33F19" w:rsidRPr="00A609FC">
        <w:rPr>
          <w:rFonts w:hint="cs"/>
          <w:rtl/>
        </w:rPr>
        <w:t xml:space="preserve"> </w:t>
      </w:r>
      <w:r w:rsidRPr="00A609FC">
        <w:rPr>
          <w:rFonts w:hint="cs"/>
          <w:rtl/>
        </w:rPr>
        <w:t>הוא</w:t>
      </w:r>
      <w:r>
        <w:rPr>
          <w:rFonts w:hint="cs"/>
          <w:rtl/>
        </w:rPr>
        <w:t xml:space="preserve"> </w:t>
      </w:r>
      <w:r w:rsidR="00994498">
        <w:rPr>
          <w:rFonts w:hint="cs"/>
          <w:rtl/>
        </w:rPr>
        <w:t xml:space="preserve">סימן מזהה </w:t>
      </w:r>
      <w:r w:rsidR="00EE6A4B">
        <w:rPr>
          <w:rFonts w:hint="cs"/>
          <w:rtl/>
        </w:rPr>
        <w:t xml:space="preserve">לסיכון לפיתוח </w:t>
      </w:r>
      <w:r w:rsidR="003935EA">
        <w:rPr>
          <w:rFonts w:hint="cs"/>
          <w:rtl/>
        </w:rPr>
        <w:t>מחלות לב וכלי דם</w:t>
      </w:r>
      <w:r w:rsidR="00EE6A4B">
        <w:rPr>
          <w:rFonts w:hint="cs"/>
          <w:rtl/>
        </w:rPr>
        <w:t xml:space="preserve">. </w:t>
      </w:r>
      <w:r w:rsidR="006923AC">
        <w:rPr>
          <w:rFonts w:hint="cs"/>
          <w:rtl/>
        </w:rPr>
        <w:t xml:space="preserve">במחקר זה חולי סוכרת מסוג 2 יזוהו ויקוטלגו </w:t>
      </w:r>
      <w:r w:rsidR="00340EE0">
        <w:rPr>
          <w:rFonts w:hint="cs"/>
          <w:rtl/>
        </w:rPr>
        <w:t xml:space="preserve">לפי </w:t>
      </w:r>
      <w:r w:rsidR="00285D50">
        <w:rPr>
          <w:rFonts w:hint="cs"/>
          <w:rtl/>
        </w:rPr>
        <w:t xml:space="preserve">גן </w:t>
      </w:r>
      <w:proofErr w:type="spellStart"/>
      <w:r w:rsidR="00285D50">
        <w:rPr>
          <w:rFonts w:hint="cs"/>
          <w:rtl/>
        </w:rPr>
        <w:t>ההפטוגלובין</w:t>
      </w:r>
      <w:proofErr w:type="spellEnd"/>
      <w:r w:rsidR="00285D50">
        <w:rPr>
          <w:rFonts w:hint="cs"/>
          <w:rtl/>
        </w:rPr>
        <w:t xml:space="preserve"> 2-2</w:t>
      </w:r>
      <w:r w:rsidR="00EA6EED">
        <w:rPr>
          <w:rFonts w:hint="cs"/>
          <w:rtl/>
        </w:rPr>
        <w:t xml:space="preserve"> ויחולקו באופן רנדומלי לשתי קבוצות </w:t>
      </w:r>
      <w:r w:rsidR="00EA6EED">
        <w:rPr>
          <w:rtl/>
        </w:rPr>
        <w:t>–</w:t>
      </w:r>
      <w:r w:rsidR="00EA6EED">
        <w:rPr>
          <w:rFonts w:hint="cs"/>
          <w:rtl/>
        </w:rPr>
        <w:t xml:space="preserve"> מניעה ו</w:t>
      </w:r>
      <w:r w:rsidR="00791613">
        <w:rPr>
          <w:rFonts w:hint="cs"/>
          <w:rtl/>
        </w:rPr>
        <w:t>התערבות</w:t>
      </w:r>
      <w:r w:rsidR="00EA6EED">
        <w:rPr>
          <w:rFonts w:hint="cs"/>
          <w:rtl/>
        </w:rPr>
        <w:t xml:space="preserve">. קבוצת המניעה תמשיך לקבל את </w:t>
      </w:r>
      <w:r w:rsidR="003A00B0">
        <w:rPr>
          <w:rFonts w:hint="cs"/>
          <w:rtl/>
        </w:rPr>
        <w:t xml:space="preserve">פרוטוקולי הטיפול הקיימים לפי הנהלים </w:t>
      </w:r>
      <w:r w:rsidR="00857667">
        <w:rPr>
          <w:rFonts w:hint="cs"/>
          <w:rtl/>
        </w:rPr>
        <w:t>המומלצים</w:t>
      </w:r>
      <w:r w:rsidR="003A00B0">
        <w:rPr>
          <w:rFonts w:hint="cs"/>
          <w:rtl/>
        </w:rPr>
        <w:t>.</w:t>
      </w:r>
      <w:r w:rsidR="00857667">
        <w:rPr>
          <w:rFonts w:hint="cs"/>
          <w:rtl/>
        </w:rPr>
        <w:t xml:space="preserve"> קבוצת </w:t>
      </w:r>
      <w:r w:rsidR="002A4058">
        <w:rPr>
          <w:rFonts w:hint="cs"/>
          <w:rtl/>
        </w:rPr>
        <w:t>ההתערבות</w:t>
      </w:r>
      <w:r w:rsidR="00126E05">
        <w:rPr>
          <w:rFonts w:hint="cs"/>
          <w:rtl/>
        </w:rPr>
        <w:t xml:space="preserve"> של בעלי גן </w:t>
      </w:r>
      <w:proofErr w:type="spellStart"/>
      <w:r w:rsidR="00126E05">
        <w:rPr>
          <w:rFonts w:hint="cs"/>
          <w:rtl/>
        </w:rPr>
        <w:t>ההפטוגלובין</w:t>
      </w:r>
      <w:proofErr w:type="spellEnd"/>
      <w:r w:rsidR="00126E05">
        <w:rPr>
          <w:rFonts w:hint="cs"/>
          <w:rtl/>
        </w:rPr>
        <w:t xml:space="preserve"> 2-2</w:t>
      </w:r>
      <w:r w:rsidR="008D3967">
        <w:rPr>
          <w:rFonts w:hint="cs"/>
          <w:rtl/>
        </w:rPr>
        <w:t xml:space="preserve"> תקבל טיפול שונה מזה המקובל</w:t>
      </w:r>
      <w:r w:rsidR="00126E05">
        <w:rPr>
          <w:rFonts w:hint="cs"/>
          <w:rtl/>
        </w:rPr>
        <w:t xml:space="preserve">. </w:t>
      </w:r>
      <w:r w:rsidR="00B3015C">
        <w:rPr>
          <w:rFonts w:hint="cs"/>
          <w:rtl/>
        </w:rPr>
        <w:t xml:space="preserve">המטרה המוגדרת של הפרויקט הזה היא גיוס </w:t>
      </w:r>
      <w:r w:rsidR="00BD5C40">
        <w:rPr>
          <w:rFonts w:hint="cs"/>
          <w:rtl/>
        </w:rPr>
        <w:t xml:space="preserve">ומעורבות רחבה של בני משפחה ורופאים בקהילה שיספקו </w:t>
      </w:r>
      <w:r w:rsidR="003502A8">
        <w:rPr>
          <w:rFonts w:hint="cs"/>
          <w:rtl/>
        </w:rPr>
        <w:t>כלים לשיפור מותאם אישית של השליטה ברמת הגלוקוז בדם באמצעות מעורבות פעילה ו</w:t>
      </w:r>
      <w:r w:rsidR="009A6E47">
        <w:rPr>
          <w:rFonts w:hint="cs"/>
          <w:rtl/>
        </w:rPr>
        <w:t xml:space="preserve">קשר אקדמי למחקר הקליני. </w:t>
      </w:r>
    </w:p>
    <w:p w14:paraId="2687EEC7" w14:textId="06357F36" w:rsidR="009A6E47" w:rsidRDefault="009A6E47" w:rsidP="00922A29">
      <w:pPr>
        <w:spacing w:line="360" w:lineRule="auto"/>
        <w:rPr>
          <w:rtl/>
        </w:rPr>
      </w:pPr>
      <w:r>
        <w:rPr>
          <w:rFonts w:hint="cs"/>
          <w:rtl/>
        </w:rPr>
        <w:t>בנוסף, כיוון שסוכרת הריון</w:t>
      </w:r>
      <w:r w:rsidR="00207CDC">
        <w:rPr>
          <w:rFonts w:hint="cs"/>
          <w:rtl/>
        </w:rPr>
        <w:t xml:space="preserve"> ה</w:t>
      </w:r>
      <w:r w:rsidR="003B3721">
        <w:rPr>
          <w:rFonts w:hint="cs"/>
          <w:rtl/>
        </w:rPr>
        <w:t>י</w:t>
      </w:r>
      <w:r w:rsidR="00207CDC">
        <w:rPr>
          <w:rFonts w:hint="cs"/>
          <w:rtl/>
        </w:rPr>
        <w:t>א גורם סיכון משמעותי לחזרה של סוכרת מסוג זה ב</w:t>
      </w:r>
      <w:r w:rsidR="00466EBB">
        <w:rPr>
          <w:rFonts w:hint="cs"/>
          <w:rtl/>
        </w:rPr>
        <w:t xml:space="preserve">הריונות </w:t>
      </w:r>
      <w:r w:rsidR="00207CDC">
        <w:rPr>
          <w:rFonts w:hint="cs"/>
          <w:rtl/>
        </w:rPr>
        <w:t>עתיד</w:t>
      </w:r>
      <w:r w:rsidR="00466EBB">
        <w:rPr>
          <w:rFonts w:hint="cs"/>
          <w:rtl/>
        </w:rPr>
        <w:t>ים</w:t>
      </w:r>
      <w:r w:rsidR="00207CDC">
        <w:rPr>
          <w:rFonts w:hint="cs"/>
          <w:rtl/>
        </w:rPr>
        <w:t xml:space="preserve"> (</w:t>
      </w:r>
      <w:r w:rsidR="003B3721">
        <w:rPr>
          <w:rFonts w:hint="cs"/>
          <w:rtl/>
        </w:rPr>
        <w:t xml:space="preserve">מגדילה את הסיכון לכך ביותר מפי 13). ומכיוון שסוכרת הריון היא גורם סיכון משמעותי </w:t>
      </w:r>
      <w:r w:rsidR="00DD6F1F">
        <w:rPr>
          <w:rFonts w:hint="cs"/>
          <w:rtl/>
        </w:rPr>
        <w:t>לסוכרת מסוג 2, כשסיכון זה גובר עוד יותר בקרב נשים מעוטות יכולת</w:t>
      </w:r>
      <w:r w:rsidR="00377F17">
        <w:rPr>
          <w:rFonts w:hint="cs"/>
          <w:rtl/>
        </w:rPr>
        <w:t xml:space="preserve"> (</w:t>
      </w:r>
      <w:r w:rsidR="00582A5C">
        <w:rPr>
          <w:rFonts w:hint="cs"/>
          <w:rtl/>
        </w:rPr>
        <w:t xml:space="preserve">מחקרים </w:t>
      </w:r>
      <w:r w:rsidR="00377F17">
        <w:rPr>
          <w:rFonts w:hint="cs"/>
          <w:rtl/>
        </w:rPr>
        <w:t>מצביעים על כך ש</w:t>
      </w:r>
      <w:r w:rsidR="00582A5C">
        <w:rPr>
          <w:rFonts w:hint="cs"/>
          <w:rtl/>
        </w:rPr>
        <w:t xml:space="preserve">היעדר </w:t>
      </w:r>
      <w:r w:rsidR="00A9667A">
        <w:rPr>
          <w:rFonts w:hint="cs"/>
          <w:rtl/>
        </w:rPr>
        <w:t>השמירה על אורח חיים המומלץ בשל גורמי מתח כלכליים</w:t>
      </w:r>
      <w:r w:rsidR="001434FA">
        <w:rPr>
          <w:rFonts w:hint="cs"/>
          <w:rtl/>
        </w:rPr>
        <w:t xml:space="preserve"> מגדיל את הסיכון בקרב נשים אלה) מחקר נוסף </w:t>
      </w:r>
      <w:r w:rsidR="00EA39A7">
        <w:rPr>
          <w:rFonts w:hint="cs"/>
          <w:rtl/>
        </w:rPr>
        <w:t xml:space="preserve">יכלול 500 נשים, במיוחד נשים המגיעות משכבות סוציו-אקונומיות נמוכות וקהילות מעוטות יכולת בגליל שאובחנו </w:t>
      </w:r>
      <w:r w:rsidR="00CB7EC4">
        <w:rPr>
          <w:rFonts w:hint="cs"/>
          <w:rtl/>
        </w:rPr>
        <w:t xml:space="preserve">עם סוכרת הריון במהלך </w:t>
      </w:r>
      <w:proofErr w:type="spellStart"/>
      <w:r w:rsidR="00CB7EC4">
        <w:rPr>
          <w:rFonts w:hint="cs"/>
          <w:rtl/>
        </w:rPr>
        <w:t>ההריון</w:t>
      </w:r>
      <w:proofErr w:type="spellEnd"/>
      <w:r w:rsidR="00CB7EC4">
        <w:rPr>
          <w:rFonts w:hint="cs"/>
          <w:rtl/>
        </w:rPr>
        <w:t xml:space="preserve"> הראשון שלהן או בהריון קודם.</w:t>
      </w:r>
    </w:p>
    <w:p w14:paraId="4D5DE387" w14:textId="51188654" w:rsidR="00CB7EC4" w:rsidRDefault="00166ABC" w:rsidP="00922A29">
      <w:pPr>
        <w:spacing w:line="360" w:lineRule="auto"/>
        <w:rPr>
          <w:rtl/>
        </w:rPr>
      </w:pPr>
      <w:r>
        <w:rPr>
          <w:rFonts w:hint="cs"/>
          <w:i/>
          <w:iCs/>
          <w:rtl/>
        </w:rPr>
        <w:t>טיפול:</w:t>
      </w:r>
    </w:p>
    <w:p w14:paraId="34E6386E" w14:textId="4CE96CCA" w:rsidR="00166ABC" w:rsidRDefault="007C116D" w:rsidP="00922A29">
      <w:pPr>
        <w:spacing w:line="360" w:lineRule="auto"/>
        <w:rPr>
          <w:rtl/>
        </w:rPr>
      </w:pPr>
      <w:r>
        <w:rPr>
          <w:rFonts w:hint="cs"/>
          <w:rtl/>
        </w:rPr>
        <w:t>הת</w:t>
      </w:r>
      <w:r w:rsidR="00A641E7">
        <w:rPr>
          <w:rFonts w:hint="cs"/>
          <w:rtl/>
        </w:rPr>
        <w:t>ו</w:t>
      </w:r>
      <w:r>
        <w:rPr>
          <w:rFonts w:hint="cs"/>
          <w:rtl/>
        </w:rPr>
        <w:t xml:space="preserve">כנית המדעית תחת ענף ה"טיפול" </w:t>
      </w:r>
      <w:r w:rsidR="00BE0B88">
        <w:rPr>
          <w:rFonts w:hint="cs"/>
          <w:rtl/>
        </w:rPr>
        <w:t xml:space="preserve">מתבסס על הזדמנויות או "כיסי חוזק" אותם זיהינו שיכולים להשיב את רמת הבריאות של החולה </w:t>
      </w:r>
      <w:r w:rsidR="00712C79">
        <w:rPr>
          <w:rFonts w:hint="cs"/>
          <w:rtl/>
        </w:rPr>
        <w:t xml:space="preserve">ולהתמודד עם ההיבטים </w:t>
      </w:r>
      <w:r w:rsidR="000850A0">
        <w:rPr>
          <w:rFonts w:hint="cs"/>
          <w:rtl/>
        </w:rPr>
        <w:t>הביולוגיים והרפואיים של סוכרת והטיפול בסוכרת באופן אפקטיבי, תוך שקלול של הסבי</w:t>
      </w:r>
      <w:r w:rsidR="00011607">
        <w:rPr>
          <w:rFonts w:hint="cs"/>
          <w:rtl/>
        </w:rPr>
        <w:t xml:space="preserve">בה הייחודית הקיימת בגליל. שלושת המחקרים הללו מעצימים </w:t>
      </w:r>
      <w:r w:rsidR="00BD62D6">
        <w:rPr>
          <w:rFonts w:hint="cs"/>
          <w:rtl/>
        </w:rPr>
        <w:t xml:space="preserve">הזדמנויות חקר מבטיחות שזוהו בגליל ויכולות לתרום להשגת המטרות הכלליות של ספרת הסוכרת: גנטיקה (5 פרויקטים), </w:t>
      </w:r>
      <w:proofErr w:type="spellStart"/>
      <w:r w:rsidR="00BD62D6">
        <w:rPr>
          <w:rFonts w:hint="cs"/>
          <w:rtl/>
        </w:rPr>
        <w:t>מיקרוביום</w:t>
      </w:r>
      <w:proofErr w:type="spellEnd"/>
      <w:r w:rsidR="00BD62D6">
        <w:rPr>
          <w:rFonts w:hint="cs"/>
          <w:rtl/>
        </w:rPr>
        <w:t xml:space="preserve"> (3 פרויקטים), </w:t>
      </w:r>
      <w:r w:rsidR="006F7B3F">
        <w:rPr>
          <w:rFonts w:hint="cs"/>
          <w:rtl/>
        </w:rPr>
        <w:t xml:space="preserve">הביולוגיה של תאי בטא/ </w:t>
      </w:r>
      <w:r w:rsidR="0024258F">
        <w:rPr>
          <w:rFonts w:hint="cs"/>
          <w:rtl/>
        </w:rPr>
        <w:t xml:space="preserve">לבלב אנדוקריני/ </w:t>
      </w:r>
      <w:r w:rsidR="00A133DF">
        <w:rPr>
          <w:rFonts w:hint="cs"/>
          <w:rtl/>
        </w:rPr>
        <w:t>פגיעה ישירה באיבר.</w:t>
      </w:r>
    </w:p>
    <w:p w14:paraId="2E82B48B" w14:textId="6754F449" w:rsidR="00197B95" w:rsidRDefault="00197B95" w:rsidP="00922A29">
      <w:pPr>
        <w:spacing w:line="360" w:lineRule="auto"/>
        <w:rPr>
          <w:rtl/>
        </w:rPr>
      </w:pPr>
    </w:p>
    <w:p w14:paraId="412C92C6" w14:textId="5DAE8E09" w:rsidR="00197B95" w:rsidRDefault="00B80CD0" w:rsidP="00922A29">
      <w:pPr>
        <w:spacing w:line="360" w:lineRule="auto"/>
        <w:rPr>
          <w:rtl/>
        </w:rPr>
      </w:pPr>
      <w:r w:rsidRPr="00B80CD0">
        <w:rPr>
          <w:rFonts w:hint="cs"/>
          <w:b/>
          <w:bCs/>
          <w:rtl/>
        </w:rPr>
        <w:t>תכנית ההכשרה</w:t>
      </w:r>
    </w:p>
    <w:p w14:paraId="0C8BCDE8" w14:textId="7945B353" w:rsidR="00B80CD0" w:rsidRDefault="00B80CD0" w:rsidP="00922A29">
      <w:pPr>
        <w:spacing w:line="360" w:lineRule="auto"/>
        <w:rPr>
          <w:rtl/>
        </w:rPr>
      </w:pPr>
      <w:r>
        <w:rPr>
          <w:rFonts w:hint="cs"/>
          <w:rtl/>
        </w:rPr>
        <w:lastRenderedPageBreak/>
        <w:t xml:space="preserve">ספרת הסוכרת מספקת הזדמנות ייחודית כדי להגדיל בצורה משמעותית </w:t>
      </w:r>
      <w:r w:rsidR="00D9423E">
        <w:rPr>
          <w:rFonts w:hint="cs"/>
          <w:rtl/>
        </w:rPr>
        <w:t xml:space="preserve">את </w:t>
      </w:r>
      <w:r w:rsidR="003F1253">
        <w:rPr>
          <w:rFonts w:hint="cs"/>
          <w:rtl/>
        </w:rPr>
        <w:t>אפשרויות הלמידה הזמינות לסטודנטים לרפואה בגליל, אבל ג</w:t>
      </w:r>
      <w:r w:rsidR="00403619">
        <w:rPr>
          <w:rFonts w:hint="cs"/>
          <w:rtl/>
        </w:rPr>
        <w:t>ם לאנשי מקצוע הממשיכים בהכשרותיהם כרופאי משפחה, רופאים מומחים ואנשי מקצוע מתחומים משיקים</w:t>
      </w:r>
      <w:r w:rsidR="0075212D">
        <w:rPr>
          <w:rFonts w:hint="cs"/>
          <w:rtl/>
        </w:rPr>
        <w:t xml:space="preserve"> ופוטנציאלית לציבור הרחב. </w:t>
      </w:r>
    </w:p>
    <w:p w14:paraId="01FD71D0" w14:textId="1EE0A67E" w:rsidR="0075212D" w:rsidRDefault="00EE3A5C" w:rsidP="00922A29">
      <w:pPr>
        <w:spacing w:line="360" w:lineRule="auto"/>
        <w:rPr>
          <w:rtl/>
        </w:rPr>
      </w:pPr>
      <w:r w:rsidRPr="00EE3A5C">
        <w:rPr>
          <w:rFonts w:hint="cs"/>
          <w:b/>
          <w:bCs/>
          <w:rtl/>
        </w:rPr>
        <w:t>תכנית הכשרה 1</w:t>
      </w:r>
      <w:r>
        <w:rPr>
          <w:rFonts w:hint="cs"/>
          <w:b/>
          <w:bCs/>
          <w:rtl/>
        </w:rPr>
        <w:t xml:space="preserve"> </w:t>
      </w:r>
      <w:r>
        <w:rPr>
          <w:b/>
          <w:bCs/>
          <w:rtl/>
        </w:rPr>
        <w:t>–</w:t>
      </w:r>
      <w:r>
        <w:rPr>
          <w:rFonts w:hint="cs"/>
          <w:b/>
          <w:bCs/>
          <w:rtl/>
        </w:rPr>
        <w:t xml:space="preserve"> הכשר</w:t>
      </w:r>
      <w:r w:rsidR="00671C6D">
        <w:rPr>
          <w:rFonts w:hint="cs"/>
          <w:b/>
          <w:bCs/>
          <w:rtl/>
        </w:rPr>
        <w:t>ת רופאים בקהילה להשתתפות פעילה</w:t>
      </w:r>
      <w:r w:rsidR="00CE42B4">
        <w:rPr>
          <w:rFonts w:hint="cs"/>
          <w:b/>
          <w:bCs/>
          <w:rtl/>
        </w:rPr>
        <w:t>.</w:t>
      </w:r>
      <w:r w:rsidR="00CE42B4">
        <w:rPr>
          <w:rFonts w:hint="cs"/>
          <w:rtl/>
        </w:rPr>
        <w:t xml:space="preserve"> נטילת חלק במחקר הקליני מגדילה לא רק את מאגר הידע של הרופאים, אלא גם משפרת את איכות הטיפול שהם מציעים. כדי </w:t>
      </w:r>
      <w:r w:rsidR="001427DF">
        <w:rPr>
          <w:rFonts w:hint="cs"/>
          <w:rtl/>
        </w:rPr>
        <w:t>להשיג טיפול בסוכרת משופר מותאם לגליל</w:t>
      </w:r>
      <w:r w:rsidR="00BE6ABA">
        <w:rPr>
          <w:rFonts w:hint="cs"/>
          <w:rtl/>
        </w:rPr>
        <w:t>, השתתפותם הפעילה של הרופאים בקהילה היא חיונית. אנחנו נספק הזדמנויות להכשרה</w:t>
      </w:r>
      <w:r w:rsidR="003E2E3D">
        <w:rPr>
          <w:rFonts w:hint="cs"/>
          <w:rtl/>
        </w:rPr>
        <w:t xml:space="preserve"> שיעודדו את הרופאים לעמוד בנהלי הטיפול בנקודות בהן ת</w:t>
      </w:r>
      <w:r w:rsidR="00995F2D">
        <w:rPr>
          <w:rFonts w:hint="cs"/>
          <w:rtl/>
        </w:rPr>
        <w:t>ו</w:t>
      </w:r>
      <w:r w:rsidR="003E2E3D">
        <w:rPr>
          <w:rFonts w:hint="cs"/>
          <w:rtl/>
        </w:rPr>
        <w:t xml:space="preserve">כניות אחרות נכשלו בעבר. </w:t>
      </w:r>
    </w:p>
    <w:p w14:paraId="056D47DB" w14:textId="0740058A" w:rsidR="003E2E3D" w:rsidRDefault="003E2E3D" w:rsidP="00922A29">
      <w:pPr>
        <w:spacing w:line="360" w:lineRule="auto"/>
        <w:rPr>
          <w:rtl/>
        </w:rPr>
      </w:pPr>
      <w:r w:rsidRPr="003E2E3D">
        <w:rPr>
          <w:rFonts w:hint="cs"/>
          <w:b/>
          <w:bCs/>
          <w:rtl/>
        </w:rPr>
        <w:t>תכנית הכשרה 2</w:t>
      </w:r>
      <w:r>
        <w:rPr>
          <w:rFonts w:hint="cs"/>
          <w:b/>
          <w:bCs/>
          <w:rtl/>
        </w:rPr>
        <w:t xml:space="preserve"> </w:t>
      </w:r>
      <w:r>
        <w:rPr>
          <w:b/>
          <w:bCs/>
          <w:rtl/>
        </w:rPr>
        <w:t>–</w:t>
      </w:r>
      <w:r>
        <w:rPr>
          <w:rFonts w:hint="cs"/>
          <w:b/>
          <w:bCs/>
          <w:rtl/>
        </w:rPr>
        <w:t xml:space="preserve"> הכשרת סטודנטים לרפואה</w:t>
      </w:r>
      <w:r w:rsidR="00D91B78">
        <w:rPr>
          <w:rFonts w:hint="cs"/>
          <w:b/>
          <w:bCs/>
          <w:rtl/>
        </w:rPr>
        <w:t xml:space="preserve"> למחקר קליני שי</w:t>
      </w:r>
      <w:r w:rsidR="00D85C04">
        <w:rPr>
          <w:rFonts w:hint="cs"/>
          <w:b/>
          <w:bCs/>
          <w:rtl/>
        </w:rPr>
        <w:t xml:space="preserve">חקור את </w:t>
      </w:r>
      <w:proofErr w:type="spellStart"/>
      <w:r w:rsidR="00D85C04">
        <w:rPr>
          <w:rFonts w:hint="cs"/>
          <w:b/>
          <w:bCs/>
          <w:rtl/>
        </w:rPr>
        <w:t>הפרקטיקות</w:t>
      </w:r>
      <w:proofErr w:type="spellEnd"/>
      <w:r w:rsidR="00D85C04">
        <w:rPr>
          <w:rFonts w:hint="cs"/>
          <w:b/>
          <w:bCs/>
          <w:rtl/>
        </w:rPr>
        <w:t xml:space="preserve"> הטובות ביותר לניהול סוכרת ו</w:t>
      </w:r>
      <w:r w:rsidR="00D21997">
        <w:rPr>
          <w:rFonts w:hint="cs"/>
          <w:b/>
          <w:bCs/>
          <w:rtl/>
        </w:rPr>
        <w:t>ל</w:t>
      </w:r>
      <w:r w:rsidR="00D85C04">
        <w:rPr>
          <w:rFonts w:hint="cs"/>
          <w:b/>
          <w:bCs/>
          <w:rtl/>
        </w:rPr>
        <w:t xml:space="preserve">תמיכה </w:t>
      </w:r>
      <w:r w:rsidR="00D21997">
        <w:rPr>
          <w:rFonts w:hint="cs"/>
          <w:b/>
          <w:bCs/>
          <w:rtl/>
        </w:rPr>
        <w:t xml:space="preserve">בחולים לפיתוח </w:t>
      </w:r>
      <w:r w:rsidR="00F96C95">
        <w:rPr>
          <w:rFonts w:hint="cs"/>
          <w:b/>
          <w:bCs/>
          <w:rtl/>
        </w:rPr>
        <w:t>תכנית</w:t>
      </w:r>
      <w:r w:rsidR="00D21997">
        <w:rPr>
          <w:rFonts w:hint="cs"/>
          <w:b/>
          <w:bCs/>
          <w:rtl/>
        </w:rPr>
        <w:t xml:space="preserve"> מותאמת אישית ל</w:t>
      </w:r>
      <w:r w:rsidR="00F96C95">
        <w:rPr>
          <w:rFonts w:hint="cs"/>
          <w:b/>
          <w:bCs/>
          <w:rtl/>
        </w:rPr>
        <w:t xml:space="preserve">שמירה </w:t>
      </w:r>
      <w:r w:rsidR="00431449">
        <w:rPr>
          <w:rFonts w:hint="cs"/>
          <w:b/>
          <w:bCs/>
          <w:rtl/>
        </w:rPr>
        <w:t xml:space="preserve">על </w:t>
      </w:r>
      <w:r w:rsidR="00D21997">
        <w:rPr>
          <w:rFonts w:hint="cs"/>
          <w:b/>
          <w:bCs/>
          <w:rtl/>
        </w:rPr>
        <w:t xml:space="preserve">נהלי הטיפול. </w:t>
      </w:r>
      <w:r w:rsidR="00F96C95">
        <w:rPr>
          <w:rFonts w:hint="cs"/>
          <w:rtl/>
        </w:rPr>
        <w:t xml:space="preserve"> </w:t>
      </w:r>
      <w:r w:rsidR="00F96C95" w:rsidRPr="008D3967">
        <w:rPr>
          <w:rFonts w:hint="cs"/>
          <w:rtl/>
        </w:rPr>
        <w:t xml:space="preserve">בנוסף </w:t>
      </w:r>
      <w:r w:rsidR="003E3470" w:rsidRPr="008D3967">
        <w:rPr>
          <w:rFonts w:hint="cs"/>
          <w:rtl/>
        </w:rPr>
        <w:t>לאפשרות להשיג תעודת הכשרה רשמית ב</w:t>
      </w:r>
      <w:r w:rsidR="00A10E9B" w:rsidRPr="008D3967">
        <w:rPr>
          <w:rFonts w:hint="cs"/>
          <w:rtl/>
        </w:rPr>
        <w:t xml:space="preserve">ניהול </w:t>
      </w:r>
      <w:r w:rsidR="008D3967" w:rsidRPr="008D3967">
        <w:rPr>
          <w:rFonts w:cs="Arial"/>
          <w:rtl/>
        </w:rPr>
        <w:t>וביצוע מחקרים רפואיים בבני אדם</w:t>
      </w:r>
      <w:r w:rsidR="00833CA1" w:rsidRPr="008D3967">
        <w:rPr>
          <w:rFonts w:hint="cs"/>
          <w:rtl/>
        </w:rPr>
        <w:t xml:space="preserve"> (</w:t>
      </w:r>
      <w:r w:rsidR="00833CA1" w:rsidRPr="008D3967">
        <w:rPr>
          <w:rFonts w:hint="cs"/>
        </w:rPr>
        <w:t>GCP</w:t>
      </w:r>
      <w:r w:rsidR="00833CA1" w:rsidRPr="008D3967">
        <w:rPr>
          <w:rFonts w:hint="cs"/>
          <w:rtl/>
        </w:rPr>
        <w:t>)</w:t>
      </w:r>
      <w:r w:rsidR="00833CA1">
        <w:rPr>
          <w:rFonts w:hint="cs"/>
          <w:rtl/>
        </w:rPr>
        <w:t xml:space="preserve"> </w:t>
      </w:r>
      <w:r w:rsidR="00F70FCE">
        <w:rPr>
          <w:rFonts w:hint="cs"/>
          <w:rtl/>
        </w:rPr>
        <w:t>כחלק מת</w:t>
      </w:r>
      <w:r w:rsidR="00995F2D">
        <w:rPr>
          <w:rFonts w:hint="cs"/>
          <w:rtl/>
        </w:rPr>
        <w:t>ו</w:t>
      </w:r>
      <w:r w:rsidR="00F70FCE">
        <w:rPr>
          <w:rFonts w:hint="cs"/>
          <w:rtl/>
        </w:rPr>
        <w:t xml:space="preserve">כנית הלימודים, הפרויקט מסתמך על כישוריהם של הסטודנטים לרפואה בפקולטה </w:t>
      </w:r>
      <w:r w:rsidR="00A45A04">
        <w:rPr>
          <w:rFonts w:hint="cs"/>
          <w:rtl/>
        </w:rPr>
        <w:t xml:space="preserve">לרפואה </w:t>
      </w:r>
      <w:r w:rsidR="00F70FCE">
        <w:rPr>
          <w:rFonts w:hint="cs"/>
          <w:rtl/>
        </w:rPr>
        <w:t>ע"ש עזריאלי</w:t>
      </w:r>
      <w:r w:rsidR="00A45A04">
        <w:rPr>
          <w:rFonts w:hint="cs"/>
          <w:rtl/>
        </w:rPr>
        <w:t xml:space="preserve"> באוניברסיטת בר אילן בגליל</w:t>
      </w:r>
      <w:r w:rsidR="0005715A">
        <w:rPr>
          <w:rFonts w:hint="cs"/>
          <w:rtl/>
        </w:rPr>
        <w:t xml:space="preserve">, שיעבדו עם רופאי הקהילה לבניית נהלי טיפול </w:t>
      </w:r>
      <w:r w:rsidR="00A42284">
        <w:rPr>
          <w:rFonts w:hint="cs"/>
          <w:rtl/>
        </w:rPr>
        <w:t>ו</w:t>
      </w:r>
      <w:r w:rsidR="0067537A">
        <w:rPr>
          <w:rFonts w:hint="cs"/>
          <w:rtl/>
        </w:rPr>
        <w:t>עמידה ב</w:t>
      </w:r>
      <w:r w:rsidR="00A97221">
        <w:rPr>
          <w:rFonts w:hint="cs"/>
          <w:rtl/>
        </w:rPr>
        <w:t xml:space="preserve">פרוטוקולים מחקריים. </w:t>
      </w:r>
    </w:p>
    <w:p w14:paraId="6302C503" w14:textId="1724B708" w:rsidR="00A97221" w:rsidRDefault="00A97221" w:rsidP="00922A29">
      <w:pPr>
        <w:spacing w:line="360" w:lineRule="auto"/>
        <w:rPr>
          <w:rtl/>
        </w:rPr>
      </w:pPr>
      <w:r>
        <w:rPr>
          <w:rFonts w:hint="cs"/>
          <w:rtl/>
        </w:rPr>
        <w:t>הפרויקט יערב באופן אקטיבי את תלמידי הפקולטה בקהילה</w:t>
      </w:r>
      <w:r w:rsidR="00906099">
        <w:rPr>
          <w:rFonts w:hint="cs"/>
          <w:rtl/>
        </w:rPr>
        <w:t xml:space="preserve"> כדי לעודד אותם לה</w:t>
      </w:r>
      <w:r w:rsidR="00792A63">
        <w:rPr>
          <w:rFonts w:hint="cs"/>
          <w:rtl/>
        </w:rPr>
        <w:t>י</w:t>
      </w:r>
      <w:r w:rsidR="00906099">
        <w:rPr>
          <w:rFonts w:hint="cs"/>
          <w:rtl/>
        </w:rPr>
        <w:t xml:space="preserve">שאר בקהילה לאחר תום תקופת הלימודים, דבר שישפר את איכות הטיפול הרפואי </w:t>
      </w:r>
      <w:r w:rsidR="0001438F">
        <w:rPr>
          <w:rFonts w:hint="cs"/>
          <w:rtl/>
        </w:rPr>
        <w:t xml:space="preserve">באזור. אנחנו כבר ראינו את ההשפעה האדירה </w:t>
      </w:r>
      <w:proofErr w:type="spellStart"/>
      <w:r w:rsidR="0001438F">
        <w:rPr>
          <w:rFonts w:hint="cs"/>
          <w:rtl/>
        </w:rPr>
        <w:t>ש</w:t>
      </w:r>
      <w:r w:rsidR="00B46CEB">
        <w:rPr>
          <w:rFonts w:hint="cs"/>
          <w:rtl/>
        </w:rPr>
        <w:t>היתה</w:t>
      </w:r>
      <w:proofErr w:type="spellEnd"/>
      <w:r w:rsidR="0001438F">
        <w:rPr>
          <w:rFonts w:hint="cs"/>
          <w:rtl/>
        </w:rPr>
        <w:t xml:space="preserve"> </w:t>
      </w:r>
      <w:r w:rsidR="00B46CEB">
        <w:rPr>
          <w:rFonts w:hint="cs"/>
          <w:rtl/>
        </w:rPr>
        <w:t>ל</w:t>
      </w:r>
      <w:r w:rsidR="0001438F">
        <w:rPr>
          <w:rFonts w:hint="cs"/>
          <w:rtl/>
        </w:rPr>
        <w:t xml:space="preserve">השתתפותם של התלמידים בפרויקט הקורונה של קרן ראסל </w:t>
      </w:r>
      <w:r w:rsidR="002A2BD8">
        <w:rPr>
          <w:rFonts w:hint="cs"/>
          <w:rtl/>
        </w:rPr>
        <w:t>ברי</w:t>
      </w:r>
      <w:r w:rsidR="00B46CEB">
        <w:rPr>
          <w:rFonts w:hint="cs"/>
          <w:rtl/>
        </w:rPr>
        <w:t xml:space="preserve"> על התעניינותם של הסטודנטים ברפואת משפחה</w:t>
      </w:r>
      <w:r w:rsidR="00F30FCD">
        <w:rPr>
          <w:rFonts w:hint="cs"/>
          <w:rtl/>
        </w:rPr>
        <w:t xml:space="preserve"> כתחום התמחות פוטנציאלי</w:t>
      </w:r>
      <w:r w:rsidR="00EF0420">
        <w:rPr>
          <w:rFonts w:hint="cs"/>
          <w:rtl/>
        </w:rPr>
        <w:t xml:space="preserve">. </w:t>
      </w:r>
      <w:r w:rsidR="00670F37">
        <w:rPr>
          <w:rFonts w:hint="cs"/>
          <w:rtl/>
        </w:rPr>
        <w:t>באביב שנת 2020, עשרות סטודנטים לרפואה</w:t>
      </w:r>
      <w:r w:rsidR="005C42A0">
        <w:rPr>
          <w:rFonts w:hint="cs"/>
          <w:rtl/>
        </w:rPr>
        <w:t xml:space="preserve"> נשלחו למרפאות קהילה בקהילות שונות ברחבי הגליל כדי ל</w:t>
      </w:r>
      <w:r w:rsidR="00CF10FA">
        <w:rPr>
          <w:rFonts w:hint="cs"/>
          <w:rtl/>
        </w:rPr>
        <w:t xml:space="preserve">תגבר את הממסד הרפואי בצפון במהלך השלבים המוקדמים של משבר הקורונה. פרויקט זה </w:t>
      </w:r>
      <w:r w:rsidR="00F80B15">
        <w:rPr>
          <w:rFonts w:hint="cs"/>
          <w:rtl/>
        </w:rPr>
        <w:t xml:space="preserve">גם יכשיר סטודנטים בחקר הטיפול הרפואי וישפר את יכולותיהם להבין ולהשתמש בממצאים העולים מתוך מחקרים חדשים בעתיד. </w:t>
      </w:r>
      <w:r w:rsidR="00792A63">
        <w:rPr>
          <w:rFonts w:hint="cs"/>
          <w:rtl/>
        </w:rPr>
        <w:t xml:space="preserve">אנחנו נשאב תובנות נוספות </w:t>
      </w:r>
      <w:r w:rsidR="00944347">
        <w:rPr>
          <w:rFonts w:hint="cs"/>
          <w:rtl/>
        </w:rPr>
        <w:t xml:space="preserve">שיעלו מתוך </w:t>
      </w:r>
      <w:r w:rsidR="000766A9">
        <w:rPr>
          <w:rFonts w:hint="cs"/>
          <w:rtl/>
        </w:rPr>
        <w:t xml:space="preserve">הצלחתו של </w:t>
      </w:r>
      <w:r w:rsidR="00F116E1">
        <w:rPr>
          <w:rFonts w:hint="cs"/>
          <w:rtl/>
        </w:rPr>
        <w:t>פרויקט</w:t>
      </w:r>
      <w:r w:rsidR="004E300A">
        <w:rPr>
          <w:rFonts w:hint="cs"/>
          <w:rtl/>
        </w:rPr>
        <w:t xml:space="preserve"> הקורונה</w:t>
      </w:r>
      <w:r w:rsidR="00F116E1">
        <w:rPr>
          <w:rFonts w:hint="cs"/>
          <w:rtl/>
        </w:rPr>
        <w:t xml:space="preserve"> </w:t>
      </w:r>
      <w:r w:rsidR="004E300A">
        <w:rPr>
          <w:rFonts w:hint="cs"/>
          <w:rtl/>
        </w:rPr>
        <w:t>ל</w:t>
      </w:r>
      <w:r w:rsidR="00F116E1">
        <w:rPr>
          <w:rFonts w:hint="cs"/>
          <w:rtl/>
        </w:rPr>
        <w:t xml:space="preserve">רפואה קהילתית דחופה </w:t>
      </w:r>
      <w:r w:rsidR="004E300A">
        <w:rPr>
          <w:rFonts w:hint="cs"/>
          <w:rtl/>
        </w:rPr>
        <w:t xml:space="preserve">של קרן ראסל ברי </w:t>
      </w:r>
      <w:r w:rsidR="00A1204A">
        <w:rPr>
          <w:rFonts w:hint="cs"/>
          <w:rtl/>
        </w:rPr>
        <w:t>ל</w:t>
      </w:r>
      <w:r w:rsidR="00944347">
        <w:rPr>
          <w:rFonts w:hint="cs"/>
          <w:rtl/>
        </w:rPr>
        <w:t xml:space="preserve">מעורבות הקהילתית </w:t>
      </w:r>
      <w:r w:rsidR="000766A9">
        <w:rPr>
          <w:rFonts w:hint="cs"/>
          <w:rtl/>
        </w:rPr>
        <w:t>ו</w:t>
      </w:r>
      <w:r w:rsidR="00A1204A">
        <w:rPr>
          <w:rFonts w:hint="cs"/>
          <w:rtl/>
        </w:rPr>
        <w:t>ל</w:t>
      </w:r>
      <w:r w:rsidR="000766A9">
        <w:rPr>
          <w:rFonts w:hint="cs"/>
          <w:rtl/>
        </w:rPr>
        <w:t xml:space="preserve">הכשרת </w:t>
      </w:r>
      <w:r w:rsidR="00A1204A">
        <w:rPr>
          <w:rFonts w:hint="cs"/>
          <w:rtl/>
        </w:rPr>
        <w:t>סטודנטים, במיוחד הצלחתו ב</w:t>
      </w:r>
      <w:r w:rsidR="000030C5">
        <w:rPr>
          <w:rFonts w:hint="cs"/>
          <w:rtl/>
        </w:rPr>
        <w:t xml:space="preserve">הרחבת הידע והכישורים של הסטודנטים תוך כדי הסיוע למרפאות בהשגת </w:t>
      </w:r>
      <w:r w:rsidR="002E1369">
        <w:rPr>
          <w:rFonts w:hint="cs"/>
          <w:rtl/>
        </w:rPr>
        <w:t>מטרות הבריאות הרצויות.</w:t>
      </w:r>
    </w:p>
    <w:p w14:paraId="7DA5A2BA" w14:textId="36D6294E" w:rsidR="002E1369" w:rsidRDefault="0015581C" w:rsidP="008D3967">
      <w:pPr>
        <w:spacing w:line="360" w:lineRule="auto"/>
        <w:rPr>
          <w:rtl/>
        </w:rPr>
      </w:pPr>
      <w:proofErr w:type="spellStart"/>
      <w:r>
        <w:rPr>
          <w:rFonts w:hint="cs"/>
          <w:b/>
          <w:bCs/>
          <w:rtl/>
        </w:rPr>
        <w:t>תוכניות</w:t>
      </w:r>
      <w:proofErr w:type="spellEnd"/>
      <w:r>
        <w:rPr>
          <w:rFonts w:hint="cs"/>
          <w:b/>
          <w:bCs/>
          <w:rtl/>
        </w:rPr>
        <w:t xml:space="preserve"> משלימות ממומנות </w:t>
      </w:r>
      <w:r w:rsidR="00781C35">
        <w:rPr>
          <w:rFonts w:hint="cs"/>
          <w:b/>
          <w:bCs/>
          <w:rtl/>
        </w:rPr>
        <w:t xml:space="preserve">מרכזיות </w:t>
      </w:r>
      <w:r>
        <w:rPr>
          <w:rFonts w:hint="cs"/>
          <w:b/>
          <w:bCs/>
          <w:rtl/>
        </w:rPr>
        <w:t>עבור סטודנטים לרפואה ומתמחים</w:t>
      </w:r>
      <w:r w:rsidR="008D3967">
        <w:rPr>
          <w:rFonts w:hint="cs"/>
          <w:rtl/>
        </w:rPr>
        <w:t>.</w:t>
      </w:r>
      <w:r w:rsidR="00781C35">
        <w:rPr>
          <w:rFonts w:hint="cs"/>
          <w:rtl/>
        </w:rPr>
        <w:t xml:space="preserve"> </w:t>
      </w:r>
      <w:r w:rsidR="008D3967">
        <w:rPr>
          <w:rFonts w:hint="cs"/>
          <w:rtl/>
        </w:rPr>
        <w:t xml:space="preserve">תכניות אלה </w:t>
      </w:r>
      <w:r w:rsidR="00781C35">
        <w:rPr>
          <w:rFonts w:hint="cs"/>
          <w:rtl/>
        </w:rPr>
        <w:t>כוללות את</w:t>
      </w:r>
      <w:r w:rsidR="008D3967">
        <w:rPr>
          <w:rFonts w:hint="cs"/>
          <w:rtl/>
        </w:rPr>
        <w:t xml:space="preserve"> התכניות  התחרותיות מאוד, תכנית "רום הגליל" ו</w:t>
      </w:r>
      <w:r w:rsidR="008D3967">
        <w:rPr>
          <w:rFonts w:cs="Arial"/>
          <w:rtl/>
        </w:rPr>
        <w:t xml:space="preserve">תכנית </w:t>
      </w:r>
      <w:r w:rsidR="008D3967">
        <w:rPr>
          <w:rFonts w:cs="Arial" w:hint="cs"/>
          <w:rtl/>
        </w:rPr>
        <w:t>ה</w:t>
      </w:r>
      <w:r w:rsidR="008D3967">
        <w:rPr>
          <w:rFonts w:cs="Arial"/>
          <w:rtl/>
        </w:rPr>
        <w:t xml:space="preserve">לימודים המשלבת לימודי רפואה לתואר </w:t>
      </w:r>
      <w:r w:rsidR="000F6292">
        <w:rPr>
          <w:rFonts w:cs="Arial" w:hint="cs"/>
          <w:rtl/>
        </w:rPr>
        <w:t>"דוקטור לרפואה"</w:t>
      </w:r>
      <w:r w:rsidR="008D3967">
        <w:rPr>
          <w:rFonts w:cs="Arial"/>
          <w:rtl/>
        </w:rPr>
        <w:t xml:space="preserve"> ולימודי מחקר לתואר</w:t>
      </w:r>
      <w:r w:rsidR="000F6292">
        <w:rPr>
          <w:rFonts w:cs="Arial" w:hint="cs"/>
          <w:rtl/>
        </w:rPr>
        <w:t xml:space="preserve"> "דוקטור לפילוסופיה"</w:t>
      </w:r>
      <w:r w:rsidR="000F6292">
        <w:rPr>
          <w:rFonts w:hint="cs"/>
          <w:rtl/>
        </w:rPr>
        <w:t xml:space="preserve"> </w:t>
      </w:r>
      <w:r w:rsidR="008D3967">
        <w:rPr>
          <w:rFonts w:hint="cs"/>
          <w:rtl/>
        </w:rPr>
        <w:t>(</w:t>
      </w:r>
      <w:r w:rsidR="000F6292">
        <w:rPr>
          <w:rFonts w:hint="cs"/>
          <w:rtl/>
        </w:rPr>
        <w:t xml:space="preserve">להלן: </w:t>
      </w:r>
      <w:r w:rsidR="008D3967">
        <w:t>MD-PhD</w:t>
      </w:r>
      <w:r w:rsidR="008D3967">
        <w:rPr>
          <w:rFonts w:cs="Arial"/>
          <w:rtl/>
        </w:rPr>
        <w:t>)</w:t>
      </w:r>
      <w:r w:rsidR="004F002F">
        <w:rPr>
          <w:rFonts w:hint="cs"/>
          <w:rtl/>
        </w:rPr>
        <w:t xml:space="preserve"> </w:t>
      </w:r>
      <w:r w:rsidR="00AE540B">
        <w:rPr>
          <w:rFonts w:hint="cs"/>
          <w:rtl/>
        </w:rPr>
        <w:t xml:space="preserve">ותכנית </w:t>
      </w:r>
      <w:r w:rsidR="00610DC8">
        <w:rPr>
          <w:rFonts w:hint="cs"/>
          <w:rtl/>
        </w:rPr>
        <w:t>"</w:t>
      </w:r>
      <w:r w:rsidR="00AE540B">
        <w:rPr>
          <w:rFonts w:hint="cs"/>
          <w:rtl/>
        </w:rPr>
        <w:t>כוכבי הצפון</w:t>
      </w:r>
      <w:r w:rsidR="00610DC8">
        <w:rPr>
          <w:rFonts w:hint="cs"/>
          <w:rtl/>
        </w:rPr>
        <w:t>"</w:t>
      </w:r>
      <w:r w:rsidR="008D3967">
        <w:rPr>
          <w:rFonts w:hint="cs"/>
          <w:rtl/>
        </w:rPr>
        <w:t xml:space="preserve">. כל </w:t>
      </w:r>
      <w:proofErr w:type="spellStart"/>
      <w:r w:rsidR="008D3967">
        <w:rPr>
          <w:rFonts w:hint="cs"/>
          <w:rtl/>
        </w:rPr>
        <w:t xml:space="preserve">אלה </w:t>
      </w:r>
      <w:proofErr w:type="spellEnd"/>
      <w:r w:rsidR="00AE540B">
        <w:rPr>
          <w:rFonts w:hint="cs"/>
          <w:rtl/>
        </w:rPr>
        <w:t>מעניק</w:t>
      </w:r>
      <w:r w:rsidR="009816F8">
        <w:rPr>
          <w:rFonts w:hint="cs"/>
          <w:rtl/>
        </w:rPr>
        <w:t>ות</w:t>
      </w:r>
      <w:r w:rsidR="00AD7FEC">
        <w:rPr>
          <w:rFonts w:hint="cs"/>
          <w:rtl/>
        </w:rPr>
        <w:t xml:space="preserve"> </w:t>
      </w:r>
      <w:r w:rsidR="00E13AAF">
        <w:rPr>
          <w:rFonts w:hint="cs"/>
          <w:rtl/>
        </w:rPr>
        <w:t xml:space="preserve">הכשרה </w:t>
      </w:r>
      <w:r w:rsidR="009816F8">
        <w:rPr>
          <w:rFonts w:hint="cs"/>
          <w:rtl/>
        </w:rPr>
        <w:t xml:space="preserve">ייחודית </w:t>
      </w:r>
      <w:r w:rsidR="00E13AAF">
        <w:rPr>
          <w:rFonts w:hint="cs"/>
          <w:rtl/>
        </w:rPr>
        <w:t>ל</w:t>
      </w:r>
      <w:r w:rsidR="008D3967">
        <w:rPr>
          <w:rFonts w:hint="cs"/>
          <w:rtl/>
        </w:rPr>
        <w:t>רפואה ב</w:t>
      </w:r>
      <w:r w:rsidR="00E13AAF">
        <w:rPr>
          <w:rFonts w:hint="cs"/>
          <w:rtl/>
        </w:rPr>
        <w:t>גליל ו</w:t>
      </w:r>
      <w:r w:rsidR="001448AC">
        <w:rPr>
          <w:rFonts w:hint="cs"/>
          <w:rtl/>
        </w:rPr>
        <w:t>מענקים</w:t>
      </w:r>
      <w:r w:rsidR="00E13AAF">
        <w:rPr>
          <w:rFonts w:hint="cs"/>
          <w:rtl/>
        </w:rPr>
        <w:t xml:space="preserve"> למחקרים </w:t>
      </w:r>
      <w:r w:rsidR="001448AC">
        <w:rPr>
          <w:rFonts w:hint="cs"/>
          <w:rtl/>
        </w:rPr>
        <w:t xml:space="preserve">עבור </w:t>
      </w:r>
      <w:r w:rsidR="003103C5">
        <w:rPr>
          <w:rFonts w:hint="cs"/>
          <w:rtl/>
        </w:rPr>
        <w:t xml:space="preserve">מועמדים בעלי מוטיבציה גבוהה וכשרון. </w:t>
      </w:r>
    </w:p>
    <w:p w14:paraId="2673F450" w14:textId="7FDE2287" w:rsidR="00297295" w:rsidRDefault="00297295" w:rsidP="00922A29">
      <w:pPr>
        <w:bidi w:val="0"/>
        <w:spacing w:line="360" w:lineRule="auto"/>
      </w:pPr>
      <w:r>
        <w:rPr>
          <w:rtl/>
        </w:rPr>
        <w:br w:type="page"/>
      </w:r>
    </w:p>
    <w:p w14:paraId="07DF9F70" w14:textId="03132351" w:rsidR="001448AC" w:rsidRDefault="00297295" w:rsidP="00922A29">
      <w:pPr>
        <w:spacing w:line="360" w:lineRule="auto"/>
        <w:rPr>
          <w:rtl/>
        </w:rPr>
      </w:pPr>
      <w:r>
        <w:rPr>
          <w:rFonts w:hint="cs"/>
          <w:b/>
          <w:bCs/>
          <w:rtl/>
        </w:rPr>
        <w:lastRenderedPageBreak/>
        <w:t>תשתית</w:t>
      </w:r>
    </w:p>
    <w:p w14:paraId="103E7A46" w14:textId="27ADFF3D" w:rsidR="00297295" w:rsidRDefault="00297295" w:rsidP="00922A29">
      <w:pPr>
        <w:spacing w:line="360" w:lineRule="auto"/>
        <w:rPr>
          <w:rtl/>
        </w:rPr>
      </w:pPr>
      <w:r>
        <w:rPr>
          <w:rFonts w:hint="cs"/>
          <w:rtl/>
        </w:rPr>
        <w:t>התשתית של ספרת הסוכרת מ</w:t>
      </w:r>
      <w:r w:rsidR="00334DC1">
        <w:rPr>
          <w:rFonts w:hint="cs"/>
          <w:rtl/>
        </w:rPr>
        <w:t xml:space="preserve">כוונת לפתור את אחד המכשולים הגדולים ביותר למחקר בגליל בכלל ולספרה במיוחד: גישה עצמאית למידע. </w:t>
      </w:r>
      <w:r w:rsidR="009F289D">
        <w:rPr>
          <w:rFonts w:hint="cs"/>
          <w:rtl/>
        </w:rPr>
        <w:t xml:space="preserve">כדי לענות על אתגר זה הגדרנו ארבעה רכיבי </w:t>
      </w:r>
      <w:r w:rsidR="00BE27AB">
        <w:rPr>
          <w:rFonts w:hint="cs"/>
          <w:rtl/>
        </w:rPr>
        <w:t>תשתית מרכזיים:</w:t>
      </w:r>
    </w:p>
    <w:p w14:paraId="05942CB9" w14:textId="341DEA07" w:rsidR="00BE27AB" w:rsidRDefault="00BE27AB" w:rsidP="00922A29">
      <w:pPr>
        <w:pStyle w:val="a3"/>
        <w:numPr>
          <w:ilvl w:val="0"/>
          <w:numId w:val="5"/>
        </w:numPr>
        <w:spacing w:line="360" w:lineRule="auto"/>
      </w:pPr>
      <w:r>
        <w:rPr>
          <w:rFonts w:hint="cs"/>
          <w:rtl/>
        </w:rPr>
        <w:t xml:space="preserve">הקמת </w:t>
      </w:r>
      <w:r w:rsidR="00DE7182">
        <w:rPr>
          <w:rFonts w:hint="cs"/>
          <w:rtl/>
        </w:rPr>
        <w:t>מאגר הדגימות הביולוגיות ו</w:t>
      </w:r>
      <w:r w:rsidR="000E065D">
        <w:rPr>
          <w:rFonts w:hint="cs"/>
          <w:rtl/>
        </w:rPr>
        <w:t xml:space="preserve">שילובו עם מאגר הדגימות והמידע </w:t>
      </w:r>
      <w:r w:rsidR="005F58C0">
        <w:rPr>
          <w:rFonts w:hint="cs"/>
          <w:rtl/>
        </w:rPr>
        <w:t xml:space="preserve">הגנטי </w:t>
      </w:r>
      <w:r w:rsidR="000E065D">
        <w:rPr>
          <w:rFonts w:hint="cs"/>
          <w:rtl/>
        </w:rPr>
        <w:t>הישראלי '</w:t>
      </w:r>
      <w:r w:rsidR="000E065D">
        <w:rPr>
          <w:rFonts w:hint="cs"/>
        </w:rPr>
        <w:t>FSI</w:t>
      </w:r>
      <w:r w:rsidR="000E065D">
        <w:t>FAS</w:t>
      </w:r>
      <w:r w:rsidR="000E065D">
        <w:rPr>
          <w:rFonts w:hint="cs"/>
          <w:rtl/>
        </w:rPr>
        <w:t>' (</w:t>
      </w:r>
      <w:r w:rsidR="000F6292">
        <w:rPr>
          <w:rFonts w:hint="cs"/>
          <w:rtl/>
        </w:rPr>
        <w:t>מיזם</w:t>
      </w:r>
      <w:r w:rsidR="001C0E55">
        <w:rPr>
          <w:rFonts w:hint="cs"/>
          <w:rtl/>
        </w:rPr>
        <w:t xml:space="preserve"> מאגר המידע </w:t>
      </w:r>
      <w:r w:rsidR="00532F8A">
        <w:rPr>
          <w:rFonts w:hint="cs"/>
          <w:rtl/>
        </w:rPr>
        <w:t xml:space="preserve">הגנטי </w:t>
      </w:r>
      <w:r w:rsidR="001C0E55">
        <w:rPr>
          <w:rFonts w:hint="cs"/>
          <w:rtl/>
        </w:rPr>
        <w:t>פסיפס של ישראל)</w:t>
      </w:r>
      <w:r w:rsidR="005F58C0">
        <w:rPr>
          <w:rFonts w:hint="cs"/>
          <w:rtl/>
        </w:rPr>
        <w:t xml:space="preserve"> </w:t>
      </w:r>
      <w:r w:rsidR="005F58C0">
        <w:rPr>
          <w:rtl/>
        </w:rPr>
        <w:t>–</w:t>
      </w:r>
      <w:r w:rsidR="005F58C0">
        <w:rPr>
          <w:rFonts w:hint="cs"/>
          <w:rtl/>
        </w:rPr>
        <w:t xml:space="preserve"> כדי לאפשר איסוף עצמאי של מידע </w:t>
      </w:r>
      <w:r w:rsidR="008D7D88">
        <w:rPr>
          <w:rFonts w:hint="cs"/>
          <w:rtl/>
        </w:rPr>
        <w:t>לפרויקטים הראשונים שהוצעו ובמקביל לבנות מאגר חדשני ו</w:t>
      </w:r>
      <w:r w:rsidR="00937A69">
        <w:rPr>
          <w:rFonts w:hint="cs"/>
          <w:rtl/>
        </w:rPr>
        <w:t>יקר ערך</w:t>
      </w:r>
      <w:r w:rsidR="001771BA">
        <w:rPr>
          <w:rFonts w:hint="cs"/>
          <w:rtl/>
        </w:rPr>
        <w:t xml:space="preserve"> עבור מחקר הסוכרת והסיבוכים הקשורים אליה </w:t>
      </w:r>
      <w:r w:rsidR="00AF3DA5">
        <w:rPr>
          <w:rFonts w:hint="cs"/>
          <w:rtl/>
        </w:rPr>
        <w:t>לשימוש ה</w:t>
      </w:r>
      <w:r w:rsidR="001771BA">
        <w:rPr>
          <w:rFonts w:hint="cs"/>
          <w:rtl/>
        </w:rPr>
        <w:t xml:space="preserve">דורות הבאים. </w:t>
      </w:r>
    </w:p>
    <w:p w14:paraId="63DA2F6E" w14:textId="4FA182F3" w:rsidR="00AF3DA5" w:rsidRDefault="00AF3DA5" w:rsidP="00922A29">
      <w:pPr>
        <w:pStyle w:val="a3"/>
        <w:numPr>
          <w:ilvl w:val="0"/>
          <w:numId w:val="5"/>
        </w:numPr>
        <w:spacing w:line="360" w:lineRule="auto"/>
      </w:pPr>
      <w:r>
        <w:rPr>
          <w:rFonts w:hint="cs"/>
          <w:rtl/>
        </w:rPr>
        <w:t xml:space="preserve">הקמת מערך לשיתוף מידע </w:t>
      </w:r>
      <w:r>
        <w:rPr>
          <w:rtl/>
        </w:rPr>
        <w:t>–</w:t>
      </w:r>
      <w:r>
        <w:rPr>
          <w:rFonts w:hint="cs"/>
          <w:rtl/>
        </w:rPr>
        <w:t xml:space="preserve"> כדי לעודד את קידום המחקר וה</w:t>
      </w:r>
      <w:r w:rsidR="009F08D9">
        <w:rPr>
          <w:rFonts w:hint="cs"/>
          <w:rtl/>
        </w:rPr>
        <w:t xml:space="preserve">התעניינות מצד עמותות </w:t>
      </w:r>
      <w:r w:rsidR="004123F7">
        <w:rPr>
          <w:rFonts w:hint="cs"/>
          <w:rtl/>
        </w:rPr>
        <w:t xml:space="preserve">בעלות פוטנציאל לשיתופי פעולה. </w:t>
      </w:r>
    </w:p>
    <w:p w14:paraId="352CA1FF" w14:textId="5B7DD852" w:rsidR="004123F7" w:rsidRDefault="00FB1E7F" w:rsidP="00922A29">
      <w:pPr>
        <w:pStyle w:val="a3"/>
        <w:numPr>
          <w:ilvl w:val="0"/>
          <w:numId w:val="5"/>
        </w:numPr>
        <w:spacing w:line="360" w:lineRule="auto"/>
      </w:pPr>
      <w:r>
        <w:rPr>
          <w:rFonts w:hint="cs"/>
          <w:rtl/>
        </w:rPr>
        <w:t xml:space="preserve">שיתוף וניתוח מתמשך של מידע </w:t>
      </w:r>
      <w:r w:rsidR="00A61870">
        <w:rPr>
          <w:rFonts w:hint="cs"/>
          <w:rtl/>
        </w:rPr>
        <w:t>ויכולות בינה מלאכותית (</w:t>
      </w:r>
      <w:r w:rsidR="00A61870">
        <w:rPr>
          <w:rFonts w:hint="cs"/>
        </w:rPr>
        <w:t>AI</w:t>
      </w:r>
      <w:r w:rsidR="00A61870">
        <w:rPr>
          <w:rFonts w:hint="cs"/>
          <w:rtl/>
        </w:rPr>
        <w:t xml:space="preserve">) </w:t>
      </w:r>
      <w:r w:rsidR="00A61870">
        <w:rPr>
          <w:rtl/>
        </w:rPr>
        <w:t>–</w:t>
      </w:r>
      <w:r w:rsidR="00A61870">
        <w:rPr>
          <w:rFonts w:hint="cs"/>
          <w:rtl/>
        </w:rPr>
        <w:t xml:space="preserve"> ניתוח </w:t>
      </w:r>
      <w:r w:rsidR="00B86574">
        <w:rPr>
          <w:rFonts w:hint="cs"/>
          <w:rtl/>
        </w:rPr>
        <w:t xml:space="preserve">ראוי של מידע תמיד היה וכנראה שימשיך להיות חלק קריטי </w:t>
      </w:r>
      <w:r w:rsidR="00D41200">
        <w:rPr>
          <w:rFonts w:hint="cs"/>
          <w:rtl/>
        </w:rPr>
        <w:t xml:space="preserve">במחקרים רבים אבל חשיבותו עתידה לגדול בשנים הבאות. </w:t>
      </w:r>
    </w:p>
    <w:p w14:paraId="05E0A06D" w14:textId="59B144B6" w:rsidR="00D41200" w:rsidRDefault="00D41200" w:rsidP="00922A29">
      <w:pPr>
        <w:pStyle w:val="a3"/>
        <w:numPr>
          <w:ilvl w:val="0"/>
          <w:numId w:val="5"/>
        </w:numPr>
        <w:spacing w:line="360" w:lineRule="auto"/>
      </w:pPr>
      <w:r>
        <w:rPr>
          <w:rFonts w:hint="cs"/>
          <w:rtl/>
        </w:rPr>
        <w:t>יצירת מערך</w:t>
      </w:r>
      <w:r w:rsidR="00E959EC">
        <w:rPr>
          <w:rFonts w:hint="cs"/>
          <w:rtl/>
        </w:rPr>
        <w:t xml:space="preserve"> ל</w:t>
      </w:r>
      <w:r w:rsidR="006026D0">
        <w:rPr>
          <w:rFonts w:hint="cs"/>
          <w:rtl/>
        </w:rPr>
        <w:t>שיתוף מידע חברתי</w:t>
      </w:r>
      <w:r w:rsidR="00E959EC">
        <w:rPr>
          <w:rFonts w:hint="cs"/>
          <w:rtl/>
        </w:rPr>
        <w:t xml:space="preserve"> המבוסס על קהילות </w:t>
      </w:r>
      <w:r w:rsidR="00136159">
        <w:rPr>
          <w:rFonts w:hint="cs"/>
          <w:rtl/>
        </w:rPr>
        <w:t xml:space="preserve">בגליל </w:t>
      </w:r>
      <w:r w:rsidR="00136159">
        <w:rPr>
          <w:rtl/>
        </w:rPr>
        <w:t>–</w:t>
      </w:r>
      <w:r w:rsidR="00136159">
        <w:rPr>
          <w:rFonts w:hint="cs"/>
          <w:rtl/>
        </w:rPr>
        <w:t xml:space="preserve"> כדי למפות ספקי שירות קהילתיים רלוונטיים, ליצור </w:t>
      </w:r>
      <w:r w:rsidR="003A2048">
        <w:rPr>
          <w:rFonts w:hint="cs"/>
          <w:rtl/>
        </w:rPr>
        <w:t>פלטפורמה אלקטרונית שתשולב בקופות החולים ולסבסד</w:t>
      </w:r>
      <w:r w:rsidR="001E71C8">
        <w:rPr>
          <w:rFonts w:hint="cs"/>
          <w:rtl/>
        </w:rPr>
        <w:t xml:space="preserve"> הפניות ל</w:t>
      </w:r>
      <w:r w:rsidR="002247E3">
        <w:rPr>
          <w:rFonts w:hint="cs"/>
          <w:rtl/>
        </w:rPr>
        <w:t>טיפול בתוך הקהילה עבור</w:t>
      </w:r>
      <w:r w:rsidR="00FA2B68">
        <w:rPr>
          <w:rFonts w:hint="cs"/>
          <w:rtl/>
        </w:rPr>
        <w:t xml:space="preserve"> מטופלים מרקע סוציואקונומי נמוך. </w:t>
      </w:r>
    </w:p>
    <w:p w14:paraId="76064B37" w14:textId="2B926E35" w:rsidR="003103C5" w:rsidRDefault="005E39E0" w:rsidP="00922A29">
      <w:pPr>
        <w:spacing w:line="360" w:lineRule="auto"/>
        <w:rPr>
          <w:b/>
          <w:bCs/>
          <w:rtl/>
        </w:rPr>
      </w:pPr>
      <w:r w:rsidRPr="00D368CE">
        <w:rPr>
          <w:rFonts w:hint="cs"/>
          <w:b/>
          <w:bCs/>
          <w:rtl/>
        </w:rPr>
        <w:t>מודל המבנה התפעולי</w:t>
      </w:r>
    </w:p>
    <w:p w14:paraId="2B9AAB4B" w14:textId="63DE4ED8" w:rsidR="008C16BF" w:rsidRDefault="008C16BF" w:rsidP="00922A29">
      <w:pPr>
        <w:spacing w:line="360" w:lineRule="auto"/>
        <w:rPr>
          <w:b/>
          <w:bCs/>
          <w:rtl/>
        </w:rPr>
      </w:pPr>
      <w:r>
        <w:rPr>
          <w:noProof/>
        </w:rPr>
        <w:drawing>
          <wp:inline distT="0" distB="0" distL="0" distR="0" wp14:anchorId="62839161" wp14:editId="4E4284B3">
            <wp:extent cx="5274310" cy="2870835"/>
            <wp:effectExtent l="0" t="0" r="2540" b="571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870835"/>
                    </a:xfrm>
                    <a:prstGeom prst="rect">
                      <a:avLst/>
                    </a:prstGeom>
                  </pic:spPr>
                </pic:pic>
              </a:graphicData>
            </a:graphic>
          </wp:inline>
        </w:drawing>
      </w:r>
    </w:p>
    <w:p w14:paraId="3B2466A3" w14:textId="01B8DA11" w:rsidR="005E39E0" w:rsidRDefault="008C16BF" w:rsidP="008C16BF">
      <w:pPr>
        <w:spacing w:line="360" w:lineRule="auto"/>
        <w:rPr>
          <w:rtl/>
        </w:rPr>
      </w:pPr>
      <w:r>
        <w:rPr>
          <w:rFonts w:hint="cs"/>
          <w:rtl/>
        </w:rPr>
        <w:t>ה</w:t>
      </w:r>
      <w:r w:rsidR="005E39E0">
        <w:rPr>
          <w:rFonts w:hint="cs"/>
          <w:rtl/>
        </w:rPr>
        <w:t xml:space="preserve">מודל כולל </w:t>
      </w:r>
      <w:r w:rsidR="002D6BF7">
        <w:rPr>
          <w:rFonts w:hint="cs"/>
          <w:rtl/>
        </w:rPr>
        <w:t>שתי זרועות הנמצאות תחת ספרת הסוכרת:</w:t>
      </w:r>
    </w:p>
    <w:p w14:paraId="6A26493C" w14:textId="78A69EF8" w:rsidR="002D6BF7" w:rsidRDefault="002D6BF7" w:rsidP="00922A29">
      <w:pPr>
        <w:pStyle w:val="a3"/>
        <w:numPr>
          <w:ilvl w:val="0"/>
          <w:numId w:val="6"/>
        </w:numPr>
        <w:spacing w:line="360" w:lineRule="auto"/>
      </w:pPr>
      <w:r>
        <w:rPr>
          <w:rFonts w:hint="cs"/>
          <w:rtl/>
        </w:rPr>
        <w:t xml:space="preserve">המרכז </w:t>
      </w:r>
      <w:r w:rsidR="001B4D90">
        <w:rPr>
          <w:rFonts w:hint="cs"/>
          <w:rtl/>
        </w:rPr>
        <w:t>לחקר ול</w:t>
      </w:r>
      <w:r w:rsidR="0039534F">
        <w:rPr>
          <w:rFonts w:hint="cs"/>
          <w:rtl/>
        </w:rPr>
        <w:t xml:space="preserve">הסברה </w:t>
      </w:r>
      <w:r w:rsidR="001B4D90">
        <w:rPr>
          <w:rFonts w:hint="cs"/>
          <w:rtl/>
        </w:rPr>
        <w:t xml:space="preserve">לסוכרת </w:t>
      </w:r>
      <w:r w:rsidR="001B4D90">
        <w:rPr>
          <w:rtl/>
        </w:rPr>
        <w:t>–</w:t>
      </w:r>
      <w:r w:rsidR="001B4D90">
        <w:rPr>
          <w:rFonts w:hint="cs"/>
          <w:rtl/>
        </w:rPr>
        <w:t xml:space="preserve"> שמתמקד ב</w:t>
      </w:r>
      <w:r w:rsidR="000D653D">
        <w:rPr>
          <w:rFonts w:hint="cs"/>
          <w:rtl/>
        </w:rPr>
        <w:t>תחומי ה</w:t>
      </w:r>
      <w:r w:rsidR="001B4D90">
        <w:rPr>
          <w:rFonts w:hint="cs"/>
          <w:rtl/>
        </w:rPr>
        <w:t>מניע</w:t>
      </w:r>
      <w:r w:rsidR="000D653D">
        <w:rPr>
          <w:rFonts w:hint="cs"/>
          <w:rtl/>
        </w:rPr>
        <w:t>ה</w:t>
      </w:r>
      <w:r w:rsidR="001B4D90">
        <w:rPr>
          <w:rFonts w:hint="cs"/>
          <w:rtl/>
        </w:rPr>
        <w:t xml:space="preserve">, </w:t>
      </w:r>
      <w:r w:rsidR="000D653D">
        <w:rPr>
          <w:rFonts w:hint="cs"/>
          <w:rtl/>
        </w:rPr>
        <w:t>ה</w:t>
      </w:r>
      <w:r w:rsidR="00AC5B8F">
        <w:rPr>
          <w:rFonts w:hint="cs"/>
          <w:rtl/>
        </w:rPr>
        <w:t>איזון ו</w:t>
      </w:r>
      <w:r w:rsidR="000D653D">
        <w:rPr>
          <w:rFonts w:hint="cs"/>
          <w:rtl/>
        </w:rPr>
        <w:t>ה</w:t>
      </w:r>
      <w:r w:rsidR="00AC5B8F">
        <w:rPr>
          <w:rFonts w:hint="cs"/>
          <w:rtl/>
        </w:rPr>
        <w:t>טיפול</w:t>
      </w:r>
      <w:r w:rsidR="000D653D">
        <w:rPr>
          <w:rFonts w:hint="cs"/>
          <w:rtl/>
        </w:rPr>
        <w:t xml:space="preserve"> בסוכרת.</w:t>
      </w:r>
      <w:r w:rsidR="00AC5B8F">
        <w:rPr>
          <w:rFonts w:hint="cs"/>
          <w:rtl/>
        </w:rPr>
        <w:t xml:space="preserve"> חלק זה של ספרת הסוכרת </w:t>
      </w:r>
      <w:r w:rsidR="00D537D4">
        <w:rPr>
          <w:rFonts w:hint="cs"/>
          <w:rtl/>
        </w:rPr>
        <w:t>יכלול את הקשת הרחבה של שותפויות פנימיות ו</w:t>
      </w:r>
      <w:r w:rsidR="00327C66">
        <w:rPr>
          <w:rFonts w:hint="cs"/>
          <w:rtl/>
        </w:rPr>
        <w:t xml:space="preserve">שותפויות </w:t>
      </w:r>
      <w:r w:rsidR="00D537D4">
        <w:rPr>
          <w:rFonts w:hint="cs"/>
          <w:rtl/>
        </w:rPr>
        <w:lastRenderedPageBreak/>
        <w:t>באזור הגליל</w:t>
      </w:r>
      <w:r w:rsidR="00327C66">
        <w:rPr>
          <w:rFonts w:hint="cs"/>
          <w:rtl/>
        </w:rPr>
        <w:t xml:space="preserve"> ויפעל תחת </w:t>
      </w:r>
      <w:r w:rsidR="00BF6F07">
        <w:rPr>
          <w:rFonts w:hint="cs"/>
          <w:rtl/>
        </w:rPr>
        <w:t xml:space="preserve">קהילת היגוי של </w:t>
      </w:r>
      <w:r w:rsidR="00327C66">
        <w:rPr>
          <w:rFonts w:hint="cs"/>
          <w:rtl/>
        </w:rPr>
        <w:t xml:space="preserve">הנהגה קהילתית המבוססת על שותפויות </w:t>
      </w:r>
      <w:r w:rsidR="00510AFB">
        <w:rPr>
          <w:rFonts w:hint="cs"/>
          <w:rtl/>
        </w:rPr>
        <w:t xml:space="preserve">בנוסף לניהול האקדמי המקובל. </w:t>
      </w:r>
    </w:p>
    <w:p w14:paraId="5D2BDBFF" w14:textId="6296B923" w:rsidR="00510AFB" w:rsidRDefault="00513B0C" w:rsidP="00922A29">
      <w:pPr>
        <w:pStyle w:val="a3"/>
        <w:numPr>
          <w:ilvl w:val="0"/>
          <w:numId w:val="6"/>
        </w:numPr>
        <w:spacing w:line="360" w:lineRule="auto"/>
      </w:pPr>
      <w:bookmarkStart w:id="1" w:name="_Hlk78836311"/>
      <w:r>
        <w:rPr>
          <w:rFonts w:hint="cs"/>
          <w:rtl/>
        </w:rPr>
        <w:t>ה</w:t>
      </w:r>
      <w:r w:rsidR="00510AFB">
        <w:rPr>
          <w:rFonts w:hint="cs"/>
          <w:rtl/>
        </w:rPr>
        <w:t xml:space="preserve">מרכז </w:t>
      </w:r>
      <w:r>
        <w:rPr>
          <w:rFonts w:hint="cs"/>
          <w:rtl/>
        </w:rPr>
        <w:t>ל</w:t>
      </w:r>
      <w:r w:rsidR="00510AFB">
        <w:rPr>
          <w:rFonts w:hint="cs"/>
          <w:rtl/>
        </w:rPr>
        <w:t>מחקר ה</w:t>
      </w:r>
      <w:r w:rsidR="00D8392C">
        <w:rPr>
          <w:rFonts w:hint="cs"/>
          <w:rtl/>
        </w:rPr>
        <w:t>ביו-רפואי</w:t>
      </w:r>
      <w:r w:rsidR="00510AFB">
        <w:rPr>
          <w:rFonts w:hint="cs"/>
          <w:rtl/>
        </w:rPr>
        <w:t xml:space="preserve"> </w:t>
      </w:r>
      <w:r w:rsidR="00A51E46">
        <w:rPr>
          <w:rFonts w:hint="cs"/>
          <w:rtl/>
        </w:rPr>
        <w:t xml:space="preserve">של </w:t>
      </w:r>
      <w:r w:rsidR="00510AFB">
        <w:rPr>
          <w:rFonts w:hint="cs"/>
          <w:rtl/>
        </w:rPr>
        <w:t>סוכרת</w:t>
      </w:r>
      <w:bookmarkEnd w:id="1"/>
      <w:r w:rsidR="00510AFB">
        <w:rPr>
          <w:rFonts w:hint="cs"/>
          <w:rtl/>
        </w:rPr>
        <w:t xml:space="preserve"> </w:t>
      </w:r>
      <w:r w:rsidR="00510AFB">
        <w:rPr>
          <w:rtl/>
        </w:rPr>
        <w:t>–</w:t>
      </w:r>
      <w:r w:rsidR="00510AFB">
        <w:rPr>
          <w:rFonts w:hint="cs"/>
          <w:rtl/>
        </w:rPr>
        <w:t xml:space="preserve"> מרכז המחקר ה</w:t>
      </w:r>
      <w:r w:rsidR="00D8405D">
        <w:rPr>
          <w:rFonts w:hint="cs"/>
          <w:rtl/>
        </w:rPr>
        <w:t>ביו-רפואי</w:t>
      </w:r>
      <w:r w:rsidR="00510AFB">
        <w:rPr>
          <w:rFonts w:hint="cs"/>
          <w:rtl/>
        </w:rPr>
        <w:t xml:space="preserve"> הזה יפעל כ</w:t>
      </w:r>
      <w:r w:rsidR="00D67DB1">
        <w:rPr>
          <w:rFonts w:hint="cs"/>
          <w:rtl/>
        </w:rPr>
        <w:t>מרכז מחקר מן המניין של אוניברסיטת בר אילן, ויתמקד בתחום הריפוי</w:t>
      </w:r>
      <w:r w:rsidR="0069315B">
        <w:rPr>
          <w:rFonts w:hint="cs"/>
          <w:rtl/>
        </w:rPr>
        <w:t xml:space="preserve">. הוא יפעל תחת המבנה הפורמלי וההנחיות שיקבעו על ידי </w:t>
      </w:r>
      <w:r w:rsidR="00002836">
        <w:rPr>
          <w:rFonts w:hint="cs"/>
          <w:rtl/>
        </w:rPr>
        <w:t xml:space="preserve">ועדה מסדרת אקדמית של האוניברסיטה. </w:t>
      </w:r>
    </w:p>
    <w:p w14:paraId="68718318" w14:textId="58207FBB" w:rsidR="00002836" w:rsidRDefault="004A3C83" w:rsidP="00922A29">
      <w:pPr>
        <w:spacing w:line="360" w:lineRule="auto"/>
        <w:rPr>
          <w:rtl/>
        </w:rPr>
      </w:pPr>
      <w:r>
        <w:rPr>
          <w:rFonts w:hint="cs"/>
          <w:rtl/>
        </w:rPr>
        <w:t>שני מרכזי</w:t>
      </w:r>
      <w:r w:rsidR="00D42EAB">
        <w:rPr>
          <w:rFonts w:hint="cs"/>
          <w:rtl/>
        </w:rPr>
        <w:t xml:space="preserve"> המשנה</w:t>
      </w:r>
      <w:r>
        <w:rPr>
          <w:rFonts w:hint="cs"/>
          <w:rtl/>
        </w:rPr>
        <w:t xml:space="preserve"> י</w:t>
      </w:r>
      <w:r w:rsidR="006131A5">
        <w:rPr>
          <w:rFonts w:hint="cs"/>
          <w:rtl/>
        </w:rPr>
        <w:t xml:space="preserve">פעלו באופן </w:t>
      </w:r>
      <w:r w:rsidR="00ED626E">
        <w:rPr>
          <w:rFonts w:hint="cs"/>
          <w:rtl/>
        </w:rPr>
        <w:t xml:space="preserve">הדדי תחת הספרה </w:t>
      </w:r>
      <w:r w:rsidR="009971BC">
        <w:rPr>
          <w:rFonts w:hint="cs"/>
          <w:rtl/>
        </w:rPr>
        <w:t>ברמת הכלל ובכל רמות הפעילות, כלומר</w:t>
      </w:r>
      <w:r w:rsidR="00377E67">
        <w:rPr>
          <w:rFonts w:hint="cs"/>
          <w:rtl/>
        </w:rPr>
        <w:t xml:space="preserve"> החוקרים הראשיים והמחקרים בהובלתם, </w:t>
      </w:r>
      <w:r w:rsidR="00561829">
        <w:rPr>
          <w:rFonts w:hint="cs"/>
          <w:rtl/>
        </w:rPr>
        <w:t xml:space="preserve">פעולות ספציפיות שיעלו לפי צורך </w:t>
      </w:r>
      <w:r w:rsidR="00E5000A">
        <w:rPr>
          <w:rFonts w:hint="cs"/>
          <w:rtl/>
        </w:rPr>
        <w:t>לתמיכה ופיתוח אסטרטגיה.</w:t>
      </w:r>
    </w:p>
    <w:p w14:paraId="28D3F926" w14:textId="0194CCA8" w:rsidR="00E5000A" w:rsidRDefault="00B0697E" w:rsidP="00922A29">
      <w:pPr>
        <w:spacing w:line="360" w:lineRule="auto"/>
        <w:rPr>
          <w:rtl/>
        </w:rPr>
      </w:pPr>
      <w:r w:rsidRPr="0073444B">
        <w:rPr>
          <w:rFonts w:cs="Arial"/>
          <w:rtl/>
        </w:rPr>
        <w:t xml:space="preserve">פרופסור נעים </w:t>
      </w:r>
      <w:proofErr w:type="spellStart"/>
      <w:r w:rsidRPr="0073444B">
        <w:rPr>
          <w:rFonts w:cs="Arial"/>
          <w:rtl/>
        </w:rPr>
        <w:t>שחאדה</w:t>
      </w:r>
      <w:proofErr w:type="spellEnd"/>
      <w:r w:rsidRPr="0073444B">
        <w:rPr>
          <w:rFonts w:cs="Arial"/>
          <w:rtl/>
        </w:rPr>
        <w:t xml:space="preserve"> </w:t>
      </w:r>
      <w:r w:rsidR="0073444B" w:rsidRPr="0073444B">
        <w:rPr>
          <w:rFonts w:cs="Arial"/>
          <w:rtl/>
        </w:rPr>
        <w:t>י</w:t>
      </w:r>
      <w:r w:rsidR="00735E08">
        <w:rPr>
          <w:rFonts w:cs="Arial" w:hint="cs"/>
          <w:rtl/>
        </w:rPr>
        <w:t>עמוד בראש</w:t>
      </w:r>
      <w:r w:rsidRPr="0073444B">
        <w:rPr>
          <w:rFonts w:cs="Arial"/>
          <w:rtl/>
        </w:rPr>
        <w:t xml:space="preserve"> ה</w:t>
      </w:r>
      <w:r>
        <w:rPr>
          <w:rFonts w:cs="Arial" w:hint="cs"/>
          <w:rtl/>
        </w:rPr>
        <w:t>ספרה</w:t>
      </w:r>
      <w:r w:rsidR="0073444B" w:rsidRPr="0073444B">
        <w:rPr>
          <w:rFonts w:cs="Arial"/>
          <w:rtl/>
        </w:rPr>
        <w:t xml:space="preserve">, </w:t>
      </w:r>
      <w:r w:rsidR="00735E08">
        <w:rPr>
          <w:rFonts w:cs="Arial" w:hint="cs"/>
          <w:rtl/>
        </w:rPr>
        <w:t>ו</w:t>
      </w:r>
      <w:r w:rsidR="0073444B" w:rsidRPr="0073444B">
        <w:rPr>
          <w:rFonts w:cs="Arial"/>
          <w:rtl/>
        </w:rPr>
        <w:t xml:space="preserve">ישמש כמנהל רפואי ומדעי, באחריותו ובהנחייתו של דיקן הפקולטה לרפואה </w:t>
      </w:r>
      <w:r w:rsidR="0073444B">
        <w:rPr>
          <w:rFonts w:cs="Arial" w:hint="cs"/>
          <w:rtl/>
        </w:rPr>
        <w:t xml:space="preserve">ע"ש </w:t>
      </w:r>
      <w:r w:rsidR="0073444B" w:rsidRPr="0073444B">
        <w:rPr>
          <w:rFonts w:cs="Arial"/>
          <w:rtl/>
        </w:rPr>
        <w:t xml:space="preserve">עזריאלי. המנהל יהיה אחראי על כל ההיבטים של </w:t>
      </w:r>
      <w:r w:rsidR="000552C3">
        <w:rPr>
          <w:rFonts w:cs="Arial" w:hint="cs"/>
          <w:rtl/>
        </w:rPr>
        <w:t>פעילות הספרה</w:t>
      </w:r>
      <w:r w:rsidR="0073444B" w:rsidRPr="0073444B">
        <w:rPr>
          <w:rFonts w:cs="Arial"/>
          <w:rtl/>
        </w:rPr>
        <w:t xml:space="preserve"> כולל השגת מטרותיה האסטרטגיות וניהול פעולותיה. כל אחד משני מרכזי המשנה המ</w:t>
      </w:r>
      <w:r w:rsidR="00153DB7">
        <w:rPr>
          <w:rFonts w:cs="Arial" w:hint="cs"/>
          <w:rtl/>
        </w:rPr>
        <w:t>תוכננים</w:t>
      </w:r>
      <w:r w:rsidR="0073444B" w:rsidRPr="0073444B">
        <w:rPr>
          <w:rFonts w:cs="Arial"/>
          <w:rtl/>
        </w:rPr>
        <w:t xml:space="preserve"> ינוהל על ידי סגני </w:t>
      </w:r>
      <w:r w:rsidR="00153DB7">
        <w:rPr>
          <w:rFonts w:cs="Arial" w:hint="cs"/>
          <w:rtl/>
        </w:rPr>
        <w:t>מנהלים</w:t>
      </w:r>
      <w:r w:rsidR="0073444B" w:rsidRPr="0073444B">
        <w:rPr>
          <w:rFonts w:cs="Arial"/>
          <w:rtl/>
        </w:rPr>
        <w:t>. פרופ'</w:t>
      </w:r>
      <w:r w:rsidR="005D002C">
        <w:rPr>
          <w:rFonts w:cs="Arial" w:hint="cs"/>
          <w:rtl/>
        </w:rPr>
        <w:t xml:space="preserve"> </w:t>
      </w:r>
      <w:proofErr w:type="spellStart"/>
      <w:r w:rsidR="0073444B" w:rsidRPr="0073444B">
        <w:rPr>
          <w:rFonts w:cs="Arial"/>
          <w:rtl/>
        </w:rPr>
        <w:t>שחאדה</w:t>
      </w:r>
      <w:proofErr w:type="spellEnd"/>
      <w:r w:rsidR="0073444B" w:rsidRPr="0073444B">
        <w:rPr>
          <w:rFonts w:cs="Arial"/>
          <w:rtl/>
        </w:rPr>
        <w:t xml:space="preserve"> משמש כיום כנשיא הא</w:t>
      </w:r>
      <w:r w:rsidR="000D7A10">
        <w:rPr>
          <w:rFonts w:cs="Arial" w:hint="cs"/>
          <w:rtl/>
        </w:rPr>
        <w:t>גודה</w:t>
      </w:r>
      <w:r w:rsidR="0073444B" w:rsidRPr="0073444B">
        <w:rPr>
          <w:rFonts w:cs="Arial"/>
          <w:rtl/>
        </w:rPr>
        <w:t xml:space="preserve"> הישראלי</w:t>
      </w:r>
      <w:r w:rsidR="000D7A10">
        <w:rPr>
          <w:rFonts w:cs="Arial" w:hint="cs"/>
          <w:rtl/>
        </w:rPr>
        <w:t>ת</w:t>
      </w:r>
      <w:r w:rsidR="0073444B" w:rsidRPr="0073444B">
        <w:rPr>
          <w:rFonts w:cs="Arial"/>
          <w:rtl/>
        </w:rPr>
        <w:t xml:space="preserve"> לסוכרת וימונה כפרופסור מן המניין בפקולטה לרפואה </w:t>
      </w:r>
      <w:r w:rsidR="005D002C">
        <w:rPr>
          <w:rFonts w:cs="Arial" w:hint="cs"/>
          <w:rtl/>
        </w:rPr>
        <w:t xml:space="preserve">ע"ש עזריאלי </w:t>
      </w:r>
      <w:r w:rsidR="0073444B" w:rsidRPr="0073444B">
        <w:rPr>
          <w:rFonts w:cs="Arial"/>
          <w:rtl/>
        </w:rPr>
        <w:t>של אוניברסיטת בר-אילן.</w:t>
      </w:r>
    </w:p>
    <w:p w14:paraId="36AD3C94" w14:textId="6C821C38" w:rsidR="00C52F4A" w:rsidRDefault="00C52F4A" w:rsidP="00922A29">
      <w:pPr>
        <w:spacing w:line="360" w:lineRule="auto"/>
        <w:rPr>
          <w:rFonts w:cs="Arial"/>
          <w:rtl/>
        </w:rPr>
      </w:pPr>
      <w:r w:rsidRPr="00C52F4A">
        <w:rPr>
          <w:rFonts w:cs="Arial"/>
          <w:rtl/>
        </w:rPr>
        <w:t>שלושה</w:t>
      </w:r>
      <w:r w:rsidR="004517A3">
        <w:rPr>
          <w:rFonts w:cs="Arial" w:hint="cs"/>
          <w:rtl/>
        </w:rPr>
        <w:t xml:space="preserve"> </w:t>
      </w:r>
      <w:r w:rsidR="000719B8">
        <w:rPr>
          <w:rFonts w:cs="Arial" w:hint="cs"/>
          <w:rtl/>
        </w:rPr>
        <w:t xml:space="preserve">חוקרים ראשיים </w:t>
      </w:r>
      <w:r w:rsidR="00585B2F">
        <w:rPr>
          <w:rFonts w:cs="Arial" w:hint="cs"/>
          <w:rtl/>
        </w:rPr>
        <w:t xml:space="preserve">יעבדו </w:t>
      </w:r>
      <w:r w:rsidR="00585B2F" w:rsidRPr="00C52F4A">
        <w:rPr>
          <w:rFonts w:cs="Arial"/>
          <w:rtl/>
        </w:rPr>
        <w:t xml:space="preserve">תחת סגן </w:t>
      </w:r>
      <w:r w:rsidR="00585B2F">
        <w:rPr>
          <w:rFonts w:cs="Arial" w:hint="cs"/>
          <w:rtl/>
        </w:rPr>
        <w:t>ה</w:t>
      </w:r>
      <w:r w:rsidR="00585B2F" w:rsidRPr="00C52F4A">
        <w:rPr>
          <w:rFonts w:cs="Arial"/>
          <w:rtl/>
        </w:rPr>
        <w:t xml:space="preserve">מנהל </w:t>
      </w:r>
      <w:r w:rsidR="00585B2F">
        <w:rPr>
          <w:rFonts w:cs="Arial" w:hint="cs"/>
          <w:rtl/>
        </w:rPr>
        <w:t xml:space="preserve">של </w:t>
      </w:r>
      <w:r w:rsidR="00585B2F" w:rsidRPr="00C52F4A">
        <w:rPr>
          <w:rFonts w:cs="Arial"/>
          <w:rtl/>
        </w:rPr>
        <w:t>מרכז המחקר וההסברה</w:t>
      </w:r>
      <w:r w:rsidR="00A90F8B">
        <w:rPr>
          <w:rFonts w:cs="Arial" w:hint="cs"/>
          <w:rtl/>
        </w:rPr>
        <w:t xml:space="preserve">, הם </w:t>
      </w:r>
      <w:r w:rsidRPr="00C52F4A">
        <w:rPr>
          <w:rFonts w:cs="Arial"/>
          <w:rtl/>
        </w:rPr>
        <w:t>יובילו את תחומי ה</w:t>
      </w:r>
      <w:r w:rsidR="000719B8">
        <w:rPr>
          <w:rFonts w:cs="Arial" w:hint="cs"/>
          <w:rtl/>
        </w:rPr>
        <w:t>מניעה</w:t>
      </w:r>
      <w:r w:rsidR="00A4782E">
        <w:rPr>
          <w:rFonts w:cs="Arial" w:hint="cs"/>
          <w:rtl/>
        </w:rPr>
        <w:t>,</w:t>
      </w:r>
      <w:r w:rsidR="000D653D">
        <w:rPr>
          <w:rFonts w:cs="Arial" w:hint="cs"/>
          <w:rtl/>
        </w:rPr>
        <w:t xml:space="preserve"> האיזון</w:t>
      </w:r>
      <w:r w:rsidR="005D77A4">
        <w:rPr>
          <w:rFonts w:cs="Arial" w:hint="cs"/>
          <w:rtl/>
        </w:rPr>
        <w:t xml:space="preserve"> והטיפול בסוכרת</w:t>
      </w:r>
      <w:r w:rsidR="00EE45B4">
        <w:rPr>
          <w:rFonts w:cs="Arial" w:hint="cs"/>
          <w:rtl/>
        </w:rPr>
        <w:t xml:space="preserve"> וינהלו את </w:t>
      </w:r>
      <w:r w:rsidR="00EE45B4" w:rsidRPr="00C52F4A">
        <w:rPr>
          <w:rFonts w:cs="Arial"/>
          <w:rtl/>
        </w:rPr>
        <w:t xml:space="preserve">הפרויקטים </w:t>
      </w:r>
      <w:r w:rsidR="00EE45B4">
        <w:rPr>
          <w:rFonts w:cs="Arial" w:hint="cs"/>
          <w:rtl/>
        </w:rPr>
        <w:t>ב</w:t>
      </w:r>
      <w:r w:rsidR="00EE45B4" w:rsidRPr="00C52F4A">
        <w:rPr>
          <w:rFonts w:cs="Arial"/>
          <w:rtl/>
        </w:rPr>
        <w:t>כל תחום</w:t>
      </w:r>
      <w:r w:rsidRPr="00C52F4A">
        <w:rPr>
          <w:rFonts w:cs="Arial"/>
          <w:rtl/>
        </w:rPr>
        <w:t>. סגן המנהל של מרכז המחקר הביו</w:t>
      </w:r>
      <w:r w:rsidR="00A90F8B">
        <w:rPr>
          <w:rFonts w:cs="Arial" w:hint="cs"/>
          <w:rtl/>
        </w:rPr>
        <w:t>- רפואי</w:t>
      </w:r>
      <w:r w:rsidRPr="00C52F4A">
        <w:rPr>
          <w:rFonts w:cs="Arial"/>
          <w:rtl/>
        </w:rPr>
        <w:t xml:space="preserve"> יפקח על תחום המחקר</w:t>
      </w:r>
      <w:r w:rsidR="00A90F8B">
        <w:rPr>
          <w:rFonts w:cs="Arial" w:hint="cs"/>
          <w:rtl/>
        </w:rPr>
        <w:t xml:space="preserve"> </w:t>
      </w:r>
      <w:r w:rsidR="00471AED">
        <w:rPr>
          <w:rFonts w:cs="Arial" w:hint="cs"/>
          <w:rtl/>
        </w:rPr>
        <w:t>של זרוע הריפוי.</w:t>
      </w:r>
      <w:r w:rsidRPr="00C52F4A">
        <w:rPr>
          <w:rFonts w:cs="Arial"/>
          <w:rtl/>
        </w:rPr>
        <w:t xml:space="preserve"> בנוסף, ובפיקוח ישיר של </w:t>
      </w:r>
      <w:r w:rsidRPr="00FB6F3B">
        <w:rPr>
          <w:rFonts w:cs="Arial"/>
          <w:b/>
          <w:bCs/>
          <w:rtl/>
        </w:rPr>
        <w:t>מנהל ה</w:t>
      </w:r>
      <w:r w:rsidR="00471AED" w:rsidRPr="00FB6F3B">
        <w:rPr>
          <w:rFonts w:cs="Arial" w:hint="cs"/>
          <w:b/>
          <w:bCs/>
          <w:rtl/>
        </w:rPr>
        <w:t>ספרה</w:t>
      </w:r>
      <w:r w:rsidRPr="00C52F4A">
        <w:rPr>
          <w:rFonts w:cs="Arial"/>
          <w:rtl/>
        </w:rPr>
        <w:t>, י</w:t>
      </w:r>
      <w:r w:rsidR="00FB6F3B">
        <w:rPr>
          <w:rFonts w:cs="Arial" w:hint="cs"/>
          <w:rtl/>
        </w:rPr>
        <w:t>עמדו</w:t>
      </w:r>
      <w:r w:rsidRPr="00C52F4A">
        <w:rPr>
          <w:rFonts w:cs="Arial"/>
          <w:rtl/>
        </w:rPr>
        <w:t xml:space="preserve"> שלושת ראשי זרועות הפעילות: </w:t>
      </w:r>
      <w:r w:rsidR="00AD4368">
        <w:rPr>
          <w:rFonts w:cs="Arial" w:hint="cs"/>
          <w:rtl/>
        </w:rPr>
        <w:t>הכשרה</w:t>
      </w:r>
      <w:r w:rsidRPr="00C52F4A">
        <w:rPr>
          <w:rFonts w:cs="Arial"/>
          <w:rtl/>
        </w:rPr>
        <w:t>, שירותי בריאות ותשתיות.</w:t>
      </w:r>
    </w:p>
    <w:p w14:paraId="504D982D" w14:textId="40B53C6C" w:rsidR="00F437F3" w:rsidRPr="00F437F3" w:rsidRDefault="00F437F3" w:rsidP="00922A29">
      <w:pPr>
        <w:spacing w:line="360" w:lineRule="auto"/>
        <w:rPr>
          <w:rFonts w:cs="Arial"/>
          <w:rtl/>
        </w:rPr>
      </w:pPr>
      <w:r w:rsidRPr="00F437F3">
        <w:rPr>
          <w:rFonts w:cs="Arial"/>
          <w:rtl/>
        </w:rPr>
        <w:t xml:space="preserve">בנוסף, </w:t>
      </w:r>
      <w:r w:rsidR="00F10CA2">
        <w:rPr>
          <w:rFonts w:cs="Arial" w:hint="cs"/>
          <w:rtl/>
        </w:rPr>
        <w:t xml:space="preserve">שלוש ועדות עיקריות ינחו את </w:t>
      </w:r>
      <w:r w:rsidRPr="00F437F3">
        <w:rPr>
          <w:rFonts w:cs="Arial"/>
          <w:rtl/>
        </w:rPr>
        <w:t>פעילות ה</w:t>
      </w:r>
      <w:r>
        <w:rPr>
          <w:rFonts w:cs="Arial" w:hint="cs"/>
          <w:rtl/>
        </w:rPr>
        <w:t>ספרה</w:t>
      </w:r>
      <w:r w:rsidR="00F10CA2">
        <w:rPr>
          <w:rFonts w:cs="Arial" w:hint="cs"/>
          <w:rtl/>
        </w:rPr>
        <w:t>:</w:t>
      </w:r>
    </w:p>
    <w:p w14:paraId="4BD3CF23" w14:textId="08AF7646" w:rsidR="00F437F3" w:rsidRPr="003E4C2D" w:rsidRDefault="00F437F3" w:rsidP="00922A29">
      <w:pPr>
        <w:pStyle w:val="a3"/>
        <w:numPr>
          <w:ilvl w:val="0"/>
          <w:numId w:val="7"/>
        </w:numPr>
        <w:spacing w:line="360" w:lineRule="auto"/>
        <w:rPr>
          <w:rFonts w:cs="Arial"/>
          <w:rtl/>
        </w:rPr>
      </w:pPr>
      <w:r w:rsidRPr="003E4C2D">
        <w:rPr>
          <w:rFonts w:cs="Arial"/>
          <w:rtl/>
        </w:rPr>
        <w:t xml:space="preserve">ועדת היגוי </w:t>
      </w:r>
      <w:r w:rsidR="00F10CA2" w:rsidRPr="003E4C2D">
        <w:rPr>
          <w:rFonts w:cs="Arial"/>
          <w:rtl/>
        </w:rPr>
        <w:t>–</w:t>
      </w:r>
      <w:r w:rsidRPr="003E4C2D">
        <w:rPr>
          <w:rFonts w:cs="Arial"/>
          <w:rtl/>
        </w:rPr>
        <w:t xml:space="preserve"> הנהגת</w:t>
      </w:r>
      <w:r w:rsidR="00F10CA2" w:rsidRPr="003E4C2D">
        <w:rPr>
          <w:rFonts w:cs="Arial" w:hint="cs"/>
          <w:rtl/>
        </w:rPr>
        <w:t xml:space="preserve"> הספרה</w:t>
      </w:r>
      <w:r w:rsidRPr="003E4C2D">
        <w:rPr>
          <w:rFonts w:cs="Arial"/>
          <w:rtl/>
        </w:rPr>
        <w:t xml:space="preserve"> תדווח לוועדת ההיגוי שתכלול נציגים מהפקולטה, קופות החולים, בית החולים וגורמים רלוונטיים נוספים. הוועדה תייעץ באשר לדרך הפעולה של ה</w:t>
      </w:r>
      <w:r w:rsidR="00A07CB1" w:rsidRPr="003E4C2D">
        <w:rPr>
          <w:rFonts w:cs="Arial" w:hint="cs"/>
          <w:rtl/>
        </w:rPr>
        <w:t>ספרה</w:t>
      </w:r>
      <w:r w:rsidRPr="003E4C2D">
        <w:rPr>
          <w:rFonts w:cs="Arial"/>
          <w:rtl/>
        </w:rPr>
        <w:t xml:space="preserve"> </w:t>
      </w:r>
      <w:r w:rsidR="00281A63" w:rsidRPr="003E4C2D">
        <w:rPr>
          <w:rFonts w:cs="Arial" w:hint="cs"/>
          <w:rtl/>
        </w:rPr>
        <w:t xml:space="preserve">ותבטיח שהספרה תעמוד </w:t>
      </w:r>
      <w:r w:rsidR="00D26ED4" w:rsidRPr="003E4C2D">
        <w:rPr>
          <w:rFonts w:cs="Arial" w:hint="cs"/>
          <w:rtl/>
        </w:rPr>
        <w:t>בדרישות האקדמי</w:t>
      </w:r>
      <w:r w:rsidR="00281A63" w:rsidRPr="003E4C2D">
        <w:rPr>
          <w:rFonts w:cs="Arial" w:hint="cs"/>
          <w:rtl/>
        </w:rPr>
        <w:t>ות</w:t>
      </w:r>
      <w:r w:rsidR="00D26ED4" w:rsidRPr="003E4C2D">
        <w:rPr>
          <w:rFonts w:cs="Arial" w:hint="cs"/>
          <w:rtl/>
        </w:rPr>
        <w:t xml:space="preserve"> </w:t>
      </w:r>
      <w:r w:rsidRPr="003E4C2D">
        <w:rPr>
          <w:rFonts w:cs="Arial"/>
          <w:rtl/>
        </w:rPr>
        <w:t>ו</w:t>
      </w:r>
      <w:r w:rsidR="00F42B06" w:rsidRPr="003E4C2D">
        <w:rPr>
          <w:rFonts w:cs="Arial" w:hint="cs"/>
          <w:rtl/>
        </w:rPr>
        <w:t xml:space="preserve">תשמור על </w:t>
      </w:r>
      <w:r w:rsidRPr="003E4C2D">
        <w:rPr>
          <w:rFonts w:cs="Arial"/>
          <w:rtl/>
        </w:rPr>
        <w:t>השפעה ממוקדת.</w:t>
      </w:r>
    </w:p>
    <w:p w14:paraId="17BE54EC" w14:textId="22C1705E" w:rsidR="00F437F3" w:rsidRPr="00292EF5" w:rsidRDefault="00F437F3" w:rsidP="00922A29">
      <w:pPr>
        <w:pStyle w:val="a3"/>
        <w:numPr>
          <w:ilvl w:val="0"/>
          <w:numId w:val="7"/>
        </w:numPr>
        <w:spacing w:line="360" w:lineRule="auto"/>
        <w:rPr>
          <w:rFonts w:cs="Arial"/>
          <w:rtl/>
        </w:rPr>
      </w:pPr>
      <w:bookmarkStart w:id="2" w:name="_Hlk78835865"/>
      <w:r w:rsidRPr="00292EF5">
        <w:rPr>
          <w:rFonts w:cs="Arial"/>
          <w:rtl/>
        </w:rPr>
        <w:t>ועד</w:t>
      </w:r>
      <w:r w:rsidR="0063478F" w:rsidRPr="00292EF5">
        <w:rPr>
          <w:rFonts w:cs="Arial" w:hint="cs"/>
          <w:rtl/>
        </w:rPr>
        <w:t xml:space="preserve">ת ייעוץ </w:t>
      </w:r>
      <w:r w:rsidRPr="00292EF5">
        <w:rPr>
          <w:rFonts w:cs="Arial"/>
          <w:rtl/>
        </w:rPr>
        <w:t>מדעית ורפואית</w:t>
      </w:r>
      <w:r w:rsidR="0063478F" w:rsidRPr="00292EF5">
        <w:rPr>
          <w:rFonts w:cs="Arial" w:hint="cs"/>
          <w:rtl/>
        </w:rPr>
        <w:t xml:space="preserve"> </w:t>
      </w:r>
      <w:r w:rsidRPr="00292EF5">
        <w:rPr>
          <w:rFonts w:cs="Arial"/>
          <w:rtl/>
        </w:rPr>
        <w:t xml:space="preserve"> </w:t>
      </w:r>
      <w:bookmarkEnd w:id="2"/>
      <w:r w:rsidRPr="00292EF5">
        <w:rPr>
          <w:rFonts w:cs="Arial"/>
          <w:rtl/>
        </w:rPr>
        <w:t xml:space="preserve">- ועדה מייעצת מקצועית המורכבת ממומחים בינלאומיים </w:t>
      </w:r>
      <w:r w:rsidR="003F5F41" w:rsidRPr="00292EF5">
        <w:rPr>
          <w:rFonts w:cs="Arial" w:hint="cs"/>
          <w:rtl/>
        </w:rPr>
        <w:t>וישראליים</w:t>
      </w:r>
      <w:r w:rsidRPr="00292EF5">
        <w:rPr>
          <w:rFonts w:cs="Arial"/>
          <w:rtl/>
        </w:rPr>
        <w:t xml:space="preserve"> ידועים שתספק הנחיות ו</w:t>
      </w:r>
      <w:r w:rsidR="00661657" w:rsidRPr="00292EF5">
        <w:rPr>
          <w:rFonts w:cs="Arial" w:hint="cs"/>
          <w:rtl/>
        </w:rPr>
        <w:t xml:space="preserve">נקודת מבט </w:t>
      </w:r>
      <w:r w:rsidRPr="00292EF5">
        <w:rPr>
          <w:rFonts w:cs="Arial"/>
          <w:rtl/>
        </w:rPr>
        <w:t>רחב</w:t>
      </w:r>
      <w:r w:rsidR="00661657" w:rsidRPr="00292EF5">
        <w:rPr>
          <w:rFonts w:cs="Arial" w:hint="cs"/>
          <w:rtl/>
        </w:rPr>
        <w:t>ה</w:t>
      </w:r>
      <w:r w:rsidRPr="00292EF5">
        <w:rPr>
          <w:rFonts w:cs="Arial"/>
          <w:rtl/>
        </w:rPr>
        <w:t xml:space="preserve"> יותר לפיתוח סדר היום המחקרי</w:t>
      </w:r>
      <w:r w:rsidR="00661657" w:rsidRPr="00292EF5">
        <w:rPr>
          <w:rFonts w:cs="Arial" w:hint="cs"/>
          <w:rtl/>
        </w:rPr>
        <w:t>,</w:t>
      </w:r>
      <w:r w:rsidRPr="00292EF5">
        <w:rPr>
          <w:rFonts w:cs="Arial"/>
          <w:rtl/>
        </w:rPr>
        <w:t xml:space="preserve"> הפעילויות וההתקדמות המדעית</w:t>
      </w:r>
      <w:r w:rsidR="00661657" w:rsidRPr="00292EF5">
        <w:rPr>
          <w:rFonts w:cs="Arial" w:hint="cs"/>
          <w:rtl/>
        </w:rPr>
        <w:t xml:space="preserve"> של הספרה. </w:t>
      </w:r>
    </w:p>
    <w:p w14:paraId="56818E5F" w14:textId="5C4480E4" w:rsidR="00AD4368" w:rsidRPr="00292EF5" w:rsidRDefault="00F437F3" w:rsidP="00922A29">
      <w:pPr>
        <w:pStyle w:val="a3"/>
        <w:numPr>
          <w:ilvl w:val="0"/>
          <w:numId w:val="7"/>
        </w:numPr>
        <w:spacing w:line="360" w:lineRule="auto"/>
        <w:rPr>
          <w:rFonts w:cs="Arial"/>
          <w:rtl/>
        </w:rPr>
      </w:pPr>
      <w:bookmarkStart w:id="3" w:name="_Hlk78835985"/>
      <w:r w:rsidRPr="00292EF5">
        <w:rPr>
          <w:rFonts w:cs="Arial"/>
          <w:rtl/>
        </w:rPr>
        <w:t xml:space="preserve">ועדת </w:t>
      </w:r>
      <w:r w:rsidR="00517D1D">
        <w:rPr>
          <w:rFonts w:cs="Arial" w:hint="cs"/>
          <w:rtl/>
        </w:rPr>
        <w:t xml:space="preserve">בקרה </w:t>
      </w:r>
      <w:r w:rsidR="00153DE2" w:rsidRPr="00292EF5">
        <w:rPr>
          <w:rFonts w:cs="Arial" w:hint="cs"/>
          <w:rtl/>
        </w:rPr>
        <w:t>גלילית</w:t>
      </w:r>
      <w:bookmarkEnd w:id="3"/>
      <w:r w:rsidRPr="00292EF5">
        <w:rPr>
          <w:rFonts w:cs="Arial"/>
          <w:rtl/>
        </w:rPr>
        <w:t xml:space="preserve"> (</w:t>
      </w:r>
      <w:r w:rsidRPr="00292EF5">
        <w:rPr>
          <w:rFonts w:cs="Arial"/>
        </w:rPr>
        <w:t>GAC</w:t>
      </w:r>
      <w:r w:rsidR="00153DE2" w:rsidRPr="00292EF5">
        <w:rPr>
          <w:rFonts w:cs="Arial" w:hint="cs"/>
          <w:rtl/>
        </w:rPr>
        <w:t xml:space="preserve"> </w:t>
      </w:r>
      <w:r w:rsidR="00EB4B41" w:rsidRPr="00292EF5">
        <w:rPr>
          <w:rFonts w:cs="Arial"/>
          <w:rtl/>
        </w:rPr>
        <w:t>–</w:t>
      </w:r>
      <w:r w:rsidR="00153DE2" w:rsidRPr="00292EF5">
        <w:rPr>
          <w:rFonts w:cs="Arial" w:hint="cs"/>
          <w:rtl/>
        </w:rPr>
        <w:t xml:space="preserve"> </w:t>
      </w:r>
      <w:r w:rsidR="00153DE2" w:rsidRPr="00292EF5">
        <w:rPr>
          <w:rFonts w:cs="Arial"/>
        </w:rPr>
        <w:t>Gal</w:t>
      </w:r>
      <w:r w:rsidR="00EB4B41" w:rsidRPr="00292EF5">
        <w:rPr>
          <w:rFonts w:cs="Arial"/>
        </w:rPr>
        <w:t>ilee Accountability Committee</w:t>
      </w:r>
      <w:r w:rsidRPr="00292EF5">
        <w:rPr>
          <w:rFonts w:cs="Arial"/>
          <w:rtl/>
        </w:rPr>
        <w:t>)</w:t>
      </w:r>
      <w:r w:rsidR="00EB4B41" w:rsidRPr="00292EF5">
        <w:rPr>
          <w:rFonts w:cs="Arial" w:hint="cs"/>
          <w:rtl/>
        </w:rPr>
        <w:t xml:space="preserve"> </w:t>
      </w:r>
      <w:r w:rsidRPr="00292EF5">
        <w:rPr>
          <w:rFonts w:cs="Arial"/>
          <w:rtl/>
        </w:rPr>
        <w:t>- נציגי השותפים שלנו יהיו חברים בוועדת ה</w:t>
      </w:r>
      <w:r w:rsidR="00BC2829">
        <w:rPr>
          <w:rFonts w:cs="Arial" w:hint="cs"/>
          <w:rtl/>
        </w:rPr>
        <w:t>בקרה</w:t>
      </w:r>
      <w:r w:rsidRPr="00292EF5">
        <w:rPr>
          <w:rFonts w:cs="Arial"/>
          <w:rtl/>
        </w:rPr>
        <w:t xml:space="preserve"> </w:t>
      </w:r>
      <w:r w:rsidR="00EB4B41" w:rsidRPr="00292EF5">
        <w:rPr>
          <w:rFonts w:cs="Arial" w:hint="cs"/>
          <w:rtl/>
        </w:rPr>
        <w:t>הגלילית</w:t>
      </w:r>
      <w:r w:rsidR="002D6A8C" w:rsidRPr="00292EF5">
        <w:rPr>
          <w:rFonts w:cs="Arial" w:hint="cs"/>
          <w:rtl/>
        </w:rPr>
        <w:t xml:space="preserve"> של הספרה</w:t>
      </w:r>
      <w:r w:rsidRPr="00292EF5">
        <w:rPr>
          <w:rFonts w:cs="Arial"/>
          <w:rtl/>
        </w:rPr>
        <w:t xml:space="preserve">. </w:t>
      </w:r>
      <w:r w:rsidR="002D6A8C" w:rsidRPr="00292EF5">
        <w:rPr>
          <w:rFonts w:cs="Arial" w:hint="cs"/>
          <w:rtl/>
        </w:rPr>
        <w:t>ה</w:t>
      </w:r>
      <w:r w:rsidRPr="00292EF5">
        <w:rPr>
          <w:rFonts w:cs="Arial"/>
          <w:rtl/>
        </w:rPr>
        <w:t>שותפויות הגליל</w:t>
      </w:r>
      <w:r w:rsidR="002D6A8C" w:rsidRPr="00292EF5">
        <w:rPr>
          <w:rFonts w:cs="Arial" w:hint="cs"/>
          <w:rtl/>
        </w:rPr>
        <w:t>יות</w:t>
      </w:r>
      <w:r w:rsidRPr="00292EF5">
        <w:rPr>
          <w:rFonts w:cs="Arial"/>
          <w:rtl/>
        </w:rPr>
        <w:t xml:space="preserve"> תהיינה קריטיות עבור ה</w:t>
      </w:r>
      <w:r w:rsidR="002D6A8C" w:rsidRPr="00292EF5">
        <w:rPr>
          <w:rFonts w:cs="Arial" w:hint="cs"/>
          <w:rtl/>
        </w:rPr>
        <w:t>ספרה</w:t>
      </w:r>
      <w:r w:rsidRPr="00292EF5">
        <w:rPr>
          <w:rFonts w:cs="Arial"/>
          <w:rtl/>
        </w:rPr>
        <w:t xml:space="preserve"> ולכן</w:t>
      </w:r>
      <w:r w:rsidR="002D6A8C" w:rsidRPr="00292EF5">
        <w:rPr>
          <w:rFonts w:cs="Arial" w:hint="cs"/>
          <w:rtl/>
        </w:rPr>
        <w:t xml:space="preserve"> ועדה זו</w:t>
      </w:r>
      <w:r w:rsidRPr="00292EF5">
        <w:rPr>
          <w:rFonts w:cs="Arial"/>
          <w:rtl/>
        </w:rPr>
        <w:t xml:space="preserve"> </w:t>
      </w:r>
      <w:r w:rsidR="002D6A8C" w:rsidRPr="00292EF5">
        <w:rPr>
          <w:rFonts w:cs="Arial" w:hint="cs"/>
          <w:rtl/>
        </w:rPr>
        <w:t>תכ</w:t>
      </w:r>
      <w:r w:rsidRPr="00292EF5">
        <w:rPr>
          <w:rFonts w:cs="Arial"/>
          <w:rtl/>
        </w:rPr>
        <w:t xml:space="preserve">לול שותפים </w:t>
      </w:r>
      <w:r w:rsidR="002D6A8C" w:rsidRPr="00292EF5">
        <w:rPr>
          <w:rFonts w:cs="Arial" w:hint="cs"/>
          <w:rtl/>
        </w:rPr>
        <w:t>מתוך הקהילות</w:t>
      </w:r>
      <w:r w:rsidRPr="00292EF5">
        <w:rPr>
          <w:rFonts w:cs="Arial"/>
          <w:rtl/>
        </w:rPr>
        <w:t xml:space="preserve">, </w:t>
      </w:r>
      <w:r w:rsidR="0015740C" w:rsidRPr="00292EF5">
        <w:rPr>
          <w:rFonts w:cs="Arial" w:hint="cs"/>
          <w:rtl/>
        </w:rPr>
        <w:t xml:space="preserve">מאקדמיה </w:t>
      </w:r>
      <w:proofErr w:type="spellStart"/>
      <w:r w:rsidR="0015740C" w:rsidRPr="00292EF5">
        <w:rPr>
          <w:rFonts w:cs="Arial" w:hint="cs"/>
          <w:rtl/>
        </w:rPr>
        <w:t>ומהתעשיה</w:t>
      </w:r>
      <w:proofErr w:type="spellEnd"/>
      <w:r w:rsidRPr="00292EF5">
        <w:rPr>
          <w:rFonts w:cs="Arial"/>
          <w:rtl/>
        </w:rPr>
        <w:t xml:space="preserve"> כמו גם עיריות ו</w:t>
      </w:r>
      <w:r w:rsidR="00292EF5" w:rsidRPr="00292EF5">
        <w:rPr>
          <w:rFonts w:cs="Arial" w:hint="cs"/>
          <w:rtl/>
        </w:rPr>
        <w:t>עמותות רלוונטיות.</w:t>
      </w:r>
    </w:p>
    <w:p w14:paraId="6C593024" w14:textId="5E3A4855" w:rsidR="005A6FE1" w:rsidRDefault="005A6FE1" w:rsidP="00922A29">
      <w:pPr>
        <w:spacing w:line="360" w:lineRule="auto"/>
        <w:rPr>
          <w:rFonts w:cs="Arial"/>
          <w:rtl/>
        </w:rPr>
      </w:pPr>
      <w:r>
        <w:rPr>
          <w:rFonts w:cs="Arial" w:hint="cs"/>
          <w:b/>
          <w:bCs/>
          <w:rtl/>
        </w:rPr>
        <w:t>תקציב ולוח זמנים</w:t>
      </w:r>
    </w:p>
    <w:p w14:paraId="7CF5CEF9" w14:textId="3DC56EFF" w:rsidR="005A6FE1" w:rsidRDefault="00000F82" w:rsidP="00922A29">
      <w:pPr>
        <w:spacing w:line="360" w:lineRule="auto"/>
        <w:rPr>
          <w:rFonts w:cs="Arial"/>
          <w:rtl/>
        </w:rPr>
      </w:pPr>
      <w:r w:rsidRPr="00E342BE">
        <w:rPr>
          <w:rFonts w:cs="Arial"/>
          <w:rtl/>
        </w:rPr>
        <w:t xml:space="preserve">התוכנית האסטרטגית הכוללת </w:t>
      </w:r>
      <w:r w:rsidR="004400EE" w:rsidRPr="00E342BE">
        <w:rPr>
          <w:rFonts w:cs="Arial" w:hint="cs"/>
          <w:rtl/>
        </w:rPr>
        <w:t xml:space="preserve">לעשר שנים </w:t>
      </w:r>
      <w:r w:rsidRPr="00E342BE">
        <w:rPr>
          <w:rFonts w:cs="Arial"/>
          <w:rtl/>
        </w:rPr>
        <w:t>מבוססת על תקציב של 75 מיליון דולר</w:t>
      </w:r>
      <w:r w:rsidR="004400EE" w:rsidRPr="00E342BE">
        <w:rPr>
          <w:rFonts w:cs="Arial" w:hint="cs"/>
          <w:rtl/>
        </w:rPr>
        <w:t>.</w:t>
      </w:r>
    </w:p>
    <w:p w14:paraId="224A6DE7" w14:textId="12BD04DD" w:rsidR="00A0635F" w:rsidRDefault="00650C56" w:rsidP="00922A29">
      <w:pPr>
        <w:spacing w:line="360" w:lineRule="auto"/>
        <w:rPr>
          <w:rFonts w:cs="Arial"/>
        </w:rPr>
      </w:pPr>
      <w:r>
        <w:rPr>
          <w:rFonts w:cs="Arial" w:hint="cs"/>
          <w:rtl/>
        </w:rPr>
        <w:t xml:space="preserve">מתוך תקציב זה </w:t>
      </w:r>
      <w:r w:rsidR="008E0612">
        <w:rPr>
          <w:rFonts w:cs="Arial" w:hint="cs"/>
          <w:rtl/>
        </w:rPr>
        <w:t xml:space="preserve">קרן ראסל ברי התחייבה ל </w:t>
      </w:r>
      <w:r w:rsidR="008E0612" w:rsidRPr="008E0612">
        <w:rPr>
          <w:rFonts w:cs="Arial"/>
          <w:rtl/>
        </w:rPr>
        <w:t>20 מיליון דולר לעשר שנים</w:t>
      </w:r>
      <w:r>
        <w:rPr>
          <w:rFonts w:cs="Arial" w:hint="cs"/>
          <w:rtl/>
        </w:rPr>
        <w:t>.</w:t>
      </w:r>
      <w:r w:rsidR="008E0612" w:rsidRPr="008E0612">
        <w:rPr>
          <w:rFonts w:cs="Arial"/>
          <w:rtl/>
        </w:rPr>
        <w:t xml:space="preserve"> אוניברסיטת בר-אילן עצמה התחייבה להקצות 17.5 מיליון דולר לספרה. 37.5 מיליון הדולרים</w:t>
      </w:r>
      <w:r w:rsidR="002C23A7">
        <w:rPr>
          <w:rFonts w:cs="Arial" w:hint="cs"/>
          <w:rtl/>
        </w:rPr>
        <w:t xml:space="preserve"> הנותרים</w:t>
      </w:r>
      <w:r w:rsidR="008E0612" w:rsidRPr="008E0612">
        <w:rPr>
          <w:rFonts w:cs="Arial"/>
          <w:rtl/>
        </w:rPr>
        <w:t xml:space="preserve"> יכוסו על ידי </w:t>
      </w:r>
      <w:r w:rsidR="00254B39">
        <w:rPr>
          <w:rFonts w:cs="Arial" w:hint="cs"/>
          <w:rtl/>
        </w:rPr>
        <w:t>גורמים שותפים ככל שהספרה ת</w:t>
      </w:r>
      <w:r w:rsidR="00DF062F">
        <w:rPr>
          <w:rFonts w:cs="Arial" w:hint="cs"/>
          <w:rtl/>
        </w:rPr>
        <w:t>תפתח</w:t>
      </w:r>
      <w:r w:rsidR="008E0612" w:rsidRPr="008E0612">
        <w:rPr>
          <w:rFonts w:cs="Arial"/>
          <w:rtl/>
        </w:rPr>
        <w:t xml:space="preserve">: משרד הבריאות, קופות </w:t>
      </w:r>
      <w:r w:rsidR="00C46918">
        <w:rPr>
          <w:rFonts w:cs="Arial" w:hint="cs"/>
          <w:rtl/>
        </w:rPr>
        <w:t>ה</w:t>
      </w:r>
      <w:r w:rsidR="008E0612" w:rsidRPr="008E0612">
        <w:rPr>
          <w:rFonts w:cs="Arial"/>
          <w:rtl/>
        </w:rPr>
        <w:t xml:space="preserve">חולים, עיריות, מענקי מחקר, פרויקטים </w:t>
      </w:r>
      <w:r w:rsidR="008E0612" w:rsidRPr="008E0612">
        <w:rPr>
          <w:rFonts w:cs="Arial"/>
          <w:rtl/>
        </w:rPr>
        <w:lastRenderedPageBreak/>
        <w:t xml:space="preserve">מניבי הכנסה ותמיכה פילנתרופית בפרויקטים ובמרכזים </w:t>
      </w:r>
      <w:r w:rsidR="00131A18">
        <w:rPr>
          <w:rFonts w:cs="Arial" w:hint="cs"/>
          <w:rtl/>
        </w:rPr>
        <w:t xml:space="preserve">ספציפיים </w:t>
      </w:r>
      <w:r w:rsidR="008E0612" w:rsidRPr="008E0612">
        <w:rPr>
          <w:rFonts w:cs="Arial"/>
          <w:rtl/>
        </w:rPr>
        <w:t xml:space="preserve">ברמות מימון שונות </w:t>
      </w:r>
      <w:r w:rsidR="00520B9E">
        <w:rPr>
          <w:rFonts w:cs="Arial" w:hint="cs"/>
          <w:rtl/>
        </w:rPr>
        <w:t>ו</w:t>
      </w:r>
      <w:r w:rsidR="008E0612" w:rsidRPr="008E0612">
        <w:rPr>
          <w:rFonts w:cs="Arial"/>
          <w:rtl/>
        </w:rPr>
        <w:t>עם הכרה</w:t>
      </w:r>
      <w:r w:rsidR="00520B9E">
        <w:rPr>
          <w:rFonts w:cs="Arial" w:hint="cs"/>
          <w:rtl/>
        </w:rPr>
        <w:t xml:space="preserve"> מתאימה בת</w:t>
      </w:r>
      <w:r w:rsidR="0013486F">
        <w:rPr>
          <w:rFonts w:cs="Arial" w:hint="cs"/>
          <w:rtl/>
        </w:rPr>
        <w:t>ורמים.</w:t>
      </w:r>
    </w:p>
    <w:p w14:paraId="78703E0A" w14:textId="7C1AF8FE" w:rsidR="0052370D" w:rsidRDefault="0052370D" w:rsidP="00922A29">
      <w:pPr>
        <w:spacing w:line="360" w:lineRule="auto"/>
        <w:rPr>
          <w:rFonts w:cs="Arial"/>
          <w:rtl/>
        </w:rPr>
      </w:pPr>
      <w:r w:rsidRPr="0052370D">
        <w:rPr>
          <w:rFonts w:cs="Arial"/>
          <w:rtl/>
        </w:rPr>
        <w:t xml:space="preserve">חמש השנים הראשונות יוקדשו במידה רבה להקמת מערכות ויישום בחמישה מוקדי פיילוט </w:t>
      </w:r>
      <w:r w:rsidR="00BD5618">
        <w:rPr>
          <w:rFonts w:cs="Arial" w:hint="cs"/>
          <w:rtl/>
        </w:rPr>
        <w:t>שיכסו</w:t>
      </w:r>
      <w:r w:rsidRPr="0052370D">
        <w:rPr>
          <w:rFonts w:cs="Arial"/>
          <w:rtl/>
        </w:rPr>
        <w:t xml:space="preserve"> עשרים אחוזים מאוכלוסיית הגליל; בחמש השנים ה</w:t>
      </w:r>
      <w:r w:rsidR="00FF1C4B">
        <w:rPr>
          <w:rFonts w:cs="Arial" w:hint="cs"/>
          <w:rtl/>
        </w:rPr>
        <w:t>באות</w:t>
      </w:r>
      <w:r w:rsidRPr="0052370D">
        <w:rPr>
          <w:rFonts w:cs="Arial"/>
          <w:rtl/>
        </w:rPr>
        <w:t xml:space="preserve"> אנו צופים </w:t>
      </w:r>
      <w:r w:rsidR="00FF1C4B">
        <w:rPr>
          <w:rFonts w:cs="Arial" w:hint="cs"/>
          <w:rtl/>
        </w:rPr>
        <w:t xml:space="preserve">היקף </w:t>
      </w:r>
      <w:r w:rsidRPr="0052370D">
        <w:rPr>
          <w:rFonts w:cs="Arial"/>
          <w:rtl/>
        </w:rPr>
        <w:t xml:space="preserve">פעילות </w:t>
      </w:r>
      <w:r w:rsidR="005D3AE9">
        <w:rPr>
          <w:rFonts w:cs="Arial" w:hint="cs"/>
          <w:rtl/>
        </w:rPr>
        <w:t xml:space="preserve">מלא והשפעה </w:t>
      </w:r>
      <w:r w:rsidRPr="0052370D">
        <w:rPr>
          <w:rFonts w:cs="Arial"/>
          <w:rtl/>
        </w:rPr>
        <w:t>על</w:t>
      </w:r>
      <w:r w:rsidR="005D3AE9">
        <w:rPr>
          <w:rFonts w:cs="Arial" w:hint="cs"/>
          <w:rtl/>
        </w:rPr>
        <w:t xml:space="preserve"> כלל</w:t>
      </w:r>
      <w:r w:rsidRPr="0052370D">
        <w:rPr>
          <w:rFonts w:cs="Arial"/>
          <w:rtl/>
        </w:rPr>
        <w:t xml:space="preserve"> 1.2 מיליון תושבי הגליל וצפון ישראל.</w:t>
      </w:r>
    </w:p>
    <w:p w14:paraId="3F890CD7" w14:textId="77777777" w:rsidR="009E67F2" w:rsidRPr="009E67F2" w:rsidRDefault="009E67F2" w:rsidP="00922A29">
      <w:pPr>
        <w:spacing w:line="360" w:lineRule="auto"/>
        <w:rPr>
          <w:b/>
          <w:bCs/>
          <w:rtl/>
        </w:rPr>
      </w:pPr>
      <w:r w:rsidRPr="009E67F2">
        <w:rPr>
          <w:rFonts w:cs="Arial"/>
          <w:b/>
          <w:bCs/>
          <w:rtl/>
        </w:rPr>
        <w:t>אפשרויות לשיתוף פעולה</w:t>
      </w:r>
    </w:p>
    <w:p w14:paraId="5395E3DD" w14:textId="15611BC5" w:rsidR="00D87A19" w:rsidRDefault="009E67F2" w:rsidP="00922A29">
      <w:pPr>
        <w:spacing w:line="360" w:lineRule="auto"/>
        <w:rPr>
          <w:rtl/>
        </w:rPr>
      </w:pPr>
      <w:r>
        <w:rPr>
          <w:rFonts w:cs="Arial"/>
          <w:rtl/>
        </w:rPr>
        <w:t xml:space="preserve">להלן </w:t>
      </w:r>
      <w:r w:rsidR="004D3C02">
        <w:rPr>
          <w:rFonts w:cs="Arial" w:hint="cs"/>
          <w:rtl/>
        </w:rPr>
        <w:t>רשימה</w:t>
      </w:r>
      <w:r>
        <w:rPr>
          <w:rFonts w:cs="Arial"/>
          <w:rtl/>
        </w:rPr>
        <w:t xml:space="preserve"> </w:t>
      </w:r>
      <w:r w:rsidR="004D3C02">
        <w:rPr>
          <w:rFonts w:cs="Arial" w:hint="cs"/>
          <w:rtl/>
        </w:rPr>
        <w:t>ראשונית</w:t>
      </w:r>
      <w:r>
        <w:rPr>
          <w:rFonts w:cs="Arial"/>
          <w:rtl/>
        </w:rPr>
        <w:t xml:space="preserve"> של אפשרויות מימון הזמינות באופן </w:t>
      </w:r>
      <w:proofErr w:type="spellStart"/>
      <w:r>
        <w:rPr>
          <w:rFonts w:cs="Arial"/>
          <w:rtl/>
        </w:rPr>
        <w:t>מיידי</w:t>
      </w:r>
      <w:proofErr w:type="spellEnd"/>
      <w:r>
        <w:rPr>
          <w:rFonts w:cs="Arial"/>
          <w:rtl/>
        </w:rPr>
        <w:t xml:space="preserve"> בתחומי המחקר, החינוך, הקהילה והתשתיות, כולן </w:t>
      </w:r>
      <w:r w:rsidR="00B13AF6">
        <w:rPr>
          <w:rFonts w:cs="Arial" w:hint="cs"/>
          <w:rtl/>
        </w:rPr>
        <w:t xml:space="preserve">כוללות </w:t>
      </w:r>
      <w:r>
        <w:rPr>
          <w:rFonts w:cs="Arial"/>
          <w:rtl/>
        </w:rPr>
        <w:t xml:space="preserve">אפשרויות </w:t>
      </w:r>
      <w:r w:rsidR="00B13AF6">
        <w:rPr>
          <w:rFonts w:cs="Arial" w:hint="cs"/>
          <w:rtl/>
        </w:rPr>
        <w:t>להכרה בתרומה</w:t>
      </w:r>
      <w:r>
        <w:rPr>
          <w:rFonts w:cs="Arial"/>
          <w:rtl/>
        </w:rPr>
        <w:t>.</w:t>
      </w:r>
      <w:r w:rsidR="0019381F">
        <w:rPr>
          <w:rFonts w:cs="Arial" w:hint="cs"/>
          <w:rtl/>
        </w:rPr>
        <w:t xml:space="preserve"> ספרת הסוכרת</w:t>
      </w:r>
      <w:r>
        <w:rPr>
          <w:rFonts w:cs="Arial"/>
          <w:rtl/>
        </w:rPr>
        <w:t xml:space="preserve"> מצפה בשקיקה </w:t>
      </w:r>
      <w:r w:rsidR="0019381F">
        <w:rPr>
          <w:rFonts w:cs="Arial" w:hint="cs"/>
          <w:rtl/>
        </w:rPr>
        <w:t xml:space="preserve">לקבל את פניהם של </w:t>
      </w:r>
      <w:r>
        <w:rPr>
          <w:rFonts w:cs="Arial"/>
          <w:rtl/>
        </w:rPr>
        <w:t>מגוון רחב של שותפים נלהבים על מנת ל</w:t>
      </w:r>
      <w:r w:rsidR="007E10D7">
        <w:rPr>
          <w:rFonts w:cs="Arial" w:hint="cs"/>
          <w:rtl/>
        </w:rPr>
        <w:t>אפשר</w:t>
      </w:r>
      <w:r>
        <w:rPr>
          <w:rFonts w:cs="Arial"/>
          <w:rtl/>
        </w:rPr>
        <w:t xml:space="preserve"> ולהאיץ את הצמיחה ולמקסם את ההשפעה של </w:t>
      </w:r>
      <w:r w:rsidR="007E10D7">
        <w:rPr>
          <w:rFonts w:cs="Arial" w:hint="cs"/>
          <w:rtl/>
        </w:rPr>
        <w:t>יוזמה חשובה זו</w:t>
      </w:r>
      <w:r>
        <w:rPr>
          <w:rFonts w:cs="Arial"/>
          <w:rtl/>
        </w:rPr>
        <w:t xml:space="preserve">. למידע נוסף </w:t>
      </w:r>
      <w:r w:rsidR="007E10D7">
        <w:rPr>
          <w:rFonts w:cs="Arial" w:hint="cs"/>
          <w:rtl/>
        </w:rPr>
        <w:t xml:space="preserve">יש לפנות </w:t>
      </w:r>
      <w:r>
        <w:rPr>
          <w:rFonts w:cs="Arial"/>
          <w:rtl/>
        </w:rPr>
        <w:t>למנהל</w:t>
      </w:r>
      <w:r w:rsidR="003E704D">
        <w:rPr>
          <w:rFonts w:cs="Arial" w:hint="cs"/>
          <w:rtl/>
        </w:rPr>
        <w:t>ת</w:t>
      </w:r>
      <w:r>
        <w:rPr>
          <w:rFonts w:cs="Arial"/>
          <w:rtl/>
        </w:rPr>
        <w:t xml:space="preserve"> פיתוח המשאבים העולמי של אוניברסיטת בר-אילן, ד"ר שרון גולדמן, בכתובת </w:t>
      </w:r>
      <w:r>
        <w:t>Sharon.Goldman@biu.ac.il</w:t>
      </w:r>
      <w:r>
        <w:rPr>
          <w:rFonts w:cs="Arial"/>
          <w:rtl/>
        </w:rPr>
        <w:t>.</w:t>
      </w:r>
    </w:p>
    <w:p w14:paraId="4972FF46" w14:textId="2195F7E6" w:rsidR="003E704D" w:rsidRDefault="00C25453" w:rsidP="00922A29">
      <w:pPr>
        <w:pStyle w:val="a3"/>
        <w:numPr>
          <w:ilvl w:val="0"/>
          <w:numId w:val="8"/>
        </w:numPr>
        <w:spacing w:line="360" w:lineRule="auto"/>
      </w:pPr>
      <w:r>
        <w:rPr>
          <w:rFonts w:hint="cs"/>
          <w:i/>
          <w:iCs/>
          <w:rtl/>
        </w:rPr>
        <w:t>מחקר</w:t>
      </w:r>
    </w:p>
    <w:p w14:paraId="1153EEA6" w14:textId="49D43276" w:rsidR="00C25453" w:rsidRDefault="00E4701B" w:rsidP="00922A29">
      <w:pPr>
        <w:pStyle w:val="a3"/>
        <w:numPr>
          <w:ilvl w:val="1"/>
          <w:numId w:val="8"/>
        </w:numPr>
        <w:spacing w:line="360" w:lineRule="auto"/>
      </w:pPr>
      <w:r>
        <w:rPr>
          <w:rFonts w:hint="cs"/>
          <w:rtl/>
        </w:rPr>
        <w:t>חוקרים</w:t>
      </w:r>
      <w:r w:rsidR="004373C6">
        <w:rPr>
          <w:rFonts w:hint="cs"/>
          <w:rtl/>
        </w:rPr>
        <w:t xml:space="preserve"> חוזרים </w:t>
      </w:r>
      <w:r w:rsidR="004373C6">
        <w:rPr>
          <w:rtl/>
        </w:rPr>
        <w:t>–</w:t>
      </w:r>
      <w:r w:rsidR="004373C6">
        <w:rPr>
          <w:rFonts w:hint="cs"/>
          <w:rtl/>
        </w:rPr>
        <w:t xml:space="preserve"> הפקולטה מתגאה </w:t>
      </w:r>
      <w:r>
        <w:rPr>
          <w:rFonts w:hint="cs"/>
          <w:rtl/>
        </w:rPr>
        <w:t xml:space="preserve">בצוות החוקרים האיכותי שלה, רבים מהם בעלי הכרה בינלאומית שהחליטו לשוב הביתה, לא רק לישראל אלא לגליל. אנחנו נמשיך למשוך, לקלוט ולתמוך בחוקרים כאלה. </w:t>
      </w:r>
    </w:p>
    <w:p w14:paraId="6CA0B40D" w14:textId="11F7F481" w:rsidR="00E4701B" w:rsidRDefault="001746EF" w:rsidP="00922A29">
      <w:pPr>
        <w:pStyle w:val="a3"/>
        <w:numPr>
          <w:ilvl w:val="1"/>
          <w:numId w:val="8"/>
        </w:numPr>
        <w:spacing w:line="360" w:lineRule="auto"/>
      </w:pPr>
      <w:r>
        <w:rPr>
          <w:rFonts w:hint="cs"/>
          <w:rtl/>
        </w:rPr>
        <w:t xml:space="preserve">פרויקטים ספציפיים </w:t>
      </w:r>
      <w:r>
        <w:rPr>
          <w:rtl/>
        </w:rPr>
        <w:t>–</w:t>
      </w:r>
      <w:r>
        <w:rPr>
          <w:rFonts w:hint="cs"/>
          <w:rtl/>
        </w:rPr>
        <w:t xml:space="preserve"> </w:t>
      </w:r>
    </w:p>
    <w:p w14:paraId="71FD3D1A" w14:textId="6E2ED8C5" w:rsidR="00AF0AE5" w:rsidRDefault="00B5491A" w:rsidP="00922A29">
      <w:pPr>
        <w:pStyle w:val="a3"/>
        <w:spacing w:line="360" w:lineRule="auto"/>
        <w:ind w:left="1224"/>
        <w:rPr>
          <w:rtl/>
        </w:rPr>
      </w:pPr>
      <w:r>
        <w:rPr>
          <w:rFonts w:cs="Arial" w:hint="cs"/>
          <w:rtl/>
        </w:rPr>
        <w:t>טיפול ב</w:t>
      </w:r>
      <w:r w:rsidR="00AF0AE5">
        <w:rPr>
          <w:rFonts w:cs="Arial"/>
          <w:rtl/>
        </w:rPr>
        <w:t xml:space="preserve">גורמים חברתיים מבניים של </w:t>
      </w:r>
      <w:r>
        <w:rPr>
          <w:rFonts w:cs="Arial" w:hint="cs"/>
          <w:rtl/>
        </w:rPr>
        <w:t>ה</w:t>
      </w:r>
      <w:r w:rsidR="00AF0AE5">
        <w:rPr>
          <w:rFonts w:cs="Arial"/>
          <w:rtl/>
        </w:rPr>
        <w:t>בריאות בגליל</w:t>
      </w:r>
    </w:p>
    <w:p w14:paraId="1B1DFB9E" w14:textId="77777777" w:rsidR="00AF0AE5" w:rsidRDefault="00AF0AE5" w:rsidP="00922A29">
      <w:pPr>
        <w:pStyle w:val="a3"/>
        <w:spacing w:line="360" w:lineRule="auto"/>
        <w:ind w:left="1224"/>
        <w:rPr>
          <w:rtl/>
        </w:rPr>
      </w:pPr>
      <w:r>
        <w:rPr>
          <w:rFonts w:cs="Arial"/>
          <w:rtl/>
        </w:rPr>
        <w:t>זיהוי גורמי סיכון לסוכרת</w:t>
      </w:r>
    </w:p>
    <w:p w14:paraId="684AA8E6" w14:textId="44A9E9B2" w:rsidR="00AF0AE5" w:rsidRDefault="003A36E6" w:rsidP="00922A29">
      <w:pPr>
        <w:pStyle w:val="a3"/>
        <w:spacing w:line="360" w:lineRule="auto"/>
        <w:ind w:left="1224"/>
        <w:rPr>
          <w:rtl/>
        </w:rPr>
      </w:pPr>
      <w:r>
        <w:rPr>
          <w:rFonts w:cs="Arial" w:hint="cs"/>
          <w:rtl/>
        </w:rPr>
        <w:t>התמקדות ב</w:t>
      </w:r>
      <w:r w:rsidR="00AF0AE5">
        <w:rPr>
          <w:rFonts w:cs="Arial"/>
          <w:rtl/>
        </w:rPr>
        <w:t>דרכים למניעת סיבוכי</w:t>
      </w:r>
      <w:r w:rsidR="007B168F">
        <w:rPr>
          <w:rFonts w:cs="Arial" w:hint="cs"/>
          <w:rtl/>
        </w:rPr>
        <w:t xml:space="preserve"> סוכרת </w:t>
      </w:r>
      <w:r w:rsidR="00AF0AE5">
        <w:rPr>
          <w:rFonts w:cs="Arial"/>
          <w:rtl/>
        </w:rPr>
        <w:t>כגון עיוורון, אי ספיקת כליות, קטיעת גפיים, שבץ והתקף לב.</w:t>
      </w:r>
    </w:p>
    <w:p w14:paraId="133E6ADB" w14:textId="404023F1" w:rsidR="00AF0AE5" w:rsidRDefault="00AF0AE5" w:rsidP="00922A29">
      <w:pPr>
        <w:pStyle w:val="a3"/>
        <w:spacing w:line="360" w:lineRule="auto"/>
        <w:ind w:left="1224"/>
        <w:rPr>
          <w:rtl/>
        </w:rPr>
      </w:pPr>
      <w:r>
        <w:rPr>
          <w:rFonts w:cs="Arial"/>
          <w:rtl/>
        </w:rPr>
        <w:t xml:space="preserve">זיהוי סמנים גנטיים ומאפיינים דמוגרפיים </w:t>
      </w:r>
      <w:r w:rsidR="00CD4944">
        <w:rPr>
          <w:rFonts w:cs="Arial" w:hint="cs"/>
          <w:rtl/>
        </w:rPr>
        <w:t xml:space="preserve">ייחודיים לגליל </w:t>
      </w:r>
      <w:r>
        <w:rPr>
          <w:rFonts w:cs="Arial"/>
          <w:rtl/>
        </w:rPr>
        <w:t>הקשורים בסיכון גבוה לסיבוכי</w:t>
      </w:r>
      <w:r w:rsidR="003630E1">
        <w:rPr>
          <w:rFonts w:cs="Arial" w:hint="cs"/>
          <w:rtl/>
        </w:rPr>
        <w:t>ם ב</w:t>
      </w:r>
      <w:r>
        <w:rPr>
          <w:rFonts w:cs="Arial"/>
          <w:rtl/>
        </w:rPr>
        <w:t xml:space="preserve">כלי דם </w:t>
      </w:r>
      <w:r w:rsidR="003630E1">
        <w:rPr>
          <w:rFonts w:cs="Arial" w:hint="cs"/>
          <w:rtl/>
        </w:rPr>
        <w:t xml:space="preserve">בקרב </w:t>
      </w:r>
      <w:r w:rsidR="00130931">
        <w:rPr>
          <w:rFonts w:cs="Arial" w:hint="cs"/>
          <w:rtl/>
        </w:rPr>
        <w:t>חולי סוכרת</w:t>
      </w:r>
    </w:p>
    <w:p w14:paraId="0F9172E3" w14:textId="77AFB86D" w:rsidR="001746EF" w:rsidRDefault="00AF0AE5" w:rsidP="00922A29">
      <w:pPr>
        <w:pStyle w:val="a3"/>
        <w:spacing w:line="360" w:lineRule="auto"/>
        <w:ind w:left="1224"/>
      </w:pPr>
      <w:proofErr w:type="spellStart"/>
      <w:r>
        <w:rPr>
          <w:rFonts w:cs="Arial"/>
          <w:rtl/>
        </w:rPr>
        <w:t>מיקרוביום</w:t>
      </w:r>
      <w:proofErr w:type="spellEnd"/>
    </w:p>
    <w:p w14:paraId="2B4332AC" w14:textId="0258453F" w:rsidR="00130931" w:rsidRPr="00130931" w:rsidRDefault="00130931" w:rsidP="00922A29">
      <w:pPr>
        <w:pStyle w:val="a3"/>
        <w:numPr>
          <w:ilvl w:val="0"/>
          <w:numId w:val="8"/>
        </w:numPr>
        <w:spacing w:line="360" w:lineRule="auto"/>
        <w:rPr>
          <w:i/>
          <w:iCs/>
        </w:rPr>
      </w:pPr>
      <w:r w:rsidRPr="00130931">
        <w:rPr>
          <w:rFonts w:hint="cs"/>
          <w:i/>
          <w:iCs/>
          <w:rtl/>
        </w:rPr>
        <w:t>חינוך</w:t>
      </w:r>
    </w:p>
    <w:p w14:paraId="0CC75373" w14:textId="330F53C0" w:rsidR="003A4D43" w:rsidRPr="003A4D43" w:rsidRDefault="001566F0" w:rsidP="00922A29">
      <w:pPr>
        <w:pStyle w:val="a3"/>
        <w:numPr>
          <w:ilvl w:val="2"/>
          <w:numId w:val="8"/>
        </w:numPr>
        <w:spacing w:line="360" w:lineRule="auto"/>
        <w:rPr>
          <w:i/>
          <w:iCs/>
        </w:rPr>
      </w:pPr>
      <w:r>
        <w:rPr>
          <w:rFonts w:hint="cs"/>
          <w:rtl/>
        </w:rPr>
        <w:t>תכנית ההעשרה</w:t>
      </w:r>
      <w:r w:rsidR="008D3967">
        <w:rPr>
          <w:rFonts w:hint="cs"/>
          <w:rtl/>
        </w:rPr>
        <w:t xml:space="preserve"> "רום הגליל"</w:t>
      </w:r>
      <w:r>
        <w:rPr>
          <w:rtl/>
        </w:rPr>
        <w:br/>
      </w:r>
      <w:r>
        <w:rPr>
          <w:rFonts w:hint="cs"/>
          <w:rtl/>
        </w:rPr>
        <w:t xml:space="preserve">הפקולטה מכשירה </w:t>
      </w:r>
      <w:r w:rsidR="00392D4D">
        <w:rPr>
          <w:rFonts w:hint="cs"/>
          <w:rtl/>
        </w:rPr>
        <w:t xml:space="preserve">סטודנטים לרפואה ומעודדת אותם להישאר בגליל אך </w:t>
      </w:r>
      <w:r w:rsidR="0009597A">
        <w:rPr>
          <w:rFonts w:hint="cs"/>
          <w:rtl/>
        </w:rPr>
        <w:t>השקעה רבה עוד דרושה ב</w:t>
      </w:r>
      <w:r w:rsidR="00392D4D">
        <w:rPr>
          <w:rFonts w:hint="cs"/>
          <w:rtl/>
        </w:rPr>
        <w:t>תחום רפואת המשפחה</w:t>
      </w:r>
      <w:r w:rsidR="00355149">
        <w:rPr>
          <w:rFonts w:hint="cs"/>
          <w:rtl/>
        </w:rPr>
        <w:t>.</w:t>
      </w:r>
    </w:p>
    <w:p w14:paraId="45267E29" w14:textId="747D7A3C" w:rsidR="00D24A4C" w:rsidRPr="00B12F1B" w:rsidRDefault="00742F40" w:rsidP="003A4D43">
      <w:pPr>
        <w:pStyle w:val="a3"/>
        <w:spacing w:line="360" w:lineRule="auto"/>
        <w:ind w:left="1224"/>
        <w:rPr>
          <w:i/>
          <w:iCs/>
        </w:rPr>
      </w:pPr>
      <w:r>
        <w:rPr>
          <w:rFonts w:hint="cs"/>
          <w:rtl/>
        </w:rPr>
        <w:t>באמצעות הכשרה רפואית המעורבת בקהילה (</w:t>
      </w:r>
      <w:r w:rsidR="00E777D0">
        <w:rPr>
          <w:rFonts w:hint="cs"/>
        </w:rPr>
        <w:t>CEME</w:t>
      </w:r>
      <w:r w:rsidR="00E777D0">
        <w:softHyphen/>
      </w:r>
      <w:r w:rsidR="00E777D0">
        <w:softHyphen/>
        <w:t>-</w:t>
      </w:r>
      <w:r w:rsidR="003D7C15">
        <w:t>Community Engaged Medical Education</w:t>
      </w:r>
      <w:r w:rsidR="003D7C15">
        <w:rPr>
          <w:rFonts w:hint="cs"/>
          <w:rtl/>
        </w:rPr>
        <w:t xml:space="preserve">) ובשיתוף עם הקהילה, הפקולטה תכשיר </w:t>
      </w:r>
      <w:r w:rsidR="003C1ADC">
        <w:rPr>
          <w:rFonts w:hint="cs"/>
          <w:rtl/>
        </w:rPr>
        <w:t xml:space="preserve">רופאים </w:t>
      </w:r>
      <w:proofErr w:type="spellStart"/>
      <w:r w:rsidR="003C1ADC">
        <w:rPr>
          <w:rFonts w:hint="cs"/>
          <w:rtl/>
        </w:rPr>
        <w:t>מצויינים</w:t>
      </w:r>
      <w:proofErr w:type="spellEnd"/>
      <w:r w:rsidR="003C1ADC">
        <w:rPr>
          <w:rFonts w:hint="cs"/>
          <w:rtl/>
        </w:rPr>
        <w:t xml:space="preserve"> בעלי ערכים ואחריות חברתית כדי לטפל ב</w:t>
      </w:r>
      <w:r w:rsidR="00DD5D22">
        <w:rPr>
          <w:rFonts w:hint="cs"/>
          <w:rtl/>
        </w:rPr>
        <w:t xml:space="preserve">צרכים הרפואיים של </w:t>
      </w:r>
      <w:proofErr w:type="spellStart"/>
      <w:r w:rsidR="00DD5D22">
        <w:rPr>
          <w:rFonts w:hint="cs"/>
          <w:rtl/>
        </w:rPr>
        <w:t>האוכלוסיה</w:t>
      </w:r>
      <w:proofErr w:type="spellEnd"/>
      <w:r w:rsidR="00DD5D22">
        <w:rPr>
          <w:rFonts w:hint="cs"/>
          <w:rtl/>
        </w:rPr>
        <w:t xml:space="preserve"> בגליל.</w:t>
      </w:r>
      <w:r w:rsidR="00DD5D22">
        <w:rPr>
          <w:rtl/>
        </w:rPr>
        <w:br/>
      </w:r>
      <w:r w:rsidR="00DD5D22">
        <w:rPr>
          <w:rFonts w:hint="cs"/>
          <w:rtl/>
        </w:rPr>
        <w:t xml:space="preserve">מסלול ייחודי זה יכלול 4 שנות לימוד המשלבות עבודה בקהילות שונות בצפון. עם סיום </w:t>
      </w:r>
      <w:r w:rsidR="004B483D">
        <w:rPr>
          <w:rFonts w:hint="cs"/>
          <w:rtl/>
        </w:rPr>
        <w:t xml:space="preserve">תקופת הלימודים, מובטחת לרופאים הצעירים התמחות </w:t>
      </w:r>
      <w:r w:rsidR="00985CE6">
        <w:rPr>
          <w:rFonts w:hint="cs"/>
          <w:rtl/>
        </w:rPr>
        <w:t xml:space="preserve">ברפואת משפחה בצפון בה המתמחה יתאמן בעבודה בפריפריה יחד עם </w:t>
      </w:r>
      <w:r w:rsidR="00015FAB">
        <w:rPr>
          <w:rFonts w:hint="cs"/>
          <w:rtl/>
        </w:rPr>
        <w:t xml:space="preserve">יכולות רבות ומגוונות לטיפול בחולה ובמשפחתו בתוך הקהילה ובשיתוף פעולה עם </w:t>
      </w:r>
      <w:r w:rsidR="00C6541D">
        <w:rPr>
          <w:rFonts w:hint="cs"/>
          <w:rtl/>
        </w:rPr>
        <w:t xml:space="preserve">מומחים לרפואת משפחה באזור. </w:t>
      </w:r>
      <w:r w:rsidR="00237CEC">
        <w:rPr>
          <w:rFonts w:hint="cs"/>
          <w:rtl/>
        </w:rPr>
        <w:t xml:space="preserve">תכנית ההתמחות גם היא תהיה ייחודית לקבוצה זו. </w:t>
      </w:r>
      <w:r w:rsidR="00237CEC">
        <w:rPr>
          <w:rtl/>
        </w:rPr>
        <w:br/>
      </w:r>
      <w:r w:rsidR="006E0332" w:rsidRPr="006E0332">
        <w:rPr>
          <w:rFonts w:cs="Arial"/>
          <w:rtl/>
        </w:rPr>
        <w:lastRenderedPageBreak/>
        <w:t>תכנית הלימודים כולל</w:t>
      </w:r>
      <w:r w:rsidR="0053289E">
        <w:rPr>
          <w:rFonts w:cs="Arial" w:hint="cs"/>
          <w:rtl/>
        </w:rPr>
        <w:t>ת</w:t>
      </w:r>
      <w:r w:rsidR="006E0332" w:rsidRPr="006E0332">
        <w:rPr>
          <w:rFonts w:cs="Arial"/>
          <w:rtl/>
        </w:rPr>
        <w:t xml:space="preserve"> לימודים קדם-קליניים בפקולטה </w:t>
      </w:r>
      <w:r w:rsidR="0053289E">
        <w:rPr>
          <w:rFonts w:cs="Arial" w:hint="cs"/>
          <w:rtl/>
        </w:rPr>
        <w:t xml:space="preserve">יחד </w:t>
      </w:r>
      <w:r w:rsidR="006E0332" w:rsidRPr="006E0332">
        <w:rPr>
          <w:rFonts w:cs="Arial"/>
          <w:rtl/>
        </w:rPr>
        <w:t>עם סטודנטים לרפואה בתכנית הרגילה אבל עם התוספת של תכנית לימודים חברתית, שנה ש</w:t>
      </w:r>
      <w:r w:rsidR="003C1E78">
        <w:rPr>
          <w:rFonts w:cs="Arial" w:hint="cs"/>
          <w:rtl/>
        </w:rPr>
        <w:t xml:space="preserve">ל עבודת </w:t>
      </w:r>
      <w:r w:rsidR="003409CF">
        <w:rPr>
          <w:rFonts w:cs="Arial" w:hint="cs"/>
          <w:rtl/>
        </w:rPr>
        <w:t xml:space="preserve">מזכירות </w:t>
      </w:r>
      <w:r w:rsidR="006E0332" w:rsidRPr="006E0332">
        <w:rPr>
          <w:rFonts w:cs="Arial"/>
          <w:rtl/>
        </w:rPr>
        <w:t>קליני</w:t>
      </w:r>
      <w:r w:rsidR="003409CF">
        <w:rPr>
          <w:rFonts w:cs="Arial" w:hint="cs"/>
          <w:rtl/>
        </w:rPr>
        <w:t>ת</w:t>
      </w:r>
      <w:r w:rsidR="006E0332" w:rsidRPr="006E0332">
        <w:rPr>
          <w:rFonts w:cs="Arial"/>
          <w:rtl/>
        </w:rPr>
        <w:t xml:space="preserve"> כקבוצה ב</w:t>
      </w:r>
      <w:r w:rsidR="003409CF">
        <w:rPr>
          <w:rFonts w:cs="Arial" w:hint="cs"/>
          <w:rtl/>
        </w:rPr>
        <w:t xml:space="preserve">מחלקות </w:t>
      </w:r>
      <w:r w:rsidR="006E0332" w:rsidRPr="006E0332">
        <w:rPr>
          <w:rFonts w:cs="Arial"/>
          <w:rtl/>
        </w:rPr>
        <w:t>רפואה פנימית, רפואת ילדים, כירורגיה, רפ</w:t>
      </w:r>
      <w:r w:rsidR="003409CF">
        <w:rPr>
          <w:rFonts w:cs="Arial" w:hint="cs"/>
          <w:rtl/>
        </w:rPr>
        <w:t>ו</w:t>
      </w:r>
      <w:r w:rsidR="006E0332" w:rsidRPr="006E0332">
        <w:rPr>
          <w:rFonts w:cs="Arial"/>
          <w:rtl/>
        </w:rPr>
        <w:t xml:space="preserve">את נשים ופסיכיאטריה בבתי חולים בצפון; שנה של הכשרה קלינית בכירה בקהילה הכוללת שיטות חדשניות וממוקדות </w:t>
      </w:r>
      <w:r w:rsidR="00985BDF">
        <w:rPr>
          <w:rFonts w:cs="Arial" w:hint="cs"/>
          <w:rtl/>
        </w:rPr>
        <w:t>ב</w:t>
      </w:r>
      <w:r w:rsidR="006E0332" w:rsidRPr="006E0332">
        <w:rPr>
          <w:rFonts w:cs="Arial"/>
          <w:rtl/>
        </w:rPr>
        <w:t>קהילה, מעקב אחר מטופלים ולמידה עליהם בהתמחויות שונות:</w:t>
      </w:r>
      <w:r w:rsidR="00E83DCC">
        <w:rPr>
          <w:rFonts w:cs="Arial"/>
          <w:rtl/>
        </w:rPr>
        <w:br/>
      </w:r>
      <w:r w:rsidR="00E27BEA" w:rsidRPr="00E27BEA">
        <w:rPr>
          <w:rFonts w:hint="cs"/>
          <w:rtl/>
        </w:rPr>
        <w:t>בתום התכנית</w:t>
      </w:r>
      <w:r w:rsidR="00E27BEA">
        <w:rPr>
          <w:rFonts w:hint="cs"/>
          <w:rtl/>
        </w:rPr>
        <w:t xml:space="preserve"> הסטודנטים יחויבו להמשיך בהתמחות ברפואת משפחה בצפון ולעבוד באחת מהקהילות </w:t>
      </w:r>
      <w:r w:rsidR="00B12F1B">
        <w:rPr>
          <w:rFonts w:hint="cs"/>
          <w:rtl/>
        </w:rPr>
        <w:t>במשך שלוש שנים נוספות.</w:t>
      </w:r>
    </w:p>
    <w:p w14:paraId="68A7B827" w14:textId="4B741B1B" w:rsidR="00B12F1B" w:rsidRPr="00040F34" w:rsidRDefault="00B12F1B" w:rsidP="00922A29">
      <w:pPr>
        <w:pStyle w:val="a3"/>
        <w:numPr>
          <w:ilvl w:val="2"/>
          <w:numId w:val="8"/>
        </w:numPr>
        <w:spacing w:line="360" w:lineRule="auto"/>
        <w:rPr>
          <w:i/>
          <w:iCs/>
        </w:rPr>
      </w:pPr>
      <w:r w:rsidRPr="00B12F1B">
        <w:rPr>
          <w:rFonts w:hint="cs"/>
          <w:i/>
          <w:iCs/>
          <w:rtl/>
        </w:rPr>
        <w:t>כוכבי הצפון</w:t>
      </w:r>
      <w:r>
        <w:rPr>
          <w:i/>
          <w:iCs/>
          <w:rtl/>
        </w:rPr>
        <w:br/>
      </w:r>
      <w:r>
        <w:rPr>
          <w:rFonts w:hint="cs"/>
          <w:rtl/>
        </w:rPr>
        <w:t>הפקולטה ע"ש עזריאלי</w:t>
      </w:r>
      <w:r w:rsidR="002C234B">
        <w:rPr>
          <w:rFonts w:hint="cs"/>
          <w:rtl/>
        </w:rPr>
        <w:t xml:space="preserve"> פועלת בשיתוף פעולה עם תכנית </w:t>
      </w:r>
      <w:r w:rsidR="00454F3E">
        <w:rPr>
          <w:rFonts w:hint="cs"/>
          <w:rtl/>
        </w:rPr>
        <w:t xml:space="preserve">הכשרת </w:t>
      </w:r>
      <w:r w:rsidR="006842B8">
        <w:rPr>
          <w:rFonts w:hint="cs"/>
          <w:rtl/>
        </w:rPr>
        <w:t xml:space="preserve">המתמחים </w:t>
      </w:r>
      <w:r w:rsidR="00454F3E">
        <w:rPr>
          <w:rFonts w:hint="cs"/>
          <w:rtl/>
        </w:rPr>
        <w:t xml:space="preserve">של </w:t>
      </w:r>
      <w:r w:rsidR="002C234B">
        <w:rPr>
          <w:rFonts w:hint="cs"/>
          <w:rtl/>
        </w:rPr>
        <w:t>מפעל הפיס</w:t>
      </w:r>
      <w:r w:rsidR="006842B8">
        <w:rPr>
          <w:rFonts w:hint="cs"/>
          <w:rtl/>
        </w:rPr>
        <w:t xml:space="preserve"> שנקראת "כוכבי הצפון". הפקולטה מתכננת להרחיב את תכנית זו </w:t>
      </w:r>
      <w:r w:rsidR="00092FB9">
        <w:rPr>
          <w:rFonts w:hint="cs"/>
          <w:rtl/>
        </w:rPr>
        <w:t xml:space="preserve">במיוחד כתכנית התמחות תחת פעילות הספרה. </w:t>
      </w:r>
      <w:r w:rsidR="006F2BED" w:rsidRPr="006F2BED">
        <w:rPr>
          <w:rFonts w:cs="Arial"/>
          <w:rtl/>
        </w:rPr>
        <w:t>תוכנית זו חורגת בהרבה ממתן הזדמנויות מחקר מעניינות במהלך התמחות</w:t>
      </w:r>
      <w:r w:rsidR="007556F4">
        <w:rPr>
          <w:rFonts w:cs="Arial" w:hint="cs"/>
          <w:rtl/>
        </w:rPr>
        <w:t xml:space="preserve"> ו</w:t>
      </w:r>
      <w:r w:rsidR="006F2BED" w:rsidRPr="006F2BED">
        <w:rPr>
          <w:rFonts w:cs="Arial"/>
          <w:rtl/>
        </w:rPr>
        <w:t xml:space="preserve">למעשה מביאה סטודנטים לרפואה שנבחרו בקפידה לבצע את מלוא </w:t>
      </w:r>
      <w:r w:rsidR="00C802BF">
        <w:rPr>
          <w:rFonts w:cs="Arial" w:hint="cs"/>
          <w:rtl/>
        </w:rPr>
        <w:t>תקופת ה</w:t>
      </w:r>
      <w:r w:rsidR="006F2BED" w:rsidRPr="006F2BED">
        <w:rPr>
          <w:rFonts w:cs="Arial"/>
          <w:rtl/>
        </w:rPr>
        <w:t>התמחו</w:t>
      </w:r>
      <w:r w:rsidR="00C802BF">
        <w:rPr>
          <w:rFonts w:cs="Arial" w:hint="cs"/>
          <w:rtl/>
        </w:rPr>
        <w:t>ת שלהם</w:t>
      </w:r>
      <w:r w:rsidR="006F2BED" w:rsidRPr="006F2BED">
        <w:rPr>
          <w:rFonts w:cs="Arial"/>
          <w:rtl/>
        </w:rPr>
        <w:t xml:space="preserve"> בגליל. הנחת המוצא כאן היא שאם איש מקצוע רפואי יסכים לבצע </w:t>
      </w:r>
      <w:r w:rsidR="004813BC">
        <w:rPr>
          <w:rFonts w:cs="Arial" w:hint="cs"/>
          <w:rtl/>
        </w:rPr>
        <w:t>התמחות</w:t>
      </w:r>
      <w:r w:rsidR="006F2BED" w:rsidRPr="006F2BED">
        <w:rPr>
          <w:rFonts w:cs="Arial"/>
          <w:rtl/>
        </w:rPr>
        <w:t xml:space="preserve"> רב שנתית בגליל, הסיכוי שהיא או הוא יבנ</w:t>
      </w:r>
      <w:r w:rsidR="004813BC">
        <w:rPr>
          <w:rFonts w:cs="Arial" w:hint="cs"/>
          <w:rtl/>
        </w:rPr>
        <w:t>ו</w:t>
      </w:r>
      <w:r w:rsidR="006F2BED" w:rsidRPr="006F2BED">
        <w:rPr>
          <w:rFonts w:cs="Arial"/>
          <w:rtl/>
        </w:rPr>
        <w:t xml:space="preserve"> את הקריירה המקצועית שלהם באזור יגדל באופן משמעותי. הדבר נכון במיוחד מכיוון שרבים מה</w:t>
      </w:r>
      <w:r w:rsidR="00BE5427">
        <w:rPr>
          <w:rFonts w:cs="Arial" w:hint="cs"/>
          <w:rtl/>
        </w:rPr>
        <w:t>מתמחים</w:t>
      </w:r>
      <w:r w:rsidR="006F2BED" w:rsidRPr="006F2BED">
        <w:rPr>
          <w:rFonts w:cs="Arial"/>
          <w:rtl/>
        </w:rPr>
        <w:t xml:space="preserve"> למעשה </w:t>
      </w:r>
      <w:r w:rsidR="004512B3" w:rsidRPr="006F2BED">
        <w:rPr>
          <w:rFonts w:cs="Arial"/>
          <w:rtl/>
        </w:rPr>
        <w:t xml:space="preserve">מוצאים </w:t>
      </w:r>
      <w:r w:rsidR="006F2BED" w:rsidRPr="006F2BED">
        <w:rPr>
          <w:rFonts w:cs="Arial"/>
          <w:rtl/>
        </w:rPr>
        <w:t>את בני זוגם ומקימים את משפחותיהם במהלך תקופת ה</w:t>
      </w:r>
      <w:r w:rsidR="004512B3">
        <w:rPr>
          <w:rFonts w:cs="Arial" w:hint="cs"/>
          <w:rtl/>
        </w:rPr>
        <w:t>התמחות</w:t>
      </w:r>
      <w:r w:rsidR="006F2BED" w:rsidRPr="006F2BED">
        <w:rPr>
          <w:rFonts w:cs="Arial"/>
          <w:rtl/>
        </w:rPr>
        <w:t xml:space="preserve"> שלהם.</w:t>
      </w:r>
      <w:r w:rsidR="00BF09F5">
        <w:rPr>
          <w:i/>
          <w:iCs/>
        </w:rPr>
        <w:br/>
      </w:r>
      <w:r w:rsidR="00BF09F5" w:rsidRPr="00BF09F5">
        <w:rPr>
          <w:rFonts w:hint="cs"/>
          <w:rtl/>
        </w:rPr>
        <w:t>מטרת</w:t>
      </w:r>
      <w:r w:rsidR="00BF09F5">
        <w:rPr>
          <w:rFonts w:hint="cs"/>
          <w:rtl/>
        </w:rPr>
        <w:t xml:space="preserve"> תכנית כוכבי הצפון המורחבת שתפעל תחת הספרה היא להעשיר את הגליל במתמחים </w:t>
      </w:r>
      <w:proofErr w:type="spellStart"/>
      <w:r w:rsidR="00BF09F5">
        <w:rPr>
          <w:rFonts w:hint="cs"/>
          <w:rtl/>
        </w:rPr>
        <w:t>מצויינים</w:t>
      </w:r>
      <w:proofErr w:type="spellEnd"/>
      <w:r w:rsidR="00BF09F5">
        <w:rPr>
          <w:rFonts w:hint="cs"/>
          <w:rtl/>
        </w:rPr>
        <w:t xml:space="preserve"> ולהפוך אותם לרופאי קהילה </w:t>
      </w:r>
      <w:proofErr w:type="spellStart"/>
      <w:r w:rsidR="00040F34">
        <w:rPr>
          <w:rFonts w:hint="cs"/>
          <w:rtl/>
        </w:rPr>
        <w:t>מצויינים</w:t>
      </w:r>
      <w:proofErr w:type="spellEnd"/>
      <w:r w:rsidR="00040F34">
        <w:rPr>
          <w:rFonts w:hint="cs"/>
          <w:rtl/>
        </w:rPr>
        <w:t xml:space="preserve"> בגליל.</w:t>
      </w:r>
    </w:p>
    <w:p w14:paraId="4040C5CE" w14:textId="1ED98ACC" w:rsidR="00040F34" w:rsidRDefault="00AE2600" w:rsidP="00922A29">
      <w:pPr>
        <w:pStyle w:val="a3"/>
        <w:spacing w:line="360" w:lineRule="auto"/>
        <w:ind w:left="1224"/>
        <w:rPr>
          <w:rtl/>
        </w:rPr>
      </w:pPr>
      <w:r w:rsidRPr="00AE2600">
        <w:rPr>
          <w:rFonts w:hint="cs"/>
          <w:rtl/>
        </w:rPr>
        <w:t xml:space="preserve">המתמחים </w:t>
      </w:r>
      <w:r w:rsidR="00741D8A">
        <w:rPr>
          <w:rFonts w:hint="cs"/>
          <w:rtl/>
        </w:rPr>
        <w:t>הנבחרים</w:t>
      </w:r>
      <w:r w:rsidRPr="00AE2600">
        <w:rPr>
          <w:rFonts w:hint="cs"/>
          <w:rtl/>
        </w:rPr>
        <w:t xml:space="preserve"> </w:t>
      </w:r>
      <w:r w:rsidR="00741D8A">
        <w:rPr>
          <w:rFonts w:hint="cs"/>
          <w:rtl/>
        </w:rPr>
        <w:t>מקבלים</w:t>
      </w:r>
      <w:r w:rsidRPr="00AE2600">
        <w:rPr>
          <w:rFonts w:hint="cs"/>
          <w:rtl/>
        </w:rPr>
        <w:t xml:space="preserve"> בין ה</w:t>
      </w:r>
      <w:r w:rsidR="003703EB">
        <w:rPr>
          <w:rFonts w:hint="cs"/>
          <w:rtl/>
        </w:rPr>
        <w:t>יתר:</w:t>
      </w:r>
    </w:p>
    <w:p w14:paraId="5CFEA43E" w14:textId="77777777" w:rsidR="00BC09CC" w:rsidRPr="00BC09CC" w:rsidRDefault="00741D8A" w:rsidP="00922A29">
      <w:pPr>
        <w:pStyle w:val="a3"/>
        <w:numPr>
          <w:ilvl w:val="0"/>
          <w:numId w:val="9"/>
        </w:numPr>
        <w:spacing w:line="360" w:lineRule="auto"/>
      </w:pPr>
      <w:r w:rsidRPr="00BC09CC">
        <w:rPr>
          <w:rFonts w:cs="Arial" w:hint="cs"/>
          <w:rtl/>
        </w:rPr>
        <w:t>עזרה</w:t>
      </w:r>
      <w:r w:rsidR="003703EB" w:rsidRPr="00BC09CC">
        <w:rPr>
          <w:rFonts w:cs="Arial"/>
          <w:rtl/>
        </w:rPr>
        <w:t xml:space="preserve"> במציאת מקומות התמחות אצל נותני שירותי בריאות בגליל</w:t>
      </w:r>
    </w:p>
    <w:p w14:paraId="501F0ACB" w14:textId="2C256C75" w:rsidR="003703EB" w:rsidRDefault="00BC09CC" w:rsidP="00922A29">
      <w:pPr>
        <w:pStyle w:val="a3"/>
        <w:numPr>
          <w:ilvl w:val="0"/>
          <w:numId w:val="9"/>
        </w:numPr>
        <w:spacing w:line="360" w:lineRule="auto"/>
        <w:rPr>
          <w:rtl/>
        </w:rPr>
      </w:pPr>
      <w:r>
        <w:rPr>
          <w:rFonts w:cs="Arial" w:hint="cs"/>
          <w:rtl/>
        </w:rPr>
        <w:t xml:space="preserve">עזרה </w:t>
      </w:r>
      <w:r w:rsidR="003703EB" w:rsidRPr="00BC09CC">
        <w:rPr>
          <w:rFonts w:cs="Arial"/>
          <w:rtl/>
        </w:rPr>
        <w:t xml:space="preserve">במציאת הסדרי מגורים </w:t>
      </w:r>
      <w:r>
        <w:rPr>
          <w:rFonts w:cs="Arial" w:hint="cs"/>
          <w:rtl/>
        </w:rPr>
        <w:t>מתאימים</w:t>
      </w:r>
      <w:r w:rsidR="003703EB" w:rsidRPr="00BC09CC">
        <w:rPr>
          <w:rFonts w:cs="Arial"/>
          <w:rtl/>
        </w:rPr>
        <w:t xml:space="preserve"> בקהילות הגליל</w:t>
      </w:r>
    </w:p>
    <w:p w14:paraId="51EDF213" w14:textId="0D44E7A9" w:rsidR="003703EB" w:rsidRDefault="003703EB" w:rsidP="00922A29">
      <w:pPr>
        <w:pStyle w:val="a3"/>
        <w:numPr>
          <w:ilvl w:val="0"/>
          <w:numId w:val="9"/>
        </w:numPr>
        <w:spacing w:line="360" w:lineRule="auto"/>
        <w:rPr>
          <w:rtl/>
        </w:rPr>
      </w:pPr>
      <w:r>
        <w:rPr>
          <w:rFonts w:cs="Arial"/>
          <w:rtl/>
        </w:rPr>
        <w:t>חונכות צמודה של רופאי משפחה נבחרים</w:t>
      </w:r>
    </w:p>
    <w:p w14:paraId="306CA50F" w14:textId="100E2A05" w:rsidR="003703EB" w:rsidRDefault="003703EB" w:rsidP="00922A29">
      <w:pPr>
        <w:pStyle w:val="a3"/>
        <w:numPr>
          <w:ilvl w:val="0"/>
          <w:numId w:val="9"/>
        </w:numPr>
        <w:spacing w:line="360" w:lineRule="auto"/>
        <w:rPr>
          <w:rtl/>
        </w:rPr>
      </w:pPr>
      <w:r>
        <w:rPr>
          <w:rFonts w:cs="Arial"/>
          <w:rtl/>
        </w:rPr>
        <w:t>תמיכה כספית מו</w:t>
      </w:r>
      <w:r w:rsidR="00F12222">
        <w:rPr>
          <w:rFonts w:cs="Arial" w:hint="cs"/>
          <w:rtl/>
        </w:rPr>
        <w:t>קצבת</w:t>
      </w:r>
      <w:r>
        <w:rPr>
          <w:rFonts w:cs="Arial"/>
          <w:rtl/>
        </w:rPr>
        <w:t xml:space="preserve"> במהלך </w:t>
      </w:r>
      <w:r w:rsidR="0093478E">
        <w:rPr>
          <w:rFonts w:cs="Arial" w:hint="cs"/>
          <w:rtl/>
        </w:rPr>
        <w:t xml:space="preserve">תקופות מסוימות של </w:t>
      </w:r>
      <w:r w:rsidR="00FE52E2">
        <w:rPr>
          <w:rFonts w:cs="Arial" w:hint="cs"/>
          <w:rtl/>
        </w:rPr>
        <w:t>תקופות ההתמחות</w:t>
      </w:r>
      <w:r>
        <w:rPr>
          <w:rFonts w:cs="Arial"/>
          <w:rtl/>
        </w:rPr>
        <w:t>, למשל. בתקופות המעבר כמו בתחילת התוכנית</w:t>
      </w:r>
    </w:p>
    <w:p w14:paraId="53050857" w14:textId="53C620DE" w:rsidR="003703EB" w:rsidRDefault="003703EB" w:rsidP="00922A29">
      <w:pPr>
        <w:pStyle w:val="a3"/>
        <w:numPr>
          <w:ilvl w:val="0"/>
          <w:numId w:val="9"/>
        </w:numPr>
        <w:spacing w:line="360" w:lineRule="auto"/>
        <w:rPr>
          <w:rtl/>
        </w:rPr>
      </w:pPr>
      <w:r>
        <w:rPr>
          <w:rFonts w:cs="Arial"/>
          <w:rtl/>
        </w:rPr>
        <w:t xml:space="preserve">תמיכה כספית להשתתפות בכנסים לאומיים ובינלאומיים וכן </w:t>
      </w:r>
      <w:r w:rsidR="002F231D">
        <w:rPr>
          <w:rFonts w:cs="Arial" w:hint="cs"/>
          <w:rtl/>
        </w:rPr>
        <w:t>ב</w:t>
      </w:r>
      <w:r>
        <w:rPr>
          <w:rFonts w:cs="Arial"/>
          <w:rtl/>
        </w:rPr>
        <w:t>סדנאות</w:t>
      </w:r>
    </w:p>
    <w:p w14:paraId="031DCDEC" w14:textId="690E0482" w:rsidR="003703EB" w:rsidRDefault="003703EB" w:rsidP="00922A29">
      <w:pPr>
        <w:pStyle w:val="a3"/>
        <w:numPr>
          <w:ilvl w:val="0"/>
          <w:numId w:val="9"/>
        </w:numPr>
        <w:spacing w:line="360" w:lineRule="auto"/>
        <w:rPr>
          <w:rtl/>
        </w:rPr>
      </w:pPr>
      <w:r>
        <w:rPr>
          <w:rFonts w:cs="Arial"/>
          <w:rtl/>
        </w:rPr>
        <w:t>תמיכה אקדמית משמעותית כגון ביצוע פרויקט מחקר בהנחיית ה</w:t>
      </w:r>
      <w:r w:rsidR="002F231D">
        <w:rPr>
          <w:rFonts w:cs="Arial" w:hint="cs"/>
          <w:rtl/>
        </w:rPr>
        <w:t>ספרה</w:t>
      </w:r>
    </w:p>
    <w:p w14:paraId="297181D2" w14:textId="09306CE4" w:rsidR="003703EB" w:rsidRDefault="001752DB" w:rsidP="00922A29">
      <w:pPr>
        <w:pStyle w:val="a3"/>
        <w:numPr>
          <w:ilvl w:val="0"/>
          <w:numId w:val="9"/>
        </w:numPr>
        <w:spacing w:line="360" w:lineRule="auto"/>
        <w:rPr>
          <w:rtl/>
        </w:rPr>
      </w:pPr>
      <w:r>
        <w:rPr>
          <w:rFonts w:cs="Arial" w:hint="cs"/>
          <w:rtl/>
        </w:rPr>
        <w:t xml:space="preserve">קשר צמוד </w:t>
      </w:r>
      <w:r w:rsidR="003703EB">
        <w:rPr>
          <w:rFonts w:cs="Arial"/>
          <w:rtl/>
        </w:rPr>
        <w:t>עם ה</w:t>
      </w:r>
      <w:r>
        <w:rPr>
          <w:rFonts w:cs="Arial" w:hint="cs"/>
          <w:rtl/>
        </w:rPr>
        <w:t>ספרה</w:t>
      </w:r>
      <w:r w:rsidR="003703EB">
        <w:rPr>
          <w:rFonts w:cs="Arial"/>
          <w:rtl/>
        </w:rPr>
        <w:t xml:space="preserve">, לרבות באמצעות השתתפות בתוכניות </w:t>
      </w:r>
      <w:r>
        <w:rPr>
          <w:rFonts w:cs="Arial" w:hint="cs"/>
          <w:rtl/>
        </w:rPr>
        <w:t xml:space="preserve">הכשרה </w:t>
      </w:r>
      <w:r w:rsidR="003703EB">
        <w:rPr>
          <w:rFonts w:cs="Arial"/>
          <w:rtl/>
        </w:rPr>
        <w:t>ובמיד</w:t>
      </w:r>
      <w:r w:rsidR="0078010F">
        <w:rPr>
          <w:rFonts w:cs="Arial" w:hint="cs"/>
          <w:rtl/>
        </w:rPr>
        <w:t>ה ומתאים</w:t>
      </w:r>
      <w:r w:rsidR="003703EB">
        <w:rPr>
          <w:rFonts w:cs="Arial"/>
          <w:rtl/>
        </w:rPr>
        <w:t>, תמיכה בה</w:t>
      </w:r>
      <w:r w:rsidR="0078010F">
        <w:rPr>
          <w:rFonts w:cs="Arial" w:hint="cs"/>
          <w:rtl/>
        </w:rPr>
        <w:t>משך הקידום</w:t>
      </w:r>
      <w:r w:rsidR="003703EB">
        <w:rPr>
          <w:rFonts w:cs="Arial"/>
          <w:rtl/>
        </w:rPr>
        <w:t xml:space="preserve"> </w:t>
      </w:r>
      <w:r w:rsidR="0078010F">
        <w:rPr>
          <w:rFonts w:cs="Arial" w:hint="cs"/>
          <w:rtl/>
        </w:rPr>
        <w:t>ה</w:t>
      </w:r>
      <w:r w:rsidR="003703EB">
        <w:rPr>
          <w:rFonts w:cs="Arial"/>
          <w:rtl/>
        </w:rPr>
        <w:t>אקדמי</w:t>
      </w:r>
    </w:p>
    <w:p w14:paraId="18ABBE87" w14:textId="2D207AD1" w:rsidR="003703EB" w:rsidRPr="00AE2600" w:rsidRDefault="003703EB" w:rsidP="00922A29">
      <w:pPr>
        <w:pStyle w:val="a3"/>
        <w:numPr>
          <w:ilvl w:val="0"/>
          <w:numId w:val="9"/>
        </w:numPr>
        <w:spacing w:line="360" w:lineRule="auto"/>
        <w:rPr>
          <w:rtl/>
        </w:rPr>
      </w:pPr>
      <w:r>
        <w:rPr>
          <w:rFonts w:cs="Arial"/>
          <w:rtl/>
        </w:rPr>
        <w:t>ה</w:t>
      </w:r>
      <w:r w:rsidR="0078010F">
        <w:rPr>
          <w:rFonts w:cs="Arial" w:hint="cs"/>
          <w:rtl/>
        </w:rPr>
        <w:t>ספרה</w:t>
      </w:r>
      <w:r>
        <w:rPr>
          <w:rFonts w:cs="Arial"/>
          <w:rtl/>
        </w:rPr>
        <w:t xml:space="preserve"> </w:t>
      </w:r>
      <w:r w:rsidR="00922A29">
        <w:rPr>
          <w:rFonts w:cs="Arial" w:hint="cs"/>
          <w:rtl/>
        </w:rPr>
        <w:t>מתכננת</w:t>
      </w:r>
      <w:r>
        <w:rPr>
          <w:rFonts w:cs="Arial"/>
          <w:rtl/>
        </w:rPr>
        <w:t xml:space="preserve"> לתמוך כלכלית ב-</w:t>
      </w:r>
      <w:r w:rsidR="00922A29">
        <w:rPr>
          <w:rFonts w:cs="Arial" w:hint="cs"/>
          <w:rtl/>
        </w:rPr>
        <w:t xml:space="preserve"> </w:t>
      </w:r>
      <w:r>
        <w:rPr>
          <w:rFonts w:cs="Arial"/>
          <w:rtl/>
        </w:rPr>
        <w:t xml:space="preserve">2 עד 4 </w:t>
      </w:r>
      <w:r w:rsidR="00922A29">
        <w:rPr>
          <w:rFonts w:cs="Arial" w:hint="cs"/>
          <w:rtl/>
        </w:rPr>
        <w:t>מתמחים</w:t>
      </w:r>
      <w:r>
        <w:rPr>
          <w:rFonts w:cs="Arial"/>
          <w:rtl/>
        </w:rPr>
        <w:t xml:space="preserve"> חדשים בשנה.</w:t>
      </w:r>
    </w:p>
    <w:p w14:paraId="33097C6F" w14:textId="4D872052" w:rsidR="00825227" w:rsidRPr="004012D3" w:rsidRDefault="00040F34" w:rsidP="00825227">
      <w:pPr>
        <w:pStyle w:val="a3"/>
        <w:numPr>
          <w:ilvl w:val="2"/>
          <w:numId w:val="8"/>
        </w:numPr>
        <w:spacing w:line="360" w:lineRule="auto"/>
      </w:pPr>
      <w:r w:rsidRPr="000F6292">
        <w:rPr>
          <w:rFonts w:hint="cs"/>
          <w:i/>
          <w:iCs/>
          <w:rtl/>
        </w:rPr>
        <w:t xml:space="preserve">מסלול </w:t>
      </w:r>
      <w:r w:rsidR="000F6292" w:rsidRPr="000F6292">
        <w:rPr>
          <w:i/>
          <w:iCs/>
        </w:rPr>
        <w:t>MD-PhD</w:t>
      </w:r>
      <w:r w:rsidRPr="000F6292">
        <w:rPr>
          <w:rFonts w:hint="cs"/>
          <w:i/>
          <w:iCs/>
          <w:rtl/>
        </w:rPr>
        <w:t xml:space="preserve"> משולב במדעי הרפואה</w:t>
      </w:r>
      <w:r w:rsidR="00FC3323" w:rsidRPr="000F6292">
        <w:rPr>
          <w:i/>
          <w:iCs/>
          <w:rtl/>
        </w:rPr>
        <w:br/>
      </w:r>
      <w:r w:rsidR="00FC3323" w:rsidRPr="00FC3323">
        <w:rPr>
          <w:rFonts w:cs="Arial"/>
          <w:rtl/>
        </w:rPr>
        <w:t xml:space="preserve">הרחבת תוכנית </w:t>
      </w:r>
      <w:r w:rsidR="00ED0D12">
        <w:rPr>
          <w:rFonts w:cs="Arial" w:hint="cs"/>
          <w:rtl/>
        </w:rPr>
        <w:t xml:space="preserve">ה- </w:t>
      </w:r>
      <w:r w:rsidR="00FC3323" w:rsidRPr="00FC3323">
        <w:t>MD</w:t>
      </w:r>
      <w:r w:rsidR="000F6292">
        <w:t>-</w:t>
      </w:r>
      <w:r w:rsidR="00FC3323" w:rsidRPr="00FC3323">
        <w:t>PhD</w:t>
      </w:r>
      <w:r w:rsidR="00FC3323" w:rsidRPr="00FC3323">
        <w:rPr>
          <w:rFonts w:cs="Arial"/>
          <w:rtl/>
        </w:rPr>
        <w:t xml:space="preserve"> של הפקולטה לתחום</w:t>
      </w:r>
      <w:r w:rsidR="00ED0D12">
        <w:rPr>
          <w:rFonts w:cs="Arial" w:hint="cs"/>
          <w:rtl/>
        </w:rPr>
        <w:t xml:space="preserve"> המחקר</w:t>
      </w:r>
      <w:r w:rsidR="00FC3323" w:rsidRPr="00FC3323">
        <w:rPr>
          <w:rFonts w:cs="Arial"/>
          <w:rtl/>
        </w:rPr>
        <w:t xml:space="preserve"> </w:t>
      </w:r>
      <w:r w:rsidR="00ED0D12">
        <w:rPr>
          <w:rFonts w:cs="Arial" w:hint="cs"/>
          <w:rtl/>
        </w:rPr>
        <w:t>ב</w:t>
      </w:r>
      <w:r w:rsidR="00FC3323" w:rsidRPr="00FC3323">
        <w:rPr>
          <w:rFonts w:cs="Arial"/>
          <w:rtl/>
        </w:rPr>
        <w:t>מדעי ה</w:t>
      </w:r>
      <w:r w:rsidR="00ED0D12">
        <w:rPr>
          <w:rFonts w:cs="Arial" w:hint="cs"/>
          <w:rtl/>
        </w:rPr>
        <w:t>רפואה</w:t>
      </w:r>
      <w:r w:rsidR="00FC3323" w:rsidRPr="00FC3323">
        <w:rPr>
          <w:rFonts w:cs="Arial"/>
          <w:rtl/>
        </w:rPr>
        <w:t xml:space="preserve">. </w:t>
      </w:r>
      <w:r w:rsidR="006F164F">
        <w:rPr>
          <w:rFonts w:cs="Arial" w:hint="cs"/>
          <w:rtl/>
        </w:rPr>
        <w:t xml:space="preserve">מהלך </w:t>
      </w:r>
      <w:r w:rsidR="00FC3323" w:rsidRPr="00FC3323">
        <w:rPr>
          <w:rFonts w:cs="Arial"/>
          <w:rtl/>
        </w:rPr>
        <w:t>זה יבדיל את הפקולטה כמעט מכל הפקולטות האחרות בארץ ואפילו ברחבי העולם. ה</w:t>
      </w:r>
      <w:r w:rsidR="006F164F">
        <w:rPr>
          <w:rFonts w:cs="Arial" w:hint="cs"/>
          <w:rtl/>
        </w:rPr>
        <w:t>ספרה</w:t>
      </w:r>
      <w:r w:rsidR="00FC3323" w:rsidRPr="00FC3323">
        <w:rPr>
          <w:rFonts w:cs="Arial"/>
          <w:rtl/>
        </w:rPr>
        <w:t xml:space="preserve"> </w:t>
      </w:r>
      <w:r w:rsidR="006F164F">
        <w:rPr>
          <w:rFonts w:cs="Arial" w:hint="cs"/>
          <w:rtl/>
        </w:rPr>
        <w:t>ת</w:t>
      </w:r>
      <w:r w:rsidR="00FC3323" w:rsidRPr="00FC3323">
        <w:rPr>
          <w:rFonts w:cs="Arial"/>
          <w:rtl/>
        </w:rPr>
        <w:t xml:space="preserve">שמש </w:t>
      </w:r>
      <w:r w:rsidR="006F164F">
        <w:rPr>
          <w:rFonts w:cs="Arial" w:hint="cs"/>
          <w:rtl/>
        </w:rPr>
        <w:t>כ</w:t>
      </w:r>
      <w:r w:rsidR="00952654">
        <w:rPr>
          <w:rFonts w:cs="Arial" w:hint="cs"/>
          <w:rtl/>
        </w:rPr>
        <w:t>חממה ל</w:t>
      </w:r>
      <w:r w:rsidR="00FC3323" w:rsidRPr="00FC3323">
        <w:rPr>
          <w:rFonts w:cs="Arial"/>
          <w:rtl/>
        </w:rPr>
        <w:t xml:space="preserve">מחקר אקדמי </w:t>
      </w:r>
      <w:r w:rsidR="00952654">
        <w:rPr>
          <w:rFonts w:cs="Arial" w:hint="cs"/>
          <w:rtl/>
        </w:rPr>
        <w:t>שתספק א</w:t>
      </w:r>
      <w:r w:rsidR="00FC3323" w:rsidRPr="00FC3323">
        <w:rPr>
          <w:rFonts w:cs="Arial"/>
          <w:rtl/>
        </w:rPr>
        <w:t>פשרויות רבות לסטודנטים להתנסות במחקר כחלק מה</w:t>
      </w:r>
      <w:r w:rsidR="00076A8A">
        <w:rPr>
          <w:rFonts w:cs="Arial" w:hint="cs"/>
          <w:rtl/>
        </w:rPr>
        <w:t>יוזמה</w:t>
      </w:r>
      <w:r w:rsidR="00FC3323" w:rsidRPr="00FC3323">
        <w:rPr>
          <w:rFonts w:cs="Arial"/>
          <w:rtl/>
        </w:rPr>
        <w:t xml:space="preserve"> ה</w:t>
      </w:r>
      <w:r w:rsidR="00370C78">
        <w:rPr>
          <w:rFonts w:cs="Arial" w:hint="cs"/>
          <w:rtl/>
        </w:rPr>
        <w:t>בינת</w:t>
      </w:r>
      <w:r w:rsidR="00FC3323" w:rsidRPr="00FC3323">
        <w:rPr>
          <w:rFonts w:cs="Arial"/>
          <w:rtl/>
        </w:rPr>
        <w:t>חומי</w:t>
      </w:r>
      <w:r w:rsidR="00076A8A">
        <w:rPr>
          <w:rFonts w:cs="Arial" w:hint="cs"/>
          <w:rtl/>
        </w:rPr>
        <w:t>ת</w:t>
      </w:r>
      <w:r w:rsidR="00FC3323" w:rsidRPr="00FC3323">
        <w:rPr>
          <w:rFonts w:cs="Arial"/>
          <w:rtl/>
        </w:rPr>
        <w:t xml:space="preserve"> והשיתופי</w:t>
      </w:r>
      <w:r w:rsidR="00076A8A">
        <w:rPr>
          <w:rFonts w:cs="Arial" w:hint="cs"/>
          <w:rtl/>
        </w:rPr>
        <w:t>ת</w:t>
      </w:r>
      <w:r w:rsidR="00FC3323" w:rsidRPr="00FC3323">
        <w:rPr>
          <w:rFonts w:cs="Arial"/>
          <w:rtl/>
        </w:rPr>
        <w:t xml:space="preserve"> </w:t>
      </w:r>
      <w:r w:rsidR="00076A8A">
        <w:rPr>
          <w:rFonts w:cs="Arial" w:hint="cs"/>
          <w:rtl/>
        </w:rPr>
        <w:t>הרחבה יותר ו</w:t>
      </w:r>
      <w:r w:rsidR="00FC3323" w:rsidRPr="00FC3323">
        <w:rPr>
          <w:rFonts w:cs="Arial"/>
          <w:rtl/>
        </w:rPr>
        <w:t xml:space="preserve">בנוסף לספק </w:t>
      </w:r>
      <w:r w:rsidR="00FC3323" w:rsidRPr="00FC3323">
        <w:rPr>
          <w:rFonts w:cs="Arial"/>
          <w:rtl/>
        </w:rPr>
        <w:lastRenderedPageBreak/>
        <w:t xml:space="preserve">להם הטבות ותמיכה. התכנית מיועדת לסטודנטים </w:t>
      </w:r>
      <w:r w:rsidR="0020027A">
        <w:rPr>
          <w:rFonts w:cs="Arial" w:hint="cs"/>
          <w:rtl/>
        </w:rPr>
        <w:t>מצטיינים</w:t>
      </w:r>
      <w:r w:rsidR="00FC3323" w:rsidRPr="00FC3323">
        <w:rPr>
          <w:rFonts w:cs="Arial"/>
          <w:rtl/>
        </w:rPr>
        <w:t xml:space="preserve"> שילמדו את שתי התכניות במלואן, בהתבסס על הסדר הבא: 1.5 שנים </w:t>
      </w:r>
      <w:r w:rsidR="00125A00">
        <w:rPr>
          <w:rFonts w:cs="Arial"/>
          <w:rtl/>
        </w:rPr>
        <w:t>–</w:t>
      </w:r>
      <w:r w:rsidR="00FC3323" w:rsidRPr="00FC3323">
        <w:rPr>
          <w:rFonts w:cs="Arial"/>
          <w:rtl/>
        </w:rPr>
        <w:t xml:space="preserve"> </w:t>
      </w:r>
      <w:r w:rsidR="00125A00">
        <w:rPr>
          <w:rFonts w:cs="Arial" w:hint="cs"/>
          <w:rtl/>
        </w:rPr>
        <w:t>הכשרה קדם-</w:t>
      </w:r>
      <w:r w:rsidR="00FC3323" w:rsidRPr="00FC3323">
        <w:rPr>
          <w:rFonts w:cs="Arial"/>
          <w:rtl/>
        </w:rPr>
        <w:t xml:space="preserve">קלינית, 3 שנים - מחקר (דוקטורט), 2.5 שנים </w:t>
      </w:r>
      <w:r w:rsidR="00125A00">
        <w:rPr>
          <w:rFonts w:cs="Arial"/>
          <w:rtl/>
        </w:rPr>
        <w:t>–</w:t>
      </w:r>
      <w:r w:rsidR="00FC3323" w:rsidRPr="00FC3323">
        <w:rPr>
          <w:rFonts w:cs="Arial"/>
          <w:rtl/>
        </w:rPr>
        <w:t xml:space="preserve"> </w:t>
      </w:r>
      <w:r w:rsidR="00125A00">
        <w:rPr>
          <w:rFonts w:cs="Arial" w:hint="cs"/>
          <w:rtl/>
        </w:rPr>
        <w:t xml:space="preserve">הכשרה </w:t>
      </w:r>
      <w:r w:rsidR="00FC3323" w:rsidRPr="00FC3323">
        <w:rPr>
          <w:rFonts w:cs="Arial"/>
          <w:rtl/>
        </w:rPr>
        <w:t>קליני</w:t>
      </w:r>
      <w:r w:rsidR="00125A00">
        <w:rPr>
          <w:rFonts w:cs="Arial" w:hint="cs"/>
          <w:rtl/>
        </w:rPr>
        <w:t>ת</w:t>
      </w:r>
      <w:r w:rsidR="00FC3323" w:rsidRPr="00FC3323">
        <w:rPr>
          <w:rFonts w:cs="Arial"/>
          <w:rtl/>
        </w:rPr>
        <w:t>. ההכשרה הקלינית של</w:t>
      </w:r>
      <w:r w:rsidR="00B363F6">
        <w:rPr>
          <w:rFonts w:cs="Arial" w:hint="cs"/>
          <w:rtl/>
        </w:rPr>
        <w:t xml:space="preserve"> מסלול ה-</w:t>
      </w:r>
      <w:r w:rsidR="000F6292">
        <w:rPr>
          <w:rFonts w:hint="cs"/>
          <w:rtl/>
        </w:rPr>
        <w:t xml:space="preserve"> </w:t>
      </w:r>
      <w:r w:rsidR="00FC3323" w:rsidRPr="00FC3323">
        <w:t>MD</w:t>
      </w:r>
      <w:r w:rsidR="000F6292">
        <w:t>-</w:t>
      </w:r>
      <w:r w:rsidR="00FC3323" w:rsidRPr="00FC3323">
        <w:t>PhD</w:t>
      </w:r>
      <w:r w:rsidR="00FC3323" w:rsidRPr="00FC3323">
        <w:rPr>
          <w:rFonts w:cs="Arial"/>
          <w:rtl/>
        </w:rPr>
        <w:t xml:space="preserve"> זהה לכל שאר הסטודנטים לרפואה. עם זאת, בסוף שנה </w:t>
      </w:r>
      <w:r w:rsidR="00B363F6">
        <w:rPr>
          <w:rFonts w:cs="Arial" w:hint="cs"/>
          <w:rtl/>
        </w:rPr>
        <w:t>א'</w:t>
      </w:r>
      <w:r w:rsidR="00FC3323" w:rsidRPr="00FC3323">
        <w:rPr>
          <w:rFonts w:cs="Arial"/>
          <w:rtl/>
        </w:rPr>
        <w:t xml:space="preserve"> סטודנטים</w:t>
      </w:r>
      <w:r w:rsidR="00B363F6">
        <w:rPr>
          <w:rFonts w:cs="Arial" w:hint="cs"/>
          <w:rtl/>
        </w:rPr>
        <w:t xml:space="preserve"> במסלול ה</w:t>
      </w:r>
      <w:r w:rsidR="002E3B17">
        <w:rPr>
          <w:rFonts w:cs="Arial" w:hint="cs"/>
          <w:rtl/>
        </w:rPr>
        <w:t>-</w:t>
      </w:r>
      <w:r w:rsidR="002E3B17">
        <w:rPr>
          <w:rFonts w:cs="Arial"/>
        </w:rPr>
        <w:t>MD</w:t>
      </w:r>
      <w:r w:rsidR="000F6292">
        <w:rPr>
          <w:rFonts w:cs="Arial"/>
        </w:rPr>
        <w:t>-</w:t>
      </w:r>
      <w:r w:rsidR="002E3B17">
        <w:rPr>
          <w:rFonts w:cs="Arial"/>
        </w:rPr>
        <w:t>PHD</w:t>
      </w:r>
      <w:r w:rsidR="00FC3323" w:rsidRPr="00FC3323">
        <w:rPr>
          <w:rFonts w:cs="Arial"/>
          <w:rtl/>
        </w:rPr>
        <w:t xml:space="preserve"> צריכים להגיש את הצעת הדוקטורט שלהם לאישור. סטודנט </w:t>
      </w:r>
      <w:r w:rsidR="002E3B17">
        <w:rPr>
          <w:rFonts w:cs="Arial" w:hint="cs"/>
          <w:rtl/>
        </w:rPr>
        <w:t xml:space="preserve">במסלול זה </w:t>
      </w:r>
      <w:r w:rsidR="00FC3323" w:rsidRPr="00FC3323">
        <w:rPr>
          <w:rFonts w:cs="Arial"/>
          <w:rtl/>
        </w:rPr>
        <w:t>נדרש להציג את עבודתו באופן קבוע בפני צוות סגל קטן ה</w:t>
      </w:r>
      <w:r w:rsidR="00004FAC">
        <w:rPr>
          <w:rFonts w:cs="Arial" w:hint="cs"/>
          <w:rtl/>
        </w:rPr>
        <w:t>מלווה אותו</w:t>
      </w:r>
      <w:r w:rsidR="00FC3323" w:rsidRPr="00FC3323">
        <w:rPr>
          <w:rFonts w:cs="Arial"/>
          <w:rtl/>
        </w:rPr>
        <w:t xml:space="preserve">. לאחר </w:t>
      </w:r>
      <w:r w:rsidR="00082EB8">
        <w:rPr>
          <w:rFonts w:cs="Arial" w:hint="cs"/>
          <w:rtl/>
        </w:rPr>
        <w:t xml:space="preserve">הגדרת </w:t>
      </w:r>
      <w:r w:rsidR="00FC3323" w:rsidRPr="00FC3323">
        <w:rPr>
          <w:rFonts w:cs="Arial"/>
          <w:rtl/>
        </w:rPr>
        <w:t>פרויקט המחקר, הסטודנט י</w:t>
      </w:r>
      <w:r w:rsidR="00082EB8">
        <w:rPr>
          <w:rFonts w:cs="Arial" w:hint="cs"/>
          <w:rtl/>
        </w:rPr>
        <w:t>וכל</w:t>
      </w:r>
      <w:r w:rsidR="00FC3323" w:rsidRPr="00FC3323">
        <w:rPr>
          <w:rFonts w:cs="Arial"/>
          <w:rtl/>
        </w:rPr>
        <w:t xml:space="preserve"> להתקדם בכתיבת עבודת הדוקטורט</w:t>
      </w:r>
      <w:r w:rsidR="00825227">
        <w:rPr>
          <w:rFonts w:cs="Arial" w:hint="cs"/>
          <w:rtl/>
        </w:rPr>
        <w:t>.</w:t>
      </w:r>
    </w:p>
    <w:p w14:paraId="482F8831" w14:textId="38D40F34" w:rsidR="004012D3" w:rsidRDefault="004012D3" w:rsidP="004012D3">
      <w:pPr>
        <w:spacing w:line="360" w:lineRule="auto"/>
        <w:rPr>
          <w:rtl/>
        </w:rPr>
      </w:pPr>
      <w:r>
        <w:rPr>
          <w:rFonts w:hint="cs"/>
          <w:rtl/>
        </w:rPr>
        <w:t>קהילה</w:t>
      </w:r>
    </w:p>
    <w:p w14:paraId="0BE5B9D6" w14:textId="3D040B79" w:rsidR="00F437EB" w:rsidRDefault="00D2365C" w:rsidP="00F437EB">
      <w:pPr>
        <w:spacing w:line="360" w:lineRule="auto"/>
        <w:rPr>
          <w:rtl/>
        </w:rPr>
      </w:pPr>
      <w:r>
        <w:rPr>
          <w:rFonts w:cs="Arial" w:hint="cs"/>
          <w:rtl/>
        </w:rPr>
        <w:t xml:space="preserve">הכוונה </w:t>
      </w:r>
      <w:r w:rsidR="00F437EB" w:rsidRPr="00F437EB">
        <w:rPr>
          <w:rFonts w:cs="Arial"/>
          <w:rtl/>
        </w:rPr>
        <w:t xml:space="preserve">לחינוך מטופלים, העשרת רופאים וקידום מחקר </w:t>
      </w:r>
      <w:r>
        <w:rPr>
          <w:rFonts w:cs="Arial" w:hint="cs"/>
          <w:rtl/>
        </w:rPr>
        <w:t xml:space="preserve">ביוזמת </w:t>
      </w:r>
      <w:r w:rsidR="00F437EB" w:rsidRPr="00F437EB">
        <w:rPr>
          <w:rFonts w:cs="Arial"/>
          <w:rtl/>
        </w:rPr>
        <w:t>חוקר.</w:t>
      </w:r>
    </w:p>
    <w:p w14:paraId="5C0F4BD2" w14:textId="77777777" w:rsidR="0055799F" w:rsidRDefault="00D2365C" w:rsidP="00C355B3">
      <w:pPr>
        <w:spacing w:line="360" w:lineRule="auto"/>
        <w:rPr>
          <w:rFonts w:cs="Arial"/>
          <w:rtl/>
        </w:rPr>
      </w:pPr>
      <w:r>
        <w:rPr>
          <w:rFonts w:cs="Arial" w:hint="cs"/>
          <w:rtl/>
        </w:rPr>
        <w:t xml:space="preserve">תמיכה </w:t>
      </w:r>
      <w:r w:rsidR="00F437EB" w:rsidRPr="00D2365C">
        <w:rPr>
          <w:rFonts w:cs="Arial"/>
          <w:rtl/>
        </w:rPr>
        <w:t>בצוותים קליניים במיומנויות הידע והיכולות הדרוש</w:t>
      </w:r>
      <w:r w:rsidR="00C355B3">
        <w:rPr>
          <w:rFonts w:cs="Arial" w:hint="cs"/>
          <w:rtl/>
        </w:rPr>
        <w:t>ות</w:t>
      </w:r>
      <w:r w:rsidR="00F437EB" w:rsidRPr="00D2365C">
        <w:rPr>
          <w:rFonts w:cs="Arial"/>
          <w:rtl/>
        </w:rPr>
        <w:t xml:space="preserve"> להטמעה מוצלחת של מודל הטיפול האזורי המפותח בפרקטיקה היומיומית. ההדרכה תתמקד בדברים הבאים:</w:t>
      </w:r>
      <w:r w:rsidR="00F437EB" w:rsidRPr="00C355B3">
        <w:rPr>
          <w:rFonts w:cs="Arial"/>
          <w:rtl/>
        </w:rPr>
        <w:t xml:space="preserve"> </w:t>
      </w:r>
    </w:p>
    <w:p w14:paraId="5D545787" w14:textId="77777777" w:rsidR="00BE416C" w:rsidRPr="00BE416C" w:rsidRDefault="00F437EB" w:rsidP="00BE416C">
      <w:pPr>
        <w:pStyle w:val="a3"/>
        <w:numPr>
          <w:ilvl w:val="0"/>
          <w:numId w:val="10"/>
        </w:numPr>
        <w:spacing w:line="360" w:lineRule="auto"/>
      </w:pPr>
      <w:r w:rsidRPr="0055799F">
        <w:rPr>
          <w:rFonts w:cs="Arial"/>
          <w:rtl/>
        </w:rPr>
        <w:t>שיפור התקשורת ו</w:t>
      </w:r>
      <w:r w:rsidR="0055799F">
        <w:rPr>
          <w:rFonts w:cs="Arial" w:hint="cs"/>
          <w:rtl/>
        </w:rPr>
        <w:t xml:space="preserve">עבודת </w:t>
      </w:r>
      <w:r w:rsidRPr="0055799F">
        <w:rPr>
          <w:rFonts w:cs="Arial"/>
          <w:rtl/>
        </w:rPr>
        <w:t>הצוות בעבו</w:t>
      </w:r>
      <w:r w:rsidR="00C355B3" w:rsidRPr="0055799F">
        <w:rPr>
          <w:rFonts w:cs="Arial" w:hint="cs"/>
          <w:rtl/>
        </w:rPr>
        <w:t>ד</w:t>
      </w:r>
      <w:r w:rsidRPr="0055799F">
        <w:rPr>
          <w:rFonts w:cs="Arial"/>
          <w:rtl/>
        </w:rPr>
        <w:t xml:space="preserve">ה בצוות בין ארגוני </w:t>
      </w:r>
      <w:r w:rsidR="00BE416C">
        <w:rPr>
          <w:rFonts w:cs="Arial" w:hint="cs"/>
          <w:rtl/>
        </w:rPr>
        <w:t>ו</w:t>
      </w:r>
      <w:r w:rsidRPr="0055799F">
        <w:rPr>
          <w:rFonts w:cs="Arial"/>
          <w:rtl/>
        </w:rPr>
        <w:t>בין-מקצועי.</w:t>
      </w:r>
    </w:p>
    <w:p w14:paraId="340E5500" w14:textId="4AB76D79" w:rsidR="00F437EB" w:rsidRDefault="00F437EB" w:rsidP="009F5F6D">
      <w:pPr>
        <w:pStyle w:val="a3"/>
        <w:numPr>
          <w:ilvl w:val="0"/>
          <w:numId w:val="10"/>
        </w:numPr>
        <w:spacing w:line="360" w:lineRule="auto"/>
        <w:rPr>
          <w:rtl/>
        </w:rPr>
      </w:pPr>
      <w:r w:rsidRPr="00BE416C">
        <w:rPr>
          <w:rFonts w:cs="Arial"/>
          <w:rtl/>
        </w:rPr>
        <w:t>שימוש בפלטפורמת הנתונים המשולבת החדשנית</w:t>
      </w:r>
      <w:r w:rsidR="00BE416C">
        <w:rPr>
          <w:rFonts w:cs="Arial" w:hint="cs"/>
          <w:rtl/>
        </w:rPr>
        <w:t xml:space="preserve"> של הספרה כדי לשפר את </w:t>
      </w:r>
      <w:r w:rsidRPr="00BE416C">
        <w:rPr>
          <w:rFonts w:cs="Arial"/>
          <w:rtl/>
        </w:rPr>
        <w:t>הטיפול בחולים.</w:t>
      </w:r>
    </w:p>
    <w:p w14:paraId="3C6256FF" w14:textId="4A0CE689" w:rsidR="0053707B" w:rsidRDefault="00F437EB" w:rsidP="009F5F6D">
      <w:pPr>
        <w:spacing w:line="360" w:lineRule="auto"/>
        <w:rPr>
          <w:rFonts w:cs="Arial"/>
          <w:rtl/>
        </w:rPr>
      </w:pPr>
      <w:r w:rsidRPr="009F5F6D">
        <w:rPr>
          <w:rFonts w:cs="Arial"/>
          <w:rtl/>
        </w:rPr>
        <w:t>הכשרת סט</w:t>
      </w:r>
      <w:r w:rsidR="009F5F6D" w:rsidRPr="009F5F6D">
        <w:rPr>
          <w:rFonts w:cs="Arial" w:hint="cs"/>
          <w:rtl/>
        </w:rPr>
        <w:t>ו</w:t>
      </w:r>
      <w:r w:rsidRPr="009F5F6D">
        <w:rPr>
          <w:rFonts w:cs="Arial"/>
          <w:rtl/>
        </w:rPr>
        <w:t>דנט</w:t>
      </w:r>
      <w:r w:rsidR="009F5F6D">
        <w:rPr>
          <w:rFonts w:cs="Arial" w:hint="cs"/>
          <w:rtl/>
        </w:rPr>
        <w:t>ים</w:t>
      </w:r>
      <w:r w:rsidRPr="009F5F6D">
        <w:rPr>
          <w:rFonts w:cs="Arial"/>
          <w:rtl/>
        </w:rPr>
        <w:t xml:space="preserve"> לעבודה בצוות בין ארגוני והבנת חשיבות נת</w:t>
      </w:r>
      <w:r w:rsidR="000469D6">
        <w:rPr>
          <w:rFonts w:cs="Arial" w:hint="cs"/>
          <w:rtl/>
        </w:rPr>
        <w:t>וני ה</w:t>
      </w:r>
      <w:r w:rsidR="004D04B2">
        <w:rPr>
          <w:rFonts w:cs="Arial" w:hint="cs"/>
          <w:rtl/>
        </w:rPr>
        <w:t>גורמים הח</w:t>
      </w:r>
      <w:r w:rsidR="00C9320F">
        <w:rPr>
          <w:rFonts w:cs="Arial" w:hint="cs"/>
          <w:rtl/>
        </w:rPr>
        <w:t>ב</w:t>
      </w:r>
      <w:r w:rsidR="004D04B2">
        <w:rPr>
          <w:rFonts w:cs="Arial" w:hint="cs"/>
          <w:rtl/>
        </w:rPr>
        <w:t>רתיים המשפיעים על הבריאות (</w:t>
      </w:r>
      <w:proofErr w:type="spellStart"/>
      <w:r w:rsidR="004D04B2">
        <w:rPr>
          <w:rFonts w:hint="cs"/>
        </w:rPr>
        <w:t>S</w:t>
      </w:r>
      <w:r>
        <w:t>DoH</w:t>
      </w:r>
      <w:proofErr w:type="spellEnd"/>
      <w:r w:rsidR="0011084B">
        <w:rPr>
          <w:rFonts w:cs="Arial" w:hint="cs"/>
          <w:rtl/>
        </w:rPr>
        <w:t>)</w:t>
      </w:r>
      <w:r w:rsidRPr="009F5F6D">
        <w:rPr>
          <w:rFonts w:cs="Arial"/>
          <w:rtl/>
        </w:rPr>
        <w:t xml:space="preserve"> להערכת </w:t>
      </w:r>
      <w:r w:rsidR="0011084B">
        <w:rPr>
          <w:rFonts w:cs="Arial" w:hint="cs"/>
          <w:rtl/>
        </w:rPr>
        <w:t>הה</w:t>
      </w:r>
      <w:r w:rsidR="0053707B">
        <w:rPr>
          <w:rFonts w:cs="Arial" w:hint="cs"/>
          <w:rtl/>
        </w:rPr>
        <w:t>י</w:t>
      </w:r>
      <w:r w:rsidR="0011084B">
        <w:rPr>
          <w:rFonts w:cs="Arial" w:hint="cs"/>
          <w:rtl/>
        </w:rPr>
        <w:t>ס</w:t>
      </w:r>
      <w:r w:rsidR="0053707B">
        <w:rPr>
          <w:rFonts w:cs="Arial" w:hint="cs"/>
          <w:rtl/>
        </w:rPr>
        <w:t>ט</w:t>
      </w:r>
      <w:r w:rsidR="0011084B">
        <w:rPr>
          <w:rFonts w:cs="Arial" w:hint="cs"/>
          <w:rtl/>
        </w:rPr>
        <w:t xml:space="preserve">וריה הטיפולית של </w:t>
      </w:r>
      <w:r w:rsidRPr="009F5F6D">
        <w:rPr>
          <w:rFonts w:cs="Arial"/>
          <w:rtl/>
        </w:rPr>
        <w:t>מטופל ושיפור הטיפול הקליני.</w:t>
      </w:r>
    </w:p>
    <w:p w14:paraId="4E4AED56" w14:textId="77777777" w:rsidR="00AC62DF" w:rsidRDefault="004012D3" w:rsidP="00AC62DF">
      <w:pPr>
        <w:pStyle w:val="a3"/>
        <w:numPr>
          <w:ilvl w:val="0"/>
          <w:numId w:val="8"/>
        </w:numPr>
        <w:spacing w:line="360" w:lineRule="auto"/>
      </w:pPr>
      <w:r w:rsidRPr="00327F17">
        <w:rPr>
          <w:rFonts w:hint="cs"/>
          <w:rtl/>
        </w:rPr>
        <w:t>תשתיות</w:t>
      </w:r>
    </w:p>
    <w:p w14:paraId="512527B4" w14:textId="5AC5E086" w:rsidR="00BD7DCC" w:rsidRDefault="00B5404F" w:rsidP="00AC62DF">
      <w:pPr>
        <w:pStyle w:val="a3"/>
        <w:numPr>
          <w:ilvl w:val="1"/>
          <w:numId w:val="8"/>
        </w:numPr>
        <w:spacing w:line="360" w:lineRule="auto"/>
      </w:pPr>
      <w:r>
        <w:rPr>
          <w:rFonts w:hint="cs"/>
          <w:rtl/>
        </w:rPr>
        <w:t>מערך</w:t>
      </w:r>
      <w:r w:rsidR="00327F17">
        <w:rPr>
          <w:rFonts w:hint="cs"/>
          <w:rtl/>
        </w:rPr>
        <w:t xml:space="preserve"> לשיתוף מידע</w:t>
      </w:r>
      <w:r>
        <w:rPr>
          <w:rFonts w:hint="cs"/>
          <w:rtl/>
        </w:rPr>
        <w:t xml:space="preserve"> </w:t>
      </w:r>
      <w:r w:rsidR="00B9241C">
        <w:rPr>
          <w:rFonts w:hint="cs"/>
          <w:rtl/>
        </w:rPr>
        <w:t>של</w:t>
      </w:r>
      <w:r w:rsidR="001010BE">
        <w:rPr>
          <w:rFonts w:hint="cs"/>
          <w:rtl/>
        </w:rPr>
        <w:t xml:space="preserve"> בנק </w:t>
      </w:r>
      <w:r w:rsidR="00B9241C">
        <w:rPr>
          <w:rFonts w:hint="cs"/>
          <w:rtl/>
        </w:rPr>
        <w:t>ה</w:t>
      </w:r>
      <w:r w:rsidR="001010BE">
        <w:rPr>
          <w:rFonts w:hint="cs"/>
          <w:rtl/>
        </w:rPr>
        <w:t xml:space="preserve">דגימות </w:t>
      </w:r>
      <w:r w:rsidR="00B9241C">
        <w:rPr>
          <w:rFonts w:hint="cs"/>
          <w:rtl/>
        </w:rPr>
        <w:t xml:space="preserve">הביולוגיות </w:t>
      </w:r>
      <w:r w:rsidR="00732B8A">
        <w:rPr>
          <w:rtl/>
        </w:rPr>
        <w:t>–</w:t>
      </w:r>
      <w:r w:rsidR="00BD7DCC">
        <w:rPr>
          <w:rFonts w:hint="cs"/>
          <w:rtl/>
        </w:rPr>
        <w:t xml:space="preserve">לאפשר איסוף עצמאי של מידע לפרויקטים שהוצעו ובמקביל לבנות מאגר חדשני ויקר ערך עבור מחקר הסוכרת והסיבוכים הקשורים אליה לשימוש הדורות הבאים. </w:t>
      </w:r>
      <w:r w:rsidR="00A50A2F">
        <w:rPr>
          <w:rFonts w:hint="cs"/>
          <w:rtl/>
        </w:rPr>
        <w:t>המאגר יבטיח אנונימיות ו</w:t>
      </w:r>
      <w:r w:rsidR="006E5937">
        <w:rPr>
          <w:rFonts w:hint="cs"/>
          <w:rtl/>
        </w:rPr>
        <w:t xml:space="preserve">הסכמה מודעת. דגימות הבנק יהיו זמינות לכל החוקרים בישראל (ואולי גם מחוץ לישראל) </w:t>
      </w:r>
      <w:r w:rsidR="00F450A6">
        <w:rPr>
          <w:rFonts w:hint="cs"/>
          <w:rtl/>
        </w:rPr>
        <w:t xml:space="preserve">לאחר שההצעות יאושרו על ידי </w:t>
      </w:r>
      <w:r w:rsidR="00AC62DF">
        <w:rPr>
          <w:rFonts w:hint="cs"/>
          <w:rtl/>
        </w:rPr>
        <w:t>הזרוע המתאימה בספרה.</w:t>
      </w:r>
    </w:p>
    <w:p w14:paraId="38965A13" w14:textId="764FC037" w:rsidR="00C2176E" w:rsidRDefault="00E11E81" w:rsidP="00C2176E">
      <w:pPr>
        <w:pStyle w:val="a3"/>
        <w:numPr>
          <w:ilvl w:val="1"/>
          <w:numId w:val="8"/>
        </w:numPr>
        <w:spacing w:line="360" w:lineRule="auto"/>
      </w:pPr>
      <w:r w:rsidRPr="00475AD6">
        <w:rPr>
          <w:rFonts w:hint="cs"/>
          <w:rtl/>
        </w:rPr>
        <w:t>ה</w:t>
      </w:r>
      <w:r w:rsidR="009501BF" w:rsidRPr="00475AD6">
        <w:rPr>
          <w:rFonts w:hint="cs"/>
          <w:rtl/>
        </w:rPr>
        <w:t xml:space="preserve">מבנה </w:t>
      </w:r>
      <w:r w:rsidRPr="00475AD6">
        <w:rPr>
          <w:rFonts w:hint="cs"/>
          <w:rtl/>
        </w:rPr>
        <w:t>ל</w:t>
      </w:r>
      <w:r w:rsidR="009501BF" w:rsidRPr="00475AD6">
        <w:rPr>
          <w:rFonts w:hint="cs"/>
          <w:rtl/>
        </w:rPr>
        <w:t>הכשרה רפואית ו</w:t>
      </w:r>
      <w:r w:rsidR="00C2176E" w:rsidRPr="00475AD6">
        <w:rPr>
          <w:rFonts w:hint="cs"/>
          <w:rtl/>
        </w:rPr>
        <w:t>רפוא</w:t>
      </w:r>
      <w:r w:rsidRPr="00475AD6">
        <w:rPr>
          <w:rFonts w:hint="cs"/>
          <w:rtl/>
        </w:rPr>
        <w:t>ה קהילתית</w:t>
      </w:r>
      <w:r w:rsidR="00C2176E" w:rsidRPr="00475AD6">
        <w:rPr>
          <w:rFonts w:hint="cs"/>
          <w:rtl/>
        </w:rPr>
        <w:t>: משרדי הספרה</w:t>
      </w:r>
    </w:p>
    <w:p w14:paraId="16387000" w14:textId="70F174B4" w:rsidR="00475AD6" w:rsidRPr="002C2D2C" w:rsidRDefault="002C2D2C" w:rsidP="00475AD6">
      <w:pPr>
        <w:spacing w:line="360" w:lineRule="auto"/>
        <w:ind w:left="360"/>
      </w:pPr>
      <w:r>
        <w:rPr>
          <w:noProof/>
        </w:rPr>
        <w:drawing>
          <wp:inline distT="0" distB="0" distL="0" distR="0" wp14:anchorId="7A16FEDE" wp14:editId="7B47B66E">
            <wp:extent cx="3459723" cy="1836077"/>
            <wp:effectExtent l="0" t="0" r="7620" b="0"/>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3480" cy="1848685"/>
                    </a:xfrm>
                    <a:prstGeom prst="rect">
                      <a:avLst/>
                    </a:prstGeom>
                  </pic:spPr>
                </pic:pic>
              </a:graphicData>
            </a:graphic>
          </wp:inline>
        </w:drawing>
      </w:r>
    </w:p>
    <w:p w14:paraId="00746ECA" w14:textId="4A94D7C0" w:rsidR="00C2176E" w:rsidRDefault="00B9145E" w:rsidP="00C2176E">
      <w:pPr>
        <w:pStyle w:val="a3"/>
        <w:numPr>
          <w:ilvl w:val="1"/>
          <w:numId w:val="8"/>
        </w:numPr>
        <w:spacing w:line="360" w:lineRule="auto"/>
      </w:pPr>
      <w:r w:rsidRPr="00B9145E">
        <w:rPr>
          <w:rFonts w:hint="cs"/>
          <w:rtl/>
        </w:rPr>
        <w:t>מעבדות</w:t>
      </w:r>
    </w:p>
    <w:p w14:paraId="590B8F64" w14:textId="77777777" w:rsidR="002C2D2C" w:rsidRDefault="002C2D2C">
      <w:pPr>
        <w:bidi w:val="0"/>
        <w:rPr>
          <w:b/>
          <w:bCs/>
          <w:rtl/>
        </w:rPr>
      </w:pPr>
      <w:r>
        <w:rPr>
          <w:b/>
          <w:bCs/>
          <w:rtl/>
        </w:rPr>
        <w:br w:type="page"/>
      </w:r>
    </w:p>
    <w:p w14:paraId="4B25CF32" w14:textId="092E875C" w:rsidR="00B9145E" w:rsidRDefault="00B14989" w:rsidP="00B14989">
      <w:pPr>
        <w:spacing w:line="360" w:lineRule="auto"/>
        <w:ind w:left="360"/>
        <w:rPr>
          <w:rtl/>
        </w:rPr>
      </w:pPr>
      <w:r w:rsidRPr="00B14989">
        <w:rPr>
          <w:rFonts w:hint="cs"/>
          <w:b/>
          <w:bCs/>
          <w:rtl/>
        </w:rPr>
        <w:lastRenderedPageBreak/>
        <w:t>השפעה</w:t>
      </w:r>
    </w:p>
    <w:p w14:paraId="25C47D4A" w14:textId="5AC57509" w:rsidR="00B14989" w:rsidRDefault="00B14989" w:rsidP="00B14989">
      <w:pPr>
        <w:spacing w:line="360" w:lineRule="auto"/>
        <w:ind w:left="360"/>
        <w:rPr>
          <w:rtl/>
        </w:rPr>
      </w:pPr>
      <w:r>
        <w:rPr>
          <w:rFonts w:hint="cs"/>
          <w:rtl/>
        </w:rPr>
        <w:t>ספרת הסוכרת בגליל מתחייבת:</w:t>
      </w:r>
    </w:p>
    <w:p w14:paraId="6427C62A" w14:textId="2BB8AF41" w:rsidR="00B14989" w:rsidRDefault="00B14989" w:rsidP="00B14989">
      <w:pPr>
        <w:pStyle w:val="a3"/>
        <w:numPr>
          <w:ilvl w:val="0"/>
          <w:numId w:val="11"/>
        </w:numPr>
        <w:spacing w:line="360" w:lineRule="auto"/>
      </w:pPr>
      <w:r>
        <w:rPr>
          <w:rFonts w:hint="cs"/>
          <w:rtl/>
        </w:rPr>
        <w:t>להגדיל את מספר הרופאים והצוותים הרפ</w:t>
      </w:r>
      <w:r w:rsidR="00770996">
        <w:rPr>
          <w:rFonts w:hint="cs"/>
          <w:rtl/>
        </w:rPr>
        <w:t>ואיים בקהילות ובבתי חולים</w:t>
      </w:r>
      <w:r w:rsidR="00770996" w:rsidRPr="00770996">
        <w:rPr>
          <w:rFonts w:hint="cs"/>
          <w:rtl/>
        </w:rPr>
        <w:t xml:space="preserve"> </w:t>
      </w:r>
      <w:r w:rsidR="00770996">
        <w:rPr>
          <w:rFonts w:hint="cs"/>
          <w:rtl/>
        </w:rPr>
        <w:t>ברחבי הגליל</w:t>
      </w:r>
      <w:r w:rsidR="008B5132">
        <w:rPr>
          <w:rFonts w:hint="cs"/>
          <w:rtl/>
        </w:rPr>
        <w:t xml:space="preserve">. אנשי מקצוע אלה יהיו </w:t>
      </w:r>
      <w:r w:rsidR="00811B37">
        <w:rPr>
          <w:rFonts w:hint="cs"/>
          <w:rtl/>
        </w:rPr>
        <w:t>בקיאים ב</w:t>
      </w:r>
      <w:r w:rsidR="004A2EAA">
        <w:rPr>
          <w:rFonts w:hint="cs"/>
          <w:rtl/>
        </w:rPr>
        <w:t xml:space="preserve">מחקר ומתן טיפול מצטיין בסוכרת. </w:t>
      </w:r>
    </w:p>
    <w:p w14:paraId="2837751D" w14:textId="7DB9A298" w:rsidR="009603AC" w:rsidRDefault="009603AC" w:rsidP="009603AC">
      <w:pPr>
        <w:pStyle w:val="a3"/>
        <w:numPr>
          <w:ilvl w:val="0"/>
          <w:numId w:val="11"/>
        </w:numPr>
        <w:spacing w:line="360" w:lineRule="auto"/>
        <w:rPr>
          <w:rtl/>
        </w:rPr>
      </w:pPr>
      <w:r>
        <w:rPr>
          <w:rFonts w:cs="Arial" w:hint="cs"/>
          <w:rtl/>
        </w:rPr>
        <w:t>ל</w:t>
      </w:r>
      <w:r>
        <w:rPr>
          <w:rFonts w:cs="Arial"/>
          <w:rtl/>
        </w:rPr>
        <w:t>הגד</w:t>
      </w:r>
      <w:r>
        <w:rPr>
          <w:rFonts w:cs="Arial" w:hint="cs"/>
          <w:rtl/>
        </w:rPr>
        <w:t>י</w:t>
      </w:r>
      <w:r>
        <w:rPr>
          <w:rFonts w:cs="Arial"/>
          <w:rtl/>
        </w:rPr>
        <w:t xml:space="preserve">ל את מספר </w:t>
      </w:r>
      <w:r w:rsidR="009C0913">
        <w:rPr>
          <w:rFonts w:cs="Arial" w:hint="cs"/>
          <w:rtl/>
        </w:rPr>
        <w:t xml:space="preserve">מומחי </w:t>
      </w:r>
      <w:r>
        <w:rPr>
          <w:rFonts w:cs="Arial"/>
          <w:rtl/>
        </w:rPr>
        <w:t>הבריאות "בעלי יכולת מחקר" במערכת הבריאות בגליל</w:t>
      </w:r>
    </w:p>
    <w:p w14:paraId="19D1B531" w14:textId="3A41D0B7" w:rsidR="00462E4C" w:rsidRPr="00462E4C" w:rsidRDefault="009603AC" w:rsidP="00462E4C">
      <w:pPr>
        <w:pStyle w:val="a3"/>
        <w:numPr>
          <w:ilvl w:val="0"/>
          <w:numId w:val="11"/>
        </w:numPr>
        <w:spacing w:line="360" w:lineRule="auto"/>
      </w:pPr>
      <w:r>
        <w:rPr>
          <w:rFonts w:cs="Arial"/>
          <w:rtl/>
        </w:rPr>
        <w:t xml:space="preserve">לשפר את </w:t>
      </w:r>
      <w:r w:rsidR="009C0913">
        <w:rPr>
          <w:rFonts w:cs="Arial" w:hint="cs"/>
          <w:rtl/>
        </w:rPr>
        <w:t>הטיפול המשולב</w:t>
      </w:r>
      <w:r>
        <w:rPr>
          <w:rFonts w:cs="Arial"/>
          <w:rtl/>
        </w:rPr>
        <w:t xml:space="preserve"> בכל מערכת הבריאות בגליל</w:t>
      </w:r>
    </w:p>
    <w:p w14:paraId="2049FF2F" w14:textId="05761CA0" w:rsidR="005C1EBF" w:rsidRDefault="005C1EBF" w:rsidP="00462E4C">
      <w:pPr>
        <w:spacing w:line="360" w:lineRule="auto"/>
        <w:rPr>
          <w:rFonts w:cs="Arial"/>
          <w:rtl/>
        </w:rPr>
      </w:pPr>
      <w:r w:rsidRPr="005C1EBF">
        <w:rPr>
          <w:rFonts w:cs="Arial"/>
          <w:rtl/>
        </w:rPr>
        <w:t>ספרת הסוכרת מבקשת לשמש גשר בין המחקר הרפואי האקדמי ובין בריאות הקהילה ורווחתה. גישות ההשפעה והשותפות שאומצו בספרת הסוכרת הן בהשראת תכנית היעדים לפיתוח בר קיימא של האו"ם. ספרת הסוכרת כוללת יעדי השפעה הנוגעים למחקר, למתן טיפול ולהחזר השקעה חברתית, ומביאה בחשבון לא רק את המדדים האקדמיים המסורתיים, אלא גם את השפעתם המדידה והמוכחת של התערבויות על היבטים חברתיים, כלכליים וסביבתיים במתן טיפול.</w:t>
      </w:r>
    </w:p>
    <w:p w14:paraId="1F34CBE4" w14:textId="26D790D6" w:rsidR="00100D8F" w:rsidRDefault="00321F60" w:rsidP="007631F6">
      <w:pPr>
        <w:spacing w:line="360" w:lineRule="auto"/>
        <w:rPr>
          <w:rFonts w:cs="Arial"/>
          <w:rtl/>
        </w:rPr>
      </w:pPr>
      <w:r w:rsidRPr="00321F60">
        <w:rPr>
          <w:rFonts w:cs="Arial"/>
          <w:rtl/>
        </w:rPr>
        <w:t>לסיכום, ספרת הסוכרת בגליל מבקשת לשנות את פני תחום הסוכרת בגליל: פחות אנשים יחלו בסוכרת; פחות חולי סוכרת יתדרדרו ויסבלו מסיבוכים; חולים ומטפליהם יזכו לטיפול משולב וטוב יותר; תוצאי מחקר הספרה יסייעו גם לפיתוח מכשירים רפואיים חדשים ותרופות חדשות שיסייעו באיתור מוקדם של סוכרת ובטיפול בה; הטיפול יגיע בזמן, יהיה רגיש יותר חברתית ויתבסס על עשייה מדעית מתקדמת יותר, בכל מקום שבו קיים צורך בכך; ספרת הסוכרת תהיה מודל ייחודי לחקר מחלות בנות מניעה מדבקות ולא-מדבקות, כרוניות וזיהומיות, ולתפיסה חדשה של הטיפול בהן, ותביא עמה סטנדרטים גבוהים בבריאות בקהילות בפריפריה.</w:t>
      </w:r>
    </w:p>
    <w:p w14:paraId="4AC3501E" w14:textId="2C35F14D" w:rsidR="007631F6" w:rsidRPr="007631F6" w:rsidRDefault="007631F6" w:rsidP="007631F6">
      <w:pPr>
        <w:spacing w:line="360" w:lineRule="auto"/>
        <w:rPr>
          <w:rFonts w:cs="Arial"/>
          <w:rtl/>
        </w:rPr>
      </w:pPr>
      <w:r>
        <w:rPr>
          <w:rFonts w:cs="Arial" w:hint="cs"/>
          <w:rtl/>
        </w:rPr>
        <w:t xml:space="preserve">בואו לקחת חלק </w:t>
      </w:r>
      <w:r w:rsidR="00EE4588">
        <w:rPr>
          <w:rFonts w:cs="Arial" w:hint="cs"/>
          <w:rtl/>
        </w:rPr>
        <w:t>ביוזמה המרגשת, החשובה ובעלת השפעה הזו.</w:t>
      </w:r>
    </w:p>
    <w:sectPr w:rsidR="007631F6" w:rsidRPr="007631F6" w:rsidSect="00427A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6988" w14:textId="77777777" w:rsidR="00DA2B07" w:rsidRDefault="00DA2B07" w:rsidP="001E34DE">
      <w:pPr>
        <w:spacing w:after="0" w:line="240" w:lineRule="auto"/>
      </w:pPr>
      <w:r>
        <w:separator/>
      </w:r>
    </w:p>
  </w:endnote>
  <w:endnote w:type="continuationSeparator" w:id="0">
    <w:p w14:paraId="6F9E5D96" w14:textId="77777777" w:rsidR="00DA2B07" w:rsidRDefault="00DA2B07" w:rsidP="001E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A48A" w14:textId="48D1422F" w:rsidR="009426C6" w:rsidRPr="007F77B7" w:rsidRDefault="009426C6" w:rsidP="009426C6">
    <w:pPr>
      <w:pStyle w:val="a6"/>
      <w:jc w:val="right"/>
      <w:rPr>
        <w:sz w:val="16"/>
        <w:szCs w:val="16"/>
        <w:lang w:val="fr-FR"/>
      </w:rPr>
    </w:pPr>
    <w:r w:rsidRPr="00BF278A">
      <w:rPr>
        <w:sz w:val="16"/>
        <w:szCs w:val="16"/>
      </w:rPr>
      <w:fldChar w:fldCharType="begin"/>
    </w:r>
    <w:r w:rsidRPr="007F77B7">
      <w:rPr>
        <w:sz w:val="16"/>
        <w:szCs w:val="16"/>
        <w:lang w:val="fr-FR"/>
      </w:rPr>
      <w:instrText xml:space="preserve"> FILENAME \* MERGEFORMAT </w:instrText>
    </w:r>
    <w:r w:rsidRPr="00BF278A">
      <w:rPr>
        <w:sz w:val="16"/>
        <w:szCs w:val="16"/>
      </w:rPr>
      <w:fldChar w:fldCharType="separate"/>
    </w:r>
    <w:r>
      <w:rPr>
        <w:noProof/>
        <w:sz w:val="16"/>
        <w:szCs w:val="16"/>
        <w:lang w:val="fr-FR"/>
      </w:rPr>
      <w:t>RBF Sphere 5-10 page cofunder audience Hebrew 27-7</w:t>
    </w:r>
    <w:r w:rsidRPr="00BF278A">
      <w:rPr>
        <w:sz w:val="16"/>
        <w:szCs w:val="16"/>
      </w:rPr>
      <w:fldChar w:fldCharType="end"/>
    </w:r>
    <w:r>
      <w:rPr>
        <w:sz w:val="16"/>
        <w:szCs w:val="16"/>
      </w:rPr>
      <w:t>/</w:t>
    </w:r>
    <w:r>
      <w:rPr>
        <w:sz w:val="16"/>
        <w:szCs w:val="16"/>
      </w:rPr>
      <w:fldChar w:fldCharType="begin"/>
    </w:r>
    <w:r>
      <w:rPr>
        <w:sz w:val="16"/>
        <w:szCs w:val="16"/>
      </w:rPr>
      <w:instrText xml:space="preserve"> PAGE   \* MERGEFORMAT </w:instrText>
    </w:r>
    <w:r>
      <w:rPr>
        <w:sz w:val="16"/>
        <w:szCs w:val="16"/>
      </w:rPr>
      <w:fldChar w:fldCharType="separate"/>
    </w:r>
    <w:r>
      <w:rPr>
        <w:sz w:val="16"/>
        <w:szCs w:val="16"/>
      </w:rPr>
      <w:t>2</w:t>
    </w:r>
    <w:r>
      <w:rPr>
        <w:sz w:val="16"/>
        <w:szCs w:val="16"/>
      </w:rPr>
      <w:fldChar w:fldCharType="end"/>
    </w:r>
  </w:p>
  <w:p w14:paraId="5991D377" w14:textId="77777777" w:rsidR="001E34DE" w:rsidRPr="009426C6" w:rsidRDefault="001E34DE">
    <w:pPr>
      <w:pStyle w:val="a6"/>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E5FF6" w14:textId="77777777" w:rsidR="00DA2B07" w:rsidRDefault="00DA2B07" w:rsidP="001E34DE">
      <w:pPr>
        <w:spacing w:after="0" w:line="240" w:lineRule="auto"/>
      </w:pPr>
      <w:r>
        <w:separator/>
      </w:r>
    </w:p>
  </w:footnote>
  <w:footnote w:type="continuationSeparator" w:id="0">
    <w:p w14:paraId="715B5476" w14:textId="77777777" w:rsidR="00DA2B07" w:rsidRDefault="00DA2B07" w:rsidP="001E3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9797F"/>
    <w:multiLevelType w:val="hybridMultilevel"/>
    <w:tmpl w:val="9A4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412EF"/>
    <w:multiLevelType w:val="hybridMultilevel"/>
    <w:tmpl w:val="3D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12107"/>
    <w:multiLevelType w:val="hybridMultilevel"/>
    <w:tmpl w:val="897271F8"/>
    <w:lvl w:ilvl="0" w:tplc="04090001">
      <w:start w:val="1"/>
      <w:numFmt w:val="bullet"/>
      <w:lvlText w:val=""/>
      <w:lvlJc w:val="left"/>
      <w:pPr>
        <w:ind w:left="1944" w:hanging="360"/>
      </w:pPr>
      <w:rPr>
        <w:rFonts w:ascii="Symbol" w:hAnsi="Symbol" w:hint="default"/>
      </w:rPr>
    </w:lvl>
    <w:lvl w:ilvl="1" w:tplc="ADDC6E04">
      <w:numFmt w:val="bullet"/>
      <w:lvlText w:val="•"/>
      <w:lvlJc w:val="left"/>
      <w:pPr>
        <w:ind w:left="2664" w:hanging="360"/>
      </w:pPr>
      <w:rPr>
        <w:rFonts w:ascii="Arial" w:eastAsiaTheme="minorHAnsi" w:hAnsi="Arial" w:cs="Arial"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15:restartNumberingAfterBreak="0">
    <w:nsid w:val="39AE755A"/>
    <w:multiLevelType w:val="hybridMultilevel"/>
    <w:tmpl w:val="80B4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92736"/>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DB1775"/>
    <w:multiLevelType w:val="hybridMultilevel"/>
    <w:tmpl w:val="48D0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344C6"/>
    <w:multiLevelType w:val="hybridMultilevel"/>
    <w:tmpl w:val="52CE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B591A"/>
    <w:multiLevelType w:val="hybridMultilevel"/>
    <w:tmpl w:val="14CC5AEA"/>
    <w:lvl w:ilvl="0" w:tplc="95FA3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3D09C2"/>
    <w:multiLevelType w:val="hybridMultilevel"/>
    <w:tmpl w:val="0C4C0D84"/>
    <w:lvl w:ilvl="0" w:tplc="B212F27E">
      <w:start w:val="1"/>
      <w:numFmt w:val="bullet"/>
      <w:lvlText w:val="►"/>
      <w:lvlJc w:val="left"/>
      <w:pPr>
        <w:ind w:left="720" w:hanging="360"/>
      </w:pPr>
      <w:rPr>
        <w:rFonts w:ascii="Arial" w:hAnsi="Arial" w:cs="Arial" w:hint="default"/>
        <w:color w:val="808080" w:themeColor="background1" w:themeShade="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17AC3"/>
    <w:multiLevelType w:val="hybridMultilevel"/>
    <w:tmpl w:val="AF2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E0588"/>
    <w:multiLevelType w:val="hybridMultilevel"/>
    <w:tmpl w:val="4336DC50"/>
    <w:lvl w:ilvl="0" w:tplc="E36EA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7"/>
  </w:num>
  <w:num w:numId="5">
    <w:abstractNumId w:val="1"/>
  </w:num>
  <w:num w:numId="6">
    <w:abstractNumId w:val="6"/>
  </w:num>
  <w:num w:numId="7">
    <w:abstractNumId w:val="9"/>
  </w:num>
  <w:num w:numId="8">
    <w:abstractNumId w:val="4"/>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AD"/>
    <w:rsid w:val="000005CB"/>
    <w:rsid w:val="00000F82"/>
    <w:rsid w:val="00002836"/>
    <w:rsid w:val="000030C5"/>
    <w:rsid w:val="00004FAC"/>
    <w:rsid w:val="000113F8"/>
    <w:rsid w:val="00011607"/>
    <w:rsid w:val="0001438F"/>
    <w:rsid w:val="00015FAB"/>
    <w:rsid w:val="00037777"/>
    <w:rsid w:val="00040F34"/>
    <w:rsid w:val="00043915"/>
    <w:rsid w:val="00044E56"/>
    <w:rsid w:val="00045856"/>
    <w:rsid w:val="000469D6"/>
    <w:rsid w:val="000552C3"/>
    <w:rsid w:val="0005715A"/>
    <w:rsid w:val="00065D67"/>
    <w:rsid w:val="000719B8"/>
    <w:rsid w:val="000766A9"/>
    <w:rsid w:val="00076A8A"/>
    <w:rsid w:val="00082EB8"/>
    <w:rsid w:val="000850A0"/>
    <w:rsid w:val="00091EC5"/>
    <w:rsid w:val="00092FB9"/>
    <w:rsid w:val="0009549D"/>
    <w:rsid w:val="0009597A"/>
    <w:rsid w:val="000B4151"/>
    <w:rsid w:val="000D23E1"/>
    <w:rsid w:val="000D3714"/>
    <w:rsid w:val="000D653D"/>
    <w:rsid w:val="000D7A10"/>
    <w:rsid w:val="000E065D"/>
    <w:rsid w:val="000E1485"/>
    <w:rsid w:val="000F534A"/>
    <w:rsid w:val="000F6292"/>
    <w:rsid w:val="00100D8F"/>
    <w:rsid w:val="001010BE"/>
    <w:rsid w:val="00107975"/>
    <w:rsid w:val="0011084B"/>
    <w:rsid w:val="0011522D"/>
    <w:rsid w:val="00125A00"/>
    <w:rsid w:val="00126E05"/>
    <w:rsid w:val="00127772"/>
    <w:rsid w:val="00130931"/>
    <w:rsid w:val="00130A35"/>
    <w:rsid w:val="00131A18"/>
    <w:rsid w:val="0013486F"/>
    <w:rsid w:val="00136159"/>
    <w:rsid w:val="001427DF"/>
    <w:rsid w:val="001434FA"/>
    <w:rsid w:val="00143D1D"/>
    <w:rsid w:val="001448AC"/>
    <w:rsid w:val="00151AD3"/>
    <w:rsid w:val="00153DB7"/>
    <w:rsid w:val="00153DE2"/>
    <w:rsid w:val="0015581C"/>
    <w:rsid w:val="001566F0"/>
    <w:rsid w:val="0015740C"/>
    <w:rsid w:val="00160D98"/>
    <w:rsid w:val="00166741"/>
    <w:rsid w:val="00166967"/>
    <w:rsid w:val="00166ABC"/>
    <w:rsid w:val="001746EF"/>
    <w:rsid w:val="001752DB"/>
    <w:rsid w:val="001771BA"/>
    <w:rsid w:val="00183D9A"/>
    <w:rsid w:val="00190396"/>
    <w:rsid w:val="0019381F"/>
    <w:rsid w:val="00197B95"/>
    <w:rsid w:val="001A1104"/>
    <w:rsid w:val="001B32F6"/>
    <w:rsid w:val="001B4D90"/>
    <w:rsid w:val="001B775F"/>
    <w:rsid w:val="001B7D2F"/>
    <w:rsid w:val="001C0E55"/>
    <w:rsid w:val="001C23FD"/>
    <w:rsid w:val="001C5F24"/>
    <w:rsid w:val="001C718C"/>
    <w:rsid w:val="001D15BD"/>
    <w:rsid w:val="001E1276"/>
    <w:rsid w:val="001E2845"/>
    <w:rsid w:val="001E34DE"/>
    <w:rsid w:val="001E71C8"/>
    <w:rsid w:val="0020027A"/>
    <w:rsid w:val="00207CDC"/>
    <w:rsid w:val="00212567"/>
    <w:rsid w:val="002148F9"/>
    <w:rsid w:val="002201AC"/>
    <w:rsid w:val="002247E3"/>
    <w:rsid w:val="00230BB6"/>
    <w:rsid w:val="00237CEC"/>
    <w:rsid w:val="0024258F"/>
    <w:rsid w:val="00253996"/>
    <w:rsid w:val="00254B39"/>
    <w:rsid w:val="0025654B"/>
    <w:rsid w:val="002578AE"/>
    <w:rsid w:val="002621B0"/>
    <w:rsid w:val="00266E79"/>
    <w:rsid w:val="00267120"/>
    <w:rsid w:val="00267660"/>
    <w:rsid w:val="00272BDC"/>
    <w:rsid w:val="0027318A"/>
    <w:rsid w:val="00276B7E"/>
    <w:rsid w:val="00281A63"/>
    <w:rsid w:val="00282166"/>
    <w:rsid w:val="002837E9"/>
    <w:rsid w:val="00285D50"/>
    <w:rsid w:val="00292EF5"/>
    <w:rsid w:val="00297295"/>
    <w:rsid w:val="002A2BD8"/>
    <w:rsid w:val="002A4058"/>
    <w:rsid w:val="002B6B12"/>
    <w:rsid w:val="002C234B"/>
    <w:rsid w:val="002C23A7"/>
    <w:rsid w:val="002C2D2C"/>
    <w:rsid w:val="002C714F"/>
    <w:rsid w:val="002D6A8C"/>
    <w:rsid w:val="002D6BF7"/>
    <w:rsid w:val="002D7AAE"/>
    <w:rsid w:val="002E1369"/>
    <w:rsid w:val="002E3B17"/>
    <w:rsid w:val="002F231D"/>
    <w:rsid w:val="002F2B46"/>
    <w:rsid w:val="003103C5"/>
    <w:rsid w:val="00321F60"/>
    <w:rsid w:val="00327C66"/>
    <w:rsid w:val="00327F17"/>
    <w:rsid w:val="00334DC1"/>
    <w:rsid w:val="003409CF"/>
    <w:rsid w:val="00340EE0"/>
    <w:rsid w:val="00342C11"/>
    <w:rsid w:val="003502A8"/>
    <w:rsid w:val="003507F6"/>
    <w:rsid w:val="00355149"/>
    <w:rsid w:val="003630E1"/>
    <w:rsid w:val="0036735A"/>
    <w:rsid w:val="003703EB"/>
    <w:rsid w:val="00370C78"/>
    <w:rsid w:val="00377E67"/>
    <w:rsid w:val="00377F17"/>
    <w:rsid w:val="00380C33"/>
    <w:rsid w:val="003862C5"/>
    <w:rsid w:val="00391CF9"/>
    <w:rsid w:val="00392D4D"/>
    <w:rsid w:val="003935EA"/>
    <w:rsid w:val="00393ECC"/>
    <w:rsid w:val="0039534F"/>
    <w:rsid w:val="003957E9"/>
    <w:rsid w:val="003A00B0"/>
    <w:rsid w:val="003A2048"/>
    <w:rsid w:val="003A3414"/>
    <w:rsid w:val="003A36E6"/>
    <w:rsid w:val="003A4D43"/>
    <w:rsid w:val="003A714A"/>
    <w:rsid w:val="003A7FE4"/>
    <w:rsid w:val="003B3721"/>
    <w:rsid w:val="003C1ADC"/>
    <w:rsid w:val="003C1E78"/>
    <w:rsid w:val="003C6CB1"/>
    <w:rsid w:val="003C72FB"/>
    <w:rsid w:val="003D7C15"/>
    <w:rsid w:val="003E268F"/>
    <w:rsid w:val="003E291C"/>
    <w:rsid w:val="003E2E3D"/>
    <w:rsid w:val="003E3470"/>
    <w:rsid w:val="003E4C2D"/>
    <w:rsid w:val="003E5667"/>
    <w:rsid w:val="003E704D"/>
    <w:rsid w:val="003F1253"/>
    <w:rsid w:val="003F358F"/>
    <w:rsid w:val="003F5F41"/>
    <w:rsid w:val="004012D3"/>
    <w:rsid w:val="00403619"/>
    <w:rsid w:val="00405CF0"/>
    <w:rsid w:val="004123F7"/>
    <w:rsid w:val="00412FEF"/>
    <w:rsid w:val="00421BB5"/>
    <w:rsid w:val="00427AD8"/>
    <w:rsid w:val="00431449"/>
    <w:rsid w:val="004373C6"/>
    <w:rsid w:val="004400EE"/>
    <w:rsid w:val="004512B3"/>
    <w:rsid w:val="004517A3"/>
    <w:rsid w:val="00454F3E"/>
    <w:rsid w:val="00456D8F"/>
    <w:rsid w:val="0046095F"/>
    <w:rsid w:val="00462E4C"/>
    <w:rsid w:val="0046638B"/>
    <w:rsid w:val="00466EBB"/>
    <w:rsid w:val="00471AED"/>
    <w:rsid w:val="00475AD6"/>
    <w:rsid w:val="004813BC"/>
    <w:rsid w:val="0048466A"/>
    <w:rsid w:val="004A270F"/>
    <w:rsid w:val="004A2EAA"/>
    <w:rsid w:val="004A3C83"/>
    <w:rsid w:val="004B14C2"/>
    <w:rsid w:val="004B483D"/>
    <w:rsid w:val="004B4C45"/>
    <w:rsid w:val="004C2B92"/>
    <w:rsid w:val="004C6AD5"/>
    <w:rsid w:val="004D04B2"/>
    <w:rsid w:val="004D19C4"/>
    <w:rsid w:val="004D3C02"/>
    <w:rsid w:val="004E2B93"/>
    <w:rsid w:val="004E300A"/>
    <w:rsid w:val="004F002F"/>
    <w:rsid w:val="004F0B08"/>
    <w:rsid w:val="004F5630"/>
    <w:rsid w:val="005032AF"/>
    <w:rsid w:val="0050390E"/>
    <w:rsid w:val="00510AFB"/>
    <w:rsid w:val="00513B0C"/>
    <w:rsid w:val="00517D1D"/>
    <w:rsid w:val="00520B9E"/>
    <w:rsid w:val="0052370D"/>
    <w:rsid w:val="005274A7"/>
    <w:rsid w:val="0053289E"/>
    <w:rsid w:val="00532F8A"/>
    <w:rsid w:val="00536DA1"/>
    <w:rsid w:val="0053707B"/>
    <w:rsid w:val="00541E6F"/>
    <w:rsid w:val="00542D62"/>
    <w:rsid w:val="00543806"/>
    <w:rsid w:val="00546159"/>
    <w:rsid w:val="005547A7"/>
    <w:rsid w:val="0055799F"/>
    <w:rsid w:val="00561829"/>
    <w:rsid w:val="00563662"/>
    <w:rsid w:val="00570736"/>
    <w:rsid w:val="005803D0"/>
    <w:rsid w:val="00581C56"/>
    <w:rsid w:val="00582A5C"/>
    <w:rsid w:val="00585B2F"/>
    <w:rsid w:val="00595997"/>
    <w:rsid w:val="005A4C5E"/>
    <w:rsid w:val="005A6FE1"/>
    <w:rsid w:val="005B1DF1"/>
    <w:rsid w:val="005C1EBF"/>
    <w:rsid w:val="005C42A0"/>
    <w:rsid w:val="005C76EA"/>
    <w:rsid w:val="005D002C"/>
    <w:rsid w:val="005D3AE9"/>
    <w:rsid w:val="005D54E7"/>
    <w:rsid w:val="005D5A01"/>
    <w:rsid w:val="005D77A4"/>
    <w:rsid w:val="005E3766"/>
    <w:rsid w:val="005E39E0"/>
    <w:rsid w:val="005E5437"/>
    <w:rsid w:val="005F58C0"/>
    <w:rsid w:val="006026D0"/>
    <w:rsid w:val="00610DC8"/>
    <w:rsid w:val="006131A5"/>
    <w:rsid w:val="00621413"/>
    <w:rsid w:val="00623CF7"/>
    <w:rsid w:val="00625030"/>
    <w:rsid w:val="00625033"/>
    <w:rsid w:val="0063478F"/>
    <w:rsid w:val="00650C56"/>
    <w:rsid w:val="00661657"/>
    <w:rsid w:val="00664135"/>
    <w:rsid w:val="00670F37"/>
    <w:rsid w:val="00671C6D"/>
    <w:rsid w:val="006747B6"/>
    <w:rsid w:val="0067537A"/>
    <w:rsid w:val="006755DD"/>
    <w:rsid w:val="006842B8"/>
    <w:rsid w:val="006923AC"/>
    <w:rsid w:val="0069315B"/>
    <w:rsid w:val="00693821"/>
    <w:rsid w:val="006952C4"/>
    <w:rsid w:val="00696214"/>
    <w:rsid w:val="006A2990"/>
    <w:rsid w:val="006B3406"/>
    <w:rsid w:val="006B6504"/>
    <w:rsid w:val="006C359E"/>
    <w:rsid w:val="006C5D45"/>
    <w:rsid w:val="006D18EA"/>
    <w:rsid w:val="006E0332"/>
    <w:rsid w:val="006E5937"/>
    <w:rsid w:val="006E6A0D"/>
    <w:rsid w:val="006F164F"/>
    <w:rsid w:val="006F2BED"/>
    <w:rsid w:val="006F74F2"/>
    <w:rsid w:val="006F7B3F"/>
    <w:rsid w:val="00712C79"/>
    <w:rsid w:val="007305C6"/>
    <w:rsid w:val="00731544"/>
    <w:rsid w:val="00732B8A"/>
    <w:rsid w:val="0073444B"/>
    <w:rsid w:val="00735E08"/>
    <w:rsid w:val="00741D8A"/>
    <w:rsid w:val="00742F40"/>
    <w:rsid w:val="00746E22"/>
    <w:rsid w:val="0075212D"/>
    <w:rsid w:val="007556F4"/>
    <w:rsid w:val="007631F6"/>
    <w:rsid w:val="007651E0"/>
    <w:rsid w:val="007667A8"/>
    <w:rsid w:val="00770996"/>
    <w:rsid w:val="0078010F"/>
    <w:rsid w:val="00781C35"/>
    <w:rsid w:val="00791613"/>
    <w:rsid w:val="00792A63"/>
    <w:rsid w:val="007A3A31"/>
    <w:rsid w:val="007A5934"/>
    <w:rsid w:val="007A7685"/>
    <w:rsid w:val="007B168F"/>
    <w:rsid w:val="007C116D"/>
    <w:rsid w:val="007C5C30"/>
    <w:rsid w:val="007E10D7"/>
    <w:rsid w:val="007F19C0"/>
    <w:rsid w:val="008046BC"/>
    <w:rsid w:val="00811B37"/>
    <w:rsid w:val="008244C0"/>
    <w:rsid w:val="00825227"/>
    <w:rsid w:val="008273BE"/>
    <w:rsid w:val="00833CA1"/>
    <w:rsid w:val="00842E88"/>
    <w:rsid w:val="00844B37"/>
    <w:rsid w:val="00854BE4"/>
    <w:rsid w:val="00857667"/>
    <w:rsid w:val="0087534C"/>
    <w:rsid w:val="008B0189"/>
    <w:rsid w:val="008B1726"/>
    <w:rsid w:val="008B5132"/>
    <w:rsid w:val="008B6571"/>
    <w:rsid w:val="008B6DFF"/>
    <w:rsid w:val="008C16BF"/>
    <w:rsid w:val="008C3D91"/>
    <w:rsid w:val="008D0587"/>
    <w:rsid w:val="008D3967"/>
    <w:rsid w:val="008D7D88"/>
    <w:rsid w:val="008E0612"/>
    <w:rsid w:val="008E47AE"/>
    <w:rsid w:val="008F6F33"/>
    <w:rsid w:val="008F70C0"/>
    <w:rsid w:val="00901874"/>
    <w:rsid w:val="0090300C"/>
    <w:rsid w:val="009058FF"/>
    <w:rsid w:val="00906099"/>
    <w:rsid w:val="00922A29"/>
    <w:rsid w:val="00924032"/>
    <w:rsid w:val="00932D78"/>
    <w:rsid w:val="0093478E"/>
    <w:rsid w:val="00937A69"/>
    <w:rsid w:val="009426C6"/>
    <w:rsid w:val="00944347"/>
    <w:rsid w:val="00944DBF"/>
    <w:rsid w:val="009501BF"/>
    <w:rsid w:val="00952654"/>
    <w:rsid w:val="009603AC"/>
    <w:rsid w:val="009816F8"/>
    <w:rsid w:val="009820B0"/>
    <w:rsid w:val="009824C5"/>
    <w:rsid w:val="00985BDF"/>
    <w:rsid w:val="00985CE6"/>
    <w:rsid w:val="00993074"/>
    <w:rsid w:val="00994498"/>
    <w:rsid w:val="00995F2D"/>
    <w:rsid w:val="009971BC"/>
    <w:rsid w:val="009A4D57"/>
    <w:rsid w:val="009A6E47"/>
    <w:rsid w:val="009B1A24"/>
    <w:rsid w:val="009C0913"/>
    <w:rsid w:val="009D3243"/>
    <w:rsid w:val="009E67F2"/>
    <w:rsid w:val="009F08D9"/>
    <w:rsid w:val="009F289D"/>
    <w:rsid w:val="009F5F6D"/>
    <w:rsid w:val="00A0264B"/>
    <w:rsid w:val="00A05A8A"/>
    <w:rsid w:val="00A0635F"/>
    <w:rsid w:val="00A07CB1"/>
    <w:rsid w:val="00A10E9B"/>
    <w:rsid w:val="00A1204A"/>
    <w:rsid w:val="00A131B6"/>
    <w:rsid w:val="00A133DF"/>
    <w:rsid w:val="00A233CF"/>
    <w:rsid w:val="00A24BD2"/>
    <w:rsid w:val="00A42284"/>
    <w:rsid w:val="00A426D8"/>
    <w:rsid w:val="00A45A04"/>
    <w:rsid w:val="00A4782E"/>
    <w:rsid w:val="00A50A2F"/>
    <w:rsid w:val="00A51E46"/>
    <w:rsid w:val="00A576DD"/>
    <w:rsid w:val="00A609FC"/>
    <w:rsid w:val="00A61870"/>
    <w:rsid w:val="00A641E7"/>
    <w:rsid w:val="00A90F8B"/>
    <w:rsid w:val="00A9667A"/>
    <w:rsid w:val="00A97221"/>
    <w:rsid w:val="00A97D6E"/>
    <w:rsid w:val="00AA5FB0"/>
    <w:rsid w:val="00AB6001"/>
    <w:rsid w:val="00AB640F"/>
    <w:rsid w:val="00AC05AF"/>
    <w:rsid w:val="00AC5B8F"/>
    <w:rsid w:val="00AC5E77"/>
    <w:rsid w:val="00AC62DF"/>
    <w:rsid w:val="00AD4368"/>
    <w:rsid w:val="00AD5F52"/>
    <w:rsid w:val="00AD7D33"/>
    <w:rsid w:val="00AD7FEC"/>
    <w:rsid w:val="00AE2600"/>
    <w:rsid w:val="00AE540B"/>
    <w:rsid w:val="00AE7A74"/>
    <w:rsid w:val="00AF0AE5"/>
    <w:rsid w:val="00AF3DA5"/>
    <w:rsid w:val="00B0697E"/>
    <w:rsid w:val="00B11C57"/>
    <w:rsid w:val="00B12F1B"/>
    <w:rsid w:val="00B13AF6"/>
    <w:rsid w:val="00B14989"/>
    <w:rsid w:val="00B3015C"/>
    <w:rsid w:val="00B363F6"/>
    <w:rsid w:val="00B46CEB"/>
    <w:rsid w:val="00B5404F"/>
    <w:rsid w:val="00B5491A"/>
    <w:rsid w:val="00B55502"/>
    <w:rsid w:val="00B55A29"/>
    <w:rsid w:val="00B62105"/>
    <w:rsid w:val="00B67F3B"/>
    <w:rsid w:val="00B80CD0"/>
    <w:rsid w:val="00B819B0"/>
    <w:rsid w:val="00B86574"/>
    <w:rsid w:val="00B9145E"/>
    <w:rsid w:val="00B9241C"/>
    <w:rsid w:val="00B95FB8"/>
    <w:rsid w:val="00BA6B9B"/>
    <w:rsid w:val="00BC09CC"/>
    <w:rsid w:val="00BC2829"/>
    <w:rsid w:val="00BC6890"/>
    <w:rsid w:val="00BD5618"/>
    <w:rsid w:val="00BD5A44"/>
    <w:rsid w:val="00BD5C40"/>
    <w:rsid w:val="00BD62D6"/>
    <w:rsid w:val="00BD7DCC"/>
    <w:rsid w:val="00BE0B88"/>
    <w:rsid w:val="00BE27AB"/>
    <w:rsid w:val="00BE2F1B"/>
    <w:rsid w:val="00BE416C"/>
    <w:rsid w:val="00BE5427"/>
    <w:rsid w:val="00BE6ABA"/>
    <w:rsid w:val="00BF09F5"/>
    <w:rsid w:val="00BF6F07"/>
    <w:rsid w:val="00C17EA9"/>
    <w:rsid w:val="00C2176E"/>
    <w:rsid w:val="00C25453"/>
    <w:rsid w:val="00C3463C"/>
    <w:rsid w:val="00C355B3"/>
    <w:rsid w:val="00C43C01"/>
    <w:rsid w:val="00C43C52"/>
    <w:rsid w:val="00C46918"/>
    <w:rsid w:val="00C52F4A"/>
    <w:rsid w:val="00C6541D"/>
    <w:rsid w:val="00C802BF"/>
    <w:rsid w:val="00C807A2"/>
    <w:rsid w:val="00C81C9F"/>
    <w:rsid w:val="00C909E7"/>
    <w:rsid w:val="00C91E29"/>
    <w:rsid w:val="00C9320F"/>
    <w:rsid w:val="00C94EF1"/>
    <w:rsid w:val="00CA1F0B"/>
    <w:rsid w:val="00CA2BE8"/>
    <w:rsid w:val="00CA7735"/>
    <w:rsid w:val="00CB7EC4"/>
    <w:rsid w:val="00CC20AD"/>
    <w:rsid w:val="00CC2259"/>
    <w:rsid w:val="00CC440D"/>
    <w:rsid w:val="00CD0A1C"/>
    <w:rsid w:val="00CD4944"/>
    <w:rsid w:val="00CE42B4"/>
    <w:rsid w:val="00CF10FA"/>
    <w:rsid w:val="00D1029E"/>
    <w:rsid w:val="00D21230"/>
    <w:rsid w:val="00D21997"/>
    <w:rsid w:val="00D2365C"/>
    <w:rsid w:val="00D24A4C"/>
    <w:rsid w:val="00D26ED4"/>
    <w:rsid w:val="00D308FF"/>
    <w:rsid w:val="00D368CE"/>
    <w:rsid w:val="00D41200"/>
    <w:rsid w:val="00D42EAB"/>
    <w:rsid w:val="00D519B5"/>
    <w:rsid w:val="00D537D4"/>
    <w:rsid w:val="00D6618A"/>
    <w:rsid w:val="00D67DB1"/>
    <w:rsid w:val="00D7255F"/>
    <w:rsid w:val="00D81C77"/>
    <w:rsid w:val="00D8392C"/>
    <w:rsid w:val="00D8405D"/>
    <w:rsid w:val="00D85C04"/>
    <w:rsid w:val="00D87A19"/>
    <w:rsid w:val="00D91B78"/>
    <w:rsid w:val="00D9423E"/>
    <w:rsid w:val="00D9545A"/>
    <w:rsid w:val="00DA2B07"/>
    <w:rsid w:val="00DA79E1"/>
    <w:rsid w:val="00DB31FB"/>
    <w:rsid w:val="00DC3391"/>
    <w:rsid w:val="00DD03C6"/>
    <w:rsid w:val="00DD44CF"/>
    <w:rsid w:val="00DD5817"/>
    <w:rsid w:val="00DD5D22"/>
    <w:rsid w:val="00DD6F1F"/>
    <w:rsid w:val="00DE243D"/>
    <w:rsid w:val="00DE5B4E"/>
    <w:rsid w:val="00DE7182"/>
    <w:rsid w:val="00DF062F"/>
    <w:rsid w:val="00DF267F"/>
    <w:rsid w:val="00E03B5F"/>
    <w:rsid w:val="00E05AA5"/>
    <w:rsid w:val="00E11E81"/>
    <w:rsid w:val="00E13AAF"/>
    <w:rsid w:val="00E27BEA"/>
    <w:rsid w:val="00E33F19"/>
    <w:rsid w:val="00E342BE"/>
    <w:rsid w:val="00E42774"/>
    <w:rsid w:val="00E4701B"/>
    <w:rsid w:val="00E5000A"/>
    <w:rsid w:val="00E5585C"/>
    <w:rsid w:val="00E608AD"/>
    <w:rsid w:val="00E624AD"/>
    <w:rsid w:val="00E7170F"/>
    <w:rsid w:val="00E726CB"/>
    <w:rsid w:val="00E777D0"/>
    <w:rsid w:val="00E830B5"/>
    <w:rsid w:val="00E83DCC"/>
    <w:rsid w:val="00E959EC"/>
    <w:rsid w:val="00E977F7"/>
    <w:rsid w:val="00EA39A7"/>
    <w:rsid w:val="00EA6EED"/>
    <w:rsid w:val="00EB4B41"/>
    <w:rsid w:val="00EB6637"/>
    <w:rsid w:val="00EC3E07"/>
    <w:rsid w:val="00ED0D12"/>
    <w:rsid w:val="00ED258D"/>
    <w:rsid w:val="00ED2834"/>
    <w:rsid w:val="00ED626E"/>
    <w:rsid w:val="00EE001B"/>
    <w:rsid w:val="00EE3A5C"/>
    <w:rsid w:val="00EE4588"/>
    <w:rsid w:val="00EE45B4"/>
    <w:rsid w:val="00EE6A4B"/>
    <w:rsid w:val="00EE7F02"/>
    <w:rsid w:val="00EF0420"/>
    <w:rsid w:val="00F02CB9"/>
    <w:rsid w:val="00F10CA2"/>
    <w:rsid w:val="00F116E1"/>
    <w:rsid w:val="00F116ED"/>
    <w:rsid w:val="00F12222"/>
    <w:rsid w:val="00F14F72"/>
    <w:rsid w:val="00F15F13"/>
    <w:rsid w:val="00F17471"/>
    <w:rsid w:val="00F216C5"/>
    <w:rsid w:val="00F24049"/>
    <w:rsid w:val="00F30469"/>
    <w:rsid w:val="00F30FCD"/>
    <w:rsid w:val="00F327AA"/>
    <w:rsid w:val="00F35A74"/>
    <w:rsid w:val="00F41663"/>
    <w:rsid w:val="00F41676"/>
    <w:rsid w:val="00F42B06"/>
    <w:rsid w:val="00F437EB"/>
    <w:rsid w:val="00F437F3"/>
    <w:rsid w:val="00F450A6"/>
    <w:rsid w:val="00F457BF"/>
    <w:rsid w:val="00F56810"/>
    <w:rsid w:val="00F6519D"/>
    <w:rsid w:val="00F70FCE"/>
    <w:rsid w:val="00F80B15"/>
    <w:rsid w:val="00F81B4A"/>
    <w:rsid w:val="00F96C95"/>
    <w:rsid w:val="00FA2B68"/>
    <w:rsid w:val="00FB0617"/>
    <w:rsid w:val="00FB1E7F"/>
    <w:rsid w:val="00FB2F1A"/>
    <w:rsid w:val="00FB37C2"/>
    <w:rsid w:val="00FB6F3B"/>
    <w:rsid w:val="00FC1BD7"/>
    <w:rsid w:val="00FC3323"/>
    <w:rsid w:val="00FC49FB"/>
    <w:rsid w:val="00FD602B"/>
    <w:rsid w:val="00FE52E2"/>
    <w:rsid w:val="00FF1C4B"/>
    <w:rsid w:val="00FF2320"/>
    <w:rsid w:val="00FF79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D665"/>
  <w15:chartTrackingRefBased/>
  <w15:docId w15:val="{A4AA7442-6259-4281-B1D0-9B1BDB68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6CB"/>
    <w:pPr>
      <w:ind w:left="720"/>
      <w:contextualSpacing/>
    </w:pPr>
  </w:style>
  <w:style w:type="paragraph" w:styleId="a4">
    <w:name w:val="header"/>
    <w:basedOn w:val="a"/>
    <w:link w:val="a5"/>
    <w:uiPriority w:val="99"/>
    <w:unhideWhenUsed/>
    <w:rsid w:val="001E34DE"/>
    <w:pPr>
      <w:tabs>
        <w:tab w:val="center" w:pos="4153"/>
        <w:tab w:val="right" w:pos="8306"/>
      </w:tabs>
      <w:spacing w:after="0" w:line="240" w:lineRule="auto"/>
    </w:pPr>
  </w:style>
  <w:style w:type="character" w:customStyle="1" w:styleId="a5">
    <w:name w:val="כותרת עליונה תו"/>
    <w:basedOn w:val="a0"/>
    <w:link w:val="a4"/>
    <w:uiPriority w:val="99"/>
    <w:rsid w:val="001E34DE"/>
  </w:style>
  <w:style w:type="paragraph" w:styleId="a6">
    <w:name w:val="footer"/>
    <w:basedOn w:val="a"/>
    <w:link w:val="a7"/>
    <w:uiPriority w:val="99"/>
    <w:unhideWhenUsed/>
    <w:rsid w:val="001E34DE"/>
    <w:pPr>
      <w:tabs>
        <w:tab w:val="center" w:pos="4153"/>
        <w:tab w:val="right" w:pos="8306"/>
      </w:tabs>
      <w:spacing w:after="0" w:line="240" w:lineRule="auto"/>
    </w:pPr>
  </w:style>
  <w:style w:type="character" w:customStyle="1" w:styleId="a7">
    <w:name w:val="כותרת תחתונה תו"/>
    <w:basedOn w:val="a0"/>
    <w:link w:val="a6"/>
    <w:uiPriority w:val="99"/>
    <w:rsid w:val="001E34DE"/>
  </w:style>
  <w:style w:type="character" w:styleId="Hyperlink">
    <w:name w:val="Hyperlink"/>
    <w:basedOn w:val="a0"/>
    <w:uiPriority w:val="99"/>
    <w:unhideWhenUsed/>
    <w:rsid w:val="003E704D"/>
    <w:rPr>
      <w:color w:val="0563C1" w:themeColor="hyperlink"/>
      <w:u w:val="single"/>
    </w:rPr>
  </w:style>
  <w:style w:type="character" w:styleId="a8">
    <w:name w:val="Unresolved Mention"/>
    <w:basedOn w:val="a0"/>
    <w:uiPriority w:val="99"/>
    <w:semiHidden/>
    <w:unhideWhenUsed/>
    <w:rsid w:val="003E7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1882">
      <w:bodyDiv w:val="1"/>
      <w:marLeft w:val="0"/>
      <w:marRight w:val="0"/>
      <w:marTop w:val="0"/>
      <w:marBottom w:val="0"/>
      <w:divBdr>
        <w:top w:val="none" w:sz="0" w:space="0" w:color="auto"/>
        <w:left w:val="none" w:sz="0" w:space="0" w:color="auto"/>
        <w:bottom w:val="none" w:sz="0" w:space="0" w:color="auto"/>
        <w:right w:val="none" w:sz="0" w:space="0" w:color="auto"/>
      </w:divBdr>
    </w:div>
    <w:div w:id="668286411">
      <w:bodyDiv w:val="1"/>
      <w:marLeft w:val="0"/>
      <w:marRight w:val="0"/>
      <w:marTop w:val="0"/>
      <w:marBottom w:val="0"/>
      <w:divBdr>
        <w:top w:val="none" w:sz="0" w:space="0" w:color="auto"/>
        <w:left w:val="none" w:sz="0" w:space="0" w:color="auto"/>
        <w:bottom w:val="none" w:sz="0" w:space="0" w:color="auto"/>
        <w:right w:val="none" w:sz="0" w:space="0" w:color="auto"/>
      </w:divBdr>
    </w:div>
    <w:div w:id="945042549">
      <w:bodyDiv w:val="1"/>
      <w:marLeft w:val="0"/>
      <w:marRight w:val="0"/>
      <w:marTop w:val="0"/>
      <w:marBottom w:val="0"/>
      <w:divBdr>
        <w:top w:val="none" w:sz="0" w:space="0" w:color="auto"/>
        <w:left w:val="none" w:sz="0" w:space="0" w:color="auto"/>
        <w:bottom w:val="none" w:sz="0" w:space="0" w:color="auto"/>
        <w:right w:val="none" w:sz="0" w:space="0" w:color="auto"/>
      </w:divBdr>
    </w:div>
    <w:div w:id="1156989824">
      <w:bodyDiv w:val="1"/>
      <w:marLeft w:val="0"/>
      <w:marRight w:val="0"/>
      <w:marTop w:val="0"/>
      <w:marBottom w:val="0"/>
      <w:divBdr>
        <w:top w:val="none" w:sz="0" w:space="0" w:color="auto"/>
        <w:left w:val="none" w:sz="0" w:space="0" w:color="auto"/>
        <w:bottom w:val="none" w:sz="0" w:space="0" w:color="auto"/>
        <w:right w:val="none" w:sz="0" w:space="0" w:color="auto"/>
      </w:divBdr>
    </w:div>
    <w:div w:id="1659840679">
      <w:bodyDiv w:val="1"/>
      <w:marLeft w:val="0"/>
      <w:marRight w:val="0"/>
      <w:marTop w:val="0"/>
      <w:marBottom w:val="0"/>
      <w:divBdr>
        <w:top w:val="none" w:sz="0" w:space="0" w:color="auto"/>
        <w:left w:val="none" w:sz="0" w:space="0" w:color="auto"/>
        <w:bottom w:val="none" w:sz="0" w:space="0" w:color="auto"/>
        <w:right w:val="none" w:sz="0" w:space="0" w:color="auto"/>
      </w:divBdr>
    </w:div>
    <w:div w:id="167314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3542</Words>
  <Characters>17712</Characters>
  <Application>Microsoft Office Word</Application>
  <DocSecurity>0</DocSecurity>
  <Lines>147</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ring</dc:creator>
  <cp:keywords/>
  <dc:description/>
  <cp:lastModifiedBy>hadracha</cp:lastModifiedBy>
  <cp:revision>2</cp:revision>
  <dcterms:created xsi:type="dcterms:W3CDTF">2021-08-04T15:35:00Z</dcterms:created>
  <dcterms:modified xsi:type="dcterms:W3CDTF">2021-08-04T15:35:00Z</dcterms:modified>
</cp:coreProperties>
</file>