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A9" w:rsidRDefault="00002CA9" w:rsidP="00002CA9">
      <w:pPr>
        <w:tabs>
          <w:tab w:val="left" w:pos="1713"/>
        </w:tabs>
        <w:rPr>
          <w:rFonts w:ascii="Palatino Linotype" w:eastAsia="Andalus" w:hAnsi="Palatino Linotype" w:cs="Times New Roman"/>
          <w:sz w:val="28"/>
          <w:szCs w:val="28"/>
          <w:lang w:val="en-GB"/>
        </w:rPr>
      </w:pPr>
      <w:r>
        <w:rPr>
          <w:rFonts w:ascii="Palatino Linotype" w:eastAsia="Andalus" w:hAnsi="Palatino Linotype" w:cs="Times New Roman"/>
          <w:sz w:val="28"/>
          <w:szCs w:val="28"/>
          <w:lang w:val="en-GB"/>
        </w:rPr>
        <w:t>ORIGINAL:</w:t>
      </w:r>
    </w:p>
    <w:p w:rsidR="00002CA9" w:rsidRDefault="00002CA9" w:rsidP="00002CA9">
      <w:pPr>
        <w:autoSpaceDE w:val="0"/>
        <w:rPr>
          <w:rFonts w:ascii="Palatino Linotype" w:hAnsi="Palatino Linotype" w:cs="Palatino Linotype"/>
          <w:kern w:val="1"/>
          <w:sz w:val="26"/>
          <w:szCs w:val="26"/>
          <w:lang w:eastAsia="ar-SA"/>
        </w:rPr>
      </w:pPr>
      <w:r>
        <w:rPr>
          <w:rFonts w:ascii="Palatino Linotype" w:hAnsi="Palatino Linotype" w:cs="Palatino Linotype"/>
          <w:kern w:val="1"/>
          <w:sz w:val="26"/>
          <w:szCs w:val="26"/>
          <w:lang w:eastAsia="ar-SA"/>
        </w:rPr>
        <w:t xml:space="preserve">En esas circunstancias se podía decir que Isaan y Moyna vivían juntos, casi pegados pero separados por un muro en el tiempo y casi pegados en el espacio, y es que dos personas pueden </w:t>
      </w:r>
      <w:r w:rsidRPr="00AF59FA">
        <w:rPr>
          <w:rFonts w:ascii="Palatino Linotype" w:hAnsi="Palatino Linotype" w:cs="Palatino Linotype"/>
          <w:kern w:val="1"/>
          <w:sz w:val="26"/>
          <w:szCs w:val="26"/>
          <w:lang w:eastAsia="ar-SA"/>
        </w:rPr>
        <w:t>vivir casi pegados incluso a diez metros de distancia y no verse. El tiempo es imprescindible para que dos</w:t>
      </w:r>
      <w:r>
        <w:rPr>
          <w:rFonts w:ascii="Palatino Linotype" w:hAnsi="Palatino Linotype" w:cs="Palatino Linotype"/>
          <w:kern w:val="1"/>
          <w:sz w:val="26"/>
          <w:szCs w:val="26"/>
          <w:lang w:eastAsia="ar-SA"/>
        </w:rPr>
        <w:t xml:space="preserve"> personas se conozcan que los ojos de dos personas se crucen significa que los dos se han encontrado en el espacio y en el tiempo, aunque ambos hallan nacido en tiempos casi iguales y estudien casi pegados, el uno al otro tienen que coincidir en el espacio y el tiempo y viceversa.</w:t>
      </w:r>
    </w:p>
    <w:p w:rsidR="00002CA9" w:rsidRDefault="00002CA9" w:rsidP="00002CA9">
      <w:pPr>
        <w:tabs>
          <w:tab w:val="left" w:pos="1713"/>
        </w:tabs>
        <w:rPr>
          <w:rFonts w:ascii="Palatino Linotype" w:eastAsia="Andalus" w:hAnsi="Palatino Linotype" w:cs="Times New Roman"/>
          <w:sz w:val="28"/>
          <w:szCs w:val="28"/>
          <w:lang w:val="en-GB"/>
        </w:rPr>
      </w:pPr>
      <w:bookmarkStart w:id="0" w:name="_GoBack"/>
      <w:bookmarkEnd w:id="0"/>
    </w:p>
    <w:p w:rsidR="00002CA9" w:rsidRDefault="00002CA9" w:rsidP="00002CA9">
      <w:pPr>
        <w:tabs>
          <w:tab w:val="left" w:pos="1713"/>
        </w:tabs>
        <w:rPr>
          <w:rFonts w:ascii="Palatino Linotype" w:eastAsia="Andalus" w:hAnsi="Palatino Linotype" w:cs="Times New Roman"/>
          <w:sz w:val="28"/>
          <w:szCs w:val="28"/>
          <w:lang w:val="en-GB"/>
        </w:rPr>
      </w:pPr>
      <w:r>
        <w:rPr>
          <w:rFonts w:ascii="Palatino Linotype" w:eastAsia="Andalus" w:hAnsi="Palatino Linotype" w:cs="Times New Roman"/>
          <w:sz w:val="28"/>
          <w:szCs w:val="28"/>
          <w:lang w:val="en-GB"/>
        </w:rPr>
        <w:t>TRANSLATION:</w:t>
      </w:r>
    </w:p>
    <w:p w:rsidR="00002CA9" w:rsidRPr="000D6861" w:rsidRDefault="00002CA9" w:rsidP="00002CA9">
      <w:pPr>
        <w:tabs>
          <w:tab w:val="left" w:pos="1713"/>
        </w:tabs>
        <w:rPr>
          <w:rFonts w:ascii="Palatino Linotype" w:eastAsia="Andalus" w:hAnsi="Palatino Linotype" w:cs="Times New Roman"/>
          <w:sz w:val="28"/>
          <w:szCs w:val="28"/>
          <w:lang w:val="en-GB"/>
        </w:rPr>
      </w:pPr>
      <w:r w:rsidRPr="005E6E23">
        <w:rPr>
          <w:rFonts w:ascii="Palatino Linotype" w:eastAsia="Andalus" w:hAnsi="Palatino Linotype" w:cs="Times New Roman"/>
          <w:sz w:val="28"/>
          <w:szCs w:val="28"/>
          <w:lang w:val="en-GB"/>
        </w:rPr>
        <w:t>In these circumstances it could be said that Isaan and Moyna lived parallel lives; almost bonded, but separated by a wall in time, and almost together in space.</w:t>
      </w:r>
      <w:r>
        <w:rPr>
          <w:rFonts w:ascii="Palatino Linotype" w:eastAsia="Andalus" w:hAnsi="Palatino Linotype" w:cs="Times New Roman"/>
          <w:sz w:val="28"/>
          <w:szCs w:val="28"/>
          <w:lang w:val="en-GB"/>
        </w:rPr>
        <w:t xml:space="preserve"> Two p</w:t>
      </w:r>
      <w:r w:rsidRPr="000D6861">
        <w:rPr>
          <w:rFonts w:ascii="Palatino Linotype" w:eastAsia="Andalus" w:hAnsi="Palatino Linotype" w:cs="Times New Roman"/>
          <w:sz w:val="28"/>
          <w:szCs w:val="28"/>
          <w:lang w:val="en-GB"/>
        </w:rPr>
        <w:t xml:space="preserve">eople can live virtually hand in hand, even ten metres apart, and not see each other. For two people to meet time is essential, for the eyes of two people to cross they must have found each other in space and time. Even though both are born at </w:t>
      </w:r>
      <w:r>
        <w:rPr>
          <w:rFonts w:ascii="Palatino Linotype" w:eastAsia="Andalus" w:hAnsi="Palatino Linotype" w:cs="Times New Roman"/>
          <w:sz w:val="28"/>
          <w:szCs w:val="28"/>
          <w:lang w:val="en-GB"/>
        </w:rPr>
        <w:t xml:space="preserve">almost </w:t>
      </w:r>
      <w:r w:rsidRPr="000D6861">
        <w:rPr>
          <w:rFonts w:ascii="Palatino Linotype" w:eastAsia="Andalus" w:hAnsi="Palatino Linotype" w:cs="Times New Roman"/>
          <w:sz w:val="28"/>
          <w:szCs w:val="28"/>
          <w:lang w:val="en-GB"/>
        </w:rPr>
        <w:t>the same time and study almo</w:t>
      </w:r>
      <w:r>
        <w:rPr>
          <w:rFonts w:ascii="Palatino Linotype" w:eastAsia="Andalus" w:hAnsi="Palatino Linotype" w:cs="Times New Roman"/>
          <w:sz w:val="28"/>
          <w:szCs w:val="28"/>
          <w:lang w:val="en-GB"/>
        </w:rPr>
        <w:t>st side by side, they</w:t>
      </w:r>
      <w:r w:rsidRPr="000D6861">
        <w:rPr>
          <w:rFonts w:ascii="Palatino Linotype" w:eastAsia="Andalus" w:hAnsi="Palatino Linotype" w:cs="Times New Roman"/>
          <w:sz w:val="28"/>
          <w:szCs w:val="28"/>
          <w:lang w:val="en-GB"/>
        </w:rPr>
        <w:t xml:space="preserve"> must coincide in both space and time. </w:t>
      </w:r>
    </w:p>
    <w:p w:rsidR="005C0425" w:rsidRDefault="005C0425"/>
    <w:sectPr w:rsidR="005C0425" w:rsidSect="005C04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ndalus">
    <w:altName w:val="Times New Roman"/>
    <w:charset w:val="80"/>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A9"/>
    <w:rsid w:val="00002CA9"/>
    <w:rsid w:val="005C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FE9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CA9"/>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CA9"/>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Macintosh Word</Application>
  <DocSecurity>0</DocSecurity>
  <Lines>7</Lines>
  <Paragraphs>2</Paragraphs>
  <ScaleCrop>false</ScaleCrop>
  <Company>University of Glasgow</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Morwenna Fellows</dc:creator>
  <cp:keywords/>
  <dc:description/>
  <cp:lastModifiedBy>Morwenna Fellows</cp:lastModifiedBy>
  <cp:revision>1</cp:revision>
  <dcterms:created xsi:type="dcterms:W3CDTF">2017-11-07T16:59:00Z</dcterms:created>
  <dcterms:modified xsi:type="dcterms:W3CDTF">2017-11-07T17:00:00Z</dcterms:modified>
</cp:coreProperties>
</file>