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0" w:rsidRPr="00972A55" w:rsidRDefault="00335A90" w:rsidP="00B81981">
      <w:pPr>
        <w:spacing w:line="276" w:lineRule="auto"/>
        <w:jc w:val="center"/>
        <w:rPr>
          <w:rFonts w:ascii="Calibri" w:hAnsi="Calibri"/>
        </w:rPr>
      </w:pPr>
    </w:p>
    <w:p w:rsidR="002321ED" w:rsidRDefault="002321ED" w:rsidP="00B81981">
      <w:pPr>
        <w:spacing w:line="276" w:lineRule="auto"/>
        <w:ind w:left="1620" w:hanging="1620"/>
        <w:rPr>
          <w:rFonts w:ascii="Calibri" w:hAnsi="Calibri"/>
        </w:rPr>
      </w:pPr>
      <w:r>
        <w:rPr>
          <w:rFonts w:ascii="Calibri" w:hAnsi="Calibri"/>
        </w:rPr>
        <w:t>Name:</w:t>
      </w:r>
      <w:r>
        <w:rPr>
          <w:rFonts w:ascii="Calibri" w:hAnsi="Calibri"/>
        </w:rPr>
        <w:tab/>
        <w:t>Shaul Vardi</w:t>
      </w:r>
    </w:p>
    <w:p w:rsidR="00710959" w:rsidRPr="00972A55" w:rsidRDefault="00710959" w:rsidP="00F947BB">
      <w:pPr>
        <w:spacing w:line="276" w:lineRule="auto"/>
        <w:ind w:left="1620" w:hanging="1620"/>
        <w:rPr>
          <w:rFonts w:ascii="Calibri" w:hAnsi="Calibri"/>
        </w:rPr>
      </w:pPr>
      <w:r w:rsidRPr="00972A55">
        <w:rPr>
          <w:rFonts w:ascii="Calibri" w:hAnsi="Calibri"/>
        </w:rPr>
        <w:t>Address:</w:t>
      </w:r>
      <w:r w:rsidRPr="00972A55">
        <w:rPr>
          <w:rFonts w:ascii="Calibri" w:hAnsi="Calibri"/>
        </w:rPr>
        <w:tab/>
      </w:r>
      <w:r w:rsidR="00F71298">
        <w:rPr>
          <w:rFonts w:ascii="Calibri" w:hAnsi="Calibri"/>
        </w:rPr>
        <w:t>7 Rachel Imenu St., Jerusalem 931</w:t>
      </w:r>
      <w:r w:rsidR="00F947BB">
        <w:rPr>
          <w:rFonts w:ascii="Calibri" w:hAnsi="Calibri"/>
        </w:rPr>
        <w:t>4507</w:t>
      </w:r>
      <w:r w:rsidR="00F71298">
        <w:rPr>
          <w:rFonts w:ascii="Calibri" w:hAnsi="Calibri"/>
        </w:rPr>
        <w:t>, Israel</w:t>
      </w:r>
    </w:p>
    <w:p w:rsidR="00804FD1" w:rsidRPr="00972A55" w:rsidRDefault="00804FD1" w:rsidP="00B81981">
      <w:pPr>
        <w:spacing w:line="276" w:lineRule="auto"/>
        <w:ind w:left="1620" w:hanging="1620"/>
        <w:rPr>
          <w:rFonts w:ascii="Calibri" w:hAnsi="Calibri"/>
        </w:rPr>
      </w:pPr>
      <w:r w:rsidRPr="00972A55">
        <w:rPr>
          <w:rFonts w:ascii="Calibri" w:hAnsi="Calibri"/>
        </w:rPr>
        <w:t>Telephone:</w:t>
      </w:r>
      <w:r w:rsidRPr="00972A55">
        <w:rPr>
          <w:rFonts w:ascii="Calibri" w:hAnsi="Calibri"/>
        </w:rPr>
        <w:tab/>
      </w:r>
      <w:r w:rsidR="00972A55" w:rsidRPr="00972A55">
        <w:rPr>
          <w:rFonts w:ascii="Calibri" w:hAnsi="Calibri"/>
        </w:rPr>
        <w:t>+972-2-6482795</w:t>
      </w:r>
    </w:p>
    <w:p w:rsidR="00804FD1" w:rsidRPr="00972A55" w:rsidRDefault="00972A55" w:rsidP="00B81981">
      <w:pPr>
        <w:spacing w:line="276" w:lineRule="auto"/>
        <w:ind w:left="1620" w:hanging="1620"/>
        <w:rPr>
          <w:rFonts w:ascii="Calibri" w:hAnsi="Calibri"/>
        </w:rPr>
      </w:pPr>
      <w:r w:rsidRPr="00972A55">
        <w:rPr>
          <w:rFonts w:ascii="Calibri" w:hAnsi="Calibri"/>
        </w:rPr>
        <w:t xml:space="preserve">Cell </w:t>
      </w:r>
      <w:r w:rsidR="00804FD1" w:rsidRPr="00972A55">
        <w:rPr>
          <w:rFonts w:ascii="Calibri" w:hAnsi="Calibri"/>
        </w:rPr>
        <w:t>phone:</w:t>
      </w:r>
      <w:r w:rsidR="00804FD1" w:rsidRPr="00972A55">
        <w:rPr>
          <w:rFonts w:ascii="Calibri" w:hAnsi="Calibri"/>
        </w:rPr>
        <w:tab/>
      </w:r>
      <w:r w:rsidRPr="00972A55">
        <w:rPr>
          <w:rFonts w:ascii="Calibri" w:hAnsi="Calibri"/>
        </w:rPr>
        <w:t>+972-54-7791130</w:t>
      </w:r>
    </w:p>
    <w:p w:rsidR="00727BD3" w:rsidRPr="00972A55" w:rsidRDefault="00727BD3" w:rsidP="00662AF9">
      <w:pPr>
        <w:spacing w:line="276" w:lineRule="auto"/>
        <w:ind w:left="1620" w:hanging="1620"/>
        <w:rPr>
          <w:rFonts w:ascii="Calibri" w:hAnsi="Calibri"/>
        </w:rPr>
      </w:pPr>
      <w:r w:rsidRPr="00972A55">
        <w:rPr>
          <w:rFonts w:ascii="Calibri" w:hAnsi="Calibri"/>
        </w:rPr>
        <w:t>E-mail:</w:t>
      </w:r>
      <w:r w:rsidR="00831A0D" w:rsidRPr="00972A55">
        <w:rPr>
          <w:rFonts w:ascii="Calibri" w:hAnsi="Calibri"/>
        </w:rPr>
        <w:t xml:space="preserve"> </w:t>
      </w:r>
      <w:r w:rsidR="00354EE7" w:rsidRPr="00972A55">
        <w:rPr>
          <w:rFonts w:ascii="Calibri" w:hAnsi="Calibri"/>
        </w:rPr>
        <w:tab/>
      </w:r>
      <w:hyperlink r:id="rId7" w:history="1">
        <w:r w:rsidR="00662AF9">
          <w:rPr>
            <w:rFonts w:ascii="Calibri" w:hAnsi="Calibri"/>
          </w:rPr>
          <w:t>shaulvardi@013net.net</w:t>
        </w:r>
      </w:hyperlink>
    </w:p>
    <w:p w:rsidR="00354EE7" w:rsidRPr="00972A55" w:rsidRDefault="00354EE7" w:rsidP="00B81981">
      <w:pPr>
        <w:spacing w:line="276" w:lineRule="auto"/>
        <w:rPr>
          <w:rFonts w:ascii="Calibri" w:hAnsi="Calibri"/>
          <w:b/>
          <w:bCs/>
        </w:rPr>
      </w:pPr>
    </w:p>
    <w:p w:rsidR="00727BD3" w:rsidRPr="00972A55" w:rsidRDefault="00335A90" w:rsidP="00682B38">
      <w:pPr>
        <w:spacing w:line="276" w:lineRule="auto"/>
        <w:rPr>
          <w:rFonts w:ascii="Calibri" w:hAnsi="Calibri"/>
          <w:b/>
          <w:bCs/>
        </w:rPr>
      </w:pPr>
      <w:r w:rsidRPr="00972A55">
        <w:rPr>
          <w:rFonts w:ascii="Calibri" w:hAnsi="Calibri"/>
          <w:b/>
          <w:bCs/>
        </w:rPr>
        <w:t xml:space="preserve">SUMMARY </w:t>
      </w:r>
    </w:p>
    <w:p w:rsidR="00972A55" w:rsidRDefault="00210C0D" w:rsidP="00682B38">
      <w:pPr>
        <w:spacing w:line="276" w:lineRule="auto"/>
        <w:rPr>
          <w:rFonts w:ascii="Calibri" w:hAnsi="Calibri"/>
        </w:rPr>
      </w:pPr>
      <w:r w:rsidRPr="00972A55">
        <w:rPr>
          <w:rFonts w:ascii="Calibri" w:hAnsi="Calibri"/>
        </w:rPr>
        <w:t xml:space="preserve">I </w:t>
      </w:r>
      <w:r w:rsidR="00682B38">
        <w:rPr>
          <w:rFonts w:ascii="Calibri" w:hAnsi="Calibri"/>
        </w:rPr>
        <w:t xml:space="preserve">am an experienced freelance translator, </w:t>
      </w:r>
      <w:r w:rsidR="00F81D11">
        <w:rPr>
          <w:rFonts w:ascii="Calibri" w:hAnsi="Calibri"/>
        </w:rPr>
        <w:t xml:space="preserve">concentrating mainly on translations </w:t>
      </w:r>
      <w:r w:rsidR="00972A55">
        <w:rPr>
          <w:rFonts w:ascii="Calibri" w:hAnsi="Calibri"/>
        </w:rPr>
        <w:t>from Hebrew</w:t>
      </w:r>
      <w:r w:rsidR="00F81D11">
        <w:rPr>
          <w:rFonts w:ascii="Calibri" w:hAnsi="Calibri"/>
        </w:rPr>
        <w:t xml:space="preserve"> t</w:t>
      </w:r>
      <w:r w:rsidR="00972A55">
        <w:rPr>
          <w:rFonts w:ascii="Calibri" w:hAnsi="Calibri"/>
        </w:rPr>
        <w:t>o</w:t>
      </w:r>
      <w:r w:rsidR="00F81D11">
        <w:rPr>
          <w:rFonts w:ascii="Calibri" w:hAnsi="Calibri"/>
        </w:rPr>
        <w:t xml:space="preserve"> </w:t>
      </w:r>
      <w:r w:rsidR="00972A55">
        <w:rPr>
          <w:rFonts w:ascii="Calibri" w:hAnsi="Calibri"/>
        </w:rPr>
        <w:t>English (</w:t>
      </w:r>
      <w:r w:rsidR="00D541BF">
        <w:rPr>
          <w:rFonts w:ascii="Calibri" w:hAnsi="Calibri"/>
        </w:rPr>
        <w:t xml:space="preserve">and to a lesser extent </w:t>
      </w:r>
      <w:r w:rsidR="00972A55">
        <w:rPr>
          <w:rFonts w:ascii="Calibri" w:hAnsi="Calibri"/>
        </w:rPr>
        <w:t>from French</w:t>
      </w:r>
      <w:r w:rsidR="00F81D11">
        <w:rPr>
          <w:rFonts w:ascii="Calibri" w:hAnsi="Calibri"/>
        </w:rPr>
        <w:t xml:space="preserve"> </w:t>
      </w:r>
      <w:r w:rsidR="00972A55">
        <w:rPr>
          <w:rFonts w:ascii="Calibri" w:hAnsi="Calibri"/>
        </w:rPr>
        <w:t>to</w:t>
      </w:r>
      <w:r w:rsidR="00F81D11">
        <w:rPr>
          <w:rFonts w:ascii="Calibri" w:hAnsi="Calibri"/>
        </w:rPr>
        <w:t xml:space="preserve"> </w:t>
      </w:r>
      <w:r w:rsidR="00972A55">
        <w:rPr>
          <w:rFonts w:ascii="Calibri" w:hAnsi="Calibri"/>
        </w:rPr>
        <w:t>English</w:t>
      </w:r>
      <w:r w:rsidR="00F81D11">
        <w:rPr>
          <w:rFonts w:ascii="Calibri" w:hAnsi="Calibri"/>
        </w:rPr>
        <w:t xml:space="preserve"> </w:t>
      </w:r>
      <w:r w:rsidR="00972A55">
        <w:rPr>
          <w:rFonts w:ascii="Calibri" w:hAnsi="Calibri"/>
        </w:rPr>
        <w:t>and English</w:t>
      </w:r>
      <w:r w:rsidR="00F81D11">
        <w:rPr>
          <w:rFonts w:ascii="Calibri" w:hAnsi="Calibri"/>
        </w:rPr>
        <w:t xml:space="preserve"> </w:t>
      </w:r>
      <w:r w:rsidR="00972A55">
        <w:rPr>
          <w:rFonts w:ascii="Calibri" w:hAnsi="Calibri"/>
        </w:rPr>
        <w:t>to</w:t>
      </w:r>
      <w:r w:rsidR="00F81D11">
        <w:rPr>
          <w:rFonts w:ascii="Calibri" w:hAnsi="Calibri"/>
        </w:rPr>
        <w:t xml:space="preserve"> </w:t>
      </w:r>
      <w:r w:rsidR="00972A55">
        <w:rPr>
          <w:rFonts w:ascii="Calibri" w:hAnsi="Calibri"/>
        </w:rPr>
        <w:t>Hebrew).</w:t>
      </w:r>
      <w:r w:rsidRPr="00972A55">
        <w:rPr>
          <w:rFonts w:ascii="Calibri" w:hAnsi="Calibri"/>
        </w:rPr>
        <w:t xml:space="preserve"> </w:t>
      </w:r>
      <w:r w:rsidR="00476E82">
        <w:rPr>
          <w:rFonts w:ascii="Calibri" w:hAnsi="Calibri"/>
        </w:rPr>
        <w:t xml:space="preserve">I </w:t>
      </w:r>
      <w:r w:rsidR="00985F57">
        <w:rPr>
          <w:rFonts w:ascii="Calibri" w:hAnsi="Calibri"/>
        </w:rPr>
        <w:t xml:space="preserve">also </w:t>
      </w:r>
      <w:r w:rsidR="00D541BF">
        <w:rPr>
          <w:rFonts w:ascii="Calibri" w:hAnsi="Calibri"/>
        </w:rPr>
        <w:t xml:space="preserve">offer </w:t>
      </w:r>
      <w:r w:rsidR="00476E82">
        <w:rPr>
          <w:rFonts w:ascii="Calibri" w:hAnsi="Calibri"/>
        </w:rPr>
        <w:t xml:space="preserve">English-language editing and </w:t>
      </w:r>
      <w:r w:rsidR="00FD392B">
        <w:rPr>
          <w:rFonts w:ascii="Calibri" w:hAnsi="Calibri"/>
        </w:rPr>
        <w:t>grant</w:t>
      </w:r>
      <w:r w:rsidR="00682B38">
        <w:rPr>
          <w:rFonts w:ascii="Calibri" w:hAnsi="Calibri"/>
        </w:rPr>
        <w:t>-</w:t>
      </w:r>
      <w:r w:rsidR="00FD392B">
        <w:rPr>
          <w:rFonts w:ascii="Calibri" w:hAnsi="Calibri"/>
        </w:rPr>
        <w:t>writing</w:t>
      </w:r>
      <w:r w:rsidR="00D541BF">
        <w:rPr>
          <w:rFonts w:ascii="Calibri" w:hAnsi="Calibri"/>
        </w:rPr>
        <w:t xml:space="preserve"> services</w:t>
      </w:r>
      <w:r w:rsidR="00476E82">
        <w:rPr>
          <w:rFonts w:ascii="Calibri" w:hAnsi="Calibri"/>
        </w:rPr>
        <w:t xml:space="preserve">. </w:t>
      </w:r>
    </w:p>
    <w:p w:rsidR="00804FD1" w:rsidRPr="00972A55" w:rsidRDefault="00210C0D" w:rsidP="00F81D11">
      <w:pPr>
        <w:spacing w:line="276" w:lineRule="auto"/>
        <w:rPr>
          <w:rFonts w:ascii="Calibri" w:hAnsi="Calibri"/>
        </w:rPr>
      </w:pPr>
      <w:r w:rsidRPr="00972A55">
        <w:rPr>
          <w:rFonts w:ascii="Calibri" w:hAnsi="Calibri"/>
        </w:rPr>
        <w:t>My client</w:t>
      </w:r>
      <w:r w:rsidR="00354EE7" w:rsidRPr="00972A55">
        <w:rPr>
          <w:rFonts w:ascii="Calibri" w:hAnsi="Calibri"/>
        </w:rPr>
        <w:t xml:space="preserve"> base </w:t>
      </w:r>
      <w:r w:rsidRPr="00972A55">
        <w:rPr>
          <w:rFonts w:ascii="Calibri" w:hAnsi="Calibri"/>
        </w:rPr>
        <w:t>include</w:t>
      </w:r>
      <w:r w:rsidR="00354EE7" w:rsidRPr="00972A55">
        <w:rPr>
          <w:rFonts w:ascii="Calibri" w:hAnsi="Calibri"/>
        </w:rPr>
        <w:t>s</w:t>
      </w:r>
      <w:r w:rsidRPr="00972A55">
        <w:rPr>
          <w:rFonts w:ascii="Calibri" w:hAnsi="Calibri"/>
        </w:rPr>
        <w:t>:</w:t>
      </w:r>
    </w:p>
    <w:p w:rsidR="0038473F" w:rsidRDefault="0038473F" w:rsidP="0038473F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</w:rPr>
        <w:sym w:font="Wingdings" w:char="F09F"/>
      </w:r>
      <w:r w:rsidRPr="00972A55">
        <w:rPr>
          <w:rFonts w:ascii="Calibri" w:hAnsi="Calibri"/>
        </w:rPr>
        <w:tab/>
      </w:r>
      <w:r w:rsidRPr="00972A55">
        <w:rPr>
          <w:rFonts w:ascii="Calibri" w:hAnsi="Calibri"/>
          <w:b/>
          <w:bCs/>
          <w:i/>
          <w:iCs/>
        </w:rPr>
        <w:t>Private clients</w:t>
      </w:r>
      <w:r w:rsidRPr="00972A55">
        <w:rPr>
          <w:rFonts w:ascii="Calibri" w:hAnsi="Calibri"/>
        </w:rPr>
        <w:t xml:space="preserve">, mainly in the field of education, </w:t>
      </w:r>
      <w:r>
        <w:rPr>
          <w:rFonts w:ascii="Calibri" w:hAnsi="Calibri"/>
        </w:rPr>
        <w:t>history, law,</w:t>
      </w:r>
      <w:r w:rsidRPr="00972A55">
        <w:rPr>
          <w:rFonts w:ascii="Calibri" w:hAnsi="Calibri"/>
        </w:rPr>
        <w:t xml:space="preserve"> and the social sciences.</w:t>
      </w:r>
    </w:p>
    <w:p w:rsidR="00972A55" w:rsidRPr="00972A55" w:rsidRDefault="00076C4F" w:rsidP="00B81981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</w:rPr>
        <w:sym w:font="Wingdings" w:char="F09F"/>
      </w:r>
      <w:r w:rsidR="00210C0D" w:rsidRPr="00972A55">
        <w:rPr>
          <w:rFonts w:ascii="Calibri" w:hAnsi="Calibri"/>
        </w:rPr>
        <w:tab/>
      </w:r>
      <w:r w:rsidR="00210C0D" w:rsidRPr="00972A55">
        <w:rPr>
          <w:rFonts w:ascii="Calibri" w:hAnsi="Calibri"/>
          <w:b/>
          <w:bCs/>
          <w:i/>
          <w:iCs/>
        </w:rPr>
        <w:t>NGOs</w:t>
      </w:r>
      <w:r w:rsidR="00210C0D" w:rsidRPr="00972A55">
        <w:rPr>
          <w:rFonts w:ascii="Calibri" w:hAnsi="Calibri"/>
        </w:rPr>
        <w:t xml:space="preserve"> in diverse fields, particularly education, human rights, the environment</w:t>
      </w:r>
      <w:r w:rsidR="00972A55">
        <w:rPr>
          <w:rFonts w:ascii="Calibri" w:hAnsi="Calibri"/>
        </w:rPr>
        <w:t>,</w:t>
      </w:r>
      <w:r w:rsidR="00210C0D" w:rsidRPr="00972A55">
        <w:rPr>
          <w:rFonts w:ascii="Calibri" w:hAnsi="Calibri"/>
        </w:rPr>
        <w:t xml:space="preserve"> and Judaism.</w:t>
      </w:r>
      <w:r w:rsidR="00972A55">
        <w:rPr>
          <w:rFonts w:ascii="Calibri" w:hAnsi="Calibri"/>
        </w:rPr>
        <w:t xml:space="preserve"> </w:t>
      </w:r>
    </w:p>
    <w:p w:rsidR="00146F3E" w:rsidRPr="00146F3E" w:rsidRDefault="00146F3E" w:rsidP="0038473F">
      <w:pPr>
        <w:spacing w:line="276" w:lineRule="auto"/>
        <w:ind w:left="540" w:hanging="540"/>
        <w:rPr>
          <w:rFonts w:ascii="Calibri" w:hAnsi="Calibri"/>
        </w:rPr>
      </w:pPr>
      <w:r w:rsidRPr="00146F3E">
        <w:rPr>
          <w:rFonts w:ascii="Calibri" w:hAnsi="Calibri"/>
        </w:rPr>
        <w:sym w:font="Wingdings" w:char="F09F"/>
      </w:r>
      <w:r w:rsidRPr="00146F3E">
        <w:rPr>
          <w:rFonts w:ascii="Calibri" w:hAnsi="Calibri"/>
        </w:rPr>
        <w:tab/>
      </w:r>
      <w:r w:rsidR="00DC4D39">
        <w:rPr>
          <w:rFonts w:ascii="Calibri" w:hAnsi="Calibri"/>
        </w:rPr>
        <w:t xml:space="preserve">Several </w:t>
      </w:r>
      <w:r w:rsidRPr="00146F3E">
        <w:rPr>
          <w:rFonts w:ascii="Calibri" w:hAnsi="Calibri"/>
          <w:b/>
          <w:bCs/>
          <w:i/>
          <w:iCs/>
        </w:rPr>
        <w:t>translation compan</w:t>
      </w:r>
      <w:r>
        <w:rPr>
          <w:rFonts w:ascii="Calibri" w:hAnsi="Calibri"/>
          <w:b/>
          <w:bCs/>
          <w:i/>
          <w:iCs/>
        </w:rPr>
        <w:t>ies</w:t>
      </w:r>
      <w:r w:rsidR="0038473F">
        <w:rPr>
          <w:rFonts w:ascii="Calibri" w:hAnsi="Calibri"/>
        </w:rPr>
        <w:t xml:space="preserve"> </w:t>
      </w:r>
      <w:r w:rsidRPr="00146F3E">
        <w:rPr>
          <w:rFonts w:ascii="Calibri" w:hAnsi="Calibri"/>
        </w:rPr>
        <w:t xml:space="preserve">– thousands of pages a year, </w:t>
      </w:r>
      <w:r w:rsidR="00DC4D39">
        <w:rPr>
          <w:rFonts w:ascii="Calibri" w:hAnsi="Calibri"/>
        </w:rPr>
        <w:t xml:space="preserve">mainly </w:t>
      </w:r>
      <w:r w:rsidRPr="00146F3E">
        <w:rPr>
          <w:rFonts w:ascii="Calibri" w:hAnsi="Calibri"/>
        </w:rPr>
        <w:t xml:space="preserve">in the fields of </w:t>
      </w:r>
      <w:r w:rsidR="00D541BF">
        <w:rPr>
          <w:rFonts w:ascii="Calibri" w:hAnsi="Calibri"/>
        </w:rPr>
        <w:t xml:space="preserve">medicine, </w:t>
      </w:r>
      <w:r w:rsidRPr="00146F3E">
        <w:rPr>
          <w:rFonts w:ascii="Calibri" w:hAnsi="Calibri"/>
        </w:rPr>
        <w:t>law, and the social sciences.</w:t>
      </w:r>
    </w:p>
    <w:p w:rsidR="00146F3E" w:rsidRPr="00972A55" w:rsidRDefault="00146F3E" w:rsidP="00B81981">
      <w:pPr>
        <w:spacing w:line="276" w:lineRule="auto"/>
        <w:ind w:left="540" w:hanging="540"/>
        <w:rPr>
          <w:rFonts w:ascii="Calibri" w:hAnsi="Calibri"/>
        </w:rPr>
      </w:pPr>
    </w:p>
    <w:p w:rsidR="00076C4F" w:rsidRPr="00972A55" w:rsidRDefault="00076C4F" w:rsidP="00B81981">
      <w:pPr>
        <w:spacing w:line="276" w:lineRule="auto"/>
        <w:rPr>
          <w:rFonts w:ascii="Calibri" w:hAnsi="Calibri"/>
          <w:b/>
          <w:bCs/>
        </w:rPr>
      </w:pPr>
      <w:r w:rsidRPr="00972A55">
        <w:rPr>
          <w:rFonts w:ascii="Calibri" w:hAnsi="Calibri"/>
          <w:b/>
          <w:bCs/>
        </w:rPr>
        <w:t>EDUCATION</w:t>
      </w:r>
    </w:p>
    <w:p w:rsidR="00076C4F" w:rsidRPr="00972A55" w:rsidRDefault="00076C4F" w:rsidP="00517D8F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  <w:b/>
          <w:bCs/>
        </w:rPr>
        <w:sym w:font="Wingdings" w:char="F09F"/>
      </w:r>
      <w:r w:rsidRPr="00972A55">
        <w:rPr>
          <w:rFonts w:ascii="Calibri" w:hAnsi="Calibri"/>
          <w:b/>
          <w:bCs/>
        </w:rPr>
        <w:tab/>
      </w:r>
      <w:r w:rsidRPr="00972A55">
        <w:rPr>
          <w:rFonts w:ascii="Calibri" w:hAnsi="Calibri"/>
        </w:rPr>
        <w:t xml:space="preserve">BA (Hons.) degree </w:t>
      </w:r>
      <w:r w:rsidR="00A92216">
        <w:rPr>
          <w:rFonts w:ascii="Calibri" w:hAnsi="Calibri"/>
        </w:rPr>
        <w:t xml:space="preserve">(graduated 1986) </w:t>
      </w:r>
      <w:r w:rsidRPr="00972A55">
        <w:rPr>
          <w:rFonts w:ascii="Calibri" w:hAnsi="Calibri"/>
        </w:rPr>
        <w:t xml:space="preserve">in </w:t>
      </w:r>
      <w:r w:rsidRPr="00972A55">
        <w:rPr>
          <w:rFonts w:ascii="Calibri" w:hAnsi="Calibri"/>
          <w:b/>
          <w:bCs/>
          <w:i/>
          <w:iCs/>
        </w:rPr>
        <w:t>Hebrew Studies</w:t>
      </w:r>
      <w:r w:rsidRPr="00972A55">
        <w:rPr>
          <w:rFonts w:ascii="Calibri" w:hAnsi="Calibri"/>
        </w:rPr>
        <w:t xml:space="preserve">, with a </w:t>
      </w:r>
      <w:r w:rsidR="008E5856">
        <w:rPr>
          <w:rFonts w:ascii="Calibri" w:hAnsi="Calibri"/>
        </w:rPr>
        <w:t>“</w:t>
      </w:r>
      <w:r w:rsidRPr="00972A55">
        <w:rPr>
          <w:rFonts w:ascii="Calibri" w:hAnsi="Calibri"/>
        </w:rPr>
        <w:t>minor</w:t>
      </w:r>
      <w:r w:rsidR="00F81D11">
        <w:rPr>
          <w:rFonts w:ascii="Calibri" w:hAnsi="Calibri"/>
        </w:rPr>
        <w:t>”</w:t>
      </w:r>
      <w:r w:rsidRPr="00972A55">
        <w:rPr>
          <w:rFonts w:ascii="Calibri" w:hAnsi="Calibri"/>
        </w:rPr>
        <w:t xml:space="preserve"> in </w:t>
      </w:r>
      <w:r w:rsidRPr="00972A55">
        <w:rPr>
          <w:rFonts w:ascii="Calibri" w:hAnsi="Calibri"/>
          <w:b/>
          <w:bCs/>
          <w:i/>
          <w:iCs/>
        </w:rPr>
        <w:t>Arabic</w:t>
      </w:r>
      <w:r w:rsidRPr="00972A55">
        <w:rPr>
          <w:rFonts w:ascii="Calibri" w:hAnsi="Calibri"/>
        </w:rPr>
        <w:t xml:space="preserve">, from </w:t>
      </w:r>
      <w:r w:rsidRPr="00A92216">
        <w:rPr>
          <w:rFonts w:ascii="Calibri" w:hAnsi="Calibri"/>
          <w:b/>
          <w:bCs/>
        </w:rPr>
        <w:t>Cambridge University</w:t>
      </w:r>
      <w:r w:rsidRPr="00972A55">
        <w:rPr>
          <w:rFonts w:ascii="Calibri" w:hAnsi="Calibri"/>
        </w:rPr>
        <w:t>, England</w:t>
      </w:r>
      <w:r w:rsidR="00517D8F">
        <w:rPr>
          <w:rFonts w:ascii="Calibri" w:hAnsi="Calibri"/>
        </w:rPr>
        <w:t>.</w:t>
      </w:r>
    </w:p>
    <w:p w:rsidR="00D14245" w:rsidRPr="00972A55" w:rsidRDefault="00D14245" w:rsidP="00B81981">
      <w:pPr>
        <w:spacing w:line="276" w:lineRule="auto"/>
        <w:ind w:left="540" w:hanging="540"/>
        <w:rPr>
          <w:rFonts w:ascii="Calibri" w:hAnsi="Calibri"/>
        </w:rPr>
      </w:pPr>
    </w:p>
    <w:p w:rsidR="00354EE7" w:rsidRPr="00972A55" w:rsidRDefault="00354EE7" w:rsidP="00B81981">
      <w:pPr>
        <w:spacing w:line="276" w:lineRule="auto"/>
        <w:ind w:left="540" w:hanging="540"/>
        <w:rPr>
          <w:rFonts w:ascii="Calibri" w:hAnsi="Calibri"/>
          <w:b/>
          <w:bCs/>
        </w:rPr>
      </w:pPr>
      <w:r w:rsidRPr="00972A55">
        <w:rPr>
          <w:rFonts w:ascii="Calibri" w:hAnsi="Calibri"/>
          <w:b/>
          <w:bCs/>
        </w:rPr>
        <w:t>MAIN FIELDS OF EXPERTISE</w:t>
      </w:r>
    </w:p>
    <w:p w:rsidR="00354EE7" w:rsidRDefault="00076C4F" w:rsidP="00B81981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  <w:b/>
          <w:bCs/>
        </w:rPr>
        <w:sym w:font="Wingdings" w:char="F09F"/>
      </w:r>
      <w:r w:rsidR="00354EE7" w:rsidRPr="00972A55">
        <w:rPr>
          <w:rFonts w:ascii="Calibri" w:hAnsi="Calibri"/>
          <w:b/>
          <w:bCs/>
        </w:rPr>
        <w:tab/>
      </w:r>
      <w:r w:rsidR="00354EE7" w:rsidRPr="00972A55">
        <w:rPr>
          <w:rFonts w:ascii="Calibri" w:hAnsi="Calibri"/>
        </w:rPr>
        <w:t xml:space="preserve">Legal translations – </w:t>
      </w:r>
      <w:r w:rsidR="00845408">
        <w:rPr>
          <w:rFonts w:ascii="Calibri" w:hAnsi="Calibri"/>
        </w:rPr>
        <w:t xml:space="preserve">contracts, </w:t>
      </w:r>
      <w:r w:rsidR="00354EE7" w:rsidRPr="00972A55">
        <w:rPr>
          <w:rFonts w:ascii="Calibri" w:hAnsi="Calibri"/>
        </w:rPr>
        <w:t>patent-related litigation</w:t>
      </w:r>
      <w:r w:rsidR="00972A55">
        <w:rPr>
          <w:rFonts w:ascii="Calibri" w:hAnsi="Calibri"/>
        </w:rPr>
        <w:t>,</w:t>
      </w:r>
      <w:r w:rsidR="00354EE7" w:rsidRPr="00972A55">
        <w:rPr>
          <w:rFonts w:ascii="Calibri" w:hAnsi="Calibri"/>
        </w:rPr>
        <w:t xml:space="preserve"> Supreme Court petitions, etc.</w:t>
      </w:r>
    </w:p>
    <w:p w:rsidR="0038473F" w:rsidRDefault="0038473F" w:rsidP="00B81981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  <w:b/>
          <w:bCs/>
        </w:rPr>
        <w:sym w:font="Wingdings" w:char="F09F"/>
      </w:r>
      <w:r>
        <w:rPr>
          <w:rFonts w:ascii="Calibri" w:hAnsi="Calibri"/>
        </w:rPr>
        <w:tab/>
        <w:t>Academic translations – theses, dissertations, abstracts, and academic books for publication (see examples below).</w:t>
      </w:r>
    </w:p>
    <w:p w:rsidR="00DC4D39" w:rsidRDefault="00DC4D39" w:rsidP="00DC4D39">
      <w:pPr>
        <w:spacing w:line="276" w:lineRule="auto"/>
        <w:ind w:left="540" w:hanging="540"/>
        <w:rPr>
          <w:rFonts w:ascii="Calibri" w:hAnsi="Calibri"/>
        </w:rPr>
      </w:pPr>
      <w:r w:rsidRPr="00F81D11">
        <w:rPr>
          <w:rFonts w:ascii="Calibri" w:hAnsi="Calibri"/>
          <w:b/>
          <w:bCs/>
        </w:rPr>
        <w:sym w:font="Wingdings" w:char="F09F"/>
      </w:r>
      <w:r>
        <w:rPr>
          <w:rFonts w:ascii="Calibri" w:hAnsi="Calibri"/>
        </w:rPr>
        <w:tab/>
        <w:t>Medical material: clinical trial reports, patient questionnaires, hospital records, etc.</w:t>
      </w:r>
    </w:p>
    <w:p w:rsidR="00354EE7" w:rsidRPr="00972A55" w:rsidRDefault="00076C4F" w:rsidP="00F81D11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</w:rPr>
        <w:sym w:font="Wingdings" w:char="F09F"/>
      </w:r>
      <w:r w:rsidR="00354EE7" w:rsidRPr="00972A55">
        <w:rPr>
          <w:rFonts w:ascii="Calibri" w:hAnsi="Calibri"/>
        </w:rPr>
        <w:tab/>
      </w:r>
      <w:r w:rsidR="00F81D11">
        <w:rPr>
          <w:rFonts w:ascii="Calibri" w:hAnsi="Calibri"/>
        </w:rPr>
        <w:t>Human rights, s</w:t>
      </w:r>
      <w:r w:rsidR="00354EE7" w:rsidRPr="00972A55">
        <w:rPr>
          <w:rFonts w:ascii="Calibri" w:hAnsi="Calibri"/>
        </w:rPr>
        <w:t>ocial</w:t>
      </w:r>
      <w:r w:rsidR="00972A55">
        <w:rPr>
          <w:rFonts w:ascii="Calibri" w:hAnsi="Calibri"/>
        </w:rPr>
        <w:t xml:space="preserve">, </w:t>
      </w:r>
      <w:r w:rsidR="00354EE7" w:rsidRPr="00972A55">
        <w:rPr>
          <w:rFonts w:ascii="Calibri" w:hAnsi="Calibri"/>
        </w:rPr>
        <w:t>political</w:t>
      </w:r>
      <w:r w:rsidR="00972A55">
        <w:rPr>
          <w:rFonts w:ascii="Calibri" w:hAnsi="Calibri"/>
        </w:rPr>
        <w:t xml:space="preserve">, </w:t>
      </w:r>
      <w:r w:rsidR="00845408">
        <w:rPr>
          <w:rFonts w:ascii="Calibri" w:hAnsi="Calibri"/>
        </w:rPr>
        <w:t xml:space="preserve">historical, </w:t>
      </w:r>
      <w:r w:rsidR="00972A55">
        <w:rPr>
          <w:rFonts w:ascii="Calibri" w:hAnsi="Calibri"/>
        </w:rPr>
        <w:t>and educational</w:t>
      </w:r>
      <w:r w:rsidR="00354EE7" w:rsidRPr="00972A55">
        <w:rPr>
          <w:rFonts w:ascii="Calibri" w:hAnsi="Calibri"/>
        </w:rPr>
        <w:t xml:space="preserve"> material.</w:t>
      </w:r>
    </w:p>
    <w:p w:rsidR="00354EE7" w:rsidRPr="00972A55" w:rsidRDefault="00076C4F" w:rsidP="00FF31A9">
      <w:pPr>
        <w:spacing w:line="276" w:lineRule="auto"/>
        <w:ind w:left="540" w:hanging="540"/>
        <w:rPr>
          <w:rFonts w:ascii="Calibri" w:hAnsi="Calibri"/>
        </w:rPr>
      </w:pPr>
      <w:r w:rsidRPr="00972A55">
        <w:rPr>
          <w:rFonts w:ascii="Calibri" w:hAnsi="Calibri"/>
        </w:rPr>
        <w:sym w:font="Wingdings" w:char="F09F"/>
      </w:r>
      <w:r w:rsidR="00354EE7" w:rsidRPr="00972A55">
        <w:rPr>
          <w:rFonts w:ascii="Calibri" w:hAnsi="Calibri"/>
        </w:rPr>
        <w:tab/>
        <w:t xml:space="preserve">Translations </w:t>
      </w:r>
      <w:r w:rsidR="000363C2" w:rsidRPr="00972A55">
        <w:rPr>
          <w:rFonts w:ascii="Calibri" w:hAnsi="Calibri"/>
        </w:rPr>
        <w:t xml:space="preserve">from Hebrew to </w:t>
      </w:r>
      <w:r w:rsidR="00354EE7" w:rsidRPr="00972A55">
        <w:rPr>
          <w:rFonts w:ascii="Calibri" w:hAnsi="Calibri"/>
        </w:rPr>
        <w:t xml:space="preserve">English in which knowledge of additional languages </w:t>
      </w:r>
      <w:r w:rsidR="00FF31A9">
        <w:rPr>
          <w:rFonts w:ascii="Calibri" w:hAnsi="Calibri"/>
        </w:rPr>
        <w:t>(</w:t>
      </w:r>
      <w:r w:rsidR="00FF31A9" w:rsidRPr="00FF31A9">
        <w:rPr>
          <w:rFonts w:ascii="Calibri" w:hAnsi="Calibri"/>
        </w:rPr>
        <w:t>particularly Arabic and French</w:t>
      </w:r>
      <w:r w:rsidR="00FF31A9">
        <w:rPr>
          <w:rFonts w:ascii="Calibri" w:hAnsi="Calibri"/>
        </w:rPr>
        <w:t>)</w:t>
      </w:r>
      <w:r w:rsidR="00FF31A9" w:rsidRPr="00FF31A9">
        <w:rPr>
          <w:rFonts w:ascii="Calibri" w:hAnsi="Calibri"/>
        </w:rPr>
        <w:t xml:space="preserve"> </w:t>
      </w:r>
      <w:r w:rsidR="00354EE7" w:rsidRPr="00972A55">
        <w:rPr>
          <w:rFonts w:ascii="Calibri" w:hAnsi="Calibri"/>
        </w:rPr>
        <w:t>is useful or essential.</w:t>
      </w:r>
    </w:p>
    <w:p w:rsidR="00972A55" w:rsidRDefault="00972A55" w:rsidP="00B81981">
      <w:pPr>
        <w:spacing w:line="276" w:lineRule="auto"/>
        <w:ind w:left="540" w:hanging="540"/>
        <w:rPr>
          <w:rFonts w:ascii="Calibri" w:hAnsi="Calibri"/>
        </w:rPr>
      </w:pPr>
    </w:p>
    <w:tbl>
      <w:tblPr>
        <w:tblW w:w="9039" w:type="dxa"/>
        <w:tblLayout w:type="fixed"/>
        <w:tblLook w:val="0000"/>
      </w:tblPr>
      <w:tblGrid>
        <w:gridCol w:w="1951"/>
        <w:gridCol w:w="7088"/>
      </w:tblGrid>
      <w:tr w:rsidR="00F75D54" w:rsidRPr="00972A55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</w:tcPr>
          <w:p w:rsidR="00F75D54" w:rsidRPr="00972A55" w:rsidRDefault="00F75D54" w:rsidP="00B819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972A55">
              <w:rPr>
                <w:rFonts w:ascii="Calibri" w:hAnsi="Calibri"/>
                <w:b/>
                <w:bCs/>
              </w:rPr>
              <w:t>LANGUAGE SKILLS</w:t>
            </w:r>
          </w:p>
        </w:tc>
      </w:tr>
      <w:tr w:rsidR="00210C0D" w:rsidRPr="00972A5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Hebrew</w:t>
            </w:r>
          </w:p>
        </w:tc>
        <w:tc>
          <w:tcPr>
            <w:tcW w:w="7088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Excellent written and spoken command</w:t>
            </w:r>
          </w:p>
        </w:tc>
      </w:tr>
      <w:tr w:rsidR="000B6004" w:rsidRPr="00972A55" w:rsidTr="00A61EB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B6004" w:rsidRPr="00972A55" w:rsidRDefault="000B6004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French</w:t>
            </w:r>
          </w:p>
        </w:tc>
        <w:tc>
          <w:tcPr>
            <w:tcW w:w="7088" w:type="dxa"/>
          </w:tcPr>
          <w:p w:rsidR="000B6004" w:rsidRPr="00972A55" w:rsidRDefault="000B6004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Excellent reading skills; good speaking and writing skills</w:t>
            </w:r>
          </w:p>
        </w:tc>
      </w:tr>
      <w:tr w:rsidR="00210C0D" w:rsidRPr="00972A5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Arabic</w:t>
            </w:r>
          </w:p>
        </w:tc>
        <w:tc>
          <w:tcPr>
            <w:tcW w:w="7088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Good spoken command; fair reading skills</w:t>
            </w:r>
          </w:p>
        </w:tc>
      </w:tr>
      <w:tr w:rsidR="000363C2" w:rsidRPr="00972A55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</w:tcPr>
          <w:p w:rsidR="000363C2" w:rsidRPr="00972A55" w:rsidRDefault="000363C2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Good passive understanding of German, Spanish, Yiddish</w:t>
            </w:r>
            <w:r w:rsidR="00972A55">
              <w:rPr>
                <w:rFonts w:ascii="Calibri" w:hAnsi="Calibri"/>
              </w:rPr>
              <w:t>,</w:t>
            </w:r>
            <w:r w:rsidRPr="00972A55">
              <w:rPr>
                <w:rFonts w:ascii="Calibri" w:hAnsi="Calibri"/>
              </w:rPr>
              <w:t xml:space="preserve"> and Dutch.</w:t>
            </w:r>
          </w:p>
        </w:tc>
      </w:tr>
      <w:tr w:rsidR="00F75D54" w:rsidRPr="00972A55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</w:tcPr>
          <w:p w:rsidR="00F75D54" w:rsidRPr="00972A55" w:rsidRDefault="00B81981" w:rsidP="00B81981">
            <w:pPr>
              <w:spacing w:line="276" w:lineRule="auto"/>
              <w:rPr>
                <w:rFonts w:ascii="Calibri" w:hAnsi="Calibri"/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="00F75D54" w:rsidRPr="00972A55">
              <w:rPr>
                <w:rFonts w:ascii="Calibri" w:hAnsi="Calibri"/>
                <w:b/>
                <w:bCs/>
              </w:rPr>
              <w:t>COMPUTER SKILLS</w:t>
            </w:r>
          </w:p>
        </w:tc>
      </w:tr>
      <w:tr w:rsidR="00210C0D" w:rsidRPr="00972A5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Word-processing</w:t>
            </w:r>
          </w:p>
        </w:tc>
        <w:tc>
          <w:tcPr>
            <w:tcW w:w="7088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 xml:space="preserve">Excellent knowledge of Word </w:t>
            </w:r>
          </w:p>
        </w:tc>
      </w:tr>
      <w:tr w:rsidR="00210C0D" w:rsidRPr="00972A5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Spreadsheet</w:t>
            </w:r>
          </w:p>
        </w:tc>
        <w:tc>
          <w:tcPr>
            <w:tcW w:w="7088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Excellent knowledge of Excel</w:t>
            </w:r>
          </w:p>
        </w:tc>
      </w:tr>
      <w:tr w:rsidR="00210C0D" w:rsidRPr="00972A55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Other</w:t>
            </w:r>
          </w:p>
        </w:tc>
        <w:tc>
          <w:tcPr>
            <w:tcW w:w="7088" w:type="dxa"/>
          </w:tcPr>
          <w:p w:rsidR="00210C0D" w:rsidRPr="00972A55" w:rsidRDefault="00210C0D" w:rsidP="00B81981">
            <w:pPr>
              <w:spacing w:line="276" w:lineRule="auto"/>
              <w:rPr>
                <w:rFonts w:ascii="Calibri" w:hAnsi="Calibri"/>
              </w:rPr>
            </w:pPr>
            <w:r w:rsidRPr="00972A55">
              <w:rPr>
                <w:rFonts w:ascii="Calibri" w:hAnsi="Calibri"/>
              </w:rPr>
              <w:t>Explorer, PowerPoint</w:t>
            </w:r>
          </w:p>
        </w:tc>
      </w:tr>
    </w:tbl>
    <w:p w:rsidR="00210C0D" w:rsidRPr="00972A55" w:rsidRDefault="00210C0D" w:rsidP="00B81981">
      <w:pPr>
        <w:spacing w:line="276" w:lineRule="auto"/>
        <w:rPr>
          <w:rFonts w:ascii="Calibri" w:hAnsi="Calibri"/>
          <w:rtl/>
        </w:rPr>
      </w:pPr>
    </w:p>
    <w:p w:rsidR="00F75D54" w:rsidRDefault="009F328F" w:rsidP="00B81981">
      <w:pPr>
        <w:spacing w:line="276" w:lineRule="auto"/>
        <w:ind w:left="540" w:hanging="5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SOME CURRENT AND RECENT PROJECTS</w:t>
      </w:r>
      <w:r w:rsidR="000B17FE">
        <w:rPr>
          <w:rFonts w:ascii="Calibri" w:hAnsi="Calibri"/>
          <w:b/>
          <w:bCs/>
        </w:rPr>
        <w:t xml:space="preserve"> (Small sample only)</w:t>
      </w:r>
    </w:p>
    <w:p w:rsidR="0038473F" w:rsidRDefault="0038473F" w:rsidP="0038473F">
      <w:pPr>
        <w:spacing w:after="120" w:line="276" w:lineRule="auto"/>
        <w:ind w:left="539" w:hanging="539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sym w:font="Wingdings" w:char="F09F"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u w:val="single"/>
        </w:rPr>
        <w:t>Academic works</w:t>
      </w:r>
    </w:p>
    <w:p w:rsidR="0038473F" w:rsidRDefault="0038473F" w:rsidP="0038473F">
      <w:pPr>
        <w:spacing w:after="120" w:line="276" w:lineRule="auto"/>
        <w:ind w:left="539" w:hanging="539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 w:rsidRPr="00A92216">
        <w:rPr>
          <w:rFonts w:ascii="Calibri" w:hAnsi="Calibri"/>
          <w:b/>
          <w:bCs/>
          <w:i/>
          <w:iCs/>
        </w:rPr>
        <w:t>Dr. Moshe Naor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</w:rPr>
        <w:t xml:space="preserve">(San Diego State University). I have worked with Dr. Naor for several years translating his studies in the field of history. Routledge published my translation of his book </w:t>
      </w:r>
      <w:r>
        <w:rPr>
          <w:rFonts w:ascii="Calibri" w:hAnsi="Calibri"/>
          <w:i/>
          <w:iCs/>
        </w:rPr>
        <w:t>Social Mobilization in the Arab/Israeli War of 1948</w:t>
      </w:r>
      <w:r>
        <w:rPr>
          <w:rFonts w:ascii="Calibri" w:hAnsi="Calibri"/>
        </w:rPr>
        <w:t>. More recently I have translated his contribution to an upcoming book on the Sephardi and Mizrachi communities during the pre-State period.</w:t>
      </w:r>
    </w:p>
    <w:p w:rsidR="0038473F" w:rsidRPr="0038473F" w:rsidRDefault="0038473F" w:rsidP="0038473F">
      <w:pPr>
        <w:spacing w:after="120" w:line="276" w:lineRule="auto"/>
        <w:ind w:left="539" w:hanging="53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 xml:space="preserve">Dr. Motti Inbari </w:t>
      </w:r>
      <w:r>
        <w:rPr>
          <w:rFonts w:ascii="Calibri" w:hAnsi="Calibri"/>
        </w:rPr>
        <w:t xml:space="preserve">(University of North Carolina at Pembroke). I have worked as Dr. Inbari’s editor and translator since he began his academic career. I translated his book </w:t>
      </w:r>
      <w:r>
        <w:rPr>
          <w:rFonts w:ascii="Calibri" w:hAnsi="Calibri"/>
          <w:i/>
          <w:iCs/>
        </w:rPr>
        <w:t xml:space="preserve">Jewish Fundamentalism and the Temple Mount </w:t>
      </w:r>
      <w:r>
        <w:rPr>
          <w:rFonts w:ascii="Calibri" w:hAnsi="Calibri"/>
        </w:rPr>
        <w:t xml:space="preserve">(SUNY, 2009) and edited and translated his book </w:t>
      </w:r>
      <w:r>
        <w:rPr>
          <w:rFonts w:ascii="Calibri" w:hAnsi="Calibri"/>
          <w:i/>
          <w:iCs/>
        </w:rPr>
        <w:t xml:space="preserve">Messianic Religious Zionism Confronts Israeli Territorial Compromises </w:t>
      </w:r>
      <w:r>
        <w:rPr>
          <w:rFonts w:ascii="Calibri" w:hAnsi="Calibri"/>
        </w:rPr>
        <w:t>(Cambridge University Press, 2012).</w:t>
      </w:r>
    </w:p>
    <w:p w:rsidR="000B17FE" w:rsidRDefault="009F328F" w:rsidP="00985F57">
      <w:pPr>
        <w:spacing w:after="120" w:line="276" w:lineRule="auto"/>
        <w:ind w:left="539" w:hanging="539"/>
        <w:rPr>
          <w:rFonts w:ascii="Calibri" w:hAnsi="Calibri"/>
          <w:b/>
          <w:bCs/>
          <w:u w:val="single"/>
        </w:rPr>
      </w:pPr>
      <w:r w:rsidRPr="009F328F">
        <w:rPr>
          <w:rFonts w:ascii="Calibri" w:hAnsi="Calibri"/>
        </w:rPr>
        <w:sym w:font="Wingdings" w:char="F09F"/>
      </w:r>
      <w:r w:rsidRPr="009F328F">
        <w:rPr>
          <w:rFonts w:ascii="Calibri" w:hAnsi="Calibri"/>
        </w:rPr>
        <w:tab/>
      </w:r>
      <w:r w:rsidR="000B17FE">
        <w:rPr>
          <w:rFonts w:ascii="Calibri" w:hAnsi="Calibri"/>
          <w:b/>
          <w:bCs/>
          <w:u w:val="single"/>
        </w:rPr>
        <w:t>Legal material</w:t>
      </w:r>
    </w:p>
    <w:p w:rsidR="004F48AA" w:rsidRPr="004F48AA" w:rsidRDefault="004F48AA" w:rsidP="004F48AA">
      <w:pPr>
        <w:spacing w:after="120" w:line="276" w:lineRule="auto"/>
        <w:ind w:left="539" w:hanging="539"/>
        <w:rPr>
          <w:rFonts w:ascii="Calibri" w:hAnsi="Calibri"/>
          <w:b/>
          <w:bCs/>
          <w:i/>
          <w:iCs/>
        </w:rPr>
      </w:pP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Faculty of Law, Hebrew University of Jerusalem</w:t>
      </w:r>
      <w:r>
        <w:rPr>
          <w:rFonts w:ascii="Calibri" w:hAnsi="Calibri"/>
        </w:rPr>
        <w:t xml:space="preserve"> – translation of the Faculty’s journal and additional materials; editing of legal articles by Prof. Yuval Shany, Dean of the Faculty.</w:t>
      </w:r>
    </w:p>
    <w:p w:rsidR="00A92216" w:rsidRDefault="00A92216" w:rsidP="00985F57">
      <w:pPr>
        <w:spacing w:after="120" w:line="276" w:lineRule="auto"/>
        <w:ind w:left="539" w:hanging="539"/>
        <w:rPr>
          <w:rFonts w:ascii="Calibri" w:hAnsi="Calibri"/>
          <w:b/>
          <w:bCs/>
          <w:u w:val="single"/>
        </w:rPr>
      </w:pPr>
      <w:r w:rsidRPr="009F328F">
        <w:rPr>
          <w:rFonts w:ascii="Calibri" w:hAnsi="Calibri"/>
        </w:rPr>
        <w:sym w:font="Wingdings" w:char="F09F"/>
      </w:r>
      <w:r w:rsidRPr="009F328F">
        <w:rPr>
          <w:rFonts w:ascii="Calibri" w:hAnsi="Calibri"/>
        </w:rPr>
        <w:tab/>
      </w:r>
      <w:r>
        <w:rPr>
          <w:rFonts w:ascii="Calibri" w:hAnsi="Calibri"/>
          <w:b/>
          <w:bCs/>
          <w:u w:val="single"/>
        </w:rPr>
        <w:t>Medical material</w:t>
      </w:r>
    </w:p>
    <w:p w:rsidR="00A92216" w:rsidRPr="002321ED" w:rsidRDefault="00A92216" w:rsidP="00FD392B">
      <w:pPr>
        <w:spacing w:after="120" w:line="276" w:lineRule="auto"/>
        <w:ind w:left="539" w:hanging="53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TransPerfect</w:t>
      </w:r>
      <w:r w:rsidR="00FD392B">
        <w:rPr>
          <w:rFonts w:ascii="Calibri" w:hAnsi="Calibri"/>
          <w:b/>
          <w:bCs/>
          <w:i/>
          <w:iCs/>
        </w:rPr>
        <w:t xml:space="preserve"> / Milim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</w:rPr>
        <w:t xml:space="preserve"> </w:t>
      </w:r>
      <w:r w:rsidR="00DC4D39">
        <w:rPr>
          <w:rFonts w:ascii="Calibri" w:hAnsi="Calibri"/>
        </w:rPr>
        <w:t>–</w:t>
      </w:r>
      <w:r>
        <w:rPr>
          <w:rFonts w:ascii="Calibri" w:hAnsi="Calibri"/>
        </w:rPr>
        <w:t xml:space="preserve"> TransPerfect </w:t>
      </w:r>
      <w:r w:rsidR="00FD392B">
        <w:rPr>
          <w:rFonts w:ascii="Calibri" w:hAnsi="Calibri"/>
        </w:rPr>
        <w:t xml:space="preserve">and Milim are </w:t>
      </w:r>
      <w:r>
        <w:rPr>
          <w:rFonts w:ascii="Calibri" w:hAnsi="Calibri"/>
        </w:rPr>
        <w:t>my main medical client, with an ann</w:t>
      </w:r>
      <w:r w:rsidR="0038473F">
        <w:rPr>
          <w:rFonts w:ascii="Calibri" w:hAnsi="Calibri"/>
        </w:rPr>
        <w:t>ual scope of over 250,000 words, mainly clinical trial documentation.</w:t>
      </w:r>
    </w:p>
    <w:p w:rsidR="000B17FE" w:rsidRDefault="000B17FE" w:rsidP="00985F57">
      <w:pPr>
        <w:spacing w:after="120" w:line="276" w:lineRule="auto"/>
        <w:ind w:left="539" w:hanging="539"/>
        <w:rPr>
          <w:rFonts w:ascii="Calibri" w:hAnsi="Calibri"/>
          <w:b/>
          <w:bCs/>
          <w:u w:val="single"/>
        </w:rPr>
      </w:pPr>
      <w:r w:rsidRPr="009F328F">
        <w:rPr>
          <w:rFonts w:ascii="Calibri" w:hAnsi="Calibri"/>
        </w:rPr>
        <w:sym w:font="Wingdings" w:char="F09F"/>
      </w:r>
      <w:r w:rsidRPr="009F328F">
        <w:rPr>
          <w:rFonts w:ascii="Calibri" w:hAnsi="Calibri"/>
        </w:rPr>
        <w:tab/>
      </w:r>
      <w:r>
        <w:rPr>
          <w:rFonts w:ascii="Calibri" w:hAnsi="Calibri"/>
          <w:b/>
          <w:bCs/>
          <w:u w:val="single"/>
        </w:rPr>
        <w:t>Human rights</w:t>
      </w:r>
      <w:r w:rsidR="00985F57">
        <w:rPr>
          <w:rFonts w:ascii="Calibri" w:hAnsi="Calibri"/>
          <w:b/>
          <w:bCs/>
          <w:u w:val="single"/>
        </w:rPr>
        <w:t>, geopolitics and social issues</w:t>
      </w:r>
    </w:p>
    <w:p w:rsidR="006515A1" w:rsidRDefault="000B17FE" w:rsidP="006515A1">
      <w:pPr>
        <w:spacing w:after="120" w:line="276" w:lineRule="auto"/>
        <w:ind w:left="539" w:hanging="53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 xml:space="preserve">Roadmap Risk Assessment </w:t>
      </w:r>
      <w:r>
        <w:rPr>
          <w:rFonts w:ascii="Calibri" w:hAnsi="Calibri"/>
        </w:rPr>
        <w:t>(Jerusalem, Israel) – translation of a weekly report on political and security developments in the Palestinian Territories, and ad hoc reports on political and security issues around the Middle East.</w:t>
      </w:r>
    </w:p>
    <w:p w:rsidR="001640CB" w:rsidRDefault="001640CB" w:rsidP="00845408">
      <w:pPr>
        <w:spacing w:after="120" w:line="276" w:lineRule="auto"/>
        <w:ind w:left="539" w:hanging="539"/>
        <w:rPr>
          <w:rFonts w:ascii="Calibri" w:hAnsi="Calibri"/>
        </w:rPr>
      </w:pPr>
      <w:r>
        <w:rPr>
          <w:rFonts w:ascii="Calibri" w:hAnsi="Calibri"/>
        </w:rPr>
        <w:tab/>
      </w:r>
      <w:r w:rsidR="00845408">
        <w:rPr>
          <w:rFonts w:ascii="Calibri" w:hAnsi="Calibri"/>
          <w:b/>
          <w:bCs/>
          <w:i/>
          <w:iCs/>
        </w:rPr>
        <w:t xml:space="preserve">Ir Amim </w:t>
      </w:r>
      <w:r>
        <w:rPr>
          <w:rFonts w:ascii="Calibri" w:hAnsi="Calibri"/>
        </w:rPr>
        <w:t>(</w:t>
      </w:r>
      <w:r w:rsidR="00845408">
        <w:rPr>
          <w:rFonts w:ascii="Calibri" w:hAnsi="Calibri"/>
        </w:rPr>
        <w:t>Jerusalem</w:t>
      </w:r>
      <w:r>
        <w:rPr>
          <w:rFonts w:ascii="Calibri" w:hAnsi="Calibri"/>
        </w:rPr>
        <w:t>, Israel) – ongoing translation and editing of reports, data sheets and correspondence for this human rights organization.</w:t>
      </w:r>
    </w:p>
    <w:p w:rsidR="00682B38" w:rsidRDefault="00682B38" w:rsidP="00845408">
      <w:pPr>
        <w:spacing w:after="120" w:line="276" w:lineRule="auto"/>
        <w:ind w:left="539" w:hanging="539"/>
        <w:rPr>
          <w:rFonts w:ascii="Calibri" w:hAnsi="Calibri"/>
          <w:b/>
          <w:bCs/>
          <w:u w:val="single"/>
        </w:rPr>
      </w:pPr>
      <w:r w:rsidRPr="009F328F">
        <w:rPr>
          <w:rFonts w:ascii="Calibri" w:hAnsi="Calibri"/>
        </w:rPr>
        <w:sym w:font="Wingdings" w:char="F09F"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u w:val="single"/>
        </w:rPr>
        <w:t>Something interesting…</w:t>
      </w:r>
    </w:p>
    <w:p w:rsidR="00A92216" w:rsidRDefault="00682B38" w:rsidP="00682B38">
      <w:pPr>
        <w:spacing w:after="120" w:line="276" w:lineRule="auto"/>
        <w:ind w:left="539" w:hanging="53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 xml:space="preserve">Assimil Hebrew learning course </w:t>
      </w:r>
      <w:r>
        <w:rPr>
          <w:rFonts w:ascii="Calibri" w:hAnsi="Calibri"/>
          <w:i/>
          <w:iCs/>
        </w:rPr>
        <w:t xml:space="preserve">– </w:t>
      </w:r>
      <w:r>
        <w:rPr>
          <w:rFonts w:ascii="Calibri" w:hAnsi="Calibri"/>
        </w:rPr>
        <w:t>in 2015, Assimil published my English adaptation of a Hebrew language-learning course (book and accompanying CD). The course was originally written in French, and I thoroughly revised and rewrote the content to make it suitable for English-language learners.</w:t>
      </w:r>
    </w:p>
    <w:sectPr w:rsidR="00A92216" w:rsidSect="00972A55">
      <w:footerReference w:type="default" r:id="rId8"/>
      <w:headerReference w:type="first" r:id="rId9"/>
      <w:pgSz w:w="12240" w:h="15840"/>
      <w:pgMar w:top="1361" w:right="1531" w:bottom="136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DD" w:rsidRDefault="002B22DD" w:rsidP="00A61EB7">
      <w:r>
        <w:separator/>
      </w:r>
    </w:p>
  </w:endnote>
  <w:endnote w:type="continuationSeparator" w:id="0">
    <w:p w:rsidR="002B22DD" w:rsidRDefault="002B22DD" w:rsidP="00A6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ttman Adii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inal Fronti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B0" w:rsidRPr="002321ED" w:rsidRDefault="005B34B0" w:rsidP="009C5906">
    <w:pPr>
      <w:pStyle w:val="Footer"/>
      <w:jc w:val="center"/>
      <w:rPr>
        <w:rFonts w:ascii="Calibri" w:hAnsi="Calibri"/>
      </w:rPr>
    </w:pPr>
    <w:r w:rsidRPr="002321ED">
      <w:rPr>
        <w:rStyle w:val="PageNumber"/>
        <w:rFonts w:ascii="Calibri" w:hAnsi="Calibri"/>
      </w:rPr>
      <w:fldChar w:fldCharType="begin"/>
    </w:r>
    <w:r w:rsidRPr="002321ED">
      <w:rPr>
        <w:rStyle w:val="PageNumber"/>
        <w:rFonts w:ascii="Calibri" w:hAnsi="Calibri"/>
      </w:rPr>
      <w:instrText xml:space="preserve"> PAGE </w:instrText>
    </w:r>
    <w:r w:rsidRPr="002321ED">
      <w:rPr>
        <w:rStyle w:val="PageNumber"/>
        <w:rFonts w:ascii="Calibri" w:hAnsi="Calibri"/>
      </w:rPr>
      <w:fldChar w:fldCharType="separate"/>
    </w:r>
    <w:r w:rsidR="00682B38">
      <w:rPr>
        <w:rStyle w:val="PageNumber"/>
        <w:rFonts w:ascii="Calibri" w:hAnsi="Calibri"/>
        <w:noProof/>
      </w:rPr>
      <w:t>2</w:t>
    </w:r>
    <w:r w:rsidRPr="002321ED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DD" w:rsidRDefault="002B22DD" w:rsidP="00A61EB7">
      <w:r>
        <w:separator/>
      </w:r>
    </w:p>
  </w:footnote>
  <w:footnote w:type="continuationSeparator" w:id="0">
    <w:p w:rsidR="002B22DD" w:rsidRDefault="002B22DD" w:rsidP="00A61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428"/>
      <w:gridCol w:w="4428"/>
    </w:tblGrid>
    <w:tr w:rsidR="00972A55" w:rsidTr="006A3466">
      <w:tblPrEx>
        <w:tblCellMar>
          <w:top w:w="0" w:type="dxa"/>
          <w:bottom w:w="0" w:type="dxa"/>
        </w:tblCellMar>
      </w:tblPrEx>
      <w:tc>
        <w:tcPr>
          <w:tcW w:w="4428" w:type="dxa"/>
          <w:vAlign w:val="center"/>
        </w:tcPr>
        <w:p w:rsidR="00972A55" w:rsidRPr="00972A55" w:rsidRDefault="00972A55" w:rsidP="006A3466">
          <w:pPr>
            <w:pStyle w:val="Header"/>
            <w:jc w:val="center"/>
            <w:rPr>
              <w:rFonts w:ascii="Century Gothic" w:hAnsi="Century Gothic"/>
            </w:rPr>
          </w:pPr>
          <w:r w:rsidRPr="00972A55">
            <w:rPr>
              <w:rFonts w:ascii="Century Gothic" w:hAnsi="Century Gothic" w:cs="Guttman Adii-Light"/>
              <w:color w:val="008080"/>
              <w:spacing w:val="18"/>
              <w:sz w:val="62"/>
              <w:szCs w:val="64"/>
            </w:rPr>
            <w:t>Shaul Vardi</w:t>
          </w:r>
        </w:p>
      </w:tc>
      <w:tc>
        <w:tcPr>
          <w:tcW w:w="4428" w:type="dxa"/>
        </w:tcPr>
        <w:p w:rsidR="00972A55" w:rsidRDefault="00972A55" w:rsidP="006A3466">
          <w:pPr>
            <w:pStyle w:val="Header"/>
            <w:bidi/>
            <w:jc w:val="center"/>
          </w:pPr>
          <w:r>
            <w:rPr>
              <w:rFonts w:ascii="Final Frontier" w:hAnsi="Final Frontier" w:cs="Guttman Adii-Light"/>
              <w:color w:val="008080"/>
              <w:sz w:val="56"/>
              <w:szCs w:val="58"/>
              <w:rtl/>
            </w:rPr>
            <w:t>שאול ורדי</w:t>
          </w:r>
        </w:p>
      </w:tc>
    </w:tr>
    <w:tr w:rsidR="00972A55" w:rsidTr="006A3466">
      <w:tblPrEx>
        <w:tblCellMar>
          <w:top w:w="0" w:type="dxa"/>
          <w:bottom w:w="0" w:type="dxa"/>
        </w:tblCellMar>
      </w:tblPrEx>
      <w:tc>
        <w:tcPr>
          <w:tcW w:w="4428" w:type="dxa"/>
          <w:vAlign w:val="center"/>
        </w:tcPr>
        <w:p w:rsidR="00972A55" w:rsidRPr="00972A55" w:rsidRDefault="00972A55" w:rsidP="006A3466">
          <w:pPr>
            <w:pStyle w:val="Header"/>
            <w:jc w:val="center"/>
            <w:rPr>
              <w:rFonts w:ascii="Century Gothic" w:hAnsi="Century Gothic" w:cs="Guttman Adii-Light"/>
              <w:color w:val="008080"/>
              <w:spacing w:val="18"/>
              <w:sz w:val="28"/>
              <w:szCs w:val="58"/>
            </w:rPr>
          </w:pPr>
          <w:r w:rsidRPr="00972A55">
            <w:rPr>
              <w:rFonts w:ascii="Century Gothic" w:hAnsi="Century Gothic"/>
              <w:color w:val="008080"/>
              <w:spacing w:val="-4"/>
              <w:sz w:val="28"/>
              <w:szCs w:val="32"/>
            </w:rPr>
            <w:t xml:space="preserve">Translation </w:t>
          </w:r>
          <w:r w:rsidRPr="00972A55">
            <w:rPr>
              <w:rFonts w:ascii="Century Gothic" w:hAnsi="Century Gothic"/>
              <w:color w:val="008080"/>
              <w:spacing w:val="-4"/>
              <w:sz w:val="28"/>
              <w:szCs w:val="32"/>
            </w:rPr>
            <w:sym w:font="Symbol" w:char="F0B7"/>
          </w:r>
          <w:r w:rsidRPr="00972A55">
            <w:rPr>
              <w:rFonts w:ascii="Century Gothic" w:hAnsi="Century Gothic"/>
              <w:color w:val="008080"/>
              <w:spacing w:val="-4"/>
              <w:sz w:val="28"/>
              <w:szCs w:val="32"/>
            </w:rPr>
            <w:t xml:space="preserve"> Editing </w:t>
          </w:r>
          <w:r w:rsidRPr="00972A55">
            <w:rPr>
              <w:rFonts w:ascii="Century Gothic" w:hAnsi="Century Gothic"/>
              <w:color w:val="008080"/>
              <w:spacing w:val="-4"/>
              <w:sz w:val="28"/>
              <w:szCs w:val="32"/>
            </w:rPr>
            <w:sym w:font="Symbol" w:char="F0B7"/>
          </w:r>
          <w:r w:rsidRPr="00972A55">
            <w:rPr>
              <w:rFonts w:ascii="Century Gothic" w:hAnsi="Century Gothic"/>
              <w:color w:val="008080"/>
              <w:spacing w:val="-4"/>
              <w:sz w:val="28"/>
              <w:szCs w:val="32"/>
            </w:rPr>
            <w:t xml:space="preserve"> Writing</w:t>
          </w:r>
        </w:p>
      </w:tc>
      <w:tc>
        <w:tcPr>
          <w:tcW w:w="4428" w:type="dxa"/>
        </w:tcPr>
        <w:p w:rsidR="00972A55" w:rsidRDefault="00972A55" w:rsidP="006A3466">
          <w:pPr>
            <w:pStyle w:val="Header"/>
            <w:bidi/>
            <w:jc w:val="center"/>
            <w:rPr>
              <w:rFonts w:ascii="Final Frontier" w:hAnsi="Final Frontier" w:cs="Guttman Adii-Light"/>
              <w:color w:val="008080"/>
              <w:sz w:val="56"/>
              <w:szCs w:val="58"/>
              <w:rtl/>
            </w:rPr>
          </w:pPr>
          <w:r>
            <w:rPr>
              <w:rFonts w:ascii="Final Frontier" w:hAnsi="Final Frontier" w:cs="Guttman Adii-Light"/>
              <w:color w:val="008080"/>
              <w:sz w:val="30"/>
              <w:szCs w:val="32"/>
              <w:rtl/>
            </w:rPr>
            <w:t xml:space="preserve">תרגום </w:t>
          </w:r>
          <w:r>
            <w:rPr>
              <w:rFonts w:ascii="Final Frontier" w:hAnsi="Final Frontier" w:cs="Guttman Adii-Light"/>
              <w:color w:val="008080"/>
              <w:spacing w:val="-6"/>
              <w:sz w:val="28"/>
              <w:szCs w:val="32"/>
            </w:rPr>
            <w:sym w:font="Symbol" w:char="F0B7"/>
          </w:r>
          <w:r>
            <w:rPr>
              <w:rFonts w:ascii="Final Frontier" w:hAnsi="Final Frontier" w:cs="Guttman Adii-Light"/>
              <w:color w:val="008080"/>
              <w:sz w:val="30"/>
              <w:szCs w:val="32"/>
              <w:rtl/>
            </w:rPr>
            <w:t xml:space="preserve"> עריכה </w:t>
          </w:r>
          <w:r>
            <w:rPr>
              <w:rFonts w:ascii="Final Frontier" w:hAnsi="Final Frontier" w:cs="Guttman Adii-Light"/>
              <w:color w:val="008080"/>
              <w:spacing w:val="-6"/>
              <w:sz w:val="28"/>
              <w:szCs w:val="32"/>
            </w:rPr>
            <w:sym w:font="Symbol" w:char="F0B7"/>
          </w:r>
          <w:r>
            <w:rPr>
              <w:rFonts w:ascii="Final Frontier" w:hAnsi="Final Frontier" w:cs="Guttman Adii-Light"/>
              <w:color w:val="008080"/>
              <w:sz w:val="30"/>
              <w:szCs w:val="32"/>
              <w:rtl/>
            </w:rPr>
            <w:t xml:space="preserve"> כתיבה</w:t>
          </w:r>
        </w:p>
      </w:tc>
    </w:tr>
  </w:tbl>
  <w:p w:rsidR="00972A55" w:rsidRDefault="00972A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D96"/>
    <w:multiLevelType w:val="multilevel"/>
    <w:tmpl w:val="5072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139C8"/>
    <w:multiLevelType w:val="multilevel"/>
    <w:tmpl w:val="D50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90FB9"/>
    <w:multiLevelType w:val="multilevel"/>
    <w:tmpl w:val="C39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15BE0"/>
    <w:multiLevelType w:val="multilevel"/>
    <w:tmpl w:val="E464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91274"/>
    <w:multiLevelType w:val="multilevel"/>
    <w:tmpl w:val="574A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84C47"/>
    <w:multiLevelType w:val="multilevel"/>
    <w:tmpl w:val="F3E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E1D4C"/>
    <w:multiLevelType w:val="multilevel"/>
    <w:tmpl w:val="63D4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65560"/>
    <w:multiLevelType w:val="multilevel"/>
    <w:tmpl w:val="FC6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A7B7E"/>
    <w:multiLevelType w:val="multilevel"/>
    <w:tmpl w:val="E80A6E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64726"/>
    <w:multiLevelType w:val="multilevel"/>
    <w:tmpl w:val="632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A59"/>
    <w:rsid w:val="00002E4E"/>
    <w:rsid w:val="000363C2"/>
    <w:rsid w:val="00076C4F"/>
    <w:rsid w:val="00086F75"/>
    <w:rsid w:val="000A0B41"/>
    <w:rsid w:val="000B17FE"/>
    <w:rsid w:val="000B2EE7"/>
    <w:rsid w:val="000B6004"/>
    <w:rsid w:val="00102A72"/>
    <w:rsid w:val="00146F3E"/>
    <w:rsid w:val="001640CB"/>
    <w:rsid w:val="00197215"/>
    <w:rsid w:val="00205B10"/>
    <w:rsid w:val="00210C0D"/>
    <w:rsid w:val="002321ED"/>
    <w:rsid w:val="002904C3"/>
    <w:rsid w:val="002B22DD"/>
    <w:rsid w:val="002F1022"/>
    <w:rsid w:val="003102AD"/>
    <w:rsid w:val="00312CB3"/>
    <w:rsid w:val="003316E4"/>
    <w:rsid w:val="00335A90"/>
    <w:rsid w:val="00354EE7"/>
    <w:rsid w:val="003576A2"/>
    <w:rsid w:val="0038473F"/>
    <w:rsid w:val="003B059B"/>
    <w:rsid w:val="00426013"/>
    <w:rsid w:val="00476E82"/>
    <w:rsid w:val="004B4D00"/>
    <w:rsid w:val="004F48AA"/>
    <w:rsid w:val="00506F8D"/>
    <w:rsid w:val="005125D5"/>
    <w:rsid w:val="00517D8F"/>
    <w:rsid w:val="00557016"/>
    <w:rsid w:val="005B34B0"/>
    <w:rsid w:val="005C7CBC"/>
    <w:rsid w:val="00630F27"/>
    <w:rsid w:val="006515A1"/>
    <w:rsid w:val="00662AF9"/>
    <w:rsid w:val="00682B38"/>
    <w:rsid w:val="006A3466"/>
    <w:rsid w:val="00710959"/>
    <w:rsid w:val="00727BD3"/>
    <w:rsid w:val="0075557D"/>
    <w:rsid w:val="00804FD1"/>
    <w:rsid w:val="00823DDB"/>
    <w:rsid w:val="00826740"/>
    <w:rsid w:val="00831A0D"/>
    <w:rsid w:val="00845324"/>
    <w:rsid w:val="00845408"/>
    <w:rsid w:val="008E5856"/>
    <w:rsid w:val="008F02C9"/>
    <w:rsid w:val="009247F7"/>
    <w:rsid w:val="00956714"/>
    <w:rsid w:val="0095696B"/>
    <w:rsid w:val="00972A55"/>
    <w:rsid w:val="00974A59"/>
    <w:rsid w:val="00985F57"/>
    <w:rsid w:val="009C5906"/>
    <w:rsid w:val="009F328F"/>
    <w:rsid w:val="00A52DC7"/>
    <w:rsid w:val="00A61EB7"/>
    <w:rsid w:val="00A91696"/>
    <w:rsid w:val="00A92216"/>
    <w:rsid w:val="00AC1EF4"/>
    <w:rsid w:val="00B254A9"/>
    <w:rsid w:val="00B61089"/>
    <w:rsid w:val="00B81981"/>
    <w:rsid w:val="00B95167"/>
    <w:rsid w:val="00C7600A"/>
    <w:rsid w:val="00D120DD"/>
    <w:rsid w:val="00D14245"/>
    <w:rsid w:val="00D36DD4"/>
    <w:rsid w:val="00D47656"/>
    <w:rsid w:val="00D541BF"/>
    <w:rsid w:val="00D84680"/>
    <w:rsid w:val="00D854C1"/>
    <w:rsid w:val="00D9689A"/>
    <w:rsid w:val="00DA4082"/>
    <w:rsid w:val="00DC4D39"/>
    <w:rsid w:val="00DF6712"/>
    <w:rsid w:val="00F02FC0"/>
    <w:rsid w:val="00F2476E"/>
    <w:rsid w:val="00F25368"/>
    <w:rsid w:val="00F71298"/>
    <w:rsid w:val="00F75D54"/>
    <w:rsid w:val="00F81D11"/>
    <w:rsid w:val="00F947BB"/>
    <w:rsid w:val="00FA7B34"/>
    <w:rsid w:val="00FB70F5"/>
    <w:rsid w:val="00FD392B"/>
    <w:rsid w:val="00FF31A9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727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27BD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27BD3"/>
    <w:rPr>
      <w:color w:val="0000FF"/>
      <w:u w:val="single"/>
    </w:rPr>
  </w:style>
  <w:style w:type="paragraph" w:styleId="BalloonText">
    <w:name w:val="Balloon Text"/>
    <w:basedOn w:val="Normal"/>
    <w:semiHidden/>
    <w:rsid w:val="00C7600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C5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rdi@actcom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Biz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BizLet</Template>
  <TotalTime>21</TotalTime>
  <Pages>2</Pages>
  <Words>610</Words>
  <Characters>3152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Progressive Solutions for Grantwriting and Reporting</vt:lpstr>
    </vt:vector>
  </TitlesOfParts>
  <Company/>
  <LinksUpToDate>false</LinksUpToDate>
  <CharactersWithSpaces>3719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mailto:vardi@actcom.co.il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Progressive Solutions for Grantwriting and Reporting</dc:title>
  <dc:subject/>
  <dc:creator>Shaul Vardi</dc:creator>
  <cp:keywords/>
  <dc:description/>
  <cp:lastModifiedBy>ShaulV</cp:lastModifiedBy>
  <cp:revision>4</cp:revision>
  <cp:lastPrinted>2005-05-22T06:27:00Z</cp:lastPrinted>
  <dcterms:created xsi:type="dcterms:W3CDTF">2015-12-04T06:47:00Z</dcterms:created>
  <dcterms:modified xsi:type="dcterms:W3CDTF">2015-12-04T07:08:00Z</dcterms:modified>
</cp:coreProperties>
</file>