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AB6" w:rsidRPr="005C4DF5" w:rsidRDefault="007555A0">
      <w:pPr>
        <w:pStyle w:val="a"/>
        <w:jc w:val="center"/>
        <w:rPr>
          <w:rFonts w:ascii="宋体" w:eastAsia="宋体" w:hAnsi="宋体"/>
          <w:color w:val="auto"/>
          <w:sz w:val="28"/>
          <w:lang w:eastAsia="zh-CN"/>
        </w:rPr>
      </w:pPr>
      <w:r w:rsidRPr="005C4DF5">
        <w:rPr>
          <w:rFonts w:ascii="宋体" w:eastAsia="宋体" w:hAnsi="宋体" w:hint="eastAsia"/>
          <w:color w:val="auto"/>
          <w:sz w:val="28"/>
          <w:lang w:eastAsia="zh-CN"/>
        </w:rPr>
        <w:t>天下秩序和儒</w:t>
      </w:r>
      <w:r w:rsidRPr="005C4DF5">
        <w:rPr>
          <w:rFonts w:ascii="宋体" w:eastAsia="宋体" w:hAnsi="宋体" w:cs="New Gulim" w:hint="eastAsia"/>
          <w:color w:val="auto"/>
          <w:sz w:val="28"/>
          <w:lang w:eastAsia="zh-CN"/>
        </w:rPr>
        <w:t>教</w:t>
      </w:r>
      <w:r w:rsidRPr="005C4DF5">
        <w:rPr>
          <w:rFonts w:ascii="宋体" w:eastAsia="宋体" w:hAnsi="宋体" w:cs="Malgun Gothic" w:hint="eastAsia"/>
          <w:color w:val="auto"/>
          <w:sz w:val="28"/>
          <w:lang w:eastAsia="zh-CN"/>
        </w:rPr>
        <w:t>普遍主</w:t>
      </w:r>
      <w:r w:rsidRPr="005C4DF5">
        <w:rPr>
          <w:rFonts w:ascii="宋体" w:eastAsia="宋体" w:hAnsi="宋体" w:cs="New Gulim" w:hint="eastAsia"/>
          <w:color w:val="auto"/>
          <w:sz w:val="28"/>
          <w:lang w:eastAsia="zh-CN"/>
        </w:rPr>
        <w:t>义</w:t>
      </w:r>
      <w:r w:rsidRPr="005C4DF5">
        <w:rPr>
          <w:rFonts w:ascii="宋体" w:eastAsia="宋体" w:hAnsi="宋体" w:cs="Malgun Gothic" w:hint="eastAsia"/>
          <w:color w:val="auto"/>
          <w:sz w:val="28"/>
          <w:lang w:eastAsia="zh-CN"/>
        </w:rPr>
        <w:t>的重</w:t>
      </w:r>
      <w:r w:rsidRPr="005C4DF5">
        <w:rPr>
          <w:rFonts w:ascii="宋体" w:eastAsia="宋体" w:hAnsi="宋体" w:cs="New Gulim" w:hint="eastAsia"/>
          <w:color w:val="auto"/>
          <w:sz w:val="28"/>
          <w:lang w:eastAsia="zh-CN"/>
        </w:rPr>
        <w:t>组</w:t>
      </w:r>
      <w:r w:rsidRPr="005C4DF5">
        <w:rPr>
          <w:rFonts w:ascii="宋体" w:eastAsia="宋体" w:hAnsi="宋体" w:cs="Malgun Gothic" w:hint="eastAsia"/>
          <w:color w:val="auto"/>
          <w:sz w:val="28"/>
          <w:lang w:eastAsia="zh-CN"/>
        </w:rPr>
        <w:t>可能性</w:t>
      </w:r>
      <w:r w:rsidR="00895F4C" w:rsidRPr="005C4DF5">
        <w:rPr>
          <w:rStyle w:val="FootnoteReference"/>
          <w:rFonts w:ascii="宋体" w:eastAsia="宋体" w:hAnsi="宋体" w:cs="Malgun Gothic"/>
          <w:color w:val="auto"/>
          <w:sz w:val="28"/>
          <w:lang w:eastAsia="zh-CN"/>
        </w:rPr>
        <w:footnoteReference w:id="1"/>
      </w:r>
    </w:p>
    <w:p w:rsidR="005C4DF5" w:rsidRDefault="000F5F8F">
      <w:pPr>
        <w:pStyle w:val="a"/>
        <w:jc w:val="center"/>
        <w:rPr>
          <w:rFonts w:ascii="宋体" w:eastAsia="宋体" w:hAnsi="宋体" w:cs="함초롬바탕"/>
          <w:color w:val="auto"/>
          <w:sz w:val="28"/>
          <w:lang w:eastAsia="zh-CN"/>
        </w:rPr>
      </w:pPr>
      <w:r w:rsidRPr="005C4DF5">
        <w:rPr>
          <w:rFonts w:ascii="宋体" w:eastAsia="宋体" w:hAnsi="宋体" w:cs="함초롬바탕"/>
          <w:color w:val="auto"/>
          <w:sz w:val="28"/>
          <w:lang w:eastAsia="zh-CN"/>
        </w:rPr>
        <w:t xml:space="preserve">                                                         </w:t>
      </w:r>
      <w:r w:rsidR="007555A0" w:rsidRPr="005C4DF5">
        <w:rPr>
          <w:rFonts w:ascii="宋体" w:eastAsia="宋体" w:hAnsi="宋体" w:cs="함초롬바탕" w:hint="eastAsia"/>
          <w:color w:val="auto"/>
          <w:sz w:val="28"/>
          <w:lang w:eastAsia="zh-CN"/>
        </w:rPr>
        <w:t xml:space="preserve"> </w:t>
      </w:r>
    </w:p>
    <w:p w:rsidR="00733AB6" w:rsidRPr="005C4DF5" w:rsidRDefault="007555A0">
      <w:pPr>
        <w:pStyle w:val="a"/>
        <w:jc w:val="center"/>
        <w:rPr>
          <w:rFonts w:ascii="宋体" w:eastAsia="宋体" w:hAnsi="宋体"/>
          <w:color w:val="auto"/>
          <w:sz w:val="28"/>
          <w:lang w:eastAsia="zh-CN"/>
        </w:rPr>
      </w:pPr>
      <w:r w:rsidRPr="005C4DF5">
        <w:rPr>
          <w:rFonts w:ascii="宋体" w:eastAsia="宋体" w:hAnsi="宋体" w:cs="New Gulim" w:hint="eastAsia"/>
          <w:color w:val="auto"/>
          <w:sz w:val="28"/>
          <w:lang w:eastAsia="zh-CN"/>
        </w:rPr>
        <w:t>赵</w:t>
      </w:r>
      <w:r w:rsidRPr="005C4DF5">
        <w:rPr>
          <w:rFonts w:ascii="宋体" w:eastAsia="宋体" w:hAnsi="宋体" w:cs="Malgun Gothic" w:hint="eastAsia"/>
          <w:color w:val="auto"/>
          <w:sz w:val="28"/>
          <w:lang w:eastAsia="zh-CN"/>
        </w:rPr>
        <w:t>京</w:t>
      </w:r>
      <w:r w:rsidRPr="005C4DF5">
        <w:rPr>
          <w:rFonts w:ascii="宋体" w:eastAsia="宋体" w:hAnsi="宋体" w:cs="New Gulim" w:hint="eastAsia"/>
          <w:color w:val="auto"/>
          <w:sz w:val="28"/>
          <w:lang w:eastAsia="zh-CN"/>
        </w:rPr>
        <w:t>兰</w:t>
      </w:r>
      <w:r w:rsidRPr="005C4DF5">
        <w:rPr>
          <w:rFonts w:ascii="宋体" w:eastAsia="宋体" w:hAnsi="宋体" w:cs="Malgun Gothic" w:hint="eastAsia"/>
          <w:color w:val="auto"/>
          <w:sz w:val="28"/>
          <w:lang w:eastAsia="zh-CN"/>
        </w:rPr>
        <w:t>（</w:t>
      </w:r>
      <w:r w:rsidRPr="005C4DF5">
        <w:rPr>
          <w:rFonts w:ascii="宋体" w:eastAsia="宋体" w:hAnsi="宋体" w:cs="New Gulim" w:hint="eastAsia"/>
          <w:color w:val="auto"/>
          <w:sz w:val="28"/>
          <w:lang w:eastAsia="zh-CN"/>
        </w:rPr>
        <w:t>韩国</w:t>
      </w:r>
      <w:r w:rsidRPr="005C4DF5">
        <w:rPr>
          <w:rFonts w:ascii="宋体" w:eastAsia="宋体" w:hAnsi="宋体" w:cs="Malgun Gothic" w:hint="eastAsia"/>
          <w:color w:val="auto"/>
          <w:sz w:val="28"/>
          <w:lang w:eastAsia="zh-CN"/>
        </w:rPr>
        <w:t>延世大</w:t>
      </w:r>
      <w:r w:rsidRPr="005C4DF5">
        <w:rPr>
          <w:rFonts w:ascii="宋体" w:eastAsia="宋体" w:hAnsi="宋体" w:cs="New Gulim" w:hint="eastAsia"/>
          <w:color w:val="auto"/>
          <w:sz w:val="28"/>
          <w:lang w:eastAsia="zh-CN"/>
        </w:rPr>
        <w:t>学国学研</w:t>
      </w:r>
      <w:r w:rsidRPr="005C4DF5">
        <w:rPr>
          <w:rFonts w:ascii="宋体" w:eastAsia="宋体" w:hAnsi="宋体" w:cs="Malgun Gothic" w:hint="eastAsia"/>
          <w:color w:val="auto"/>
          <w:sz w:val="28"/>
          <w:lang w:eastAsia="zh-CN"/>
        </w:rPr>
        <w:t>究院）</w:t>
      </w:r>
    </w:p>
    <w:p w:rsidR="00733AB6" w:rsidRPr="005C4DF5" w:rsidRDefault="00733AB6">
      <w:pPr>
        <w:pStyle w:val="a"/>
        <w:rPr>
          <w:rFonts w:ascii="宋体" w:eastAsia="宋体" w:hAnsi="宋体"/>
          <w:color w:val="auto"/>
          <w:sz w:val="28"/>
          <w:lang w:eastAsia="zh-CN"/>
        </w:rPr>
      </w:pPr>
    </w:p>
    <w:p w:rsidR="00733AB6" w:rsidRPr="005C4DF5" w:rsidRDefault="007555A0">
      <w:pPr>
        <w:pStyle w:val="a"/>
        <w:rPr>
          <w:rFonts w:ascii="宋体" w:eastAsia="宋体" w:hAnsi="宋体"/>
          <w:color w:val="auto"/>
          <w:sz w:val="28"/>
          <w:lang w:val="vi-VN" w:eastAsia="zh-CN"/>
        </w:rPr>
      </w:pPr>
      <w:r w:rsidRPr="005C4DF5">
        <w:rPr>
          <w:rFonts w:ascii="宋体" w:eastAsia="宋体" w:hAnsi="宋体"/>
          <w:color w:val="auto"/>
          <w:sz w:val="28"/>
          <w:lang w:eastAsia="zh-CN"/>
        </w:rPr>
        <w:t>1</w:t>
      </w:r>
      <w:r w:rsidRPr="005C4DF5">
        <w:rPr>
          <w:rFonts w:ascii="宋体" w:eastAsia="宋体" w:hAnsi="宋体" w:hint="eastAsia"/>
          <w:color w:val="auto"/>
          <w:sz w:val="28"/>
          <w:lang w:eastAsia="zh-CN"/>
        </w:rPr>
        <w:t>、</w:t>
      </w:r>
      <w:r w:rsidRPr="005C4DF5">
        <w:rPr>
          <w:rFonts w:ascii="宋体" w:eastAsia="宋体" w:hAnsi="宋体"/>
          <w:color w:val="auto"/>
          <w:sz w:val="28"/>
          <w:lang w:eastAsia="zh-CN"/>
        </w:rPr>
        <w:t>引言</w:t>
      </w:r>
      <w:r w:rsidRPr="005C4DF5">
        <w:rPr>
          <w:rFonts w:ascii="宋体" w:eastAsia="宋体" w:hAnsi="宋体" w:hint="eastAsia"/>
          <w:color w:val="auto"/>
          <w:sz w:val="28"/>
          <w:lang w:eastAsia="zh-CN"/>
        </w:rPr>
        <w:t>：</w:t>
      </w:r>
      <w:r w:rsidR="00DE3E61" w:rsidRPr="005C4DF5">
        <w:rPr>
          <w:rFonts w:ascii="宋体" w:eastAsia="宋体" w:hAnsi="宋体" w:hint="eastAsia"/>
          <w:color w:val="auto"/>
          <w:sz w:val="28"/>
          <w:lang w:eastAsia="zh-CN"/>
        </w:rPr>
        <w:t>“</w:t>
      </w:r>
      <w:r w:rsidR="00DE3E61" w:rsidRPr="005C4DF5">
        <w:rPr>
          <w:rFonts w:ascii="宋体" w:eastAsia="宋体" w:hAnsi="宋体"/>
          <w:color w:val="auto"/>
          <w:sz w:val="28"/>
          <w:lang w:eastAsia="zh-CN"/>
        </w:rPr>
        <w:t>天下秩序</w:t>
      </w:r>
      <w:r w:rsidR="00DE3E61" w:rsidRPr="005C4DF5">
        <w:rPr>
          <w:rFonts w:ascii="宋体" w:eastAsia="宋体" w:hAnsi="宋体" w:hint="eastAsia"/>
          <w:color w:val="auto"/>
          <w:sz w:val="28"/>
          <w:lang w:eastAsia="zh-CN"/>
        </w:rPr>
        <w:t>”</w:t>
      </w:r>
      <w:r w:rsidRPr="005C4DF5">
        <w:rPr>
          <w:rFonts w:ascii="宋体" w:eastAsia="宋体" w:hAnsi="宋体"/>
          <w:color w:val="auto"/>
          <w:sz w:val="28"/>
          <w:lang w:eastAsia="zh-CN"/>
        </w:rPr>
        <w:t>的重</w:t>
      </w:r>
      <w:r w:rsidRPr="005C4DF5">
        <w:rPr>
          <w:rFonts w:ascii="宋体" w:eastAsia="宋体" w:hAnsi="宋体" w:cs="New Gulim" w:hint="eastAsia"/>
          <w:color w:val="auto"/>
          <w:sz w:val="28"/>
          <w:lang w:eastAsia="zh-CN"/>
        </w:rPr>
        <w:t>组</w:t>
      </w:r>
      <w:r w:rsidR="00DE3E61" w:rsidRPr="005C4DF5">
        <w:rPr>
          <w:rFonts w:ascii="宋体" w:eastAsia="宋体" w:hAnsi="宋体" w:cs="New Gulim" w:hint="eastAsia"/>
          <w:color w:val="auto"/>
          <w:sz w:val="28"/>
          <w:lang w:eastAsia="zh-CN"/>
        </w:rPr>
        <w:t>可能性</w:t>
      </w:r>
      <w:r w:rsidRPr="005C4DF5">
        <w:rPr>
          <w:rFonts w:ascii="宋体" w:eastAsia="宋体" w:hAnsi="宋体" w:cs="Malgun Gothic" w:hint="eastAsia"/>
          <w:color w:val="auto"/>
          <w:sz w:val="28"/>
          <w:lang w:eastAsia="zh-CN"/>
        </w:rPr>
        <w:t>和</w:t>
      </w:r>
      <w:r w:rsidRPr="005C4DF5">
        <w:rPr>
          <w:rFonts w:ascii="宋体" w:eastAsia="宋体" w:hAnsi="宋体" w:hint="eastAsia"/>
          <w:color w:val="auto"/>
          <w:sz w:val="28"/>
          <w:lang w:eastAsia="zh-CN"/>
        </w:rPr>
        <w:t>“</w:t>
      </w:r>
      <w:r w:rsidRPr="005C4DF5">
        <w:rPr>
          <w:rFonts w:ascii="宋体" w:eastAsia="宋体" w:hAnsi="宋体" w:hint="eastAsia"/>
          <w:color w:val="auto"/>
          <w:sz w:val="28"/>
          <w:lang w:val="vi-VN" w:eastAsia="zh-CN"/>
        </w:rPr>
        <w:t>另外的</w:t>
      </w:r>
      <w:r w:rsidRPr="005C4DF5">
        <w:rPr>
          <w:rFonts w:ascii="宋体" w:eastAsia="宋体" w:hAnsi="宋体" w:cs="New Gulim" w:hint="eastAsia"/>
          <w:color w:val="auto"/>
          <w:sz w:val="28"/>
          <w:lang w:val="vi-VN" w:eastAsia="zh-CN"/>
        </w:rPr>
        <w:t>现</w:t>
      </w:r>
      <w:r w:rsidRPr="005C4DF5">
        <w:rPr>
          <w:rFonts w:ascii="宋体" w:eastAsia="宋体" w:hAnsi="宋体" w:cs="Malgun Gothic" w:hint="eastAsia"/>
          <w:color w:val="auto"/>
          <w:sz w:val="28"/>
          <w:lang w:val="vi-VN" w:eastAsia="zh-CN"/>
        </w:rPr>
        <w:t>代</w:t>
      </w:r>
      <w:r w:rsidR="00DE3E61" w:rsidRPr="005C4DF5">
        <w:rPr>
          <w:rFonts w:ascii="宋体" w:eastAsia="宋体" w:hAnsi="宋体" w:hint="eastAsia"/>
          <w:color w:val="auto"/>
          <w:sz w:val="28"/>
          <w:lang w:eastAsia="zh-CN"/>
        </w:rPr>
        <w:t>”</w:t>
      </w:r>
      <w:r w:rsidRPr="005C4DF5">
        <w:rPr>
          <w:rFonts w:ascii="宋体" w:eastAsia="宋体" w:hAnsi="宋体" w:hint="eastAsia"/>
          <w:color w:val="auto"/>
          <w:sz w:val="28"/>
          <w:lang w:eastAsia="zh-CN"/>
        </w:rPr>
        <w:t>想象</w:t>
      </w:r>
    </w:p>
    <w:p w:rsidR="00733AB6" w:rsidRPr="005C4DF5" w:rsidRDefault="00733AB6">
      <w:pPr>
        <w:pStyle w:val="a"/>
        <w:ind w:firstLineChars="200" w:firstLine="560"/>
        <w:rPr>
          <w:rFonts w:ascii="宋体" w:eastAsia="宋体" w:hAnsi="宋体"/>
          <w:color w:val="auto"/>
          <w:sz w:val="28"/>
          <w:lang w:val="vi-VN" w:eastAsia="zh-CN"/>
        </w:rPr>
      </w:pPr>
    </w:p>
    <w:p w:rsidR="00F47693" w:rsidRPr="005C4DF5" w:rsidRDefault="007555A0">
      <w:pPr>
        <w:pStyle w:val="a"/>
        <w:ind w:firstLineChars="200" w:firstLine="560"/>
        <w:rPr>
          <w:rFonts w:ascii="Arial" w:eastAsia="宋体" w:hAnsi="Arial" w:cs="New Gulim"/>
          <w:color w:val="auto"/>
          <w:sz w:val="28"/>
          <w:lang w:val="vi-VN" w:eastAsia="zh-CN"/>
        </w:rPr>
      </w:pPr>
      <w:r w:rsidRPr="005C4DF5">
        <w:rPr>
          <w:rFonts w:ascii="宋体" w:eastAsia="宋体" w:hAnsi="宋体" w:hint="eastAsia"/>
          <w:color w:val="auto"/>
          <w:sz w:val="28"/>
          <w:lang w:val="vi-VN" w:eastAsia="zh-CN"/>
        </w:rPr>
        <w:t>中</w:t>
      </w:r>
      <w:r w:rsidRPr="005C4DF5">
        <w:rPr>
          <w:rFonts w:ascii="宋体" w:eastAsia="宋体" w:hAnsi="宋体" w:cs="New Gulim" w:hint="eastAsia"/>
          <w:color w:val="auto"/>
          <w:sz w:val="28"/>
          <w:lang w:val="vi-VN" w:eastAsia="zh-CN"/>
        </w:rPr>
        <w:t>国</w:t>
      </w:r>
      <w:r w:rsidR="00EF18A1" w:rsidRPr="005C4DF5">
        <w:rPr>
          <w:rFonts w:ascii="宋体" w:eastAsia="宋体" w:hAnsi="宋体" w:cs="New Gulim" w:hint="eastAsia"/>
          <w:color w:val="auto"/>
          <w:sz w:val="28"/>
          <w:lang w:val="vi-VN" w:eastAsia="zh-CN"/>
        </w:rPr>
        <w:t>成为G</w:t>
      </w:r>
      <w:r w:rsidR="00EF18A1" w:rsidRPr="005C4DF5">
        <w:rPr>
          <w:rFonts w:ascii="Arial" w:eastAsia="宋体" w:hAnsi="Arial" w:cs="New Gulim"/>
          <w:color w:val="auto"/>
          <w:sz w:val="28"/>
          <w:lang w:val="vi-VN" w:eastAsia="zh-CN"/>
        </w:rPr>
        <w:t>2</w:t>
      </w:r>
      <w:r w:rsidR="00EF18A1" w:rsidRPr="005C4DF5">
        <w:rPr>
          <w:rFonts w:ascii="Arial" w:eastAsia="宋体" w:hAnsi="Arial" w:cs="New Gulim"/>
          <w:color w:val="auto"/>
          <w:sz w:val="28"/>
          <w:lang w:val="vi-VN" w:eastAsia="zh-CN"/>
        </w:rPr>
        <w:t>的</w:t>
      </w:r>
      <w:r w:rsidRPr="005C4DF5">
        <w:rPr>
          <w:rFonts w:ascii="宋体" w:eastAsia="宋体" w:hAnsi="宋体" w:cs="New Gulim" w:hint="eastAsia"/>
          <w:color w:val="auto"/>
          <w:sz w:val="28"/>
          <w:lang w:val="vi-VN" w:eastAsia="zh-CN"/>
        </w:rPr>
        <w:t>显</w:t>
      </w:r>
      <w:r w:rsidRPr="005C4DF5">
        <w:rPr>
          <w:rFonts w:ascii="宋体" w:eastAsia="宋体" w:hAnsi="宋体" w:cs="Malgun Gothic" w:hint="eastAsia"/>
          <w:color w:val="auto"/>
          <w:sz w:val="28"/>
          <w:lang w:val="vi-VN" w:eastAsia="zh-CN"/>
        </w:rPr>
        <w:t>著的地位</w:t>
      </w:r>
      <w:r w:rsidRPr="005C4DF5">
        <w:rPr>
          <w:rFonts w:ascii="宋体" w:eastAsia="宋体" w:hAnsi="宋体" w:cs="New Gulim" w:hint="eastAsia"/>
          <w:color w:val="auto"/>
          <w:sz w:val="28"/>
          <w:lang w:val="vi-VN" w:eastAsia="zh-CN"/>
        </w:rPr>
        <w:t>变</w:t>
      </w:r>
      <w:r w:rsidRPr="005C4DF5">
        <w:rPr>
          <w:rFonts w:ascii="宋体" w:eastAsia="宋体" w:hAnsi="宋体" w:cs="Malgun Gothic" w:hint="eastAsia"/>
          <w:color w:val="auto"/>
          <w:sz w:val="28"/>
          <w:lang w:val="vi-VN" w:eastAsia="zh-CN"/>
        </w:rPr>
        <w:t>化</w:t>
      </w:r>
      <w:r w:rsidRPr="005C4DF5">
        <w:rPr>
          <w:rFonts w:ascii="宋体" w:eastAsia="宋体" w:hAnsi="宋体" w:hint="eastAsia"/>
          <w:color w:val="auto"/>
          <w:sz w:val="28"/>
          <w:lang w:val="vi-VN" w:eastAsia="zh-CN"/>
        </w:rPr>
        <w:t>使得我</w:t>
      </w:r>
      <w:r w:rsidRPr="005C4DF5">
        <w:rPr>
          <w:rFonts w:ascii="宋体" w:eastAsia="宋体" w:hAnsi="宋体" w:cs="New Gulim" w:hint="eastAsia"/>
          <w:color w:val="auto"/>
          <w:sz w:val="28"/>
          <w:lang w:val="vi-VN" w:eastAsia="zh-CN"/>
        </w:rPr>
        <w:t>们</w:t>
      </w:r>
      <w:r w:rsidRPr="005C4DF5">
        <w:rPr>
          <w:rFonts w:ascii="宋体" w:eastAsia="宋体" w:hAnsi="宋体" w:cs="Malgun Gothic" w:hint="eastAsia"/>
          <w:color w:val="auto"/>
          <w:sz w:val="28"/>
          <w:lang w:val="vi-VN" w:eastAsia="zh-CN"/>
        </w:rPr>
        <w:t>只有</w:t>
      </w:r>
      <w:r w:rsidRPr="005C4DF5">
        <w:rPr>
          <w:rFonts w:ascii="宋体" w:eastAsia="宋体" w:hAnsi="宋体" w:cs="New Gulim" w:hint="eastAsia"/>
          <w:color w:val="auto"/>
          <w:sz w:val="28"/>
          <w:lang w:val="vi-VN" w:eastAsia="zh-CN"/>
        </w:rPr>
        <w:t>从</w:t>
      </w:r>
      <w:r w:rsidRPr="005C4DF5">
        <w:rPr>
          <w:rFonts w:ascii="宋体" w:eastAsia="宋体" w:hAnsi="宋体" w:cs="Malgun Gothic" w:hint="eastAsia"/>
          <w:color w:val="auto"/>
          <w:sz w:val="28"/>
          <w:lang w:val="vi-VN" w:eastAsia="zh-CN"/>
        </w:rPr>
        <w:t>根本上重新思考</w:t>
      </w:r>
      <w:r w:rsidR="00EF18A1" w:rsidRPr="005C4DF5">
        <w:rPr>
          <w:rFonts w:ascii="宋体" w:eastAsia="宋体" w:hAnsi="宋体" w:cs="Malgun Gothic" w:hint="eastAsia"/>
          <w:color w:val="auto"/>
          <w:sz w:val="28"/>
          <w:lang w:val="vi-VN" w:eastAsia="zh-CN"/>
        </w:rPr>
        <w:t>“中国是什么”</w:t>
      </w:r>
      <w:r w:rsidRPr="005C4DF5">
        <w:rPr>
          <w:rFonts w:ascii="宋体" w:eastAsia="宋体" w:hAnsi="宋体" w:cs="Malgun Gothic" w:hint="eastAsia"/>
          <w:color w:val="auto"/>
          <w:sz w:val="28"/>
          <w:lang w:val="vi-VN" w:eastAsia="zh-CN"/>
        </w:rPr>
        <w:t>。</w:t>
      </w:r>
      <w:r w:rsidR="00EF18A1" w:rsidRPr="005C4DF5">
        <w:rPr>
          <w:rFonts w:ascii="宋体" w:eastAsia="宋体" w:hAnsi="宋体" w:cs="Malgun Gothic" w:hint="eastAsia"/>
          <w:color w:val="auto"/>
          <w:sz w:val="28"/>
          <w:lang w:val="vi-VN" w:eastAsia="zh-CN"/>
        </w:rPr>
        <w:t>可以说“中国”所具有的某些因素与未来的世界秩序密切相关。</w:t>
      </w:r>
      <w:r w:rsidR="003A5624" w:rsidRPr="005C4DF5">
        <w:rPr>
          <w:rFonts w:ascii="宋体" w:eastAsia="宋体" w:hAnsi="宋体" w:cs="Malgun Gothic" w:hint="eastAsia"/>
          <w:color w:val="auto"/>
          <w:sz w:val="28"/>
          <w:lang w:val="vi-VN" w:eastAsia="zh-CN"/>
        </w:rPr>
        <w:t>“天下秩序”的讨论也得以在中国的崛起打开的想象空间中展开。</w:t>
      </w:r>
      <w:r w:rsidRPr="005C4DF5">
        <w:rPr>
          <w:rFonts w:ascii="宋体" w:eastAsia="宋体" w:hAnsi="宋体" w:cs="New Gulim" w:hint="eastAsia"/>
          <w:color w:val="auto"/>
          <w:sz w:val="28"/>
          <w:lang w:val="vi-VN" w:eastAsia="zh-CN"/>
        </w:rPr>
        <w:t>这</w:t>
      </w:r>
      <w:r w:rsidRPr="005C4DF5">
        <w:rPr>
          <w:rFonts w:ascii="宋体" w:eastAsia="宋体" w:hAnsi="宋体" w:cs="Malgun Gothic" w:hint="eastAsia"/>
          <w:color w:val="auto"/>
          <w:sz w:val="28"/>
          <w:lang w:val="vi-VN" w:eastAsia="zh-CN"/>
        </w:rPr>
        <w:t>是因</w:t>
      </w:r>
      <w:r w:rsidRPr="005C4DF5">
        <w:rPr>
          <w:rFonts w:ascii="宋体" w:eastAsia="宋体" w:hAnsi="宋体" w:cs="New Gulim" w:hint="eastAsia"/>
          <w:color w:val="auto"/>
          <w:sz w:val="28"/>
          <w:lang w:val="vi-VN" w:eastAsia="zh-CN"/>
        </w:rPr>
        <w:t>为</w:t>
      </w:r>
      <w:r w:rsidRPr="005C4DF5">
        <w:rPr>
          <w:rFonts w:ascii="宋体" w:eastAsia="宋体" w:hAnsi="宋体" w:hint="eastAsia"/>
          <w:color w:val="auto"/>
          <w:sz w:val="28"/>
          <w:lang w:val="vi-VN" w:eastAsia="zh-CN"/>
        </w:rPr>
        <w:t>以下三方面因素。第一</w:t>
      </w:r>
      <w:r w:rsidR="0026140D" w:rsidRPr="005C4DF5">
        <w:rPr>
          <w:rFonts w:ascii="宋体" w:eastAsia="宋体" w:hAnsi="宋体" w:hint="eastAsia"/>
          <w:color w:val="auto"/>
          <w:sz w:val="28"/>
          <w:lang w:val="vi-VN" w:eastAsia="zh-CN"/>
        </w:rPr>
        <w:t>、</w:t>
      </w:r>
      <w:r w:rsidRPr="005C4DF5">
        <w:rPr>
          <w:rFonts w:ascii="宋体" w:eastAsia="宋体" w:hAnsi="宋体" w:hint="eastAsia"/>
          <w:color w:val="auto"/>
          <w:sz w:val="28"/>
          <w:lang w:val="vi-VN" w:eastAsia="zh-CN"/>
        </w:rPr>
        <w:t>中</w:t>
      </w:r>
      <w:r w:rsidRPr="005C4DF5">
        <w:rPr>
          <w:rFonts w:ascii="宋体" w:eastAsia="宋体" w:hAnsi="宋体" w:cs="New Gulim" w:hint="eastAsia"/>
          <w:color w:val="auto"/>
          <w:sz w:val="28"/>
          <w:lang w:val="vi-VN" w:eastAsia="zh-CN"/>
        </w:rPr>
        <w:t>国</w:t>
      </w:r>
      <w:r w:rsidRPr="005C4DF5">
        <w:rPr>
          <w:rFonts w:ascii="宋体" w:eastAsia="宋体" w:hAnsi="宋体" w:cs="Malgun Gothic" w:hint="eastAsia"/>
          <w:color w:val="auto"/>
          <w:sz w:val="28"/>
          <w:lang w:val="vi-VN" w:eastAsia="zh-CN"/>
        </w:rPr>
        <w:t>的</w:t>
      </w:r>
      <w:r w:rsidRPr="005C4DF5">
        <w:rPr>
          <w:rFonts w:ascii="宋体" w:eastAsia="宋体" w:hAnsi="宋体" w:cs="New Gulim" w:hint="eastAsia"/>
          <w:color w:val="auto"/>
          <w:sz w:val="28"/>
          <w:lang w:val="vi-VN" w:eastAsia="zh-CN"/>
        </w:rPr>
        <w:t>规</w:t>
      </w:r>
      <w:r w:rsidRPr="005C4DF5">
        <w:rPr>
          <w:rFonts w:ascii="宋体" w:eastAsia="宋体" w:hAnsi="宋体" w:cs="Malgun Gothic" w:hint="eastAsia"/>
          <w:color w:val="auto"/>
          <w:sz w:val="28"/>
          <w:lang w:val="vi-VN" w:eastAsia="zh-CN"/>
        </w:rPr>
        <w:t>模。中</w:t>
      </w:r>
      <w:r w:rsidRPr="005C4DF5">
        <w:rPr>
          <w:rFonts w:ascii="宋体" w:eastAsia="宋体" w:hAnsi="宋体" w:cs="New Gulim" w:hint="eastAsia"/>
          <w:color w:val="auto"/>
          <w:sz w:val="28"/>
          <w:lang w:val="vi-VN" w:eastAsia="zh-CN"/>
        </w:rPr>
        <w:t>国</w:t>
      </w:r>
      <w:r w:rsidRPr="005C4DF5">
        <w:rPr>
          <w:rFonts w:ascii="宋体" w:eastAsia="宋体" w:hAnsi="宋体" w:cs="New Gulim" w:hint="eastAsia"/>
          <w:color w:val="auto"/>
          <w:sz w:val="28"/>
          <w:lang w:eastAsia="zh-CN"/>
        </w:rPr>
        <w:t>绝</w:t>
      </w:r>
      <w:r w:rsidRPr="005C4DF5">
        <w:rPr>
          <w:rFonts w:ascii="宋体" w:eastAsia="宋体" w:hAnsi="宋体" w:hint="eastAsia"/>
          <w:color w:val="auto"/>
          <w:sz w:val="28"/>
          <w:lang w:val="vi-VN" w:eastAsia="zh-CN"/>
        </w:rPr>
        <w:t>不是</w:t>
      </w:r>
      <w:r w:rsidR="003A5624" w:rsidRPr="005C4DF5">
        <w:rPr>
          <w:rFonts w:ascii="宋体" w:eastAsia="宋体" w:hAnsi="宋体" w:hint="eastAsia"/>
          <w:color w:val="auto"/>
          <w:sz w:val="28"/>
          <w:lang w:val="vi-VN" w:eastAsia="zh-CN"/>
        </w:rPr>
        <w:t>一个</w:t>
      </w:r>
      <w:r w:rsidR="0026140D" w:rsidRPr="005C4DF5">
        <w:rPr>
          <w:rFonts w:ascii="宋体" w:eastAsia="宋体" w:hAnsi="宋体" w:cs="New Gulim" w:hint="eastAsia"/>
          <w:color w:val="auto"/>
          <w:sz w:val="28"/>
          <w:lang w:val="vi-VN" w:eastAsia="zh-CN"/>
        </w:rPr>
        <w:t>国</w:t>
      </w:r>
      <w:r w:rsidR="0026140D" w:rsidRPr="005C4DF5">
        <w:rPr>
          <w:rFonts w:ascii="宋体" w:eastAsia="宋体" w:hAnsi="宋体" w:cs="Malgun Gothic" w:hint="eastAsia"/>
          <w:color w:val="auto"/>
          <w:sz w:val="28"/>
          <w:lang w:val="vi-VN" w:eastAsia="zh-CN"/>
        </w:rPr>
        <w:t>民</w:t>
      </w:r>
      <w:r w:rsidR="0026140D" w:rsidRPr="005C4DF5">
        <w:rPr>
          <w:rFonts w:ascii="宋体" w:eastAsia="宋体" w:hAnsi="宋体" w:cs="New Gulim" w:hint="eastAsia"/>
          <w:color w:val="auto"/>
          <w:sz w:val="28"/>
          <w:lang w:val="vi-VN" w:eastAsia="zh-CN"/>
        </w:rPr>
        <w:t>国</w:t>
      </w:r>
      <w:r w:rsidR="0026140D" w:rsidRPr="005C4DF5">
        <w:rPr>
          <w:rFonts w:ascii="宋体" w:eastAsia="宋体" w:hAnsi="宋体" w:cs="Malgun Gothic" w:hint="eastAsia"/>
          <w:color w:val="auto"/>
          <w:sz w:val="28"/>
          <w:lang w:val="vi-VN" w:eastAsia="zh-CN"/>
        </w:rPr>
        <w:t>家，而是“帝</w:t>
      </w:r>
      <w:r w:rsidR="0026140D" w:rsidRPr="005C4DF5">
        <w:rPr>
          <w:rFonts w:ascii="宋体" w:eastAsia="宋体" w:hAnsi="宋体" w:cs="New Gulim" w:hint="eastAsia"/>
          <w:color w:val="auto"/>
          <w:sz w:val="28"/>
          <w:lang w:val="vi-VN" w:eastAsia="zh-CN"/>
        </w:rPr>
        <w:t>国规</w:t>
      </w:r>
      <w:r w:rsidR="0026140D" w:rsidRPr="005C4DF5">
        <w:rPr>
          <w:rFonts w:ascii="宋体" w:eastAsia="宋体" w:hAnsi="宋体" w:cs="Malgun Gothic" w:hint="eastAsia"/>
          <w:color w:val="auto"/>
          <w:sz w:val="28"/>
          <w:lang w:val="vi-VN" w:eastAsia="zh-CN"/>
        </w:rPr>
        <w:t>模的</w:t>
      </w:r>
      <w:r w:rsidR="0026140D" w:rsidRPr="005C4DF5">
        <w:rPr>
          <w:rFonts w:ascii="宋体" w:eastAsia="宋体" w:hAnsi="宋体" w:cs="New Gulim" w:hint="eastAsia"/>
          <w:color w:val="auto"/>
          <w:sz w:val="28"/>
          <w:lang w:val="vi-VN" w:eastAsia="zh-CN"/>
        </w:rPr>
        <w:t>国</w:t>
      </w:r>
      <w:r w:rsidR="0026140D" w:rsidRPr="005C4DF5">
        <w:rPr>
          <w:rFonts w:ascii="宋体" w:eastAsia="宋体" w:hAnsi="宋体" w:cs="Malgun Gothic" w:hint="eastAsia"/>
          <w:color w:val="auto"/>
          <w:sz w:val="28"/>
          <w:lang w:val="vi-VN" w:eastAsia="zh-CN"/>
        </w:rPr>
        <w:t>民</w:t>
      </w:r>
      <w:r w:rsidR="0026140D" w:rsidRPr="005C4DF5">
        <w:rPr>
          <w:rFonts w:ascii="宋体" w:eastAsia="宋体" w:hAnsi="宋体" w:cs="New Gulim" w:hint="eastAsia"/>
          <w:color w:val="auto"/>
          <w:sz w:val="28"/>
          <w:lang w:val="vi-VN" w:eastAsia="zh-CN"/>
        </w:rPr>
        <w:t>国</w:t>
      </w:r>
      <w:r w:rsidR="0026140D" w:rsidRPr="005C4DF5">
        <w:rPr>
          <w:rFonts w:ascii="宋体" w:eastAsia="宋体" w:hAnsi="宋体" w:cs="Malgun Gothic" w:hint="eastAsia"/>
          <w:color w:val="auto"/>
          <w:sz w:val="28"/>
          <w:lang w:val="vi-VN" w:eastAsia="zh-CN"/>
        </w:rPr>
        <w:t>家”。第二、</w:t>
      </w:r>
      <w:r w:rsidR="0026140D" w:rsidRPr="005C4DF5">
        <w:rPr>
          <w:rFonts w:ascii="宋体" w:eastAsia="宋体" w:hAnsi="宋体" w:cs="New Gulim" w:hint="eastAsia"/>
          <w:color w:val="auto"/>
          <w:sz w:val="28"/>
          <w:lang w:val="vi-VN" w:eastAsia="zh-CN"/>
        </w:rPr>
        <w:t>经济发</w:t>
      </w:r>
      <w:r w:rsidR="0026140D" w:rsidRPr="005C4DF5">
        <w:rPr>
          <w:rFonts w:ascii="宋体" w:eastAsia="宋体" w:hAnsi="宋体" w:cs="Malgun Gothic" w:hint="eastAsia"/>
          <w:color w:val="auto"/>
          <w:sz w:val="28"/>
          <w:lang w:val="vi-VN" w:eastAsia="zh-CN"/>
        </w:rPr>
        <w:t>展。中</w:t>
      </w:r>
      <w:r w:rsidR="0026140D" w:rsidRPr="005C4DF5">
        <w:rPr>
          <w:rFonts w:ascii="宋体" w:eastAsia="宋体" w:hAnsi="宋体" w:cs="New Gulim" w:hint="eastAsia"/>
          <w:color w:val="auto"/>
          <w:sz w:val="28"/>
          <w:lang w:val="vi-VN" w:eastAsia="zh-CN"/>
        </w:rPr>
        <w:t>国</w:t>
      </w:r>
      <w:r w:rsidR="0026140D" w:rsidRPr="005C4DF5">
        <w:rPr>
          <w:rFonts w:ascii="宋体" w:eastAsia="宋体" w:hAnsi="宋体" w:cs="Malgun Gothic" w:hint="eastAsia"/>
          <w:color w:val="auto"/>
          <w:sz w:val="28"/>
          <w:lang w:val="vi-VN" w:eastAsia="zh-CN"/>
        </w:rPr>
        <w:t>的</w:t>
      </w:r>
      <w:r w:rsidR="0026140D" w:rsidRPr="005C4DF5">
        <w:rPr>
          <w:rFonts w:ascii="宋体" w:eastAsia="宋体" w:hAnsi="宋体" w:cs="New Gulim" w:hint="eastAsia"/>
          <w:color w:val="auto"/>
          <w:sz w:val="28"/>
          <w:lang w:val="vi-VN" w:eastAsia="zh-CN"/>
        </w:rPr>
        <w:t>经济发</w:t>
      </w:r>
      <w:r w:rsidR="0026140D" w:rsidRPr="005C4DF5">
        <w:rPr>
          <w:rFonts w:ascii="宋体" w:eastAsia="宋体" w:hAnsi="宋体" w:cs="Malgun Gothic" w:hint="eastAsia"/>
          <w:color w:val="auto"/>
          <w:sz w:val="28"/>
          <w:lang w:val="vi-VN" w:eastAsia="zh-CN"/>
        </w:rPr>
        <w:t>展</w:t>
      </w:r>
      <w:r w:rsidR="0026140D" w:rsidRPr="005C4DF5">
        <w:rPr>
          <w:rFonts w:ascii="宋体" w:eastAsia="宋体" w:hAnsi="宋体" w:cs="New Gulim" w:hint="eastAsia"/>
          <w:color w:val="auto"/>
          <w:sz w:val="28"/>
          <w:lang w:val="vi-VN" w:eastAsia="zh-CN"/>
        </w:rPr>
        <w:t>与规</w:t>
      </w:r>
      <w:r w:rsidR="0026140D" w:rsidRPr="005C4DF5">
        <w:rPr>
          <w:rFonts w:ascii="宋体" w:eastAsia="宋体" w:hAnsi="宋体" w:cs="Malgun Gothic" w:hint="eastAsia"/>
          <w:color w:val="auto"/>
          <w:sz w:val="28"/>
          <w:lang w:val="vi-VN" w:eastAsia="zh-CN"/>
        </w:rPr>
        <w:t>模</w:t>
      </w:r>
      <w:r w:rsidR="003A5624" w:rsidRPr="005C4DF5">
        <w:rPr>
          <w:rFonts w:ascii="宋体" w:eastAsia="宋体" w:hAnsi="宋体" w:cs="Malgun Gothic" w:hint="eastAsia"/>
          <w:color w:val="auto"/>
          <w:sz w:val="28"/>
          <w:lang w:val="vi-VN" w:eastAsia="zh-CN"/>
        </w:rPr>
        <w:t>问题</w:t>
      </w:r>
      <w:r w:rsidRPr="005C4DF5">
        <w:rPr>
          <w:rFonts w:ascii="宋体" w:eastAsia="宋体" w:hAnsi="宋体" w:cs="New Gulim" w:hint="eastAsia"/>
          <w:color w:val="auto"/>
          <w:sz w:val="28"/>
          <w:lang w:val="vi-VN" w:eastAsia="zh-CN"/>
        </w:rPr>
        <w:t>结</w:t>
      </w:r>
      <w:r w:rsidRPr="005C4DF5">
        <w:rPr>
          <w:rFonts w:ascii="宋体" w:eastAsia="宋体" w:hAnsi="宋体" w:cs="Malgun Gothic" w:hint="eastAsia"/>
          <w:color w:val="auto"/>
          <w:sz w:val="28"/>
          <w:lang w:val="vi-VN" w:eastAsia="zh-CN"/>
        </w:rPr>
        <w:t>合在一起，</w:t>
      </w:r>
      <w:r w:rsidR="003A5624" w:rsidRPr="005C4DF5">
        <w:rPr>
          <w:rFonts w:ascii="宋体" w:eastAsia="宋体" w:hAnsi="宋体" w:cs="Malgun Gothic" w:hint="eastAsia"/>
          <w:color w:val="auto"/>
          <w:sz w:val="28"/>
          <w:lang w:val="vi-VN" w:eastAsia="zh-CN"/>
        </w:rPr>
        <w:t xml:space="preserve">其影响力巨大。 </w:t>
      </w:r>
      <w:r w:rsidR="0026140D" w:rsidRPr="005C4DF5">
        <w:rPr>
          <w:rFonts w:ascii="宋体" w:eastAsia="宋体" w:hAnsi="宋体" w:cs="Malgun Gothic" w:hint="eastAsia"/>
          <w:color w:val="auto"/>
          <w:sz w:val="28"/>
          <w:lang w:val="vi-VN" w:eastAsia="zh-CN"/>
        </w:rPr>
        <w:t>第三、</w:t>
      </w:r>
      <w:r w:rsidR="003A5624" w:rsidRPr="005C4DF5">
        <w:rPr>
          <w:rFonts w:ascii="宋体" w:eastAsia="宋体" w:hAnsi="宋体" w:cs="Malgun Gothic" w:hint="eastAsia"/>
          <w:color w:val="auto"/>
          <w:sz w:val="28"/>
          <w:lang w:val="vi-VN" w:eastAsia="zh-CN"/>
        </w:rPr>
        <w:t>一直以来</w:t>
      </w:r>
      <w:r w:rsidR="0026140D" w:rsidRPr="005C4DF5">
        <w:rPr>
          <w:rFonts w:ascii="宋体" w:eastAsia="宋体" w:hAnsi="宋体" w:cs="Malgun Gothic" w:hint="eastAsia"/>
          <w:color w:val="auto"/>
          <w:sz w:val="28"/>
          <w:lang w:val="vi-VN" w:eastAsia="zh-CN"/>
        </w:rPr>
        <w:t>“中</w:t>
      </w:r>
      <w:r w:rsidR="0026140D" w:rsidRPr="005C4DF5">
        <w:rPr>
          <w:rFonts w:ascii="宋体" w:eastAsia="宋体" w:hAnsi="宋体" w:cs="New Gulim" w:hint="eastAsia"/>
          <w:color w:val="auto"/>
          <w:sz w:val="28"/>
          <w:lang w:val="vi-VN" w:eastAsia="zh-CN"/>
        </w:rPr>
        <w:t>国</w:t>
      </w:r>
      <w:r w:rsidR="0026140D" w:rsidRPr="005C4DF5">
        <w:rPr>
          <w:rFonts w:ascii="宋体" w:eastAsia="宋体" w:hAnsi="宋体" w:cs="Malgun Gothic" w:hint="eastAsia"/>
          <w:color w:val="auto"/>
          <w:sz w:val="28"/>
          <w:lang w:val="vi-VN" w:eastAsia="zh-CN"/>
        </w:rPr>
        <w:t>”</w:t>
      </w:r>
      <w:r w:rsidR="003A5624" w:rsidRPr="005C4DF5">
        <w:rPr>
          <w:rFonts w:ascii="宋体" w:eastAsia="宋体" w:hAnsi="宋体" w:cs="Malgun Gothic" w:hint="eastAsia"/>
          <w:color w:val="auto"/>
          <w:sz w:val="28"/>
          <w:lang w:val="vi-VN" w:eastAsia="zh-CN"/>
        </w:rPr>
        <w:t>被认为是</w:t>
      </w:r>
      <w:r w:rsidRPr="005C4DF5">
        <w:rPr>
          <w:rFonts w:ascii="宋体" w:eastAsia="宋体" w:hAnsi="宋体" w:hint="eastAsia"/>
          <w:color w:val="auto"/>
          <w:sz w:val="28"/>
          <w:lang w:val="vi-VN" w:eastAsia="zh-CN"/>
        </w:rPr>
        <w:t>不同于西方的</w:t>
      </w:r>
      <w:r w:rsidR="003A5624" w:rsidRPr="005C4DF5">
        <w:rPr>
          <w:rFonts w:ascii="宋体" w:eastAsia="宋体" w:hAnsi="宋体" w:hint="eastAsia"/>
          <w:color w:val="auto"/>
          <w:sz w:val="28"/>
          <w:lang w:val="vi-VN" w:eastAsia="zh-CN"/>
        </w:rPr>
        <w:t>“天下”，即一个“价值体”</w:t>
      </w:r>
      <w:r w:rsidR="00F42478" w:rsidRPr="005C4DF5">
        <w:rPr>
          <w:rFonts w:ascii="宋体" w:eastAsia="宋体" w:hAnsi="宋体" w:hint="eastAsia"/>
          <w:color w:val="auto"/>
          <w:sz w:val="28"/>
          <w:lang w:val="vi-VN" w:eastAsia="zh-CN"/>
        </w:rPr>
        <w:t>。</w:t>
      </w:r>
      <w:r w:rsidR="00F47693" w:rsidRPr="005C4DF5">
        <w:rPr>
          <w:rStyle w:val="FootnoteReference"/>
          <w:rFonts w:ascii="宋体" w:eastAsia="宋体" w:hAnsi="宋体"/>
          <w:color w:val="auto"/>
          <w:sz w:val="28"/>
          <w:lang w:val="vi-VN" w:eastAsia="zh-CN"/>
        </w:rPr>
        <w:footnoteReference w:id="2"/>
      </w:r>
      <w:r w:rsidR="00F42478" w:rsidRPr="005C4DF5">
        <w:rPr>
          <w:rFonts w:ascii="宋体" w:eastAsia="宋体" w:hAnsi="宋体" w:hint="eastAsia"/>
          <w:color w:val="auto"/>
          <w:sz w:val="28"/>
          <w:lang w:val="vi-VN" w:eastAsia="zh-CN"/>
        </w:rPr>
        <w:t>以上三方面因素</w:t>
      </w:r>
      <w:r w:rsidR="00F47693" w:rsidRPr="005C4DF5">
        <w:rPr>
          <w:rFonts w:ascii="宋体" w:eastAsia="宋体" w:hAnsi="宋体" w:hint="eastAsia"/>
          <w:color w:val="auto"/>
          <w:sz w:val="28"/>
          <w:lang w:val="vi-VN" w:eastAsia="zh-CN"/>
        </w:rPr>
        <w:t>的不同结合方式会带来不同结果</w:t>
      </w:r>
      <w:r w:rsidRPr="005C4DF5">
        <w:rPr>
          <w:rFonts w:ascii="宋体" w:eastAsia="宋体" w:hAnsi="宋体" w:hint="eastAsia"/>
          <w:color w:val="auto"/>
          <w:sz w:val="28"/>
          <w:lang w:val="vi-VN" w:eastAsia="zh-CN"/>
        </w:rPr>
        <w:t>，</w:t>
      </w:r>
      <w:r w:rsidR="00F47693" w:rsidRPr="005C4DF5">
        <w:rPr>
          <w:rFonts w:ascii="宋体" w:eastAsia="宋体" w:hAnsi="宋体" w:hint="eastAsia"/>
          <w:color w:val="auto"/>
          <w:sz w:val="28"/>
          <w:lang w:val="vi-VN" w:eastAsia="zh-CN"/>
        </w:rPr>
        <w:t>但在预测2</w:t>
      </w:r>
      <w:r w:rsidR="00F47693" w:rsidRPr="005C4DF5">
        <w:rPr>
          <w:rFonts w:ascii="Arial" w:eastAsia="宋体" w:hAnsi="Arial"/>
          <w:color w:val="auto"/>
          <w:sz w:val="28"/>
          <w:lang w:val="vi-VN" w:eastAsia="zh-CN"/>
        </w:rPr>
        <w:t>1</w:t>
      </w:r>
      <w:r w:rsidR="00F47693" w:rsidRPr="005C4DF5">
        <w:rPr>
          <w:rFonts w:ascii="Arial" w:eastAsia="宋体" w:hAnsi="Arial"/>
          <w:color w:val="auto"/>
          <w:sz w:val="28"/>
          <w:lang w:val="vi-VN" w:eastAsia="zh-CN"/>
        </w:rPr>
        <w:t>世纪的中国内部和世界秩序时</w:t>
      </w:r>
      <w:r w:rsidR="00F47693" w:rsidRPr="005C4DF5">
        <w:rPr>
          <w:rFonts w:ascii="Arial" w:eastAsia="宋体" w:hAnsi="Arial" w:hint="eastAsia"/>
          <w:color w:val="auto"/>
          <w:sz w:val="28"/>
          <w:lang w:val="vi-VN" w:eastAsia="zh-CN"/>
        </w:rPr>
        <w:t>，</w:t>
      </w:r>
      <w:r w:rsidR="00F47693" w:rsidRPr="005C4DF5">
        <w:rPr>
          <w:rFonts w:ascii="Arial" w:eastAsia="宋体" w:hAnsi="Arial"/>
          <w:color w:val="auto"/>
          <w:sz w:val="28"/>
          <w:lang w:val="vi-VN" w:eastAsia="zh-CN"/>
        </w:rPr>
        <w:t>这一结合体必然是最大变数</w:t>
      </w:r>
      <w:r w:rsidR="00F47693" w:rsidRPr="005C4DF5">
        <w:rPr>
          <w:rFonts w:ascii="Arial" w:eastAsia="宋体" w:hAnsi="Arial" w:hint="eastAsia"/>
          <w:color w:val="auto"/>
          <w:sz w:val="28"/>
          <w:lang w:val="vi-VN" w:eastAsia="zh-CN"/>
        </w:rPr>
        <w:t>。</w:t>
      </w:r>
    </w:p>
    <w:p w:rsidR="00DA7129" w:rsidRPr="005C4DF5" w:rsidRDefault="00DA7129" w:rsidP="00DA7129">
      <w:pPr>
        <w:pStyle w:val="a"/>
        <w:ind w:firstLine="200"/>
        <w:rPr>
          <w:rFonts w:ascii="宋体" w:eastAsia="宋体" w:hAnsi="宋体"/>
          <w:color w:val="auto"/>
          <w:sz w:val="28"/>
          <w:lang w:val="vi-VN" w:eastAsia="zh-CN"/>
        </w:rPr>
      </w:pPr>
      <w:r w:rsidRPr="005C4DF5">
        <w:rPr>
          <w:rFonts w:ascii="宋体" w:eastAsia="宋体" w:hAnsi="宋体"/>
          <w:color w:val="auto"/>
          <w:sz w:val="28"/>
          <w:lang w:val="vi-VN" w:eastAsia="zh-CN"/>
        </w:rPr>
        <w:t>本文密切关注中国的上述状况</w:t>
      </w:r>
      <w:r w:rsidRPr="005C4DF5">
        <w:rPr>
          <w:rFonts w:ascii="宋体" w:eastAsia="宋体" w:hAnsi="宋体" w:hint="eastAsia"/>
          <w:color w:val="auto"/>
          <w:sz w:val="28"/>
          <w:lang w:val="vi-VN" w:eastAsia="zh-CN"/>
        </w:rPr>
        <w:t>，</w:t>
      </w:r>
      <w:r w:rsidRPr="005C4DF5">
        <w:rPr>
          <w:rFonts w:ascii="宋体" w:eastAsia="宋体" w:hAnsi="宋体"/>
          <w:color w:val="auto"/>
          <w:sz w:val="28"/>
          <w:lang w:val="vi-VN" w:eastAsia="zh-CN"/>
        </w:rPr>
        <w:t>主要针对第三个问题</w:t>
      </w:r>
      <w:r w:rsidRPr="005C4DF5">
        <w:rPr>
          <w:rFonts w:ascii="宋体" w:eastAsia="宋体" w:hAnsi="宋体" w:hint="eastAsia"/>
          <w:color w:val="auto"/>
          <w:sz w:val="28"/>
          <w:lang w:val="vi-VN" w:eastAsia="zh-CN"/>
        </w:rPr>
        <w:t>，</w:t>
      </w:r>
      <w:r w:rsidRPr="005C4DF5">
        <w:rPr>
          <w:rFonts w:ascii="宋体" w:eastAsia="宋体" w:hAnsi="宋体"/>
          <w:color w:val="auto"/>
          <w:sz w:val="28"/>
          <w:lang w:val="vi-VN" w:eastAsia="zh-CN"/>
        </w:rPr>
        <w:t>将</w:t>
      </w:r>
      <w:r w:rsidRPr="005C4DF5">
        <w:rPr>
          <w:rFonts w:ascii="宋体" w:eastAsia="宋体" w:hAnsi="宋体" w:hint="eastAsia"/>
          <w:color w:val="auto"/>
          <w:sz w:val="28"/>
          <w:lang w:val="vi-VN" w:eastAsia="zh-CN"/>
        </w:rPr>
        <w:t>“天下”概念的重组可能性联系到“另外的现代”（</w:t>
      </w:r>
      <w:r w:rsidRPr="005C4DF5">
        <w:rPr>
          <w:rFonts w:eastAsia="함초롬바탕"/>
          <w:color w:val="FF0000"/>
          <w:sz w:val="28"/>
          <w:lang w:eastAsia="zh-CN"/>
        </w:rPr>
        <w:t>multiple modernity</w:t>
      </w:r>
      <w:r w:rsidRPr="005C4DF5">
        <w:rPr>
          <w:rFonts w:ascii="宋体" w:eastAsia="宋体" w:hAnsi="宋体" w:hint="eastAsia"/>
          <w:color w:val="auto"/>
          <w:sz w:val="28"/>
          <w:lang w:val="vi-VN" w:eastAsia="zh-CN"/>
        </w:rPr>
        <w:t>）想象，去加以讨论。也就是说，本文的叙述不排除根据“天下”概念的重组与否，</w:t>
      </w:r>
      <w:r w:rsidR="001778C4" w:rsidRPr="005C4DF5">
        <w:rPr>
          <w:rFonts w:ascii="宋体" w:eastAsia="宋体" w:hAnsi="宋体" w:hint="eastAsia"/>
          <w:color w:val="auto"/>
          <w:sz w:val="28"/>
          <w:lang w:val="vi-VN" w:eastAsia="zh-CN"/>
        </w:rPr>
        <w:t>形成与资本主义不同的秩序的可能性。本文还将主张，若要实现这种可能性，</w:t>
      </w:r>
      <w:r w:rsidR="001778C4" w:rsidRPr="005C4DF5">
        <w:rPr>
          <w:rFonts w:ascii="宋体" w:eastAsia="宋体" w:hAnsi="宋体" w:hint="eastAsia"/>
          <w:color w:val="auto"/>
          <w:sz w:val="28"/>
          <w:lang w:val="vi-VN" w:eastAsia="zh-CN"/>
        </w:rPr>
        <w:lastRenderedPageBreak/>
        <w:t>必须反映“2</w:t>
      </w:r>
      <w:r w:rsidR="001778C4" w:rsidRPr="005C4DF5">
        <w:rPr>
          <w:rFonts w:ascii="Arial" w:eastAsia="宋体" w:hAnsi="Arial"/>
          <w:color w:val="auto"/>
          <w:sz w:val="28"/>
          <w:lang w:val="vi-VN" w:eastAsia="zh-CN"/>
        </w:rPr>
        <w:t>0</w:t>
      </w:r>
      <w:r w:rsidR="001778C4" w:rsidRPr="005C4DF5">
        <w:rPr>
          <w:rFonts w:ascii="Arial" w:eastAsia="宋体" w:hAnsi="Arial"/>
          <w:color w:val="auto"/>
          <w:sz w:val="28"/>
          <w:lang w:val="vi-VN" w:eastAsia="zh-CN"/>
        </w:rPr>
        <w:t>世纪中国的经验</w:t>
      </w:r>
      <w:r w:rsidR="001778C4" w:rsidRPr="005C4DF5">
        <w:rPr>
          <w:rFonts w:ascii="宋体" w:eastAsia="宋体" w:hAnsi="宋体" w:hint="eastAsia"/>
          <w:color w:val="auto"/>
          <w:sz w:val="28"/>
          <w:lang w:val="vi-VN" w:eastAsia="zh-CN"/>
        </w:rPr>
        <w:t>”，不管是以哪种形式。</w:t>
      </w:r>
    </w:p>
    <w:p w:rsidR="004375EF" w:rsidRPr="005C4DF5" w:rsidRDefault="007555A0">
      <w:pPr>
        <w:pStyle w:val="a"/>
        <w:ind w:firstLineChars="200" w:firstLine="560"/>
        <w:rPr>
          <w:rFonts w:ascii="宋体" w:eastAsia="宋体" w:hAnsi="宋体" w:cs="New Gulim"/>
          <w:color w:val="auto"/>
          <w:sz w:val="28"/>
          <w:lang w:val="vi-VN" w:eastAsia="zh-CN"/>
        </w:rPr>
      </w:pPr>
      <w:r w:rsidRPr="005C4DF5">
        <w:rPr>
          <w:rFonts w:ascii="宋体" w:eastAsia="宋体" w:hAnsi="宋体" w:hint="eastAsia"/>
          <w:color w:val="auto"/>
          <w:sz w:val="28"/>
          <w:lang w:val="vi-VN" w:eastAsia="zh-CN"/>
        </w:rPr>
        <w:t>“天下秩序”不</w:t>
      </w:r>
      <w:r w:rsidRPr="005C4DF5">
        <w:rPr>
          <w:rFonts w:ascii="宋体" w:eastAsia="宋体" w:hAnsi="宋体" w:cs="New Gulim" w:hint="eastAsia"/>
          <w:color w:val="auto"/>
          <w:sz w:val="28"/>
          <w:lang w:val="vi-VN" w:eastAsia="zh-CN"/>
        </w:rPr>
        <w:t>仅</w:t>
      </w:r>
      <w:r w:rsidRPr="005C4DF5">
        <w:rPr>
          <w:rFonts w:ascii="宋体" w:eastAsia="宋体" w:hAnsi="宋体" w:cs="Malgun Gothic" w:hint="eastAsia"/>
          <w:color w:val="auto"/>
          <w:sz w:val="28"/>
          <w:lang w:val="vi-VN" w:eastAsia="zh-CN"/>
        </w:rPr>
        <w:t>是以儒</w:t>
      </w:r>
      <w:r w:rsidRPr="005C4DF5">
        <w:rPr>
          <w:rFonts w:ascii="宋体" w:eastAsia="宋体" w:hAnsi="宋体" w:cs="New Gulim" w:hint="eastAsia"/>
          <w:color w:val="auto"/>
          <w:sz w:val="28"/>
          <w:lang w:val="vi-VN" w:eastAsia="zh-CN"/>
        </w:rPr>
        <w:t>教</w:t>
      </w:r>
      <w:r w:rsidRPr="005C4DF5">
        <w:rPr>
          <w:rFonts w:ascii="宋体" w:eastAsia="宋体" w:hAnsi="宋体" w:cs="Malgun Gothic" w:hint="eastAsia"/>
          <w:color w:val="auto"/>
          <w:sz w:val="28"/>
          <w:lang w:val="vi-VN" w:eastAsia="zh-CN"/>
        </w:rPr>
        <w:t>的王道思想</w:t>
      </w:r>
      <w:r w:rsidRPr="005C4DF5">
        <w:rPr>
          <w:rFonts w:ascii="宋体" w:eastAsia="宋体" w:hAnsi="宋体" w:cs="New Gulim" w:hint="eastAsia"/>
          <w:color w:val="auto"/>
          <w:sz w:val="28"/>
          <w:lang w:val="vi-VN" w:eastAsia="zh-CN"/>
        </w:rPr>
        <w:t>为</w:t>
      </w:r>
      <w:r w:rsidRPr="005C4DF5">
        <w:rPr>
          <w:rFonts w:ascii="宋体" w:eastAsia="宋体" w:hAnsi="宋体" w:cs="Malgun Gothic" w:hint="eastAsia"/>
          <w:color w:val="auto"/>
          <w:sz w:val="28"/>
          <w:lang w:val="vi-VN" w:eastAsia="zh-CN"/>
        </w:rPr>
        <w:t>核心的世界</w:t>
      </w:r>
      <w:r w:rsidRPr="005C4DF5">
        <w:rPr>
          <w:rFonts w:ascii="宋体" w:eastAsia="宋体" w:hAnsi="宋体" w:cs="New Gulim" w:hint="eastAsia"/>
          <w:color w:val="auto"/>
          <w:sz w:val="28"/>
          <w:lang w:val="vi-VN" w:eastAsia="zh-CN"/>
        </w:rPr>
        <w:t>观</w:t>
      </w:r>
      <w:r w:rsidRPr="005C4DF5">
        <w:rPr>
          <w:rFonts w:ascii="宋体" w:eastAsia="宋体" w:hAnsi="宋体" w:cs="Malgun Gothic" w:hint="eastAsia"/>
          <w:color w:val="auto"/>
          <w:sz w:val="28"/>
          <w:lang w:val="vi-VN" w:eastAsia="zh-CN"/>
        </w:rPr>
        <w:t>，</w:t>
      </w:r>
      <w:r w:rsidRPr="005C4DF5">
        <w:rPr>
          <w:rFonts w:ascii="宋体" w:eastAsia="宋体" w:hAnsi="宋体" w:hint="eastAsia"/>
          <w:color w:val="auto"/>
          <w:sz w:val="28"/>
          <w:lang w:eastAsia="zh-CN"/>
        </w:rPr>
        <w:t>而且</w:t>
      </w:r>
      <w:r w:rsidR="009A32DB" w:rsidRPr="005C4DF5">
        <w:rPr>
          <w:rFonts w:ascii="宋体" w:eastAsia="宋体" w:hAnsi="宋体" w:hint="eastAsia"/>
          <w:color w:val="auto"/>
          <w:sz w:val="28"/>
          <w:lang w:val="vi-VN" w:eastAsia="zh-CN"/>
        </w:rPr>
        <w:t>包含</w:t>
      </w:r>
      <w:r w:rsidR="009A32DB" w:rsidRPr="005C4DF5">
        <w:rPr>
          <w:rFonts w:ascii="宋体" w:eastAsia="宋体" w:hAnsi="宋体" w:cs="New Gulim" w:hint="eastAsia"/>
          <w:color w:val="auto"/>
          <w:sz w:val="28"/>
          <w:lang w:val="vi-VN" w:eastAsia="zh-CN"/>
        </w:rPr>
        <w:t>经济发</w:t>
      </w:r>
      <w:r w:rsidR="009A32DB" w:rsidRPr="005C4DF5">
        <w:rPr>
          <w:rFonts w:ascii="宋体" w:eastAsia="宋体" w:hAnsi="宋体" w:cs="Malgun Gothic" w:hint="eastAsia"/>
          <w:color w:val="auto"/>
          <w:sz w:val="28"/>
          <w:lang w:val="vi-VN" w:eastAsia="zh-CN"/>
        </w:rPr>
        <w:t>展和</w:t>
      </w:r>
      <w:r w:rsidR="009A32DB" w:rsidRPr="005C4DF5">
        <w:rPr>
          <w:rFonts w:ascii="宋体" w:eastAsia="宋体" w:hAnsi="宋体" w:cs="New Gulim" w:hint="eastAsia"/>
          <w:color w:val="auto"/>
          <w:sz w:val="28"/>
          <w:lang w:val="vi-VN" w:eastAsia="zh-CN"/>
        </w:rPr>
        <w:t>运</w:t>
      </w:r>
      <w:r w:rsidR="009A32DB" w:rsidRPr="005C4DF5">
        <w:rPr>
          <w:rFonts w:ascii="宋体" w:eastAsia="宋体" w:hAnsi="宋体" w:cs="Malgun Gothic" w:hint="eastAsia"/>
          <w:color w:val="auto"/>
          <w:sz w:val="28"/>
          <w:lang w:val="vi-VN" w:eastAsia="zh-CN"/>
        </w:rPr>
        <w:t>作方式在</w:t>
      </w:r>
      <w:r w:rsidR="009A32DB" w:rsidRPr="005C4DF5">
        <w:rPr>
          <w:rFonts w:ascii="宋体" w:eastAsia="宋体" w:hAnsi="宋体" w:cs="New Gulim" w:hint="eastAsia"/>
          <w:color w:val="auto"/>
          <w:sz w:val="28"/>
          <w:lang w:val="vi-VN" w:eastAsia="zh-CN"/>
        </w:rPr>
        <w:t>内</w:t>
      </w:r>
      <w:r w:rsidR="009A32DB" w:rsidRPr="005C4DF5">
        <w:rPr>
          <w:rFonts w:ascii="宋体" w:eastAsia="宋体" w:hAnsi="宋体" w:cs="Malgun Gothic" w:hint="eastAsia"/>
          <w:color w:val="auto"/>
          <w:sz w:val="28"/>
          <w:lang w:val="vi-VN" w:eastAsia="zh-CN"/>
        </w:rPr>
        <w:t>的</w:t>
      </w:r>
      <w:r w:rsidRPr="005C4DF5">
        <w:rPr>
          <w:rFonts w:ascii="宋体" w:eastAsia="宋体" w:hAnsi="宋体" w:hint="eastAsia"/>
          <w:color w:val="auto"/>
          <w:sz w:val="28"/>
          <w:lang w:val="vi-VN" w:eastAsia="zh-CN"/>
        </w:rPr>
        <w:t>中</w:t>
      </w:r>
      <w:r w:rsidRPr="005C4DF5">
        <w:rPr>
          <w:rFonts w:ascii="宋体" w:eastAsia="宋体" w:hAnsi="宋体" w:cs="New Gulim" w:hint="eastAsia"/>
          <w:color w:val="auto"/>
          <w:sz w:val="28"/>
          <w:lang w:val="vi-VN" w:eastAsia="zh-CN"/>
        </w:rPr>
        <w:t>国</w:t>
      </w:r>
      <w:r w:rsidRPr="005C4DF5">
        <w:rPr>
          <w:rFonts w:ascii="宋体" w:eastAsia="宋体" w:hAnsi="宋体" w:cs="Malgun Gothic" w:hint="eastAsia"/>
          <w:color w:val="auto"/>
          <w:sz w:val="28"/>
          <w:lang w:val="vi-VN" w:eastAsia="zh-CN"/>
        </w:rPr>
        <w:t>固有机制。尤其中</w:t>
      </w:r>
      <w:r w:rsidRPr="005C4DF5">
        <w:rPr>
          <w:rFonts w:ascii="宋体" w:eastAsia="宋体" w:hAnsi="宋体" w:cs="New Gulim" w:hint="eastAsia"/>
          <w:color w:val="auto"/>
          <w:sz w:val="28"/>
          <w:lang w:val="vi-VN" w:eastAsia="zh-CN"/>
        </w:rPr>
        <w:t>国</w:t>
      </w:r>
      <w:r w:rsidR="00F47693" w:rsidRPr="005C4DF5">
        <w:rPr>
          <w:rFonts w:ascii="宋体" w:eastAsia="宋体" w:hAnsi="宋体" w:cs="New Gulim" w:hint="eastAsia"/>
          <w:color w:val="auto"/>
          <w:sz w:val="28"/>
          <w:lang w:val="vi-VN" w:eastAsia="zh-CN"/>
        </w:rPr>
        <w:t>拥有着</w:t>
      </w:r>
      <w:r w:rsidR="00F47693" w:rsidRPr="005C4DF5">
        <w:rPr>
          <w:rFonts w:ascii="宋体" w:eastAsia="宋体" w:hAnsi="宋体" w:cs="Malgun Gothic" w:hint="eastAsia"/>
          <w:color w:val="auto"/>
          <w:sz w:val="28"/>
          <w:lang w:val="vi-VN" w:eastAsia="zh-CN"/>
        </w:rPr>
        <w:t>意</w:t>
      </w:r>
      <w:r w:rsidR="00F47693" w:rsidRPr="005C4DF5">
        <w:rPr>
          <w:rFonts w:ascii="宋体" w:eastAsia="宋体" w:hAnsi="宋体" w:cs="New Gulim" w:hint="eastAsia"/>
          <w:color w:val="auto"/>
          <w:sz w:val="28"/>
          <w:lang w:val="vi-VN" w:eastAsia="zh-CN"/>
        </w:rPr>
        <w:t>识</w:t>
      </w:r>
      <w:r w:rsidR="00F47693" w:rsidRPr="005C4DF5">
        <w:rPr>
          <w:rFonts w:ascii="宋体" w:eastAsia="宋体" w:hAnsi="宋体" w:cs="Malgun Gothic" w:hint="eastAsia"/>
          <w:color w:val="auto"/>
          <w:sz w:val="28"/>
          <w:lang w:val="vi-VN" w:eastAsia="zh-CN"/>
        </w:rPr>
        <w:t>形</w:t>
      </w:r>
      <w:r w:rsidR="00F47693" w:rsidRPr="005C4DF5">
        <w:rPr>
          <w:rFonts w:ascii="宋体" w:eastAsia="宋体" w:hAnsi="宋体" w:cs="New Gulim" w:hint="eastAsia"/>
          <w:color w:val="auto"/>
          <w:sz w:val="28"/>
          <w:lang w:val="vi-VN" w:eastAsia="zh-CN"/>
        </w:rPr>
        <w:t>态领域——上层结构和</w:t>
      </w:r>
      <w:r w:rsidR="00DA7129" w:rsidRPr="005C4DF5">
        <w:rPr>
          <w:rFonts w:ascii="宋体" w:eastAsia="宋体" w:hAnsi="宋体" w:cs="New Gulim" w:hint="eastAsia"/>
          <w:color w:val="auto"/>
          <w:sz w:val="28"/>
          <w:lang w:val="vi-VN" w:eastAsia="zh-CN"/>
        </w:rPr>
        <w:t>经济领域——下层结构没有</w:t>
      </w:r>
      <w:r w:rsidR="00F47693" w:rsidRPr="005C4DF5">
        <w:rPr>
          <w:rFonts w:ascii="宋体" w:eastAsia="宋体" w:hAnsi="宋体" w:cs="Malgun Gothic" w:hint="eastAsia"/>
          <w:color w:val="auto"/>
          <w:sz w:val="28"/>
          <w:lang w:val="vi-VN" w:eastAsia="zh-CN"/>
        </w:rPr>
        <w:t>完全</w:t>
      </w:r>
      <w:r w:rsidR="00DA7129" w:rsidRPr="005C4DF5">
        <w:rPr>
          <w:rFonts w:ascii="宋体" w:eastAsia="宋体" w:hAnsi="宋体" w:cs="New Gulim" w:hint="eastAsia"/>
          <w:color w:val="auto"/>
          <w:sz w:val="28"/>
          <w:lang w:val="vi-VN" w:eastAsia="zh-CN"/>
        </w:rPr>
        <w:t>脱钩的</w:t>
      </w:r>
      <w:r w:rsidR="009A32DB" w:rsidRPr="005C4DF5">
        <w:rPr>
          <w:rFonts w:ascii="宋体" w:eastAsia="宋体" w:hAnsi="宋体" w:hint="eastAsia"/>
          <w:color w:val="auto"/>
          <w:sz w:val="28"/>
          <w:lang w:val="vi-VN" w:eastAsia="zh-CN"/>
        </w:rPr>
        <w:t>整合型</w:t>
      </w:r>
      <w:r w:rsidRPr="005C4DF5">
        <w:rPr>
          <w:rFonts w:ascii="宋体" w:eastAsia="宋体" w:hAnsi="宋体" w:cs="New Gulim" w:hint="eastAsia"/>
          <w:color w:val="auto"/>
          <w:sz w:val="28"/>
          <w:lang w:val="vi-VN" w:eastAsia="zh-CN"/>
        </w:rPr>
        <w:t>传统</w:t>
      </w:r>
      <w:r w:rsidR="00551ACC" w:rsidRPr="005C4DF5">
        <w:rPr>
          <w:rFonts w:ascii="宋体" w:eastAsia="宋体" w:hAnsi="宋体" w:cs="Malgun Gothic" w:hint="eastAsia"/>
          <w:color w:val="auto"/>
          <w:sz w:val="28"/>
          <w:lang w:val="vi-VN" w:eastAsia="zh-CN"/>
        </w:rPr>
        <w:t>。汪</w:t>
      </w:r>
      <w:r w:rsidR="00551ACC" w:rsidRPr="005C4DF5">
        <w:rPr>
          <w:rFonts w:ascii="宋体" w:eastAsia="宋体" w:hAnsi="宋体" w:cs="New Gulim" w:hint="eastAsia"/>
          <w:color w:val="auto"/>
          <w:sz w:val="28"/>
          <w:lang w:val="vi-VN" w:eastAsia="zh-CN"/>
        </w:rPr>
        <w:t>晖说</w:t>
      </w:r>
      <w:r w:rsidRPr="005C4DF5">
        <w:rPr>
          <w:rFonts w:ascii="宋体" w:eastAsia="宋体" w:hAnsi="宋体" w:hint="eastAsia"/>
          <w:color w:val="auto"/>
          <w:sz w:val="28"/>
          <w:lang w:val="vi-VN" w:eastAsia="zh-CN"/>
        </w:rPr>
        <w:t>，</w:t>
      </w:r>
      <w:r w:rsidRPr="005C4DF5">
        <w:rPr>
          <w:rStyle w:val="Emphasis"/>
          <w:rFonts w:ascii="宋体" w:eastAsia="宋体" w:hAnsi="宋体" w:cs="New Gulim" w:hint="eastAsia"/>
          <w:i w:val="0"/>
          <w:iCs w:val="0"/>
          <w:color w:val="auto"/>
          <w:sz w:val="28"/>
          <w:lang w:eastAsia="zh-CN"/>
        </w:rPr>
        <w:t>资</w:t>
      </w:r>
      <w:r w:rsidRPr="005C4DF5">
        <w:rPr>
          <w:rStyle w:val="Emphasis"/>
          <w:rFonts w:ascii="宋体" w:eastAsia="宋体" w:hAnsi="宋体" w:cs="Malgun Gothic"/>
          <w:i w:val="0"/>
          <w:iCs w:val="0"/>
          <w:color w:val="auto"/>
          <w:sz w:val="28"/>
          <w:lang w:eastAsia="zh-CN"/>
        </w:rPr>
        <w:t>本主</w:t>
      </w:r>
      <w:r w:rsidRPr="005C4DF5">
        <w:rPr>
          <w:rStyle w:val="Emphasis"/>
          <w:rFonts w:ascii="宋体" w:eastAsia="宋体" w:hAnsi="宋体" w:cs="New Gulim" w:hint="eastAsia"/>
          <w:i w:val="0"/>
          <w:iCs w:val="0"/>
          <w:color w:val="auto"/>
          <w:sz w:val="28"/>
          <w:lang w:eastAsia="zh-CN"/>
        </w:rPr>
        <w:t>义经济</w:t>
      </w:r>
      <w:r w:rsidRPr="005C4DF5">
        <w:rPr>
          <w:rStyle w:val="Emphasis"/>
          <w:rFonts w:ascii="宋体" w:eastAsia="宋体" w:hAnsi="宋体" w:cs="Malgun Gothic"/>
          <w:i w:val="0"/>
          <w:iCs w:val="0"/>
          <w:color w:val="auto"/>
          <w:sz w:val="28"/>
          <w:lang w:eastAsia="zh-CN"/>
        </w:rPr>
        <w:t>危机的核</w:t>
      </w:r>
      <w:r w:rsidRPr="005C4DF5">
        <w:rPr>
          <w:rStyle w:val="Emphasis"/>
          <w:rFonts w:ascii="宋体" w:eastAsia="宋体" w:hAnsi="宋体" w:cs="Arial"/>
          <w:i w:val="0"/>
          <w:iCs w:val="0"/>
          <w:color w:val="auto"/>
          <w:sz w:val="28"/>
          <w:lang w:eastAsia="zh-CN"/>
        </w:rPr>
        <w:t>心</w:t>
      </w:r>
      <w:r w:rsidRPr="005C4DF5">
        <w:rPr>
          <w:rFonts w:ascii="宋体" w:eastAsia="宋体" w:hAnsi="宋体" w:cs="Arial"/>
          <w:color w:val="auto"/>
          <w:sz w:val="28"/>
          <w:lang w:eastAsia="zh-CN"/>
        </w:rPr>
        <w:t>就在于其</w:t>
      </w:r>
      <w:r w:rsidRPr="005C4DF5">
        <w:rPr>
          <w:rStyle w:val="Emphasis"/>
          <w:rFonts w:ascii="宋体" w:eastAsia="宋体" w:hAnsi="宋体" w:cs="New Gulim" w:hint="eastAsia"/>
          <w:i w:val="0"/>
          <w:iCs w:val="0"/>
          <w:color w:val="auto"/>
          <w:sz w:val="28"/>
          <w:lang w:eastAsia="zh-CN"/>
        </w:rPr>
        <w:t>经济</w:t>
      </w:r>
      <w:r w:rsidRPr="005C4DF5">
        <w:rPr>
          <w:rFonts w:ascii="宋体" w:eastAsia="宋体" w:hAnsi="宋体" w:cs="New Gulim" w:hint="eastAsia"/>
          <w:color w:val="auto"/>
          <w:sz w:val="28"/>
          <w:lang w:eastAsia="zh-CN"/>
        </w:rPr>
        <w:t>与</w:t>
      </w:r>
      <w:r w:rsidRPr="005C4DF5">
        <w:rPr>
          <w:rStyle w:val="Emphasis"/>
          <w:rFonts w:ascii="宋体" w:eastAsia="宋体" w:hAnsi="宋体" w:cs="Arial"/>
          <w:i w:val="0"/>
          <w:iCs w:val="0"/>
          <w:color w:val="auto"/>
          <w:sz w:val="28"/>
          <w:lang w:eastAsia="zh-CN"/>
        </w:rPr>
        <w:t>政治</w:t>
      </w:r>
      <w:r w:rsidRPr="005C4DF5">
        <w:rPr>
          <w:rFonts w:ascii="宋体" w:eastAsia="宋体" w:hAnsi="宋体" w:cs="Arial"/>
          <w:color w:val="auto"/>
          <w:sz w:val="28"/>
          <w:lang w:eastAsia="zh-CN"/>
        </w:rPr>
        <w:t>、文化、</w:t>
      </w:r>
      <w:r w:rsidRPr="005C4DF5">
        <w:rPr>
          <w:rFonts w:ascii="宋体" w:eastAsia="宋体" w:hAnsi="宋体" w:cs="New Gulim" w:hint="eastAsia"/>
          <w:color w:val="auto"/>
          <w:sz w:val="28"/>
          <w:lang w:eastAsia="zh-CN"/>
        </w:rPr>
        <w:t>习</w:t>
      </w:r>
      <w:r w:rsidRPr="005C4DF5">
        <w:rPr>
          <w:rFonts w:ascii="宋体" w:eastAsia="宋体" w:hAnsi="宋体" w:cs="Malgun Gothic"/>
          <w:color w:val="auto"/>
          <w:sz w:val="28"/>
          <w:lang w:eastAsia="zh-CN"/>
        </w:rPr>
        <w:t>俗、宗</w:t>
      </w:r>
      <w:r w:rsidRPr="005C4DF5">
        <w:rPr>
          <w:rFonts w:ascii="宋体" w:eastAsia="宋体" w:hAnsi="宋体" w:cs="New Gulim" w:hint="eastAsia"/>
          <w:color w:val="auto"/>
          <w:sz w:val="28"/>
          <w:lang w:eastAsia="zh-CN"/>
        </w:rPr>
        <w:t>教</w:t>
      </w:r>
      <w:r w:rsidRPr="005C4DF5">
        <w:rPr>
          <w:rFonts w:ascii="宋体" w:eastAsia="宋体" w:hAnsi="宋体" w:cs="Malgun Gothic"/>
          <w:color w:val="auto"/>
          <w:sz w:val="28"/>
          <w:lang w:eastAsia="zh-CN"/>
        </w:rPr>
        <w:t>等等</w:t>
      </w:r>
      <w:r w:rsidRPr="005C4DF5">
        <w:rPr>
          <w:rFonts w:ascii="宋体" w:eastAsia="宋体" w:hAnsi="宋体" w:cs="Arial"/>
          <w:color w:val="auto"/>
          <w:sz w:val="28"/>
          <w:lang w:eastAsia="zh-CN"/>
        </w:rPr>
        <w:t>的</w:t>
      </w:r>
      <w:r w:rsidRPr="005C4DF5">
        <w:rPr>
          <w:rStyle w:val="Emphasis"/>
          <w:rFonts w:ascii="宋体" w:eastAsia="宋体" w:hAnsi="宋体" w:cs="New Gulim" w:hint="eastAsia"/>
          <w:i w:val="0"/>
          <w:iCs w:val="0"/>
          <w:color w:val="auto"/>
          <w:sz w:val="28"/>
          <w:lang w:eastAsia="zh-CN"/>
        </w:rPr>
        <w:t>脱</w:t>
      </w:r>
      <w:r w:rsidRPr="005C4DF5">
        <w:rPr>
          <w:rStyle w:val="Emphasis"/>
          <w:rFonts w:ascii="宋体" w:eastAsia="宋体" w:hAnsi="宋体" w:cs="Malgun Gothic"/>
          <w:i w:val="0"/>
          <w:iCs w:val="0"/>
          <w:color w:val="auto"/>
          <w:sz w:val="28"/>
          <w:lang w:eastAsia="zh-CN"/>
        </w:rPr>
        <w:t>离</w:t>
      </w:r>
      <w:r w:rsidRPr="005C4DF5">
        <w:rPr>
          <w:rStyle w:val="Emphasis"/>
          <w:rFonts w:ascii="宋体" w:eastAsia="宋体" w:hAnsi="宋体" w:cs="Arial"/>
          <w:i w:val="0"/>
          <w:iCs w:val="0"/>
          <w:color w:val="auto"/>
          <w:sz w:val="28"/>
          <w:lang w:eastAsia="zh-CN"/>
        </w:rPr>
        <w:t>,</w:t>
      </w:r>
      <w:r w:rsidRPr="005C4DF5">
        <w:rPr>
          <w:rFonts w:ascii="宋体" w:eastAsia="宋体" w:hAnsi="宋体" w:cs="Arial"/>
          <w:color w:val="auto"/>
          <w:sz w:val="28"/>
          <w:lang w:eastAsia="zh-CN"/>
        </w:rPr>
        <w:t>在于其</w:t>
      </w:r>
      <w:r w:rsidRPr="005C4DF5">
        <w:rPr>
          <w:rStyle w:val="Emphasis"/>
          <w:rFonts w:ascii="宋体" w:eastAsia="宋体" w:hAnsi="宋体" w:cs="New Gulim" w:hint="eastAsia"/>
          <w:i w:val="0"/>
          <w:iCs w:val="0"/>
          <w:color w:val="auto"/>
          <w:sz w:val="28"/>
          <w:lang w:eastAsia="zh-CN"/>
        </w:rPr>
        <w:t>经济</w:t>
      </w:r>
      <w:r w:rsidRPr="005C4DF5">
        <w:rPr>
          <w:rFonts w:ascii="宋体" w:eastAsia="宋体" w:hAnsi="宋体" w:cs="New Gulim" w:hint="eastAsia"/>
          <w:color w:val="auto"/>
          <w:sz w:val="28"/>
          <w:lang w:eastAsia="zh-CN"/>
        </w:rPr>
        <w:t>过</w:t>
      </w:r>
      <w:r w:rsidRPr="005C4DF5">
        <w:rPr>
          <w:rFonts w:ascii="宋体" w:eastAsia="宋体" w:hAnsi="宋体" w:cs="Malgun Gothic"/>
          <w:color w:val="auto"/>
          <w:sz w:val="28"/>
          <w:lang w:eastAsia="zh-CN"/>
        </w:rPr>
        <w:t>程</w:t>
      </w:r>
      <w:r w:rsidRPr="005C4DF5">
        <w:rPr>
          <w:rFonts w:ascii="宋体" w:eastAsia="宋体" w:hAnsi="宋体" w:cs="New Gulim" w:hint="eastAsia"/>
          <w:color w:val="auto"/>
          <w:sz w:val="28"/>
          <w:lang w:eastAsia="zh-CN"/>
        </w:rPr>
        <w:t>对</w:t>
      </w:r>
      <w:r w:rsidRPr="005C4DF5">
        <w:rPr>
          <w:rFonts w:ascii="宋体" w:eastAsia="宋体" w:hAnsi="宋体" w:cs="Malgun Gothic"/>
          <w:color w:val="auto"/>
          <w:sz w:val="28"/>
          <w:lang w:eastAsia="zh-CN"/>
        </w:rPr>
        <w:t>社</w:t>
      </w:r>
      <w:r w:rsidRPr="005C4DF5">
        <w:rPr>
          <w:rFonts w:ascii="宋体" w:eastAsia="宋体" w:hAnsi="宋体" w:cs="New Gulim" w:hint="eastAsia"/>
          <w:color w:val="auto"/>
          <w:sz w:val="28"/>
          <w:lang w:eastAsia="zh-CN"/>
        </w:rPr>
        <w:t>会关</w:t>
      </w:r>
      <w:r w:rsidRPr="005C4DF5">
        <w:rPr>
          <w:rFonts w:ascii="宋体" w:eastAsia="宋体" w:hAnsi="宋体" w:cs="Malgun Gothic"/>
          <w:color w:val="auto"/>
          <w:sz w:val="28"/>
          <w:lang w:eastAsia="zh-CN"/>
        </w:rPr>
        <w:t>系的破坏和摧</w:t>
      </w:r>
      <w:r w:rsidRPr="005C4DF5">
        <w:rPr>
          <w:rFonts w:ascii="宋体" w:eastAsia="宋体" w:hAnsi="宋体" w:cs="Arial"/>
          <w:color w:val="auto"/>
          <w:sz w:val="28"/>
          <w:lang w:eastAsia="zh-CN"/>
        </w:rPr>
        <w:t>毁</w:t>
      </w:r>
      <w:r w:rsidR="00551ACC" w:rsidRPr="005C4DF5">
        <w:rPr>
          <w:rFonts w:ascii="宋体" w:eastAsia="宋体" w:hAnsi="宋体" w:cs="Arial" w:hint="eastAsia"/>
          <w:color w:val="auto"/>
          <w:sz w:val="28"/>
          <w:lang w:eastAsia="zh-CN"/>
        </w:rPr>
        <w:t>。</w:t>
      </w:r>
      <w:r w:rsidRPr="005C4DF5">
        <w:rPr>
          <w:rStyle w:val="FootnoteReference"/>
          <w:rFonts w:ascii="宋体" w:eastAsia="宋体" w:hAnsi="宋体"/>
          <w:color w:val="auto"/>
          <w:sz w:val="28"/>
          <w:lang w:val="vi-VN" w:eastAsia="zh-CN"/>
        </w:rPr>
        <w:footnoteReference w:id="3"/>
      </w:r>
      <w:r w:rsidR="00551ACC" w:rsidRPr="005C4DF5">
        <w:rPr>
          <w:rFonts w:ascii="宋体" w:eastAsia="宋体" w:hAnsi="宋体" w:hint="eastAsia"/>
          <w:color w:val="auto"/>
          <w:sz w:val="28"/>
          <w:lang w:val="vi-VN" w:eastAsia="zh-CN"/>
        </w:rPr>
        <w:t>如果他的</w:t>
      </w:r>
      <w:r w:rsidR="00551ACC" w:rsidRPr="005C4DF5">
        <w:rPr>
          <w:rFonts w:ascii="宋体" w:eastAsia="宋体" w:hAnsi="宋体" w:cs="New Gulim" w:hint="eastAsia"/>
          <w:color w:val="auto"/>
          <w:sz w:val="28"/>
          <w:lang w:val="vi-VN" w:eastAsia="zh-CN"/>
        </w:rPr>
        <w:t>这</w:t>
      </w:r>
      <w:r w:rsidR="00551ACC" w:rsidRPr="005C4DF5">
        <w:rPr>
          <w:rFonts w:ascii="宋体" w:eastAsia="宋体" w:hAnsi="宋体" w:cs="Malgun Gothic" w:hint="eastAsia"/>
          <w:color w:val="auto"/>
          <w:sz w:val="28"/>
          <w:lang w:val="vi-VN" w:eastAsia="zh-CN"/>
        </w:rPr>
        <w:t>一</w:t>
      </w:r>
      <w:r w:rsidR="00551ACC" w:rsidRPr="005C4DF5">
        <w:rPr>
          <w:rFonts w:ascii="宋体" w:eastAsia="宋体" w:hAnsi="宋体" w:cs="New Gulim" w:hint="eastAsia"/>
          <w:color w:val="auto"/>
          <w:sz w:val="28"/>
          <w:lang w:val="vi-VN" w:eastAsia="zh-CN"/>
        </w:rPr>
        <w:t>观</w:t>
      </w:r>
      <w:r w:rsidR="00551ACC" w:rsidRPr="005C4DF5">
        <w:rPr>
          <w:rFonts w:ascii="宋体" w:eastAsia="宋体" w:hAnsi="宋体" w:cs="Malgun Gothic" w:hint="eastAsia"/>
          <w:color w:val="auto"/>
          <w:sz w:val="28"/>
          <w:lang w:val="vi-VN" w:eastAsia="zh-CN"/>
        </w:rPr>
        <w:t>点也适用于中</w:t>
      </w:r>
      <w:r w:rsidR="00551ACC" w:rsidRPr="005C4DF5">
        <w:rPr>
          <w:rFonts w:ascii="宋体" w:eastAsia="宋体" w:hAnsi="宋体" w:cs="New Gulim" w:hint="eastAsia"/>
          <w:color w:val="auto"/>
          <w:sz w:val="28"/>
          <w:lang w:val="vi-VN" w:eastAsia="zh-CN"/>
        </w:rPr>
        <w:t>国</w:t>
      </w:r>
      <w:r w:rsidR="00551ACC" w:rsidRPr="005C4DF5">
        <w:rPr>
          <w:rFonts w:ascii="宋体" w:eastAsia="宋体" w:hAnsi="宋体" w:cs="Malgun Gothic" w:hint="eastAsia"/>
          <w:color w:val="auto"/>
          <w:sz w:val="28"/>
          <w:lang w:val="vi-VN" w:eastAsia="zh-CN"/>
        </w:rPr>
        <w:t>，</w:t>
      </w:r>
      <w:r w:rsidRPr="005C4DF5">
        <w:rPr>
          <w:rFonts w:ascii="宋体" w:eastAsia="宋体" w:hAnsi="宋体" w:hint="eastAsia"/>
          <w:color w:val="auto"/>
          <w:sz w:val="28"/>
          <w:lang w:val="vi-VN" w:eastAsia="zh-CN"/>
        </w:rPr>
        <w:t>那</w:t>
      </w:r>
      <w:r w:rsidRPr="005C4DF5">
        <w:rPr>
          <w:rFonts w:ascii="宋体" w:eastAsia="宋体" w:hAnsi="宋体" w:cs="New Gulim" w:hint="eastAsia"/>
          <w:color w:val="auto"/>
          <w:sz w:val="28"/>
          <w:lang w:val="vi-VN" w:eastAsia="zh-CN"/>
        </w:rPr>
        <w:t>么</w:t>
      </w:r>
      <w:r w:rsidRPr="005C4DF5">
        <w:rPr>
          <w:rFonts w:ascii="宋体" w:eastAsia="宋体" w:hAnsi="宋体" w:cs="Malgun Gothic" w:hint="eastAsia"/>
          <w:color w:val="auto"/>
          <w:sz w:val="28"/>
          <w:lang w:val="vi-VN" w:eastAsia="zh-CN"/>
        </w:rPr>
        <w:t>我</w:t>
      </w:r>
      <w:r w:rsidRPr="005C4DF5">
        <w:rPr>
          <w:rFonts w:ascii="宋体" w:eastAsia="宋体" w:hAnsi="宋体" w:cs="New Gulim" w:hint="eastAsia"/>
          <w:color w:val="auto"/>
          <w:sz w:val="28"/>
          <w:lang w:val="vi-VN" w:eastAsia="zh-CN"/>
        </w:rPr>
        <w:t>们</w:t>
      </w:r>
      <w:r w:rsidRPr="005C4DF5">
        <w:rPr>
          <w:rFonts w:ascii="宋体" w:eastAsia="宋体" w:hAnsi="宋体" w:cs="Malgun Gothic" w:hint="eastAsia"/>
          <w:color w:val="auto"/>
          <w:sz w:val="28"/>
          <w:lang w:val="vi-VN" w:eastAsia="zh-CN"/>
        </w:rPr>
        <w:t>有必要以</w:t>
      </w:r>
      <w:r w:rsidRPr="005C4DF5">
        <w:rPr>
          <w:rFonts w:ascii="宋体" w:eastAsia="宋体" w:hAnsi="宋体" w:hint="eastAsia"/>
          <w:color w:val="auto"/>
          <w:sz w:val="28"/>
          <w:lang w:val="vi-VN" w:eastAsia="zh-CN"/>
        </w:rPr>
        <w:t>2</w:t>
      </w:r>
      <w:r w:rsidRPr="005C4DF5">
        <w:rPr>
          <w:rFonts w:ascii="宋体" w:eastAsia="宋体" w:hAnsi="宋体"/>
          <w:color w:val="auto"/>
          <w:sz w:val="28"/>
          <w:lang w:val="vi-VN" w:eastAsia="zh-CN"/>
        </w:rPr>
        <w:t>1世</w:t>
      </w:r>
      <w:r w:rsidRPr="005C4DF5">
        <w:rPr>
          <w:rFonts w:ascii="宋体" w:eastAsia="宋体" w:hAnsi="宋体" w:cs="New Gulim" w:hint="eastAsia"/>
          <w:color w:val="auto"/>
          <w:sz w:val="28"/>
          <w:lang w:val="vi-VN" w:eastAsia="zh-CN"/>
        </w:rPr>
        <w:t>纪</w:t>
      </w:r>
      <w:r w:rsidRPr="005C4DF5">
        <w:rPr>
          <w:rFonts w:ascii="宋体" w:eastAsia="宋体" w:hAnsi="宋体" w:cs="Malgun Gothic" w:hint="eastAsia"/>
          <w:color w:val="auto"/>
          <w:sz w:val="28"/>
          <w:lang w:val="vi-VN" w:eastAsia="zh-CN"/>
        </w:rPr>
        <w:t>的重</w:t>
      </w:r>
      <w:r w:rsidRPr="005C4DF5">
        <w:rPr>
          <w:rFonts w:ascii="宋体" w:eastAsia="宋体" w:hAnsi="宋体" w:cs="New Gulim" w:hint="eastAsia"/>
          <w:color w:val="auto"/>
          <w:sz w:val="28"/>
          <w:lang w:val="vi-VN" w:eastAsia="zh-CN"/>
        </w:rPr>
        <w:t>组为</w:t>
      </w:r>
      <w:r w:rsidRPr="005C4DF5">
        <w:rPr>
          <w:rFonts w:ascii="宋体" w:eastAsia="宋体" w:hAnsi="宋体" w:cs="Malgun Gothic" w:hint="eastAsia"/>
          <w:color w:val="auto"/>
          <w:sz w:val="28"/>
          <w:lang w:val="vi-VN" w:eastAsia="zh-CN"/>
        </w:rPr>
        <w:t>前提</w:t>
      </w:r>
      <w:r w:rsidRPr="005C4DF5">
        <w:rPr>
          <w:rFonts w:ascii="宋体" w:eastAsia="宋体" w:hAnsi="宋体" w:hint="eastAsia"/>
          <w:color w:val="auto"/>
          <w:sz w:val="28"/>
          <w:lang w:val="vi-VN" w:eastAsia="zh-CN"/>
        </w:rPr>
        <w:t>，</w:t>
      </w:r>
      <w:r w:rsidRPr="005C4DF5">
        <w:rPr>
          <w:rFonts w:ascii="宋体" w:eastAsia="宋体" w:hAnsi="宋体" w:cs="New Gulim" w:hint="eastAsia"/>
          <w:color w:val="auto"/>
          <w:sz w:val="28"/>
          <w:lang w:val="vi-VN" w:eastAsia="zh-CN"/>
        </w:rPr>
        <w:t>让</w:t>
      </w:r>
      <w:r w:rsidRPr="005C4DF5">
        <w:rPr>
          <w:rFonts w:ascii="宋体" w:eastAsia="宋体" w:hAnsi="宋体" w:hint="eastAsia"/>
          <w:color w:val="auto"/>
          <w:sz w:val="28"/>
          <w:lang w:eastAsia="zh-CN"/>
        </w:rPr>
        <w:t>如上的中</w:t>
      </w:r>
      <w:r w:rsidRPr="005C4DF5">
        <w:rPr>
          <w:rFonts w:ascii="宋体" w:eastAsia="宋体" w:hAnsi="宋体" w:cs="New Gulim" w:hint="eastAsia"/>
          <w:color w:val="auto"/>
          <w:sz w:val="28"/>
          <w:lang w:eastAsia="zh-CN"/>
        </w:rPr>
        <w:t>国</w:t>
      </w:r>
      <w:r w:rsidR="00551ACC" w:rsidRPr="005C4DF5">
        <w:rPr>
          <w:rFonts w:ascii="宋体" w:eastAsia="宋体" w:hAnsi="宋体" w:hint="eastAsia"/>
          <w:color w:val="auto"/>
          <w:sz w:val="28"/>
          <w:lang w:eastAsia="zh-CN"/>
        </w:rPr>
        <w:t>整合型</w:t>
      </w:r>
      <w:r w:rsidRPr="005C4DF5">
        <w:rPr>
          <w:rFonts w:ascii="宋体" w:eastAsia="宋体" w:hAnsi="宋体" w:cs="New Gulim" w:hint="eastAsia"/>
          <w:color w:val="auto"/>
          <w:sz w:val="28"/>
          <w:lang w:val="vi-VN" w:eastAsia="zh-CN"/>
        </w:rPr>
        <w:t>传统</w:t>
      </w:r>
      <w:r w:rsidR="001778C4" w:rsidRPr="005C4DF5">
        <w:rPr>
          <w:rFonts w:ascii="宋体" w:eastAsia="宋体" w:hAnsi="宋体" w:cs="Malgun Gothic" w:hint="eastAsia"/>
          <w:color w:val="auto"/>
          <w:sz w:val="28"/>
          <w:lang w:val="vi-VN" w:eastAsia="zh-CN"/>
        </w:rPr>
        <w:t>自觉</w:t>
      </w:r>
      <w:r w:rsidRPr="005C4DF5">
        <w:rPr>
          <w:rFonts w:ascii="宋体" w:eastAsia="宋体" w:hAnsi="宋体" w:cs="New Gulim" w:hint="eastAsia"/>
          <w:color w:val="auto"/>
          <w:sz w:val="28"/>
          <w:lang w:val="vi-VN" w:eastAsia="zh-CN"/>
        </w:rPr>
        <w:t>复</w:t>
      </w:r>
      <w:r w:rsidRPr="005C4DF5">
        <w:rPr>
          <w:rFonts w:ascii="宋体" w:eastAsia="宋体" w:hAnsi="宋体" w:cs="Malgun Gothic" w:hint="eastAsia"/>
          <w:color w:val="auto"/>
          <w:sz w:val="28"/>
          <w:lang w:val="vi-VN" w:eastAsia="zh-CN"/>
        </w:rPr>
        <w:t>活。</w:t>
      </w:r>
      <w:r w:rsidRPr="005C4DF5">
        <w:rPr>
          <w:rFonts w:ascii="宋体" w:eastAsia="宋体" w:hAnsi="宋体" w:cs="New Gulim" w:hint="eastAsia"/>
          <w:color w:val="auto"/>
          <w:sz w:val="28"/>
          <w:lang w:val="vi-VN" w:eastAsia="zh-CN"/>
        </w:rPr>
        <w:t>当</w:t>
      </w:r>
      <w:r w:rsidRPr="005C4DF5">
        <w:rPr>
          <w:rFonts w:ascii="宋体" w:eastAsia="宋体" w:hAnsi="宋体" w:cs="Malgun Gothic" w:hint="eastAsia"/>
          <w:color w:val="auto"/>
          <w:sz w:val="28"/>
          <w:lang w:val="vi-VN" w:eastAsia="zh-CN"/>
        </w:rPr>
        <w:t>我</w:t>
      </w:r>
      <w:r w:rsidRPr="005C4DF5">
        <w:rPr>
          <w:rFonts w:ascii="宋体" w:eastAsia="宋体" w:hAnsi="宋体" w:cs="New Gulim" w:hint="eastAsia"/>
          <w:color w:val="auto"/>
          <w:sz w:val="28"/>
          <w:lang w:val="vi-VN" w:eastAsia="zh-CN"/>
        </w:rPr>
        <w:t>们讨论</w:t>
      </w:r>
      <w:r w:rsidRPr="005C4DF5">
        <w:rPr>
          <w:rFonts w:ascii="宋体" w:eastAsia="宋体" w:hAnsi="宋体" w:cs="Malgun Gothic" w:hint="eastAsia"/>
          <w:color w:val="auto"/>
          <w:sz w:val="28"/>
          <w:lang w:val="vi-VN" w:eastAsia="zh-CN"/>
        </w:rPr>
        <w:t>“</w:t>
      </w:r>
      <w:r w:rsidRPr="005C4DF5">
        <w:rPr>
          <w:rFonts w:ascii="宋体" w:eastAsia="宋体" w:hAnsi="宋体" w:hint="eastAsia"/>
          <w:color w:val="auto"/>
          <w:sz w:val="28"/>
          <w:lang w:val="vi-VN" w:eastAsia="zh-CN"/>
        </w:rPr>
        <w:t>另外的</w:t>
      </w:r>
      <w:r w:rsidRPr="005C4DF5">
        <w:rPr>
          <w:rFonts w:ascii="宋体" w:eastAsia="宋体" w:hAnsi="宋体" w:cs="New Gulim" w:hint="eastAsia"/>
          <w:color w:val="auto"/>
          <w:sz w:val="28"/>
          <w:lang w:val="vi-VN" w:eastAsia="zh-CN"/>
        </w:rPr>
        <w:t>现</w:t>
      </w:r>
      <w:r w:rsidRPr="005C4DF5">
        <w:rPr>
          <w:rFonts w:ascii="宋体" w:eastAsia="宋体" w:hAnsi="宋体" w:cs="Malgun Gothic" w:hint="eastAsia"/>
          <w:color w:val="auto"/>
          <w:sz w:val="28"/>
          <w:lang w:val="vi-VN" w:eastAsia="zh-CN"/>
        </w:rPr>
        <w:t>代</w:t>
      </w:r>
      <w:r w:rsidR="00E20BB8" w:rsidRPr="005C4DF5">
        <w:rPr>
          <w:rFonts w:ascii="宋体" w:eastAsia="宋体" w:hAnsi="宋体" w:cs="New Gulim" w:hint="eastAsia"/>
          <w:color w:val="auto"/>
          <w:sz w:val="28"/>
          <w:lang w:val="vi-VN" w:eastAsia="zh-CN"/>
        </w:rPr>
        <w:t>”时</w:t>
      </w:r>
      <w:r w:rsidR="00E20BB8" w:rsidRPr="005C4DF5">
        <w:rPr>
          <w:rFonts w:ascii="宋体" w:eastAsia="宋体" w:hAnsi="宋体" w:cs="Malgun Gothic" w:hint="eastAsia"/>
          <w:color w:val="auto"/>
          <w:sz w:val="28"/>
          <w:lang w:val="vi-VN" w:eastAsia="zh-CN"/>
        </w:rPr>
        <w:t>，重新提</w:t>
      </w:r>
      <w:r w:rsidRPr="005C4DF5">
        <w:rPr>
          <w:rFonts w:ascii="宋体" w:eastAsia="宋体" w:hAnsi="宋体" w:cs="New Gulim" w:hint="eastAsia"/>
          <w:color w:val="auto"/>
          <w:sz w:val="28"/>
          <w:lang w:eastAsia="zh-CN"/>
        </w:rPr>
        <w:t>及</w:t>
      </w:r>
      <w:r w:rsidRPr="005C4DF5">
        <w:rPr>
          <w:rFonts w:ascii="宋体" w:eastAsia="宋体" w:hAnsi="宋体" w:cs="New Gulim" w:hint="eastAsia"/>
          <w:color w:val="auto"/>
          <w:sz w:val="28"/>
          <w:lang w:val="vi-VN" w:eastAsia="zh-CN"/>
        </w:rPr>
        <w:t>“中国</w:t>
      </w:r>
      <w:r w:rsidRPr="005C4DF5">
        <w:rPr>
          <w:rFonts w:ascii="宋体" w:eastAsia="宋体" w:hAnsi="宋体" w:cs="Malgun Gothic" w:hint="eastAsia"/>
          <w:color w:val="auto"/>
          <w:sz w:val="28"/>
          <w:lang w:val="vi-VN" w:eastAsia="zh-CN"/>
        </w:rPr>
        <w:t>”</w:t>
      </w:r>
      <w:r w:rsidRPr="005C4DF5">
        <w:rPr>
          <w:rFonts w:ascii="宋体" w:eastAsia="宋体" w:hAnsi="宋体" w:cs="New Gulim" w:hint="eastAsia"/>
          <w:color w:val="auto"/>
          <w:sz w:val="28"/>
          <w:lang w:val="vi-VN" w:eastAsia="zh-CN"/>
        </w:rPr>
        <w:t>这</w:t>
      </w:r>
      <w:r w:rsidR="001778C4" w:rsidRPr="005C4DF5">
        <w:rPr>
          <w:rFonts w:ascii="宋体" w:eastAsia="宋体" w:hAnsi="宋体" w:cs="Malgun Gothic" w:hint="eastAsia"/>
          <w:color w:val="auto"/>
          <w:sz w:val="28"/>
          <w:lang w:val="vi-VN" w:eastAsia="zh-CN"/>
        </w:rPr>
        <w:t>一“天下</w:t>
      </w:r>
      <w:r w:rsidRPr="005C4DF5">
        <w:rPr>
          <w:rFonts w:ascii="宋体" w:eastAsia="宋体" w:hAnsi="宋体" w:cs="Malgun Gothic" w:hint="eastAsia"/>
          <w:color w:val="auto"/>
          <w:sz w:val="28"/>
          <w:lang w:val="vi-VN" w:eastAsia="zh-CN"/>
        </w:rPr>
        <w:t>”，就是因</w:t>
      </w:r>
      <w:r w:rsidRPr="005C4DF5">
        <w:rPr>
          <w:rFonts w:ascii="宋体" w:eastAsia="宋体" w:hAnsi="宋体" w:cs="New Gulim" w:hint="eastAsia"/>
          <w:color w:val="auto"/>
          <w:sz w:val="28"/>
          <w:lang w:val="vi-VN" w:eastAsia="zh-CN"/>
        </w:rPr>
        <w:t>为</w:t>
      </w:r>
      <w:r w:rsidRPr="005C4DF5">
        <w:rPr>
          <w:rFonts w:ascii="宋体" w:eastAsia="宋体" w:hAnsi="宋体" w:cs="Malgun Gothic" w:hint="eastAsia"/>
          <w:color w:val="auto"/>
          <w:sz w:val="28"/>
          <w:lang w:val="vi-VN" w:eastAsia="zh-CN"/>
        </w:rPr>
        <w:t>中</w:t>
      </w:r>
      <w:r w:rsidRPr="005C4DF5">
        <w:rPr>
          <w:rFonts w:ascii="宋体" w:eastAsia="宋体" w:hAnsi="宋体" w:cs="New Gulim" w:hint="eastAsia"/>
          <w:color w:val="auto"/>
          <w:sz w:val="28"/>
          <w:lang w:val="vi-VN" w:eastAsia="zh-CN"/>
        </w:rPr>
        <w:t>国</w:t>
      </w:r>
      <w:r w:rsidRPr="005C4DF5">
        <w:rPr>
          <w:rFonts w:ascii="宋体" w:eastAsia="宋体" w:hAnsi="宋体" w:cs="Malgun Gothic" w:hint="eastAsia"/>
          <w:color w:val="auto"/>
          <w:sz w:val="28"/>
          <w:lang w:val="vi-VN" w:eastAsia="zh-CN"/>
        </w:rPr>
        <w:t>所具有的</w:t>
      </w:r>
      <w:r w:rsidRPr="005C4DF5">
        <w:rPr>
          <w:rFonts w:ascii="宋体" w:eastAsia="宋体" w:hAnsi="宋体" w:cs="New Gulim" w:hint="eastAsia"/>
          <w:color w:val="auto"/>
          <w:sz w:val="28"/>
          <w:lang w:val="vi-VN" w:eastAsia="zh-CN"/>
        </w:rPr>
        <w:t>这种历</w:t>
      </w:r>
      <w:r w:rsidRPr="005C4DF5">
        <w:rPr>
          <w:rFonts w:ascii="宋体" w:eastAsia="宋体" w:hAnsi="宋体" w:cs="Malgun Gothic" w:hint="eastAsia"/>
          <w:color w:val="auto"/>
          <w:sz w:val="28"/>
          <w:lang w:val="vi-VN" w:eastAsia="zh-CN"/>
        </w:rPr>
        <w:t>史</w:t>
      </w:r>
      <w:r w:rsidRPr="005C4DF5">
        <w:rPr>
          <w:rFonts w:ascii="宋体" w:eastAsia="宋体" w:hAnsi="宋体" w:cs="New Gulim" w:hint="eastAsia"/>
          <w:color w:val="auto"/>
          <w:sz w:val="28"/>
          <w:lang w:val="vi-VN" w:eastAsia="zh-CN"/>
        </w:rPr>
        <w:t>传统。</w:t>
      </w:r>
    </w:p>
    <w:p w:rsidR="00733AB6" w:rsidRPr="005C4DF5" w:rsidRDefault="007555A0">
      <w:pPr>
        <w:pStyle w:val="a"/>
        <w:ind w:firstLineChars="200" w:firstLine="560"/>
        <w:rPr>
          <w:rFonts w:ascii="宋体" w:eastAsia="宋体" w:hAnsi="宋体"/>
          <w:color w:val="auto"/>
          <w:sz w:val="28"/>
          <w:lang w:val="vi-VN" w:eastAsia="zh-CN"/>
        </w:rPr>
      </w:pPr>
      <w:r w:rsidRPr="005C4DF5">
        <w:rPr>
          <w:rFonts w:ascii="宋体" w:eastAsia="宋体" w:hAnsi="宋体" w:cs="New Gulim" w:hint="eastAsia"/>
          <w:color w:val="auto"/>
          <w:sz w:val="28"/>
          <w:lang w:val="vi-VN" w:eastAsia="zh-CN"/>
        </w:rPr>
        <w:t>不过</w:t>
      </w:r>
      <w:r w:rsidRPr="005C4DF5">
        <w:rPr>
          <w:rFonts w:ascii="宋体" w:eastAsia="宋体" w:hAnsi="宋体" w:cs="Malgun Gothic" w:hint="eastAsia"/>
          <w:color w:val="auto"/>
          <w:sz w:val="28"/>
          <w:lang w:val="vi-VN" w:eastAsia="zh-CN"/>
        </w:rPr>
        <w:t>有一点</w:t>
      </w:r>
      <w:r w:rsidR="001778C4" w:rsidRPr="005C4DF5">
        <w:rPr>
          <w:rFonts w:ascii="宋体" w:eastAsia="宋体" w:hAnsi="宋体" w:cs="Malgun Gothic" w:hint="eastAsia"/>
          <w:color w:val="auto"/>
          <w:sz w:val="28"/>
          <w:lang w:val="vi-VN" w:eastAsia="zh-CN"/>
        </w:rPr>
        <w:t>我们</w:t>
      </w:r>
      <w:r w:rsidRPr="005C4DF5">
        <w:rPr>
          <w:rFonts w:ascii="宋体" w:eastAsia="宋体" w:hAnsi="宋体" w:cs="Malgun Gothic" w:hint="eastAsia"/>
          <w:color w:val="auto"/>
          <w:sz w:val="28"/>
          <w:lang w:val="vi-VN" w:eastAsia="zh-CN"/>
        </w:rPr>
        <w:t>不能</w:t>
      </w:r>
      <w:r w:rsidRPr="005C4DF5">
        <w:rPr>
          <w:rFonts w:ascii="宋体" w:eastAsia="宋体" w:hAnsi="宋体" w:cs="New Gulim" w:hint="eastAsia"/>
          <w:color w:val="auto"/>
          <w:sz w:val="28"/>
          <w:lang w:val="vi-VN" w:eastAsia="zh-CN"/>
        </w:rPr>
        <w:t>遗</w:t>
      </w:r>
      <w:r w:rsidRPr="005C4DF5">
        <w:rPr>
          <w:rFonts w:ascii="宋体" w:eastAsia="宋体" w:hAnsi="宋体" w:cs="Malgun Gothic" w:hint="eastAsia"/>
          <w:color w:val="auto"/>
          <w:sz w:val="28"/>
          <w:lang w:val="vi-VN" w:eastAsia="zh-CN"/>
        </w:rPr>
        <w:t>忘，那就是面</w:t>
      </w:r>
      <w:r w:rsidRPr="005C4DF5">
        <w:rPr>
          <w:rFonts w:ascii="宋体" w:eastAsia="宋体" w:hAnsi="宋体" w:cs="New Gulim" w:hint="eastAsia"/>
          <w:color w:val="auto"/>
          <w:sz w:val="28"/>
          <w:lang w:val="vi-VN" w:eastAsia="zh-CN"/>
        </w:rPr>
        <w:t>对</w:t>
      </w:r>
      <w:r w:rsidRPr="005C4DF5">
        <w:rPr>
          <w:rFonts w:ascii="宋体" w:eastAsia="宋体" w:hAnsi="宋体" w:cs="Malgun Gothic" w:hint="eastAsia"/>
          <w:color w:val="auto"/>
          <w:sz w:val="28"/>
          <w:lang w:val="vi-VN" w:eastAsia="zh-CN"/>
        </w:rPr>
        <w:t>“危机的世界</w:t>
      </w:r>
      <w:r w:rsidRPr="005C4DF5">
        <w:rPr>
          <w:rFonts w:ascii="宋体" w:eastAsia="宋体" w:hAnsi="宋体" w:cs="New Gulim" w:hint="eastAsia"/>
          <w:color w:val="auto"/>
          <w:sz w:val="28"/>
          <w:lang w:val="vi-VN" w:eastAsia="zh-CN"/>
        </w:rPr>
        <w:t>现</w:t>
      </w:r>
      <w:r w:rsidRPr="005C4DF5">
        <w:rPr>
          <w:rFonts w:ascii="宋体" w:eastAsia="宋体" w:hAnsi="宋体" w:cs="Malgun Gothic" w:hint="eastAsia"/>
          <w:color w:val="auto"/>
          <w:sz w:val="28"/>
          <w:lang w:val="vi-VN" w:eastAsia="zh-CN"/>
        </w:rPr>
        <w:t>象（</w:t>
      </w:r>
      <w:r w:rsidRPr="005C4DF5">
        <w:rPr>
          <w:rFonts w:ascii="宋体" w:eastAsia="宋体" w:hAnsi="宋体" w:cs="New Gulim"/>
          <w:color w:val="auto"/>
          <w:sz w:val="28"/>
          <w:lang w:val="vi-VN" w:eastAsia="zh-CN"/>
        </w:rPr>
        <w:t>global phenomenon of crisis</w:t>
      </w:r>
      <w:r w:rsidRPr="005C4DF5">
        <w:rPr>
          <w:rFonts w:ascii="宋体" w:eastAsia="宋体" w:hAnsi="宋体" w:cs="New Gulim" w:hint="eastAsia"/>
          <w:color w:val="auto"/>
          <w:sz w:val="28"/>
          <w:lang w:val="vi-VN" w:eastAsia="zh-CN"/>
        </w:rPr>
        <w:t>）”，重组</w:t>
      </w:r>
      <w:r w:rsidRPr="005C4DF5">
        <w:rPr>
          <w:rFonts w:ascii="宋体" w:eastAsia="宋体" w:hAnsi="宋体" w:cs="Malgun Gothic" w:hint="eastAsia"/>
          <w:color w:val="auto"/>
          <w:sz w:val="28"/>
          <w:lang w:val="vi-VN" w:eastAsia="zh-CN"/>
        </w:rPr>
        <w:t>天下秩序</w:t>
      </w:r>
      <w:r w:rsidRPr="005C4DF5">
        <w:rPr>
          <w:rFonts w:ascii="宋体" w:eastAsia="宋体" w:hAnsi="宋体" w:cs="New Gulim" w:hint="eastAsia"/>
          <w:color w:val="auto"/>
          <w:sz w:val="28"/>
          <w:lang w:val="vi-VN" w:eastAsia="zh-CN"/>
        </w:rPr>
        <w:t>绝</w:t>
      </w:r>
      <w:r w:rsidRPr="005C4DF5">
        <w:rPr>
          <w:rFonts w:ascii="宋体" w:eastAsia="宋体" w:hAnsi="宋体" w:cs="Malgun Gothic" w:hint="eastAsia"/>
          <w:color w:val="auto"/>
          <w:sz w:val="28"/>
          <w:lang w:val="vi-VN" w:eastAsia="zh-CN"/>
        </w:rPr>
        <w:t>非易事。因</w:t>
      </w:r>
      <w:r w:rsidRPr="005C4DF5">
        <w:rPr>
          <w:rFonts w:ascii="宋体" w:eastAsia="宋体" w:hAnsi="宋体" w:cs="New Gulim" w:hint="eastAsia"/>
          <w:color w:val="auto"/>
          <w:sz w:val="28"/>
          <w:lang w:val="vi-VN" w:eastAsia="zh-CN"/>
        </w:rPr>
        <w:t>为</w:t>
      </w:r>
      <w:r w:rsidRPr="005C4DF5">
        <w:rPr>
          <w:rFonts w:ascii="宋体" w:eastAsia="宋体" w:hAnsi="宋体" w:cs="Malgun Gothic" w:hint="eastAsia"/>
          <w:color w:val="auto"/>
          <w:sz w:val="28"/>
          <w:lang w:val="vi-VN" w:eastAsia="zh-CN"/>
        </w:rPr>
        <w:t>有人曾分析</w:t>
      </w:r>
      <w:r w:rsidRPr="005C4DF5">
        <w:rPr>
          <w:rFonts w:ascii="宋体" w:eastAsia="宋体" w:hAnsi="宋体" w:cs="New Gulim" w:hint="eastAsia"/>
          <w:color w:val="auto"/>
          <w:sz w:val="28"/>
          <w:lang w:val="vi-VN" w:eastAsia="zh-CN"/>
        </w:rPr>
        <w:t>说</w:t>
      </w:r>
      <w:r w:rsidRPr="005C4DF5">
        <w:rPr>
          <w:rFonts w:ascii="宋体" w:eastAsia="宋体" w:hAnsi="宋体" w:cs="Malgun Gothic" w:hint="eastAsia"/>
          <w:color w:val="auto"/>
          <w:sz w:val="28"/>
          <w:lang w:val="vi-VN" w:eastAsia="zh-CN"/>
        </w:rPr>
        <w:t>，中</w:t>
      </w:r>
      <w:r w:rsidRPr="005C4DF5">
        <w:rPr>
          <w:rFonts w:ascii="宋体" w:eastAsia="宋体" w:hAnsi="宋体" w:cs="New Gulim" w:hint="eastAsia"/>
          <w:color w:val="auto"/>
          <w:sz w:val="28"/>
          <w:lang w:val="vi-VN" w:eastAsia="zh-CN"/>
        </w:rPr>
        <w:t>国</w:t>
      </w:r>
      <w:r w:rsidRPr="005C4DF5">
        <w:rPr>
          <w:rFonts w:ascii="宋体" w:eastAsia="宋体" w:hAnsi="宋体" w:cs="Malgun Gothic" w:hint="eastAsia"/>
          <w:color w:val="auto"/>
          <w:sz w:val="28"/>
          <w:lang w:val="vi-VN" w:eastAsia="zh-CN"/>
        </w:rPr>
        <w:t>的</w:t>
      </w:r>
      <w:r w:rsidRPr="005C4DF5">
        <w:rPr>
          <w:rFonts w:ascii="宋体" w:eastAsia="宋体" w:hAnsi="宋体" w:cs="New Gulim" w:hint="eastAsia"/>
          <w:color w:val="auto"/>
          <w:sz w:val="28"/>
          <w:lang w:val="vi-VN" w:eastAsia="zh-CN"/>
        </w:rPr>
        <w:t>国</w:t>
      </w:r>
      <w:r w:rsidRPr="005C4DF5">
        <w:rPr>
          <w:rFonts w:ascii="宋体" w:eastAsia="宋体" w:hAnsi="宋体" w:cs="Malgun Gothic" w:hint="eastAsia"/>
          <w:color w:val="auto"/>
          <w:sz w:val="28"/>
          <w:lang w:val="vi-VN" w:eastAsia="zh-CN"/>
        </w:rPr>
        <w:t>家</w:t>
      </w:r>
      <w:r w:rsidRPr="005C4DF5">
        <w:rPr>
          <w:rFonts w:ascii="宋体" w:eastAsia="宋体" w:hAnsi="宋体" w:cs="New Gulim" w:hint="eastAsia"/>
          <w:color w:val="auto"/>
          <w:sz w:val="28"/>
          <w:lang w:val="vi-VN" w:eastAsia="zh-CN"/>
        </w:rPr>
        <w:t>资</w:t>
      </w:r>
      <w:r w:rsidRPr="005C4DF5">
        <w:rPr>
          <w:rFonts w:ascii="宋体" w:eastAsia="宋体" w:hAnsi="宋体" w:cs="Malgun Gothic" w:hint="eastAsia"/>
          <w:color w:val="auto"/>
          <w:sz w:val="28"/>
          <w:lang w:val="vi-VN" w:eastAsia="zh-CN"/>
        </w:rPr>
        <w:t>本</w:t>
      </w:r>
      <w:r w:rsidRPr="005C4DF5">
        <w:rPr>
          <w:rFonts w:ascii="宋体" w:eastAsia="宋体" w:hAnsi="宋体" w:cs="New Gulim" w:hint="eastAsia"/>
          <w:color w:val="auto"/>
          <w:sz w:val="28"/>
          <w:lang w:val="vi-VN" w:eastAsia="zh-CN"/>
        </w:rPr>
        <w:t>与</w:t>
      </w:r>
      <w:r w:rsidRPr="005C4DF5">
        <w:rPr>
          <w:rFonts w:ascii="宋体" w:eastAsia="宋体" w:hAnsi="宋体" w:cs="Malgun Gothic" w:hint="eastAsia"/>
          <w:color w:val="auto"/>
          <w:sz w:val="28"/>
          <w:lang w:val="vi-VN" w:eastAsia="zh-CN"/>
        </w:rPr>
        <w:t>全球的私人</w:t>
      </w:r>
      <w:r w:rsidRPr="005C4DF5">
        <w:rPr>
          <w:rFonts w:ascii="宋体" w:eastAsia="宋体" w:hAnsi="宋体" w:cs="New Gulim" w:hint="eastAsia"/>
          <w:color w:val="auto"/>
          <w:sz w:val="28"/>
          <w:lang w:val="vi-VN" w:eastAsia="zh-CN"/>
        </w:rPr>
        <w:t>资</w:t>
      </w:r>
      <w:r w:rsidRPr="005C4DF5">
        <w:rPr>
          <w:rFonts w:ascii="宋体" w:eastAsia="宋体" w:hAnsi="宋体" w:cs="Malgun Gothic" w:hint="eastAsia"/>
          <w:color w:val="auto"/>
          <w:sz w:val="28"/>
          <w:lang w:val="vi-VN" w:eastAsia="zh-CN"/>
        </w:rPr>
        <w:t>本不同，</w:t>
      </w:r>
      <w:r w:rsidR="00E20BB8" w:rsidRPr="005C4DF5">
        <w:rPr>
          <w:rFonts w:ascii="宋体" w:eastAsia="宋体" w:hAnsi="宋体" w:cs="New Gulim" w:hint="eastAsia"/>
          <w:color w:val="auto"/>
          <w:sz w:val="28"/>
          <w:lang w:val="vi-VN" w:eastAsia="zh-CN"/>
        </w:rPr>
        <w:t>它</w:t>
      </w:r>
      <w:r w:rsidR="00A9120B" w:rsidRPr="005C4DF5">
        <w:rPr>
          <w:rFonts w:ascii="宋体" w:eastAsia="宋体" w:hAnsi="宋体" w:cs="New Gulim" w:hint="eastAsia"/>
          <w:color w:val="auto"/>
          <w:sz w:val="28"/>
          <w:lang w:val="vi-VN" w:eastAsia="zh-CN"/>
        </w:rPr>
        <w:t>具有自身固有的逻辑</w:t>
      </w:r>
      <w:r w:rsidR="00A9120B" w:rsidRPr="005C4DF5">
        <w:rPr>
          <w:rFonts w:ascii="宋体" w:eastAsia="宋体" w:hAnsi="宋体" w:cs="Malgun Gothic" w:hint="eastAsia"/>
          <w:color w:val="auto"/>
          <w:sz w:val="28"/>
          <w:lang w:val="vi-VN" w:eastAsia="zh-CN"/>
        </w:rPr>
        <w:t>、</w:t>
      </w:r>
      <w:r w:rsidR="00A9120B" w:rsidRPr="005C4DF5">
        <w:rPr>
          <w:rFonts w:ascii="宋体" w:eastAsia="宋体" w:hAnsi="宋体" w:cs="New Gulim" w:hint="eastAsia"/>
          <w:color w:val="auto"/>
          <w:sz w:val="28"/>
          <w:lang w:val="vi-VN" w:eastAsia="zh-CN"/>
        </w:rPr>
        <w:t>实践</w:t>
      </w:r>
      <w:r w:rsidR="00A9120B" w:rsidRPr="005C4DF5">
        <w:rPr>
          <w:rFonts w:ascii="宋体" w:eastAsia="宋体" w:hAnsi="宋体" w:cs="Malgun Gothic" w:hint="eastAsia"/>
          <w:color w:val="auto"/>
          <w:sz w:val="28"/>
          <w:lang w:val="vi-VN" w:eastAsia="zh-CN"/>
        </w:rPr>
        <w:t>和性格</w:t>
      </w:r>
      <w:r w:rsidRPr="005C4DF5">
        <w:rPr>
          <w:rFonts w:ascii="宋体" w:eastAsia="宋体" w:hAnsi="宋体" w:cs="New Gulim" w:hint="eastAsia"/>
          <w:color w:val="auto"/>
          <w:sz w:val="28"/>
          <w:lang w:val="vi-VN" w:eastAsia="zh-CN"/>
        </w:rPr>
        <w:t>（e</w:t>
      </w:r>
      <w:r w:rsidRPr="005C4DF5">
        <w:rPr>
          <w:rFonts w:ascii="宋体" w:eastAsia="宋体" w:hAnsi="宋体" w:cs="New Gulim"/>
          <w:color w:val="auto"/>
          <w:sz w:val="28"/>
          <w:lang w:val="vi-VN" w:eastAsia="zh-CN"/>
        </w:rPr>
        <w:t>thos</w:t>
      </w:r>
      <w:r w:rsidRPr="005C4DF5">
        <w:rPr>
          <w:rFonts w:ascii="宋体" w:eastAsia="宋体" w:hAnsi="宋体" w:cs="New Gulim" w:hint="eastAsia"/>
          <w:color w:val="auto"/>
          <w:sz w:val="28"/>
          <w:lang w:val="vi-VN" w:eastAsia="zh-CN"/>
        </w:rPr>
        <w:t>），</w:t>
      </w:r>
      <w:r w:rsidR="00E20BB8" w:rsidRPr="005C4DF5">
        <w:rPr>
          <w:rFonts w:ascii="宋体" w:eastAsia="宋体" w:hAnsi="宋体" w:cs="New Gulim" w:hint="eastAsia"/>
          <w:color w:val="auto"/>
          <w:sz w:val="28"/>
          <w:lang w:val="vi-VN" w:eastAsia="zh-CN"/>
        </w:rPr>
        <w:t>但中国</w:t>
      </w:r>
      <w:r w:rsidR="00E20BB8" w:rsidRPr="005C4DF5">
        <w:rPr>
          <w:rFonts w:ascii="宋体" w:eastAsia="宋体" w:hAnsi="宋体" w:cs="Malgun Gothic" w:hint="eastAsia"/>
          <w:color w:val="auto"/>
          <w:sz w:val="28"/>
          <w:lang w:val="vi-VN" w:eastAsia="zh-CN"/>
        </w:rPr>
        <w:t>的</w:t>
      </w:r>
      <w:r w:rsidR="00E20BB8" w:rsidRPr="005C4DF5">
        <w:rPr>
          <w:rFonts w:ascii="宋体" w:eastAsia="宋体" w:hAnsi="宋体" w:cs="New Gulim" w:hint="eastAsia"/>
          <w:color w:val="auto"/>
          <w:sz w:val="28"/>
          <w:lang w:val="vi-VN" w:eastAsia="zh-CN"/>
        </w:rPr>
        <w:t>国</w:t>
      </w:r>
      <w:r w:rsidR="00E20BB8" w:rsidRPr="005C4DF5">
        <w:rPr>
          <w:rFonts w:ascii="宋体" w:eastAsia="宋体" w:hAnsi="宋体" w:cs="Malgun Gothic" w:hint="eastAsia"/>
          <w:color w:val="auto"/>
          <w:sz w:val="28"/>
          <w:lang w:val="vi-VN" w:eastAsia="zh-CN"/>
        </w:rPr>
        <w:t>家投</w:t>
      </w:r>
      <w:r w:rsidR="00E20BB8" w:rsidRPr="005C4DF5">
        <w:rPr>
          <w:rFonts w:ascii="宋体" w:eastAsia="宋体" w:hAnsi="宋体" w:cs="New Gulim" w:hint="eastAsia"/>
          <w:color w:val="auto"/>
          <w:sz w:val="28"/>
          <w:lang w:val="vi-VN" w:eastAsia="zh-CN"/>
        </w:rPr>
        <w:t>资</w:t>
      </w:r>
      <w:r w:rsidR="00E20BB8" w:rsidRPr="005C4DF5">
        <w:rPr>
          <w:rFonts w:ascii="宋体" w:eastAsia="宋体" w:hAnsi="宋体" w:cs="Malgun Gothic" w:hint="eastAsia"/>
          <w:color w:val="auto"/>
          <w:sz w:val="28"/>
          <w:lang w:val="vi-VN" w:eastAsia="zh-CN"/>
        </w:rPr>
        <w:t>者</w:t>
      </w:r>
      <w:r w:rsidR="001A1D95" w:rsidRPr="005C4DF5">
        <w:rPr>
          <w:rFonts w:ascii="宋体" w:eastAsia="宋体" w:hAnsi="宋体" w:cs="New Gulim" w:hint="eastAsia"/>
          <w:color w:val="auto"/>
          <w:sz w:val="28"/>
          <w:lang w:val="vi-VN" w:eastAsia="zh-CN"/>
        </w:rPr>
        <w:t>没</w:t>
      </w:r>
      <w:r w:rsidR="001A1D95" w:rsidRPr="005C4DF5">
        <w:rPr>
          <w:rFonts w:ascii="宋体" w:eastAsia="宋体" w:hAnsi="宋体" w:cs="Malgun Gothic" w:hint="eastAsia"/>
          <w:color w:val="auto"/>
          <w:sz w:val="28"/>
          <w:lang w:val="vi-VN" w:eastAsia="zh-CN"/>
        </w:rPr>
        <w:t>有能力</w:t>
      </w:r>
      <w:r w:rsidR="001A1D95" w:rsidRPr="005C4DF5">
        <w:rPr>
          <w:rFonts w:ascii="宋体" w:eastAsia="宋体" w:hAnsi="宋体" w:cs="New Gulim" w:hint="eastAsia"/>
          <w:color w:val="auto"/>
          <w:sz w:val="28"/>
          <w:lang w:val="vi-VN" w:eastAsia="zh-CN"/>
        </w:rPr>
        <w:t>颠</w:t>
      </w:r>
      <w:r w:rsidR="001A1D95" w:rsidRPr="005C4DF5">
        <w:rPr>
          <w:rFonts w:ascii="宋体" w:eastAsia="宋体" w:hAnsi="宋体" w:cs="Malgun Gothic" w:hint="eastAsia"/>
          <w:color w:val="auto"/>
          <w:sz w:val="28"/>
          <w:lang w:val="vi-VN" w:eastAsia="zh-CN"/>
        </w:rPr>
        <w:t>覆</w:t>
      </w:r>
      <w:r w:rsidRPr="005C4DF5">
        <w:rPr>
          <w:rFonts w:ascii="宋体" w:eastAsia="宋体" w:hAnsi="宋体" w:cs="New Gulim" w:hint="eastAsia"/>
          <w:color w:val="auto"/>
          <w:sz w:val="28"/>
          <w:lang w:val="vi-VN" w:eastAsia="zh-CN"/>
        </w:rPr>
        <w:t>处</w:t>
      </w:r>
      <w:r w:rsidRPr="005C4DF5">
        <w:rPr>
          <w:rFonts w:ascii="宋体" w:eastAsia="宋体" w:hAnsi="宋体" w:cs="Malgun Gothic" w:hint="eastAsia"/>
          <w:color w:val="auto"/>
          <w:sz w:val="28"/>
          <w:lang w:val="vi-VN" w:eastAsia="zh-CN"/>
        </w:rPr>
        <w:t>于支配地位的新自由主</w:t>
      </w:r>
      <w:r w:rsidRPr="005C4DF5">
        <w:rPr>
          <w:rFonts w:ascii="宋体" w:eastAsia="宋体" w:hAnsi="宋体" w:cs="New Gulim" w:hint="eastAsia"/>
          <w:color w:val="auto"/>
          <w:sz w:val="28"/>
          <w:lang w:val="vi-VN" w:eastAsia="zh-CN"/>
        </w:rPr>
        <w:t>义</w:t>
      </w:r>
      <w:r w:rsidRPr="005C4DF5">
        <w:rPr>
          <w:rFonts w:ascii="宋体" w:eastAsia="宋体" w:hAnsi="宋体" w:cs="Malgun Gothic" w:hint="eastAsia"/>
          <w:color w:val="auto"/>
          <w:sz w:val="28"/>
          <w:lang w:val="vi-VN" w:eastAsia="zh-CN"/>
        </w:rPr>
        <w:t>秩序，也</w:t>
      </w:r>
      <w:r w:rsidRPr="005C4DF5">
        <w:rPr>
          <w:rFonts w:ascii="宋体" w:eastAsia="宋体" w:hAnsi="宋体" w:cs="New Gulim" w:hint="eastAsia"/>
          <w:color w:val="auto"/>
          <w:sz w:val="28"/>
          <w:lang w:val="vi-VN" w:eastAsia="zh-CN"/>
        </w:rPr>
        <w:t>丝</w:t>
      </w:r>
      <w:r w:rsidRPr="005C4DF5">
        <w:rPr>
          <w:rFonts w:ascii="宋体" w:eastAsia="宋体" w:hAnsi="宋体" w:cs="Malgun Gothic" w:hint="eastAsia"/>
          <w:color w:val="auto"/>
          <w:sz w:val="28"/>
          <w:lang w:val="vi-VN" w:eastAsia="zh-CN"/>
        </w:rPr>
        <w:t>毫不</w:t>
      </w:r>
      <w:r w:rsidRPr="005C4DF5">
        <w:rPr>
          <w:rFonts w:ascii="宋体" w:eastAsia="宋体" w:hAnsi="宋体" w:cs="New Gulim" w:hint="eastAsia"/>
          <w:color w:val="auto"/>
          <w:sz w:val="28"/>
          <w:lang w:val="vi-VN" w:eastAsia="zh-CN"/>
        </w:rPr>
        <w:t>关</w:t>
      </w:r>
      <w:r w:rsidRPr="005C4DF5">
        <w:rPr>
          <w:rFonts w:ascii="宋体" w:eastAsia="宋体" w:hAnsi="宋体" w:cs="Malgun Gothic" w:hint="eastAsia"/>
          <w:color w:val="auto"/>
          <w:sz w:val="28"/>
          <w:lang w:val="vi-VN" w:eastAsia="zh-CN"/>
        </w:rPr>
        <w:t>心用什</w:t>
      </w:r>
      <w:r w:rsidRPr="005C4DF5">
        <w:rPr>
          <w:rFonts w:ascii="宋体" w:eastAsia="宋体" w:hAnsi="宋体" w:cs="New Gulim" w:hint="eastAsia"/>
          <w:color w:val="auto"/>
          <w:sz w:val="28"/>
          <w:lang w:val="vi-VN" w:eastAsia="zh-CN"/>
        </w:rPr>
        <w:t>么</w:t>
      </w:r>
      <w:r w:rsidRPr="005C4DF5">
        <w:rPr>
          <w:rFonts w:ascii="宋体" w:eastAsia="宋体" w:hAnsi="宋体" w:cs="Malgun Gothic" w:hint="eastAsia"/>
          <w:color w:val="auto"/>
          <w:sz w:val="28"/>
          <w:lang w:val="vi-VN" w:eastAsia="zh-CN"/>
        </w:rPr>
        <w:t>取代新自由主</w:t>
      </w:r>
      <w:r w:rsidRPr="005C4DF5">
        <w:rPr>
          <w:rFonts w:ascii="宋体" w:eastAsia="宋体" w:hAnsi="宋体" w:cs="New Gulim" w:hint="eastAsia"/>
          <w:color w:val="auto"/>
          <w:sz w:val="28"/>
          <w:lang w:val="vi-VN" w:eastAsia="zh-CN"/>
        </w:rPr>
        <w:t>义</w:t>
      </w:r>
      <w:r w:rsidRPr="005C4DF5">
        <w:rPr>
          <w:rFonts w:ascii="宋体" w:eastAsia="宋体" w:hAnsi="宋体" w:cs="Malgun Gothic" w:hint="eastAsia"/>
          <w:color w:val="auto"/>
          <w:sz w:val="28"/>
          <w:lang w:val="vi-VN" w:eastAsia="zh-CN"/>
        </w:rPr>
        <w:t>秩序的</w:t>
      </w:r>
      <w:r w:rsidRPr="005C4DF5">
        <w:rPr>
          <w:rFonts w:ascii="宋体" w:eastAsia="宋体" w:hAnsi="宋体" w:cs="New Gulim" w:hint="eastAsia"/>
          <w:color w:val="auto"/>
          <w:sz w:val="28"/>
          <w:lang w:val="vi-VN" w:eastAsia="zh-CN"/>
        </w:rPr>
        <w:t>问题</w:t>
      </w:r>
      <w:r w:rsidRPr="005C4DF5">
        <w:rPr>
          <w:rFonts w:ascii="宋体" w:eastAsia="宋体" w:hAnsi="宋体" w:cs="Malgun Gothic" w:hint="eastAsia"/>
          <w:color w:val="auto"/>
          <w:sz w:val="28"/>
          <w:lang w:val="vi-VN" w:eastAsia="zh-CN"/>
        </w:rPr>
        <w:t>。</w:t>
      </w:r>
      <w:r w:rsidRPr="005C4DF5">
        <w:rPr>
          <w:rStyle w:val="FootnoteReference"/>
          <w:rFonts w:ascii="宋体" w:eastAsia="宋体" w:hAnsi="宋体" w:cs="New Gulim"/>
          <w:color w:val="auto"/>
          <w:sz w:val="28"/>
          <w:lang w:val="vi-VN" w:eastAsia="zh-CN"/>
        </w:rPr>
        <w:footnoteReference w:id="4"/>
      </w:r>
      <w:r w:rsidRPr="005C4DF5">
        <w:rPr>
          <w:rFonts w:ascii="宋体" w:eastAsia="宋体" w:hAnsi="宋体" w:cs="New Gulim" w:hint="eastAsia"/>
          <w:color w:val="auto"/>
          <w:sz w:val="28"/>
          <w:lang w:val="vi-VN" w:eastAsia="zh-CN"/>
        </w:rPr>
        <w:t>平息这种</w:t>
      </w:r>
      <w:r w:rsidRPr="005C4DF5">
        <w:rPr>
          <w:rFonts w:ascii="宋体" w:eastAsia="宋体" w:hAnsi="宋体" w:cs="Malgun Gothic" w:hint="eastAsia"/>
          <w:color w:val="auto"/>
          <w:sz w:val="28"/>
          <w:lang w:val="vi-VN" w:eastAsia="zh-CN"/>
        </w:rPr>
        <w:t>担</w:t>
      </w:r>
      <w:r w:rsidRPr="005C4DF5">
        <w:rPr>
          <w:rFonts w:ascii="宋体" w:eastAsia="宋体" w:hAnsi="宋体" w:cs="New Gulim" w:hint="eastAsia"/>
          <w:color w:val="auto"/>
          <w:sz w:val="28"/>
          <w:lang w:val="vi-VN" w:eastAsia="zh-CN"/>
        </w:rPr>
        <w:t>忧</w:t>
      </w:r>
      <w:r w:rsidR="008A19C4" w:rsidRPr="005C4DF5">
        <w:rPr>
          <w:rFonts w:ascii="宋体" w:eastAsia="宋体" w:hAnsi="宋体" w:cs="New Gulim" w:hint="eastAsia"/>
          <w:color w:val="auto"/>
          <w:sz w:val="28"/>
          <w:lang w:val="vi-VN" w:eastAsia="zh-CN"/>
        </w:rPr>
        <w:t>，</w:t>
      </w:r>
      <w:r w:rsidR="00E62AEE" w:rsidRPr="005C4DF5">
        <w:rPr>
          <w:rFonts w:ascii="宋体" w:eastAsia="宋体" w:hAnsi="宋体" w:cs="New Gulim" w:hint="eastAsia"/>
          <w:color w:val="auto"/>
          <w:sz w:val="28"/>
          <w:lang w:val="vi-VN" w:eastAsia="zh-CN"/>
        </w:rPr>
        <w:t>需要一定时间</w:t>
      </w:r>
      <w:r w:rsidRPr="005C4DF5">
        <w:rPr>
          <w:rFonts w:ascii="宋体" w:eastAsia="宋体" w:hAnsi="宋体" w:cs="Malgun Gothic" w:hint="eastAsia"/>
          <w:color w:val="auto"/>
          <w:sz w:val="28"/>
          <w:lang w:val="vi-VN" w:eastAsia="zh-CN"/>
        </w:rPr>
        <w:t>，但</w:t>
      </w:r>
      <w:r w:rsidR="00E62AEE" w:rsidRPr="005C4DF5">
        <w:rPr>
          <w:rFonts w:ascii="宋体" w:eastAsia="宋体" w:hAnsi="宋体" w:cs="Malgun Gothic" w:hint="eastAsia"/>
          <w:color w:val="auto"/>
          <w:sz w:val="28"/>
          <w:lang w:val="vi-VN" w:eastAsia="zh-CN"/>
        </w:rPr>
        <w:t>首先应该让人们看到，</w:t>
      </w:r>
      <w:r w:rsidRPr="005C4DF5">
        <w:rPr>
          <w:rFonts w:ascii="宋体" w:eastAsia="宋体" w:hAnsi="宋体" w:cs="New Gulim" w:hint="eastAsia"/>
          <w:color w:val="auto"/>
          <w:sz w:val="28"/>
          <w:lang w:val="vi-VN" w:eastAsia="zh-CN"/>
        </w:rPr>
        <w:t>习</w:t>
      </w:r>
      <w:r w:rsidRPr="005C4DF5">
        <w:rPr>
          <w:rFonts w:ascii="宋体" w:eastAsia="宋体" w:hAnsi="宋体" w:cs="Malgun Gothic" w:hint="eastAsia"/>
          <w:color w:val="auto"/>
          <w:sz w:val="28"/>
          <w:lang w:val="vi-VN" w:eastAsia="zh-CN"/>
        </w:rPr>
        <w:t>近平</w:t>
      </w:r>
      <w:r w:rsidRPr="005C4DF5">
        <w:rPr>
          <w:rFonts w:ascii="宋体" w:eastAsia="宋体" w:hAnsi="宋体" w:cs="New Gulim" w:hint="eastAsia"/>
          <w:color w:val="auto"/>
          <w:sz w:val="28"/>
          <w:lang w:val="vi-VN" w:eastAsia="zh-CN"/>
        </w:rPr>
        <w:t>时</w:t>
      </w:r>
      <w:r w:rsidRPr="005C4DF5">
        <w:rPr>
          <w:rFonts w:ascii="宋体" w:eastAsia="宋体" w:hAnsi="宋体" w:cs="Malgun Gothic" w:hint="eastAsia"/>
          <w:color w:val="auto"/>
          <w:sz w:val="28"/>
          <w:lang w:val="vi-VN" w:eastAsia="zh-CN"/>
        </w:rPr>
        <w:t>代的核心</w:t>
      </w:r>
      <w:r w:rsidRPr="005C4DF5">
        <w:rPr>
          <w:rFonts w:ascii="宋体" w:eastAsia="宋体" w:hAnsi="宋体" w:cs="New Gulim" w:hint="eastAsia"/>
          <w:color w:val="auto"/>
          <w:sz w:val="28"/>
          <w:lang w:val="vi-VN" w:eastAsia="zh-CN"/>
        </w:rPr>
        <w:t>项</w:t>
      </w:r>
      <w:r w:rsidRPr="005C4DF5">
        <w:rPr>
          <w:rFonts w:ascii="宋体" w:eastAsia="宋体" w:hAnsi="宋体" w:cs="Malgun Gothic" w:hint="eastAsia"/>
          <w:color w:val="auto"/>
          <w:sz w:val="28"/>
          <w:lang w:val="vi-VN" w:eastAsia="zh-CN"/>
        </w:rPr>
        <w:t>目——“一</w:t>
      </w:r>
      <w:r w:rsidRPr="005C4DF5">
        <w:rPr>
          <w:rFonts w:ascii="宋体" w:eastAsia="宋体" w:hAnsi="宋体" w:cs="New Gulim" w:hint="eastAsia"/>
          <w:color w:val="auto"/>
          <w:sz w:val="28"/>
          <w:lang w:val="vi-VN" w:eastAsia="zh-CN"/>
        </w:rPr>
        <w:t>带</w:t>
      </w:r>
      <w:r w:rsidR="00E62AEE" w:rsidRPr="005C4DF5">
        <w:rPr>
          <w:rFonts w:ascii="宋体" w:eastAsia="宋体" w:hAnsi="宋体" w:cs="Malgun Gothic" w:hint="eastAsia"/>
          <w:color w:val="auto"/>
          <w:sz w:val="28"/>
          <w:lang w:val="vi-VN" w:eastAsia="zh-CN"/>
        </w:rPr>
        <w:t>一路”</w:t>
      </w:r>
      <w:r w:rsidRPr="005C4DF5">
        <w:rPr>
          <w:rFonts w:ascii="宋体" w:eastAsia="宋体" w:hAnsi="宋体" w:cs="New Gulim" w:hint="eastAsia"/>
          <w:color w:val="auto"/>
          <w:sz w:val="28"/>
          <w:lang w:val="vi-VN" w:eastAsia="zh-CN"/>
        </w:rPr>
        <w:t>缓</w:t>
      </w:r>
      <w:r w:rsidRPr="005C4DF5">
        <w:rPr>
          <w:rFonts w:ascii="宋体" w:eastAsia="宋体" w:hAnsi="宋体" w:cs="Malgun Gothic" w:hint="eastAsia"/>
          <w:color w:val="auto"/>
          <w:sz w:val="28"/>
          <w:lang w:val="vi-VN" w:eastAsia="zh-CN"/>
        </w:rPr>
        <w:t>解中</w:t>
      </w:r>
      <w:r w:rsidRPr="005C4DF5">
        <w:rPr>
          <w:rFonts w:ascii="宋体" w:eastAsia="宋体" w:hAnsi="宋体" w:cs="New Gulim" w:hint="eastAsia"/>
          <w:color w:val="auto"/>
          <w:sz w:val="28"/>
          <w:lang w:val="vi-VN" w:eastAsia="zh-CN"/>
        </w:rPr>
        <w:t>国内</w:t>
      </w:r>
      <w:r w:rsidRPr="005C4DF5">
        <w:rPr>
          <w:rFonts w:ascii="宋体" w:eastAsia="宋体" w:hAnsi="宋体" w:cs="Malgun Gothic" w:hint="eastAsia"/>
          <w:color w:val="auto"/>
          <w:sz w:val="28"/>
          <w:lang w:val="vi-VN" w:eastAsia="zh-CN"/>
        </w:rPr>
        <w:t>部的不均衡</w:t>
      </w:r>
      <w:r w:rsidR="00E62AEE" w:rsidRPr="005C4DF5">
        <w:rPr>
          <w:rFonts w:ascii="宋体" w:eastAsia="宋体" w:hAnsi="宋体" w:cs="Malgun Gothic" w:hint="eastAsia"/>
          <w:color w:val="auto"/>
          <w:sz w:val="28"/>
          <w:lang w:val="vi-VN" w:eastAsia="zh-CN"/>
        </w:rPr>
        <w:t>的可能性。</w:t>
      </w:r>
      <w:r w:rsidR="00E62AEE" w:rsidRPr="005C4DF5">
        <w:rPr>
          <w:rStyle w:val="FootnoteReference"/>
          <w:rFonts w:ascii="宋体" w:eastAsia="宋体" w:hAnsi="宋体" w:cs="Malgun Gothic"/>
          <w:color w:val="auto"/>
          <w:sz w:val="28"/>
          <w:lang w:val="vi-VN" w:eastAsia="zh-CN"/>
        </w:rPr>
        <w:footnoteReference w:id="5"/>
      </w:r>
      <w:r w:rsidR="00E62AEE" w:rsidRPr="005C4DF5">
        <w:rPr>
          <w:rFonts w:ascii="宋体" w:eastAsia="宋体" w:hAnsi="宋体" w:cs="Malgun Gothic" w:hint="eastAsia"/>
          <w:color w:val="auto"/>
          <w:sz w:val="28"/>
          <w:lang w:val="vi-VN" w:eastAsia="zh-CN"/>
        </w:rPr>
        <w:t>在此基础上，从实践的角度展现出，“一带一路”可以创造出</w:t>
      </w:r>
      <w:r w:rsidRPr="005C4DF5">
        <w:rPr>
          <w:rFonts w:ascii="宋体" w:eastAsia="宋体" w:hAnsi="宋体" w:cs="New Gulim" w:hint="eastAsia"/>
          <w:color w:val="auto"/>
          <w:sz w:val="28"/>
          <w:lang w:val="vi-VN" w:eastAsia="zh-CN"/>
        </w:rPr>
        <w:t>欧亚经济</w:t>
      </w:r>
      <w:r w:rsidRPr="005C4DF5">
        <w:rPr>
          <w:rFonts w:ascii="宋体" w:eastAsia="宋体" w:hAnsi="宋体" w:cs="Malgun Gothic" w:hint="eastAsia"/>
          <w:color w:val="auto"/>
          <w:sz w:val="28"/>
          <w:lang w:val="vi-VN" w:eastAsia="zh-CN"/>
        </w:rPr>
        <w:t>合作的</w:t>
      </w:r>
      <w:r w:rsidRPr="005C4DF5">
        <w:rPr>
          <w:rFonts w:ascii="宋体" w:eastAsia="宋体" w:hAnsi="宋体" w:cs="New Gulim" w:hint="eastAsia"/>
          <w:color w:val="auto"/>
          <w:sz w:val="28"/>
          <w:lang w:val="vi-VN" w:eastAsia="zh-CN"/>
        </w:rPr>
        <w:t>转</w:t>
      </w:r>
      <w:r w:rsidRPr="005C4DF5">
        <w:rPr>
          <w:rFonts w:ascii="宋体" w:eastAsia="宋体" w:hAnsi="宋体" w:cs="Malgun Gothic" w:hint="eastAsia"/>
          <w:color w:val="auto"/>
          <w:sz w:val="28"/>
          <w:lang w:val="vi-VN" w:eastAsia="zh-CN"/>
        </w:rPr>
        <w:t>折点。</w:t>
      </w:r>
      <w:r w:rsidR="00E62AEE" w:rsidRPr="005C4DF5">
        <w:rPr>
          <w:rFonts w:ascii="宋体" w:eastAsia="宋体" w:hAnsi="宋体" w:cs="Malgun Gothic" w:hint="eastAsia"/>
          <w:color w:val="auto"/>
          <w:sz w:val="28"/>
          <w:lang w:val="vi-VN" w:eastAsia="zh-CN"/>
        </w:rPr>
        <w:t>我们要这么做的原因有两点</w:t>
      </w:r>
      <w:r w:rsidR="00974775" w:rsidRPr="005C4DF5">
        <w:rPr>
          <w:rFonts w:ascii="宋体" w:eastAsia="宋体" w:hAnsi="宋体" w:cs="Malgun Gothic" w:hint="eastAsia"/>
          <w:color w:val="auto"/>
          <w:sz w:val="28"/>
          <w:lang w:val="vi-VN" w:eastAsia="zh-CN"/>
        </w:rPr>
        <w:t>：</w:t>
      </w:r>
      <w:r w:rsidR="00E62AEE" w:rsidRPr="005C4DF5">
        <w:rPr>
          <w:rFonts w:ascii="宋体" w:eastAsia="宋体" w:hAnsi="宋体" w:cs="Malgun Gothic" w:hint="eastAsia"/>
          <w:color w:val="auto"/>
          <w:sz w:val="28"/>
          <w:lang w:val="vi-VN" w:eastAsia="zh-CN"/>
        </w:rPr>
        <w:t>内部逻辑</w:t>
      </w:r>
      <w:r w:rsidR="00974775" w:rsidRPr="005C4DF5">
        <w:rPr>
          <w:rFonts w:ascii="宋体" w:eastAsia="宋体" w:hAnsi="宋体" w:cs="Malgun Gothic" w:hint="eastAsia"/>
          <w:color w:val="auto"/>
          <w:sz w:val="28"/>
          <w:lang w:val="vi-VN" w:eastAsia="zh-CN"/>
        </w:rPr>
        <w:t>和外部逻辑不能分割开来；这样做能够呈现，天下秩序论述不会只停留于口号，可以</w:t>
      </w:r>
      <w:r w:rsidRPr="005C4DF5">
        <w:rPr>
          <w:rFonts w:ascii="宋体" w:eastAsia="宋体" w:hAnsi="宋体" w:cs="Malgun Gothic" w:hint="eastAsia"/>
          <w:color w:val="auto"/>
          <w:sz w:val="28"/>
          <w:lang w:val="vi-VN" w:eastAsia="zh-CN"/>
        </w:rPr>
        <w:t>凭借</w:t>
      </w:r>
      <w:r w:rsidRPr="005C4DF5">
        <w:rPr>
          <w:rFonts w:ascii="宋体" w:eastAsia="宋体" w:hAnsi="宋体" w:cs="New Gulim" w:hint="eastAsia"/>
          <w:color w:val="auto"/>
          <w:sz w:val="28"/>
          <w:lang w:val="vi-VN" w:eastAsia="zh-CN"/>
        </w:rPr>
        <w:t>实</w:t>
      </w:r>
      <w:r w:rsidRPr="005C4DF5">
        <w:rPr>
          <w:rFonts w:ascii="宋体" w:eastAsia="宋体" w:hAnsi="宋体" w:cs="Malgun Gothic" w:hint="eastAsia"/>
          <w:color w:val="auto"/>
          <w:sz w:val="28"/>
          <w:lang w:val="vi-VN" w:eastAsia="zh-CN"/>
        </w:rPr>
        <w:t>体性</w:t>
      </w:r>
      <w:r w:rsidRPr="005C4DF5">
        <w:rPr>
          <w:rFonts w:ascii="宋体" w:eastAsia="宋体" w:hAnsi="宋体" w:cs="New Gulim" w:hint="eastAsia"/>
          <w:color w:val="auto"/>
          <w:sz w:val="28"/>
          <w:lang w:val="vi-VN" w:eastAsia="zh-CN"/>
        </w:rPr>
        <w:t>内</w:t>
      </w:r>
      <w:r w:rsidRPr="005C4DF5">
        <w:rPr>
          <w:rFonts w:ascii="宋体" w:eastAsia="宋体" w:hAnsi="宋体" w:cs="Malgun Gothic" w:hint="eastAsia"/>
          <w:color w:val="auto"/>
          <w:sz w:val="28"/>
          <w:lang w:val="vi-VN" w:eastAsia="zh-CN"/>
        </w:rPr>
        <w:t>容去展</w:t>
      </w:r>
      <w:r w:rsidRPr="005C4DF5">
        <w:rPr>
          <w:rFonts w:ascii="宋体" w:eastAsia="宋体" w:hAnsi="宋体" w:cs="New Gulim" w:hint="eastAsia"/>
          <w:color w:val="auto"/>
          <w:sz w:val="28"/>
          <w:lang w:val="vi-VN" w:eastAsia="zh-CN"/>
        </w:rPr>
        <w:t>开</w:t>
      </w:r>
      <w:r w:rsidRPr="005C4DF5">
        <w:rPr>
          <w:rFonts w:ascii="宋体" w:eastAsia="宋体" w:hAnsi="宋体" w:cs="Malgun Gothic" w:hint="eastAsia"/>
          <w:color w:val="auto"/>
          <w:sz w:val="28"/>
          <w:lang w:val="vi-VN" w:eastAsia="zh-CN"/>
        </w:rPr>
        <w:t>。</w:t>
      </w:r>
    </w:p>
    <w:p w:rsidR="00336E48" w:rsidRPr="005C4DF5" w:rsidRDefault="00386012" w:rsidP="007B776D">
      <w:pPr>
        <w:pStyle w:val="a"/>
        <w:ind w:firstLineChars="200" w:firstLine="560"/>
        <w:rPr>
          <w:rFonts w:ascii="宋体" w:eastAsia="宋体" w:hAnsi="宋体"/>
          <w:color w:val="auto"/>
          <w:sz w:val="28"/>
          <w:lang w:eastAsia="zh-CN"/>
        </w:rPr>
      </w:pPr>
      <w:r w:rsidRPr="005C4DF5">
        <w:rPr>
          <w:rFonts w:ascii="宋体" w:eastAsia="宋体" w:hAnsi="宋体" w:cs="함초롬바탕" w:hint="eastAsia"/>
          <w:color w:val="auto"/>
          <w:sz w:val="28"/>
          <w:lang w:eastAsia="zh-CN"/>
        </w:rPr>
        <w:t>天下秩序的重组问题当前与重思中国的问题有所重叠。</w:t>
      </w:r>
      <w:r w:rsidR="007555A0" w:rsidRPr="005C4DF5">
        <w:rPr>
          <w:rFonts w:ascii="宋体" w:eastAsia="宋体" w:hAnsi="宋体" w:cs="Malgun Gothic" w:hint="eastAsia"/>
          <w:color w:val="auto"/>
          <w:sz w:val="28"/>
          <w:lang w:eastAsia="zh-CN"/>
        </w:rPr>
        <w:t>在中</w:t>
      </w:r>
      <w:r w:rsidR="007555A0" w:rsidRPr="005C4DF5">
        <w:rPr>
          <w:rFonts w:ascii="宋体" w:eastAsia="宋体" w:hAnsi="宋体" w:cs="New Gulim" w:hint="eastAsia"/>
          <w:color w:val="auto"/>
          <w:sz w:val="28"/>
          <w:lang w:eastAsia="zh-CN"/>
        </w:rPr>
        <w:t>国</w:t>
      </w:r>
      <w:r w:rsidRPr="005C4DF5">
        <w:rPr>
          <w:rFonts w:ascii="宋体" w:eastAsia="宋体" w:hAnsi="宋体" w:cs="New Gulim" w:hint="eastAsia"/>
          <w:color w:val="auto"/>
          <w:sz w:val="28"/>
          <w:lang w:eastAsia="zh-CN"/>
        </w:rPr>
        <w:t>，西方</w:t>
      </w:r>
      <w:r w:rsidRPr="005C4DF5">
        <w:rPr>
          <w:rFonts w:ascii="宋体" w:eastAsia="宋体" w:hAnsi="宋体" w:cs="New Gulim" w:hint="eastAsia"/>
          <w:color w:val="auto"/>
          <w:sz w:val="28"/>
          <w:lang w:eastAsia="zh-CN"/>
        </w:rPr>
        <w:lastRenderedPageBreak/>
        <w:t>现代具有接受和抗拒的双重意义。为了生存需要接受，</w:t>
      </w:r>
      <w:r w:rsidR="00D97685" w:rsidRPr="005C4DF5">
        <w:rPr>
          <w:rFonts w:ascii="宋体" w:eastAsia="宋体" w:hAnsi="宋体" w:cs="New Gulim" w:hint="eastAsia"/>
          <w:color w:val="auto"/>
          <w:sz w:val="28"/>
          <w:lang w:eastAsia="zh-CN"/>
        </w:rPr>
        <w:t>而为了守住自己需要去抗拒。持续1</w:t>
      </w:r>
      <w:r w:rsidR="00D97685" w:rsidRPr="005C4DF5">
        <w:rPr>
          <w:rFonts w:ascii="宋体" w:eastAsia="宋体" w:hAnsi="宋体" w:cs="New Gulim"/>
          <w:color w:val="auto"/>
          <w:sz w:val="28"/>
          <w:lang w:eastAsia="zh-CN"/>
        </w:rPr>
        <w:t>50年的</w:t>
      </w:r>
      <w:r w:rsidR="00D97685" w:rsidRPr="005C4DF5">
        <w:rPr>
          <w:rFonts w:ascii="宋体" w:eastAsia="宋体" w:hAnsi="宋体" w:cs="New Gulim" w:hint="eastAsia"/>
          <w:color w:val="auto"/>
          <w:sz w:val="28"/>
          <w:lang w:eastAsia="zh-CN"/>
        </w:rPr>
        <w:t>“洋务”意味着，为了救亡不得不要去接受。从这个意义上来讲，洋务可以说是</w:t>
      </w:r>
      <w:r w:rsidR="00D97685" w:rsidRPr="005C4DF5">
        <w:rPr>
          <w:rFonts w:ascii="宋体" w:eastAsia="宋体" w:hAnsi="宋体" w:cs="Malgun Gothic" w:hint="eastAsia"/>
          <w:color w:val="auto"/>
          <w:sz w:val="28"/>
          <w:lang w:eastAsia="zh-CN"/>
        </w:rPr>
        <w:t xml:space="preserve"> </w:t>
      </w:r>
      <w:r w:rsidR="007555A0" w:rsidRPr="005C4DF5">
        <w:rPr>
          <w:rFonts w:ascii="宋体" w:eastAsia="宋体" w:hAnsi="宋体" w:cs="Malgun Gothic" w:hint="eastAsia"/>
          <w:color w:val="auto"/>
          <w:sz w:val="28"/>
          <w:lang w:eastAsia="zh-CN"/>
        </w:rPr>
        <w:t>“被强迫的</w:t>
      </w:r>
      <w:r w:rsidR="007555A0" w:rsidRPr="005C4DF5">
        <w:rPr>
          <w:rFonts w:ascii="宋体" w:eastAsia="宋体" w:hAnsi="宋体" w:cs="New Gulim" w:hint="eastAsia"/>
          <w:color w:val="auto"/>
          <w:sz w:val="28"/>
          <w:lang w:eastAsia="zh-CN"/>
        </w:rPr>
        <w:t>现</w:t>
      </w:r>
      <w:r w:rsidR="007555A0" w:rsidRPr="005C4DF5">
        <w:rPr>
          <w:rFonts w:ascii="宋体" w:eastAsia="宋体" w:hAnsi="宋体" w:cs="Malgun Gothic" w:hint="eastAsia"/>
          <w:color w:val="auto"/>
          <w:sz w:val="28"/>
          <w:lang w:eastAsia="zh-CN"/>
        </w:rPr>
        <w:t>代”</w:t>
      </w:r>
      <w:r w:rsidR="00D97685" w:rsidRPr="005C4DF5">
        <w:rPr>
          <w:rFonts w:ascii="宋体" w:eastAsia="宋体" w:hAnsi="宋体" w:cs="Malgun Gothic" w:hint="eastAsia"/>
          <w:color w:val="auto"/>
          <w:sz w:val="28"/>
          <w:lang w:eastAsia="zh-CN"/>
        </w:rPr>
        <w:t>。但</w:t>
      </w:r>
      <w:r w:rsidR="007555A0" w:rsidRPr="005C4DF5">
        <w:rPr>
          <w:rFonts w:ascii="宋体" w:eastAsia="宋体" w:hAnsi="宋体" w:cs="Malgun Gothic" w:hint="eastAsia"/>
          <w:color w:val="auto"/>
          <w:sz w:val="28"/>
          <w:lang w:eastAsia="zh-CN"/>
        </w:rPr>
        <w:t>如今已</w:t>
      </w:r>
      <w:r w:rsidR="007555A0" w:rsidRPr="005C4DF5">
        <w:rPr>
          <w:rFonts w:ascii="宋体" w:eastAsia="宋体" w:hAnsi="宋体" w:cs="New Gulim" w:hint="eastAsia"/>
          <w:color w:val="auto"/>
          <w:sz w:val="28"/>
          <w:lang w:eastAsia="zh-CN"/>
        </w:rPr>
        <w:t>经摆脱</w:t>
      </w:r>
      <w:r w:rsidR="007555A0" w:rsidRPr="005C4DF5">
        <w:rPr>
          <w:rFonts w:ascii="宋体" w:eastAsia="宋体" w:hAnsi="宋体" w:cs="Malgun Gothic" w:hint="eastAsia"/>
          <w:color w:val="auto"/>
          <w:sz w:val="28"/>
          <w:lang w:eastAsia="zh-CN"/>
        </w:rPr>
        <w:t>了“洋</w:t>
      </w:r>
      <w:r w:rsidR="007555A0" w:rsidRPr="005C4DF5">
        <w:rPr>
          <w:rFonts w:ascii="宋体" w:eastAsia="宋体" w:hAnsi="宋体" w:cs="New Gulim" w:hint="eastAsia"/>
          <w:color w:val="auto"/>
          <w:sz w:val="28"/>
          <w:lang w:eastAsia="zh-CN"/>
        </w:rPr>
        <w:t>务</w:t>
      </w:r>
      <w:r w:rsidR="00A46079" w:rsidRPr="005C4DF5">
        <w:rPr>
          <w:rFonts w:ascii="宋体" w:eastAsia="宋体" w:hAnsi="宋体" w:cs="Malgun Gothic" w:hint="eastAsia"/>
          <w:color w:val="auto"/>
          <w:sz w:val="28"/>
          <w:lang w:eastAsia="zh-CN"/>
        </w:rPr>
        <w:t>”的强迫性，进而走到了重思中国的关键的时刻。在这里重要的是，要思考的对象，即中国，不只是传统的中国，也是具有社会主义3</w:t>
      </w:r>
      <w:r w:rsidR="00A46079" w:rsidRPr="005C4DF5">
        <w:rPr>
          <w:rFonts w:ascii="宋体" w:eastAsia="宋体" w:hAnsi="宋体" w:cs="Malgun Gothic"/>
          <w:color w:val="auto"/>
          <w:sz w:val="28"/>
          <w:lang w:eastAsia="zh-CN"/>
        </w:rPr>
        <w:t>0年和改革开放</w:t>
      </w:r>
      <w:r w:rsidR="00A46079" w:rsidRPr="005C4DF5">
        <w:rPr>
          <w:rFonts w:ascii="宋体" w:eastAsia="宋体" w:hAnsi="宋体" w:cs="Malgun Gothic" w:hint="eastAsia"/>
          <w:color w:val="auto"/>
          <w:sz w:val="28"/>
          <w:lang w:eastAsia="zh-CN"/>
        </w:rPr>
        <w:t>4</w:t>
      </w:r>
      <w:r w:rsidR="00A46079" w:rsidRPr="005C4DF5">
        <w:rPr>
          <w:rFonts w:ascii="宋体" w:eastAsia="宋体" w:hAnsi="宋体" w:cs="Malgun Gothic"/>
          <w:color w:val="auto"/>
          <w:sz w:val="28"/>
          <w:lang w:eastAsia="zh-CN"/>
        </w:rPr>
        <w:t>0年经验的中国</w:t>
      </w:r>
      <w:r w:rsidR="00A46079" w:rsidRPr="005C4DF5">
        <w:rPr>
          <w:rFonts w:ascii="宋体" w:eastAsia="宋体" w:hAnsi="宋体" w:cs="Malgun Gothic" w:hint="eastAsia"/>
          <w:color w:val="auto"/>
          <w:sz w:val="28"/>
          <w:lang w:eastAsia="zh-CN"/>
        </w:rPr>
        <w:t>。也就是说，2</w:t>
      </w:r>
      <w:r w:rsidR="00A46079" w:rsidRPr="005C4DF5">
        <w:rPr>
          <w:rFonts w:ascii="宋体" w:eastAsia="宋体" w:hAnsi="宋体" w:cs="Malgun Gothic"/>
          <w:color w:val="auto"/>
          <w:sz w:val="28"/>
          <w:lang w:eastAsia="zh-CN"/>
        </w:rPr>
        <w:t>0世纪的中国与传统的中国一样重要</w:t>
      </w:r>
      <w:r w:rsidR="00A46079" w:rsidRPr="005C4DF5">
        <w:rPr>
          <w:rFonts w:ascii="宋体" w:eastAsia="宋体" w:hAnsi="宋体" w:cs="Malgun Gothic" w:hint="eastAsia"/>
          <w:color w:val="auto"/>
          <w:sz w:val="28"/>
          <w:lang w:eastAsia="zh-CN"/>
        </w:rPr>
        <w:t>。</w:t>
      </w:r>
      <w:r w:rsidR="007555A0" w:rsidRPr="005C4DF5">
        <w:rPr>
          <w:rFonts w:ascii="宋体" w:eastAsia="宋体" w:hAnsi="宋体" w:hint="eastAsia"/>
          <w:color w:val="auto"/>
          <w:sz w:val="28"/>
          <w:lang w:val="vi-VN" w:eastAsia="zh-CN"/>
        </w:rPr>
        <w:t>天下秩序和儒</w:t>
      </w:r>
      <w:r w:rsidR="007555A0" w:rsidRPr="005C4DF5">
        <w:rPr>
          <w:rFonts w:ascii="宋体" w:eastAsia="宋体" w:hAnsi="宋体" w:cs="New Gulim" w:hint="eastAsia"/>
          <w:color w:val="auto"/>
          <w:sz w:val="28"/>
          <w:lang w:val="vi-VN" w:eastAsia="zh-CN"/>
        </w:rPr>
        <w:t>教</w:t>
      </w:r>
      <w:r w:rsidR="007555A0" w:rsidRPr="005C4DF5">
        <w:rPr>
          <w:rFonts w:ascii="宋体" w:eastAsia="宋体" w:hAnsi="宋体" w:cs="Malgun Gothic" w:hint="eastAsia"/>
          <w:color w:val="auto"/>
          <w:sz w:val="28"/>
          <w:lang w:val="vi-VN" w:eastAsia="zh-CN"/>
        </w:rPr>
        <w:t>的普遍主</w:t>
      </w:r>
      <w:r w:rsidR="007555A0" w:rsidRPr="005C4DF5">
        <w:rPr>
          <w:rFonts w:ascii="宋体" w:eastAsia="宋体" w:hAnsi="宋体" w:cs="New Gulim" w:hint="eastAsia"/>
          <w:color w:val="auto"/>
          <w:sz w:val="28"/>
          <w:lang w:val="vi-VN" w:eastAsia="zh-CN"/>
        </w:rPr>
        <w:t>义</w:t>
      </w:r>
      <w:r w:rsidR="007555A0" w:rsidRPr="005C4DF5">
        <w:rPr>
          <w:rFonts w:ascii="宋体" w:eastAsia="宋体" w:hAnsi="宋体" w:cs="Malgun Gothic" w:hint="eastAsia"/>
          <w:color w:val="auto"/>
          <w:sz w:val="28"/>
          <w:lang w:val="vi-VN" w:eastAsia="zh-CN"/>
        </w:rPr>
        <w:t>重</w:t>
      </w:r>
      <w:r w:rsidR="007555A0" w:rsidRPr="005C4DF5">
        <w:rPr>
          <w:rFonts w:ascii="宋体" w:eastAsia="宋体" w:hAnsi="宋体" w:cs="New Gulim" w:hint="eastAsia"/>
          <w:color w:val="auto"/>
          <w:sz w:val="28"/>
          <w:lang w:val="vi-VN" w:eastAsia="zh-CN"/>
        </w:rPr>
        <w:t>组问题</w:t>
      </w:r>
      <w:r w:rsidR="007555A0" w:rsidRPr="005C4DF5">
        <w:rPr>
          <w:rFonts w:ascii="宋体" w:eastAsia="宋体" w:hAnsi="宋体" w:cs="Malgun Gothic" w:hint="eastAsia"/>
          <w:color w:val="auto"/>
          <w:sz w:val="28"/>
          <w:lang w:val="vi-VN" w:eastAsia="zh-CN"/>
        </w:rPr>
        <w:t>，</w:t>
      </w:r>
      <w:r w:rsidR="00EB2465" w:rsidRPr="005C4DF5">
        <w:rPr>
          <w:rFonts w:ascii="宋体" w:eastAsia="宋体" w:hAnsi="宋体" w:hint="eastAsia"/>
          <w:color w:val="auto"/>
          <w:sz w:val="28"/>
          <w:lang w:val="vi-VN" w:eastAsia="zh-CN"/>
        </w:rPr>
        <w:t>和</w:t>
      </w:r>
      <w:r w:rsidR="007555A0" w:rsidRPr="005C4DF5">
        <w:rPr>
          <w:rFonts w:ascii="宋体" w:eastAsia="宋体" w:hAnsi="宋体" w:cs="New Gulim" w:hint="eastAsia"/>
          <w:color w:val="auto"/>
          <w:sz w:val="28"/>
          <w:lang w:val="vi-VN" w:eastAsia="zh-CN"/>
        </w:rPr>
        <w:t>对</w:t>
      </w:r>
      <w:r w:rsidR="007555A0" w:rsidRPr="005C4DF5">
        <w:rPr>
          <w:rFonts w:ascii="宋体" w:eastAsia="宋体" w:hAnsi="宋体" w:hint="eastAsia"/>
          <w:color w:val="auto"/>
          <w:sz w:val="28"/>
          <w:lang w:val="vi-VN" w:eastAsia="zh-CN"/>
        </w:rPr>
        <w:t>2</w:t>
      </w:r>
      <w:r w:rsidR="007555A0" w:rsidRPr="005C4DF5">
        <w:rPr>
          <w:rFonts w:ascii="宋体" w:eastAsia="宋体" w:hAnsi="宋体"/>
          <w:color w:val="auto"/>
          <w:sz w:val="28"/>
          <w:lang w:val="vi-VN" w:eastAsia="zh-CN"/>
        </w:rPr>
        <w:t>0世</w:t>
      </w:r>
      <w:r w:rsidR="007555A0" w:rsidRPr="005C4DF5">
        <w:rPr>
          <w:rFonts w:ascii="宋体" w:eastAsia="宋体" w:hAnsi="宋体" w:cs="New Gulim" w:hint="eastAsia"/>
          <w:color w:val="auto"/>
          <w:sz w:val="28"/>
          <w:lang w:val="vi-VN" w:eastAsia="zh-CN"/>
        </w:rPr>
        <w:t>纪</w:t>
      </w:r>
      <w:r w:rsidR="007555A0" w:rsidRPr="005C4DF5">
        <w:rPr>
          <w:rFonts w:ascii="宋体" w:eastAsia="宋体" w:hAnsi="宋体" w:cs="Malgun Gothic" w:hint="eastAsia"/>
          <w:color w:val="auto"/>
          <w:sz w:val="28"/>
          <w:lang w:val="vi-VN" w:eastAsia="zh-CN"/>
        </w:rPr>
        <w:t>的解</w:t>
      </w:r>
      <w:r w:rsidR="007555A0" w:rsidRPr="005C4DF5">
        <w:rPr>
          <w:rFonts w:ascii="宋体" w:eastAsia="宋体" w:hAnsi="宋体" w:cs="New Gulim" w:hint="eastAsia"/>
          <w:color w:val="auto"/>
          <w:sz w:val="28"/>
          <w:lang w:val="vi-VN" w:eastAsia="zh-CN"/>
        </w:rPr>
        <w:t>释</w:t>
      </w:r>
      <w:r w:rsidR="00EB2465" w:rsidRPr="005C4DF5">
        <w:rPr>
          <w:rFonts w:ascii="宋体" w:eastAsia="宋体" w:hAnsi="宋体" w:cs="New Gulim" w:hint="eastAsia"/>
          <w:color w:val="auto"/>
          <w:sz w:val="28"/>
          <w:lang w:val="vi-VN" w:eastAsia="zh-CN"/>
        </w:rPr>
        <w:t>并</w:t>
      </w:r>
      <w:r w:rsidR="00EB2465" w:rsidRPr="005C4DF5">
        <w:rPr>
          <w:rFonts w:ascii="宋体" w:eastAsia="宋体" w:hAnsi="宋体" w:cs="Malgun Gothic" w:hint="eastAsia"/>
          <w:color w:val="auto"/>
          <w:sz w:val="28"/>
          <w:lang w:val="vi-VN" w:eastAsia="zh-CN"/>
        </w:rPr>
        <w:t>不是</w:t>
      </w:r>
      <w:r w:rsidR="007555A0" w:rsidRPr="005C4DF5">
        <w:rPr>
          <w:rFonts w:ascii="宋体" w:eastAsia="宋体" w:hAnsi="宋体" w:hint="eastAsia"/>
          <w:color w:val="auto"/>
          <w:sz w:val="28"/>
          <w:lang w:val="vi-VN" w:eastAsia="zh-CN"/>
        </w:rPr>
        <w:t>毫不相</w:t>
      </w:r>
      <w:r w:rsidR="00FC5095" w:rsidRPr="005C4DF5">
        <w:rPr>
          <w:rFonts w:ascii="宋体" w:eastAsia="宋体" w:hAnsi="宋体" w:hint="eastAsia"/>
          <w:color w:val="auto"/>
          <w:sz w:val="28"/>
          <w:lang w:val="vi-VN" w:eastAsia="zh-CN"/>
        </w:rPr>
        <w:t>干。</w:t>
      </w:r>
      <w:r w:rsidR="00C25185" w:rsidRPr="005C4DF5">
        <w:rPr>
          <w:rFonts w:ascii="宋体" w:eastAsia="宋体" w:hAnsi="宋体" w:hint="eastAsia"/>
          <w:color w:val="auto"/>
          <w:sz w:val="28"/>
          <w:lang w:val="vi-VN" w:eastAsia="zh-CN"/>
        </w:rPr>
        <w:t>2</w:t>
      </w:r>
      <w:r w:rsidR="00C25185" w:rsidRPr="005C4DF5">
        <w:rPr>
          <w:rFonts w:ascii="宋体" w:eastAsia="宋体" w:hAnsi="宋体"/>
          <w:color w:val="auto"/>
          <w:sz w:val="28"/>
          <w:lang w:val="vi-VN" w:eastAsia="zh-CN"/>
        </w:rPr>
        <w:t>1世纪的创新要以前面所说的中国具有的三种传统和</w:t>
      </w:r>
      <w:r w:rsidR="00C25185" w:rsidRPr="005C4DF5">
        <w:rPr>
          <w:rFonts w:ascii="宋体" w:eastAsia="宋体" w:hAnsi="宋体" w:hint="eastAsia"/>
          <w:color w:val="auto"/>
          <w:sz w:val="28"/>
          <w:lang w:val="vi-VN" w:eastAsia="zh-CN"/>
        </w:rPr>
        <w:t>2</w:t>
      </w:r>
      <w:r w:rsidR="00C25185" w:rsidRPr="005C4DF5">
        <w:rPr>
          <w:rFonts w:ascii="宋体" w:eastAsia="宋体" w:hAnsi="宋体"/>
          <w:color w:val="auto"/>
          <w:sz w:val="28"/>
          <w:lang w:val="vi-VN" w:eastAsia="zh-CN"/>
        </w:rPr>
        <w:t>0世纪的经验为基础</w:t>
      </w:r>
      <w:r w:rsidR="00C25185" w:rsidRPr="005C4DF5">
        <w:rPr>
          <w:rFonts w:ascii="宋体" w:eastAsia="宋体" w:hAnsi="宋体" w:hint="eastAsia"/>
          <w:color w:val="auto"/>
          <w:sz w:val="28"/>
          <w:lang w:val="vi-VN" w:eastAsia="zh-CN"/>
        </w:rPr>
        <w:t>。</w:t>
      </w:r>
      <w:r w:rsidR="00336E48" w:rsidRPr="005C4DF5">
        <w:rPr>
          <w:rFonts w:ascii="宋体" w:eastAsia="宋体" w:hAnsi="宋体"/>
          <w:color w:val="auto"/>
          <w:sz w:val="28"/>
          <w:lang w:eastAsia="zh-CN"/>
        </w:rPr>
        <w:t xml:space="preserve"> </w:t>
      </w:r>
    </w:p>
    <w:p w:rsidR="00EE0607" w:rsidRPr="005C4DF5" w:rsidRDefault="007555A0" w:rsidP="00EE0607">
      <w:pPr>
        <w:pStyle w:val="a"/>
        <w:ind w:firstLineChars="200" w:firstLine="560"/>
        <w:rPr>
          <w:rFonts w:ascii="宋体" w:eastAsia="宋体" w:hAnsi="宋体" w:cs="Malgun Gothic"/>
          <w:bCs/>
          <w:color w:val="auto"/>
          <w:sz w:val="28"/>
          <w:lang w:val="vi-VN" w:eastAsia="zh-CN"/>
        </w:rPr>
      </w:pPr>
      <w:bookmarkStart w:id="0" w:name="_GoBack"/>
      <w:r w:rsidRPr="005C4DF5">
        <w:rPr>
          <w:rFonts w:ascii="宋体" w:eastAsia="宋体" w:hAnsi="宋体" w:hint="eastAsia"/>
          <w:color w:val="auto"/>
          <w:sz w:val="28"/>
          <w:lang w:val="vi-VN" w:eastAsia="zh-CN"/>
        </w:rPr>
        <w:t>本文</w:t>
      </w:r>
      <w:r w:rsidR="00C25185" w:rsidRPr="005C4DF5">
        <w:rPr>
          <w:rFonts w:ascii="宋体" w:eastAsia="宋体" w:hAnsi="宋体" w:hint="eastAsia"/>
          <w:color w:val="auto"/>
          <w:sz w:val="28"/>
          <w:lang w:val="vi-VN" w:eastAsia="zh-CN"/>
        </w:rPr>
        <w:t>基于上述问题意识，</w:t>
      </w:r>
      <w:r w:rsidRPr="005C4DF5">
        <w:rPr>
          <w:rFonts w:ascii="宋体" w:eastAsia="宋体" w:hAnsi="宋体" w:cs="New Gulim" w:hint="eastAsia"/>
          <w:color w:val="auto"/>
          <w:sz w:val="28"/>
          <w:lang w:val="vi-VN" w:eastAsia="zh-CN"/>
        </w:rPr>
        <w:t>参</w:t>
      </w:r>
      <w:r w:rsidRPr="005C4DF5">
        <w:rPr>
          <w:rFonts w:ascii="宋体" w:eastAsia="宋体" w:hAnsi="宋体" w:cs="Malgun Gothic" w:hint="eastAsia"/>
          <w:color w:val="auto"/>
          <w:sz w:val="28"/>
          <w:lang w:val="vi-VN" w:eastAsia="zh-CN"/>
        </w:rPr>
        <w:t>照中</w:t>
      </w:r>
      <w:r w:rsidRPr="005C4DF5">
        <w:rPr>
          <w:rFonts w:ascii="宋体" w:eastAsia="宋体" w:hAnsi="宋体" w:cs="New Gulim" w:hint="eastAsia"/>
          <w:color w:val="auto"/>
          <w:sz w:val="28"/>
          <w:lang w:val="vi-VN" w:eastAsia="zh-CN"/>
        </w:rPr>
        <w:t>国传统时</w:t>
      </w:r>
      <w:r w:rsidRPr="005C4DF5">
        <w:rPr>
          <w:rFonts w:ascii="宋体" w:eastAsia="宋体" w:hAnsi="宋体" w:cs="Malgun Gothic" w:hint="eastAsia"/>
          <w:color w:val="auto"/>
          <w:sz w:val="28"/>
          <w:lang w:val="vi-VN" w:eastAsia="zh-CN"/>
        </w:rPr>
        <w:t>期的“</w:t>
      </w:r>
      <w:r w:rsidR="00F51BB4" w:rsidRPr="005C4DF5">
        <w:rPr>
          <w:rFonts w:ascii="宋体" w:eastAsia="宋体" w:hAnsi="宋体" w:hint="eastAsia"/>
          <w:color w:val="auto"/>
          <w:sz w:val="28"/>
          <w:lang w:val="vi-VN" w:eastAsia="zh-CN"/>
        </w:rPr>
        <w:t>支配的正</w:t>
      </w:r>
      <w:r w:rsidR="00F51BB4" w:rsidRPr="005C4DF5">
        <w:rPr>
          <w:rFonts w:ascii="宋体" w:eastAsia="宋体" w:hAnsi="宋体" w:cs="New Gulim" w:hint="eastAsia"/>
          <w:color w:val="auto"/>
          <w:sz w:val="28"/>
          <w:lang w:val="vi-VN" w:eastAsia="zh-CN"/>
        </w:rPr>
        <w:t>当</w:t>
      </w:r>
      <w:r w:rsidR="00F51BB4" w:rsidRPr="005C4DF5">
        <w:rPr>
          <w:rFonts w:ascii="宋体" w:eastAsia="宋体" w:hAnsi="宋体" w:cs="Malgun Gothic" w:hint="eastAsia"/>
          <w:color w:val="auto"/>
          <w:sz w:val="28"/>
          <w:lang w:val="vi-VN" w:eastAsia="zh-CN"/>
        </w:rPr>
        <w:t>性</w:t>
      </w:r>
      <w:r w:rsidRPr="005C4DF5">
        <w:rPr>
          <w:rFonts w:ascii="宋体" w:eastAsia="宋体" w:hAnsi="宋体" w:hint="eastAsia"/>
          <w:color w:val="auto"/>
          <w:sz w:val="28"/>
          <w:lang w:val="vi-VN" w:eastAsia="zh-CN"/>
        </w:rPr>
        <w:t>”</w:t>
      </w:r>
      <w:r w:rsidRPr="005C4DF5">
        <w:rPr>
          <w:rFonts w:ascii="宋体" w:eastAsia="宋体" w:hAnsi="宋体" w:cs="New Gulim" w:hint="eastAsia"/>
          <w:color w:val="auto"/>
          <w:sz w:val="28"/>
          <w:lang w:val="vi-VN" w:eastAsia="zh-CN"/>
        </w:rPr>
        <w:t>问题</w:t>
      </w:r>
      <w:r w:rsidRPr="005C4DF5">
        <w:rPr>
          <w:rFonts w:ascii="宋体" w:eastAsia="宋体" w:hAnsi="宋体" w:cs="Malgun Gothic" w:hint="eastAsia"/>
          <w:color w:val="auto"/>
          <w:sz w:val="28"/>
          <w:lang w:val="vi-VN" w:eastAsia="zh-CN"/>
        </w:rPr>
        <w:t>，去思考“天下秩序”</w:t>
      </w:r>
      <w:r w:rsidR="00C25185" w:rsidRPr="005C4DF5">
        <w:rPr>
          <w:rFonts w:ascii="宋体" w:eastAsia="宋体" w:hAnsi="宋体" w:cs="Malgun Gothic" w:hint="eastAsia"/>
          <w:color w:val="auto"/>
          <w:sz w:val="28"/>
          <w:lang w:val="vi-VN" w:eastAsia="zh-CN"/>
        </w:rPr>
        <w:t>和儒教普遍主义</w:t>
      </w:r>
      <w:r w:rsidRPr="005C4DF5">
        <w:rPr>
          <w:rFonts w:ascii="宋体" w:eastAsia="宋体" w:hAnsi="宋体" w:cs="Malgun Gothic" w:hint="eastAsia"/>
          <w:color w:val="auto"/>
          <w:sz w:val="28"/>
          <w:lang w:val="vi-VN" w:eastAsia="zh-CN"/>
        </w:rPr>
        <w:t>的重</w:t>
      </w:r>
      <w:r w:rsidRPr="005C4DF5">
        <w:rPr>
          <w:rFonts w:ascii="宋体" w:eastAsia="宋体" w:hAnsi="宋体" w:cs="New Gulim" w:hint="eastAsia"/>
          <w:color w:val="auto"/>
          <w:sz w:val="28"/>
          <w:lang w:val="vi-VN" w:eastAsia="zh-CN"/>
        </w:rPr>
        <w:t>组</w:t>
      </w:r>
      <w:r w:rsidRPr="005C4DF5">
        <w:rPr>
          <w:rFonts w:ascii="宋体" w:eastAsia="宋体" w:hAnsi="宋体" w:cs="Malgun Gothic" w:hint="eastAsia"/>
          <w:color w:val="auto"/>
          <w:sz w:val="28"/>
          <w:lang w:val="vi-VN" w:eastAsia="zh-CN"/>
        </w:rPr>
        <w:t>可能性。</w:t>
      </w:r>
      <w:r w:rsidR="00C25185" w:rsidRPr="005C4DF5">
        <w:rPr>
          <w:rFonts w:ascii="宋体" w:eastAsia="宋体" w:hAnsi="宋体" w:cs="Malgun Gothic" w:hint="eastAsia"/>
          <w:color w:val="auto"/>
          <w:sz w:val="28"/>
          <w:lang w:val="vi-VN" w:eastAsia="zh-CN"/>
        </w:rPr>
        <w:t>同时就儒教伦理的在当代的重新脉</w:t>
      </w:r>
      <w:r w:rsidR="00C25185" w:rsidRPr="005C4DF5">
        <w:rPr>
          <w:rFonts w:ascii="宋体" w:eastAsia="宋体" w:hAnsi="宋体" w:cs="New Gulim" w:hint="eastAsia"/>
          <w:color w:val="auto"/>
          <w:sz w:val="28"/>
          <w:lang w:val="vi-VN" w:eastAsia="zh-CN"/>
        </w:rPr>
        <w:t>络</w:t>
      </w:r>
      <w:r w:rsidR="00C25185" w:rsidRPr="005C4DF5">
        <w:rPr>
          <w:rFonts w:ascii="宋体" w:eastAsia="宋体" w:hAnsi="宋体" w:cs="Malgun Gothic" w:hint="eastAsia"/>
          <w:color w:val="auto"/>
          <w:sz w:val="28"/>
          <w:lang w:val="vi-VN" w:eastAsia="zh-CN"/>
        </w:rPr>
        <w:t>化</w:t>
      </w:r>
      <w:r w:rsidR="00C25185" w:rsidRPr="005C4DF5">
        <w:rPr>
          <w:rFonts w:ascii="宋体" w:eastAsia="宋体" w:hAnsi="宋体" w:cs="New Gulim" w:hint="eastAsia"/>
          <w:bCs/>
          <w:color w:val="auto"/>
          <w:sz w:val="28"/>
          <w:lang w:eastAsia="zh-CN"/>
        </w:rPr>
        <w:t>（</w:t>
      </w:r>
      <w:proofErr w:type="spellStart"/>
      <w:r w:rsidR="00C25185" w:rsidRPr="005C4DF5">
        <w:rPr>
          <w:rFonts w:ascii="宋体" w:eastAsia="宋体" w:hAnsi="宋体" w:cs="New Gulim" w:hint="eastAsia"/>
          <w:bCs/>
          <w:color w:val="auto"/>
          <w:sz w:val="28"/>
          <w:lang w:eastAsia="zh-CN"/>
        </w:rPr>
        <w:t>r</w:t>
      </w:r>
      <w:r w:rsidR="00C25185" w:rsidRPr="005C4DF5">
        <w:rPr>
          <w:rFonts w:ascii="宋体" w:eastAsia="宋体" w:hAnsi="宋体" w:cs="New Gulim"/>
          <w:bCs/>
          <w:color w:val="auto"/>
          <w:sz w:val="28"/>
          <w:lang w:eastAsia="zh-CN"/>
        </w:rPr>
        <w:t>e</w:t>
      </w:r>
      <w:r w:rsidR="00C25185" w:rsidRPr="005C4DF5">
        <w:rPr>
          <w:rFonts w:ascii="宋体" w:eastAsia="宋体" w:hAnsi="宋体" w:cs="Arial"/>
          <w:color w:val="auto"/>
          <w:sz w:val="28"/>
          <w:lang w:eastAsia="zh-CN"/>
        </w:rPr>
        <w:t>contextualization</w:t>
      </w:r>
      <w:proofErr w:type="spellEnd"/>
      <w:r w:rsidR="00C25185" w:rsidRPr="005C4DF5">
        <w:rPr>
          <w:rFonts w:ascii="宋体" w:eastAsia="宋体" w:hAnsi="宋体" w:cs="New Gulim" w:hint="eastAsia"/>
          <w:bCs/>
          <w:color w:val="auto"/>
          <w:sz w:val="28"/>
          <w:lang w:eastAsia="zh-CN"/>
        </w:rPr>
        <w:t>）</w:t>
      </w:r>
      <w:r w:rsidR="00C25185" w:rsidRPr="005C4DF5">
        <w:rPr>
          <w:rFonts w:ascii="宋体" w:eastAsia="宋体" w:hAnsi="宋体" w:cs="New Gulim" w:hint="eastAsia"/>
          <w:bCs/>
          <w:color w:val="auto"/>
          <w:sz w:val="28"/>
          <w:lang w:val="vi-VN" w:eastAsia="zh-CN"/>
        </w:rPr>
        <w:t>和正当</w:t>
      </w:r>
      <w:r w:rsidR="00C25185" w:rsidRPr="005C4DF5">
        <w:rPr>
          <w:rFonts w:ascii="宋体" w:eastAsia="宋体" w:hAnsi="宋体" w:cs="Malgun Gothic" w:hint="eastAsia"/>
          <w:bCs/>
          <w:color w:val="auto"/>
          <w:sz w:val="28"/>
          <w:lang w:val="vi-VN" w:eastAsia="zh-CN"/>
        </w:rPr>
        <w:t>化</w:t>
      </w:r>
      <w:r w:rsidR="00C25185" w:rsidRPr="005C4DF5">
        <w:rPr>
          <w:rFonts w:ascii="宋体" w:eastAsia="宋体" w:hAnsi="宋体" w:cs="New Gulim" w:hint="eastAsia"/>
          <w:bCs/>
          <w:color w:val="auto"/>
          <w:sz w:val="28"/>
          <w:lang w:val="vi-VN" w:eastAsia="zh-CN"/>
        </w:rPr>
        <w:t>战</w:t>
      </w:r>
      <w:r w:rsidR="00C25185" w:rsidRPr="005C4DF5">
        <w:rPr>
          <w:rFonts w:ascii="宋体" w:eastAsia="宋体" w:hAnsi="宋体" w:cs="Malgun Gothic" w:hint="eastAsia"/>
          <w:bCs/>
          <w:color w:val="auto"/>
          <w:sz w:val="28"/>
          <w:lang w:val="vi-VN" w:eastAsia="zh-CN"/>
        </w:rPr>
        <w:t>略，积极</w:t>
      </w:r>
      <w:r w:rsidR="00EE0607" w:rsidRPr="005C4DF5">
        <w:rPr>
          <w:rFonts w:ascii="宋体" w:eastAsia="宋体" w:hAnsi="宋体" w:cs="Malgun Gothic" w:hint="eastAsia"/>
          <w:bCs/>
          <w:color w:val="auto"/>
          <w:sz w:val="28"/>
          <w:lang w:val="vi-VN" w:eastAsia="zh-CN"/>
        </w:rPr>
        <w:t>反映和讨论当前中国“大陆新儒家”的论述。</w:t>
      </w:r>
      <w:r w:rsidR="00B0396F" w:rsidRPr="005C4DF5">
        <w:rPr>
          <w:rFonts w:ascii="宋体" w:eastAsia="宋体" w:hAnsi="宋体" w:cs="New Gulim" w:hint="eastAsia"/>
          <w:bCs/>
          <w:color w:val="auto"/>
          <w:sz w:val="28"/>
          <w:lang w:val="vi-VN" w:eastAsia="zh-CN"/>
        </w:rPr>
        <w:t>重新</w:t>
      </w:r>
      <w:r w:rsidRPr="005C4DF5">
        <w:rPr>
          <w:rFonts w:ascii="宋体" w:eastAsia="宋体" w:hAnsi="宋体" w:hint="eastAsia"/>
          <w:color w:val="auto"/>
          <w:sz w:val="28"/>
          <w:lang w:val="vi-VN" w:eastAsia="zh-CN"/>
        </w:rPr>
        <w:t>确保儒</w:t>
      </w:r>
      <w:r w:rsidRPr="005C4DF5">
        <w:rPr>
          <w:rFonts w:ascii="宋体" w:eastAsia="宋体" w:hAnsi="宋体" w:cs="New Gulim" w:hint="eastAsia"/>
          <w:color w:val="auto"/>
          <w:sz w:val="28"/>
          <w:lang w:val="vi-VN" w:eastAsia="zh-CN"/>
        </w:rPr>
        <w:t>学</w:t>
      </w:r>
      <w:r w:rsidRPr="005C4DF5">
        <w:rPr>
          <w:rFonts w:ascii="宋体" w:eastAsia="宋体" w:hAnsi="宋体" w:cs="Malgun Gothic" w:hint="eastAsia"/>
          <w:color w:val="auto"/>
          <w:sz w:val="28"/>
          <w:lang w:val="vi-VN" w:eastAsia="zh-CN"/>
        </w:rPr>
        <w:t>的普遍性，和天下（或帝</w:t>
      </w:r>
      <w:r w:rsidRPr="005C4DF5">
        <w:rPr>
          <w:rFonts w:ascii="宋体" w:eastAsia="宋体" w:hAnsi="宋体" w:cs="New Gulim" w:hint="eastAsia"/>
          <w:color w:val="auto"/>
          <w:sz w:val="28"/>
          <w:lang w:val="vi-VN" w:eastAsia="zh-CN"/>
        </w:rPr>
        <w:t>国</w:t>
      </w:r>
      <w:r w:rsidRPr="005C4DF5">
        <w:rPr>
          <w:rFonts w:ascii="宋体" w:eastAsia="宋体" w:hAnsi="宋体" w:cs="Malgun Gothic" w:hint="eastAsia"/>
          <w:color w:val="auto"/>
          <w:sz w:val="28"/>
          <w:lang w:val="vi-VN" w:eastAsia="zh-CN"/>
        </w:rPr>
        <w:t>）秩序</w:t>
      </w:r>
      <w:r w:rsidRPr="005C4DF5">
        <w:rPr>
          <w:rStyle w:val="FootnoteReference"/>
          <w:rFonts w:ascii="宋体" w:eastAsia="宋体" w:hAnsi="宋体"/>
          <w:color w:val="auto"/>
          <w:sz w:val="28"/>
          <w:lang w:val="vi-VN" w:eastAsia="zh-CN"/>
        </w:rPr>
        <w:footnoteReference w:id="6"/>
      </w:r>
      <w:r w:rsidRPr="005C4DF5">
        <w:rPr>
          <w:rFonts w:ascii="宋体" w:eastAsia="宋体" w:hAnsi="宋体" w:hint="eastAsia"/>
          <w:color w:val="auto"/>
          <w:sz w:val="28"/>
          <w:lang w:val="vi-VN" w:eastAsia="zh-CN"/>
        </w:rPr>
        <w:t>的重</w:t>
      </w:r>
      <w:r w:rsidRPr="005C4DF5">
        <w:rPr>
          <w:rFonts w:ascii="宋体" w:eastAsia="宋体" w:hAnsi="宋体" w:cs="New Gulim" w:hint="eastAsia"/>
          <w:color w:val="auto"/>
          <w:sz w:val="28"/>
          <w:lang w:val="vi-VN" w:eastAsia="zh-CN"/>
        </w:rPr>
        <w:t>组</w:t>
      </w:r>
      <w:r w:rsidRPr="005C4DF5">
        <w:rPr>
          <w:rFonts w:ascii="宋体" w:eastAsia="宋体" w:hAnsi="宋体" w:cs="Malgun Gothic" w:hint="eastAsia"/>
          <w:color w:val="auto"/>
          <w:sz w:val="28"/>
          <w:lang w:val="vi-VN" w:eastAsia="zh-CN"/>
        </w:rPr>
        <w:t>可能性</w:t>
      </w:r>
      <w:r w:rsidR="00481E41" w:rsidRPr="005C4DF5">
        <w:rPr>
          <w:rFonts w:ascii="宋体" w:eastAsia="宋体" w:hAnsi="宋体" w:hint="eastAsia"/>
          <w:color w:val="auto"/>
          <w:sz w:val="28"/>
          <w:lang w:val="vi-VN" w:eastAsia="zh-CN"/>
        </w:rPr>
        <w:t>，</w:t>
      </w:r>
      <w:r w:rsidRPr="005C4DF5">
        <w:rPr>
          <w:rFonts w:ascii="宋体" w:eastAsia="宋体" w:hAnsi="宋体" w:hint="eastAsia"/>
          <w:color w:val="auto"/>
          <w:sz w:val="28"/>
          <w:lang w:val="vi-VN" w:eastAsia="zh-CN"/>
        </w:rPr>
        <w:t>密切相</w:t>
      </w:r>
      <w:r w:rsidRPr="005C4DF5">
        <w:rPr>
          <w:rFonts w:ascii="宋体" w:eastAsia="宋体" w:hAnsi="宋体" w:cs="New Gulim" w:hint="eastAsia"/>
          <w:color w:val="auto"/>
          <w:sz w:val="28"/>
          <w:lang w:val="vi-VN" w:eastAsia="zh-CN"/>
        </w:rPr>
        <w:t>关</w:t>
      </w:r>
      <w:r w:rsidRPr="005C4DF5">
        <w:rPr>
          <w:rFonts w:ascii="宋体" w:eastAsia="宋体" w:hAnsi="宋体" w:cs="Malgun Gothic" w:hint="eastAsia"/>
          <w:color w:val="auto"/>
          <w:sz w:val="28"/>
          <w:lang w:val="vi-VN" w:eastAsia="zh-CN"/>
        </w:rPr>
        <w:t>。但</w:t>
      </w:r>
      <w:r w:rsidRPr="005C4DF5">
        <w:rPr>
          <w:rFonts w:ascii="宋体" w:eastAsia="宋体" w:hAnsi="宋体" w:cs="New Gulim" w:hint="eastAsia"/>
          <w:bCs/>
          <w:color w:val="auto"/>
          <w:sz w:val="28"/>
          <w:lang w:val="vi-VN" w:eastAsia="zh-CN"/>
        </w:rPr>
        <w:t>本文</w:t>
      </w:r>
      <w:r w:rsidR="007E5423" w:rsidRPr="005C4DF5">
        <w:rPr>
          <w:rFonts w:ascii="宋体" w:eastAsia="宋体" w:hAnsi="宋体" w:cs="New Gulim" w:hint="eastAsia"/>
          <w:bCs/>
          <w:color w:val="auto"/>
          <w:sz w:val="28"/>
          <w:lang w:val="vi-VN" w:eastAsia="zh-CN"/>
        </w:rPr>
        <w:t>的目的不在于</w:t>
      </w:r>
      <w:r w:rsidR="005226C6" w:rsidRPr="005C4DF5">
        <w:rPr>
          <w:rFonts w:ascii="宋体" w:eastAsia="宋体" w:hAnsi="宋体" w:cs="New Gulim" w:hint="eastAsia"/>
          <w:bCs/>
          <w:color w:val="auto"/>
          <w:sz w:val="28"/>
          <w:lang w:val="vi-VN" w:eastAsia="zh-CN"/>
        </w:rPr>
        <w:t>对</w:t>
      </w:r>
      <w:r w:rsidR="005226C6" w:rsidRPr="005C4DF5">
        <w:rPr>
          <w:rFonts w:ascii="宋体" w:eastAsia="宋体" w:hAnsi="宋体" w:cs="Malgun Gothic" w:hint="eastAsia"/>
          <w:bCs/>
          <w:color w:val="auto"/>
          <w:sz w:val="28"/>
          <w:lang w:val="vi-VN" w:eastAsia="zh-CN"/>
        </w:rPr>
        <w:t>中</w:t>
      </w:r>
      <w:r w:rsidR="005226C6" w:rsidRPr="005C4DF5">
        <w:rPr>
          <w:rFonts w:ascii="宋体" w:eastAsia="宋体" w:hAnsi="宋体" w:cs="New Gulim" w:hint="eastAsia"/>
          <w:bCs/>
          <w:color w:val="auto"/>
          <w:sz w:val="28"/>
          <w:lang w:val="vi-VN" w:eastAsia="zh-CN"/>
        </w:rPr>
        <w:t>国</w:t>
      </w:r>
      <w:r w:rsidR="005226C6" w:rsidRPr="005C4DF5">
        <w:rPr>
          <w:rFonts w:ascii="宋体" w:eastAsia="宋体" w:hAnsi="宋体" w:cs="Malgun Gothic" w:hint="eastAsia"/>
          <w:bCs/>
          <w:color w:val="auto"/>
          <w:sz w:val="28"/>
          <w:lang w:val="vi-VN" w:eastAsia="zh-CN"/>
        </w:rPr>
        <w:t>儒</w:t>
      </w:r>
      <w:r w:rsidR="005226C6" w:rsidRPr="005C4DF5">
        <w:rPr>
          <w:rFonts w:ascii="宋体" w:eastAsia="宋体" w:hAnsi="宋体" w:cs="New Gulim" w:hint="eastAsia"/>
          <w:bCs/>
          <w:color w:val="auto"/>
          <w:sz w:val="28"/>
          <w:lang w:val="vi-VN" w:eastAsia="zh-CN"/>
        </w:rPr>
        <w:t>学论</w:t>
      </w:r>
      <w:r w:rsidR="005226C6" w:rsidRPr="005C4DF5">
        <w:rPr>
          <w:rFonts w:ascii="宋体" w:eastAsia="宋体" w:hAnsi="宋体" w:cs="Malgun Gothic" w:hint="eastAsia"/>
          <w:bCs/>
          <w:color w:val="auto"/>
          <w:sz w:val="28"/>
          <w:lang w:val="vi-VN" w:eastAsia="zh-CN"/>
        </w:rPr>
        <w:t>述和天下</w:t>
      </w:r>
      <w:r w:rsidR="005226C6" w:rsidRPr="005C4DF5">
        <w:rPr>
          <w:rFonts w:ascii="宋体" w:eastAsia="宋体" w:hAnsi="宋体" w:cs="New Gulim" w:hint="eastAsia"/>
          <w:bCs/>
          <w:color w:val="auto"/>
          <w:sz w:val="28"/>
          <w:lang w:val="vi-VN" w:eastAsia="zh-CN"/>
        </w:rPr>
        <w:t>论</w:t>
      </w:r>
      <w:r w:rsidR="005226C6" w:rsidRPr="005C4DF5">
        <w:rPr>
          <w:rFonts w:ascii="宋体" w:eastAsia="宋体" w:hAnsi="宋体" w:cs="Malgun Gothic" w:hint="eastAsia"/>
          <w:bCs/>
          <w:color w:val="auto"/>
          <w:sz w:val="28"/>
          <w:lang w:val="vi-VN" w:eastAsia="zh-CN"/>
        </w:rPr>
        <w:t>述</w:t>
      </w:r>
      <w:r w:rsidR="005226C6" w:rsidRPr="005C4DF5">
        <w:rPr>
          <w:rFonts w:ascii="宋体" w:eastAsia="宋体" w:hAnsi="宋体" w:cs="New Gulim" w:hint="eastAsia"/>
          <w:bCs/>
          <w:color w:val="auto"/>
          <w:sz w:val="28"/>
          <w:lang w:val="vi-VN" w:eastAsia="zh-CN"/>
        </w:rPr>
        <w:t>进</w:t>
      </w:r>
      <w:r w:rsidR="005226C6" w:rsidRPr="005C4DF5">
        <w:rPr>
          <w:rFonts w:ascii="宋体" w:eastAsia="宋体" w:hAnsi="宋体" w:cs="Malgun Gothic" w:hint="eastAsia"/>
          <w:bCs/>
          <w:color w:val="auto"/>
          <w:sz w:val="28"/>
          <w:lang w:val="vi-VN" w:eastAsia="zh-CN"/>
        </w:rPr>
        <w:t>行</w:t>
      </w:r>
      <w:r w:rsidR="005226C6" w:rsidRPr="005C4DF5">
        <w:rPr>
          <w:rFonts w:ascii="宋体" w:eastAsia="宋体" w:hAnsi="宋体" w:cs="New Gulim" w:hint="eastAsia"/>
          <w:bCs/>
          <w:color w:val="auto"/>
          <w:sz w:val="28"/>
          <w:lang w:val="vi-VN" w:eastAsia="zh-CN"/>
        </w:rPr>
        <w:t>逻辑</w:t>
      </w:r>
      <w:r w:rsidR="005226C6" w:rsidRPr="005C4DF5">
        <w:rPr>
          <w:rFonts w:ascii="宋体" w:eastAsia="宋体" w:hAnsi="宋体" w:cs="Malgun Gothic" w:hint="eastAsia"/>
          <w:bCs/>
          <w:color w:val="auto"/>
          <w:sz w:val="28"/>
          <w:lang w:val="vi-VN" w:eastAsia="zh-CN"/>
        </w:rPr>
        <w:t>性</w:t>
      </w:r>
      <w:r w:rsidRPr="005C4DF5">
        <w:rPr>
          <w:rFonts w:ascii="宋体" w:eastAsia="宋体" w:hAnsi="宋体" w:cs="New Gulim" w:hint="eastAsia"/>
          <w:bCs/>
          <w:color w:val="auto"/>
          <w:sz w:val="28"/>
          <w:lang w:eastAsia="zh-CN"/>
        </w:rPr>
        <w:t>的缜</w:t>
      </w:r>
      <w:r w:rsidRPr="005C4DF5">
        <w:rPr>
          <w:rFonts w:ascii="宋体" w:eastAsia="宋体" w:hAnsi="宋体" w:cs="Malgun Gothic" w:hint="eastAsia"/>
          <w:bCs/>
          <w:color w:val="auto"/>
          <w:sz w:val="28"/>
          <w:lang w:eastAsia="zh-CN"/>
        </w:rPr>
        <w:t>密的</w:t>
      </w:r>
      <w:r w:rsidRPr="005C4DF5">
        <w:rPr>
          <w:rFonts w:ascii="宋体" w:eastAsia="宋体" w:hAnsi="宋体" w:cs="New Gulim" w:hint="eastAsia"/>
          <w:bCs/>
          <w:color w:val="auto"/>
          <w:sz w:val="28"/>
          <w:lang w:val="vi-VN" w:eastAsia="zh-CN"/>
        </w:rPr>
        <w:t>研</w:t>
      </w:r>
      <w:r w:rsidRPr="005C4DF5">
        <w:rPr>
          <w:rFonts w:ascii="宋体" w:eastAsia="宋体" w:hAnsi="宋体" w:cs="Malgun Gothic" w:hint="eastAsia"/>
          <w:bCs/>
          <w:color w:val="auto"/>
          <w:sz w:val="28"/>
          <w:lang w:val="vi-VN" w:eastAsia="zh-CN"/>
        </w:rPr>
        <w:t>究。因</w:t>
      </w:r>
      <w:r w:rsidRPr="005C4DF5">
        <w:rPr>
          <w:rFonts w:ascii="宋体" w:eastAsia="宋体" w:hAnsi="宋体" w:cs="New Gulim" w:hint="eastAsia"/>
          <w:bCs/>
          <w:color w:val="auto"/>
          <w:sz w:val="28"/>
          <w:lang w:val="vi-VN" w:eastAsia="zh-CN"/>
        </w:rPr>
        <w:t>为</w:t>
      </w:r>
      <w:r w:rsidRPr="005C4DF5">
        <w:rPr>
          <w:rFonts w:ascii="宋体" w:eastAsia="宋体" w:hAnsi="宋体" w:cs="Malgun Gothic" w:hint="eastAsia"/>
          <w:bCs/>
          <w:color w:val="auto"/>
          <w:sz w:val="28"/>
          <w:lang w:val="vi-VN" w:eastAsia="zh-CN"/>
        </w:rPr>
        <w:t>，目前中</w:t>
      </w:r>
      <w:r w:rsidRPr="005C4DF5">
        <w:rPr>
          <w:rFonts w:ascii="宋体" w:eastAsia="宋体" w:hAnsi="宋体" w:cs="New Gulim" w:hint="eastAsia"/>
          <w:bCs/>
          <w:color w:val="auto"/>
          <w:sz w:val="28"/>
          <w:lang w:val="vi-VN" w:eastAsia="zh-CN"/>
        </w:rPr>
        <w:t>国</w:t>
      </w:r>
      <w:r w:rsidRPr="005C4DF5">
        <w:rPr>
          <w:rFonts w:ascii="宋体" w:eastAsia="宋体" w:hAnsi="宋体" w:cs="Malgun Gothic" w:hint="eastAsia"/>
          <w:bCs/>
          <w:color w:val="auto"/>
          <w:sz w:val="28"/>
          <w:lang w:val="vi-VN" w:eastAsia="zh-CN"/>
        </w:rPr>
        <w:t>的儒</w:t>
      </w:r>
      <w:r w:rsidRPr="005C4DF5">
        <w:rPr>
          <w:rFonts w:ascii="宋体" w:eastAsia="宋体" w:hAnsi="宋体" w:cs="New Gulim" w:hint="eastAsia"/>
          <w:bCs/>
          <w:color w:val="auto"/>
          <w:sz w:val="28"/>
          <w:lang w:val="vi-VN" w:eastAsia="zh-CN"/>
        </w:rPr>
        <w:t>学论</w:t>
      </w:r>
      <w:r w:rsidRPr="005C4DF5">
        <w:rPr>
          <w:rFonts w:ascii="宋体" w:eastAsia="宋体" w:hAnsi="宋体" w:cs="Malgun Gothic" w:hint="eastAsia"/>
          <w:bCs/>
          <w:color w:val="auto"/>
          <w:sz w:val="28"/>
          <w:lang w:val="vi-VN" w:eastAsia="zh-CN"/>
        </w:rPr>
        <w:t>述</w:t>
      </w:r>
      <w:r w:rsidR="00EE0607" w:rsidRPr="005C4DF5">
        <w:rPr>
          <w:rFonts w:ascii="宋体" w:eastAsia="宋体" w:hAnsi="宋体" w:cs="Malgun Gothic" w:hint="eastAsia"/>
          <w:bCs/>
          <w:color w:val="auto"/>
          <w:sz w:val="28"/>
          <w:lang w:val="vi-VN" w:eastAsia="zh-CN"/>
        </w:rPr>
        <w:t>有着</w:t>
      </w:r>
      <w:r w:rsidR="005226C6" w:rsidRPr="005C4DF5">
        <w:rPr>
          <w:rFonts w:ascii="宋体" w:eastAsia="宋体" w:hAnsi="宋体" w:cs="Malgun Gothic" w:hint="eastAsia"/>
          <w:bCs/>
          <w:color w:val="auto"/>
          <w:sz w:val="28"/>
          <w:lang w:val="vi-VN" w:eastAsia="zh-CN"/>
        </w:rPr>
        <w:t>不能只用哲</w:t>
      </w:r>
      <w:r w:rsidR="005226C6" w:rsidRPr="005C4DF5">
        <w:rPr>
          <w:rFonts w:ascii="宋体" w:eastAsia="宋体" w:hAnsi="宋体" w:cs="New Gulim" w:hint="eastAsia"/>
          <w:bCs/>
          <w:color w:val="auto"/>
          <w:sz w:val="28"/>
          <w:lang w:val="vi-VN" w:eastAsia="zh-CN"/>
        </w:rPr>
        <w:t>学</w:t>
      </w:r>
      <w:r w:rsidR="005226C6" w:rsidRPr="005C4DF5">
        <w:rPr>
          <w:rFonts w:ascii="宋体" w:eastAsia="宋体" w:hAnsi="宋体" w:cs="Malgun Gothic" w:hint="eastAsia"/>
          <w:bCs/>
          <w:color w:val="auto"/>
          <w:sz w:val="28"/>
          <w:lang w:val="vi-VN" w:eastAsia="zh-CN"/>
        </w:rPr>
        <w:t>范</w:t>
      </w:r>
      <w:r w:rsidR="005226C6" w:rsidRPr="005C4DF5">
        <w:rPr>
          <w:rFonts w:ascii="宋体" w:eastAsia="宋体" w:hAnsi="宋体" w:cs="New Gulim" w:hint="eastAsia"/>
          <w:bCs/>
          <w:color w:val="auto"/>
          <w:sz w:val="28"/>
          <w:lang w:val="vi-VN" w:eastAsia="zh-CN"/>
        </w:rPr>
        <w:t>畴</w:t>
      </w:r>
      <w:r w:rsidR="005226C6" w:rsidRPr="005C4DF5">
        <w:rPr>
          <w:rFonts w:ascii="宋体" w:eastAsia="宋体" w:hAnsi="宋体" w:cs="Malgun Gothic" w:hint="eastAsia"/>
          <w:bCs/>
          <w:color w:val="auto"/>
          <w:sz w:val="28"/>
          <w:lang w:val="vi-VN" w:eastAsia="zh-CN"/>
        </w:rPr>
        <w:t>覆盖</w:t>
      </w:r>
      <w:r w:rsidR="00EE0607" w:rsidRPr="005C4DF5">
        <w:rPr>
          <w:rFonts w:ascii="宋体" w:eastAsia="宋体" w:hAnsi="宋体" w:cs="Malgun Gothic" w:hint="eastAsia"/>
          <w:bCs/>
          <w:color w:val="auto"/>
          <w:sz w:val="28"/>
          <w:lang w:val="vi-VN" w:eastAsia="zh-CN"/>
        </w:rPr>
        <w:t>的“政治考量”</w:t>
      </w:r>
      <w:r w:rsidR="005226C6" w:rsidRPr="005C4DF5">
        <w:rPr>
          <w:rFonts w:ascii="宋体" w:eastAsia="宋体" w:hAnsi="宋体" w:cs="Malgun Gothic" w:hint="eastAsia"/>
          <w:bCs/>
          <w:color w:val="auto"/>
          <w:sz w:val="28"/>
          <w:lang w:val="vi-VN" w:eastAsia="zh-CN"/>
        </w:rPr>
        <w:t>。</w:t>
      </w:r>
      <w:r w:rsidR="009E7C39" w:rsidRPr="005C4DF5">
        <w:rPr>
          <w:rFonts w:ascii="宋体" w:eastAsia="宋体" w:hAnsi="宋体" w:cs="Malgun Gothic" w:hint="eastAsia"/>
          <w:bCs/>
          <w:color w:val="auto"/>
          <w:sz w:val="28"/>
          <w:lang w:val="vi-VN" w:eastAsia="zh-CN"/>
        </w:rPr>
        <w:t>本文将在天下秩序的重组构想中呈现出作为东亚人的自我认同，而笔者将尽可能在论述中承担打破中国内部同一性的作为他者的作用。</w:t>
      </w:r>
    </w:p>
    <w:bookmarkEnd w:id="0"/>
    <w:p w:rsidR="00733AB6" w:rsidRPr="005C4DF5" w:rsidRDefault="007555A0" w:rsidP="00EE0607">
      <w:pPr>
        <w:pStyle w:val="a"/>
        <w:ind w:firstLineChars="200" w:firstLine="560"/>
        <w:rPr>
          <w:rFonts w:ascii="宋体" w:eastAsia="宋体" w:hAnsi="宋体"/>
          <w:color w:val="auto"/>
          <w:sz w:val="28"/>
          <w:lang w:eastAsia="zh-CN"/>
        </w:rPr>
      </w:pPr>
      <w:r w:rsidRPr="005C4DF5">
        <w:rPr>
          <w:rFonts w:ascii="宋体" w:eastAsia="宋体" w:hAnsi="宋体"/>
          <w:color w:val="auto"/>
          <w:sz w:val="28"/>
          <w:lang w:eastAsia="zh-CN"/>
        </w:rPr>
        <w:t xml:space="preserve"> </w:t>
      </w:r>
    </w:p>
    <w:p w:rsidR="009E7C39" w:rsidRPr="005C4DF5" w:rsidRDefault="009E7C39" w:rsidP="00EE0607">
      <w:pPr>
        <w:pStyle w:val="a"/>
        <w:ind w:firstLineChars="200" w:firstLine="1040"/>
        <w:rPr>
          <w:rFonts w:ascii="宋体" w:eastAsia="宋体" w:hAnsi="宋体"/>
          <w:color w:val="auto"/>
          <w:sz w:val="52"/>
          <w:szCs w:val="36"/>
          <w:lang w:eastAsia="zh-CN"/>
        </w:rPr>
      </w:pPr>
    </w:p>
    <w:sectPr w:rsidR="009E7C39" w:rsidRPr="005C4DF5" w:rsidSect="007B776D">
      <w:footerReference w:type="default" r:id="rId8"/>
      <w:pgSz w:w="11906" w:h="16838"/>
      <w:pgMar w:top="1701" w:right="1440" w:bottom="1440" w:left="1440"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7A6" w:rsidRDefault="004F37A6">
      <w:pPr>
        <w:spacing w:after="0" w:line="240" w:lineRule="auto"/>
      </w:pPr>
      <w:r>
        <w:separator/>
      </w:r>
    </w:p>
  </w:endnote>
  <w:endnote w:type="continuationSeparator" w:id="0">
    <w:p w:rsidR="004F37A6" w:rsidRDefault="004F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altName w:val="맑은 고딕"/>
    <w:panose1 w:val="020B0503020000020004"/>
    <w:charset w:val="81"/>
    <w:family w:val="swiss"/>
    <w:pitch w:val="variable"/>
    <w:sig w:usb0="9000002F" w:usb1="29D77CFB" w:usb2="00000012" w:usb3="00000000" w:csb0="00080001" w:csb1="00000000"/>
  </w:font>
  <w:font w:name="Times New Roman">
    <w:altName w:val="Times New Roman P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함초롬바탕">
    <w:altName w:val="Malgun Gothic Semilight"/>
    <w:charset w:val="81"/>
    <w:family w:val="roman"/>
    <w:pitch w:val="variable"/>
    <w:sig w:usb0="00000000" w:usb1="19DFFFFF" w:usb2="001BFDD7" w:usb3="00000000" w:csb0="001F007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w Gulim">
    <w:altName w:val="Batang"/>
    <w:charset w:val="81"/>
    <w:family w:val="roman"/>
    <w:pitch w:val="variable"/>
    <w:sig w:usb0="00000000" w:usb1="7BD77CFB" w:usb2="00000030" w:usb3="00000000" w:csb0="0008009F" w:csb1="00000000"/>
  </w:font>
  <w:font w:name="BatangChe">
    <w:altName w:val="바탕체"/>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625851"/>
      <w:docPartObj>
        <w:docPartGallery w:val="Page Numbers (Bottom of Page)"/>
        <w:docPartUnique/>
      </w:docPartObj>
    </w:sdtPr>
    <w:sdtEndPr>
      <w:rPr>
        <w:color w:val="auto"/>
      </w:rPr>
    </w:sdtEndPr>
    <w:sdtContent>
      <w:p w:rsidR="007B776D" w:rsidRPr="007B776D" w:rsidRDefault="007B776D" w:rsidP="007B776D">
        <w:pPr>
          <w:pStyle w:val="Footer"/>
          <w:tabs>
            <w:tab w:val="left" w:pos="3847"/>
          </w:tabs>
          <w:jc w:val="left"/>
          <w:rPr>
            <w:color w:val="auto"/>
          </w:rPr>
        </w:pPr>
        <w:r>
          <w:tab/>
        </w:r>
        <w:r>
          <w:tab/>
        </w:r>
        <w:r w:rsidRPr="007B776D">
          <w:rPr>
            <w:color w:val="auto"/>
          </w:rPr>
          <w:fldChar w:fldCharType="begin"/>
        </w:r>
        <w:r w:rsidRPr="007B776D">
          <w:rPr>
            <w:color w:val="auto"/>
          </w:rPr>
          <w:instrText>PAGE   \* MERGEFORMAT</w:instrText>
        </w:r>
        <w:r w:rsidRPr="007B776D">
          <w:rPr>
            <w:color w:val="auto"/>
          </w:rPr>
          <w:fldChar w:fldCharType="separate"/>
        </w:r>
        <w:r w:rsidR="00D0582F" w:rsidRPr="00D0582F">
          <w:rPr>
            <w:noProof/>
            <w:color w:val="auto"/>
            <w:lang w:val="ko-KR"/>
          </w:rPr>
          <w:t>-</w:t>
        </w:r>
        <w:r w:rsidR="00D0582F">
          <w:rPr>
            <w:noProof/>
            <w:color w:val="auto"/>
          </w:rPr>
          <w:t xml:space="preserve"> 1 -</w:t>
        </w:r>
        <w:r w:rsidRPr="007B776D">
          <w:rPr>
            <w:color w:val="auto"/>
          </w:rPr>
          <w:fldChar w:fldCharType="end"/>
        </w:r>
      </w:p>
    </w:sdtContent>
  </w:sdt>
  <w:p w:rsidR="007B776D" w:rsidRDefault="007B7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7A6" w:rsidRDefault="004F37A6">
      <w:pPr>
        <w:spacing w:after="0" w:line="240" w:lineRule="auto"/>
      </w:pPr>
      <w:r>
        <w:separator/>
      </w:r>
    </w:p>
  </w:footnote>
  <w:footnote w:type="continuationSeparator" w:id="0">
    <w:p w:rsidR="004F37A6" w:rsidRDefault="004F37A6">
      <w:pPr>
        <w:spacing w:after="0" w:line="240" w:lineRule="auto"/>
      </w:pPr>
      <w:r>
        <w:continuationSeparator/>
      </w:r>
    </w:p>
  </w:footnote>
  <w:footnote w:id="1">
    <w:p w:rsidR="00895F4C" w:rsidRPr="00974775" w:rsidRDefault="00895F4C" w:rsidP="00EF18A1">
      <w:pPr>
        <w:pStyle w:val="a0"/>
        <w:rPr>
          <w:rFonts w:ascii="宋体" w:eastAsia="宋体" w:hAnsi="宋体"/>
        </w:rPr>
      </w:pPr>
      <w:r w:rsidRPr="00974775">
        <w:rPr>
          <w:rStyle w:val="FootnoteReference"/>
          <w:rFonts w:ascii="宋体" w:eastAsia="宋体" w:hAnsi="宋体"/>
          <w:color w:val="auto"/>
        </w:rPr>
        <w:footnoteRef/>
      </w:r>
      <w:r w:rsidRPr="00974775">
        <w:rPr>
          <w:rFonts w:ascii="宋体" w:eastAsia="宋体" w:hAnsi="宋体"/>
          <w:color w:val="auto"/>
          <w:lang w:eastAsia="zh-CN"/>
        </w:rPr>
        <w:t xml:space="preserve"> </w:t>
      </w:r>
      <w:r w:rsidRPr="00974775">
        <w:rPr>
          <w:rFonts w:ascii="宋体" w:eastAsia="宋体" w:hAnsi="宋体" w:hint="eastAsia"/>
          <w:color w:val="auto"/>
          <w:lang w:val="vi-VN" w:eastAsia="zh-CN"/>
        </w:rPr>
        <w:t>本论文</w:t>
      </w:r>
      <w:r w:rsidR="009B6B1A" w:rsidRPr="00974775">
        <w:rPr>
          <w:rFonts w:ascii="宋体" w:eastAsia="宋体" w:hAnsi="宋体" w:cs="BatangChe" w:hint="eastAsia"/>
          <w:color w:val="auto"/>
          <w:lang w:val="vi-VN" w:eastAsia="zh-CN"/>
        </w:rPr>
        <w:t>最先在</w:t>
      </w:r>
      <w:r w:rsidR="009B6B1A" w:rsidRPr="00974775">
        <w:rPr>
          <w:rFonts w:ascii="宋体" w:eastAsia="宋体" w:hAnsi="宋体"/>
        </w:rPr>
        <w:t>PEKING UNIVERSITY BERGGRUEN INSTITUTE RESEARCH CENTER(</w:t>
      </w:r>
      <w:r w:rsidR="009B6B1A" w:rsidRPr="00974775">
        <w:rPr>
          <w:rFonts w:ascii="宋体" w:eastAsia="宋体" w:hAnsi="宋体" w:cs="함초롬바탕" w:hint="eastAsia"/>
        </w:rPr>
        <w:t>博古睿研究院中国中心</w:t>
      </w:r>
      <w:r w:rsidR="009B6B1A" w:rsidRPr="00974775">
        <w:rPr>
          <w:rFonts w:ascii="宋体" w:eastAsia="宋体" w:hAnsi="宋体"/>
        </w:rPr>
        <w:t>)主办的第一届国际大会</w:t>
      </w:r>
      <w:r w:rsidR="00932424" w:rsidRPr="00974775">
        <w:rPr>
          <w:rFonts w:ascii="宋体" w:eastAsia="宋体" w:hAnsi="宋体" w:hint="eastAsia"/>
          <w:lang w:eastAsia="zh-CN"/>
        </w:rPr>
        <w:t>（</w:t>
      </w:r>
      <w:r w:rsidR="009B6B1A" w:rsidRPr="00974775">
        <w:rPr>
          <w:rFonts w:ascii="宋体" w:eastAsia="宋体" w:hAnsi="宋体" w:hint="eastAsia"/>
          <w:lang w:eastAsia="zh-CN"/>
        </w:rPr>
        <w:t>“</w:t>
      </w:r>
      <w:r w:rsidR="009B6B1A" w:rsidRPr="00974775">
        <w:rPr>
          <w:rFonts w:ascii="宋体" w:eastAsia="宋体" w:hAnsi="宋体" w:cs="함초롬바탕" w:hint="eastAsia"/>
        </w:rPr>
        <w:t>什么是天下</w:t>
      </w:r>
      <w:r w:rsidR="009B6B1A" w:rsidRPr="00974775">
        <w:rPr>
          <w:rFonts w:ascii="宋体" w:eastAsia="宋体" w:hAnsi="宋体"/>
        </w:rPr>
        <w:t xml:space="preserve">- </w:t>
      </w:r>
      <w:r w:rsidR="009B6B1A" w:rsidRPr="00974775">
        <w:rPr>
          <w:rFonts w:ascii="宋体" w:eastAsia="宋体" w:hAnsi="宋体" w:cs="함초롬바탕" w:hint="eastAsia"/>
        </w:rPr>
        <w:t>东亚语境</w:t>
      </w:r>
      <w:r w:rsidR="009B6B1A" w:rsidRPr="00974775">
        <w:rPr>
          <w:rFonts w:ascii="宋体" w:eastAsia="宋体" w:hAnsi="宋体" w:hint="eastAsia"/>
          <w:lang w:eastAsia="zh-CN"/>
        </w:rPr>
        <w:t>“2</w:t>
      </w:r>
      <w:r w:rsidR="009B6B1A" w:rsidRPr="00974775">
        <w:rPr>
          <w:rFonts w:ascii="宋体" w:eastAsia="宋体" w:hAnsi="宋体"/>
          <w:lang w:eastAsia="zh-CN"/>
        </w:rPr>
        <w:t>018年</w:t>
      </w:r>
      <w:r w:rsidR="009B6B1A" w:rsidRPr="00974775">
        <w:rPr>
          <w:rFonts w:ascii="宋体" w:eastAsia="宋体" w:hAnsi="宋体" w:hint="eastAsia"/>
          <w:lang w:eastAsia="zh-CN"/>
        </w:rPr>
        <w:t>6月1</w:t>
      </w:r>
      <w:r w:rsidR="009B6B1A" w:rsidRPr="00974775">
        <w:rPr>
          <w:rFonts w:ascii="宋体" w:eastAsia="宋体" w:hAnsi="宋体"/>
          <w:lang w:eastAsia="zh-CN"/>
        </w:rPr>
        <w:t>7日</w:t>
      </w:r>
      <w:r w:rsidR="009B6B1A" w:rsidRPr="00974775">
        <w:rPr>
          <w:rFonts w:ascii="宋体" w:eastAsia="宋体" w:hAnsi="宋体" w:hint="eastAsia"/>
          <w:lang w:eastAsia="zh-CN"/>
        </w:rPr>
        <w:t>-</w:t>
      </w:r>
      <w:r w:rsidR="009B6B1A" w:rsidRPr="00974775">
        <w:rPr>
          <w:rFonts w:ascii="宋体" w:eastAsia="宋体" w:hAnsi="宋体"/>
          <w:lang w:eastAsia="zh-CN"/>
        </w:rPr>
        <w:t>18日</w:t>
      </w:r>
      <w:r w:rsidR="009B6B1A" w:rsidRPr="00974775">
        <w:rPr>
          <w:rFonts w:ascii="宋体" w:eastAsia="宋体" w:hAnsi="宋体" w:hint="eastAsia"/>
          <w:lang w:eastAsia="zh-CN"/>
        </w:rPr>
        <w:t>）</w:t>
      </w:r>
      <w:r w:rsidR="00932424" w:rsidRPr="00974775">
        <w:rPr>
          <w:rFonts w:ascii="宋体" w:eastAsia="宋体" w:hAnsi="宋体" w:hint="eastAsia"/>
          <w:lang w:eastAsia="zh-CN"/>
        </w:rPr>
        <w:t>上</w:t>
      </w:r>
      <w:r w:rsidR="00EF18A1" w:rsidRPr="00974775">
        <w:rPr>
          <w:rFonts w:ascii="宋体" w:eastAsia="宋体" w:hAnsi="宋体" w:hint="eastAsia"/>
          <w:lang w:eastAsia="zh-CN"/>
        </w:rPr>
        <w:t>发表，之后进行了修改和补充。</w:t>
      </w:r>
    </w:p>
  </w:footnote>
  <w:footnote w:id="2">
    <w:p w:rsidR="00F47693" w:rsidRPr="00D14BCE" w:rsidRDefault="00F47693" w:rsidP="00D14BCE">
      <w:pPr>
        <w:pStyle w:val="FootnoteText"/>
        <w:spacing w:line="240" w:lineRule="auto"/>
        <w:rPr>
          <w:rFonts w:eastAsiaTheme="minorHAnsi" w:cs="Times New Roman"/>
          <w:sz w:val="18"/>
          <w:szCs w:val="18"/>
          <w:vertAlign w:val="subscript"/>
          <w:lang w:eastAsia="zh-CN"/>
        </w:rPr>
      </w:pPr>
      <w:r w:rsidRPr="00D14BCE">
        <w:rPr>
          <w:rStyle w:val="FootnoteReference"/>
          <w:rFonts w:eastAsiaTheme="minorHAnsi" w:cs="Times New Roman"/>
          <w:sz w:val="18"/>
          <w:szCs w:val="18"/>
          <w:vertAlign w:val="subscript"/>
        </w:rPr>
        <w:footnoteRef/>
      </w:r>
      <w:r w:rsidRPr="00D14BCE">
        <w:rPr>
          <w:rFonts w:eastAsiaTheme="minorHAnsi" w:cs="Times New Roman"/>
          <w:sz w:val="18"/>
          <w:szCs w:val="18"/>
          <w:vertAlign w:val="subscript"/>
          <w:lang w:eastAsia="zh-CN"/>
        </w:rPr>
        <w:t xml:space="preserve"> </w:t>
      </w:r>
      <w:r w:rsidR="008A19C4" w:rsidRPr="00D14BCE">
        <w:rPr>
          <w:rFonts w:eastAsiaTheme="minorHAnsi" w:cs="Times New Roman"/>
          <w:color w:val="000000"/>
          <w:sz w:val="18"/>
          <w:szCs w:val="18"/>
          <w:vertAlign w:val="subscript"/>
          <w:lang w:eastAsia="zh-CN"/>
        </w:rPr>
        <w:t>列文森</w:t>
      </w:r>
      <w:r w:rsidR="008A19C4" w:rsidRPr="00D14BCE">
        <w:rPr>
          <w:rFonts w:ascii="New Gulim" w:eastAsia="New Gulim" w:hAnsi="New Gulim" w:cs="New Gulim" w:hint="eastAsia"/>
          <w:color w:val="000000"/>
          <w:sz w:val="18"/>
          <w:szCs w:val="18"/>
          <w:vertAlign w:val="subscript"/>
          <w:lang w:eastAsia="zh-CN"/>
        </w:rPr>
        <w:t>认为</w:t>
      </w:r>
      <w:r w:rsidR="008A19C4" w:rsidRPr="00D14BCE">
        <w:rPr>
          <w:rFonts w:eastAsiaTheme="minorHAnsi" w:cs="Times New Roman"/>
          <w:color w:val="000000"/>
          <w:sz w:val="18"/>
          <w:szCs w:val="18"/>
          <w:vertAlign w:val="subscript"/>
          <w:lang w:eastAsia="zh-CN"/>
        </w:rPr>
        <w:t>, “天下”就是“中</w:t>
      </w:r>
      <w:r w:rsidR="008A19C4" w:rsidRPr="00D14BCE">
        <w:rPr>
          <w:rFonts w:ascii="New Gulim" w:eastAsia="New Gulim" w:hAnsi="New Gulim" w:cs="New Gulim" w:hint="eastAsia"/>
          <w:color w:val="000000"/>
          <w:sz w:val="18"/>
          <w:szCs w:val="18"/>
          <w:vertAlign w:val="subscript"/>
          <w:lang w:eastAsia="zh-CN"/>
        </w:rPr>
        <w:t>华</w:t>
      </w:r>
      <w:r w:rsidR="008A19C4" w:rsidRPr="00D14BCE">
        <w:rPr>
          <w:rFonts w:ascii="Malgun Gothic" w:eastAsia="Malgun Gothic" w:hAnsi="Malgun Gothic" w:cs="Malgun Gothic" w:hint="eastAsia"/>
          <w:color w:val="000000"/>
          <w:sz w:val="18"/>
          <w:szCs w:val="18"/>
          <w:vertAlign w:val="subscript"/>
          <w:lang w:eastAsia="zh-CN"/>
        </w:rPr>
        <w:t>帝</w:t>
      </w:r>
      <w:r w:rsidR="008A19C4" w:rsidRPr="00D14BCE">
        <w:rPr>
          <w:rFonts w:ascii="New Gulim" w:eastAsia="New Gulim" w:hAnsi="New Gulim" w:cs="New Gulim" w:hint="eastAsia"/>
          <w:color w:val="000000"/>
          <w:sz w:val="18"/>
          <w:szCs w:val="18"/>
          <w:vertAlign w:val="subscript"/>
          <w:lang w:eastAsia="zh-CN"/>
        </w:rPr>
        <w:t>国</w:t>
      </w:r>
      <w:r w:rsidR="008A19C4" w:rsidRPr="00D14BCE">
        <w:rPr>
          <w:rFonts w:eastAsiaTheme="minorHAnsi" w:cs="Times New Roman"/>
          <w:color w:val="000000"/>
          <w:sz w:val="18"/>
          <w:szCs w:val="18"/>
          <w:vertAlign w:val="subscript"/>
          <w:lang w:eastAsia="zh-CN"/>
        </w:rPr>
        <w:t>”, 亦即“世界”。同</w:t>
      </w:r>
      <w:r w:rsidR="008A19C4" w:rsidRPr="00D14BCE">
        <w:rPr>
          <w:rFonts w:ascii="New Gulim" w:eastAsia="New Gulim" w:hAnsi="New Gulim" w:cs="New Gulim" w:hint="eastAsia"/>
          <w:color w:val="000000"/>
          <w:sz w:val="18"/>
          <w:szCs w:val="18"/>
          <w:vertAlign w:val="subscript"/>
          <w:lang w:eastAsia="zh-CN"/>
        </w:rPr>
        <w:t>时</w:t>
      </w:r>
      <w:r w:rsidR="008A19C4" w:rsidRPr="00D14BCE">
        <w:rPr>
          <w:rFonts w:eastAsiaTheme="minorHAnsi" w:cs="Times New Roman"/>
          <w:color w:val="000000"/>
          <w:sz w:val="18"/>
          <w:szCs w:val="18"/>
          <w:vertAlign w:val="subscript"/>
          <w:lang w:eastAsia="zh-CN"/>
        </w:rPr>
        <w:t>, 他又指出相</w:t>
      </w:r>
      <w:r w:rsidR="008A19C4" w:rsidRPr="00D14BCE">
        <w:rPr>
          <w:rFonts w:ascii="New Gulim" w:eastAsia="New Gulim" w:hAnsi="New Gulim" w:cs="New Gulim" w:hint="eastAsia"/>
          <w:color w:val="000000"/>
          <w:sz w:val="18"/>
          <w:szCs w:val="18"/>
          <w:vertAlign w:val="subscript"/>
          <w:lang w:eastAsia="zh-CN"/>
        </w:rPr>
        <w:t>对</w:t>
      </w:r>
      <w:r w:rsidR="008A19C4" w:rsidRPr="00D14BCE">
        <w:rPr>
          <w:rFonts w:ascii="Malgun Gothic" w:eastAsia="Malgun Gothic" w:hAnsi="Malgun Gothic" w:cs="Malgun Gothic" w:hint="eastAsia"/>
          <w:color w:val="000000"/>
          <w:sz w:val="18"/>
          <w:szCs w:val="18"/>
          <w:vertAlign w:val="subscript"/>
          <w:lang w:eastAsia="zh-CN"/>
        </w:rPr>
        <w:t>于作</w:t>
      </w:r>
      <w:r w:rsidR="008A19C4" w:rsidRPr="00D14BCE">
        <w:rPr>
          <w:rFonts w:ascii="New Gulim" w:eastAsia="New Gulim" w:hAnsi="New Gulim" w:cs="New Gulim" w:hint="eastAsia"/>
          <w:color w:val="000000"/>
          <w:sz w:val="18"/>
          <w:szCs w:val="18"/>
          <w:vertAlign w:val="subscript"/>
          <w:lang w:eastAsia="zh-CN"/>
        </w:rPr>
        <w:t>为</w:t>
      </w:r>
      <w:r w:rsidR="008A19C4" w:rsidRPr="00D14BCE">
        <w:rPr>
          <w:rFonts w:eastAsiaTheme="minorHAnsi" w:cs="Times New Roman"/>
          <w:color w:val="000000"/>
          <w:sz w:val="18"/>
          <w:szCs w:val="18"/>
          <w:vertAlign w:val="subscript"/>
          <w:lang w:eastAsia="zh-CN"/>
        </w:rPr>
        <w:t>“</w:t>
      </w:r>
      <w:r w:rsidR="008A19C4" w:rsidRPr="00D14BCE">
        <w:rPr>
          <w:rFonts w:ascii="New Gulim" w:eastAsia="New Gulim" w:hAnsi="New Gulim" w:cs="New Gulim" w:hint="eastAsia"/>
          <w:color w:val="000000"/>
          <w:sz w:val="18"/>
          <w:szCs w:val="18"/>
          <w:vertAlign w:val="subscript"/>
          <w:lang w:eastAsia="zh-CN"/>
        </w:rPr>
        <w:t>权</w:t>
      </w:r>
      <w:r w:rsidR="008A19C4" w:rsidRPr="00D14BCE">
        <w:rPr>
          <w:rFonts w:ascii="Malgun Gothic" w:eastAsia="Malgun Gothic" w:hAnsi="Malgun Gothic" w:cs="Malgun Gothic" w:hint="eastAsia"/>
          <w:color w:val="000000"/>
          <w:sz w:val="18"/>
          <w:szCs w:val="18"/>
          <w:vertAlign w:val="subscript"/>
          <w:lang w:eastAsia="zh-CN"/>
        </w:rPr>
        <w:t>力</w:t>
      </w:r>
      <w:r w:rsidR="008A19C4" w:rsidRPr="00D14BCE">
        <w:rPr>
          <w:rFonts w:eastAsiaTheme="minorHAnsi" w:cs="Times New Roman"/>
          <w:color w:val="000000"/>
          <w:sz w:val="18"/>
          <w:szCs w:val="18"/>
          <w:vertAlign w:val="subscript"/>
          <w:lang w:eastAsia="zh-CN"/>
        </w:rPr>
        <w:t>体”的“</w:t>
      </w:r>
      <w:r w:rsidR="008A19C4" w:rsidRPr="00D14BCE">
        <w:rPr>
          <w:rFonts w:ascii="New Gulim" w:eastAsia="New Gulim" w:hAnsi="New Gulim" w:cs="New Gulim" w:hint="eastAsia"/>
          <w:color w:val="000000"/>
          <w:sz w:val="18"/>
          <w:szCs w:val="18"/>
          <w:vertAlign w:val="subscript"/>
          <w:lang w:eastAsia="zh-CN"/>
        </w:rPr>
        <w:t>国</w:t>
      </w:r>
      <w:r w:rsidR="008A19C4" w:rsidRPr="00D14BCE">
        <w:rPr>
          <w:rFonts w:eastAsiaTheme="minorHAnsi" w:cs="Times New Roman"/>
          <w:color w:val="000000"/>
          <w:sz w:val="18"/>
          <w:szCs w:val="18"/>
          <w:vertAlign w:val="subscript"/>
          <w:lang w:eastAsia="zh-CN"/>
        </w:rPr>
        <w:t>”, “天下”是一</w:t>
      </w:r>
      <w:r w:rsidR="008A19C4" w:rsidRPr="00D14BCE">
        <w:rPr>
          <w:rFonts w:ascii="New Gulim" w:eastAsia="New Gulim" w:hAnsi="New Gulim" w:cs="New Gulim" w:hint="eastAsia"/>
          <w:color w:val="000000"/>
          <w:sz w:val="18"/>
          <w:szCs w:val="18"/>
          <w:vertAlign w:val="subscript"/>
          <w:lang w:eastAsia="zh-CN"/>
        </w:rPr>
        <w:t>个</w:t>
      </w:r>
      <w:r w:rsidR="008A19C4" w:rsidRPr="00D14BCE">
        <w:rPr>
          <w:rFonts w:ascii="Malgun Gothic" w:eastAsia="Malgun Gothic" w:hAnsi="Malgun Gothic" w:cs="Malgun Gothic" w:hint="eastAsia"/>
          <w:color w:val="000000"/>
          <w:sz w:val="18"/>
          <w:szCs w:val="18"/>
          <w:vertAlign w:val="subscript"/>
          <w:lang w:eastAsia="zh-CN"/>
        </w:rPr>
        <w:t>价</w:t>
      </w:r>
      <w:r w:rsidR="008A19C4" w:rsidRPr="00D14BCE">
        <w:rPr>
          <w:rFonts w:ascii="New Gulim" w:eastAsia="New Gulim" w:hAnsi="New Gulim" w:cs="New Gulim" w:hint="eastAsia"/>
          <w:color w:val="000000"/>
          <w:sz w:val="18"/>
          <w:szCs w:val="18"/>
          <w:vertAlign w:val="subscript"/>
          <w:lang w:eastAsia="zh-CN"/>
        </w:rPr>
        <w:t>值</w:t>
      </w:r>
      <w:r w:rsidR="008A19C4" w:rsidRPr="00D14BCE">
        <w:rPr>
          <w:rFonts w:ascii="Malgun Gothic" w:eastAsia="Malgun Gothic" w:hAnsi="Malgun Gothic" w:cs="Malgun Gothic" w:hint="eastAsia"/>
          <w:color w:val="000000"/>
          <w:sz w:val="18"/>
          <w:szCs w:val="18"/>
          <w:vertAlign w:val="subscript"/>
          <w:lang w:eastAsia="zh-CN"/>
        </w:rPr>
        <w:t>体。列文森（</w:t>
      </w:r>
      <w:r w:rsidR="008A19C4" w:rsidRPr="00D14BCE">
        <w:rPr>
          <w:rFonts w:ascii="New Gulim" w:eastAsia="New Gulim" w:hAnsi="New Gulim" w:cs="New Gulim" w:hint="eastAsia"/>
          <w:color w:val="000000"/>
          <w:sz w:val="18"/>
          <w:szCs w:val="18"/>
          <w:vertAlign w:val="subscript"/>
          <w:lang w:eastAsia="zh-CN"/>
        </w:rPr>
        <w:t>郑</w:t>
      </w:r>
      <w:r w:rsidR="008A19C4" w:rsidRPr="00D14BCE">
        <w:rPr>
          <w:rFonts w:ascii="Malgun Gothic" w:eastAsia="Malgun Gothic" w:hAnsi="Malgun Gothic" w:cs="Malgun Gothic" w:hint="eastAsia"/>
          <w:color w:val="000000"/>
          <w:sz w:val="18"/>
          <w:szCs w:val="18"/>
          <w:vertAlign w:val="subscript"/>
          <w:lang w:eastAsia="zh-CN"/>
        </w:rPr>
        <w:t>大</w:t>
      </w:r>
      <w:r w:rsidR="008A19C4" w:rsidRPr="00D14BCE">
        <w:rPr>
          <w:rFonts w:ascii="New Gulim" w:eastAsia="New Gulim" w:hAnsi="New Gulim" w:cs="New Gulim" w:hint="eastAsia"/>
          <w:color w:val="000000"/>
          <w:sz w:val="18"/>
          <w:szCs w:val="18"/>
          <w:vertAlign w:val="subscript"/>
          <w:lang w:eastAsia="zh-CN"/>
        </w:rPr>
        <w:t>华</w:t>
      </w:r>
      <w:r w:rsidR="008A19C4" w:rsidRPr="00D14BCE">
        <w:rPr>
          <w:rFonts w:ascii="Malgun Gothic" w:eastAsia="Malgun Gothic" w:hAnsi="Malgun Gothic" w:cs="Malgun Gothic" w:hint="eastAsia"/>
          <w:color w:val="000000"/>
          <w:sz w:val="18"/>
          <w:szCs w:val="18"/>
          <w:vertAlign w:val="subscript"/>
          <w:lang w:eastAsia="zh-CN"/>
        </w:rPr>
        <w:t>、任著</w:t>
      </w:r>
      <w:r w:rsidR="008A19C4" w:rsidRPr="00D14BCE">
        <w:rPr>
          <w:rFonts w:ascii="New Gulim" w:eastAsia="New Gulim" w:hAnsi="New Gulim" w:cs="New Gulim" w:hint="eastAsia"/>
          <w:color w:val="000000"/>
          <w:sz w:val="18"/>
          <w:szCs w:val="18"/>
          <w:vertAlign w:val="subscript"/>
          <w:lang w:eastAsia="zh-CN"/>
        </w:rPr>
        <w:t>译</w:t>
      </w:r>
      <w:r w:rsidR="008A19C4" w:rsidRPr="00D14BCE">
        <w:rPr>
          <w:rFonts w:ascii="Malgun Gothic" w:eastAsia="Malgun Gothic" w:hAnsi="Malgun Gothic" w:cs="Malgun Gothic" w:hint="eastAsia"/>
          <w:color w:val="000000"/>
          <w:sz w:val="18"/>
          <w:szCs w:val="18"/>
          <w:vertAlign w:val="subscript"/>
          <w:lang w:eastAsia="zh-CN"/>
        </w:rPr>
        <w:t>），《儒</w:t>
      </w:r>
      <w:r w:rsidR="008A19C4" w:rsidRPr="00D14BCE">
        <w:rPr>
          <w:rFonts w:ascii="New Gulim" w:eastAsia="New Gulim" w:hAnsi="New Gulim" w:cs="New Gulim" w:hint="eastAsia"/>
          <w:color w:val="000000"/>
          <w:sz w:val="18"/>
          <w:szCs w:val="18"/>
          <w:vertAlign w:val="subscript"/>
          <w:lang w:eastAsia="zh-CN"/>
        </w:rPr>
        <w:t>教</w:t>
      </w:r>
      <w:r w:rsidR="008A19C4" w:rsidRPr="00D14BCE">
        <w:rPr>
          <w:rFonts w:ascii="Malgun Gothic" w:eastAsia="Malgun Gothic" w:hAnsi="Malgun Gothic" w:cs="Malgun Gothic" w:hint="eastAsia"/>
          <w:color w:val="000000"/>
          <w:sz w:val="18"/>
          <w:szCs w:val="18"/>
          <w:vertAlign w:val="subscript"/>
          <w:lang w:eastAsia="zh-CN"/>
        </w:rPr>
        <w:t>中</w:t>
      </w:r>
      <w:r w:rsidR="008A19C4" w:rsidRPr="00D14BCE">
        <w:rPr>
          <w:rFonts w:ascii="New Gulim" w:eastAsia="New Gulim" w:hAnsi="New Gulim" w:cs="New Gulim" w:hint="eastAsia"/>
          <w:color w:val="000000"/>
          <w:sz w:val="18"/>
          <w:szCs w:val="18"/>
          <w:vertAlign w:val="subscript"/>
          <w:lang w:eastAsia="zh-CN"/>
        </w:rPr>
        <w:t>国</w:t>
      </w:r>
      <w:r w:rsidR="008A19C4" w:rsidRPr="00D14BCE">
        <w:rPr>
          <w:rFonts w:ascii="Malgun Gothic" w:eastAsia="Malgun Gothic" w:hAnsi="Malgun Gothic" w:cs="Malgun Gothic" w:hint="eastAsia"/>
          <w:color w:val="000000"/>
          <w:sz w:val="18"/>
          <w:szCs w:val="18"/>
          <w:vertAlign w:val="subscript"/>
          <w:lang w:eastAsia="zh-CN"/>
        </w:rPr>
        <w:t>及其</w:t>
      </w:r>
      <w:r w:rsidR="008A19C4" w:rsidRPr="00D14BCE">
        <w:rPr>
          <w:rFonts w:ascii="New Gulim" w:eastAsia="New Gulim" w:hAnsi="New Gulim" w:cs="New Gulim" w:hint="eastAsia"/>
          <w:color w:val="000000"/>
          <w:sz w:val="18"/>
          <w:szCs w:val="18"/>
          <w:vertAlign w:val="subscript"/>
          <w:lang w:eastAsia="zh-CN"/>
        </w:rPr>
        <w:t>现</w:t>
      </w:r>
      <w:r w:rsidR="008A19C4" w:rsidRPr="00D14BCE">
        <w:rPr>
          <w:rFonts w:ascii="Malgun Gothic" w:eastAsia="Malgun Gothic" w:hAnsi="Malgun Gothic" w:cs="Malgun Gothic" w:hint="eastAsia"/>
          <w:color w:val="000000"/>
          <w:sz w:val="18"/>
          <w:szCs w:val="18"/>
          <w:vertAlign w:val="subscript"/>
          <w:lang w:eastAsia="zh-CN"/>
        </w:rPr>
        <w:t>代命</w:t>
      </w:r>
      <w:r w:rsidR="008A19C4" w:rsidRPr="00D14BCE">
        <w:rPr>
          <w:rFonts w:ascii="New Gulim" w:eastAsia="New Gulim" w:hAnsi="New Gulim" w:cs="New Gulim" w:hint="eastAsia"/>
          <w:color w:val="000000"/>
          <w:sz w:val="18"/>
          <w:szCs w:val="18"/>
          <w:vertAlign w:val="subscript"/>
          <w:lang w:eastAsia="zh-CN"/>
        </w:rPr>
        <w:t>运</w:t>
      </w:r>
      <w:r w:rsidR="008A19C4" w:rsidRPr="00D14BCE">
        <w:rPr>
          <w:rFonts w:ascii="Malgun Gothic" w:eastAsia="Malgun Gothic" w:hAnsi="Malgun Gothic" w:cs="Malgun Gothic" w:hint="eastAsia"/>
          <w:color w:val="000000"/>
          <w:sz w:val="18"/>
          <w:szCs w:val="18"/>
          <w:vertAlign w:val="subscript"/>
          <w:lang w:eastAsia="zh-CN"/>
        </w:rPr>
        <w:t>》，中</w:t>
      </w:r>
      <w:r w:rsidR="008A19C4" w:rsidRPr="00D14BCE">
        <w:rPr>
          <w:rFonts w:ascii="New Gulim" w:eastAsia="New Gulim" w:hAnsi="New Gulim" w:cs="New Gulim" w:hint="eastAsia"/>
          <w:color w:val="000000"/>
          <w:sz w:val="18"/>
          <w:szCs w:val="18"/>
          <w:vertAlign w:val="subscript"/>
          <w:lang w:eastAsia="zh-CN"/>
        </w:rPr>
        <w:t>国</w:t>
      </w:r>
      <w:r w:rsidR="008A19C4" w:rsidRPr="00D14BCE">
        <w:rPr>
          <w:rFonts w:ascii="Malgun Gothic" w:eastAsia="Malgun Gothic" w:hAnsi="Malgun Gothic" w:cs="Malgun Gothic" w:hint="eastAsia"/>
          <w:color w:val="000000"/>
          <w:sz w:val="18"/>
          <w:szCs w:val="18"/>
          <w:vertAlign w:val="subscript"/>
          <w:lang w:eastAsia="zh-CN"/>
        </w:rPr>
        <w:t>社</w:t>
      </w:r>
      <w:r w:rsidR="008A19C4" w:rsidRPr="00D14BCE">
        <w:rPr>
          <w:rFonts w:ascii="New Gulim" w:eastAsia="New Gulim" w:hAnsi="New Gulim" w:cs="New Gulim" w:hint="eastAsia"/>
          <w:color w:val="000000"/>
          <w:sz w:val="18"/>
          <w:szCs w:val="18"/>
          <w:vertAlign w:val="subscript"/>
          <w:lang w:eastAsia="zh-CN"/>
        </w:rPr>
        <w:t>会</w:t>
      </w:r>
      <w:r w:rsidR="008A19C4" w:rsidRPr="00D14BCE">
        <w:rPr>
          <w:rFonts w:ascii="Malgun Gothic" w:eastAsia="Malgun Gothic" w:hAnsi="Malgun Gothic" w:cs="Malgun Gothic" w:hint="eastAsia"/>
          <w:color w:val="000000"/>
          <w:sz w:val="18"/>
          <w:szCs w:val="18"/>
          <w:vertAlign w:val="subscript"/>
          <w:lang w:eastAsia="zh-CN"/>
        </w:rPr>
        <w:t>科</w:t>
      </w:r>
      <w:r w:rsidR="008A19C4" w:rsidRPr="00D14BCE">
        <w:rPr>
          <w:rFonts w:ascii="New Gulim" w:eastAsia="New Gulim" w:hAnsi="New Gulim" w:cs="New Gulim" w:hint="eastAsia"/>
          <w:color w:val="000000"/>
          <w:sz w:val="18"/>
          <w:szCs w:val="18"/>
          <w:vertAlign w:val="subscript"/>
          <w:lang w:eastAsia="zh-CN"/>
        </w:rPr>
        <w:t>学</w:t>
      </w:r>
      <w:r w:rsidR="008A19C4" w:rsidRPr="00D14BCE">
        <w:rPr>
          <w:rFonts w:ascii="Malgun Gothic" w:eastAsia="Malgun Gothic" w:hAnsi="Malgun Gothic" w:cs="Malgun Gothic" w:hint="eastAsia"/>
          <w:color w:val="000000"/>
          <w:sz w:val="18"/>
          <w:szCs w:val="18"/>
          <w:vertAlign w:val="subscript"/>
          <w:lang w:eastAsia="zh-CN"/>
        </w:rPr>
        <w:t>出版社，</w:t>
      </w:r>
      <w:r w:rsidR="008A19C4" w:rsidRPr="00D14BCE">
        <w:rPr>
          <w:rFonts w:eastAsiaTheme="minorHAnsi" w:cs="Times New Roman"/>
          <w:color w:val="000000"/>
          <w:sz w:val="18"/>
          <w:szCs w:val="18"/>
          <w:vertAlign w:val="subscript"/>
          <w:lang w:eastAsia="zh-CN"/>
        </w:rPr>
        <w:t>2000年，第84</w:t>
      </w:r>
      <w:r w:rsidR="008A19C4" w:rsidRPr="00D14BCE">
        <w:rPr>
          <w:rFonts w:ascii="New Gulim" w:eastAsia="New Gulim" w:hAnsi="New Gulim" w:cs="New Gulim" w:hint="eastAsia"/>
          <w:color w:val="000000"/>
          <w:sz w:val="18"/>
          <w:szCs w:val="18"/>
          <w:vertAlign w:val="subscript"/>
          <w:lang w:eastAsia="zh-CN"/>
        </w:rPr>
        <w:t>页</w:t>
      </w:r>
      <w:r w:rsidR="008A19C4" w:rsidRPr="00D14BCE">
        <w:rPr>
          <w:rFonts w:ascii="Malgun Gothic" w:eastAsia="Malgun Gothic" w:hAnsi="Malgun Gothic" w:cs="Malgun Gothic" w:hint="eastAsia"/>
          <w:color w:val="000000"/>
          <w:sz w:val="18"/>
          <w:szCs w:val="18"/>
          <w:vertAlign w:val="subscript"/>
          <w:lang w:eastAsia="zh-CN"/>
        </w:rPr>
        <w:t>。</w:t>
      </w:r>
    </w:p>
  </w:footnote>
  <w:footnote w:id="3">
    <w:p w:rsidR="00BD4DCE" w:rsidRPr="00974775" w:rsidRDefault="00BD4DCE" w:rsidP="006B7351">
      <w:pPr>
        <w:pStyle w:val="a0"/>
        <w:wordWrap/>
        <w:spacing w:line="240" w:lineRule="auto"/>
        <w:ind w:left="0" w:firstLine="0"/>
        <w:contextualSpacing/>
        <w:mirrorIndents/>
        <w:rPr>
          <w:rFonts w:ascii="宋体" w:eastAsia="宋体" w:hAnsi="宋体"/>
          <w:color w:val="auto"/>
          <w:lang w:eastAsia="zh-CN"/>
        </w:rPr>
      </w:pPr>
      <w:r w:rsidRPr="00974775">
        <w:rPr>
          <w:rStyle w:val="FootnoteReference"/>
          <w:rFonts w:ascii="宋体" w:eastAsia="宋体" w:hAnsi="宋体"/>
          <w:color w:val="auto"/>
        </w:rPr>
        <w:footnoteRef/>
      </w:r>
      <w:r w:rsidRPr="00974775">
        <w:rPr>
          <w:rFonts w:ascii="宋体" w:eastAsia="宋体" w:hAnsi="宋体"/>
          <w:color w:val="auto"/>
          <w:lang w:eastAsia="zh-CN"/>
        </w:rPr>
        <w:t xml:space="preserve"> </w:t>
      </w:r>
      <w:r w:rsidRPr="00974775">
        <w:rPr>
          <w:rFonts w:ascii="宋体" w:eastAsia="宋体" w:hAnsi="宋体" w:cs="함초롬바탕" w:hint="eastAsia"/>
          <w:color w:val="auto"/>
          <w:lang w:eastAsia="zh-CN"/>
        </w:rPr>
        <w:t>汪</w:t>
      </w:r>
      <w:r w:rsidRPr="00974775">
        <w:rPr>
          <w:rFonts w:ascii="宋体" w:eastAsia="宋体" w:hAnsi="宋体" w:cs="함초롬바탕" w:hint="eastAsia"/>
          <w:color w:val="auto"/>
          <w:lang w:val="vi-VN" w:eastAsia="zh-CN"/>
        </w:rPr>
        <w:t>晖，</w:t>
      </w:r>
      <w:r w:rsidRPr="00974775">
        <w:rPr>
          <w:rFonts w:ascii="宋体" w:eastAsia="宋体" w:hAnsi="宋体" w:cs="MS Gothic" w:hint="eastAsia"/>
          <w:color w:val="auto"/>
          <w:lang w:eastAsia="zh-CN"/>
        </w:rPr>
        <w:t>《</w:t>
      </w:r>
      <w:r w:rsidRPr="00974775">
        <w:rPr>
          <w:rFonts w:ascii="宋体" w:eastAsia="宋体" w:hAnsi="宋体" w:cs="함초롬바탕" w:hint="eastAsia"/>
          <w:color w:val="auto"/>
          <w:lang w:eastAsia="zh-CN"/>
        </w:rPr>
        <w:t>当代中国历史变-与全球未击中的台湾问题</w:t>
      </w:r>
      <w:r w:rsidRPr="00974775">
        <w:rPr>
          <w:rFonts w:ascii="宋体" w:eastAsia="宋体" w:hAnsi="宋体" w:cs="MS Gothic" w:hint="eastAsia"/>
          <w:color w:val="auto"/>
          <w:lang w:eastAsia="zh-CN"/>
        </w:rPr>
        <w:t>》</w:t>
      </w:r>
      <w:r w:rsidRPr="00974775">
        <w:rPr>
          <w:rFonts w:ascii="宋体" w:eastAsia="宋体" w:hAnsi="宋体" w:cs="함초롬바탕" w:hint="eastAsia"/>
          <w:color w:val="auto"/>
          <w:lang w:eastAsia="zh-CN"/>
        </w:rPr>
        <w:t>，《文化纵横》</w:t>
      </w:r>
      <w:r w:rsidRPr="00974775">
        <w:rPr>
          <w:rFonts w:ascii="宋体" w:eastAsia="宋体" w:hAnsi="宋体" w:hint="eastAsia"/>
          <w:color w:val="auto"/>
          <w:lang w:eastAsia="zh-CN"/>
        </w:rPr>
        <w:t>，2</w:t>
      </w:r>
      <w:r w:rsidRPr="00974775">
        <w:rPr>
          <w:rFonts w:ascii="宋体" w:eastAsia="宋体" w:hAnsi="宋体"/>
          <w:color w:val="auto"/>
          <w:lang w:eastAsia="zh-CN"/>
        </w:rPr>
        <w:t>015年</w:t>
      </w:r>
      <w:r w:rsidRPr="00974775">
        <w:rPr>
          <w:rFonts w:ascii="宋体" w:eastAsia="宋体" w:hAnsi="宋体" w:hint="eastAsia"/>
          <w:color w:val="auto"/>
          <w:lang w:eastAsia="zh-CN"/>
        </w:rPr>
        <w:t>，</w:t>
      </w:r>
      <w:r w:rsidRPr="00974775">
        <w:rPr>
          <w:rFonts w:ascii="宋体" w:eastAsia="宋体" w:hAnsi="宋体"/>
          <w:color w:val="auto"/>
          <w:lang w:eastAsia="zh-CN"/>
        </w:rPr>
        <w:t>第</w:t>
      </w:r>
      <w:r w:rsidRPr="00974775">
        <w:rPr>
          <w:rFonts w:ascii="宋体" w:eastAsia="宋体" w:hAnsi="宋体" w:hint="eastAsia"/>
          <w:color w:val="auto"/>
          <w:lang w:eastAsia="zh-CN"/>
        </w:rPr>
        <w:t>1期，</w:t>
      </w:r>
      <w:r w:rsidRPr="00974775">
        <w:rPr>
          <w:rFonts w:ascii="宋体" w:eastAsia="宋体" w:hAnsi="宋体"/>
          <w:color w:val="auto"/>
          <w:lang w:eastAsia="zh-CN"/>
        </w:rPr>
        <w:t>第</w:t>
      </w:r>
      <w:r w:rsidRPr="00974775">
        <w:rPr>
          <w:rFonts w:ascii="宋体" w:eastAsia="宋体" w:hAnsi="宋体" w:hint="eastAsia"/>
          <w:color w:val="auto"/>
          <w:lang w:eastAsia="zh-CN"/>
        </w:rPr>
        <w:t>7</w:t>
      </w:r>
      <w:r w:rsidRPr="00974775">
        <w:rPr>
          <w:rFonts w:ascii="宋体" w:eastAsia="宋体" w:hAnsi="宋体"/>
          <w:color w:val="auto"/>
          <w:lang w:eastAsia="zh-CN"/>
        </w:rPr>
        <w:t>0页</w:t>
      </w:r>
      <w:r w:rsidRPr="00974775">
        <w:rPr>
          <w:rFonts w:ascii="宋体" w:eastAsia="宋体" w:hAnsi="宋体" w:hint="eastAsia"/>
          <w:color w:val="auto"/>
          <w:lang w:eastAsia="zh-CN"/>
        </w:rPr>
        <w:t>。</w:t>
      </w:r>
    </w:p>
  </w:footnote>
  <w:footnote w:id="4">
    <w:p w:rsidR="00BD4DCE" w:rsidRPr="00974775" w:rsidRDefault="00BD4DCE" w:rsidP="006B7351">
      <w:pPr>
        <w:pStyle w:val="a0"/>
        <w:wordWrap/>
        <w:spacing w:line="240" w:lineRule="auto"/>
        <w:ind w:left="0" w:firstLine="0"/>
        <w:contextualSpacing/>
        <w:mirrorIndents/>
        <w:rPr>
          <w:rFonts w:ascii="宋体" w:eastAsia="宋体" w:hAnsi="宋体"/>
          <w:color w:val="auto"/>
        </w:rPr>
      </w:pPr>
      <w:r w:rsidRPr="00974775">
        <w:rPr>
          <w:rStyle w:val="FootnoteReference"/>
          <w:rFonts w:ascii="宋体" w:eastAsia="宋体" w:hAnsi="宋体"/>
          <w:color w:val="auto"/>
        </w:rPr>
        <w:footnoteRef/>
      </w:r>
      <w:r w:rsidRPr="00974775">
        <w:rPr>
          <w:rFonts w:ascii="宋体" w:eastAsia="宋体" w:hAnsi="宋体"/>
          <w:color w:val="auto"/>
        </w:rPr>
        <w:t xml:space="preserve"> </w:t>
      </w:r>
      <w:proofErr w:type="spellStart"/>
      <w:r w:rsidRPr="00974775">
        <w:rPr>
          <w:rFonts w:ascii="宋体" w:eastAsia="宋体" w:hAnsi="宋体"/>
          <w:color w:val="auto"/>
        </w:rPr>
        <w:t>Ching</w:t>
      </w:r>
      <w:proofErr w:type="spellEnd"/>
      <w:r w:rsidRPr="00974775">
        <w:rPr>
          <w:rFonts w:ascii="宋体" w:eastAsia="宋体" w:hAnsi="宋体"/>
          <w:color w:val="auto"/>
        </w:rPr>
        <w:t xml:space="preserve"> Kwan Lee, “The Specter of Global China” New Left Review 89 Sep-Oct 2014, pp. 63-64</w:t>
      </w:r>
    </w:p>
  </w:footnote>
  <w:footnote w:id="5">
    <w:p w:rsidR="00E62AEE" w:rsidRPr="00974775" w:rsidRDefault="00E62AEE">
      <w:pPr>
        <w:pStyle w:val="FootnoteText"/>
        <w:rPr>
          <w:rFonts w:ascii="宋体" w:eastAsia="宋体" w:hAnsi="宋体"/>
          <w:color w:val="auto"/>
          <w:sz w:val="18"/>
          <w:szCs w:val="18"/>
          <w:lang w:eastAsia="zh-CN"/>
        </w:rPr>
      </w:pPr>
      <w:r w:rsidRPr="00974775">
        <w:rPr>
          <w:rStyle w:val="FootnoteReference"/>
          <w:rFonts w:ascii="宋体" w:eastAsia="宋体" w:hAnsi="宋体"/>
          <w:color w:val="auto"/>
          <w:sz w:val="18"/>
          <w:szCs w:val="18"/>
        </w:rPr>
        <w:footnoteRef/>
      </w:r>
      <w:r w:rsidR="00974775" w:rsidRPr="00974775">
        <w:rPr>
          <w:rFonts w:ascii="宋体" w:eastAsia="宋体" w:hAnsi="宋体"/>
          <w:color w:val="auto"/>
          <w:sz w:val="18"/>
          <w:szCs w:val="18"/>
          <w:lang w:eastAsia="zh-CN"/>
        </w:rPr>
        <w:t xml:space="preserve"> </w:t>
      </w:r>
      <w:r w:rsidR="00974775" w:rsidRPr="00974775">
        <w:rPr>
          <w:rFonts w:ascii="宋体" w:eastAsia="宋体" w:hAnsi="宋体"/>
          <w:color w:val="auto"/>
          <w:sz w:val="18"/>
          <w:szCs w:val="18"/>
          <w:lang w:eastAsia="zh-CN"/>
        </w:rPr>
        <w:t>最近在中国</w:t>
      </w:r>
      <w:r w:rsidR="00974775" w:rsidRPr="00974775">
        <w:rPr>
          <w:rFonts w:ascii="宋体" w:eastAsia="宋体" w:hAnsi="宋体" w:hint="eastAsia"/>
          <w:color w:val="auto"/>
          <w:sz w:val="18"/>
          <w:szCs w:val="18"/>
          <w:lang w:eastAsia="zh-CN"/>
        </w:rPr>
        <w:t>，</w:t>
      </w:r>
      <w:r w:rsidR="00974775" w:rsidRPr="00974775">
        <w:rPr>
          <w:rFonts w:ascii="宋体" w:eastAsia="宋体" w:hAnsi="宋体"/>
          <w:color w:val="auto"/>
          <w:sz w:val="18"/>
          <w:szCs w:val="18"/>
          <w:lang w:eastAsia="zh-CN"/>
        </w:rPr>
        <w:t>人们</w:t>
      </w:r>
      <w:r w:rsidR="00974775" w:rsidRPr="00974775">
        <w:rPr>
          <w:rFonts w:ascii="宋体" w:eastAsia="宋体" w:hAnsi="宋体" w:cs="New Gulim"/>
          <w:color w:val="auto"/>
          <w:sz w:val="18"/>
          <w:szCs w:val="18"/>
          <w:lang w:eastAsia="zh-CN"/>
        </w:rPr>
        <w:t>将中国梦和一带一路视为</w:t>
      </w:r>
      <w:r w:rsidR="00974775" w:rsidRPr="00974775">
        <w:rPr>
          <w:rFonts w:ascii="宋体" w:eastAsia="宋体" w:hAnsi="宋体" w:cs="New Gulim" w:hint="eastAsia"/>
          <w:color w:val="auto"/>
          <w:sz w:val="18"/>
          <w:szCs w:val="18"/>
          <w:lang w:eastAsia="zh-CN"/>
        </w:rPr>
        <w:t>“新时代”新天下秩序的核心。</w:t>
      </w:r>
    </w:p>
  </w:footnote>
  <w:footnote w:id="6">
    <w:p w:rsidR="00BD4DCE" w:rsidRPr="00974775" w:rsidRDefault="00BD4DCE" w:rsidP="006B7351">
      <w:pPr>
        <w:pStyle w:val="FootnoteText"/>
        <w:wordWrap/>
        <w:snapToGrid/>
        <w:spacing w:after="0" w:line="240" w:lineRule="auto"/>
        <w:contextualSpacing/>
        <w:mirrorIndents/>
        <w:rPr>
          <w:rFonts w:ascii="宋体" w:eastAsia="宋体" w:hAnsi="宋体"/>
          <w:color w:val="auto"/>
          <w:sz w:val="18"/>
          <w:szCs w:val="18"/>
          <w:lang w:eastAsia="zh-CN"/>
        </w:rPr>
      </w:pPr>
      <w:r w:rsidRPr="00974775">
        <w:rPr>
          <w:rStyle w:val="FootnoteReference"/>
          <w:rFonts w:ascii="宋体" w:eastAsia="宋体" w:hAnsi="宋体"/>
          <w:color w:val="auto"/>
          <w:sz w:val="18"/>
          <w:szCs w:val="18"/>
        </w:rPr>
        <w:footnoteRef/>
      </w:r>
      <w:r w:rsidRPr="00974775">
        <w:rPr>
          <w:rFonts w:ascii="宋体" w:eastAsia="宋体" w:hAnsi="宋体"/>
          <w:color w:val="auto"/>
          <w:sz w:val="18"/>
          <w:szCs w:val="18"/>
          <w:lang w:eastAsia="zh-CN"/>
        </w:rPr>
        <w:t xml:space="preserve"> </w:t>
      </w:r>
      <w:r w:rsidRPr="00974775">
        <w:rPr>
          <w:rFonts w:ascii="宋体" w:eastAsia="宋体" w:hAnsi="宋体"/>
          <w:color w:val="auto"/>
          <w:sz w:val="18"/>
          <w:szCs w:val="18"/>
          <w:lang w:eastAsia="zh-CN"/>
        </w:rPr>
        <w:t>如果说</w:t>
      </w:r>
      <w:r w:rsidR="004B23A2" w:rsidRPr="00974775">
        <w:rPr>
          <w:rFonts w:ascii="宋体" w:eastAsia="宋体" w:hAnsi="宋体" w:hint="eastAsia"/>
          <w:color w:val="auto"/>
          <w:sz w:val="18"/>
          <w:szCs w:val="18"/>
          <w:lang w:eastAsia="zh-CN"/>
        </w:rPr>
        <w:t>“</w:t>
      </w:r>
      <w:r w:rsidRPr="00974775">
        <w:rPr>
          <w:rFonts w:ascii="宋体" w:eastAsia="宋体" w:hAnsi="宋体"/>
          <w:color w:val="auto"/>
          <w:sz w:val="18"/>
          <w:szCs w:val="18"/>
          <w:lang w:eastAsia="zh-CN"/>
        </w:rPr>
        <w:t>天下秩序</w:t>
      </w:r>
      <w:r w:rsidR="004B23A2" w:rsidRPr="00974775">
        <w:rPr>
          <w:rFonts w:ascii="宋体" w:eastAsia="宋体" w:hAnsi="宋体"/>
          <w:color w:val="auto"/>
          <w:sz w:val="18"/>
          <w:szCs w:val="18"/>
          <w:lang w:eastAsia="zh-CN"/>
        </w:rPr>
        <w:t>”</w:t>
      </w:r>
      <w:r w:rsidRPr="00974775">
        <w:rPr>
          <w:rFonts w:ascii="宋体" w:eastAsia="宋体" w:hAnsi="宋体"/>
          <w:color w:val="auto"/>
          <w:sz w:val="18"/>
          <w:szCs w:val="18"/>
          <w:lang w:eastAsia="zh-CN"/>
        </w:rPr>
        <w:t>是意味着中国机制的</w:t>
      </w:r>
      <w:r w:rsidRPr="00974775">
        <w:rPr>
          <w:rFonts w:ascii="宋体" w:eastAsia="宋体" w:hAnsi="宋体" w:cs="New Gulim"/>
          <w:color w:val="auto"/>
          <w:sz w:val="18"/>
          <w:szCs w:val="18"/>
          <w:lang w:eastAsia="zh-CN"/>
        </w:rPr>
        <w:t>复杂概念</w:t>
      </w:r>
      <w:r w:rsidRPr="00974775">
        <w:rPr>
          <w:rFonts w:ascii="宋体" w:eastAsia="宋体" w:hAnsi="宋体" w:cs="New Gulim" w:hint="eastAsia"/>
          <w:color w:val="auto"/>
          <w:sz w:val="18"/>
          <w:szCs w:val="18"/>
          <w:lang w:eastAsia="zh-CN"/>
        </w:rPr>
        <w:t>，</w:t>
      </w:r>
      <w:r w:rsidRPr="00974775">
        <w:rPr>
          <w:rFonts w:ascii="宋体" w:eastAsia="宋体" w:hAnsi="宋体" w:cs="New Gulim"/>
          <w:color w:val="auto"/>
          <w:sz w:val="18"/>
          <w:szCs w:val="18"/>
          <w:lang w:eastAsia="zh-CN"/>
        </w:rPr>
        <w:t>那么在最近的语言环境中</w:t>
      </w:r>
      <w:r w:rsidRPr="00974775">
        <w:rPr>
          <w:rFonts w:ascii="宋体" w:eastAsia="宋体" w:hAnsi="宋体" w:cs="New Gulim" w:hint="eastAsia"/>
          <w:color w:val="auto"/>
          <w:sz w:val="18"/>
          <w:szCs w:val="18"/>
          <w:lang w:eastAsia="zh-CN"/>
        </w:rPr>
        <w:t>，“帝国”或许是能反映现实的用语。但可能因为“帝国”会被误解为帝国主义，因此中国主要使用</w:t>
      </w:r>
      <w:r w:rsidR="004B23A2" w:rsidRPr="00974775">
        <w:rPr>
          <w:rFonts w:ascii="宋体" w:eastAsia="宋体" w:hAnsi="宋体" w:cs="New Gulim"/>
          <w:color w:val="auto"/>
          <w:sz w:val="18"/>
          <w:szCs w:val="18"/>
          <w:lang w:eastAsia="zh-CN"/>
        </w:rPr>
        <w:t>”</w:t>
      </w:r>
      <w:r w:rsidRPr="00974775">
        <w:rPr>
          <w:rFonts w:ascii="宋体" w:eastAsia="宋体" w:hAnsi="宋体" w:cs="New Gulim" w:hint="eastAsia"/>
          <w:color w:val="auto"/>
          <w:sz w:val="18"/>
          <w:szCs w:val="18"/>
          <w:lang w:eastAsia="zh-CN"/>
        </w:rPr>
        <w:t>天下</w:t>
      </w:r>
      <w:r w:rsidR="004B23A2" w:rsidRPr="00974775">
        <w:rPr>
          <w:rFonts w:ascii="宋体" w:eastAsia="宋体" w:hAnsi="宋体" w:cs="New Gulim"/>
          <w:color w:val="auto"/>
          <w:sz w:val="18"/>
          <w:szCs w:val="18"/>
          <w:lang w:eastAsia="zh-CN"/>
        </w:rPr>
        <w:t>”</w:t>
      </w:r>
      <w:r w:rsidRPr="00974775">
        <w:rPr>
          <w:rFonts w:ascii="宋体" w:eastAsia="宋体" w:hAnsi="宋体" w:cs="New Gulim" w:hint="eastAsia"/>
          <w:color w:val="auto"/>
          <w:sz w:val="18"/>
          <w:szCs w:val="18"/>
          <w:lang w:eastAsia="zh-CN"/>
        </w:rPr>
        <w:t>，而不用“帝国”。在儒家的立场上，也更应该叫</w:t>
      </w:r>
      <w:r w:rsidR="004B23A2" w:rsidRPr="00974775">
        <w:rPr>
          <w:rFonts w:ascii="宋体" w:eastAsia="宋体" w:hAnsi="宋体" w:cs="New Gulim" w:hint="eastAsia"/>
          <w:color w:val="auto"/>
          <w:sz w:val="18"/>
          <w:szCs w:val="18"/>
          <w:lang w:eastAsia="zh-CN"/>
        </w:rPr>
        <w:t>“</w:t>
      </w:r>
      <w:r w:rsidRPr="00974775">
        <w:rPr>
          <w:rFonts w:ascii="宋体" w:eastAsia="宋体" w:hAnsi="宋体" w:cs="New Gulim" w:hint="eastAsia"/>
          <w:color w:val="auto"/>
          <w:sz w:val="18"/>
          <w:szCs w:val="18"/>
          <w:lang w:eastAsia="zh-CN"/>
        </w:rPr>
        <w:t>天下</w:t>
      </w:r>
      <w:r w:rsidR="004B23A2" w:rsidRPr="00974775">
        <w:rPr>
          <w:rFonts w:ascii="宋体" w:eastAsia="宋体" w:hAnsi="宋体" w:cs="New Gulim" w:hint="eastAsia"/>
          <w:color w:val="auto"/>
          <w:sz w:val="18"/>
          <w:szCs w:val="18"/>
          <w:lang w:eastAsia="zh-CN"/>
        </w:rPr>
        <w:t>”</w:t>
      </w:r>
      <w:r w:rsidRPr="00974775">
        <w:rPr>
          <w:rFonts w:ascii="宋体" w:eastAsia="宋体" w:hAnsi="宋体" w:cs="New Gulim" w:hint="eastAsia"/>
          <w:color w:val="auto"/>
          <w:sz w:val="18"/>
          <w:szCs w:val="18"/>
          <w:lang w:eastAsia="zh-CN"/>
        </w:rPr>
        <w:t>（论）。但这篇文章根据脉络，两个都会使用。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31"/>
    <w:rsid w:val="00011A16"/>
    <w:rsid w:val="00020E79"/>
    <w:rsid w:val="00037110"/>
    <w:rsid w:val="00044D0D"/>
    <w:rsid w:val="00050AC4"/>
    <w:rsid w:val="00052B08"/>
    <w:rsid w:val="00053669"/>
    <w:rsid w:val="00056090"/>
    <w:rsid w:val="000568DD"/>
    <w:rsid w:val="00057490"/>
    <w:rsid w:val="00057A2A"/>
    <w:rsid w:val="000614AC"/>
    <w:rsid w:val="00063CEB"/>
    <w:rsid w:val="000748D8"/>
    <w:rsid w:val="0007761C"/>
    <w:rsid w:val="00091D22"/>
    <w:rsid w:val="00092F3F"/>
    <w:rsid w:val="000A1339"/>
    <w:rsid w:val="000A23CF"/>
    <w:rsid w:val="000A2F2C"/>
    <w:rsid w:val="000A6C1B"/>
    <w:rsid w:val="000B1E22"/>
    <w:rsid w:val="000C2DF3"/>
    <w:rsid w:val="000D0812"/>
    <w:rsid w:val="000D390A"/>
    <w:rsid w:val="000D715F"/>
    <w:rsid w:val="000E08C0"/>
    <w:rsid w:val="000F5543"/>
    <w:rsid w:val="000F5F8F"/>
    <w:rsid w:val="001017EE"/>
    <w:rsid w:val="00106012"/>
    <w:rsid w:val="001077D3"/>
    <w:rsid w:val="00117730"/>
    <w:rsid w:val="00124DF5"/>
    <w:rsid w:val="00126B6C"/>
    <w:rsid w:val="00126DFF"/>
    <w:rsid w:val="0013026A"/>
    <w:rsid w:val="001463B9"/>
    <w:rsid w:val="0014694A"/>
    <w:rsid w:val="00154E09"/>
    <w:rsid w:val="00157468"/>
    <w:rsid w:val="00157E14"/>
    <w:rsid w:val="0016078E"/>
    <w:rsid w:val="001609A9"/>
    <w:rsid w:val="00165115"/>
    <w:rsid w:val="00167036"/>
    <w:rsid w:val="001712A9"/>
    <w:rsid w:val="00177269"/>
    <w:rsid w:val="001778C4"/>
    <w:rsid w:val="00180B87"/>
    <w:rsid w:val="001818DF"/>
    <w:rsid w:val="00193F56"/>
    <w:rsid w:val="001A1D95"/>
    <w:rsid w:val="001A44D0"/>
    <w:rsid w:val="001A6DF0"/>
    <w:rsid w:val="001A78D7"/>
    <w:rsid w:val="001B7C13"/>
    <w:rsid w:val="001C4008"/>
    <w:rsid w:val="001C7460"/>
    <w:rsid w:val="001D2C6F"/>
    <w:rsid w:val="001E0178"/>
    <w:rsid w:val="001E0EBE"/>
    <w:rsid w:val="001E2D0D"/>
    <w:rsid w:val="001E35EB"/>
    <w:rsid w:val="001E740C"/>
    <w:rsid w:val="001F222E"/>
    <w:rsid w:val="0020137F"/>
    <w:rsid w:val="0020328D"/>
    <w:rsid w:val="0020528B"/>
    <w:rsid w:val="0020660F"/>
    <w:rsid w:val="00212CDA"/>
    <w:rsid w:val="002143BF"/>
    <w:rsid w:val="00214410"/>
    <w:rsid w:val="00214F6C"/>
    <w:rsid w:val="00221CE7"/>
    <w:rsid w:val="00227B01"/>
    <w:rsid w:val="00234601"/>
    <w:rsid w:val="0023524C"/>
    <w:rsid w:val="002368DD"/>
    <w:rsid w:val="002438F7"/>
    <w:rsid w:val="00243C29"/>
    <w:rsid w:val="002457EA"/>
    <w:rsid w:val="002464C4"/>
    <w:rsid w:val="002575F8"/>
    <w:rsid w:val="00257C7C"/>
    <w:rsid w:val="0026140D"/>
    <w:rsid w:val="00265779"/>
    <w:rsid w:val="00276324"/>
    <w:rsid w:val="002906E8"/>
    <w:rsid w:val="00291094"/>
    <w:rsid w:val="002A4FD8"/>
    <w:rsid w:val="002B1631"/>
    <w:rsid w:val="002B5BA6"/>
    <w:rsid w:val="002C1AC9"/>
    <w:rsid w:val="002C7086"/>
    <w:rsid w:val="002D1718"/>
    <w:rsid w:val="002D60F0"/>
    <w:rsid w:val="002E6994"/>
    <w:rsid w:val="002F46E4"/>
    <w:rsid w:val="002F7E57"/>
    <w:rsid w:val="0031562B"/>
    <w:rsid w:val="00322458"/>
    <w:rsid w:val="0032333D"/>
    <w:rsid w:val="003241D0"/>
    <w:rsid w:val="003264E3"/>
    <w:rsid w:val="00334A9C"/>
    <w:rsid w:val="00336E48"/>
    <w:rsid w:val="00355811"/>
    <w:rsid w:val="003630C4"/>
    <w:rsid w:val="0036385D"/>
    <w:rsid w:val="0037239C"/>
    <w:rsid w:val="00373821"/>
    <w:rsid w:val="00386012"/>
    <w:rsid w:val="003906CA"/>
    <w:rsid w:val="00390A7C"/>
    <w:rsid w:val="00390F48"/>
    <w:rsid w:val="00397FBA"/>
    <w:rsid w:val="003A0CBF"/>
    <w:rsid w:val="003A5624"/>
    <w:rsid w:val="003B537C"/>
    <w:rsid w:val="003B72D2"/>
    <w:rsid w:val="003B742B"/>
    <w:rsid w:val="003C4452"/>
    <w:rsid w:val="003D2243"/>
    <w:rsid w:val="003D6958"/>
    <w:rsid w:val="003E4F38"/>
    <w:rsid w:val="003E668E"/>
    <w:rsid w:val="003E7A9B"/>
    <w:rsid w:val="003F2DE4"/>
    <w:rsid w:val="00400446"/>
    <w:rsid w:val="00402AA5"/>
    <w:rsid w:val="00402BD6"/>
    <w:rsid w:val="00405BEA"/>
    <w:rsid w:val="0040667A"/>
    <w:rsid w:val="0041162D"/>
    <w:rsid w:val="00416B82"/>
    <w:rsid w:val="004223DE"/>
    <w:rsid w:val="00426027"/>
    <w:rsid w:val="0043218B"/>
    <w:rsid w:val="004375EF"/>
    <w:rsid w:val="00437B1E"/>
    <w:rsid w:val="00441751"/>
    <w:rsid w:val="0044307D"/>
    <w:rsid w:val="0046157D"/>
    <w:rsid w:val="0047040A"/>
    <w:rsid w:val="00481E41"/>
    <w:rsid w:val="0048279D"/>
    <w:rsid w:val="004834D7"/>
    <w:rsid w:val="00486A17"/>
    <w:rsid w:val="004A4E8F"/>
    <w:rsid w:val="004B23A2"/>
    <w:rsid w:val="004B5A5B"/>
    <w:rsid w:val="004C0073"/>
    <w:rsid w:val="004C325E"/>
    <w:rsid w:val="004C5340"/>
    <w:rsid w:val="004D1ECF"/>
    <w:rsid w:val="004D3BA2"/>
    <w:rsid w:val="004D4FD4"/>
    <w:rsid w:val="004D626E"/>
    <w:rsid w:val="004E109A"/>
    <w:rsid w:val="004E6548"/>
    <w:rsid w:val="004F2510"/>
    <w:rsid w:val="004F2DF5"/>
    <w:rsid w:val="004F37A6"/>
    <w:rsid w:val="004F440B"/>
    <w:rsid w:val="004F5FC8"/>
    <w:rsid w:val="004F6174"/>
    <w:rsid w:val="00501375"/>
    <w:rsid w:val="005036CF"/>
    <w:rsid w:val="005049AE"/>
    <w:rsid w:val="0050795F"/>
    <w:rsid w:val="005118D3"/>
    <w:rsid w:val="005159DD"/>
    <w:rsid w:val="00521DE1"/>
    <w:rsid w:val="005226C6"/>
    <w:rsid w:val="00522C6A"/>
    <w:rsid w:val="00523870"/>
    <w:rsid w:val="00525669"/>
    <w:rsid w:val="00530AA1"/>
    <w:rsid w:val="00532405"/>
    <w:rsid w:val="00535A2A"/>
    <w:rsid w:val="005404D1"/>
    <w:rsid w:val="005437FA"/>
    <w:rsid w:val="00545156"/>
    <w:rsid w:val="005454D3"/>
    <w:rsid w:val="00551ACC"/>
    <w:rsid w:val="00551E57"/>
    <w:rsid w:val="00554DF5"/>
    <w:rsid w:val="00560B00"/>
    <w:rsid w:val="00566D61"/>
    <w:rsid w:val="00575376"/>
    <w:rsid w:val="005770BE"/>
    <w:rsid w:val="00577A54"/>
    <w:rsid w:val="00582C55"/>
    <w:rsid w:val="00584DFE"/>
    <w:rsid w:val="00586B3E"/>
    <w:rsid w:val="00586F6A"/>
    <w:rsid w:val="005922A8"/>
    <w:rsid w:val="00594C9F"/>
    <w:rsid w:val="00595E31"/>
    <w:rsid w:val="005A0C35"/>
    <w:rsid w:val="005B028A"/>
    <w:rsid w:val="005B1F60"/>
    <w:rsid w:val="005B4E59"/>
    <w:rsid w:val="005C4DF5"/>
    <w:rsid w:val="005C7A48"/>
    <w:rsid w:val="005D2B98"/>
    <w:rsid w:val="005D64C0"/>
    <w:rsid w:val="005D7DB4"/>
    <w:rsid w:val="005D7F4D"/>
    <w:rsid w:val="005E04CF"/>
    <w:rsid w:val="005F1925"/>
    <w:rsid w:val="005F71F5"/>
    <w:rsid w:val="005F7F39"/>
    <w:rsid w:val="00612DBC"/>
    <w:rsid w:val="00614F6B"/>
    <w:rsid w:val="0062028E"/>
    <w:rsid w:val="00622A94"/>
    <w:rsid w:val="0062549A"/>
    <w:rsid w:val="006254C7"/>
    <w:rsid w:val="00630A1A"/>
    <w:rsid w:val="00632DF9"/>
    <w:rsid w:val="00652862"/>
    <w:rsid w:val="00657E8D"/>
    <w:rsid w:val="006640EB"/>
    <w:rsid w:val="006654C4"/>
    <w:rsid w:val="00683A2D"/>
    <w:rsid w:val="006910CD"/>
    <w:rsid w:val="006A6106"/>
    <w:rsid w:val="006A78CF"/>
    <w:rsid w:val="006B5058"/>
    <w:rsid w:val="006B5982"/>
    <w:rsid w:val="006B7351"/>
    <w:rsid w:val="006C1913"/>
    <w:rsid w:val="006D2F93"/>
    <w:rsid w:val="006F79ED"/>
    <w:rsid w:val="0070073B"/>
    <w:rsid w:val="00723D7E"/>
    <w:rsid w:val="007273E8"/>
    <w:rsid w:val="007324C3"/>
    <w:rsid w:val="00732CD0"/>
    <w:rsid w:val="00733AB6"/>
    <w:rsid w:val="00750A98"/>
    <w:rsid w:val="007555A0"/>
    <w:rsid w:val="00757580"/>
    <w:rsid w:val="00762F8A"/>
    <w:rsid w:val="007668B5"/>
    <w:rsid w:val="00772245"/>
    <w:rsid w:val="0078072C"/>
    <w:rsid w:val="007860B9"/>
    <w:rsid w:val="007941F4"/>
    <w:rsid w:val="00795E0A"/>
    <w:rsid w:val="007A52C0"/>
    <w:rsid w:val="007A770C"/>
    <w:rsid w:val="007B075E"/>
    <w:rsid w:val="007B602B"/>
    <w:rsid w:val="007B776D"/>
    <w:rsid w:val="007B7801"/>
    <w:rsid w:val="007C1913"/>
    <w:rsid w:val="007C1FCB"/>
    <w:rsid w:val="007C47FD"/>
    <w:rsid w:val="007E0A0D"/>
    <w:rsid w:val="007E4749"/>
    <w:rsid w:val="007E4E5D"/>
    <w:rsid w:val="007E5097"/>
    <w:rsid w:val="007E5423"/>
    <w:rsid w:val="007F1424"/>
    <w:rsid w:val="007F37E7"/>
    <w:rsid w:val="00807562"/>
    <w:rsid w:val="00807D21"/>
    <w:rsid w:val="00810856"/>
    <w:rsid w:val="00812470"/>
    <w:rsid w:val="008140F7"/>
    <w:rsid w:val="008142D6"/>
    <w:rsid w:val="00817180"/>
    <w:rsid w:val="008215BE"/>
    <w:rsid w:val="008379C1"/>
    <w:rsid w:val="008404F9"/>
    <w:rsid w:val="00845C6C"/>
    <w:rsid w:val="00845D47"/>
    <w:rsid w:val="00850A02"/>
    <w:rsid w:val="008559DC"/>
    <w:rsid w:val="008575A6"/>
    <w:rsid w:val="0085798F"/>
    <w:rsid w:val="00872F64"/>
    <w:rsid w:val="00880560"/>
    <w:rsid w:val="0088090E"/>
    <w:rsid w:val="0088588A"/>
    <w:rsid w:val="00892213"/>
    <w:rsid w:val="00895F4C"/>
    <w:rsid w:val="008A19C4"/>
    <w:rsid w:val="008A1A5A"/>
    <w:rsid w:val="008B5EE7"/>
    <w:rsid w:val="008C68E7"/>
    <w:rsid w:val="008D1A8E"/>
    <w:rsid w:val="008D4762"/>
    <w:rsid w:val="008D4EF1"/>
    <w:rsid w:val="008E2340"/>
    <w:rsid w:val="008F1F8B"/>
    <w:rsid w:val="00902572"/>
    <w:rsid w:val="00903FFA"/>
    <w:rsid w:val="009047A2"/>
    <w:rsid w:val="00907C7C"/>
    <w:rsid w:val="009210A5"/>
    <w:rsid w:val="00921631"/>
    <w:rsid w:val="00921BE7"/>
    <w:rsid w:val="009301CE"/>
    <w:rsid w:val="00932424"/>
    <w:rsid w:val="009412CC"/>
    <w:rsid w:val="00941A1B"/>
    <w:rsid w:val="00942D30"/>
    <w:rsid w:val="0094476B"/>
    <w:rsid w:val="00944C89"/>
    <w:rsid w:val="00950813"/>
    <w:rsid w:val="009531AF"/>
    <w:rsid w:val="00953927"/>
    <w:rsid w:val="00954AB2"/>
    <w:rsid w:val="00955619"/>
    <w:rsid w:val="00957CB7"/>
    <w:rsid w:val="00960689"/>
    <w:rsid w:val="00965B64"/>
    <w:rsid w:val="00974775"/>
    <w:rsid w:val="009804AF"/>
    <w:rsid w:val="009841B7"/>
    <w:rsid w:val="00987E5C"/>
    <w:rsid w:val="00991045"/>
    <w:rsid w:val="00992A88"/>
    <w:rsid w:val="00992B91"/>
    <w:rsid w:val="009958B2"/>
    <w:rsid w:val="00996BEC"/>
    <w:rsid w:val="009A32DB"/>
    <w:rsid w:val="009B140A"/>
    <w:rsid w:val="009B6640"/>
    <w:rsid w:val="009B6B1A"/>
    <w:rsid w:val="009D1BC4"/>
    <w:rsid w:val="009D7747"/>
    <w:rsid w:val="009D7C32"/>
    <w:rsid w:val="009E3ED2"/>
    <w:rsid w:val="009E44FD"/>
    <w:rsid w:val="009E7C39"/>
    <w:rsid w:val="009F2616"/>
    <w:rsid w:val="00A02E46"/>
    <w:rsid w:val="00A05AC5"/>
    <w:rsid w:val="00A06737"/>
    <w:rsid w:val="00A06A33"/>
    <w:rsid w:val="00A07903"/>
    <w:rsid w:val="00A12303"/>
    <w:rsid w:val="00A17526"/>
    <w:rsid w:val="00A2373D"/>
    <w:rsid w:val="00A27F3D"/>
    <w:rsid w:val="00A42713"/>
    <w:rsid w:val="00A46079"/>
    <w:rsid w:val="00A57B8C"/>
    <w:rsid w:val="00A66E89"/>
    <w:rsid w:val="00A67BF3"/>
    <w:rsid w:val="00A70C61"/>
    <w:rsid w:val="00A7695E"/>
    <w:rsid w:val="00A83A1D"/>
    <w:rsid w:val="00A85C84"/>
    <w:rsid w:val="00A85D0C"/>
    <w:rsid w:val="00A86D44"/>
    <w:rsid w:val="00A9120B"/>
    <w:rsid w:val="00A95064"/>
    <w:rsid w:val="00AA4D4D"/>
    <w:rsid w:val="00AB08C6"/>
    <w:rsid w:val="00AD4655"/>
    <w:rsid w:val="00AD49DC"/>
    <w:rsid w:val="00AE62D4"/>
    <w:rsid w:val="00AF2D79"/>
    <w:rsid w:val="00B00488"/>
    <w:rsid w:val="00B02645"/>
    <w:rsid w:val="00B0396F"/>
    <w:rsid w:val="00B0523C"/>
    <w:rsid w:val="00B0648A"/>
    <w:rsid w:val="00B07055"/>
    <w:rsid w:val="00B10621"/>
    <w:rsid w:val="00B208BA"/>
    <w:rsid w:val="00B21240"/>
    <w:rsid w:val="00B26266"/>
    <w:rsid w:val="00B34807"/>
    <w:rsid w:val="00B37008"/>
    <w:rsid w:val="00B3701E"/>
    <w:rsid w:val="00B4062A"/>
    <w:rsid w:val="00B40AA3"/>
    <w:rsid w:val="00B51243"/>
    <w:rsid w:val="00B6164C"/>
    <w:rsid w:val="00B6461F"/>
    <w:rsid w:val="00B66804"/>
    <w:rsid w:val="00B742FE"/>
    <w:rsid w:val="00B755AD"/>
    <w:rsid w:val="00B8418C"/>
    <w:rsid w:val="00B92984"/>
    <w:rsid w:val="00B92D51"/>
    <w:rsid w:val="00B949D7"/>
    <w:rsid w:val="00B96DE1"/>
    <w:rsid w:val="00BA293F"/>
    <w:rsid w:val="00BA7F81"/>
    <w:rsid w:val="00BB02C4"/>
    <w:rsid w:val="00BB1295"/>
    <w:rsid w:val="00BB55D4"/>
    <w:rsid w:val="00BD0185"/>
    <w:rsid w:val="00BD4A89"/>
    <w:rsid w:val="00BD4DCE"/>
    <w:rsid w:val="00BD645B"/>
    <w:rsid w:val="00BE19C5"/>
    <w:rsid w:val="00BF09AB"/>
    <w:rsid w:val="00BF1940"/>
    <w:rsid w:val="00BF355B"/>
    <w:rsid w:val="00C01CF3"/>
    <w:rsid w:val="00C05D09"/>
    <w:rsid w:val="00C0796D"/>
    <w:rsid w:val="00C10AF8"/>
    <w:rsid w:val="00C2407D"/>
    <w:rsid w:val="00C25185"/>
    <w:rsid w:val="00C3134E"/>
    <w:rsid w:val="00C32AC8"/>
    <w:rsid w:val="00C35A9B"/>
    <w:rsid w:val="00C35CB4"/>
    <w:rsid w:val="00C37D77"/>
    <w:rsid w:val="00C40790"/>
    <w:rsid w:val="00C44C9C"/>
    <w:rsid w:val="00C51949"/>
    <w:rsid w:val="00C546A2"/>
    <w:rsid w:val="00C54FA0"/>
    <w:rsid w:val="00C56D8D"/>
    <w:rsid w:val="00C72B57"/>
    <w:rsid w:val="00C82E69"/>
    <w:rsid w:val="00C863A0"/>
    <w:rsid w:val="00C86669"/>
    <w:rsid w:val="00C9450C"/>
    <w:rsid w:val="00CB542F"/>
    <w:rsid w:val="00CB58C9"/>
    <w:rsid w:val="00CC4E65"/>
    <w:rsid w:val="00CD3079"/>
    <w:rsid w:val="00CD42D3"/>
    <w:rsid w:val="00CD59BB"/>
    <w:rsid w:val="00CE47C4"/>
    <w:rsid w:val="00CE5FB9"/>
    <w:rsid w:val="00CF065B"/>
    <w:rsid w:val="00D00477"/>
    <w:rsid w:val="00D031A4"/>
    <w:rsid w:val="00D05667"/>
    <w:rsid w:val="00D0582F"/>
    <w:rsid w:val="00D12196"/>
    <w:rsid w:val="00D14BCE"/>
    <w:rsid w:val="00D24C4E"/>
    <w:rsid w:val="00D24F20"/>
    <w:rsid w:val="00D40498"/>
    <w:rsid w:val="00D557C5"/>
    <w:rsid w:val="00D55CE6"/>
    <w:rsid w:val="00D66693"/>
    <w:rsid w:val="00D71A42"/>
    <w:rsid w:val="00D73301"/>
    <w:rsid w:val="00D7583D"/>
    <w:rsid w:val="00D76F1E"/>
    <w:rsid w:val="00D8732B"/>
    <w:rsid w:val="00D96506"/>
    <w:rsid w:val="00D97685"/>
    <w:rsid w:val="00DA017D"/>
    <w:rsid w:val="00DA0318"/>
    <w:rsid w:val="00DA7129"/>
    <w:rsid w:val="00DB1367"/>
    <w:rsid w:val="00DB1DFA"/>
    <w:rsid w:val="00DB3292"/>
    <w:rsid w:val="00DB38FD"/>
    <w:rsid w:val="00DC0461"/>
    <w:rsid w:val="00DC049F"/>
    <w:rsid w:val="00DC71C9"/>
    <w:rsid w:val="00DD52AE"/>
    <w:rsid w:val="00DE3E61"/>
    <w:rsid w:val="00DE5A89"/>
    <w:rsid w:val="00DE606A"/>
    <w:rsid w:val="00DF4343"/>
    <w:rsid w:val="00DF672A"/>
    <w:rsid w:val="00DF6A74"/>
    <w:rsid w:val="00E0074F"/>
    <w:rsid w:val="00E00AEC"/>
    <w:rsid w:val="00E0642E"/>
    <w:rsid w:val="00E07F18"/>
    <w:rsid w:val="00E12336"/>
    <w:rsid w:val="00E1570A"/>
    <w:rsid w:val="00E20BB8"/>
    <w:rsid w:val="00E3011C"/>
    <w:rsid w:val="00E30B72"/>
    <w:rsid w:val="00E31153"/>
    <w:rsid w:val="00E319CF"/>
    <w:rsid w:val="00E3302A"/>
    <w:rsid w:val="00E33530"/>
    <w:rsid w:val="00E418EB"/>
    <w:rsid w:val="00E447BD"/>
    <w:rsid w:val="00E449AE"/>
    <w:rsid w:val="00E53F79"/>
    <w:rsid w:val="00E604E8"/>
    <w:rsid w:val="00E60F18"/>
    <w:rsid w:val="00E62AEE"/>
    <w:rsid w:val="00E7270E"/>
    <w:rsid w:val="00E735C4"/>
    <w:rsid w:val="00E7393B"/>
    <w:rsid w:val="00E7745A"/>
    <w:rsid w:val="00E80401"/>
    <w:rsid w:val="00E81558"/>
    <w:rsid w:val="00E8777E"/>
    <w:rsid w:val="00E9008C"/>
    <w:rsid w:val="00E90AF2"/>
    <w:rsid w:val="00E91B54"/>
    <w:rsid w:val="00E95BE1"/>
    <w:rsid w:val="00EA48CC"/>
    <w:rsid w:val="00EA64A4"/>
    <w:rsid w:val="00EA7A58"/>
    <w:rsid w:val="00EB1009"/>
    <w:rsid w:val="00EB1BBB"/>
    <w:rsid w:val="00EB1E35"/>
    <w:rsid w:val="00EB2465"/>
    <w:rsid w:val="00EC02B6"/>
    <w:rsid w:val="00EC32FC"/>
    <w:rsid w:val="00EC5ABC"/>
    <w:rsid w:val="00ED2BF8"/>
    <w:rsid w:val="00EE0607"/>
    <w:rsid w:val="00EE1908"/>
    <w:rsid w:val="00EE3294"/>
    <w:rsid w:val="00EE42DE"/>
    <w:rsid w:val="00EE4D5C"/>
    <w:rsid w:val="00EE5F05"/>
    <w:rsid w:val="00EF18A1"/>
    <w:rsid w:val="00EF36D8"/>
    <w:rsid w:val="00EF4221"/>
    <w:rsid w:val="00EF4B4D"/>
    <w:rsid w:val="00F021C8"/>
    <w:rsid w:val="00F03604"/>
    <w:rsid w:val="00F04C95"/>
    <w:rsid w:val="00F115CD"/>
    <w:rsid w:val="00F16A06"/>
    <w:rsid w:val="00F20876"/>
    <w:rsid w:val="00F219AC"/>
    <w:rsid w:val="00F21A45"/>
    <w:rsid w:val="00F24DD1"/>
    <w:rsid w:val="00F34C50"/>
    <w:rsid w:val="00F42478"/>
    <w:rsid w:val="00F425A5"/>
    <w:rsid w:val="00F43F79"/>
    <w:rsid w:val="00F442C7"/>
    <w:rsid w:val="00F47693"/>
    <w:rsid w:val="00F51BB4"/>
    <w:rsid w:val="00F54525"/>
    <w:rsid w:val="00F602B3"/>
    <w:rsid w:val="00F64798"/>
    <w:rsid w:val="00F71962"/>
    <w:rsid w:val="00F7388D"/>
    <w:rsid w:val="00F7428F"/>
    <w:rsid w:val="00F760E9"/>
    <w:rsid w:val="00F85CA2"/>
    <w:rsid w:val="00F87479"/>
    <w:rsid w:val="00F90C43"/>
    <w:rsid w:val="00F9271E"/>
    <w:rsid w:val="00F97B17"/>
    <w:rsid w:val="00FA0C93"/>
    <w:rsid w:val="00FA4E02"/>
    <w:rsid w:val="00FB1EC8"/>
    <w:rsid w:val="00FB371C"/>
    <w:rsid w:val="00FB51C8"/>
    <w:rsid w:val="00FB57FA"/>
    <w:rsid w:val="00FC5095"/>
    <w:rsid w:val="00FD4FF0"/>
    <w:rsid w:val="00FE4131"/>
    <w:rsid w:val="00FE5566"/>
    <w:rsid w:val="00FF4726"/>
    <w:rsid w:val="00FF5B4E"/>
    <w:rsid w:val="05F44DDF"/>
    <w:rsid w:val="14A22256"/>
    <w:rsid w:val="56FA5260"/>
    <w:rsid w:val="605C323B"/>
    <w:rsid w:val="6AF247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8E932"/>
  <w15:docId w15:val="{70D0500D-7015-4AA0-8E67-9E487176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0A5"/>
    <w:pPr>
      <w:widowControl w:val="0"/>
      <w:wordWrap w:val="0"/>
      <w:autoSpaceDE w:val="0"/>
      <w:autoSpaceDN w:val="0"/>
    </w:pPr>
    <w:rPr>
      <w:rFonts w:cs="Gulim"/>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FootnoteText">
    <w:name w:val="footnote text"/>
    <w:basedOn w:val="Normal"/>
    <w:link w:val="FootnoteTextChar"/>
    <w:uiPriority w:val="99"/>
    <w:semiHidden/>
    <w:unhideWhenUsed/>
    <w:qFormat/>
    <w:pPr>
      <w:snapToGrid w:val="0"/>
      <w:jc w:val="left"/>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character" w:styleId="FootnoteReference">
    <w:name w:val="footnote reference"/>
    <w:basedOn w:val="DefaultParagraphFont"/>
    <w:uiPriority w:val="99"/>
    <w:semiHidden/>
    <w:unhideWhenUsed/>
    <w:qFormat/>
    <w:rPr>
      <w:vertAlign w:val="superscript"/>
    </w:rPr>
  </w:style>
  <w:style w:type="paragraph" w:customStyle="1" w:styleId="a">
    <w:name w:val="바탕글"/>
    <w:basedOn w:val="Normal"/>
    <w:pPr>
      <w:spacing w:after="0" w:line="384" w:lineRule="auto"/>
      <w:textAlignment w:val="baseline"/>
    </w:pPr>
    <w:rPr>
      <w:rFonts w:ascii="함초롬바탕" w:eastAsia="Gulim" w:hAnsi="Gulim"/>
      <w:color w:val="000000"/>
    </w:rPr>
  </w:style>
  <w:style w:type="character" w:customStyle="1" w:styleId="FootnoteTextChar">
    <w:name w:val="Footnote Text Char"/>
    <w:basedOn w:val="DefaultParagraphFont"/>
    <w:link w:val="FootnoteText"/>
    <w:uiPriority w:val="99"/>
    <w:semiHidden/>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a0">
    <w:name w:val="각주"/>
    <w:basedOn w:val="Normal"/>
    <w:pPr>
      <w:spacing w:after="0" w:line="312" w:lineRule="auto"/>
      <w:ind w:left="524" w:hanging="262"/>
      <w:textAlignment w:val="baseline"/>
    </w:pPr>
    <w:rPr>
      <w:rFonts w:ascii="함초롬바탕" w:eastAsia="Gulim" w:hAnsi="Gulim"/>
      <w:color w:val="000000"/>
      <w:sz w:val="18"/>
      <w:szCs w:val="18"/>
    </w:rPr>
  </w:style>
  <w:style w:type="character" w:customStyle="1" w:styleId="fnte096">
    <w:name w:val="fnt_e096"/>
    <w:basedOn w:val="DefaultParagraphFont"/>
    <w:qFormat/>
    <w:rPr>
      <w:rFonts w:ascii="Arial" w:hAnsi="Arial" w:cs="Arial" w:hint="default"/>
      <w:color w:val="000000"/>
      <w:sz w:val="20"/>
      <w:szCs w:val="20"/>
    </w:rPr>
  </w:style>
  <w:style w:type="character" w:customStyle="1" w:styleId="worddic">
    <w:name w:val="word_dic"/>
    <w:basedOn w:val="DefaultParagraphFont"/>
    <w:rsid w:val="00A06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3752">
      <w:bodyDiv w:val="1"/>
      <w:marLeft w:val="0"/>
      <w:marRight w:val="0"/>
      <w:marTop w:val="0"/>
      <w:marBottom w:val="0"/>
      <w:divBdr>
        <w:top w:val="none" w:sz="0" w:space="0" w:color="auto"/>
        <w:left w:val="none" w:sz="0" w:space="0" w:color="auto"/>
        <w:bottom w:val="none" w:sz="0" w:space="0" w:color="auto"/>
        <w:right w:val="none" w:sz="0" w:space="0" w:color="auto"/>
      </w:divBdr>
    </w:div>
    <w:div w:id="111094799">
      <w:bodyDiv w:val="1"/>
      <w:marLeft w:val="0"/>
      <w:marRight w:val="0"/>
      <w:marTop w:val="0"/>
      <w:marBottom w:val="0"/>
      <w:divBdr>
        <w:top w:val="none" w:sz="0" w:space="0" w:color="auto"/>
        <w:left w:val="none" w:sz="0" w:space="0" w:color="auto"/>
        <w:bottom w:val="none" w:sz="0" w:space="0" w:color="auto"/>
        <w:right w:val="none" w:sz="0" w:space="0" w:color="auto"/>
      </w:divBdr>
    </w:div>
    <w:div w:id="163479005">
      <w:bodyDiv w:val="1"/>
      <w:marLeft w:val="0"/>
      <w:marRight w:val="0"/>
      <w:marTop w:val="0"/>
      <w:marBottom w:val="0"/>
      <w:divBdr>
        <w:top w:val="none" w:sz="0" w:space="0" w:color="auto"/>
        <w:left w:val="none" w:sz="0" w:space="0" w:color="auto"/>
        <w:bottom w:val="none" w:sz="0" w:space="0" w:color="auto"/>
        <w:right w:val="none" w:sz="0" w:space="0" w:color="auto"/>
      </w:divBdr>
    </w:div>
    <w:div w:id="260064024">
      <w:bodyDiv w:val="1"/>
      <w:marLeft w:val="0"/>
      <w:marRight w:val="0"/>
      <w:marTop w:val="0"/>
      <w:marBottom w:val="0"/>
      <w:divBdr>
        <w:top w:val="none" w:sz="0" w:space="0" w:color="auto"/>
        <w:left w:val="none" w:sz="0" w:space="0" w:color="auto"/>
        <w:bottom w:val="none" w:sz="0" w:space="0" w:color="auto"/>
        <w:right w:val="none" w:sz="0" w:space="0" w:color="auto"/>
      </w:divBdr>
    </w:div>
    <w:div w:id="546717547">
      <w:bodyDiv w:val="1"/>
      <w:marLeft w:val="0"/>
      <w:marRight w:val="0"/>
      <w:marTop w:val="0"/>
      <w:marBottom w:val="0"/>
      <w:divBdr>
        <w:top w:val="none" w:sz="0" w:space="0" w:color="auto"/>
        <w:left w:val="none" w:sz="0" w:space="0" w:color="auto"/>
        <w:bottom w:val="none" w:sz="0" w:space="0" w:color="auto"/>
        <w:right w:val="none" w:sz="0" w:space="0" w:color="auto"/>
      </w:divBdr>
    </w:div>
    <w:div w:id="565723659">
      <w:bodyDiv w:val="1"/>
      <w:marLeft w:val="0"/>
      <w:marRight w:val="0"/>
      <w:marTop w:val="0"/>
      <w:marBottom w:val="0"/>
      <w:divBdr>
        <w:top w:val="none" w:sz="0" w:space="0" w:color="auto"/>
        <w:left w:val="none" w:sz="0" w:space="0" w:color="auto"/>
        <w:bottom w:val="none" w:sz="0" w:space="0" w:color="auto"/>
        <w:right w:val="none" w:sz="0" w:space="0" w:color="auto"/>
      </w:divBdr>
    </w:div>
    <w:div w:id="644971460">
      <w:bodyDiv w:val="1"/>
      <w:marLeft w:val="0"/>
      <w:marRight w:val="0"/>
      <w:marTop w:val="0"/>
      <w:marBottom w:val="0"/>
      <w:divBdr>
        <w:top w:val="none" w:sz="0" w:space="0" w:color="auto"/>
        <w:left w:val="none" w:sz="0" w:space="0" w:color="auto"/>
        <w:bottom w:val="none" w:sz="0" w:space="0" w:color="auto"/>
        <w:right w:val="none" w:sz="0" w:space="0" w:color="auto"/>
      </w:divBdr>
    </w:div>
    <w:div w:id="680817959">
      <w:bodyDiv w:val="1"/>
      <w:marLeft w:val="0"/>
      <w:marRight w:val="0"/>
      <w:marTop w:val="0"/>
      <w:marBottom w:val="0"/>
      <w:divBdr>
        <w:top w:val="none" w:sz="0" w:space="0" w:color="auto"/>
        <w:left w:val="none" w:sz="0" w:space="0" w:color="auto"/>
        <w:bottom w:val="none" w:sz="0" w:space="0" w:color="auto"/>
        <w:right w:val="none" w:sz="0" w:space="0" w:color="auto"/>
      </w:divBdr>
    </w:div>
    <w:div w:id="1146167951">
      <w:bodyDiv w:val="1"/>
      <w:marLeft w:val="0"/>
      <w:marRight w:val="0"/>
      <w:marTop w:val="0"/>
      <w:marBottom w:val="0"/>
      <w:divBdr>
        <w:top w:val="none" w:sz="0" w:space="0" w:color="auto"/>
        <w:left w:val="none" w:sz="0" w:space="0" w:color="auto"/>
        <w:bottom w:val="none" w:sz="0" w:space="0" w:color="auto"/>
        <w:right w:val="none" w:sz="0" w:space="0" w:color="auto"/>
      </w:divBdr>
    </w:div>
    <w:div w:id="1221163201">
      <w:bodyDiv w:val="1"/>
      <w:marLeft w:val="0"/>
      <w:marRight w:val="0"/>
      <w:marTop w:val="0"/>
      <w:marBottom w:val="0"/>
      <w:divBdr>
        <w:top w:val="none" w:sz="0" w:space="0" w:color="auto"/>
        <w:left w:val="none" w:sz="0" w:space="0" w:color="auto"/>
        <w:bottom w:val="none" w:sz="0" w:space="0" w:color="auto"/>
        <w:right w:val="none" w:sz="0" w:space="0" w:color="auto"/>
      </w:divBdr>
    </w:div>
    <w:div w:id="1430586607">
      <w:bodyDiv w:val="1"/>
      <w:marLeft w:val="0"/>
      <w:marRight w:val="0"/>
      <w:marTop w:val="0"/>
      <w:marBottom w:val="0"/>
      <w:divBdr>
        <w:top w:val="none" w:sz="0" w:space="0" w:color="auto"/>
        <w:left w:val="none" w:sz="0" w:space="0" w:color="auto"/>
        <w:bottom w:val="none" w:sz="0" w:space="0" w:color="auto"/>
        <w:right w:val="none" w:sz="0" w:space="0" w:color="auto"/>
      </w:divBdr>
    </w:div>
    <w:div w:id="1608123658">
      <w:bodyDiv w:val="1"/>
      <w:marLeft w:val="0"/>
      <w:marRight w:val="0"/>
      <w:marTop w:val="0"/>
      <w:marBottom w:val="0"/>
      <w:divBdr>
        <w:top w:val="none" w:sz="0" w:space="0" w:color="auto"/>
        <w:left w:val="none" w:sz="0" w:space="0" w:color="auto"/>
        <w:bottom w:val="none" w:sz="0" w:space="0" w:color="auto"/>
        <w:right w:val="none" w:sz="0" w:space="0" w:color="auto"/>
      </w:divBdr>
    </w:div>
    <w:div w:id="1770658637">
      <w:bodyDiv w:val="1"/>
      <w:marLeft w:val="0"/>
      <w:marRight w:val="0"/>
      <w:marTop w:val="0"/>
      <w:marBottom w:val="0"/>
      <w:divBdr>
        <w:top w:val="none" w:sz="0" w:space="0" w:color="auto"/>
        <w:left w:val="none" w:sz="0" w:space="0" w:color="auto"/>
        <w:bottom w:val="none" w:sz="0" w:space="0" w:color="auto"/>
        <w:right w:val="none" w:sz="0" w:space="0" w:color="auto"/>
      </w:divBdr>
    </w:div>
    <w:div w:id="1930037565">
      <w:bodyDiv w:val="1"/>
      <w:marLeft w:val="0"/>
      <w:marRight w:val="0"/>
      <w:marTop w:val="0"/>
      <w:marBottom w:val="0"/>
      <w:divBdr>
        <w:top w:val="none" w:sz="0" w:space="0" w:color="auto"/>
        <w:left w:val="none" w:sz="0" w:space="0" w:color="auto"/>
        <w:bottom w:val="none" w:sz="0" w:space="0" w:color="auto"/>
        <w:right w:val="none" w:sz="0" w:space="0" w:color="auto"/>
      </w:divBdr>
    </w:div>
    <w:div w:id="1969117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937108-5887-476C-B0E4-ECB10EDF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4</Pages>
  <Words>256</Words>
  <Characters>1461</Characters>
  <Application>Microsoft Office Word</Application>
  <DocSecurity>0</DocSecurity>
  <Lines>12</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태 정희</dc:creator>
  <cp:lastModifiedBy>Steve</cp:lastModifiedBy>
  <cp:revision>6</cp:revision>
  <dcterms:created xsi:type="dcterms:W3CDTF">2018-08-28T01:41:00Z</dcterms:created>
  <dcterms:modified xsi:type="dcterms:W3CDTF">2018-09-01T19:40:00Z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