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9E9FD" w14:textId="77777777" w:rsidR="003D09E8" w:rsidRPr="000C5131" w:rsidRDefault="006A439D" w:rsidP="003D09E8">
      <w:pPr>
        <w:rPr>
          <w:rFonts w:ascii="Century Gothic" w:hAnsi="Century Gothic"/>
          <w:sz w:val="61"/>
          <w:szCs w:val="61"/>
          <w:lang w:val="en-US"/>
        </w:rPr>
      </w:pPr>
      <w:r w:rsidRPr="000C5131">
        <w:rPr>
          <w:rFonts w:ascii="Century Gothic" w:hAnsi="Century Gothic"/>
          <w:color w:val="00B0F0"/>
          <w:sz w:val="61"/>
          <w:szCs w:val="61"/>
          <w:lang w:val="en-US"/>
        </w:rPr>
        <w:t>WILLIAM</w:t>
      </w:r>
      <w:r w:rsidR="003C68DA" w:rsidRPr="000C5131">
        <w:rPr>
          <w:rFonts w:ascii="Century Gothic" w:hAnsi="Century Gothic"/>
          <w:color w:val="00B0F0"/>
          <w:sz w:val="61"/>
          <w:szCs w:val="61"/>
          <w:lang w:val="en-US"/>
        </w:rPr>
        <w:t xml:space="preserve"> </w:t>
      </w:r>
      <w:r w:rsidRPr="000C5131">
        <w:rPr>
          <w:rFonts w:ascii="Century Gothic" w:hAnsi="Century Gothic"/>
          <w:color w:val="00B0F0"/>
          <w:sz w:val="61"/>
          <w:szCs w:val="61"/>
          <w:lang w:val="en-US"/>
        </w:rPr>
        <w:t>BUSH</w:t>
      </w:r>
      <w:r w:rsidR="003D09E8" w:rsidRPr="000C5131">
        <w:rPr>
          <w:rFonts w:ascii="Century Gothic" w:hAnsi="Century Gothic"/>
          <w:sz w:val="61"/>
          <w:szCs w:val="61"/>
          <w:lang w:val="en-US"/>
        </w:rPr>
        <w:t xml:space="preserve"> </w:t>
      </w:r>
    </w:p>
    <w:p w14:paraId="00426528" w14:textId="77777777" w:rsidR="00844A85" w:rsidRPr="000C5131" w:rsidRDefault="00437F18" w:rsidP="003D09E8">
      <w:pPr>
        <w:rPr>
          <w:rFonts w:ascii="Century Gothic" w:hAnsi="Century Gothic"/>
          <w:szCs w:val="21"/>
          <w:lang w:val="en-US"/>
        </w:rPr>
      </w:pPr>
      <w:r>
        <w:rPr>
          <w:rFonts w:ascii="Century Gothic" w:hAnsi="Century Gothic"/>
          <w:szCs w:val="21"/>
          <w:lang w:val="en-US"/>
        </w:rPr>
        <w:t>Gilgegasse 7/22</w:t>
      </w:r>
      <w:r w:rsidR="003D09E8" w:rsidRPr="000C5131">
        <w:rPr>
          <w:rFonts w:ascii="Century Gothic" w:hAnsi="Century Gothic"/>
          <w:szCs w:val="21"/>
          <w:lang w:val="en-US"/>
        </w:rPr>
        <w:t xml:space="preserve">, A-1090 </w:t>
      </w:r>
    </w:p>
    <w:p w14:paraId="0E2F65A2" w14:textId="77777777" w:rsidR="00CB3834" w:rsidRPr="00E67C64" w:rsidRDefault="00C651D3" w:rsidP="003D09E8">
      <w:pPr>
        <w:rPr>
          <w:rFonts w:ascii="Century Gothic" w:hAnsi="Century Gothic"/>
          <w:szCs w:val="21"/>
          <w:lang w:val="en-US"/>
        </w:rPr>
      </w:pPr>
      <w:r w:rsidRPr="00E67C64">
        <w:rPr>
          <w:rFonts w:ascii="Century Gothic" w:hAnsi="Century Gothic"/>
          <w:szCs w:val="21"/>
          <w:lang w:val="en-US"/>
        </w:rPr>
        <w:t>Vienna, Austria</w:t>
      </w:r>
    </w:p>
    <w:p w14:paraId="4B5AB0E0" w14:textId="77777777" w:rsidR="00CB3834" w:rsidRPr="00E67C64" w:rsidRDefault="00CB3834" w:rsidP="00CB3834">
      <w:pPr>
        <w:rPr>
          <w:rFonts w:ascii="Century Gothic" w:hAnsi="Century Gothic"/>
          <w:szCs w:val="21"/>
          <w:lang w:val="en-US"/>
        </w:rPr>
      </w:pPr>
      <w:r w:rsidRPr="00E67C64">
        <w:rPr>
          <w:rFonts w:ascii="Century Gothic" w:hAnsi="Century Gothic"/>
          <w:szCs w:val="21"/>
          <w:lang w:val="en-US"/>
        </w:rPr>
        <w:t xml:space="preserve">(Mob.) +43 0664-328-3900 </w:t>
      </w:r>
    </w:p>
    <w:p w14:paraId="71404BFB" w14:textId="77777777" w:rsidR="00CB3834" w:rsidRPr="00E67C64" w:rsidRDefault="00CB3834" w:rsidP="003D09E8">
      <w:pPr>
        <w:rPr>
          <w:rFonts w:ascii="Century Gothic" w:hAnsi="Century Gothic"/>
          <w:szCs w:val="21"/>
          <w:lang w:val="en-US"/>
        </w:rPr>
      </w:pPr>
      <w:r w:rsidRPr="00E67C64">
        <w:rPr>
          <w:rFonts w:ascii="Century Gothic" w:hAnsi="Century Gothic"/>
          <w:szCs w:val="21"/>
          <w:lang w:val="en-US"/>
        </w:rPr>
        <w:t>williamjbush@yahoo.com</w:t>
      </w:r>
    </w:p>
    <w:p w14:paraId="4AAFE0F5" w14:textId="77777777" w:rsidR="00CB3834" w:rsidRPr="00E67C64" w:rsidRDefault="00CB3834" w:rsidP="003D09E8">
      <w:pPr>
        <w:rPr>
          <w:rFonts w:ascii="Century Gothic" w:hAnsi="Century Gothic"/>
          <w:sz w:val="21"/>
          <w:szCs w:val="21"/>
          <w:lang w:val="en-US"/>
        </w:rPr>
      </w:pPr>
    </w:p>
    <w:p w14:paraId="5855EBBF" w14:textId="77777777" w:rsidR="00CB3834" w:rsidRPr="00E67C64" w:rsidRDefault="00CB3834" w:rsidP="00C651D3">
      <w:pPr>
        <w:rPr>
          <w:rFonts w:ascii="Century Gothic" w:hAnsi="Century Gothic"/>
          <w:sz w:val="21"/>
          <w:szCs w:val="21"/>
          <w:lang w:val="en-US"/>
        </w:rPr>
      </w:pPr>
    </w:p>
    <w:p w14:paraId="7341E8EF" w14:textId="77777777" w:rsidR="00D30C1E" w:rsidRPr="00E67C64" w:rsidRDefault="00D30C1E" w:rsidP="006A439D">
      <w:pPr>
        <w:rPr>
          <w:rFonts w:ascii="Century Gothic" w:hAnsi="Century Gothic"/>
          <w:color w:val="00B0F0"/>
          <w:sz w:val="61"/>
          <w:szCs w:val="61"/>
          <w:lang w:val="en-US"/>
        </w:rPr>
      </w:pPr>
      <w:r w:rsidRPr="00E67C64">
        <w:rPr>
          <w:rFonts w:ascii="Century Gothic" w:hAnsi="Century Gothic"/>
          <w:color w:val="00B0F0"/>
          <w:sz w:val="61"/>
          <w:szCs w:val="61"/>
          <w:lang w:val="en-US"/>
        </w:rPr>
        <w:t xml:space="preserve"> </w:t>
      </w:r>
    </w:p>
    <w:p w14:paraId="4291FDE7" w14:textId="69B1D1D6" w:rsidR="003D09E8" w:rsidRPr="00E67C64" w:rsidRDefault="00D30C1E" w:rsidP="006A439D">
      <w:pPr>
        <w:rPr>
          <w:rFonts w:ascii="Century Gothic" w:hAnsi="Century Gothic"/>
          <w:color w:val="00B0F0"/>
          <w:sz w:val="61"/>
          <w:szCs w:val="61"/>
          <w:lang w:val="en-US"/>
        </w:rPr>
        <w:sectPr w:rsidR="003D09E8" w:rsidRPr="00E67C64">
          <w:pgSz w:w="11906" w:h="16838"/>
          <w:pgMar w:top="1417" w:right="1417" w:bottom="1134" w:left="1417" w:header="708" w:footer="708" w:gutter="0"/>
          <w:cols w:num="2" w:space="708"/>
          <w:docGrid w:linePitch="360"/>
        </w:sectPr>
      </w:pPr>
      <w:r w:rsidRPr="00E67C64">
        <w:rPr>
          <w:rFonts w:ascii="Century Gothic" w:hAnsi="Century Gothic"/>
          <w:color w:val="00B0F0"/>
          <w:sz w:val="61"/>
          <w:szCs w:val="61"/>
          <w:lang w:val="en-US"/>
        </w:rPr>
        <w:t xml:space="preserve">      </w:t>
      </w:r>
    </w:p>
    <w:p w14:paraId="5AC480D5" w14:textId="7691F79D" w:rsidR="00002722" w:rsidRDefault="00002722" w:rsidP="0020472D">
      <w:pPr>
        <w:jc w:val="both"/>
        <w:rPr>
          <w:rFonts w:ascii="Century Gothic" w:hAnsi="Century Gothic"/>
          <w:color w:val="00B0F0"/>
          <w:lang w:val="en-US"/>
        </w:rPr>
      </w:pPr>
      <w:r>
        <w:rPr>
          <w:rFonts w:ascii="Century Gothic" w:hAnsi="Century Gothic"/>
          <w:color w:val="00B0F0"/>
          <w:lang w:val="en-US"/>
        </w:rPr>
        <w:t>SUMMARY</w:t>
      </w:r>
    </w:p>
    <w:p w14:paraId="31E16E11" w14:textId="1F06D7AA" w:rsidR="00002722" w:rsidRDefault="00002722" w:rsidP="0020472D">
      <w:pPr>
        <w:jc w:val="both"/>
        <w:rPr>
          <w:rFonts w:ascii="Century Gothic" w:hAnsi="Century Gothic"/>
          <w:bCs/>
          <w:sz w:val="24"/>
          <w:lang w:val="en-US"/>
        </w:rPr>
      </w:pPr>
      <w:r>
        <w:rPr>
          <w:rFonts w:ascii="Century Gothic" w:hAnsi="Century Gothic"/>
          <w:bCs/>
          <w:sz w:val="24"/>
          <w:lang w:val="en-US"/>
        </w:rPr>
        <w:t xml:space="preserve">A highly competent licensed translator from </w:t>
      </w:r>
      <w:r w:rsidR="003E2F27">
        <w:rPr>
          <w:rFonts w:ascii="Century Gothic" w:hAnsi="Century Gothic"/>
          <w:bCs/>
          <w:sz w:val="24"/>
          <w:lang w:val="en-US"/>
        </w:rPr>
        <w:t xml:space="preserve">German, Japanese and </w:t>
      </w:r>
      <w:r>
        <w:rPr>
          <w:rFonts w:ascii="Century Gothic" w:hAnsi="Century Gothic"/>
          <w:bCs/>
          <w:sz w:val="24"/>
          <w:lang w:val="en-US"/>
        </w:rPr>
        <w:t>Russian</w:t>
      </w:r>
      <w:r w:rsidR="003E2F27">
        <w:rPr>
          <w:rFonts w:ascii="Century Gothic" w:hAnsi="Century Gothic"/>
          <w:bCs/>
          <w:sz w:val="24"/>
          <w:lang w:val="en-US"/>
        </w:rPr>
        <w:t xml:space="preserve"> </w:t>
      </w:r>
      <w:r>
        <w:rPr>
          <w:rFonts w:ascii="Century Gothic" w:hAnsi="Century Gothic"/>
          <w:bCs/>
          <w:sz w:val="24"/>
          <w:lang w:val="en-US"/>
        </w:rPr>
        <w:t xml:space="preserve">into English, with over 18 years of experience and a background in business and the humanities. Among my clients have been the Austrian Academy of Sciences, the Austrian UNESCO Commission, as well as numerous companies and translation agencies. Extensive experience in translating </w:t>
      </w:r>
      <w:r w:rsidR="00646B0C">
        <w:rPr>
          <w:rFonts w:ascii="Century Gothic" w:hAnsi="Century Gothic"/>
          <w:bCs/>
          <w:sz w:val="24"/>
          <w:lang w:val="en-US"/>
        </w:rPr>
        <w:t xml:space="preserve">academic, </w:t>
      </w:r>
      <w:r>
        <w:rPr>
          <w:rFonts w:ascii="Century Gothic" w:hAnsi="Century Gothic"/>
          <w:bCs/>
          <w:sz w:val="24"/>
          <w:lang w:val="en-US"/>
        </w:rPr>
        <w:t>marketing</w:t>
      </w:r>
      <w:r w:rsidR="00893574">
        <w:rPr>
          <w:rFonts w:ascii="Century Gothic" w:hAnsi="Century Gothic"/>
          <w:bCs/>
          <w:sz w:val="24"/>
          <w:lang w:val="en-US"/>
        </w:rPr>
        <w:t xml:space="preserve">, </w:t>
      </w:r>
      <w:r w:rsidR="00C33B61">
        <w:rPr>
          <w:rFonts w:ascii="Century Gothic" w:hAnsi="Century Gothic"/>
          <w:bCs/>
          <w:sz w:val="24"/>
          <w:lang w:val="en-US"/>
        </w:rPr>
        <w:t xml:space="preserve">finance, </w:t>
      </w:r>
      <w:r>
        <w:rPr>
          <w:rFonts w:ascii="Century Gothic" w:hAnsi="Century Gothic"/>
          <w:bCs/>
          <w:sz w:val="24"/>
          <w:lang w:val="en-US"/>
        </w:rPr>
        <w:t>general business</w:t>
      </w:r>
      <w:r w:rsidR="00646B0C">
        <w:rPr>
          <w:rFonts w:ascii="Century Gothic" w:hAnsi="Century Gothic"/>
          <w:bCs/>
          <w:sz w:val="24"/>
          <w:lang w:val="en-US"/>
        </w:rPr>
        <w:t xml:space="preserve"> </w:t>
      </w:r>
      <w:r>
        <w:rPr>
          <w:rFonts w:ascii="Century Gothic" w:hAnsi="Century Gothic"/>
          <w:bCs/>
          <w:sz w:val="24"/>
          <w:lang w:val="en-US"/>
        </w:rPr>
        <w:t>texts, and in preparing books and articles for publication.</w:t>
      </w:r>
    </w:p>
    <w:p w14:paraId="2F309339" w14:textId="77777777" w:rsidR="00002722" w:rsidRPr="00002722" w:rsidRDefault="00002722" w:rsidP="0020472D">
      <w:pPr>
        <w:jc w:val="both"/>
        <w:rPr>
          <w:rFonts w:ascii="Century Gothic" w:hAnsi="Century Gothic"/>
          <w:bCs/>
          <w:sz w:val="24"/>
          <w:lang w:val="en-US"/>
        </w:rPr>
      </w:pPr>
    </w:p>
    <w:p w14:paraId="75C6621A" w14:textId="61C085FF" w:rsidR="00E67C64" w:rsidRPr="0020472D" w:rsidRDefault="00E67C64" w:rsidP="0020472D">
      <w:pPr>
        <w:jc w:val="both"/>
        <w:rPr>
          <w:rFonts w:ascii="Century Gothic" w:hAnsi="Century Gothic"/>
          <w:b/>
          <w:sz w:val="24"/>
          <w:u w:val="single"/>
          <w:lang w:val="en-US"/>
        </w:rPr>
      </w:pPr>
      <w:r w:rsidRPr="0020472D">
        <w:rPr>
          <w:rFonts w:ascii="Century Gothic" w:hAnsi="Century Gothic"/>
          <w:b/>
          <w:sz w:val="24"/>
          <w:u w:val="single"/>
          <w:lang w:val="en-US"/>
        </w:rPr>
        <w:t xml:space="preserve">Selected publications </w:t>
      </w:r>
      <w:r w:rsidR="00437F18" w:rsidRPr="0020472D">
        <w:rPr>
          <w:rFonts w:ascii="Century Gothic" w:hAnsi="Century Gothic"/>
          <w:b/>
          <w:sz w:val="24"/>
          <w:u w:val="single"/>
          <w:lang w:val="en-US"/>
        </w:rPr>
        <w:t xml:space="preserve">translated or </w:t>
      </w:r>
      <w:r w:rsidRPr="0020472D">
        <w:rPr>
          <w:rFonts w:ascii="Century Gothic" w:hAnsi="Century Gothic"/>
          <w:b/>
          <w:sz w:val="24"/>
          <w:u w:val="single"/>
          <w:lang w:val="en-US"/>
        </w:rPr>
        <w:t>edited by me in full or to a significant extent:</w:t>
      </w:r>
    </w:p>
    <w:p w14:paraId="56AE81D2" w14:textId="77777777" w:rsidR="006F0A2C" w:rsidRDefault="006F0A2C" w:rsidP="0020472D">
      <w:pPr>
        <w:jc w:val="both"/>
        <w:rPr>
          <w:rStyle w:val="small1"/>
          <w:rFonts w:ascii="Century Gothic" w:hAnsi="Century Gothic"/>
          <w:b/>
          <w:sz w:val="24"/>
          <w:u w:val="single"/>
          <w:lang w:val="en-US"/>
        </w:rPr>
      </w:pPr>
    </w:p>
    <w:p w14:paraId="7FB73139" w14:textId="77777777" w:rsidR="006F0A2C" w:rsidRPr="00155031" w:rsidRDefault="006F0A2C" w:rsidP="0020472D">
      <w:pPr>
        <w:jc w:val="both"/>
        <w:rPr>
          <w:rStyle w:val="small1"/>
          <w:u w:val="single"/>
          <w:lang w:val="en-US"/>
        </w:rPr>
      </w:pPr>
      <w:r w:rsidRPr="006F0A2C">
        <w:rPr>
          <w:rStyle w:val="small1"/>
          <w:rFonts w:ascii="Century Gothic" w:hAnsi="Century Gothic"/>
          <w:b/>
          <w:sz w:val="24"/>
          <w:u w:val="single"/>
          <w:lang w:val="en-US"/>
        </w:rPr>
        <w:t>Translated Works</w:t>
      </w:r>
    </w:p>
    <w:p w14:paraId="31E8530A" w14:textId="77777777" w:rsidR="009221B2" w:rsidRPr="00155031" w:rsidRDefault="009221B2" w:rsidP="0020472D">
      <w:pPr>
        <w:jc w:val="both"/>
        <w:rPr>
          <w:rStyle w:val="small1"/>
          <w:lang w:val="en-US"/>
        </w:rPr>
      </w:pPr>
    </w:p>
    <w:p w14:paraId="38C67FE0" w14:textId="77777777" w:rsidR="009221B2" w:rsidRPr="00155031" w:rsidRDefault="009221B2" w:rsidP="0020472D">
      <w:pPr>
        <w:jc w:val="both"/>
        <w:rPr>
          <w:rStyle w:val="small1"/>
          <w:lang w:val="en-US"/>
        </w:rPr>
      </w:pPr>
      <w:r w:rsidRPr="0020472D">
        <w:rPr>
          <w:rStyle w:val="small1"/>
          <w:rFonts w:ascii="Century Gothic" w:hAnsi="Century Gothic"/>
          <w:b/>
          <w:sz w:val="24"/>
          <w:lang w:val="en-US"/>
        </w:rPr>
        <w:t>German-English:</w:t>
      </w:r>
    </w:p>
    <w:p w14:paraId="322474AA" w14:textId="77777777" w:rsidR="009221B2" w:rsidRPr="0020472D" w:rsidRDefault="009221B2" w:rsidP="0020472D">
      <w:pPr>
        <w:jc w:val="both"/>
        <w:rPr>
          <w:rFonts w:ascii="Century Gothic" w:hAnsi="Century Gothic"/>
          <w:sz w:val="24"/>
          <w:lang w:val="en-US"/>
        </w:rPr>
      </w:pPr>
      <w:r w:rsidRPr="0020472D">
        <w:rPr>
          <w:rFonts w:ascii="Century Gothic" w:hAnsi="Century Gothic"/>
          <w:sz w:val="24"/>
          <w:lang w:val="en-US"/>
        </w:rPr>
        <w:t xml:space="preserve">Ingeborg G. Gabriel, Ulrich H.J. Körtner, Alexander K. Papaderos, </w:t>
      </w:r>
      <w:r w:rsidRPr="00002722">
        <w:rPr>
          <w:rFonts w:ascii="Century Gothic" w:hAnsi="Century Gothic"/>
          <w:i/>
          <w:iCs/>
          <w:sz w:val="24"/>
          <w:lang w:val="en-US"/>
        </w:rPr>
        <w:t>Trilogy of Social Ethics: Orthodox – Catholic – Protestant</w:t>
      </w:r>
      <w:r w:rsidRPr="0020472D">
        <w:rPr>
          <w:rFonts w:ascii="Century Gothic" w:hAnsi="Century Gothic"/>
          <w:sz w:val="24"/>
          <w:lang w:val="en-US"/>
        </w:rPr>
        <w:t xml:space="preserve"> </w:t>
      </w:r>
      <w:r w:rsidR="006E5DF8" w:rsidRPr="0020472D">
        <w:rPr>
          <w:rFonts w:ascii="Century Gothic" w:hAnsi="Century Gothic"/>
          <w:sz w:val="24"/>
          <w:lang w:val="en-US"/>
        </w:rPr>
        <w:t>(Philadelphia: Ecumenical Press/World Council of Churches</w:t>
      </w:r>
      <w:r w:rsidRPr="0020472D">
        <w:rPr>
          <w:rFonts w:ascii="Century Gothic" w:hAnsi="Century Gothic"/>
          <w:sz w:val="24"/>
          <w:lang w:val="en-US"/>
        </w:rPr>
        <w:t xml:space="preserve"> 2013), ISBN:  978-0931214165. Link: </w:t>
      </w:r>
      <w:hyperlink r:id="rId6" w:history="1">
        <w:r w:rsidRPr="0020472D">
          <w:rPr>
            <w:rStyle w:val="Hyperlink"/>
            <w:rFonts w:ascii="Century Gothic" w:hAnsi="Century Gothic"/>
            <w:sz w:val="24"/>
            <w:lang w:val="en-US"/>
          </w:rPr>
          <w:t>www.amazon.de/Trilogy-Social-Ethics-Orthodox-Protestant/dp/0931214165</w:t>
        </w:r>
      </w:hyperlink>
      <w:r w:rsidRPr="0020472D">
        <w:rPr>
          <w:rFonts w:ascii="Century Gothic" w:hAnsi="Century Gothic"/>
          <w:sz w:val="24"/>
          <w:lang w:val="en-US"/>
        </w:rPr>
        <w:t xml:space="preserve"> (translated in full from the German. Link for the German original: </w:t>
      </w:r>
      <w:hyperlink r:id="rId7" w:history="1">
        <w:r w:rsidRPr="0020472D">
          <w:rPr>
            <w:rStyle w:val="Hyperlink"/>
            <w:rFonts w:ascii="Century Gothic" w:hAnsi="Century Gothic"/>
            <w:sz w:val="24"/>
            <w:lang w:val="en-US"/>
          </w:rPr>
          <w:t>https://www.amazon.de/Perspektiven-%C3%B6kumenischer-Sozialethik-Auftrag-gr%C3%B6sseren/dp/3786725683</w:t>
        </w:r>
      </w:hyperlink>
      <w:r w:rsidRPr="0020472D">
        <w:rPr>
          <w:rFonts w:ascii="Century Gothic" w:hAnsi="Century Gothic"/>
          <w:sz w:val="24"/>
          <w:lang w:val="en-US"/>
        </w:rPr>
        <w:t>)</w:t>
      </w:r>
    </w:p>
    <w:p w14:paraId="3B9C71C1" w14:textId="77777777" w:rsidR="009221B2" w:rsidRPr="0020472D" w:rsidRDefault="009221B2" w:rsidP="0020472D">
      <w:pPr>
        <w:jc w:val="both"/>
        <w:rPr>
          <w:rFonts w:ascii="Century Gothic" w:hAnsi="Century Gothic"/>
          <w:b/>
          <w:sz w:val="24"/>
          <w:lang w:val="en-US"/>
        </w:rPr>
      </w:pPr>
    </w:p>
    <w:p w14:paraId="7BC4C457" w14:textId="77777777" w:rsidR="00DD6FF1" w:rsidRPr="0020472D" w:rsidRDefault="00DD6FF1" w:rsidP="0020472D">
      <w:pPr>
        <w:jc w:val="both"/>
        <w:rPr>
          <w:rFonts w:ascii="Century Gothic" w:hAnsi="Century Gothic"/>
          <w:b/>
          <w:sz w:val="24"/>
          <w:lang w:val="en-US"/>
        </w:rPr>
      </w:pPr>
      <w:r w:rsidRPr="0020472D">
        <w:rPr>
          <w:rFonts w:ascii="Century Gothic" w:hAnsi="Century Gothic"/>
          <w:b/>
          <w:sz w:val="24"/>
          <w:lang w:val="en-US"/>
        </w:rPr>
        <w:t>Other languages:</w:t>
      </w:r>
    </w:p>
    <w:p w14:paraId="46AD2588" w14:textId="3111943F" w:rsidR="009221B2" w:rsidRPr="00155031" w:rsidRDefault="009221B2" w:rsidP="00002722">
      <w:pPr>
        <w:rPr>
          <w:rStyle w:val="small1"/>
          <w:lang w:val="en-US"/>
        </w:rPr>
      </w:pPr>
      <w:r w:rsidRPr="0020472D">
        <w:rPr>
          <w:rStyle w:val="small1"/>
          <w:rFonts w:ascii="Century Gothic" w:hAnsi="Century Gothic"/>
          <w:sz w:val="24"/>
          <w:lang w:val="en-US"/>
        </w:rPr>
        <w:t>Conseil pontifical de la culture</w:t>
      </w:r>
      <w:r w:rsidR="00002722">
        <w:rPr>
          <w:rStyle w:val="small1"/>
          <w:rFonts w:ascii="Century Gothic" w:hAnsi="Century Gothic"/>
          <w:sz w:val="24"/>
          <w:lang w:val="en-US"/>
        </w:rPr>
        <w:t>,</w:t>
      </w:r>
      <w:r w:rsidRPr="0020472D">
        <w:rPr>
          <w:rStyle w:val="small1"/>
          <w:rFonts w:ascii="Century Gothic" w:hAnsi="Century Gothic"/>
          <w:sz w:val="24"/>
          <w:lang w:val="en-US"/>
        </w:rPr>
        <w:t xml:space="preserve"> </w:t>
      </w:r>
      <w:r w:rsidRPr="00002722">
        <w:rPr>
          <w:rStyle w:val="small1"/>
          <w:rFonts w:ascii="Century Gothic" w:hAnsi="Century Gothic"/>
          <w:i/>
          <w:iCs/>
          <w:sz w:val="24"/>
          <w:lang w:val="en-US"/>
        </w:rPr>
        <w:t>Donner une âme à l’Europe: Mission et responsabilité des Églises</w:t>
      </w:r>
      <w:r w:rsidRPr="0020472D">
        <w:rPr>
          <w:rStyle w:val="small1"/>
          <w:rFonts w:ascii="Century Gothic" w:hAnsi="Century Gothic"/>
          <w:sz w:val="24"/>
          <w:lang w:val="en-US"/>
        </w:rPr>
        <w:t xml:space="preserve"> (Paris-Vienne: Istina/Pro Oriente, 2007) (translated to a significant extent). Link: </w:t>
      </w:r>
      <w:hyperlink r:id="rId8" w:history="1">
        <w:r w:rsidRPr="0020472D">
          <w:rPr>
            <w:rStyle w:val="Hyperlink"/>
            <w:rFonts w:ascii="Century Gothic" w:hAnsi="Century Gothic"/>
            <w:sz w:val="24"/>
            <w:lang w:val="en-US"/>
          </w:rPr>
          <w:t>www.cultura.va/content/dam/cultura/docs/pdf/ame.pdf</w:t>
        </w:r>
      </w:hyperlink>
      <w:r w:rsidRPr="0020472D">
        <w:rPr>
          <w:rStyle w:val="small1"/>
          <w:rFonts w:ascii="Century Gothic" w:hAnsi="Century Gothic"/>
          <w:sz w:val="24"/>
          <w:lang w:val="en-US"/>
        </w:rPr>
        <w:t xml:space="preserve"> </w:t>
      </w:r>
    </w:p>
    <w:p w14:paraId="58952F41" w14:textId="77777777" w:rsidR="006F0A2C" w:rsidRDefault="006F0A2C" w:rsidP="0020472D">
      <w:pPr>
        <w:jc w:val="both"/>
        <w:rPr>
          <w:rStyle w:val="small1"/>
          <w:rFonts w:ascii="Century Gothic" w:hAnsi="Century Gothic"/>
          <w:b/>
          <w:sz w:val="24"/>
          <w:u w:val="single"/>
          <w:lang w:val="en-US"/>
        </w:rPr>
      </w:pPr>
    </w:p>
    <w:p w14:paraId="6E42B278" w14:textId="77777777" w:rsidR="00437F18" w:rsidRPr="00155031" w:rsidRDefault="00DD6FF1" w:rsidP="0020472D">
      <w:pPr>
        <w:jc w:val="both"/>
        <w:rPr>
          <w:rStyle w:val="small1"/>
          <w:u w:val="single"/>
          <w:lang w:val="en-US"/>
        </w:rPr>
      </w:pPr>
      <w:r w:rsidRPr="006F0A2C">
        <w:rPr>
          <w:rStyle w:val="small1"/>
          <w:rFonts w:ascii="Century Gothic" w:hAnsi="Century Gothic"/>
          <w:b/>
          <w:sz w:val="24"/>
          <w:u w:val="single"/>
          <w:lang w:val="en-US"/>
        </w:rPr>
        <w:lastRenderedPageBreak/>
        <w:t xml:space="preserve">Edited Works </w:t>
      </w:r>
    </w:p>
    <w:p w14:paraId="0FC587FA" w14:textId="77777777" w:rsidR="00437F18" w:rsidRPr="00155031" w:rsidRDefault="00437F18" w:rsidP="0020472D">
      <w:pPr>
        <w:jc w:val="both"/>
        <w:rPr>
          <w:rStyle w:val="small1"/>
          <w:lang w:val="en-US"/>
        </w:rPr>
      </w:pPr>
    </w:p>
    <w:p w14:paraId="27FE4854" w14:textId="77777777" w:rsidR="00DD6FF1" w:rsidRPr="00155031" w:rsidRDefault="006F0A2C" w:rsidP="0020472D">
      <w:pPr>
        <w:jc w:val="both"/>
        <w:rPr>
          <w:rStyle w:val="small1"/>
          <w:lang w:val="en-US"/>
        </w:rPr>
      </w:pPr>
      <w:r>
        <w:rPr>
          <w:rStyle w:val="small1"/>
          <w:rFonts w:ascii="Century Gothic" w:hAnsi="Century Gothic"/>
          <w:b/>
          <w:sz w:val="24"/>
          <w:lang w:val="en-US"/>
        </w:rPr>
        <w:t>Russian-English</w:t>
      </w:r>
      <w:r w:rsidR="00DD6FF1" w:rsidRPr="0020472D">
        <w:rPr>
          <w:rStyle w:val="small1"/>
          <w:rFonts w:ascii="Century Gothic" w:hAnsi="Century Gothic"/>
          <w:b/>
          <w:sz w:val="24"/>
          <w:lang w:val="en-US"/>
        </w:rPr>
        <w:t>:</w:t>
      </w:r>
    </w:p>
    <w:p w14:paraId="6129956E" w14:textId="77777777" w:rsidR="00DD6FF1" w:rsidRPr="00155031" w:rsidRDefault="006F0A2C" w:rsidP="0020472D">
      <w:pPr>
        <w:jc w:val="both"/>
        <w:rPr>
          <w:rStyle w:val="small1"/>
          <w:lang w:val="en-US"/>
        </w:rPr>
      </w:pPr>
      <w:r>
        <w:rPr>
          <w:rFonts w:ascii="Century Gothic" w:hAnsi="Century Gothic"/>
          <w:sz w:val="24"/>
          <w:lang w:val="en-US"/>
        </w:rPr>
        <w:t>E. Loginov and W. Bush (e</w:t>
      </w:r>
      <w:r w:rsidR="00DD6FF1" w:rsidRPr="0020472D">
        <w:rPr>
          <w:rFonts w:ascii="Century Gothic" w:hAnsi="Century Gothic"/>
          <w:sz w:val="24"/>
          <w:lang w:val="en-US"/>
        </w:rPr>
        <w:t xml:space="preserve">ds.), </w:t>
      </w:r>
      <w:r w:rsidR="00DD6FF1" w:rsidRPr="0020472D">
        <w:rPr>
          <w:rFonts w:ascii="Century Gothic" w:hAnsi="Century Gothic"/>
          <w:i/>
          <w:sz w:val="24"/>
          <w:lang w:val="en-US"/>
        </w:rPr>
        <w:t>The Russian-English Learner’s Dictionary of Word Combinations</w:t>
      </w:r>
      <w:r w:rsidR="00DD6FF1" w:rsidRPr="0020472D">
        <w:rPr>
          <w:rFonts w:ascii="Century Gothic" w:hAnsi="Century Gothic"/>
          <w:sz w:val="24"/>
          <w:lang w:val="en-US"/>
        </w:rPr>
        <w:t xml:space="preserve"> (Moscow: Drofa Publishers/Russkiy Yazyk Publishers, 2010), ISBN: </w:t>
      </w:r>
      <w:r w:rsidR="00DD6FF1" w:rsidRPr="0020472D">
        <w:rPr>
          <w:rStyle w:val="small1"/>
          <w:rFonts w:ascii="Century Gothic" w:hAnsi="Century Gothic"/>
          <w:sz w:val="24"/>
          <w:lang w:val="en-US"/>
        </w:rPr>
        <w:t xml:space="preserve">978-5-358-08429-2. Link: </w:t>
      </w:r>
      <w:hyperlink r:id="rId9" w:history="1">
        <w:r w:rsidR="00DD6FF1" w:rsidRPr="0020472D">
          <w:rPr>
            <w:rStyle w:val="Hyperlink"/>
            <w:rFonts w:ascii="Century Gothic" w:hAnsi="Century Gothic"/>
            <w:sz w:val="24"/>
            <w:lang w:val="en-US"/>
          </w:rPr>
          <w:t>http://xn--90ax2c.xn--p1ai/catalog/004971_000039_TUMNB-RU__EK_81_%D0%A0+89-954985/</w:t>
        </w:r>
      </w:hyperlink>
    </w:p>
    <w:p w14:paraId="135691C7" w14:textId="77777777" w:rsidR="00DD6FF1" w:rsidRPr="00155031" w:rsidRDefault="00DD6FF1" w:rsidP="0020472D">
      <w:pPr>
        <w:jc w:val="both"/>
        <w:rPr>
          <w:rStyle w:val="small1"/>
          <w:lang w:val="en-US"/>
        </w:rPr>
      </w:pPr>
    </w:p>
    <w:p w14:paraId="7B233995" w14:textId="77777777" w:rsidR="006B1E38" w:rsidRPr="0020472D" w:rsidRDefault="00437F18" w:rsidP="0020472D">
      <w:pPr>
        <w:jc w:val="both"/>
        <w:rPr>
          <w:rStyle w:val="small1"/>
        </w:rPr>
      </w:pPr>
      <w:r w:rsidRPr="00893574">
        <w:rPr>
          <w:rStyle w:val="small1"/>
          <w:rFonts w:ascii="Century Gothic" w:hAnsi="Century Gothic"/>
          <w:b/>
          <w:sz w:val="24"/>
        </w:rPr>
        <w:t>German-</w:t>
      </w:r>
      <w:r w:rsidR="006F0A2C" w:rsidRPr="00893574">
        <w:rPr>
          <w:rStyle w:val="small1"/>
          <w:rFonts w:ascii="Century Gothic" w:hAnsi="Century Gothic"/>
          <w:b/>
          <w:sz w:val="24"/>
        </w:rPr>
        <w:t>English</w:t>
      </w:r>
      <w:r w:rsidR="006B1E38" w:rsidRPr="00893574">
        <w:rPr>
          <w:rStyle w:val="small1"/>
          <w:rFonts w:ascii="Century Gothic" w:hAnsi="Century Gothic"/>
          <w:b/>
          <w:sz w:val="24"/>
        </w:rPr>
        <w:t>:</w:t>
      </w:r>
    </w:p>
    <w:p w14:paraId="11651579" w14:textId="77777777" w:rsidR="006B1E38" w:rsidRPr="0020472D" w:rsidRDefault="00ED18B9" w:rsidP="0020472D">
      <w:pPr>
        <w:jc w:val="both"/>
        <w:rPr>
          <w:rStyle w:val="small1"/>
        </w:rPr>
      </w:pPr>
      <w:r w:rsidRPr="0020472D">
        <w:rPr>
          <w:rStyle w:val="small1"/>
          <w:rFonts w:ascii="Century Gothic" w:hAnsi="Century Gothic"/>
          <w:sz w:val="24"/>
        </w:rPr>
        <w:t>C. Gastgeber, E. Mitsiou et</w:t>
      </w:r>
      <w:r w:rsidR="006B1E38" w:rsidRPr="0020472D">
        <w:rPr>
          <w:rStyle w:val="small1"/>
          <w:rFonts w:ascii="Century Gothic" w:hAnsi="Century Gothic"/>
          <w:sz w:val="24"/>
        </w:rPr>
        <w:t xml:space="preserve"> al.</w:t>
      </w:r>
      <w:r w:rsidR="006F0A2C">
        <w:rPr>
          <w:rStyle w:val="small1"/>
          <w:rFonts w:ascii="Century Gothic" w:hAnsi="Century Gothic"/>
          <w:sz w:val="24"/>
        </w:rPr>
        <w:t xml:space="preserve"> (eds.)</w:t>
      </w:r>
      <w:r w:rsidR="006B1E38" w:rsidRPr="0020472D">
        <w:rPr>
          <w:rStyle w:val="small1"/>
          <w:rFonts w:ascii="Century Gothic" w:hAnsi="Century Gothic"/>
          <w:sz w:val="24"/>
        </w:rPr>
        <w:t xml:space="preserve">, </w:t>
      </w:r>
      <w:r w:rsidR="006B1E38" w:rsidRPr="0020472D">
        <w:rPr>
          <w:rStyle w:val="small1"/>
          <w:rFonts w:ascii="Century Gothic" w:hAnsi="Century Gothic"/>
          <w:i/>
          <w:sz w:val="24"/>
        </w:rPr>
        <w:t>Matthias Corvinus und seine Zeit: Europa am Übergang vom Mittelalter zur Neuzeit zwischen Wien und Konstantinopel</w:t>
      </w:r>
      <w:r w:rsidR="006B1E38" w:rsidRPr="0020472D">
        <w:rPr>
          <w:rStyle w:val="small1"/>
          <w:rFonts w:ascii="Century Gothic" w:hAnsi="Century Gothic"/>
          <w:sz w:val="24"/>
        </w:rPr>
        <w:t xml:space="preserve"> (Vienna: Austrian Academy of Sciences, 2011)</w:t>
      </w:r>
      <w:r w:rsidR="006F0A2C">
        <w:rPr>
          <w:rStyle w:val="small1"/>
          <w:rFonts w:ascii="Century Gothic" w:hAnsi="Century Gothic"/>
          <w:sz w:val="24"/>
        </w:rPr>
        <w:t xml:space="preserve"> (editing of English texts)</w:t>
      </w:r>
      <w:r w:rsidR="006B1E38" w:rsidRPr="0020472D">
        <w:rPr>
          <w:rStyle w:val="small1"/>
          <w:rFonts w:ascii="Century Gothic" w:hAnsi="Century Gothic"/>
          <w:sz w:val="24"/>
        </w:rPr>
        <w:t>.</w:t>
      </w:r>
    </w:p>
    <w:p w14:paraId="6DF57EAC" w14:textId="77777777" w:rsidR="006B1E38" w:rsidRPr="0020472D" w:rsidRDefault="006B1E38" w:rsidP="0020472D">
      <w:pPr>
        <w:jc w:val="both"/>
        <w:rPr>
          <w:rStyle w:val="small1"/>
        </w:rPr>
      </w:pPr>
    </w:p>
    <w:p w14:paraId="7E0983C4" w14:textId="77777777" w:rsidR="00B248CA" w:rsidRPr="0020472D" w:rsidRDefault="009221B2" w:rsidP="0020472D">
      <w:pPr>
        <w:spacing w:line="240" w:lineRule="auto"/>
        <w:jc w:val="both"/>
        <w:rPr>
          <w:rFonts w:ascii="Century Gothic" w:hAnsi="Century Gothic" w:cstheme="minorHAnsi"/>
          <w:sz w:val="24"/>
          <w:szCs w:val="24"/>
          <w:lang w:val="en-US"/>
        </w:rPr>
      </w:pPr>
      <w:r w:rsidRPr="0020472D">
        <w:rPr>
          <w:rFonts w:ascii="Century Gothic" w:hAnsi="Century Gothic" w:cstheme="minorHAnsi"/>
          <w:b/>
          <w:sz w:val="24"/>
          <w:szCs w:val="24"/>
          <w:u w:val="single"/>
          <w:lang w:val="en-US"/>
        </w:rPr>
        <w:t>Ed</w:t>
      </w:r>
      <w:r w:rsidR="00A469E8" w:rsidRPr="0020472D">
        <w:rPr>
          <w:rFonts w:ascii="Century Gothic" w:hAnsi="Century Gothic" w:cstheme="minorHAnsi"/>
          <w:b/>
          <w:sz w:val="24"/>
          <w:szCs w:val="24"/>
          <w:u w:val="single"/>
          <w:lang w:val="en-US"/>
        </w:rPr>
        <w:t>ucation</w:t>
      </w:r>
      <w:r w:rsidR="00A469E8" w:rsidRPr="0020472D">
        <w:rPr>
          <w:rFonts w:ascii="Century Gothic" w:hAnsi="Century Gothic" w:cstheme="minorHAnsi"/>
          <w:sz w:val="24"/>
          <w:szCs w:val="24"/>
          <w:lang w:val="en-US"/>
        </w:rPr>
        <w:t>:</w:t>
      </w:r>
    </w:p>
    <w:p w14:paraId="4E10FD00" w14:textId="77777777" w:rsidR="00A469E8" w:rsidRPr="0020472D" w:rsidRDefault="00A469E8" w:rsidP="0020472D">
      <w:pPr>
        <w:spacing w:line="240" w:lineRule="auto"/>
        <w:jc w:val="both"/>
        <w:rPr>
          <w:rFonts w:ascii="Century Gothic" w:hAnsi="Century Gothic"/>
          <w:sz w:val="24"/>
          <w:lang w:val="en-US"/>
        </w:rPr>
      </w:pPr>
    </w:p>
    <w:p w14:paraId="7CC6BA25" w14:textId="6E2AEA04" w:rsidR="00437F18" w:rsidRPr="0020472D" w:rsidRDefault="00437F18" w:rsidP="0020472D">
      <w:pPr>
        <w:spacing w:line="240" w:lineRule="auto"/>
        <w:ind w:left="1416" w:hanging="1416"/>
        <w:jc w:val="both"/>
        <w:rPr>
          <w:rFonts w:ascii="Century Gothic" w:hAnsi="Century Gothic"/>
          <w:sz w:val="24"/>
          <w:lang w:val="en-US"/>
        </w:rPr>
      </w:pPr>
      <w:r w:rsidRPr="0020472D">
        <w:rPr>
          <w:rFonts w:ascii="Century Gothic" w:hAnsi="Century Gothic"/>
          <w:sz w:val="24"/>
          <w:lang w:val="en-US"/>
        </w:rPr>
        <w:t>202</w:t>
      </w:r>
      <w:r w:rsidR="00155031">
        <w:rPr>
          <w:rFonts w:ascii="Century Gothic" w:hAnsi="Century Gothic"/>
          <w:sz w:val="24"/>
          <w:lang w:val="en-US"/>
        </w:rPr>
        <w:t>2</w:t>
      </w:r>
      <w:r w:rsidRPr="0020472D">
        <w:rPr>
          <w:rFonts w:ascii="Century Gothic" w:hAnsi="Century Gothic"/>
          <w:sz w:val="24"/>
          <w:lang w:val="en-US"/>
        </w:rPr>
        <w:tab/>
        <w:t>MBA, The Open University, United Kingdom (currently finishing final project)</w:t>
      </w:r>
    </w:p>
    <w:p w14:paraId="6EE012C7" w14:textId="77777777" w:rsidR="00ED18B9" w:rsidRPr="0020472D" w:rsidRDefault="00437F18" w:rsidP="0020472D">
      <w:pPr>
        <w:spacing w:line="240" w:lineRule="auto"/>
        <w:ind w:left="1416" w:hanging="1416"/>
        <w:jc w:val="both"/>
        <w:rPr>
          <w:rFonts w:ascii="Century Gothic" w:hAnsi="Century Gothic"/>
          <w:sz w:val="24"/>
          <w:lang w:val="en-US"/>
        </w:rPr>
      </w:pPr>
      <w:r w:rsidRPr="0020472D">
        <w:rPr>
          <w:rFonts w:ascii="Century Gothic" w:hAnsi="Century Gothic"/>
          <w:sz w:val="24"/>
          <w:lang w:val="en-US"/>
        </w:rPr>
        <w:t>2020</w:t>
      </w:r>
      <w:r w:rsidRPr="0020472D">
        <w:rPr>
          <w:rFonts w:ascii="Century Gothic" w:hAnsi="Century Gothic"/>
          <w:sz w:val="24"/>
          <w:lang w:val="en-US"/>
        </w:rPr>
        <w:tab/>
        <w:t>Postgraduate Diploma in Business Administration, The Open University, United Kingdom</w:t>
      </w:r>
    </w:p>
    <w:p w14:paraId="253D4784" w14:textId="77777777" w:rsidR="00ED18B9" w:rsidRPr="0020472D" w:rsidRDefault="00437F18" w:rsidP="0020472D">
      <w:pPr>
        <w:spacing w:line="240" w:lineRule="auto"/>
        <w:ind w:left="1416" w:hanging="1416"/>
        <w:jc w:val="both"/>
        <w:rPr>
          <w:rFonts w:ascii="Century Gothic" w:hAnsi="Century Gothic"/>
          <w:sz w:val="24"/>
          <w:lang w:val="en-US"/>
        </w:rPr>
      </w:pPr>
      <w:r w:rsidRPr="0020472D">
        <w:rPr>
          <w:rFonts w:ascii="Century Gothic" w:hAnsi="Century Gothic"/>
          <w:sz w:val="24"/>
          <w:lang w:val="en-US"/>
        </w:rPr>
        <w:t>2016</w:t>
      </w:r>
      <w:r w:rsidRPr="0020472D">
        <w:rPr>
          <w:rFonts w:ascii="Century Gothic" w:hAnsi="Century Gothic"/>
          <w:sz w:val="24"/>
          <w:lang w:val="en-US"/>
        </w:rPr>
        <w:tab/>
        <w:t>Postgraduate Certificate in Business Administration</w:t>
      </w:r>
      <w:r w:rsidR="00ED18B9" w:rsidRPr="0020472D">
        <w:rPr>
          <w:rFonts w:ascii="Century Gothic" w:hAnsi="Century Gothic"/>
          <w:sz w:val="24"/>
          <w:lang w:val="en-US"/>
        </w:rPr>
        <w:t xml:space="preserve">, The Open </w:t>
      </w:r>
      <w:r w:rsidRPr="0020472D">
        <w:rPr>
          <w:rFonts w:ascii="Century Gothic" w:hAnsi="Century Gothic"/>
          <w:sz w:val="24"/>
          <w:lang w:val="en-US"/>
        </w:rPr>
        <w:t>University, United Kingdom</w:t>
      </w:r>
    </w:p>
    <w:p w14:paraId="05EE86AA" w14:textId="77777777" w:rsidR="00002722" w:rsidRDefault="00002722" w:rsidP="0020472D">
      <w:pPr>
        <w:spacing w:line="240" w:lineRule="auto"/>
        <w:ind w:left="1416" w:hanging="1416"/>
        <w:jc w:val="both"/>
        <w:rPr>
          <w:rFonts w:ascii="Century Gothic" w:hAnsi="Century Gothic"/>
          <w:sz w:val="24"/>
          <w:lang w:val="en-US"/>
        </w:rPr>
      </w:pPr>
    </w:p>
    <w:p w14:paraId="041EF333" w14:textId="5D1190D8" w:rsidR="00A469E8" w:rsidRPr="0020472D" w:rsidRDefault="00A469E8" w:rsidP="0020472D">
      <w:pPr>
        <w:spacing w:line="240" w:lineRule="auto"/>
        <w:ind w:left="1416" w:hanging="1416"/>
        <w:jc w:val="both"/>
        <w:rPr>
          <w:rFonts w:ascii="Century Gothic" w:hAnsi="Century Gothic"/>
          <w:sz w:val="24"/>
          <w:lang w:val="en-US"/>
        </w:rPr>
      </w:pPr>
      <w:r w:rsidRPr="0020472D">
        <w:rPr>
          <w:rFonts w:ascii="Century Gothic" w:hAnsi="Century Gothic"/>
          <w:sz w:val="24"/>
          <w:lang w:val="en-US"/>
        </w:rPr>
        <w:t xml:space="preserve">1995-2002 </w:t>
      </w:r>
      <w:r w:rsidR="0020472D">
        <w:rPr>
          <w:rFonts w:ascii="Century Gothic" w:hAnsi="Century Gothic"/>
          <w:sz w:val="24"/>
          <w:lang w:val="en-US"/>
        </w:rPr>
        <w:t xml:space="preserve"> </w:t>
      </w:r>
      <w:r w:rsidR="0020472D">
        <w:rPr>
          <w:rFonts w:ascii="Century Gothic" w:hAnsi="Century Gothic"/>
          <w:sz w:val="24"/>
          <w:lang w:val="en-US"/>
        </w:rPr>
        <w:tab/>
      </w:r>
      <w:r w:rsidRPr="0020472D">
        <w:rPr>
          <w:rFonts w:ascii="Century Gothic" w:hAnsi="Century Gothic"/>
          <w:sz w:val="24"/>
          <w:lang w:val="en-US"/>
        </w:rPr>
        <w:t xml:space="preserve">MA Theology, Moscow Theological Seminary and Academy, </w:t>
      </w:r>
      <w:r w:rsidR="0020472D">
        <w:rPr>
          <w:rFonts w:ascii="Century Gothic" w:hAnsi="Century Gothic"/>
          <w:sz w:val="24"/>
          <w:lang w:val="en-US"/>
        </w:rPr>
        <w:t xml:space="preserve">    </w:t>
      </w:r>
      <w:r w:rsidRPr="0020472D">
        <w:rPr>
          <w:rFonts w:ascii="Century Gothic" w:hAnsi="Century Gothic"/>
          <w:sz w:val="24"/>
          <w:lang w:val="en-US"/>
        </w:rPr>
        <w:t>Russia</w:t>
      </w:r>
    </w:p>
    <w:p w14:paraId="3264AC44" w14:textId="77777777" w:rsidR="0020472D" w:rsidRDefault="0020472D" w:rsidP="00B248CA">
      <w:pPr>
        <w:spacing w:line="240" w:lineRule="auto"/>
        <w:jc w:val="both"/>
        <w:rPr>
          <w:rFonts w:ascii="Century Gothic" w:hAnsi="Century Gothic"/>
          <w:lang w:val="en-US"/>
        </w:rPr>
      </w:pPr>
    </w:p>
    <w:p w14:paraId="5B318425" w14:textId="77777777" w:rsidR="0020472D" w:rsidRDefault="0020472D" w:rsidP="0020472D">
      <w:pPr>
        <w:spacing w:line="240" w:lineRule="auto"/>
        <w:jc w:val="both"/>
        <w:rPr>
          <w:rFonts w:ascii="Century Gothic" w:hAnsi="Century Gothic"/>
          <w:b/>
          <w:u w:val="single"/>
          <w:lang w:val="en-US"/>
        </w:rPr>
      </w:pPr>
      <w:r>
        <w:rPr>
          <w:rFonts w:ascii="Century Gothic" w:hAnsi="Century Gothic"/>
          <w:b/>
          <w:u w:val="single"/>
          <w:lang w:val="en-US"/>
        </w:rPr>
        <w:t>Language Certifications:</w:t>
      </w:r>
    </w:p>
    <w:p w14:paraId="15A7584F" w14:textId="77777777" w:rsidR="0020472D" w:rsidRPr="0020472D" w:rsidRDefault="0020472D" w:rsidP="0020472D">
      <w:pPr>
        <w:spacing w:line="240" w:lineRule="auto"/>
        <w:jc w:val="both"/>
        <w:rPr>
          <w:rFonts w:ascii="Century Gothic" w:hAnsi="Century Gothic"/>
          <w:b/>
          <w:u w:val="single"/>
          <w:lang w:val="en-US"/>
        </w:rPr>
      </w:pPr>
    </w:p>
    <w:p w14:paraId="4FF39282" w14:textId="77777777" w:rsidR="0020472D" w:rsidRDefault="0020472D" w:rsidP="0020472D">
      <w:pPr>
        <w:spacing w:line="240" w:lineRule="auto"/>
        <w:ind w:left="1416" w:hanging="1416"/>
        <w:jc w:val="both"/>
        <w:rPr>
          <w:rFonts w:ascii="Century Gothic" w:hAnsi="Century Gothic"/>
          <w:lang w:val="en-US"/>
        </w:rPr>
      </w:pPr>
      <w:r>
        <w:rPr>
          <w:rFonts w:ascii="Century Gothic" w:hAnsi="Century Gothic"/>
          <w:lang w:val="en-US"/>
        </w:rPr>
        <w:t>2014</w:t>
      </w:r>
      <w:r>
        <w:rPr>
          <w:rFonts w:ascii="Century Gothic" w:hAnsi="Century Gothic"/>
          <w:lang w:val="en-US"/>
        </w:rPr>
        <w:tab/>
        <w:t>Austrian German Language Diploma (Österreichisches Sprachdiplom), Level C2 with highest marks.</w:t>
      </w:r>
    </w:p>
    <w:p w14:paraId="4E486DD3" w14:textId="77777777" w:rsidR="0020472D" w:rsidRPr="0020472D" w:rsidRDefault="0020472D" w:rsidP="0020472D">
      <w:pPr>
        <w:spacing w:line="240" w:lineRule="auto"/>
        <w:ind w:left="1416" w:hanging="1416"/>
        <w:jc w:val="both"/>
        <w:rPr>
          <w:rFonts w:ascii="Century Gothic" w:hAnsi="Century Gothic"/>
          <w:lang w:val="en-US"/>
        </w:rPr>
      </w:pPr>
    </w:p>
    <w:p w14:paraId="4BAA275F" w14:textId="77777777" w:rsidR="0020472D" w:rsidRDefault="0020472D" w:rsidP="0020472D">
      <w:pPr>
        <w:spacing w:line="240" w:lineRule="auto"/>
        <w:ind w:left="1416" w:hanging="1416"/>
        <w:jc w:val="both"/>
        <w:rPr>
          <w:rFonts w:ascii="Century Gothic" w:hAnsi="Century Gothic"/>
          <w:lang w:val="en-US"/>
        </w:rPr>
      </w:pPr>
      <w:r>
        <w:rPr>
          <w:rFonts w:ascii="Century Gothic" w:hAnsi="Century Gothic"/>
          <w:lang w:val="en-US"/>
        </w:rPr>
        <w:t>2001</w:t>
      </w:r>
      <w:r>
        <w:rPr>
          <w:rFonts w:ascii="Century Gothic" w:hAnsi="Century Gothic"/>
          <w:lang w:val="en-US"/>
        </w:rPr>
        <w:tab/>
        <w:t>International State Examination in the Russian Language (TRKI), Highest Level, Moscow State University</w:t>
      </w:r>
    </w:p>
    <w:p w14:paraId="59B53AAE" w14:textId="77777777" w:rsidR="00A469E8" w:rsidRPr="00E67C64" w:rsidRDefault="00A469E8" w:rsidP="00B248CA">
      <w:pPr>
        <w:spacing w:line="240" w:lineRule="auto"/>
        <w:jc w:val="both"/>
        <w:rPr>
          <w:rFonts w:ascii="Century Gothic" w:hAnsi="Century Gothic"/>
          <w:lang w:val="en-US"/>
        </w:rPr>
      </w:pPr>
    </w:p>
    <w:sectPr w:rsidR="00A469E8" w:rsidRPr="00E67C64" w:rsidSect="003D09E8">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F95"/>
    <w:multiLevelType w:val="hybridMultilevel"/>
    <w:tmpl w:val="BBC4EC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F7D725B"/>
    <w:multiLevelType w:val="hybridMultilevel"/>
    <w:tmpl w:val="A7D401F2"/>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Arial"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Arial"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Arial" w:hint="default"/>
      </w:rPr>
    </w:lvl>
    <w:lvl w:ilvl="8" w:tplc="0C070005" w:tentative="1">
      <w:start w:val="1"/>
      <w:numFmt w:val="bullet"/>
      <w:lvlText w:val=""/>
      <w:lvlJc w:val="left"/>
      <w:pPr>
        <w:ind w:left="7188" w:hanging="360"/>
      </w:pPr>
      <w:rPr>
        <w:rFonts w:ascii="Wingdings" w:hAnsi="Wingdings" w:hint="default"/>
      </w:rPr>
    </w:lvl>
  </w:abstractNum>
  <w:abstractNum w:abstractNumId="2" w15:restartNumberingAfterBreak="0">
    <w:nsid w:val="11406D4C"/>
    <w:multiLevelType w:val="hybridMultilevel"/>
    <w:tmpl w:val="84E85D56"/>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Arial"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Arial"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Arial" w:hint="default"/>
      </w:rPr>
    </w:lvl>
    <w:lvl w:ilvl="8" w:tplc="0C070005" w:tentative="1">
      <w:start w:val="1"/>
      <w:numFmt w:val="bullet"/>
      <w:lvlText w:val=""/>
      <w:lvlJc w:val="left"/>
      <w:pPr>
        <w:ind w:left="7200" w:hanging="360"/>
      </w:pPr>
      <w:rPr>
        <w:rFonts w:ascii="Wingdings" w:hAnsi="Wingdings" w:hint="default"/>
      </w:rPr>
    </w:lvl>
  </w:abstractNum>
  <w:abstractNum w:abstractNumId="3" w15:restartNumberingAfterBreak="0">
    <w:nsid w:val="116D3098"/>
    <w:multiLevelType w:val="hybridMultilevel"/>
    <w:tmpl w:val="013217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1B45D2F"/>
    <w:multiLevelType w:val="hybridMultilevel"/>
    <w:tmpl w:val="480437FC"/>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Arial"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Arial"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Arial" w:hint="default"/>
      </w:rPr>
    </w:lvl>
    <w:lvl w:ilvl="8" w:tplc="0C070005" w:tentative="1">
      <w:start w:val="1"/>
      <w:numFmt w:val="bullet"/>
      <w:lvlText w:val=""/>
      <w:lvlJc w:val="left"/>
      <w:pPr>
        <w:ind w:left="6828" w:hanging="360"/>
      </w:pPr>
      <w:rPr>
        <w:rFonts w:ascii="Wingdings" w:hAnsi="Wingdings" w:hint="default"/>
      </w:rPr>
    </w:lvl>
  </w:abstractNum>
  <w:abstractNum w:abstractNumId="5" w15:restartNumberingAfterBreak="0">
    <w:nsid w:val="18813428"/>
    <w:multiLevelType w:val="hybridMultilevel"/>
    <w:tmpl w:val="2C123A6E"/>
    <w:lvl w:ilvl="0" w:tplc="0C070001">
      <w:start w:val="1"/>
      <w:numFmt w:val="bullet"/>
      <w:lvlText w:val=""/>
      <w:lvlJc w:val="left"/>
      <w:pPr>
        <w:ind w:left="1434" w:hanging="360"/>
      </w:pPr>
      <w:rPr>
        <w:rFonts w:ascii="Symbol" w:hAnsi="Symbol" w:hint="default"/>
      </w:rPr>
    </w:lvl>
    <w:lvl w:ilvl="1" w:tplc="0C070003" w:tentative="1">
      <w:start w:val="1"/>
      <w:numFmt w:val="bullet"/>
      <w:lvlText w:val="o"/>
      <w:lvlJc w:val="left"/>
      <w:pPr>
        <w:ind w:left="2154" w:hanging="360"/>
      </w:pPr>
      <w:rPr>
        <w:rFonts w:ascii="Courier New" w:hAnsi="Courier New" w:cs="Arial" w:hint="default"/>
      </w:rPr>
    </w:lvl>
    <w:lvl w:ilvl="2" w:tplc="0C070005" w:tentative="1">
      <w:start w:val="1"/>
      <w:numFmt w:val="bullet"/>
      <w:lvlText w:val=""/>
      <w:lvlJc w:val="left"/>
      <w:pPr>
        <w:ind w:left="2874" w:hanging="360"/>
      </w:pPr>
      <w:rPr>
        <w:rFonts w:ascii="Wingdings" w:hAnsi="Wingdings" w:hint="default"/>
      </w:rPr>
    </w:lvl>
    <w:lvl w:ilvl="3" w:tplc="0C070001" w:tentative="1">
      <w:start w:val="1"/>
      <w:numFmt w:val="bullet"/>
      <w:lvlText w:val=""/>
      <w:lvlJc w:val="left"/>
      <w:pPr>
        <w:ind w:left="3594" w:hanging="360"/>
      </w:pPr>
      <w:rPr>
        <w:rFonts w:ascii="Symbol" w:hAnsi="Symbol" w:hint="default"/>
      </w:rPr>
    </w:lvl>
    <w:lvl w:ilvl="4" w:tplc="0C070003" w:tentative="1">
      <w:start w:val="1"/>
      <w:numFmt w:val="bullet"/>
      <w:lvlText w:val="o"/>
      <w:lvlJc w:val="left"/>
      <w:pPr>
        <w:ind w:left="4314" w:hanging="360"/>
      </w:pPr>
      <w:rPr>
        <w:rFonts w:ascii="Courier New" w:hAnsi="Courier New" w:cs="Arial" w:hint="default"/>
      </w:rPr>
    </w:lvl>
    <w:lvl w:ilvl="5" w:tplc="0C070005" w:tentative="1">
      <w:start w:val="1"/>
      <w:numFmt w:val="bullet"/>
      <w:lvlText w:val=""/>
      <w:lvlJc w:val="left"/>
      <w:pPr>
        <w:ind w:left="5034" w:hanging="360"/>
      </w:pPr>
      <w:rPr>
        <w:rFonts w:ascii="Wingdings" w:hAnsi="Wingdings" w:hint="default"/>
      </w:rPr>
    </w:lvl>
    <w:lvl w:ilvl="6" w:tplc="0C070001" w:tentative="1">
      <w:start w:val="1"/>
      <w:numFmt w:val="bullet"/>
      <w:lvlText w:val=""/>
      <w:lvlJc w:val="left"/>
      <w:pPr>
        <w:ind w:left="5754" w:hanging="360"/>
      </w:pPr>
      <w:rPr>
        <w:rFonts w:ascii="Symbol" w:hAnsi="Symbol" w:hint="default"/>
      </w:rPr>
    </w:lvl>
    <w:lvl w:ilvl="7" w:tplc="0C070003" w:tentative="1">
      <w:start w:val="1"/>
      <w:numFmt w:val="bullet"/>
      <w:lvlText w:val="o"/>
      <w:lvlJc w:val="left"/>
      <w:pPr>
        <w:ind w:left="6474" w:hanging="360"/>
      </w:pPr>
      <w:rPr>
        <w:rFonts w:ascii="Courier New" w:hAnsi="Courier New" w:cs="Arial" w:hint="default"/>
      </w:rPr>
    </w:lvl>
    <w:lvl w:ilvl="8" w:tplc="0C070005" w:tentative="1">
      <w:start w:val="1"/>
      <w:numFmt w:val="bullet"/>
      <w:lvlText w:val=""/>
      <w:lvlJc w:val="left"/>
      <w:pPr>
        <w:ind w:left="7194" w:hanging="360"/>
      </w:pPr>
      <w:rPr>
        <w:rFonts w:ascii="Wingdings" w:hAnsi="Wingdings" w:hint="default"/>
      </w:rPr>
    </w:lvl>
  </w:abstractNum>
  <w:abstractNum w:abstractNumId="6" w15:restartNumberingAfterBreak="0">
    <w:nsid w:val="188857C2"/>
    <w:multiLevelType w:val="hybridMultilevel"/>
    <w:tmpl w:val="35B81D10"/>
    <w:lvl w:ilvl="0" w:tplc="57BC4C08">
      <w:numFmt w:val="bullet"/>
      <w:lvlText w:val="•"/>
      <w:lvlJc w:val="left"/>
      <w:pPr>
        <w:ind w:left="1068" w:hanging="360"/>
      </w:pPr>
      <w:rPr>
        <w:rFonts w:ascii="Century Gothic" w:eastAsiaTheme="minorHAnsi" w:hAnsi="Century Gothic" w:cstheme="minorBidi" w:hint="default"/>
      </w:rPr>
    </w:lvl>
    <w:lvl w:ilvl="1" w:tplc="0C070003" w:tentative="1">
      <w:start w:val="1"/>
      <w:numFmt w:val="bullet"/>
      <w:lvlText w:val="o"/>
      <w:lvlJc w:val="left"/>
      <w:pPr>
        <w:ind w:left="1788" w:hanging="360"/>
      </w:pPr>
      <w:rPr>
        <w:rFonts w:ascii="Courier New" w:hAnsi="Courier New" w:cs="Arial"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Arial"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Arial" w:hint="default"/>
      </w:rPr>
    </w:lvl>
    <w:lvl w:ilvl="8" w:tplc="0C070005" w:tentative="1">
      <w:start w:val="1"/>
      <w:numFmt w:val="bullet"/>
      <w:lvlText w:val=""/>
      <w:lvlJc w:val="left"/>
      <w:pPr>
        <w:ind w:left="6828" w:hanging="360"/>
      </w:pPr>
      <w:rPr>
        <w:rFonts w:ascii="Wingdings" w:hAnsi="Wingdings" w:hint="default"/>
      </w:rPr>
    </w:lvl>
  </w:abstractNum>
  <w:abstractNum w:abstractNumId="7" w15:restartNumberingAfterBreak="0">
    <w:nsid w:val="1A722B45"/>
    <w:multiLevelType w:val="hybridMultilevel"/>
    <w:tmpl w:val="59709530"/>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Arial"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Arial"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Arial" w:hint="default"/>
      </w:rPr>
    </w:lvl>
    <w:lvl w:ilvl="8" w:tplc="0C070005" w:tentative="1">
      <w:start w:val="1"/>
      <w:numFmt w:val="bullet"/>
      <w:lvlText w:val=""/>
      <w:lvlJc w:val="left"/>
      <w:pPr>
        <w:ind w:left="6828" w:hanging="360"/>
      </w:pPr>
      <w:rPr>
        <w:rFonts w:ascii="Wingdings" w:hAnsi="Wingdings" w:hint="default"/>
      </w:rPr>
    </w:lvl>
  </w:abstractNum>
  <w:abstractNum w:abstractNumId="8" w15:restartNumberingAfterBreak="0">
    <w:nsid w:val="2D0F4C64"/>
    <w:multiLevelType w:val="hybridMultilevel"/>
    <w:tmpl w:val="BFFA61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E616B4D"/>
    <w:multiLevelType w:val="hybridMultilevel"/>
    <w:tmpl w:val="D2F0DAB2"/>
    <w:lvl w:ilvl="0" w:tplc="57BC4C08">
      <w:numFmt w:val="bullet"/>
      <w:lvlText w:val="•"/>
      <w:lvlJc w:val="left"/>
      <w:pPr>
        <w:ind w:left="1068" w:hanging="360"/>
      </w:pPr>
      <w:rPr>
        <w:rFonts w:ascii="Century Gothic" w:eastAsiaTheme="minorHAnsi" w:hAnsi="Century Gothic" w:cstheme="minorBidi" w:hint="default"/>
      </w:rPr>
    </w:lvl>
    <w:lvl w:ilvl="1" w:tplc="0C070003">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0A4494B"/>
    <w:multiLevelType w:val="hybridMultilevel"/>
    <w:tmpl w:val="1E8AEA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8F545BE"/>
    <w:multiLevelType w:val="hybridMultilevel"/>
    <w:tmpl w:val="9168B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B3224E5"/>
    <w:multiLevelType w:val="hybridMultilevel"/>
    <w:tmpl w:val="5192AC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D3073C1"/>
    <w:multiLevelType w:val="hybridMultilevel"/>
    <w:tmpl w:val="291C7D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36B06F5"/>
    <w:multiLevelType w:val="hybridMultilevel"/>
    <w:tmpl w:val="4D38D14A"/>
    <w:lvl w:ilvl="0" w:tplc="57BC4C08">
      <w:numFmt w:val="bullet"/>
      <w:lvlText w:val="•"/>
      <w:lvlJc w:val="left"/>
      <w:pPr>
        <w:ind w:left="1777" w:hanging="360"/>
      </w:pPr>
      <w:rPr>
        <w:rFonts w:ascii="Century Gothic" w:eastAsiaTheme="minorHAnsi" w:hAnsi="Century Gothic" w:cstheme="minorBidi" w:hint="default"/>
      </w:rPr>
    </w:lvl>
    <w:lvl w:ilvl="1" w:tplc="0C070003" w:tentative="1">
      <w:start w:val="1"/>
      <w:numFmt w:val="bullet"/>
      <w:lvlText w:val="o"/>
      <w:lvlJc w:val="left"/>
      <w:pPr>
        <w:ind w:left="2149" w:hanging="360"/>
      </w:pPr>
      <w:rPr>
        <w:rFonts w:ascii="Courier New" w:hAnsi="Courier New" w:cs="Arial" w:hint="default"/>
      </w:rPr>
    </w:lvl>
    <w:lvl w:ilvl="2" w:tplc="0C070005" w:tentative="1">
      <w:start w:val="1"/>
      <w:numFmt w:val="bullet"/>
      <w:lvlText w:val=""/>
      <w:lvlJc w:val="left"/>
      <w:pPr>
        <w:ind w:left="2869" w:hanging="360"/>
      </w:pPr>
      <w:rPr>
        <w:rFonts w:ascii="Wingdings" w:hAnsi="Wingdings" w:hint="default"/>
      </w:rPr>
    </w:lvl>
    <w:lvl w:ilvl="3" w:tplc="0C070001" w:tentative="1">
      <w:start w:val="1"/>
      <w:numFmt w:val="bullet"/>
      <w:lvlText w:val=""/>
      <w:lvlJc w:val="left"/>
      <w:pPr>
        <w:ind w:left="3589" w:hanging="360"/>
      </w:pPr>
      <w:rPr>
        <w:rFonts w:ascii="Symbol" w:hAnsi="Symbol" w:hint="default"/>
      </w:rPr>
    </w:lvl>
    <w:lvl w:ilvl="4" w:tplc="0C070003" w:tentative="1">
      <w:start w:val="1"/>
      <w:numFmt w:val="bullet"/>
      <w:lvlText w:val="o"/>
      <w:lvlJc w:val="left"/>
      <w:pPr>
        <w:ind w:left="4309" w:hanging="360"/>
      </w:pPr>
      <w:rPr>
        <w:rFonts w:ascii="Courier New" w:hAnsi="Courier New" w:cs="Arial" w:hint="default"/>
      </w:rPr>
    </w:lvl>
    <w:lvl w:ilvl="5" w:tplc="0C070005" w:tentative="1">
      <w:start w:val="1"/>
      <w:numFmt w:val="bullet"/>
      <w:lvlText w:val=""/>
      <w:lvlJc w:val="left"/>
      <w:pPr>
        <w:ind w:left="5029" w:hanging="360"/>
      </w:pPr>
      <w:rPr>
        <w:rFonts w:ascii="Wingdings" w:hAnsi="Wingdings" w:hint="default"/>
      </w:rPr>
    </w:lvl>
    <w:lvl w:ilvl="6" w:tplc="0C070001" w:tentative="1">
      <w:start w:val="1"/>
      <w:numFmt w:val="bullet"/>
      <w:lvlText w:val=""/>
      <w:lvlJc w:val="left"/>
      <w:pPr>
        <w:ind w:left="5749" w:hanging="360"/>
      </w:pPr>
      <w:rPr>
        <w:rFonts w:ascii="Symbol" w:hAnsi="Symbol" w:hint="default"/>
      </w:rPr>
    </w:lvl>
    <w:lvl w:ilvl="7" w:tplc="0C070003" w:tentative="1">
      <w:start w:val="1"/>
      <w:numFmt w:val="bullet"/>
      <w:lvlText w:val="o"/>
      <w:lvlJc w:val="left"/>
      <w:pPr>
        <w:ind w:left="6469" w:hanging="360"/>
      </w:pPr>
      <w:rPr>
        <w:rFonts w:ascii="Courier New" w:hAnsi="Courier New" w:cs="Arial" w:hint="default"/>
      </w:rPr>
    </w:lvl>
    <w:lvl w:ilvl="8" w:tplc="0C070005" w:tentative="1">
      <w:start w:val="1"/>
      <w:numFmt w:val="bullet"/>
      <w:lvlText w:val=""/>
      <w:lvlJc w:val="left"/>
      <w:pPr>
        <w:ind w:left="7189" w:hanging="360"/>
      </w:pPr>
      <w:rPr>
        <w:rFonts w:ascii="Wingdings" w:hAnsi="Wingdings" w:hint="default"/>
      </w:rPr>
    </w:lvl>
  </w:abstractNum>
  <w:abstractNum w:abstractNumId="15" w15:restartNumberingAfterBreak="0">
    <w:nsid w:val="5AEB306B"/>
    <w:multiLevelType w:val="hybridMultilevel"/>
    <w:tmpl w:val="7FEE7654"/>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Arial"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Arial"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Arial" w:hint="default"/>
      </w:rPr>
    </w:lvl>
    <w:lvl w:ilvl="8" w:tplc="0C070005" w:tentative="1">
      <w:start w:val="1"/>
      <w:numFmt w:val="bullet"/>
      <w:lvlText w:val=""/>
      <w:lvlJc w:val="left"/>
      <w:pPr>
        <w:ind w:left="7188" w:hanging="360"/>
      </w:pPr>
      <w:rPr>
        <w:rFonts w:ascii="Wingdings" w:hAnsi="Wingdings" w:hint="default"/>
      </w:rPr>
    </w:lvl>
  </w:abstractNum>
  <w:abstractNum w:abstractNumId="16" w15:restartNumberingAfterBreak="0">
    <w:nsid w:val="5B510C9D"/>
    <w:multiLevelType w:val="hybridMultilevel"/>
    <w:tmpl w:val="04208C7A"/>
    <w:lvl w:ilvl="0" w:tplc="0C070001">
      <w:start w:val="1"/>
      <w:numFmt w:val="bullet"/>
      <w:lvlText w:val=""/>
      <w:lvlJc w:val="left"/>
      <w:pPr>
        <w:ind w:left="1429" w:hanging="360"/>
      </w:pPr>
      <w:rPr>
        <w:rFonts w:ascii="Symbol" w:hAnsi="Symbol" w:hint="default"/>
      </w:rPr>
    </w:lvl>
    <w:lvl w:ilvl="1" w:tplc="0C070003" w:tentative="1">
      <w:start w:val="1"/>
      <w:numFmt w:val="bullet"/>
      <w:lvlText w:val="o"/>
      <w:lvlJc w:val="left"/>
      <w:pPr>
        <w:ind w:left="2149" w:hanging="360"/>
      </w:pPr>
      <w:rPr>
        <w:rFonts w:ascii="Courier New" w:hAnsi="Courier New" w:cs="Arial" w:hint="default"/>
      </w:rPr>
    </w:lvl>
    <w:lvl w:ilvl="2" w:tplc="0C070005" w:tentative="1">
      <w:start w:val="1"/>
      <w:numFmt w:val="bullet"/>
      <w:lvlText w:val=""/>
      <w:lvlJc w:val="left"/>
      <w:pPr>
        <w:ind w:left="2869" w:hanging="360"/>
      </w:pPr>
      <w:rPr>
        <w:rFonts w:ascii="Wingdings" w:hAnsi="Wingdings" w:hint="default"/>
      </w:rPr>
    </w:lvl>
    <w:lvl w:ilvl="3" w:tplc="0C070001" w:tentative="1">
      <w:start w:val="1"/>
      <w:numFmt w:val="bullet"/>
      <w:lvlText w:val=""/>
      <w:lvlJc w:val="left"/>
      <w:pPr>
        <w:ind w:left="3589" w:hanging="360"/>
      </w:pPr>
      <w:rPr>
        <w:rFonts w:ascii="Symbol" w:hAnsi="Symbol" w:hint="default"/>
      </w:rPr>
    </w:lvl>
    <w:lvl w:ilvl="4" w:tplc="0C070003" w:tentative="1">
      <w:start w:val="1"/>
      <w:numFmt w:val="bullet"/>
      <w:lvlText w:val="o"/>
      <w:lvlJc w:val="left"/>
      <w:pPr>
        <w:ind w:left="4309" w:hanging="360"/>
      </w:pPr>
      <w:rPr>
        <w:rFonts w:ascii="Courier New" w:hAnsi="Courier New" w:cs="Arial" w:hint="default"/>
      </w:rPr>
    </w:lvl>
    <w:lvl w:ilvl="5" w:tplc="0C070005" w:tentative="1">
      <w:start w:val="1"/>
      <w:numFmt w:val="bullet"/>
      <w:lvlText w:val=""/>
      <w:lvlJc w:val="left"/>
      <w:pPr>
        <w:ind w:left="5029" w:hanging="360"/>
      </w:pPr>
      <w:rPr>
        <w:rFonts w:ascii="Wingdings" w:hAnsi="Wingdings" w:hint="default"/>
      </w:rPr>
    </w:lvl>
    <w:lvl w:ilvl="6" w:tplc="0C070001" w:tentative="1">
      <w:start w:val="1"/>
      <w:numFmt w:val="bullet"/>
      <w:lvlText w:val=""/>
      <w:lvlJc w:val="left"/>
      <w:pPr>
        <w:ind w:left="5749" w:hanging="360"/>
      </w:pPr>
      <w:rPr>
        <w:rFonts w:ascii="Symbol" w:hAnsi="Symbol" w:hint="default"/>
      </w:rPr>
    </w:lvl>
    <w:lvl w:ilvl="7" w:tplc="0C070003" w:tentative="1">
      <w:start w:val="1"/>
      <w:numFmt w:val="bullet"/>
      <w:lvlText w:val="o"/>
      <w:lvlJc w:val="left"/>
      <w:pPr>
        <w:ind w:left="6469" w:hanging="360"/>
      </w:pPr>
      <w:rPr>
        <w:rFonts w:ascii="Courier New" w:hAnsi="Courier New" w:cs="Arial" w:hint="default"/>
      </w:rPr>
    </w:lvl>
    <w:lvl w:ilvl="8" w:tplc="0C070005" w:tentative="1">
      <w:start w:val="1"/>
      <w:numFmt w:val="bullet"/>
      <w:lvlText w:val=""/>
      <w:lvlJc w:val="left"/>
      <w:pPr>
        <w:ind w:left="7189" w:hanging="360"/>
      </w:pPr>
      <w:rPr>
        <w:rFonts w:ascii="Wingdings" w:hAnsi="Wingdings" w:hint="default"/>
      </w:rPr>
    </w:lvl>
  </w:abstractNum>
  <w:abstractNum w:abstractNumId="17" w15:restartNumberingAfterBreak="0">
    <w:nsid w:val="5DA669F8"/>
    <w:multiLevelType w:val="hybridMultilevel"/>
    <w:tmpl w:val="1E4CD340"/>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Arial"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Arial"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Arial" w:hint="default"/>
      </w:rPr>
    </w:lvl>
    <w:lvl w:ilvl="8" w:tplc="0C070005" w:tentative="1">
      <w:start w:val="1"/>
      <w:numFmt w:val="bullet"/>
      <w:lvlText w:val=""/>
      <w:lvlJc w:val="left"/>
      <w:pPr>
        <w:ind w:left="7200" w:hanging="360"/>
      </w:pPr>
      <w:rPr>
        <w:rFonts w:ascii="Wingdings" w:hAnsi="Wingdings" w:hint="default"/>
      </w:rPr>
    </w:lvl>
  </w:abstractNum>
  <w:abstractNum w:abstractNumId="18" w15:restartNumberingAfterBreak="0">
    <w:nsid w:val="5E51180E"/>
    <w:multiLevelType w:val="hybridMultilevel"/>
    <w:tmpl w:val="082A859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62E64DBA"/>
    <w:multiLevelType w:val="hybridMultilevel"/>
    <w:tmpl w:val="4E986C24"/>
    <w:lvl w:ilvl="0" w:tplc="57BC4C08">
      <w:numFmt w:val="bullet"/>
      <w:lvlText w:val="•"/>
      <w:lvlJc w:val="left"/>
      <w:pPr>
        <w:ind w:left="1068" w:hanging="360"/>
      </w:pPr>
      <w:rPr>
        <w:rFonts w:ascii="Century Gothic" w:eastAsiaTheme="minorHAnsi" w:hAnsi="Century Gothic" w:cstheme="minorBidi"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AC44030"/>
    <w:multiLevelType w:val="hybridMultilevel"/>
    <w:tmpl w:val="407EB322"/>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Arial"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Arial"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Arial" w:hint="default"/>
      </w:rPr>
    </w:lvl>
    <w:lvl w:ilvl="8" w:tplc="0C070005" w:tentative="1">
      <w:start w:val="1"/>
      <w:numFmt w:val="bullet"/>
      <w:lvlText w:val=""/>
      <w:lvlJc w:val="left"/>
      <w:pPr>
        <w:ind w:left="7188" w:hanging="360"/>
      </w:pPr>
      <w:rPr>
        <w:rFonts w:ascii="Wingdings" w:hAnsi="Wingdings" w:hint="default"/>
      </w:rPr>
    </w:lvl>
  </w:abstractNum>
  <w:abstractNum w:abstractNumId="21" w15:restartNumberingAfterBreak="0">
    <w:nsid w:val="700662EE"/>
    <w:multiLevelType w:val="hybridMultilevel"/>
    <w:tmpl w:val="322AE97C"/>
    <w:lvl w:ilvl="0" w:tplc="57BC4C08">
      <w:numFmt w:val="bullet"/>
      <w:lvlText w:val="•"/>
      <w:lvlJc w:val="left"/>
      <w:pPr>
        <w:ind w:left="1068" w:hanging="360"/>
      </w:pPr>
      <w:rPr>
        <w:rFonts w:ascii="Century Gothic" w:eastAsiaTheme="minorHAnsi" w:hAnsi="Century Gothic" w:cstheme="minorBidi"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3C17F9C"/>
    <w:multiLevelType w:val="hybridMultilevel"/>
    <w:tmpl w:val="BC3E0530"/>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Arial"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Arial"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Arial" w:hint="default"/>
      </w:rPr>
    </w:lvl>
    <w:lvl w:ilvl="8" w:tplc="0C070005" w:tentative="1">
      <w:start w:val="1"/>
      <w:numFmt w:val="bullet"/>
      <w:lvlText w:val=""/>
      <w:lvlJc w:val="left"/>
      <w:pPr>
        <w:ind w:left="7188" w:hanging="360"/>
      </w:pPr>
      <w:rPr>
        <w:rFonts w:ascii="Wingdings" w:hAnsi="Wingdings" w:hint="default"/>
      </w:rPr>
    </w:lvl>
  </w:abstractNum>
  <w:abstractNum w:abstractNumId="23" w15:restartNumberingAfterBreak="0">
    <w:nsid w:val="78760C11"/>
    <w:multiLevelType w:val="hybridMultilevel"/>
    <w:tmpl w:val="5706D8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8A7027C"/>
    <w:multiLevelType w:val="hybridMultilevel"/>
    <w:tmpl w:val="10D62D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9E21703"/>
    <w:multiLevelType w:val="hybridMultilevel"/>
    <w:tmpl w:val="F30A46C8"/>
    <w:lvl w:ilvl="0" w:tplc="04070001">
      <w:start w:val="1"/>
      <w:numFmt w:val="bullet"/>
      <w:lvlText w:val=""/>
      <w:lvlJc w:val="left"/>
      <w:pPr>
        <w:ind w:left="1568" w:hanging="360"/>
      </w:pPr>
      <w:rPr>
        <w:rFonts w:ascii="Symbol" w:hAnsi="Symbol" w:hint="default"/>
      </w:rPr>
    </w:lvl>
    <w:lvl w:ilvl="1" w:tplc="04070003" w:tentative="1">
      <w:start w:val="1"/>
      <w:numFmt w:val="bullet"/>
      <w:lvlText w:val="o"/>
      <w:lvlJc w:val="left"/>
      <w:pPr>
        <w:ind w:left="2288" w:hanging="360"/>
      </w:pPr>
      <w:rPr>
        <w:rFonts w:ascii="Courier New" w:hAnsi="Courier New" w:hint="default"/>
      </w:rPr>
    </w:lvl>
    <w:lvl w:ilvl="2" w:tplc="04070005" w:tentative="1">
      <w:start w:val="1"/>
      <w:numFmt w:val="bullet"/>
      <w:lvlText w:val=""/>
      <w:lvlJc w:val="left"/>
      <w:pPr>
        <w:ind w:left="3008" w:hanging="360"/>
      </w:pPr>
      <w:rPr>
        <w:rFonts w:ascii="Wingdings" w:hAnsi="Wingdings" w:hint="default"/>
      </w:rPr>
    </w:lvl>
    <w:lvl w:ilvl="3" w:tplc="04070001" w:tentative="1">
      <w:start w:val="1"/>
      <w:numFmt w:val="bullet"/>
      <w:lvlText w:val=""/>
      <w:lvlJc w:val="left"/>
      <w:pPr>
        <w:ind w:left="3728" w:hanging="360"/>
      </w:pPr>
      <w:rPr>
        <w:rFonts w:ascii="Symbol" w:hAnsi="Symbol" w:hint="default"/>
      </w:rPr>
    </w:lvl>
    <w:lvl w:ilvl="4" w:tplc="04070003" w:tentative="1">
      <w:start w:val="1"/>
      <w:numFmt w:val="bullet"/>
      <w:lvlText w:val="o"/>
      <w:lvlJc w:val="left"/>
      <w:pPr>
        <w:ind w:left="4448" w:hanging="360"/>
      </w:pPr>
      <w:rPr>
        <w:rFonts w:ascii="Courier New" w:hAnsi="Courier New" w:hint="default"/>
      </w:rPr>
    </w:lvl>
    <w:lvl w:ilvl="5" w:tplc="04070005" w:tentative="1">
      <w:start w:val="1"/>
      <w:numFmt w:val="bullet"/>
      <w:lvlText w:val=""/>
      <w:lvlJc w:val="left"/>
      <w:pPr>
        <w:ind w:left="5168" w:hanging="360"/>
      </w:pPr>
      <w:rPr>
        <w:rFonts w:ascii="Wingdings" w:hAnsi="Wingdings" w:hint="default"/>
      </w:rPr>
    </w:lvl>
    <w:lvl w:ilvl="6" w:tplc="04070001" w:tentative="1">
      <w:start w:val="1"/>
      <w:numFmt w:val="bullet"/>
      <w:lvlText w:val=""/>
      <w:lvlJc w:val="left"/>
      <w:pPr>
        <w:ind w:left="5888" w:hanging="360"/>
      </w:pPr>
      <w:rPr>
        <w:rFonts w:ascii="Symbol" w:hAnsi="Symbol" w:hint="default"/>
      </w:rPr>
    </w:lvl>
    <w:lvl w:ilvl="7" w:tplc="04070003" w:tentative="1">
      <w:start w:val="1"/>
      <w:numFmt w:val="bullet"/>
      <w:lvlText w:val="o"/>
      <w:lvlJc w:val="left"/>
      <w:pPr>
        <w:ind w:left="6608" w:hanging="360"/>
      </w:pPr>
      <w:rPr>
        <w:rFonts w:ascii="Courier New" w:hAnsi="Courier New" w:hint="default"/>
      </w:rPr>
    </w:lvl>
    <w:lvl w:ilvl="8" w:tplc="04070005" w:tentative="1">
      <w:start w:val="1"/>
      <w:numFmt w:val="bullet"/>
      <w:lvlText w:val=""/>
      <w:lvlJc w:val="left"/>
      <w:pPr>
        <w:ind w:left="7328" w:hanging="360"/>
      </w:pPr>
      <w:rPr>
        <w:rFonts w:ascii="Wingdings" w:hAnsi="Wingdings" w:hint="default"/>
      </w:rPr>
    </w:lvl>
  </w:abstractNum>
  <w:abstractNum w:abstractNumId="26" w15:restartNumberingAfterBreak="0">
    <w:nsid w:val="7E901BA0"/>
    <w:multiLevelType w:val="hybridMultilevel"/>
    <w:tmpl w:val="128C0D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7"/>
  </w:num>
  <w:num w:numId="4">
    <w:abstractNumId w:val="20"/>
  </w:num>
  <w:num w:numId="5">
    <w:abstractNumId w:val="22"/>
  </w:num>
  <w:num w:numId="6">
    <w:abstractNumId w:val="8"/>
  </w:num>
  <w:num w:numId="7">
    <w:abstractNumId w:val="13"/>
  </w:num>
  <w:num w:numId="8">
    <w:abstractNumId w:val="0"/>
  </w:num>
  <w:num w:numId="9">
    <w:abstractNumId w:val="2"/>
  </w:num>
  <w:num w:numId="10">
    <w:abstractNumId w:val="12"/>
  </w:num>
  <w:num w:numId="11">
    <w:abstractNumId w:val="7"/>
  </w:num>
  <w:num w:numId="12">
    <w:abstractNumId w:val="4"/>
  </w:num>
  <w:num w:numId="13">
    <w:abstractNumId w:val="16"/>
  </w:num>
  <w:num w:numId="14">
    <w:abstractNumId w:val="6"/>
  </w:num>
  <w:num w:numId="15">
    <w:abstractNumId w:val="19"/>
  </w:num>
  <w:num w:numId="16">
    <w:abstractNumId w:val="21"/>
  </w:num>
  <w:num w:numId="17">
    <w:abstractNumId w:val="14"/>
  </w:num>
  <w:num w:numId="18">
    <w:abstractNumId w:val="9"/>
  </w:num>
  <w:num w:numId="19">
    <w:abstractNumId w:val="1"/>
  </w:num>
  <w:num w:numId="20">
    <w:abstractNumId w:val="26"/>
  </w:num>
  <w:num w:numId="21">
    <w:abstractNumId w:val="5"/>
  </w:num>
  <w:num w:numId="22">
    <w:abstractNumId w:val="24"/>
  </w:num>
  <w:num w:numId="23">
    <w:abstractNumId w:val="25"/>
  </w:num>
  <w:num w:numId="24">
    <w:abstractNumId w:val="10"/>
  </w:num>
  <w:num w:numId="25">
    <w:abstractNumId w:val="18"/>
  </w:num>
  <w:num w:numId="26">
    <w:abstractNumId w:val="2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A439D"/>
    <w:rsid w:val="00002722"/>
    <w:rsid w:val="00004458"/>
    <w:rsid w:val="00026080"/>
    <w:rsid w:val="0005217F"/>
    <w:rsid w:val="000925B1"/>
    <w:rsid w:val="000C5131"/>
    <w:rsid w:val="000D2FDD"/>
    <w:rsid w:val="000F0719"/>
    <w:rsid w:val="00155031"/>
    <w:rsid w:val="00155ADC"/>
    <w:rsid w:val="001D1A97"/>
    <w:rsid w:val="0020472D"/>
    <w:rsid w:val="00215A54"/>
    <w:rsid w:val="00233258"/>
    <w:rsid w:val="0025334B"/>
    <w:rsid w:val="002605CF"/>
    <w:rsid w:val="00377AAD"/>
    <w:rsid w:val="0038396C"/>
    <w:rsid w:val="003C09A2"/>
    <w:rsid w:val="003C68DA"/>
    <w:rsid w:val="003D09E8"/>
    <w:rsid w:val="003E2F27"/>
    <w:rsid w:val="00437F18"/>
    <w:rsid w:val="0048777F"/>
    <w:rsid w:val="004B67F4"/>
    <w:rsid w:val="004E61C4"/>
    <w:rsid w:val="005B4A67"/>
    <w:rsid w:val="005D406D"/>
    <w:rsid w:val="005F5F65"/>
    <w:rsid w:val="00600851"/>
    <w:rsid w:val="00636F94"/>
    <w:rsid w:val="00646B0C"/>
    <w:rsid w:val="00674617"/>
    <w:rsid w:val="00674B6A"/>
    <w:rsid w:val="00677753"/>
    <w:rsid w:val="006A439D"/>
    <w:rsid w:val="006B1E38"/>
    <w:rsid w:val="006E5A56"/>
    <w:rsid w:val="006E5DF8"/>
    <w:rsid w:val="006F0A2C"/>
    <w:rsid w:val="00717FA7"/>
    <w:rsid w:val="00766ECA"/>
    <w:rsid w:val="007B6918"/>
    <w:rsid w:val="00844A85"/>
    <w:rsid w:val="00891BEB"/>
    <w:rsid w:val="00893574"/>
    <w:rsid w:val="009221B2"/>
    <w:rsid w:val="0094407C"/>
    <w:rsid w:val="00952128"/>
    <w:rsid w:val="009A0078"/>
    <w:rsid w:val="009B2126"/>
    <w:rsid w:val="009B2C2D"/>
    <w:rsid w:val="009E1037"/>
    <w:rsid w:val="00A469E8"/>
    <w:rsid w:val="00A60505"/>
    <w:rsid w:val="00AD47D3"/>
    <w:rsid w:val="00B248CA"/>
    <w:rsid w:val="00BE5D06"/>
    <w:rsid w:val="00C33B61"/>
    <w:rsid w:val="00C50BFF"/>
    <w:rsid w:val="00C651D3"/>
    <w:rsid w:val="00CB3834"/>
    <w:rsid w:val="00CC7F04"/>
    <w:rsid w:val="00D01B54"/>
    <w:rsid w:val="00D30C1E"/>
    <w:rsid w:val="00D670C3"/>
    <w:rsid w:val="00D81992"/>
    <w:rsid w:val="00DB5C66"/>
    <w:rsid w:val="00DC252E"/>
    <w:rsid w:val="00DD6FF1"/>
    <w:rsid w:val="00DE411E"/>
    <w:rsid w:val="00E04732"/>
    <w:rsid w:val="00E67C64"/>
    <w:rsid w:val="00E97B3B"/>
    <w:rsid w:val="00ED18B9"/>
    <w:rsid w:val="00ED4A11"/>
    <w:rsid w:val="00F441AC"/>
    <w:rsid w:val="00F6242A"/>
    <w:rsid w:val="00FA1965"/>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EFF55"/>
  <w15:docId w15:val="{710A0F46-6D3C-4263-A01A-439520ED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0" w:defSemiHidden="0" w:defUnhideWhenUsed="0" w:defQFormat="0" w:count="376">
    <w:lsdException w:name="heading 5"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74B6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B2C2D"/>
    <w:pPr>
      <w:ind w:left="720"/>
      <w:contextualSpacing/>
    </w:pPr>
  </w:style>
  <w:style w:type="character" w:customStyle="1" w:styleId="small1">
    <w:name w:val="small1"/>
    <w:basedOn w:val="Absatz-Standardschriftart"/>
    <w:rsid w:val="00E67C64"/>
  </w:style>
  <w:style w:type="character" w:styleId="Hyperlink">
    <w:name w:val="Hyperlink"/>
    <w:basedOn w:val="Absatz-Standardschriftart"/>
    <w:uiPriority w:val="99"/>
    <w:unhideWhenUsed/>
    <w:rsid w:val="00E67C64"/>
    <w:rPr>
      <w:color w:val="0563C1" w:themeColor="hyperlink"/>
      <w:u w:val="single"/>
    </w:rPr>
  </w:style>
  <w:style w:type="paragraph" w:styleId="Sprechblasentext">
    <w:name w:val="Balloon Text"/>
    <w:basedOn w:val="Standard"/>
    <w:link w:val="SprechblasentextZchn"/>
    <w:semiHidden/>
    <w:unhideWhenUsed/>
    <w:rsid w:val="006B1E3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6B1E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ltura.va/content/dam/cultura/docs/pdf/ame.pdf" TargetMode="External"/><Relationship Id="rId3" Type="http://schemas.openxmlformats.org/officeDocument/2006/relationships/styles" Target="styles.xml"/><Relationship Id="rId7" Type="http://schemas.openxmlformats.org/officeDocument/2006/relationships/hyperlink" Target="https://www.amazon.de/Perspektiven-%C3%B6kumenischer-Sozialethik-Auftrag-gr%C3%B6sseren/dp/378672568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mazon.de/Trilogy-Social-Ethics-Orthodox-Protestant/dp/093121416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xn--90ax2c.xn--p1ai/catalog/004971_000039_TUMNB-RU__EK_81_%D0%A0+89-9549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444F6-08F7-6649-BA45-DA6003FD9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2539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Universitaet Wien</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Bush</dc:creator>
  <cp:keywords/>
  <dc:description/>
  <cp:lastModifiedBy>Bush William</cp:lastModifiedBy>
  <cp:revision>7</cp:revision>
  <dcterms:created xsi:type="dcterms:W3CDTF">2022-03-23T12:56:00Z</dcterms:created>
  <dcterms:modified xsi:type="dcterms:W3CDTF">2022-06-07T11:52:00Z</dcterms:modified>
</cp:coreProperties>
</file>