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B7" w:rsidRDefault="00F642B7" w:rsidP="00C1701D">
      <w:pPr>
        <w:pBdr>
          <w:bottom w:val="single" w:sz="12" w:space="1" w:color="auto"/>
        </w:pBdr>
        <w:tabs>
          <w:tab w:val="left" w:pos="720"/>
          <w:tab w:val="left" w:pos="1260"/>
        </w:tabs>
        <w:jc w:val="both"/>
        <w:rPr>
          <w:b/>
          <w:bCs/>
          <w:sz w:val="22"/>
          <w:szCs w:val="22"/>
        </w:rPr>
      </w:pPr>
    </w:p>
    <w:p w:rsidR="00F642B7" w:rsidRPr="00F31F83" w:rsidRDefault="00F642B7" w:rsidP="00F642B7">
      <w:pPr>
        <w:pBdr>
          <w:bottom w:val="single" w:sz="12" w:space="1" w:color="auto"/>
        </w:pBdr>
        <w:tabs>
          <w:tab w:val="left" w:pos="720"/>
          <w:tab w:val="left" w:pos="1260"/>
        </w:tabs>
        <w:jc w:val="both"/>
        <w:rPr>
          <w:b/>
          <w:bCs/>
          <w:sz w:val="22"/>
          <w:szCs w:val="22"/>
        </w:rPr>
      </w:pPr>
      <w:r>
        <w:rPr>
          <w:b/>
          <w:bCs/>
          <w:sz w:val="22"/>
          <w:szCs w:val="22"/>
        </w:rPr>
        <w:t xml:space="preserve">Source in </w:t>
      </w:r>
      <w:r w:rsidRPr="00C1701D">
        <w:rPr>
          <w:b/>
          <w:bCs/>
          <w:sz w:val="22"/>
          <w:szCs w:val="22"/>
        </w:rPr>
        <w:t>English</w:t>
      </w:r>
    </w:p>
    <w:p w:rsidR="00F642B7" w:rsidRDefault="00F642B7" w:rsidP="00F642B7">
      <w:pPr>
        <w:tabs>
          <w:tab w:val="left" w:pos="720"/>
          <w:tab w:val="left" w:pos="1260"/>
        </w:tabs>
        <w:jc w:val="both"/>
        <w:rPr>
          <w:b/>
          <w:bCs/>
          <w:sz w:val="22"/>
          <w:szCs w:val="22"/>
          <w:u w:val="single"/>
        </w:rPr>
      </w:pPr>
    </w:p>
    <w:p w:rsidR="00F642B7" w:rsidRPr="00884287" w:rsidRDefault="00F642B7" w:rsidP="00F642B7">
      <w:pPr>
        <w:tabs>
          <w:tab w:val="left" w:pos="720"/>
          <w:tab w:val="left" w:pos="1260"/>
        </w:tabs>
        <w:jc w:val="both"/>
        <w:rPr>
          <w:sz w:val="22"/>
          <w:szCs w:val="22"/>
        </w:rPr>
      </w:pPr>
      <w:r w:rsidRPr="00884287">
        <w:rPr>
          <w:b/>
          <w:bCs/>
          <w:sz w:val="22"/>
          <w:szCs w:val="22"/>
          <w:u w:val="single"/>
        </w:rPr>
        <w:t>Article 3 - Performance of Research</w:t>
      </w:r>
    </w:p>
    <w:p w:rsidR="00F642B7" w:rsidRPr="00884287" w:rsidRDefault="00F642B7" w:rsidP="00F642B7">
      <w:pPr>
        <w:tabs>
          <w:tab w:val="left" w:pos="720"/>
          <w:tab w:val="left" w:pos="1260"/>
        </w:tabs>
        <w:jc w:val="both"/>
        <w:rPr>
          <w:sz w:val="22"/>
          <w:szCs w:val="22"/>
        </w:rPr>
      </w:pPr>
    </w:p>
    <w:p w:rsidR="00F642B7" w:rsidRPr="00884287" w:rsidRDefault="00F642B7" w:rsidP="00F642B7">
      <w:pPr>
        <w:tabs>
          <w:tab w:val="left" w:pos="0"/>
          <w:tab w:val="left" w:pos="720"/>
        </w:tabs>
        <w:jc w:val="both"/>
        <w:rPr>
          <w:sz w:val="22"/>
          <w:szCs w:val="22"/>
        </w:rPr>
      </w:pPr>
      <w:r w:rsidRPr="00884287">
        <w:rPr>
          <w:sz w:val="22"/>
          <w:szCs w:val="22"/>
        </w:rPr>
        <w:tab/>
        <w:t xml:space="preserve">3.1 Consultant shall perform the Research in accordance with the terms and conditions of this Agreement and prudent research, accepted scientific practices and in accordance with all applicable laws and regulations governing the Research.  Consultant will use best efforts to complete the Research, and deliver and submit all reports and papers contemplated by the Research within the time frames, as set forth on </w:t>
      </w:r>
      <w:r w:rsidRPr="00884287">
        <w:rPr>
          <w:b/>
          <w:sz w:val="22"/>
        </w:rPr>
        <w:t>Exhibit B</w:t>
      </w:r>
      <w:r w:rsidRPr="00884287">
        <w:rPr>
          <w:sz w:val="22"/>
          <w:szCs w:val="22"/>
        </w:rPr>
        <w:t xml:space="preserve">. </w:t>
      </w:r>
    </w:p>
    <w:p w:rsidR="00F642B7" w:rsidRPr="00884287" w:rsidRDefault="00F642B7" w:rsidP="00F642B7">
      <w:pPr>
        <w:tabs>
          <w:tab w:val="left" w:pos="720"/>
          <w:tab w:val="left" w:pos="1260"/>
        </w:tabs>
        <w:jc w:val="both"/>
        <w:rPr>
          <w:sz w:val="22"/>
          <w:szCs w:val="22"/>
        </w:rPr>
      </w:pPr>
    </w:p>
    <w:p w:rsidR="00F642B7" w:rsidRPr="00884287" w:rsidRDefault="00F642B7" w:rsidP="00F642B7">
      <w:pPr>
        <w:tabs>
          <w:tab w:val="left" w:pos="720"/>
          <w:tab w:val="left" w:pos="1260"/>
        </w:tabs>
        <w:jc w:val="both"/>
        <w:rPr>
          <w:sz w:val="22"/>
          <w:szCs w:val="22"/>
        </w:rPr>
      </w:pPr>
      <w:r w:rsidRPr="00884287">
        <w:rPr>
          <w:sz w:val="22"/>
          <w:szCs w:val="22"/>
        </w:rPr>
        <w:tab/>
        <w:t xml:space="preserve">3.2 Consultant will take appropriate steps to inform all Research personnel of their obligations under this Agreement and to obtain their agreement to abide by the terms and conditions of this Agreement in the same manner as Consultant.  </w:t>
      </w:r>
    </w:p>
    <w:p w:rsidR="00F642B7" w:rsidRPr="00884287" w:rsidRDefault="00F642B7" w:rsidP="00F642B7">
      <w:pPr>
        <w:tabs>
          <w:tab w:val="left" w:pos="720"/>
          <w:tab w:val="left" w:pos="1260"/>
        </w:tabs>
        <w:jc w:val="both"/>
        <w:rPr>
          <w:sz w:val="22"/>
          <w:szCs w:val="22"/>
        </w:rPr>
      </w:pPr>
    </w:p>
    <w:p w:rsidR="00F642B7" w:rsidRPr="00884287" w:rsidRDefault="00F642B7" w:rsidP="00F642B7">
      <w:pPr>
        <w:tabs>
          <w:tab w:val="left" w:pos="720"/>
          <w:tab w:val="left" w:pos="1260"/>
        </w:tabs>
        <w:jc w:val="both"/>
        <w:rPr>
          <w:sz w:val="22"/>
          <w:szCs w:val="22"/>
        </w:rPr>
      </w:pPr>
      <w:r w:rsidRPr="00884287">
        <w:rPr>
          <w:sz w:val="22"/>
          <w:szCs w:val="22"/>
        </w:rPr>
        <w:tab/>
        <w:t>3.3</w:t>
      </w:r>
      <w:r w:rsidRPr="00884287">
        <w:rPr>
          <w:sz w:val="22"/>
          <w:szCs w:val="22"/>
        </w:rPr>
        <w:tab/>
        <w:t>If the Research is part of a multi-</w:t>
      </w:r>
      <w:proofErr w:type="spellStart"/>
      <w:r w:rsidRPr="00884287">
        <w:rPr>
          <w:sz w:val="22"/>
          <w:szCs w:val="22"/>
        </w:rPr>
        <w:t>centre</w:t>
      </w:r>
      <w:proofErr w:type="spellEnd"/>
      <w:r w:rsidRPr="00884287">
        <w:rPr>
          <w:sz w:val="22"/>
          <w:szCs w:val="22"/>
        </w:rPr>
        <w:t xml:space="preserve"> study (which, for the purposes of this Agreement, shall mean that at least one other institution is taking part in the Research)</w:t>
      </w:r>
      <w:r>
        <w:rPr>
          <w:sz w:val="22"/>
          <w:szCs w:val="22"/>
        </w:rPr>
        <w:t>.</w:t>
      </w:r>
      <w:r w:rsidRPr="00884287">
        <w:rPr>
          <w:sz w:val="22"/>
          <w:szCs w:val="22"/>
        </w:rPr>
        <w:t xml:space="preserve"> </w:t>
      </w:r>
      <w:r>
        <w:rPr>
          <w:sz w:val="22"/>
          <w:szCs w:val="22"/>
        </w:rPr>
        <w:t>CLIENT X</w:t>
      </w:r>
      <w:r w:rsidRPr="00884287">
        <w:rPr>
          <w:sz w:val="22"/>
          <w:szCs w:val="22"/>
        </w:rPr>
        <w:t xml:space="preserve"> may amend the number of Research subjects to be recruited in order to meet overall study enrollment timelines as follows:</w:t>
      </w:r>
    </w:p>
    <w:p w:rsidR="00F642B7" w:rsidRPr="00884287" w:rsidRDefault="00F642B7" w:rsidP="00F642B7">
      <w:pPr>
        <w:tabs>
          <w:tab w:val="left" w:pos="720"/>
          <w:tab w:val="left" w:pos="1260"/>
        </w:tabs>
        <w:jc w:val="both"/>
        <w:rPr>
          <w:sz w:val="22"/>
          <w:szCs w:val="22"/>
        </w:rPr>
      </w:pPr>
    </w:p>
    <w:p w:rsidR="00F642B7" w:rsidRPr="00884287" w:rsidRDefault="00F642B7" w:rsidP="00F642B7">
      <w:pPr>
        <w:tabs>
          <w:tab w:val="left" w:pos="720"/>
          <w:tab w:val="left" w:pos="1260"/>
        </w:tabs>
        <w:ind w:left="720" w:hanging="720"/>
        <w:jc w:val="both"/>
        <w:rPr>
          <w:sz w:val="22"/>
          <w:szCs w:val="22"/>
        </w:rPr>
      </w:pPr>
      <w:r w:rsidRPr="00884287">
        <w:rPr>
          <w:sz w:val="22"/>
          <w:szCs w:val="22"/>
        </w:rPr>
        <w:tab/>
        <w:t>(a)</w:t>
      </w:r>
      <w:r w:rsidRPr="00884287">
        <w:rPr>
          <w:sz w:val="22"/>
          <w:szCs w:val="22"/>
        </w:rPr>
        <w:tab/>
      </w:r>
      <w:r>
        <w:rPr>
          <w:sz w:val="22"/>
          <w:szCs w:val="22"/>
        </w:rPr>
        <w:t>CLIENT X</w:t>
      </w:r>
      <w:r w:rsidRPr="00884287">
        <w:rPr>
          <w:sz w:val="22"/>
          <w:szCs w:val="22"/>
        </w:rPr>
        <w:t xml:space="preserve"> may give notice to the Consultant to cease enrollment and the terms of the Agreement shall thereafter relate to the number of Research subjects who have been accepted for treatment in the study at the date of such notice; or </w:t>
      </w:r>
    </w:p>
    <w:p w:rsidR="00F642B7" w:rsidRPr="00884287" w:rsidRDefault="00F642B7" w:rsidP="00F642B7">
      <w:pPr>
        <w:tabs>
          <w:tab w:val="left" w:pos="720"/>
          <w:tab w:val="left" w:pos="1260"/>
        </w:tabs>
        <w:jc w:val="both"/>
        <w:rPr>
          <w:sz w:val="22"/>
          <w:szCs w:val="22"/>
        </w:rPr>
      </w:pPr>
    </w:p>
    <w:p w:rsidR="00F642B7" w:rsidRPr="00884287" w:rsidRDefault="00F642B7" w:rsidP="00F642B7">
      <w:pPr>
        <w:tabs>
          <w:tab w:val="left" w:pos="720"/>
          <w:tab w:val="left" w:pos="1260"/>
        </w:tabs>
        <w:ind w:left="720"/>
        <w:jc w:val="both"/>
        <w:rPr>
          <w:sz w:val="22"/>
          <w:szCs w:val="22"/>
        </w:rPr>
      </w:pPr>
      <w:r w:rsidRPr="00884287">
        <w:rPr>
          <w:sz w:val="22"/>
          <w:szCs w:val="22"/>
        </w:rPr>
        <w:t xml:space="preserve">(b) </w:t>
      </w:r>
      <w:r>
        <w:rPr>
          <w:sz w:val="22"/>
          <w:szCs w:val="22"/>
        </w:rPr>
        <w:t>CLIENT X</w:t>
      </w:r>
      <w:r w:rsidRPr="00884287">
        <w:rPr>
          <w:sz w:val="22"/>
          <w:szCs w:val="22"/>
        </w:rPr>
        <w:t xml:space="preserve"> may with the agreement of Consultant increase the number of Research subjects to be recruited.</w:t>
      </w:r>
    </w:p>
    <w:p w:rsidR="00F642B7" w:rsidRPr="00884287" w:rsidRDefault="00F642B7" w:rsidP="00F642B7">
      <w:pPr>
        <w:tabs>
          <w:tab w:val="left" w:pos="720"/>
          <w:tab w:val="left" w:pos="1260"/>
        </w:tabs>
        <w:jc w:val="both"/>
        <w:rPr>
          <w:sz w:val="22"/>
          <w:szCs w:val="22"/>
        </w:rPr>
      </w:pPr>
    </w:p>
    <w:p w:rsidR="00F642B7" w:rsidRPr="00884287" w:rsidRDefault="00F642B7" w:rsidP="00F642B7">
      <w:pPr>
        <w:tabs>
          <w:tab w:val="left" w:pos="720"/>
          <w:tab w:val="left" w:pos="1260"/>
        </w:tabs>
        <w:jc w:val="both"/>
        <w:rPr>
          <w:sz w:val="22"/>
          <w:szCs w:val="22"/>
        </w:rPr>
      </w:pPr>
      <w:r w:rsidRPr="00884287">
        <w:rPr>
          <w:b/>
          <w:bCs/>
          <w:sz w:val="22"/>
          <w:szCs w:val="22"/>
        </w:rPr>
        <w:tab/>
      </w:r>
      <w:r w:rsidRPr="00884287">
        <w:rPr>
          <w:b/>
          <w:bCs/>
          <w:sz w:val="22"/>
          <w:szCs w:val="22"/>
          <w:u w:val="single"/>
        </w:rPr>
        <w:t>Article 4 - Reports and Conferences</w:t>
      </w:r>
    </w:p>
    <w:p w:rsidR="00F642B7" w:rsidRPr="00884287" w:rsidRDefault="00F642B7" w:rsidP="00F642B7">
      <w:pPr>
        <w:tabs>
          <w:tab w:val="left" w:pos="720"/>
          <w:tab w:val="left" w:pos="1260"/>
        </w:tabs>
        <w:jc w:val="both"/>
        <w:rPr>
          <w:sz w:val="22"/>
          <w:szCs w:val="22"/>
        </w:rPr>
      </w:pPr>
    </w:p>
    <w:p w:rsidR="00F642B7" w:rsidRPr="00094FE6" w:rsidRDefault="00F642B7" w:rsidP="00F642B7">
      <w:pPr>
        <w:tabs>
          <w:tab w:val="left" w:pos="720"/>
          <w:tab w:val="left" w:pos="1260"/>
        </w:tabs>
        <w:jc w:val="both"/>
        <w:rPr>
          <w:sz w:val="22"/>
          <w:szCs w:val="22"/>
        </w:rPr>
      </w:pPr>
      <w:r w:rsidRPr="00884287">
        <w:rPr>
          <w:sz w:val="22"/>
          <w:szCs w:val="22"/>
        </w:rPr>
        <w:tab/>
        <w:t xml:space="preserve">4.1  </w:t>
      </w:r>
      <w:r>
        <w:rPr>
          <w:sz w:val="22"/>
        </w:rPr>
        <w:t>CLIENT Y</w:t>
      </w:r>
      <w:r w:rsidRPr="00094FE6">
        <w:rPr>
          <w:sz w:val="22"/>
        </w:rPr>
        <w:t xml:space="preserve"> </w:t>
      </w:r>
      <w:r w:rsidRPr="00094FE6">
        <w:rPr>
          <w:spacing w:val="-2"/>
          <w:sz w:val="22"/>
          <w:szCs w:val="22"/>
        </w:rPr>
        <w:t xml:space="preserve">and/or </w:t>
      </w:r>
      <w:r>
        <w:rPr>
          <w:sz w:val="22"/>
          <w:szCs w:val="22"/>
        </w:rPr>
        <w:t>CLIENT X</w:t>
      </w:r>
      <w:r w:rsidRPr="00094FE6">
        <w:rPr>
          <w:sz w:val="22"/>
          <w:szCs w:val="22"/>
        </w:rPr>
        <w:t xml:space="preserve"> representatives will have reasonable opportunities to consult informally with the Consultant by telephone and, upon reasonable notice, to visit and inspect the Research facility to verify and discuss the progress and results of the Research, as well as ongoing plans or changes thereto, and to notify the activity and obtaining clearances from local professional association or government authority in accordance with applicable local laws, regulations and codes of conduct.</w:t>
      </w:r>
    </w:p>
    <w:p w:rsidR="00F642B7" w:rsidRPr="00094FE6" w:rsidRDefault="00F642B7" w:rsidP="00F642B7">
      <w:pPr>
        <w:tabs>
          <w:tab w:val="left" w:pos="720"/>
          <w:tab w:val="left" w:pos="1260"/>
        </w:tabs>
        <w:jc w:val="both"/>
        <w:rPr>
          <w:sz w:val="22"/>
          <w:szCs w:val="22"/>
        </w:rPr>
      </w:pPr>
    </w:p>
    <w:p w:rsidR="00F642B7" w:rsidRPr="00884287" w:rsidRDefault="00F642B7" w:rsidP="00F642B7">
      <w:pPr>
        <w:pStyle w:val="HTMLPreformatted"/>
        <w:tabs>
          <w:tab w:val="left" w:pos="720"/>
          <w:tab w:val="left" w:pos="1260"/>
        </w:tabs>
        <w:jc w:val="both"/>
        <w:rPr>
          <w:rFonts w:ascii="Times New Roman" w:hAnsi="Times New Roman" w:cs="Times New Roman"/>
          <w:sz w:val="22"/>
          <w:szCs w:val="22"/>
        </w:rPr>
      </w:pPr>
      <w:r w:rsidRPr="00094FE6">
        <w:rPr>
          <w:rFonts w:ascii="Times New Roman" w:hAnsi="Times New Roman" w:cs="Times New Roman"/>
          <w:sz w:val="22"/>
          <w:szCs w:val="22"/>
        </w:rPr>
        <w:tab/>
        <w:t xml:space="preserve">4.2   </w:t>
      </w:r>
      <w:r>
        <w:rPr>
          <w:rFonts w:ascii="Times New Roman" w:hAnsi="Times New Roman"/>
          <w:sz w:val="22"/>
        </w:rPr>
        <w:t>CLIENT Y</w:t>
      </w:r>
      <w:r w:rsidRPr="00094FE6">
        <w:rPr>
          <w:rFonts w:ascii="Times New Roman" w:hAnsi="Times New Roman" w:cs="Times New Roman"/>
          <w:sz w:val="22"/>
          <w:szCs w:val="22"/>
        </w:rPr>
        <w:t xml:space="preserve"> </w:t>
      </w:r>
      <w:r w:rsidRPr="00094FE6">
        <w:rPr>
          <w:rFonts w:ascii="Times New Roman" w:hAnsi="Times New Roman" w:cs="Times New Roman"/>
          <w:spacing w:val="-2"/>
          <w:sz w:val="22"/>
          <w:szCs w:val="22"/>
        </w:rPr>
        <w:t xml:space="preserve">and/or </w:t>
      </w:r>
      <w:r>
        <w:rPr>
          <w:rFonts w:ascii="Times New Roman" w:hAnsi="Times New Roman" w:cs="Times New Roman"/>
          <w:sz w:val="22"/>
          <w:szCs w:val="22"/>
        </w:rPr>
        <w:t>CLIENT X</w:t>
      </w:r>
      <w:r w:rsidRPr="00094FE6">
        <w:rPr>
          <w:rFonts w:ascii="Times New Roman" w:hAnsi="Times New Roman" w:cs="Times New Roman"/>
          <w:sz w:val="22"/>
          <w:szCs w:val="22"/>
        </w:rPr>
        <w:t xml:space="preserve"> and its Affiliates shall be entitled, at all times during and after termination of the Research or this Agreement, to use, copy, distribute, and permit others to use any Research Results, for any purpose, without further obligation or liability to Consultant.  Consultant</w:t>
      </w:r>
      <w:r w:rsidRPr="00094FE6">
        <w:rPr>
          <w:sz w:val="22"/>
        </w:rPr>
        <w:t xml:space="preserve"> </w:t>
      </w:r>
      <w:r w:rsidRPr="00094FE6">
        <w:rPr>
          <w:rFonts w:ascii="Times New Roman" w:hAnsi="Times New Roman" w:cs="Times New Roman"/>
          <w:sz w:val="22"/>
          <w:szCs w:val="22"/>
        </w:rPr>
        <w:t xml:space="preserve">hereby grants to </w:t>
      </w:r>
      <w:r>
        <w:rPr>
          <w:rFonts w:ascii="Times New Roman" w:hAnsi="Times New Roman"/>
          <w:sz w:val="22"/>
        </w:rPr>
        <w:t>CLIENT Y</w:t>
      </w:r>
      <w:r w:rsidRPr="00094FE6">
        <w:rPr>
          <w:rFonts w:ascii="Times New Roman" w:hAnsi="Times New Roman" w:cs="Times New Roman"/>
          <w:sz w:val="22"/>
          <w:szCs w:val="22"/>
        </w:rPr>
        <w:t xml:space="preserve"> </w:t>
      </w:r>
      <w:r w:rsidRPr="00094FE6">
        <w:rPr>
          <w:rFonts w:ascii="Times New Roman" w:hAnsi="Times New Roman" w:cs="Times New Roman"/>
          <w:spacing w:val="-2"/>
          <w:sz w:val="22"/>
          <w:szCs w:val="22"/>
        </w:rPr>
        <w:t xml:space="preserve">and/or </w:t>
      </w:r>
      <w:r>
        <w:rPr>
          <w:rFonts w:ascii="Times New Roman" w:hAnsi="Times New Roman" w:cs="Times New Roman"/>
          <w:sz w:val="22"/>
          <w:szCs w:val="22"/>
        </w:rPr>
        <w:t>CLIENT X</w:t>
      </w:r>
      <w:r w:rsidRPr="00094FE6">
        <w:rPr>
          <w:rFonts w:ascii="Times New Roman" w:hAnsi="Times New Roman" w:cs="Times New Roman"/>
          <w:sz w:val="22"/>
          <w:szCs w:val="22"/>
        </w:rPr>
        <w:t xml:space="preserve"> and its Affiliates a fully</w:t>
      </w:r>
      <w:r w:rsidRPr="00884287">
        <w:rPr>
          <w:rFonts w:ascii="Times New Roman" w:hAnsi="Times New Roman" w:cs="Times New Roman"/>
          <w:sz w:val="22"/>
          <w:szCs w:val="22"/>
        </w:rPr>
        <w:t xml:space="preserve"> paid-up, non-exclusive, perpetual, </w:t>
      </w:r>
      <w:proofErr w:type="spellStart"/>
      <w:r w:rsidRPr="00884287">
        <w:rPr>
          <w:rFonts w:ascii="Times New Roman" w:hAnsi="Times New Roman" w:cs="Times New Roman"/>
          <w:sz w:val="22"/>
          <w:szCs w:val="22"/>
        </w:rPr>
        <w:t>sublicensable</w:t>
      </w:r>
      <w:proofErr w:type="spellEnd"/>
      <w:r w:rsidRPr="00884287">
        <w:rPr>
          <w:rFonts w:ascii="Times New Roman" w:hAnsi="Times New Roman" w:cs="Times New Roman"/>
          <w:sz w:val="22"/>
          <w:szCs w:val="22"/>
        </w:rPr>
        <w:t>, and irrevocable right and license under any copyright rights owned or controlled by any of them with respect to such Research Results to use, copy, make derivative works, distribute and permit others to use such Research Results for any purpose throughout the world.  Consultant</w:t>
      </w:r>
      <w:r w:rsidRPr="00884287">
        <w:rPr>
          <w:sz w:val="22"/>
        </w:rPr>
        <w:t xml:space="preserve"> </w:t>
      </w:r>
      <w:r w:rsidRPr="00884287">
        <w:rPr>
          <w:rFonts w:ascii="Times New Roman" w:hAnsi="Times New Roman" w:cs="Times New Roman"/>
          <w:sz w:val="22"/>
          <w:szCs w:val="22"/>
        </w:rPr>
        <w:t>agrees that Consultant</w:t>
      </w:r>
      <w:r w:rsidRPr="00884287">
        <w:rPr>
          <w:sz w:val="22"/>
        </w:rPr>
        <w:t xml:space="preserve"> </w:t>
      </w:r>
      <w:r w:rsidRPr="00884287">
        <w:rPr>
          <w:rFonts w:ascii="Times New Roman" w:hAnsi="Times New Roman" w:cs="Times New Roman"/>
          <w:sz w:val="22"/>
          <w:szCs w:val="22"/>
        </w:rPr>
        <w:t>will not grant any rights under the copyright laws in the Research Results to:</w:t>
      </w:r>
    </w:p>
    <w:p w:rsidR="00F642B7" w:rsidRPr="00884287" w:rsidRDefault="00F642B7" w:rsidP="00F642B7">
      <w:pPr>
        <w:tabs>
          <w:tab w:val="left" w:pos="720"/>
          <w:tab w:val="left" w:pos="1260"/>
        </w:tabs>
        <w:ind w:left="1260" w:right="540" w:hanging="1260"/>
        <w:jc w:val="both"/>
        <w:rPr>
          <w:sz w:val="22"/>
          <w:szCs w:val="22"/>
        </w:rPr>
      </w:pPr>
    </w:p>
    <w:p w:rsidR="00F642B7" w:rsidRPr="00884287" w:rsidRDefault="00F642B7" w:rsidP="00F642B7">
      <w:pPr>
        <w:tabs>
          <w:tab w:val="left" w:pos="720"/>
          <w:tab w:val="left" w:pos="1260"/>
        </w:tabs>
        <w:ind w:left="1260" w:right="540" w:hanging="1260"/>
        <w:jc w:val="both"/>
        <w:rPr>
          <w:sz w:val="22"/>
          <w:szCs w:val="22"/>
        </w:rPr>
      </w:pPr>
      <w:r w:rsidRPr="00884287">
        <w:rPr>
          <w:sz w:val="22"/>
          <w:szCs w:val="22"/>
        </w:rPr>
        <w:tab/>
        <w:t xml:space="preserve">(a)   </w:t>
      </w:r>
      <w:proofErr w:type="gramStart"/>
      <w:r w:rsidRPr="00884287">
        <w:rPr>
          <w:sz w:val="22"/>
          <w:szCs w:val="22"/>
        </w:rPr>
        <w:t>any</w:t>
      </w:r>
      <w:proofErr w:type="gramEnd"/>
      <w:r w:rsidRPr="00884287">
        <w:rPr>
          <w:sz w:val="22"/>
          <w:szCs w:val="22"/>
        </w:rPr>
        <w:t xml:space="preserve"> for-profit entity or</w:t>
      </w:r>
    </w:p>
    <w:p w:rsidR="00F642B7" w:rsidRPr="00884287" w:rsidRDefault="00F642B7" w:rsidP="00F642B7">
      <w:pPr>
        <w:tabs>
          <w:tab w:val="left" w:pos="720"/>
          <w:tab w:val="left" w:pos="1260"/>
        </w:tabs>
        <w:ind w:left="1260" w:right="540" w:hanging="1260"/>
        <w:jc w:val="both"/>
        <w:rPr>
          <w:sz w:val="22"/>
          <w:szCs w:val="22"/>
        </w:rPr>
      </w:pPr>
    </w:p>
    <w:p w:rsidR="00F642B7" w:rsidRPr="00884287" w:rsidRDefault="00F642B7" w:rsidP="00F642B7">
      <w:pPr>
        <w:pStyle w:val="BodyTextIndent2"/>
        <w:tabs>
          <w:tab w:val="left" w:pos="720"/>
          <w:tab w:val="left" w:pos="1260"/>
        </w:tabs>
        <w:spacing w:before="0" w:beforeAutospacing="0" w:after="0" w:afterAutospacing="0"/>
        <w:ind w:left="720" w:hanging="720"/>
        <w:jc w:val="both"/>
        <w:rPr>
          <w:sz w:val="22"/>
          <w:szCs w:val="22"/>
        </w:rPr>
      </w:pPr>
      <w:r w:rsidRPr="00884287">
        <w:rPr>
          <w:sz w:val="22"/>
          <w:szCs w:val="22"/>
        </w:rPr>
        <w:tab/>
        <w:t xml:space="preserve">(b) </w:t>
      </w:r>
      <w:proofErr w:type="gramStart"/>
      <w:r w:rsidRPr="00884287">
        <w:rPr>
          <w:sz w:val="22"/>
          <w:szCs w:val="22"/>
        </w:rPr>
        <w:t>to</w:t>
      </w:r>
      <w:proofErr w:type="gramEnd"/>
      <w:r w:rsidRPr="00884287">
        <w:rPr>
          <w:sz w:val="22"/>
          <w:szCs w:val="22"/>
        </w:rPr>
        <w:t xml:space="preserve"> any non-profit entity for the purpose of conducting commercial research (i.e., research in which a commercial entity has rights or an option to obtain rights). </w:t>
      </w:r>
    </w:p>
    <w:p w:rsidR="00F642B7" w:rsidRDefault="00F642B7" w:rsidP="00F642B7"/>
    <w:p w:rsidR="00F642B7" w:rsidRDefault="00F642B7" w:rsidP="00C1701D">
      <w:pPr>
        <w:pBdr>
          <w:bottom w:val="single" w:sz="12" w:space="1" w:color="auto"/>
        </w:pBdr>
        <w:tabs>
          <w:tab w:val="left" w:pos="720"/>
          <w:tab w:val="left" w:pos="1260"/>
        </w:tabs>
        <w:jc w:val="both"/>
        <w:rPr>
          <w:b/>
          <w:bCs/>
          <w:sz w:val="22"/>
          <w:szCs w:val="22"/>
        </w:rPr>
      </w:pPr>
    </w:p>
    <w:p w:rsidR="00F642B7" w:rsidRDefault="00F642B7" w:rsidP="00C1701D">
      <w:pPr>
        <w:pBdr>
          <w:bottom w:val="single" w:sz="12" w:space="1" w:color="auto"/>
        </w:pBdr>
        <w:tabs>
          <w:tab w:val="left" w:pos="720"/>
          <w:tab w:val="left" w:pos="1260"/>
        </w:tabs>
        <w:jc w:val="both"/>
        <w:rPr>
          <w:b/>
          <w:bCs/>
          <w:sz w:val="22"/>
          <w:szCs w:val="22"/>
        </w:rPr>
      </w:pPr>
    </w:p>
    <w:p w:rsidR="00F642B7" w:rsidRDefault="00F642B7" w:rsidP="00C1701D">
      <w:pPr>
        <w:pBdr>
          <w:bottom w:val="single" w:sz="12" w:space="1" w:color="auto"/>
        </w:pBdr>
        <w:tabs>
          <w:tab w:val="left" w:pos="720"/>
          <w:tab w:val="left" w:pos="1260"/>
        </w:tabs>
        <w:jc w:val="both"/>
        <w:rPr>
          <w:b/>
          <w:bCs/>
          <w:sz w:val="22"/>
          <w:szCs w:val="22"/>
        </w:rPr>
      </w:pPr>
    </w:p>
    <w:p w:rsidR="00C1701D" w:rsidRPr="00C1701D" w:rsidRDefault="00C1701D" w:rsidP="00C1701D">
      <w:pPr>
        <w:pBdr>
          <w:bottom w:val="single" w:sz="12" w:space="1" w:color="auto"/>
        </w:pBdr>
        <w:tabs>
          <w:tab w:val="left" w:pos="720"/>
          <w:tab w:val="left" w:pos="1260"/>
        </w:tabs>
        <w:jc w:val="both"/>
        <w:rPr>
          <w:b/>
          <w:bCs/>
          <w:sz w:val="22"/>
          <w:szCs w:val="22"/>
        </w:rPr>
      </w:pPr>
      <w:r w:rsidRPr="00C1701D">
        <w:rPr>
          <w:b/>
          <w:bCs/>
          <w:sz w:val="22"/>
          <w:szCs w:val="22"/>
        </w:rPr>
        <w:t>Spanish translation of the original text in English</w:t>
      </w:r>
    </w:p>
    <w:p w:rsidR="00C1701D" w:rsidRPr="00C1701D" w:rsidRDefault="00C1701D" w:rsidP="00F31F83">
      <w:pPr>
        <w:tabs>
          <w:tab w:val="left" w:pos="720"/>
          <w:tab w:val="left" w:pos="1260"/>
        </w:tabs>
        <w:jc w:val="both"/>
        <w:rPr>
          <w:b/>
          <w:bCs/>
          <w:sz w:val="22"/>
          <w:szCs w:val="22"/>
          <w:u w:val="single"/>
        </w:rPr>
      </w:pPr>
    </w:p>
    <w:p w:rsidR="00F31F83" w:rsidRPr="00F31F83" w:rsidRDefault="00F31F83" w:rsidP="00F31F83">
      <w:pPr>
        <w:tabs>
          <w:tab w:val="left" w:pos="720"/>
          <w:tab w:val="left" w:pos="1260"/>
        </w:tabs>
        <w:jc w:val="both"/>
        <w:rPr>
          <w:sz w:val="22"/>
          <w:szCs w:val="22"/>
          <w:lang w:val="es-ES"/>
        </w:rPr>
      </w:pPr>
      <w:r w:rsidRPr="00F31F83">
        <w:rPr>
          <w:b/>
          <w:bCs/>
          <w:sz w:val="22"/>
          <w:szCs w:val="22"/>
          <w:u w:val="single"/>
          <w:lang w:val="es-ES"/>
        </w:rPr>
        <w:t>Artículo 3</w:t>
      </w:r>
      <w:r w:rsidR="0042377F">
        <w:rPr>
          <w:b/>
          <w:bCs/>
          <w:sz w:val="22"/>
          <w:szCs w:val="22"/>
          <w:u w:val="single"/>
          <w:lang w:val="es-ES"/>
        </w:rPr>
        <w:t xml:space="preserve"> – Desarrollo de la</w:t>
      </w:r>
      <w:r w:rsidR="006379D8">
        <w:rPr>
          <w:b/>
          <w:bCs/>
          <w:sz w:val="22"/>
          <w:szCs w:val="22"/>
          <w:u w:val="single"/>
          <w:lang w:val="es-ES"/>
        </w:rPr>
        <w:t xml:space="preserve"> Investigación</w:t>
      </w:r>
    </w:p>
    <w:p w:rsidR="00F31F83" w:rsidRPr="00F31F83" w:rsidRDefault="00F31F83" w:rsidP="00F31F83">
      <w:pPr>
        <w:tabs>
          <w:tab w:val="left" w:pos="720"/>
          <w:tab w:val="left" w:pos="1260"/>
        </w:tabs>
        <w:jc w:val="both"/>
        <w:rPr>
          <w:sz w:val="22"/>
          <w:szCs w:val="22"/>
          <w:lang w:val="es-ES"/>
        </w:rPr>
      </w:pPr>
    </w:p>
    <w:p w:rsidR="00F31F83" w:rsidRPr="00981A58" w:rsidRDefault="00F31F83" w:rsidP="00F31F83">
      <w:pPr>
        <w:tabs>
          <w:tab w:val="left" w:pos="0"/>
          <w:tab w:val="left" w:pos="720"/>
        </w:tabs>
        <w:jc w:val="both"/>
        <w:rPr>
          <w:sz w:val="22"/>
          <w:szCs w:val="22"/>
          <w:lang w:val="es-ES"/>
        </w:rPr>
      </w:pPr>
      <w:r w:rsidRPr="00F31F83">
        <w:rPr>
          <w:sz w:val="22"/>
          <w:szCs w:val="22"/>
          <w:lang w:val="es-ES"/>
        </w:rPr>
        <w:tab/>
      </w:r>
      <w:r w:rsidR="00434E10">
        <w:rPr>
          <w:sz w:val="22"/>
          <w:szCs w:val="22"/>
          <w:lang w:val="es-ES"/>
        </w:rPr>
        <w:t>3.1 El Consultor</w:t>
      </w:r>
      <w:r w:rsidR="0042377F">
        <w:rPr>
          <w:sz w:val="22"/>
          <w:szCs w:val="22"/>
          <w:lang w:val="es-ES"/>
        </w:rPr>
        <w:t xml:space="preserve"> llevará a cabo</w:t>
      </w:r>
      <w:r w:rsidR="006379D8" w:rsidRPr="00981A58">
        <w:rPr>
          <w:sz w:val="22"/>
          <w:szCs w:val="22"/>
          <w:lang w:val="es-ES"/>
        </w:rPr>
        <w:t xml:space="preserve"> la Investigación</w:t>
      </w:r>
      <w:r w:rsidR="00D818C1">
        <w:rPr>
          <w:sz w:val="22"/>
          <w:szCs w:val="22"/>
          <w:lang w:val="es-ES"/>
        </w:rPr>
        <w:t xml:space="preserve"> con sujeción</w:t>
      </w:r>
      <w:r w:rsidR="00D876AC">
        <w:rPr>
          <w:sz w:val="22"/>
          <w:szCs w:val="22"/>
          <w:lang w:val="es-ES"/>
        </w:rPr>
        <w:t xml:space="preserve"> a las estipulaciones</w:t>
      </w:r>
      <w:r w:rsidR="0042377F">
        <w:rPr>
          <w:sz w:val="22"/>
          <w:szCs w:val="22"/>
          <w:lang w:val="es-ES"/>
        </w:rPr>
        <w:t xml:space="preserve"> de este Contrato</w:t>
      </w:r>
      <w:r w:rsidRPr="00981A58">
        <w:rPr>
          <w:sz w:val="22"/>
          <w:szCs w:val="22"/>
          <w:lang w:val="es-ES"/>
        </w:rPr>
        <w:t xml:space="preserve"> y</w:t>
      </w:r>
      <w:r w:rsidR="00537D61">
        <w:rPr>
          <w:sz w:val="22"/>
          <w:szCs w:val="22"/>
          <w:lang w:val="es-ES"/>
        </w:rPr>
        <w:t xml:space="preserve"> </w:t>
      </w:r>
      <w:r w:rsidR="00E52B55">
        <w:rPr>
          <w:sz w:val="22"/>
          <w:szCs w:val="22"/>
          <w:lang w:val="es-ES"/>
        </w:rPr>
        <w:t xml:space="preserve">al </w:t>
      </w:r>
      <w:r w:rsidR="00690C1D">
        <w:rPr>
          <w:sz w:val="22"/>
          <w:szCs w:val="22"/>
          <w:lang w:val="es-ES"/>
        </w:rPr>
        <w:t xml:space="preserve">ejercicio de la prudencia, </w:t>
      </w:r>
      <w:r w:rsidR="006379D8" w:rsidRPr="00981A58">
        <w:rPr>
          <w:sz w:val="22"/>
          <w:szCs w:val="22"/>
          <w:lang w:val="es-ES"/>
        </w:rPr>
        <w:t>las prácticas científica</w:t>
      </w:r>
      <w:r w:rsidR="00690C1D">
        <w:rPr>
          <w:sz w:val="22"/>
          <w:szCs w:val="22"/>
          <w:lang w:val="es-ES"/>
        </w:rPr>
        <w:t>s aceptadas y</w:t>
      </w:r>
      <w:r w:rsidR="00371522">
        <w:rPr>
          <w:sz w:val="22"/>
          <w:szCs w:val="22"/>
          <w:lang w:val="es-ES"/>
        </w:rPr>
        <w:t xml:space="preserve"> las </w:t>
      </w:r>
      <w:r w:rsidR="00B10748">
        <w:rPr>
          <w:sz w:val="22"/>
          <w:szCs w:val="22"/>
          <w:lang w:val="es-ES"/>
        </w:rPr>
        <w:t>leyes y normas aplicables a</w:t>
      </w:r>
      <w:r w:rsidR="004006EA" w:rsidRPr="00981A58">
        <w:rPr>
          <w:sz w:val="22"/>
          <w:szCs w:val="22"/>
          <w:lang w:val="es-ES"/>
        </w:rPr>
        <w:t xml:space="preserve"> la Investigación</w:t>
      </w:r>
      <w:r w:rsidRPr="00981A58">
        <w:rPr>
          <w:sz w:val="22"/>
          <w:szCs w:val="22"/>
          <w:lang w:val="es-ES"/>
        </w:rPr>
        <w:t xml:space="preserve">. </w:t>
      </w:r>
      <w:r w:rsidR="00E07565" w:rsidRPr="00981A58">
        <w:rPr>
          <w:sz w:val="22"/>
          <w:szCs w:val="22"/>
          <w:lang w:val="es-ES"/>
        </w:rPr>
        <w:t xml:space="preserve">El </w:t>
      </w:r>
      <w:r w:rsidR="00434E10">
        <w:rPr>
          <w:sz w:val="22"/>
          <w:szCs w:val="22"/>
          <w:lang w:val="es-ES"/>
        </w:rPr>
        <w:t>Consultor</w:t>
      </w:r>
      <w:r w:rsidR="00E07565" w:rsidRPr="00981A58">
        <w:rPr>
          <w:sz w:val="22"/>
          <w:szCs w:val="22"/>
          <w:lang w:val="es-ES"/>
        </w:rPr>
        <w:t xml:space="preserve"> </w:t>
      </w:r>
      <w:r w:rsidR="0073667F">
        <w:rPr>
          <w:sz w:val="22"/>
          <w:szCs w:val="22"/>
          <w:lang w:val="es-ES"/>
        </w:rPr>
        <w:t>dedicará todo su esfuerzo a</w:t>
      </w:r>
      <w:r w:rsidR="00F300D7">
        <w:rPr>
          <w:sz w:val="22"/>
          <w:szCs w:val="22"/>
          <w:lang w:val="es-ES"/>
        </w:rPr>
        <w:t xml:space="preserve"> llevar a término</w:t>
      </w:r>
      <w:r w:rsidR="000937A9">
        <w:rPr>
          <w:sz w:val="22"/>
          <w:szCs w:val="22"/>
          <w:lang w:val="es-ES"/>
        </w:rPr>
        <w:t xml:space="preserve"> la Investigación, y elaborará y presentará</w:t>
      </w:r>
      <w:r w:rsidR="004006EA" w:rsidRPr="00981A58">
        <w:rPr>
          <w:sz w:val="22"/>
          <w:szCs w:val="22"/>
          <w:lang w:val="es-ES"/>
        </w:rPr>
        <w:t xml:space="preserve"> </w:t>
      </w:r>
      <w:r w:rsidR="00D818C1">
        <w:rPr>
          <w:sz w:val="22"/>
          <w:szCs w:val="22"/>
          <w:lang w:val="es-ES"/>
        </w:rPr>
        <w:t>l</w:t>
      </w:r>
      <w:r w:rsidR="004006EA" w:rsidRPr="00981A58">
        <w:rPr>
          <w:sz w:val="22"/>
          <w:szCs w:val="22"/>
          <w:lang w:val="es-ES"/>
        </w:rPr>
        <w:t xml:space="preserve">os informes y documentos </w:t>
      </w:r>
      <w:r w:rsidR="00D818C1">
        <w:rPr>
          <w:sz w:val="22"/>
          <w:szCs w:val="22"/>
          <w:lang w:val="es-ES"/>
        </w:rPr>
        <w:t>previstos</w:t>
      </w:r>
      <w:r w:rsidR="004006EA" w:rsidRPr="00981A58">
        <w:rPr>
          <w:sz w:val="22"/>
          <w:szCs w:val="22"/>
          <w:lang w:val="es-ES"/>
        </w:rPr>
        <w:t xml:space="preserve"> en la Investigación </w:t>
      </w:r>
      <w:r w:rsidR="000937A9" w:rsidRPr="000937A9">
        <w:rPr>
          <w:sz w:val="22"/>
          <w:lang w:val="es-ES"/>
        </w:rPr>
        <w:t>dentro de plazo</w:t>
      </w:r>
      <w:r w:rsidR="000937A9">
        <w:rPr>
          <w:sz w:val="22"/>
          <w:lang w:val="es-ES"/>
        </w:rPr>
        <w:t>, de conformidad con el Anexo</w:t>
      </w:r>
      <w:r w:rsidR="000937A9" w:rsidRPr="000937A9">
        <w:rPr>
          <w:sz w:val="22"/>
          <w:lang w:val="es-ES"/>
        </w:rPr>
        <w:t xml:space="preserve"> B</w:t>
      </w:r>
      <w:r w:rsidRPr="000937A9">
        <w:rPr>
          <w:sz w:val="22"/>
          <w:szCs w:val="22"/>
          <w:lang w:val="es-ES"/>
        </w:rPr>
        <w:t>.</w:t>
      </w:r>
    </w:p>
    <w:p w:rsidR="00F31F83" w:rsidRPr="00981A58" w:rsidRDefault="00F31F83" w:rsidP="00F31F83">
      <w:pPr>
        <w:tabs>
          <w:tab w:val="left" w:pos="720"/>
          <w:tab w:val="left" w:pos="1260"/>
        </w:tabs>
        <w:jc w:val="both"/>
        <w:rPr>
          <w:sz w:val="22"/>
          <w:szCs w:val="22"/>
          <w:lang w:val="es-ES"/>
        </w:rPr>
      </w:pPr>
    </w:p>
    <w:p w:rsidR="00F31F83" w:rsidRPr="00981A58" w:rsidRDefault="00F31F83" w:rsidP="00F31F83">
      <w:pPr>
        <w:tabs>
          <w:tab w:val="left" w:pos="720"/>
          <w:tab w:val="left" w:pos="1260"/>
        </w:tabs>
        <w:jc w:val="both"/>
        <w:rPr>
          <w:sz w:val="22"/>
          <w:szCs w:val="22"/>
          <w:lang w:val="es-ES"/>
        </w:rPr>
      </w:pPr>
      <w:r w:rsidRPr="00981A58">
        <w:rPr>
          <w:sz w:val="22"/>
          <w:szCs w:val="22"/>
          <w:lang w:val="es-ES"/>
        </w:rPr>
        <w:tab/>
      </w:r>
      <w:r w:rsidR="009A716E" w:rsidRPr="00981A58">
        <w:rPr>
          <w:sz w:val="22"/>
          <w:szCs w:val="22"/>
          <w:lang w:val="es-ES"/>
        </w:rPr>
        <w:t xml:space="preserve">3.2 El </w:t>
      </w:r>
      <w:r w:rsidR="00434E10">
        <w:rPr>
          <w:sz w:val="22"/>
          <w:szCs w:val="22"/>
          <w:lang w:val="es-ES"/>
        </w:rPr>
        <w:t>Consultor</w:t>
      </w:r>
      <w:r w:rsidR="00116A5D" w:rsidRPr="00981A58">
        <w:rPr>
          <w:sz w:val="22"/>
          <w:szCs w:val="22"/>
          <w:lang w:val="es-ES"/>
        </w:rPr>
        <w:t xml:space="preserve"> </w:t>
      </w:r>
      <w:r w:rsidR="00407F62">
        <w:rPr>
          <w:sz w:val="22"/>
          <w:szCs w:val="22"/>
          <w:lang w:val="es-ES"/>
        </w:rPr>
        <w:t>adoptará</w:t>
      </w:r>
      <w:r w:rsidR="009A1FB4">
        <w:rPr>
          <w:sz w:val="22"/>
          <w:szCs w:val="22"/>
          <w:lang w:val="es-ES"/>
        </w:rPr>
        <w:t xml:space="preserve"> las me</w:t>
      </w:r>
      <w:r w:rsidR="00407F62">
        <w:rPr>
          <w:sz w:val="22"/>
          <w:szCs w:val="22"/>
          <w:lang w:val="es-ES"/>
        </w:rPr>
        <w:t>didas apropiadas para notificar</w:t>
      </w:r>
      <w:r w:rsidR="00537D61">
        <w:rPr>
          <w:sz w:val="22"/>
          <w:szCs w:val="22"/>
          <w:lang w:val="es-ES"/>
        </w:rPr>
        <w:t xml:space="preserve"> a todo el personal investigador</w:t>
      </w:r>
      <w:r w:rsidR="00407F62">
        <w:rPr>
          <w:sz w:val="22"/>
          <w:szCs w:val="22"/>
          <w:lang w:val="es-ES"/>
        </w:rPr>
        <w:t xml:space="preserve"> </w:t>
      </w:r>
      <w:r w:rsidR="00CD4258">
        <w:rPr>
          <w:sz w:val="22"/>
          <w:szCs w:val="22"/>
          <w:lang w:val="es-ES"/>
        </w:rPr>
        <w:t>las</w:t>
      </w:r>
      <w:r w:rsidR="009A1FB4">
        <w:rPr>
          <w:sz w:val="22"/>
          <w:szCs w:val="22"/>
          <w:lang w:val="es-ES"/>
        </w:rPr>
        <w:t xml:space="preserve"> obligaciones</w:t>
      </w:r>
      <w:r w:rsidR="00407F62">
        <w:rPr>
          <w:sz w:val="22"/>
          <w:szCs w:val="22"/>
          <w:lang w:val="es-ES"/>
        </w:rPr>
        <w:t xml:space="preserve"> que se contraerán</w:t>
      </w:r>
      <w:r w:rsidR="009A1FB4">
        <w:rPr>
          <w:sz w:val="22"/>
          <w:szCs w:val="22"/>
          <w:lang w:val="es-ES"/>
        </w:rPr>
        <w:t xml:space="preserve"> en </w:t>
      </w:r>
      <w:r w:rsidR="009A1FB4" w:rsidRPr="009A1FB4">
        <w:rPr>
          <w:sz w:val="22"/>
          <w:szCs w:val="22"/>
          <w:lang w:val="es-ES"/>
        </w:rPr>
        <w:t>virtud del</w:t>
      </w:r>
      <w:r w:rsidR="00116A5D" w:rsidRPr="009A1FB4">
        <w:rPr>
          <w:sz w:val="22"/>
          <w:szCs w:val="22"/>
          <w:lang w:val="es-ES"/>
        </w:rPr>
        <w:t xml:space="preserve"> presente </w:t>
      </w:r>
      <w:r w:rsidR="00371522" w:rsidRPr="009A1FB4">
        <w:rPr>
          <w:sz w:val="22"/>
          <w:szCs w:val="22"/>
          <w:lang w:val="es-ES"/>
        </w:rPr>
        <w:t>Contrato</w:t>
      </w:r>
      <w:r w:rsidR="006C6363">
        <w:rPr>
          <w:sz w:val="22"/>
          <w:szCs w:val="22"/>
          <w:lang w:val="es-ES"/>
        </w:rPr>
        <w:t>, así como para</w:t>
      </w:r>
      <w:r w:rsidR="00407F62">
        <w:rPr>
          <w:sz w:val="22"/>
          <w:szCs w:val="22"/>
          <w:lang w:val="es-ES"/>
        </w:rPr>
        <w:t xml:space="preserve"> </w:t>
      </w:r>
      <w:r w:rsidR="00CD4258">
        <w:rPr>
          <w:sz w:val="22"/>
          <w:szCs w:val="22"/>
          <w:lang w:val="es-ES"/>
        </w:rPr>
        <w:t>obtener su adhesión</w:t>
      </w:r>
      <w:r w:rsidR="00116A5D" w:rsidRPr="00981A58">
        <w:rPr>
          <w:sz w:val="22"/>
          <w:szCs w:val="22"/>
          <w:lang w:val="es-ES"/>
        </w:rPr>
        <w:t xml:space="preserve"> a l</w:t>
      </w:r>
      <w:r w:rsidR="009A1FB4">
        <w:rPr>
          <w:sz w:val="22"/>
          <w:szCs w:val="22"/>
          <w:lang w:val="es-ES"/>
        </w:rPr>
        <w:t xml:space="preserve">as </w:t>
      </w:r>
      <w:r w:rsidR="000937A9">
        <w:rPr>
          <w:sz w:val="22"/>
          <w:szCs w:val="22"/>
          <w:lang w:val="es-ES"/>
        </w:rPr>
        <w:t>estipulaciones</w:t>
      </w:r>
      <w:r w:rsidR="009A1FB4">
        <w:rPr>
          <w:sz w:val="22"/>
          <w:szCs w:val="22"/>
          <w:lang w:val="es-ES"/>
        </w:rPr>
        <w:t xml:space="preserve"> del presente</w:t>
      </w:r>
      <w:r w:rsidR="00165E01">
        <w:rPr>
          <w:sz w:val="22"/>
          <w:szCs w:val="22"/>
          <w:lang w:val="es-ES"/>
        </w:rPr>
        <w:t xml:space="preserve"> Contrato</w:t>
      </w:r>
      <w:r w:rsidR="00116A5D" w:rsidRPr="00981A58">
        <w:rPr>
          <w:sz w:val="22"/>
          <w:szCs w:val="22"/>
          <w:lang w:val="es-ES"/>
        </w:rPr>
        <w:t xml:space="preserve"> </w:t>
      </w:r>
      <w:r w:rsidR="009A1FB4">
        <w:rPr>
          <w:sz w:val="22"/>
          <w:szCs w:val="22"/>
          <w:lang w:val="es-ES"/>
        </w:rPr>
        <w:t xml:space="preserve">en los mismos términos </w:t>
      </w:r>
      <w:r w:rsidR="00165E01">
        <w:rPr>
          <w:sz w:val="22"/>
          <w:szCs w:val="22"/>
          <w:lang w:val="es-ES"/>
        </w:rPr>
        <w:t>que le obligan a él</w:t>
      </w:r>
      <w:r w:rsidR="00FD1C4E" w:rsidRPr="00981A58">
        <w:rPr>
          <w:sz w:val="22"/>
          <w:szCs w:val="22"/>
          <w:lang w:val="es-ES"/>
        </w:rPr>
        <w:t>.</w:t>
      </w:r>
    </w:p>
    <w:p w:rsidR="00F31F83" w:rsidRPr="00981A58" w:rsidRDefault="00F31F83" w:rsidP="00F31F83">
      <w:pPr>
        <w:tabs>
          <w:tab w:val="left" w:pos="720"/>
          <w:tab w:val="left" w:pos="1260"/>
        </w:tabs>
        <w:jc w:val="both"/>
        <w:rPr>
          <w:sz w:val="22"/>
          <w:szCs w:val="22"/>
          <w:lang w:val="es-ES"/>
        </w:rPr>
      </w:pPr>
    </w:p>
    <w:p w:rsidR="00F31F83" w:rsidRPr="00981A58" w:rsidRDefault="00FD1C4E" w:rsidP="00F31F83">
      <w:pPr>
        <w:tabs>
          <w:tab w:val="left" w:pos="720"/>
          <w:tab w:val="left" w:pos="1260"/>
        </w:tabs>
        <w:jc w:val="both"/>
        <w:rPr>
          <w:sz w:val="22"/>
          <w:szCs w:val="22"/>
          <w:lang w:val="es-ES"/>
        </w:rPr>
      </w:pPr>
      <w:r w:rsidRPr="00981A58">
        <w:rPr>
          <w:sz w:val="22"/>
          <w:szCs w:val="22"/>
          <w:lang w:val="es-ES"/>
        </w:rPr>
        <w:tab/>
        <w:t>3.3</w:t>
      </w:r>
      <w:r w:rsidRPr="00981A58">
        <w:rPr>
          <w:sz w:val="22"/>
          <w:szCs w:val="22"/>
          <w:lang w:val="es-ES"/>
        </w:rPr>
        <w:tab/>
        <w:t xml:space="preserve">Si la Investigación forma parte de un estudio </w:t>
      </w:r>
      <w:proofErr w:type="spellStart"/>
      <w:r w:rsidRPr="00981A58">
        <w:rPr>
          <w:sz w:val="22"/>
          <w:szCs w:val="22"/>
          <w:lang w:val="es-ES"/>
        </w:rPr>
        <w:t>multicéntr</w:t>
      </w:r>
      <w:r w:rsidR="00D82D99">
        <w:rPr>
          <w:sz w:val="22"/>
          <w:szCs w:val="22"/>
          <w:lang w:val="es-ES"/>
        </w:rPr>
        <w:t>ico</w:t>
      </w:r>
      <w:proofErr w:type="spellEnd"/>
      <w:r w:rsidR="00D82D99">
        <w:rPr>
          <w:sz w:val="22"/>
          <w:szCs w:val="22"/>
          <w:lang w:val="es-ES"/>
        </w:rPr>
        <w:t xml:space="preserve"> (</w:t>
      </w:r>
      <w:r w:rsidR="00AB5077">
        <w:rPr>
          <w:sz w:val="22"/>
          <w:szCs w:val="22"/>
          <w:lang w:val="es-ES"/>
        </w:rPr>
        <w:t xml:space="preserve">a los efectos del presente Contrato, </w:t>
      </w:r>
      <w:r w:rsidRPr="00981A58">
        <w:rPr>
          <w:sz w:val="22"/>
          <w:szCs w:val="22"/>
          <w:lang w:val="es-ES"/>
        </w:rPr>
        <w:t xml:space="preserve">se </w:t>
      </w:r>
      <w:r w:rsidR="00AB5077">
        <w:rPr>
          <w:sz w:val="22"/>
          <w:szCs w:val="22"/>
          <w:lang w:val="es-ES"/>
        </w:rPr>
        <w:t xml:space="preserve">entenderá por </w:t>
      </w:r>
      <w:proofErr w:type="spellStart"/>
      <w:r w:rsidR="0041441D">
        <w:rPr>
          <w:sz w:val="22"/>
          <w:szCs w:val="22"/>
          <w:lang w:val="es-ES"/>
        </w:rPr>
        <w:t>multicéntrico</w:t>
      </w:r>
      <w:proofErr w:type="spellEnd"/>
      <w:r w:rsidR="00AB5077">
        <w:rPr>
          <w:sz w:val="22"/>
          <w:szCs w:val="22"/>
          <w:lang w:val="es-ES"/>
        </w:rPr>
        <w:t xml:space="preserve"> el estudio </w:t>
      </w:r>
      <w:r w:rsidR="001C0942">
        <w:rPr>
          <w:sz w:val="22"/>
          <w:szCs w:val="22"/>
          <w:lang w:val="es-ES"/>
        </w:rPr>
        <w:t>que se realice</w:t>
      </w:r>
      <w:r w:rsidR="00680A2C">
        <w:rPr>
          <w:sz w:val="22"/>
          <w:szCs w:val="22"/>
          <w:lang w:val="es-ES"/>
        </w:rPr>
        <w:t xml:space="preserve"> al menos en</w:t>
      </w:r>
      <w:r w:rsidR="0041441D">
        <w:rPr>
          <w:sz w:val="22"/>
          <w:szCs w:val="22"/>
          <w:lang w:val="es-ES"/>
        </w:rPr>
        <w:t xml:space="preserve"> dos centros distintos</w:t>
      </w:r>
      <w:r w:rsidR="00680A2C">
        <w:rPr>
          <w:sz w:val="22"/>
          <w:szCs w:val="22"/>
          <w:lang w:val="es-ES"/>
        </w:rPr>
        <w:t xml:space="preserve"> utilizando el mismo protocolo</w:t>
      </w:r>
      <w:r w:rsidR="00F31F83" w:rsidRPr="00981A58">
        <w:rPr>
          <w:sz w:val="22"/>
          <w:szCs w:val="22"/>
          <w:lang w:val="es-ES"/>
        </w:rPr>
        <w:t xml:space="preserve">). </w:t>
      </w:r>
      <w:r w:rsidRPr="00981A58">
        <w:rPr>
          <w:sz w:val="22"/>
          <w:szCs w:val="22"/>
          <w:lang w:val="es-ES"/>
        </w:rPr>
        <w:t xml:space="preserve">El </w:t>
      </w:r>
      <w:r w:rsidR="006C6363">
        <w:rPr>
          <w:sz w:val="22"/>
          <w:szCs w:val="22"/>
          <w:lang w:val="es-ES"/>
        </w:rPr>
        <w:t>Cliente</w:t>
      </w:r>
      <w:r w:rsidR="00F31F83" w:rsidRPr="00981A58">
        <w:rPr>
          <w:sz w:val="22"/>
          <w:szCs w:val="22"/>
          <w:lang w:val="es-ES"/>
        </w:rPr>
        <w:t xml:space="preserve"> X</w:t>
      </w:r>
      <w:r w:rsidR="00BE4A82" w:rsidRPr="00981A58">
        <w:rPr>
          <w:sz w:val="22"/>
          <w:szCs w:val="22"/>
          <w:lang w:val="es-ES"/>
        </w:rPr>
        <w:t xml:space="preserve"> podrá modificar</w:t>
      </w:r>
      <w:r w:rsidR="00A01EED">
        <w:rPr>
          <w:sz w:val="22"/>
          <w:szCs w:val="22"/>
          <w:lang w:val="es-ES"/>
        </w:rPr>
        <w:t xml:space="preserve"> </w:t>
      </w:r>
      <w:r w:rsidR="00B33C3E">
        <w:rPr>
          <w:sz w:val="22"/>
          <w:szCs w:val="22"/>
          <w:lang w:val="es-ES"/>
        </w:rPr>
        <w:t xml:space="preserve">el </w:t>
      </w:r>
      <w:r w:rsidR="006C6363">
        <w:rPr>
          <w:sz w:val="22"/>
          <w:szCs w:val="22"/>
          <w:lang w:val="es-ES"/>
        </w:rPr>
        <w:t>número de sujetos que sea necesario contratar para llevar a cabo</w:t>
      </w:r>
      <w:r w:rsidR="00B33C3E">
        <w:rPr>
          <w:sz w:val="22"/>
          <w:szCs w:val="22"/>
          <w:lang w:val="es-ES"/>
        </w:rPr>
        <w:t xml:space="preserve"> la I</w:t>
      </w:r>
      <w:r w:rsidR="001C0942">
        <w:rPr>
          <w:sz w:val="22"/>
          <w:szCs w:val="22"/>
          <w:lang w:val="es-ES"/>
        </w:rPr>
        <w:t>nvestiga</w:t>
      </w:r>
      <w:r w:rsidR="006C6363">
        <w:rPr>
          <w:sz w:val="22"/>
          <w:szCs w:val="22"/>
          <w:lang w:val="es-ES"/>
        </w:rPr>
        <w:t>ción</w:t>
      </w:r>
      <w:r w:rsidR="00BE4A82" w:rsidRPr="00981A58">
        <w:rPr>
          <w:sz w:val="22"/>
          <w:szCs w:val="22"/>
          <w:lang w:val="es-ES"/>
        </w:rPr>
        <w:t xml:space="preserve"> a fin de cumplir con </w:t>
      </w:r>
      <w:r w:rsidR="00463BD7" w:rsidRPr="00981A58">
        <w:rPr>
          <w:sz w:val="22"/>
          <w:szCs w:val="22"/>
          <w:lang w:val="es-ES"/>
        </w:rPr>
        <w:t>l</w:t>
      </w:r>
      <w:r w:rsidR="0001704B" w:rsidRPr="00981A58">
        <w:rPr>
          <w:sz w:val="22"/>
          <w:szCs w:val="22"/>
          <w:lang w:val="es-ES"/>
        </w:rPr>
        <w:t>os plazos generales de inscripción</w:t>
      </w:r>
      <w:r w:rsidR="000715C1">
        <w:rPr>
          <w:sz w:val="22"/>
          <w:szCs w:val="22"/>
          <w:lang w:val="es-ES"/>
        </w:rPr>
        <w:t xml:space="preserve"> en el estudio</w:t>
      </w:r>
      <w:r w:rsidR="00AB5077">
        <w:rPr>
          <w:sz w:val="22"/>
          <w:szCs w:val="22"/>
          <w:lang w:val="es-ES"/>
        </w:rPr>
        <w:t>, tal</w:t>
      </w:r>
      <w:r w:rsidR="00A01EED">
        <w:rPr>
          <w:sz w:val="22"/>
          <w:szCs w:val="22"/>
          <w:lang w:val="es-ES"/>
        </w:rPr>
        <w:t xml:space="preserve"> como se indica a continuación</w:t>
      </w:r>
      <w:r w:rsidR="00F31F83" w:rsidRPr="00981A58">
        <w:rPr>
          <w:sz w:val="22"/>
          <w:szCs w:val="22"/>
          <w:lang w:val="es-ES"/>
        </w:rPr>
        <w:t>:</w:t>
      </w:r>
    </w:p>
    <w:p w:rsidR="00F31F83" w:rsidRPr="00981A58" w:rsidRDefault="00F31F83" w:rsidP="00F31F83">
      <w:pPr>
        <w:tabs>
          <w:tab w:val="left" w:pos="720"/>
          <w:tab w:val="left" w:pos="1260"/>
        </w:tabs>
        <w:jc w:val="both"/>
        <w:rPr>
          <w:sz w:val="22"/>
          <w:szCs w:val="22"/>
          <w:lang w:val="es-ES"/>
        </w:rPr>
      </w:pPr>
    </w:p>
    <w:p w:rsidR="00F31F83" w:rsidRPr="00981A58" w:rsidRDefault="00EC6F01" w:rsidP="00F31F83">
      <w:pPr>
        <w:tabs>
          <w:tab w:val="left" w:pos="720"/>
          <w:tab w:val="left" w:pos="1260"/>
        </w:tabs>
        <w:ind w:left="720" w:hanging="720"/>
        <w:jc w:val="both"/>
        <w:rPr>
          <w:sz w:val="22"/>
          <w:szCs w:val="22"/>
          <w:lang w:val="es-ES"/>
        </w:rPr>
      </w:pPr>
      <w:r>
        <w:rPr>
          <w:sz w:val="22"/>
          <w:szCs w:val="22"/>
          <w:lang w:val="es-ES"/>
        </w:rPr>
        <w:tab/>
        <w:t xml:space="preserve">a) </w:t>
      </w:r>
      <w:r w:rsidR="0064148F">
        <w:rPr>
          <w:sz w:val="22"/>
          <w:szCs w:val="22"/>
          <w:lang w:val="es-ES"/>
        </w:rPr>
        <w:t xml:space="preserve">El </w:t>
      </w:r>
      <w:r>
        <w:rPr>
          <w:sz w:val="22"/>
          <w:szCs w:val="22"/>
          <w:lang w:val="es-ES"/>
        </w:rPr>
        <w:t>Cliente</w:t>
      </w:r>
      <w:r w:rsidR="00F31F83" w:rsidRPr="00981A58">
        <w:rPr>
          <w:sz w:val="22"/>
          <w:szCs w:val="22"/>
          <w:lang w:val="es-ES"/>
        </w:rPr>
        <w:t xml:space="preserve"> X</w:t>
      </w:r>
      <w:r w:rsidR="003E5BE9">
        <w:rPr>
          <w:sz w:val="22"/>
          <w:szCs w:val="22"/>
          <w:lang w:val="es-ES"/>
        </w:rPr>
        <w:t xml:space="preserve"> podrá</w:t>
      </w:r>
      <w:r>
        <w:rPr>
          <w:sz w:val="22"/>
          <w:szCs w:val="22"/>
          <w:lang w:val="es-ES"/>
        </w:rPr>
        <w:t xml:space="preserve"> formular al Consultor</w:t>
      </w:r>
      <w:r w:rsidR="00F34DEF">
        <w:rPr>
          <w:sz w:val="22"/>
          <w:szCs w:val="22"/>
          <w:lang w:val="es-ES"/>
        </w:rPr>
        <w:t xml:space="preserve"> la i</w:t>
      </w:r>
      <w:r w:rsidR="00B159BA">
        <w:rPr>
          <w:sz w:val="22"/>
          <w:szCs w:val="22"/>
          <w:lang w:val="es-ES"/>
        </w:rPr>
        <w:t>nterrupción del proceso de inscripción</w:t>
      </w:r>
      <w:r>
        <w:rPr>
          <w:sz w:val="22"/>
          <w:szCs w:val="22"/>
          <w:lang w:val="es-ES"/>
        </w:rPr>
        <w:t>; las</w:t>
      </w:r>
      <w:r w:rsidR="0001704B" w:rsidRPr="00981A58">
        <w:rPr>
          <w:sz w:val="22"/>
          <w:szCs w:val="22"/>
          <w:lang w:val="es-ES"/>
        </w:rPr>
        <w:t xml:space="preserve"> cláusulas del</w:t>
      </w:r>
      <w:r w:rsidR="00F34DEF">
        <w:rPr>
          <w:sz w:val="22"/>
          <w:szCs w:val="22"/>
          <w:lang w:val="es-ES"/>
        </w:rPr>
        <w:t xml:space="preserve"> presente</w:t>
      </w:r>
      <w:r w:rsidR="0001704B" w:rsidRPr="00981A58">
        <w:rPr>
          <w:sz w:val="22"/>
          <w:szCs w:val="22"/>
          <w:lang w:val="es-ES"/>
        </w:rPr>
        <w:t xml:space="preserve"> </w:t>
      </w:r>
      <w:r w:rsidR="00F34DEF">
        <w:rPr>
          <w:sz w:val="22"/>
          <w:szCs w:val="22"/>
          <w:lang w:val="es-ES"/>
        </w:rPr>
        <w:t>Contrato vincularán a</w:t>
      </w:r>
      <w:r>
        <w:rPr>
          <w:sz w:val="22"/>
          <w:szCs w:val="22"/>
          <w:lang w:val="es-ES"/>
        </w:rPr>
        <w:t xml:space="preserve"> todos</w:t>
      </w:r>
      <w:r w:rsidR="00F34DEF">
        <w:rPr>
          <w:sz w:val="22"/>
          <w:szCs w:val="22"/>
          <w:lang w:val="es-ES"/>
        </w:rPr>
        <w:t xml:space="preserve"> los</w:t>
      </w:r>
      <w:r w:rsidR="0001704B" w:rsidRPr="00981A58">
        <w:rPr>
          <w:sz w:val="22"/>
          <w:szCs w:val="22"/>
          <w:lang w:val="es-ES"/>
        </w:rPr>
        <w:t xml:space="preserve"> sujetos de</w:t>
      </w:r>
      <w:r w:rsidR="00AB3A59">
        <w:rPr>
          <w:sz w:val="22"/>
          <w:szCs w:val="22"/>
          <w:lang w:val="es-ES"/>
        </w:rPr>
        <w:t xml:space="preserve"> la I</w:t>
      </w:r>
      <w:r w:rsidR="00F34DEF">
        <w:rPr>
          <w:sz w:val="22"/>
          <w:szCs w:val="22"/>
          <w:lang w:val="es-ES"/>
        </w:rPr>
        <w:t>nvestigación que hayan sido</w:t>
      </w:r>
      <w:r w:rsidR="0001704B" w:rsidRPr="00981A58">
        <w:rPr>
          <w:sz w:val="22"/>
          <w:szCs w:val="22"/>
          <w:lang w:val="es-ES"/>
        </w:rPr>
        <w:t xml:space="preserve"> seleccionados para recibi</w:t>
      </w:r>
      <w:r w:rsidR="00F34DEF">
        <w:rPr>
          <w:sz w:val="22"/>
          <w:szCs w:val="22"/>
          <w:lang w:val="es-ES"/>
        </w:rPr>
        <w:t>r el tratamiento</w:t>
      </w:r>
      <w:r>
        <w:rPr>
          <w:sz w:val="22"/>
          <w:szCs w:val="22"/>
          <w:lang w:val="es-ES"/>
        </w:rPr>
        <w:t xml:space="preserve"> </w:t>
      </w:r>
      <w:r w:rsidRPr="00EC6F01">
        <w:rPr>
          <w:sz w:val="22"/>
          <w:szCs w:val="22"/>
          <w:lang w:val="es-ES"/>
        </w:rPr>
        <w:t>en la fecha de dicha notificación</w:t>
      </w:r>
      <w:r w:rsidR="0001704B" w:rsidRPr="00981A58">
        <w:rPr>
          <w:sz w:val="22"/>
          <w:szCs w:val="22"/>
          <w:lang w:val="es-ES"/>
        </w:rPr>
        <w:t>; o</w:t>
      </w:r>
      <w:r>
        <w:rPr>
          <w:sz w:val="22"/>
          <w:szCs w:val="22"/>
          <w:lang w:val="es-ES"/>
        </w:rPr>
        <w:t>,</w:t>
      </w:r>
    </w:p>
    <w:p w:rsidR="00F31F83" w:rsidRPr="00981A58" w:rsidRDefault="00F31F83" w:rsidP="00F31F83">
      <w:pPr>
        <w:tabs>
          <w:tab w:val="left" w:pos="720"/>
          <w:tab w:val="left" w:pos="1260"/>
        </w:tabs>
        <w:jc w:val="both"/>
        <w:rPr>
          <w:sz w:val="22"/>
          <w:szCs w:val="22"/>
          <w:lang w:val="es-ES"/>
        </w:rPr>
      </w:pPr>
    </w:p>
    <w:p w:rsidR="00F31F83" w:rsidRPr="00981A58" w:rsidRDefault="00F31F83" w:rsidP="00F31F83">
      <w:pPr>
        <w:tabs>
          <w:tab w:val="left" w:pos="720"/>
          <w:tab w:val="left" w:pos="1260"/>
        </w:tabs>
        <w:ind w:left="720"/>
        <w:jc w:val="both"/>
        <w:rPr>
          <w:sz w:val="22"/>
          <w:szCs w:val="22"/>
          <w:lang w:val="es-ES"/>
        </w:rPr>
      </w:pPr>
      <w:r w:rsidRPr="00981A58">
        <w:rPr>
          <w:sz w:val="22"/>
          <w:szCs w:val="22"/>
          <w:lang w:val="es-ES"/>
        </w:rPr>
        <w:t xml:space="preserve">b) </w:t>
      </w:r>
      <w:r w:rsidR="0064148F">
        <w:rPr>
          <w:sz w:val="22"/>
          <w:szCs w:val="22"/>
          <w:lang w:val="es-ES"/>
        </w:rPr>
        <w:t xml:space="preserve">El </w:t>
      </w:r>
      <w:r w:rsidR="00EC6F01">
        <w:rPr>
          <w:sz w:val="22"/>
          <w:szCs w:val="22"/>
          <w:lang w:val="es-ES"/>
        </w:rPr>
        <w:t>Cliente</w:t>
      </w:r>
      <w:r w:rsidRPr="00981A58">
        <w:rPr>
          <w:sz w:val="22"/>
          <w:szCs w:val="22"/>
          <w:lang w:val="es-ES"/>
        </w:rPr>
        <w:t xml:space="preserve"> X</w:t>
      </w:r>
      <w:r w:rsidR="00F31628" w:rsidRPr="00981A58">
        <w:rPr>
          <w:sz w:val="22"/>
          <w:szCs w:val="22"/>
          <w:lang w:val="es-ES"/>
        </w:rPr>
        <w:t xml:space="preserve"> podrá</w:t>
      </w:r>
      <w:r w:rsidR="00075844">
        <w:rPr>
          <w:sz w:val="22"/>
          <w:szCs w:val="22"/>
          <w:lang w:val="es-ES"/>
        </w:rPr>
        <w:t xml:space="preserve"> incrementar</w:t>
      </w:r>
      <w:r w:rsidR="00AB3A59">
        <w:rPr>
          <w:sz w:val="22"/>
          <w:szCs w:val="22"/>
          <w:lang w:val="es-ES"/>
        </w:rPr>
        <w:t xml:space="preserve"> la</w:t>
      </w:r>
      <w:r w:rsidR="00075844">
        <w:rPr>
          <w:sz w:val="22"/>
          <w:szCs w:val="22"/>
          <w:lang w:val="es-ES"/>
        </w:rPr>
        <w:t xml:space="preserve"> contratación</w:t>
      </w:r>
      <w:r w:rsidR="00F31628" w:rsidRPr="00981A58">
        <w:rPr>
          <w:sz w:val="22"/>
          <w:szCs w:val="22"/>
          <w:lang w:val="es-ES"/>
        </w:rPr>
        <w:t xml:space="preserve"> de sujetos</w:t>
      </w:r>
      <w:r w:rsidR="00EC6F01">
        <w:rPr>
          <w:sz w:val="22"/>
          <w:szCs w:val="22"/>
          <w:lang w:val="es-ES"/>
        </w:rPr>
        <w:t xml:space="preserve"> para </w:t>
      </w:r>
      <w:r w:rsidR="00AB3A59">
        <w:rPr>
          <w:sz w:val="22"/>
          <w:szCs w:val="22"/>
          <w:lang w:val="es-ES"/>
        </w:rPr>
        <w:t>la I</w:t>
      </w:r>
      <w:r w:rsidR="00075844">
        <w:rPr>
          <w:sz w:val="22"/>
          <w:szCs w:val="22"/>
          <w:lang w:val="es-ES"/>
        </w:rPr>
        <w:t>nvestigació</w:t>
      </w:r>
      <w:r w:rsidR="00EC6F01">
        <w:rPr>
          <w:sz w:val="22"/>
          <w:szCs w:val="22"/>
          <w:lang w:val="es-ES"/>
        </w:rPr>
        <w:t>n previo</w:t>
      </w:r>
      <w:r w:rsidR="00434E10">
        <w:rPr>
          <w:sz w:val="22"/>
          <w:szCs w:val="22"/>
          <w:lang w:val="es-ES"/>
        </w:rPr>
        <w:t xml:space="preserve"> acuerdo con el Consultor</w:t>
      </w:r>
      <w:r w:rsidRPr="00981A58">
        <w:rPr>
          <w:sz w:val="22"/>
          <w:szCs w:val="22"/>
          <w:lang w:val="es-ES"/>
        </w:rPr>
        <w:t>.</w:t>
      </w:r>
    </w:p>
    <w:p w:rsidR="00F31F83" w:rsidRPr="00981A58" w:rsidRDefault="00F31F83" w:rsidP="00F31F83">
      <w:pPr>
        <w:tabs>
          <w:tab w:val="left" w:pos="720"/>
          <w:tab w:val="left" w:pos="1260"/>
        </w:tabs>
        <w:jc w:val="both"/>
        <w:rPr>
          <w:sz w:val="22"/>
          <w:szCs w:val="22"/>
          <w:lang w:val="es-ES"/>
        </w:rPr>
      </w:pPr>
    </w:p>
    <w:p w:rsidR="00F31F83" w:rsidRPr="00981A58" w:rsidRDefault="00F31F83" w:rsidP="00F31F83">
      <w:pPr>
        <w:tabs>
          <w:tab w:val="left" w:pos="720"/>
          <w:tab w:val="left" w:pos="1260"/>
        </w:tabs>
        <w:jc w:val="both"/>
        <w:rPr>
          <w:sz w:val="22"/>
          <w:szCs w:val="22"/>
          <w:lang w:val="es-ES"/>
        </w:rPr>
      </w:pPr>
      <w:r w:rsidRPr="00981A58">
        <w:rPr>
          <w:b/>
          <w:bCs/>
          <w:sz w:val="22"/>
          <w:szCs w:val="22"/>
          <w:lang w:val="es-ES"/>
        </w:rPr>
        <w:tab/>
      </w:r>
      <w:r w:rsidR="00F31628" w:rsidRPr="00981A58">
        <w:rPr>
          <w:b/>
          <w:bCs/>
          <w:sz w:val="22"/>
          <w:szCs w:val="22"/>
          <w:u w:val="single"/>
          <w:lang w:val="es-ES"/>
        </w:rPr>
        <w:t>Artículo 4 – Informes y conferencias</w:t>
      </w:r>
    </w:p>
    <w:p w:rsidR="00F31F83" w:rsidRPr="00981A58" w:rsidRDefault="00F31F83" w:rsidP="00F31F83">
      <w:pPr>
        <w:tabs>
          <w:tab w:val="left" w:pos="720"/>
          <w:tab w:val="left" w:pos="1260"/>
        </w:tabs>
        <w:jc w:val="both"/>
        <w:rPr>
          <w:sz w:val="22"/>
          <w:szCs w:val="22"/>
          <w:lang w:val="es-ES"/>
        </w:rPr>
      </w:pPr>
    </w:p>
    <w:p w:rsidR="00F31F83" w:rsidRPr="00981A58" w:rsidRDefault="00F31F83" w:rsidP="00F31F83">
      <w:pPr>
        <w:tabs>
          <w:tab w:val="left" w:pos="720"/>
          <w:tab w:val="left" w:pos="1260"/>
        </w:tabs>
        <w:jc w:val="both"/>
        <w:rPr>
          <w:sz w:val="22"/>
          <w:szCs w:val="22"/>
          <w:lang w:val="es-ES"/>
        </w:rPr>
      </w:pPr>
      <w:r w:rsidRPr="00981A58">
        <w:rPr>
          <w:sz w:val="22"/>
          <w:szCs w:val="22"/>
          <w:lang w:val="es-ES"/>
        </w:rPr>
        <w:tab/>
        <w:t xml:space="preserve">4.1 </w:t>
      </w:r>
      <w:r w:rsidR="00996073">
        <w:rPr>
          <w:sz w:val="22"/>
          <w:szCs w:val="22"/>
          <w:lang w:val="es-ES"/>
        </w:rPr>
        <w:t>Se ofrecerán oportunidades razonables a los</w:t>
      </w:r>
      <w:r w:rsidR="009D0A11">
        <w:rPr>
          <w:sz w:val="22"/>
          <w:szCs w:val="22"/>
          <w:lang w:val="es-ES"/>
        </w:rPr>
        <w:t xml:space="preserve"> representantes del</w:t>
      </w:r>
      <w:r w:rsidRPr="00981A58">
        <w:rPr>
          <w:sz w:val="22"/>
          <w:szCs w:val="22"/>
          <w:lang w:val="es-ES"/>
        </w:rPr>
        <w:t xml:space="preserve"> </w:t>
      </w:r>
      <w:r w:rsidR="00996073">
        <w:rPr>
          <w:sz w:val="22"/>
          <w:lang w:val="es-ES"/>
        </w:rPr>
        <w:t>Cliente</w:t>
      </w:r>
      <w:r w:rsidRPr="00981A58">
        <w:rPr>
          <w:sz w:val="22"/>
          <w:lang w:val="es-ES"/>
        </w:rPr>
        <w:t xml:space="preserve"> Y </w:t>
      </w:r>
      <w:r w:rsidR="0005280C">
        <w:rPr>
          <w:spacing w:val="-2"/>
          <w:sz w:val="22"/>
          <w:szCs w:val="22"/>
          <w:lang w:val="es-ES"/>
        </w:rPr>
        <w:t>o el</w:t>
      </w:r>
      <w:r w:rsidRPr="00981A58">
        <w:rPr>
          <w:spacing w:val="-2"/>
          <w:sz w:val="22"/>
          <w:szCs w:val="22"/>
          <w:lang w:val="es-ES"/>
        </w:rPr>
        <w:t xml:space="preserve"> </w:t>
      </w:r>
      <w:r w:rsidR="00996073">
        <w:rPr>
          <w:sz w:val="22"/>
          <w:szCs w:val="22"/>
          <w:lang w:val="es-ES"/>
        </w:rPr>
        <w:t>Cliente</w:t>
      </w:r>
      <w:r w:rsidRPr="00981A58">
        <w:rPr>
          <w:sz w:val="22"/>
          <w:szCs w:val="22"/>
          <w:lang w:val="es-ES"/>
        </w:rPr>
        <w:t xml:space="preserve"> X </w:t>
      </w:r>
      <w:r w:rsidR="00996073">
        <w:rPr>
          <w:sz w:val="22"/>
          <w:szCs w:val="22"/>
          <w:lang w:val="es-ES"/>
        </w:rPr>
        <w:t xml:space="preserve">para que realicen consultas telefónicas </w:t>
      </w:r>
      <w:r w:rsidR="00496688">
        <w:rPr>
          <w:sz w:val="22"/>
          <w:szCs w:val="22"/>
          <w:lang w:val="es-ES"/>
        </w:rPr>
        <w:t xml:space="preserve">con el </w:t>
      </w:r>
      <w:r w:rsidR="00434E10">
        <w:rPr>
          <w:sz w:val="22"/>
          <w:szCs w:val="22"/>
          <w:lang w:val="es-ES"/>
        </w:rPr>
        <w:t>Consultor</w:t>
      </w:r>
      <w:r w:rsidR="0046029A">
        <w:rPr>
          <w:sz w:val="22"/>
          <w:szCs w:val="22"/>
          <w:lang w:val="es-ES"/>
        </w:rPr>
        <w:t xml:space="preserve"> </w:t>
      </w:r>
      <w:r w:rsidR="00770BA8">
        <w:rPr>
          <w:sz w:val="22"/>
          <w:szCs w:val="22"/>
          <w:lang w:val="es-ES"/>
        </w:rPr>
        <w:t>con carácter informal</w:t>
      </w:r>
      <w:r w:rsidR="00996073">
        <w:rPr>
          <w:sz w:val="22"/>
          <w:szCs w:val="22"/>
          <w:lang w:val="es-ES"/>
        </w:rPr>
        <w:t xml:space="preserve"> y para que,</w:t>
      </w:r>
      <w:r w:rsidR="00996073" w:rsidRPr="00996073">
        <w:rPr>
          <w:sz w:val="22"/>
          <w:szCs w:val="22"/>
          <w:lang w:val="es-ES"/>
        </w:rPr>
        <w:t xml:space="preserve"> en debida forma, y, mediante una solicitud real</w:t>
      </w:r>
      <w:r w:rsidR="00996073">
        <w:rPr>
          <w:sz w:val="22"/>
          <w:szCs w:val="22"/>
          <w:lang w:val="es-ES"/>
        </w:rPr>
        <w:t>izada con la debida antelación, visiten e inspeccionen</w:t>
      </w:r>
      <w:r w:rsidR="009F4C62">
        <w:rPr>
          <w:sz w:val="22"/>
          <w:szCs w:val="22"/>
          <w:lang w:val="es-ES"/>
        </w:rPr>
        <w:t xml:space="preserve"> el centro de I</w:t>
      </w:r>
      <w:r w:rsidR="00996073">
        <w:rPr>
          <w:sz w:val="22"/>
          <w:szCs w:val="22"/>
          <w:lang w:val="es-ES"/>
        </w:rPr>
        <w:t>nvestigación con vistas a</w:t>
      </w:r>
      <w:r w:rsidR="0046029A">
        <w:rPr>
          <w:sz w:val="22"/>
          <w:szCs w:val="22"/>
          <w:lang w:val="es-ES"/>
        </w:rPr>
        <w:t xml:space="preserve"> </w:t>
      </w:r>
      <w:r w:rsidR="00AE7F65">
        <w:rPr>
          <w:sz w:val="22"/>
          <w:szCs w:val="22"/>
          <w:lang w:val="es-ES"/>
        </w:rPr>
        <w:t>verificar</w:t>
      </w:r>
      <w:r w:rsidR="00773211">
        <w:rPr>
          <w:sz w:val="22"/>
          <w:szCs w:val="22"/>
          <w:lang w:val="es-ES"/>
        </w:rPr>
        <w:t xml:space="preserve"> y examinar la evolución</w:t>
      </w:r>
      <w:r w:rsidR="0046029A">
        <w:rPr>
          <w:sz w:val="22"/>
          <w:szCs w:val="22"/>
          <w:lang w:val="es-ES"/>
        </w:rPr>
        <w:t xml:space="preserve"> y los </w:t>
      </w:r>
      <w:r w:rsidR="00F31628" w:rsidRPr="00981A58">
        <w:rPr>
          <w:sz w:val="22"/>
          <w:szCs w:val="22"/>
          <w:lang w:val="es-ES"/>
        </w:rPr>
        <w:t>resultados</w:t>
      </w:r>
      <w:r w:rsidR="00474F51">
        <w:rPr>
          <w:sz w:val="22"/>
          <w:szCs w:val="22"/>
          <w:lang w:val="es-ES"/>
        </w:rPr>
        <w:t xml:space="preserve"> </w:t>
      </w:r>
      <w:r w:rsidR="009F4C62">
        <w:rPr>
          <w:sz w:val="22"/>
          <w:szCs w:val="22"/>
          <w:lang w:val="es-ES"/>
        </w:rPr>
        <w:t>de la I</w:t>
      </w:r>
      <w:r w:rsidR="00F31628" w:rsidRPr="00981A58">
        <w:rPr>
          <w:sz w:val="22"/>
          <w:szCs w:val="22"/>
          <w:lang w:val="es-ES"/>
        </w:rPr>
        <w:t>nvestigaci</w:t>
      </w:r>
      <w:r w:rsidR="00D158FE">
        <w:rPr>
          <w:sz w:val="22"/>
          <w:szCs w:val="22"/>
          <w:lang w:val="es-ES"/>
        </w:rPr>
        <w:t>ón, así como los programas en curso o sus modificaciones</w:t>
      </w:r>
      <w:r w:rsidR="0005280C">
        <w:rPr>
          <w:sz w:val="22"/>
          <w:szCs w:val="22"/>
          <w:lang w:val="es-ES"/>
        </w:rPr>
        <w:t>, y</w:t>
      </w:r>
      <w:r w:rsidR="00AE7F65">
        <w:rPr>
          <w:sz w:val="22"/>
          <w:szCs w:val="22"/>
          <w:lang w:val="es-ES"/>
        </w:rPr>
        <w:t xml:space="preserve"> notifiquen</w:t>
      </w:r>
      <w:r w:rsidR="00041AF0">
        <w:rPr>
          <w:sz w:val="22"/>
          <w:szCs w:val="22"/>
          <w:lang w:val="es-ES"/>
        </w:rPr>
        <w:t xml:space="preserve"> la actividad a las</w:t>
      </w:r>
      <w:r w:rsidR="00F31628" w:rsidRPr="00981A58">
        <w:rPr>
          <w:sz w:val="22"/>
          <w:szCs w:val="22"/>
          <w:lang w:val="es-ES"/>
        </w:rPr>
        <w:t xml:space="preserve"> </w:t>
      </w:r>
      <w:r w:rsidR="00041AF0">
        <w:rPr>
          <w:sz w:val="22"/>
          <w:szCs w:val="22"/>
          <w:lang w:val="es-ES"/>
        </w:rPr>
        <w:t xml:space="preserve">asociaciones </w:t>
      </w:r>
      <w:r w:rsidR="00F31628" w:rsidRPr="00981A58">
        <w:rPr>
          <w:sz w:val="22"/>
          <w:szCs w:val="22"/>
          <w:lang w:val="es-ES"/>
        </w:rPr>
        <w:t>profesional</w:t>
      </w:r>
      <w:r w:rsidR="00041AF0">
        <w:rPr>
          <w:sz w:val="22"/>
          <w:szCs w:val="22"/>
          <w:lang w:val="es-ES"/>
        </w:rPr>
        <w:t xml:space="preserve">es </w:t>
      </w:r>
      <w:r w:rsidR="00F31628" w:rsidRPr="00981A58">
        <w:rPr>
          <w:sz w:val="22"/>
          <w:szCs w:val="22"/>
          <w:lang w:val="es-ES"/>
        </w:rPr>
        <w:t>o</w:t>
      </w:r>
      <w:r w:rsidR="0064331C">
        <w:rPr>
          <w:sz w:val="22"/>
          <w:szCs w:val="22"/>
          <w:lang w:val="es-ES"/>
        </w:rPr>
        <w:t xml:space="preserve"> autoridades administrativas</w:t>
      </w:r>
      <w:r w:rsidR="00041AF0">
        <w:rPr>
          <w:sz w:val="22"/>
          <w:szCs w:val="22"/>
          <w:lang w:val="es-ES"/>
        </w:rPr>
        <w:t xml:space="preserve"> locales</w:t>
      </w:r>
      <w:r w:rsidR="00973679">
        <w:rPr>
          <w:sz w:val="22"/>
          <w:szCs w:val="22"/>
          <w:lang w:val="es-ES"/>
        </w:rPr>
        <w:t xml:space="preserve"> y</w:t>
      </w:r>
      <w:r w:rsidR="00601DF9">
        <w:rPr>
          <w:sz w:val="22"/>
          <w:szCs w:val="22"/>
          <w:lang w:val="es-ES"/>
        </w:rPr>
        <w:t xml:space="preserve"> </w:t>
      </w:r>
      <w:r w:rsidR="00AE7F65">
        <w:rPr>
          <w:sz w:val="22"/>
          <w:szCs w:val="22"/>
          <w:lang w:val="es-ES"/>
        </w:rPr>
        <w:t>obtengan</w:t>
      </w:r>
      <w:r w:rsidR="00973679">
        <w:rPr>
          <w:sz w:val="22"/>
          <w:szCs w:val="22"/>
          <w:lang w:val="es-ES"/>
        </w:rPr>
        <w:t xml:space="preserve"> su autorización</w:t>
      </w:r>
      <w:r w:rsidR="00041AF0">
        <w:rPr>
          <w:sz w:val="22"/>
          <w:szCs w:val="22"/>
          <w:lang w:val="es-ES"/>
        </w:rPr>
        <w:t xml:space="preserve"> con arreglo a las </w:t>
      </w:r>
      <w:r w:rsidR="00F31628" w:rsidRPr="00981A58">
        <w:rPr>
          <w:sz w:val="22"/>
          <w:szCs w:val="22"/>
          <w:lang w:val="es-ES"/>
        </w:rPr>
        <w:t>leyes, reglamentos y códigos de conducta</w:t>
      </w:r>
      <w:r w:rsidR="0064331C">
        <w:rPr>
          <w:sz w:val="22"/>
          <w:szCs w:val="22"/>
          <w:lang w:val="es-ES"/>
        </w:rPr>
        <w:t xml:space="preserve"> aplicables en este ámbito</w:t>
      </w:r>
      <w:r w:rsidR="00F31628" w:rsidRPr="00981A58">
        <w:rPr>
          <w:sz w:val="22"/>
          <w:szCs w:val="22"/>
          <w:lang w:val="es-ES"/>
        </w:rPr>
        <w:t>.</w:t>
      </w:r>
    </w:p>
    <w:p w:rsidR="00F31F83" w:rsidRPr="00981A58" w:rsidRDefault="00F31F83" w:rsidP="00F31F83">
      <w:pPr>
        <w:tabs>
          <w:tab w:val="left" w:pos="720"/>
          <w:tab w:val="left" w:pos="1260"/>
        </w:tabs>
        <w:jc w:val="both"/>
        <w:rPr>
          <w:sz w:val="22"/>
          <w:szCs w:val="22"/>
          <w:lang w:val="es-ES"/>
        </w:rPr>
      </w:pPr>
    </w:p>
    <w:p w:rsidR="00F31F83" w:rsidRPr="00981A58" w:rsidRDefault="00973679" w:rsidP="00F31F83">
      <w:pPr>
        <w:pStyle w:val="HTMLPreformatted"/>
        <w:tabs>
          <w:tab w:val="left" w:pos="720"/>
          <w:tab w:val="left" w:pos="1260"/>
        </w:tabs>
        <w:jc w:val="both"/>
        <w:rPr>
          <w:rFonts w:ascii="Times New Roman" w:hAnsi="Times New Roman" w:cs="Times New Roman"/>
          <w:sz w:val="22"/>
          <w:szCs w:val="22"/>
          <w:lang w:val="es-ES"/>
        </w:rPr>
      </w:pPr>
      <w:r>
        <w:rPr>
          <w:rFonts w:ascii="Times New Roman" w:hAnsi="Times New Roman" w:cs="Times New Roman"/>
          <w:sz w:val="22"/>
          <w:szCs w:val="22"/>
          <w:lang w:val="es-ES"/>
        </w:rPr>
        <w:tab/>
        <w:t xml:space="preserve">4.2  </w:t>
      </w:r>
      <w:r w:rsidR="00F31628" w:rsidRPr="00981A58">
        <w:rPr>
          <w:rFonts w:ascii="Times New Roman" w:hAnsi="Times New Roman" w:cs="Times New Roman"/>
          <w:sz w:val="22"/>
          <w:szCs w:val="22"/>
          <w:lang w:val="es-ES"/>
        </w:rPr>
        <w:t xml:space="preserve">El </w:t>
      </w:r>
      <w:r w:rsidR="00AE7F65">
        <w:rPr>
          <w:rFonts w:ascii="Times New Roman" w:hAnsi="Times New Roman"/>
          <w:sz w:val="22"/>
          <w:lang w:val="es-ES"/>
        </w:rPr>
        <w:t>Cliente</w:t>
      </w:r>
      <w:r w:rsidR="004A271E">
        <w:rPr>
          <w:rFonts w:ascii="Times New Roman" w:hAnsi="Times New Roman"/>
          <w:sz w:val="22"/>
          <w:lang w:val="es-ES"/>
        </w:rPr>
        <w:t xml:space="preserve"> Y</w:t>
      </w:r>
      <w:r w:rsidR="001A35D4">
        <w:rPr>
          <w:rFonts w:ascii="Times New Roman" w:hAnsi="Times New Roman"/>
          <w:sz w:val="22"/>
          <w:lang w:val="es-ES"/>
        </w:rPr>
        <w:t xml:space="preserve"> o</w:t>
      </w:r>
      <w:r>
        <w:rPr>
          <w:rFonts w:ascii="Times New Roman" w:hAnsi="Times New Roman" w:cs="Times New Roman"/>
          <w:spacing w:val="-2"/>
          <w:sz w:val="22"/>
          <w:szCs w:val="22"/>
          <w:lang w:val="es-ES"/>
        </w:rPr>
        <w:t xml:space="preserve"> el</w:t>
      </w:r>
      <w:r w:rsidR="00F31F83" w:rsidRPr="00981A58">
        <w:rPr>
          <w:rFonts w:ascii="Times New Roman" w:hAnsi="Times New Roman" w:cs="Times New Roman"/>
          <w:spacing w:val="-2"/>
          <w:sz w:val="22"/>
          <w:szCs w:val="22"/>
          <w:lang w:val="es-ES"/>
        </w:rPr>
        <w:t xml:space="preserve"> </w:t>
      </w:r>
      <w:r w:rsidR="00AE7F65">
        <w:rPr>
          <w:rFonts w:ascii="Times New Roman" w:hAnsi="Times New Roman" w:cs="Times New Roman"/>
          <w:sz w:val="22"/>
          <w:szCs w:val="22"/>
          <w:lang w:val="es-ES"/>
        </w:rPr>
        <w:t>Cliente</w:t>
      </w:r>
      <w:r w:rsidR="00F31F83" w:rsidRPr="00981A58">
        <w:rPr>
          <w:rFonts w:ascii="Times New Roman" w:hAnsi="Times New Roman" w:cs="Times New Roman"/>
          <w:sz w:val="22"/>
          <w:szCs w:val="22"/>
          <w:lang w:val="es-ES"/>
        </w:rPr>
        <w:t xml:space="preserve"> X</w:t>
      </w:r>
      <w:r>
        <w:rPr>
          <w:rFonts w:ascii="Times New Roman" w:hAnsi="Times New Roman" w:cs="Times New Roman"/>
          <w:sz w:val="22"/>
          <w:szCs w:val="22"/>
          <w:lang w:val="es-ES"/>
        </w:rPr>
        <w:t xml:space="preserve"> y sus afiliados</w:t>
      </w:r>
      <w:r w:rsidR="00440586">
        <w:rPr>
          <w:rFonts w:ascii="Times New Roman" w:hAnsi="Times New Roman" w:cs="Times New Roman"/>
          <w:sz w:val="22"/>
          <w:szCs w:val="22"/>
          <w:lang w:val="es-ES"/>
        </w:rPr>
        <w:t xml:space="preserve"> tendrán derecho </w:t>
      </w:r>
      <w:r w:rsidR="00F80FD2">
        <w:rPr>
          <w:rFonts w:ascii="Times New Roman" w:hAnsi="Times New Roman" w:cs="Times New Roman"/>
          <w:sz w:val="22"/>
          <w:szCs w:val="22"/>
          <w:lang w:val="es-ES"/>
        </w:rPr>
        <w:t>a</w:t>
      </w:r>
      <w:r w:rsidR="00F331A1">
        <w:rPr>
          <w:rFonts w:ascii="Times New Roman" w:hAnsi="Times New Roman" w:cs="Times New Roman"/>
          <w:sz w:val="22"/>
          <w:szCs w:val="22"/>
          <w:lang w:val="es-ES"/>
        </w:rPr>
        <w:t xml:space="preserve"> utilizar, reproducir,</w:t>
      </w:r>
      <w:r w:rsidR="00F31628" w:rsidRPr="00981A58">
        <w:rPr>
          <w:rFonts w:ascii="Times New Roman" w:hAnsi="Times New Roman" w:cs="Times New Roman"/>
          <w:sz w:val="22"/>
          <w:szCs w:val="22"/>
          <w:lang w:val="es-ES"/>
        </w:rPr>
        <w:t xml:space="preserve"> distribu</w:t>
      </w:r>
      <w:r w:rsidR="006D6B4F">
        <w:rPr>
          <w:rFonts w:ascii="Times New Roman" w:hAnsi="Times New Roman" w:cs="Times New Roman"/>
          <w:sz w:val="22"/>
          <w:szCs w:val="22"/>
          <w:lang w:val="es-ES"/>
        </w:rPr>
        <w:t>ir</w:t>
      </w:r>
      <w:r w:rsidR="00F331A1">
        <w:rPr>
          <w:rFonts w:ascii="Times New Roman" w:hAnsi="Times New Roman" w:cs="Times New Roman"/>
          <w:sz w:val="22"/>
          <w:szCs w:val="22"/>
          <w:lang w:val="es-ES"/>
        </w:rPr>
        <w:t xml:space="preserve"> y permitir</w:t>
      </w:r>
      <w:r w:rsidR="006D6B4F">
        <w:rPr>
          <w:rFonts w:ascii="Times New Roman" w:hAnsi="Times New Roman" w:cs="Times New Roman"/>
          <w:sz w:val="22"/>
          <w:szCs w:val="22"/>
          <w:lang w:val="es-ES"/>
        </w:rPr>
        <w:t xml:space="preserve"> a terceros el uso</w:t>
      </w:r>
      <w:r w:rsidR="00F331A1">
        <w:rPr>
          <w:rFonts w:ascii="Times New Roman" w:hAnsi="Times New Roman" w:cs="Times New Roman"/>
          <w:sz w:val="22"/>
          <w:szCs w:val="22"/>
          <w:lang w:val="es-ES"/>
        </w:rPr>
        <w:t xml:space="preserve"> de los</w:t>
      </w:r>
      <w:r w:rsidR="00F80FD2">
        <w:rPr>
          <w:rFonts w:ascii="Times New Roman" w:hAnsi="Times New Roman" w:cs="Times New Roman"/>
          <w:sz w:val="22"/>
          <w:szCs w:val="22"/>
          <w:lang w:val="es-ES"/>
        </w:rPr>
        <w:t xml:space="preserve"> resultados</w:t>
      </w:r>
      <w:r w:rsidR="00F331A1">
        <w:rPr>
          <w:rFonts w:ascii="Times New Roman" w:hAnsi="Times New Roman" w:cs="Times New Roman"/>
          <w:sz w:val="22"/>
          <w:szCs w:val="22"/>
          <w:lang w:val="es-ES"/>
        </w:rPr>
        <w:t xml:space="preserve"> de la I</w:t>
      </w:r>
      <w:r w:rsidR="00F31628" w:rsidRPr="00981A58">
        <w:rPr>
          <w:rFonts w:ascii="Times New Roman" w:hAnsi="Times New Roman" w:cs="Times New Roman"/>
          <w:sz w:val="22"/>
          <w:szCs w:val="22"/>
          <w:lang w:val="es-ES"/>
        </w:rPr>
        <w:t>nvesti</w:t>
      </w:r>
      <w:r w:rsidR="00F80FD2">
        <w:rPr>
          <w:rFonts w:ascii="Times New Roman" w:hAnsi="Times New Roman" w:cs="Times New Roman"/>
          <w:sz w:val="22"/>
          <w:szCs w:val="22"/>
          <w:lang w:val="es-ES"/>
        </w:rPr>
        <w:t>gación</w:t>
      </w:r>
      <w:r w:rsidR="004A271E">
        <w:rPr>
          <w:rFonts w:ascii="Times New Roman" w:hAnsi="Times New Roman" w:cs="Times New Roman"/>
          <w:sz w:val="22"/>
          <w:szCs w:val="22"/>
          <w:lang w:val="es-ES"/>
        </w:rPr>
        <w:t xml:space="preserve">, </w:t>
      </w:r>
      <w:r w:rsidR="006D6B4F">
        <w:rPr>
          <w:rFonts w:ascii="Times New Roman" w:hAnsi="Times New Roman" w:cs="Times New Roman"/>
          <w:sz w:val="22"/>
          <w:szCs w:val="22"/>
          <w:lang w:val="es-ES"/>
        </w:rPr>
        <w:t>cualquiera que sea su finalidad y</w:t>
      </w:r>
      <w:r w:rsidR="004A271E">
        <w:rPr>
          <w:rFonts w:ascii="Times New Roman" w:hAnsi="Times New Roman" w:cs="Times New Roman"/>
          <w:sz w:val="22"/>
          <w:szCs w:val="22"/>
          <w:lang w:val="es-ES"/>
        </w:rPr>
        <w:t xml:space="preserve"> </w:t>
      </w:r>
      <w:r w:rsidR="00F331A1">
        <w:rPr>
          <w:rFonts w:ascii="Times New Roman" w:hAnsi="Times New Roman" w:cs="Times New Roman"/>
          <w:sz w:val="22"/>
          <w:szCs w:val="22"/>
          <w:lang w:val="es-ES"/>
        </w:rPr>
        <w:t>en todo momento</w:t>
      </w:r>
      <w:r w:rsidR="00AE7F65">
        <w:rPr>
          <w:rFonts w:ascii="Times New Roman" w:hAnsi="Times New Roman" w:cs="Times New Roman"/>
          <w:sz w:val="22"/>
          <w:szCs w:val="22"/>
          <w:lang w:val="es-ES"/>
        </w:rPr>
        <w:t>,</w:t>
      </w:r>
      <w:r w:rsidR="00F331A1">
        <w:rPr>
          <w:rFonts w:ascii="Times New Roman" w:hAnsi="Times New Roman" w:cs="Times New Roman"/>
          <w:sz w:val="22"/>
          <w:szCs w:val="22"/>
          <w:lang w:val="es-ES"/>
        </w:rPr>
        <w:t xml:space="preserve"> durante el transcurso de esta y tras su conclusión</w:t>
      </w:r>
      <w:r w:rsidR="006D6B4F">
        <w:rPr>
          <w:rFonts w:ascii="Times New Roman" w:hAnsi="Times New Roman" w:cs="Times New Roman"/>
          <w:sz w:val="22"/>
          <w:szCs w:val="22"/>
          <w:lang w:val="es-ES"/>
        </w:rPr>
        <w:t>,</w:t>
      </w:r>
      <w:r w:rsidR="00F331A1">
        <w:rPr>
          <w:rFonts w:ascii="Times New Roman" w:hAnsi="Times New Roman" w:cs="Times New Roman"/>
          <w:sz w:val="22"/>
          <w:szCs w:val="22"/>
          <w:lang w:val="es-ES"/>
        </w:rPr>
        <w:t xml:space="preserve"> o tras </w:t>
      </w:r>
      <w:r w:rsidR="00773211">
        <w:rPr>
          <w:rFonts w:ascii="Times New Roman" w:hAnsi="Times New Roman" w:cs="Times New Roman"/>
          <w:sz w:val="22"/>
          <w:szCs w:val="22"/>
          <w:lang w:val="es-ES"/>
        </w:rPr>
        <w:t xml:space="preserve">la </w:t>
      </w:r>
      <w:r w:rsidR="00F331A1">
        <w:rPr>
          <w:rFonts w:ascii="Times New Roman" w:hAnsi="Times New Roman" w:cs="Times New Roman"/>
          <w:sz w:val="22"/>
          <w:szCs w:val="22"/>
          <w:lang w:val="es-ES"/>
        </w:rPr>
        <w:t>extinción de este Contrato</w:t>
      </w:r>
      <w:r w:rsidR="004A271E">
        <w:rPr>
          <w:rFonts w:ascii="Times New Roman" w:hAnsi="Times New Roman" w:cs="Times New Roman"/>
          <w:sz w:val="22"/>
          <w:szCs w:val="22"/>
          <w:lang w:val="es-ES"/>
        </w:rPr>
        <w:t xml:space="preserve">, </w:t>
      </w:r>
      <w:r w:rsidR="00F31628" w:rsidRPr="00981A58">
        <w:rPr>
          <w:rFonts w:ascii="Times New Roman" w:hAnsi="Times New Roman" w:cs="Times New Roman"/>
          <w:sz w:val="22"/>
          <w:szCs w:val="22"/>
          <w:lang w:val="es-ES"/>
        </w:rPr>
        <w:t>sin</w:t>
      </w:r>
      <w:r w:rsidR="001F79AA">
        <w:rPr>
          <w:rFonts w:ascii="Times New Roman" w:hAnsi="Times New Roman" w:cs="Times New Roman"/>
          <w:sz w:val="22"/>
          <w:szCs w:val="22"/>
          <w:lang w:val="es-ES"/>
        </w:rPr>
        <w:t xml:space="preserve"> que esto contraiga</w:t>
      </w:r>
      <w:r w:rsidR="00F31628" w:rsidRPr="00981A58">
        <w:rPr>
          <w:rFonts w:ascii="Times New Roman" w:hAnsi="Times New Roman" w:cs="Times New Roman"/>
          <w:sz w:val="22"/>
          <w:szCs w:val="22"/>
          <w:lang w:val="es-ES"/>
        </w:rPr>
        <w:t xml:space="preserve"> ninguna otra</w:t>
      </w:r>
      <w:r w:rsidR="00005499">
        <w:rPr>
          <w:rFonts w:ascii="Times New Roman" w:hAnsi="Times New Roman" w:cs="Times New Roman"/>
          <w:sz w:val="22"/>
          <w:szCs w:val="22"/>
          <w:lang w:val="es-ES"/>
        </w:rPr>
        <w:t xml:space="preserve"> </w:t>
      </w:r>
      <w:r w:rsidR="00440586">
        <w:rPr>
          <w:rFonts w:ascii="Times New Roman" w:hAnsi="Times New Roman" w:cs="Times New Roman"/>
          <w:sz w:val="22"/>
          <w:szCs w:val="22"/>
          <w:lang w:val="es-ES"/>
        </w:rPr>
        <w:t>o</w:t>
      </w:r>
      <w:r w:rsidR="00AE7F65">
        <w:rPr>
          <w:rFonts w:ascii="Times New Roman" w:hAnsi="Times New Roman" w:cs="Times New Roman"/>
          <w:sz w:val="22"/>
          <w:szCs w:val="22"/>
          <w:lang w:val="es-ES"/>
        </w:rPr>
        <w:t>bligación o responsabilidad a respecto</w:t>
      </w:r>
      <w:r w:rsidR="001F79AA">
        <w:rPr>
          <w:rFonts w:ascii="Times New Roman" w:hAnsi="Times New Roman" w:cs="Times New Roman"/>
          <w:sz w:val="22"/>
          <w:szCs w:val="22"/>
          <w:lang w:val="es-ES"/>
        </w:rPr>
        <w:t xml:space="preserve"> </w:t>
      </w:r>
      <w:r w:rsidR="00AE7F65">
        <w:rPr>
          <w:rFonts w:ascii="Times New Roman" w:hAnsi="Times New Roman" w:cs="Times New Roman"/>
          <w:sz w:val="22"/>
          <w:szCs w:val="22"/>
          <w:lang w:val="es-ES"/>
        </w:rPr>
        <w:t>d</w:t>
      </w:r>
      <w:r w:rsidR="001F79AA">
        <w:rPr>
          <w:rFonts w:ascii="Times New Roman" w:hAnsi="Times New Roman" w:cs="Times New Roman"/>
          <w:sz w:val="22"/>
          <w:szCs w:val="22"/>
          <w:lang w:val="es-ES"/>
        </w:rPr>
        <w:t>el</w:t>
      </w:r>
      <w:r w:rsidR="00F31628" w:rsidRPr="00981A58">
        <w:rPr>
          <w:rFonts w:ascii="Times New Roman" w:hAnsi="Times New Roman" w:cs="Times New Roman"/>
          <w:sz w:val="22"/>
          <w:szCs w:val="22"/>
          <w:lang w:val="es-ES"/>
        </w:rPr>
        <w:t xml:space="preserve"> </w:t>
      </w:r>
      <w:r w:rsidR="006D6B4F">
        <w:rPr>
          <w:rFonts w:ascii="Times New Roman" w:hAnsi="Times New Roman" w:cs="Times New Roman"/>
          <w:sz w:val="22"/>
          <w:szCs w:val="22"/>
          <w:lang w:val="es-ES"/>
        </w:rPr>
        <w:t>Consultor</w:t>
      </w:r>
      <w:r w:rsidR="00F31628" w:rsidRPr="00981A58">
        <w:rPr>
          <w:rFonts w:ascii="Times New Roman" w:hAnsi="Times New Roman" w:cs="Times New Roman"/>
          <w:sz w:val="22"/>
          <w:szCs w:val="22"/>
          <w:lang w:val="es-ES"/>
        </w:rPr>
        <w:t xml:space="preserve">. </w:t>
      </w:r>
      <w:r w:rsidR="00005499">
        <w:rPr>
          <w:rFonts w:ascii="Times New Roman" w:hAnsi="Times New Roman" w:cs="Times New Roman"/>
          <w:sz w:val="22"/>
          <w:szCs w:val="22"/>
          <w:lang w:val="es-ES"/>
        </w:rPr>
        <w:t xml:space="preserve">El </w:t>
      </w:r>
      <w:r w:rsidR="006D6B4F">
        <w:rPr>
          <w:rFonts w:ascii="Times New Roman" w:hAnsi="Times New Roman" w:cs="Times New Roman"/>
          <w:sz w:val="22"/>
          <w:szCs w:val="22"/>
          <w:lang w:val="es-ES"/>
        </w:rPr>
        <w:t>Consultor</w:t>
      </w:r>
      <w:r w:rsidR="00F31628" w:rsidRPr="00981A58">
        <w:rPr>
          <w:rFonts w:ascii="Times New Roman" w:hAnsi="Times New Roman" w:cs="Times New Roman"/>
          <w:sz w:val="22"/>
          <w:szCs w:val="22"/>
          <w:lang w:val="es-ES"/>
        </w:rPr>
        <w:t xml:space="preserve"> otorga</w:t>
      </w:r>
      <w:r w:rsidR="00005499">
        <w:rPr>
          <w:rFonts w:ascii="Times New Roman" w:hAnsi="Times New Roman" w:cs="Times New Roman"/>
          <w:sz w:val="22"/>
          <w:szCs w:val="22"/>
          <w:lang w:val="es-ES"/>
        </w:rPr>
        <w:t xml:space="preserve"> por el presente</w:t>
      </w:r>
      <w:r w:rsidR="00F31628" w:rsidRPr="00981A58">
        <w:rPr>
          <w:rFonts w:ascii="Times New Roman" w:hAnsi="Times New Roman" w:cs="Times New Roman"/>
          <w:sz w:val="22"/>
          <w:szCs w:val="22"/>
          <w:lang w:val="es-ES"/>
        </w:rPr>
        <w:t xml:space="preserve"> a</w:t>
      </w:r>
      <w:r w:rsidR="00005499">
        <w:rPr>
          <w:rFonts w:ascii="Times New Roman" w:hAnsi="Times New Roman" w:cs="Times New Roman"/>
          <w:sz w:val="22"/>
          <w:szCs w:val="22"/>
          <w:lang w:val="es-ES"/>
        </w:rPr>
        <w:t xml:space="preserve">l </w:t>
      </w:r>
      <w:r w:rsidR="0018323B">
        <w:rPr>
          <w:rFonts w:ascii="Times New Roman" w:hAnsi="Times New Roman" w:cs="Times New Roman"/>
          <w:sz w:val="22"/>
          <w:szCs w:val="22"/>
          <w:lang w:val="es-ES"/>
        </w:rPr>
        <w:t>Cliente</w:t>
      </w:r>
      <w:r w:rsidR="00F31628" w:rsidRPr="00981A58">
        <w:rPr>
          <w:rFonts w:ascii="Times New Roman" w:hAnsi="Times New Roman" w:cs="Times New Roman"/>
          <w:sz w:val="22"/>
          <w:szCs w:val="22"/>
          <w:lang w:val="es-ES"/>
        </w:rPr>
        <w:t xml:space="preserve"> </w:t>
      </w:r>
      <w:r w:rsidR="0018323B">
        <w:rPr>
          <w:rFonts w:ascii="Times New Roman" w:hAnsi="Times New Roman" w:cs="Times New Roman"/>
          <w:sz w:val="22"/>
          <w:szCs w:val="22"/>
          <w:lang w:val="es-ES"/>
        </w:rPr>
        <w:t>Y o al Cliente</w:t>
      </w:r>
      <w:r w:rsidR="00005499">
        <w:rPr>
          <w:rFonts w:ascii="Times New Roman" w:hAnsi="Times New Roman" w:cs="Times New Roman"/>
          <w:sz w:val="22"/>
          <w:szCs w:val="22"/>
          <w:lang w:val="es-ES"/>
        </w:rPr>
        <w:t xml:space="preserve"> X </w:t>
      </w:r>
      <w:r w:rsidR="00F31628" w:rsidRPr="00981A58">
        <w:rPr>
          <w:rFonts w:ascii="Times New Roman" w:hAnsi="Times New Roman" w:cs="Times New Roman"/>
          <w:sz w:val="22"/>
          <w:szCs w:val="22"/>
          <w:lang w:val="es-ES"/>
        </w:rPr>
        <w:t xml:space="preserve">y </w:t>
      </w:r>
      <w:r w:rsidR="00440586">
        <w:rPr>
          <w:rFonts w:ascii="Times New Roman" w:hAnsi="Times New Roman" w:cs="Times New Roman"/>
          <w:sz w:val="22"/>
          <w:szCs w:val="22"/>
          <w:lang w:val="es-ES"/>
        </w:rPr>
        <w:t xml:space="preserve">a </w:t>
      </w:r>
      <w:r w:rsidR="00E0583A">
        <w:rPr>
          <w:rFonts w:ascii="Times New Roman" w:hAnsi="Times New Roman" w:cs="Times New Roman"/>
          <w:sz w:val="22"/>
          <w:szCs w:val="22"/>
          <w:lang w:val="es-ES"/>
        </w:rPr>
        <w:t>sus afiliados el</w:t>
      </w:r>
      <w:r w:rsidR="00F31628" w:rsidRPr="00981A58">
        <w:rPr>
          <w:rFonts w:ascii="Times New Roman" w:hAnsi="Times New Roman" w:cs="Times New Roman"/>
          <w:sz w:val="22"/>
          <w:szCs w:val="22"/>
          <w:lang w:val="es-ES"/>
        </w:rPr>
        <w:t xml:space="preserve"> derecho</w:t>
      </w:r>
      <w:r w:rsidR="00E0583A">
        <w:rPr>
          <w:rFonts w:ascii="Times New Roman" w:hAnsi="Times New Roman" w:cs="Times New Roman"/>
          <w:sz w:val="22"/>
          <w:szCs w:val="22"/>
          <w:lang w:val="es-ES"/>
        </w:rPr>
        <w:t xml:space="preserve"> a una licencia gratuita, no exclusiva, perpetua</w:t>
      </w:r>
      <w:r w:rsidR="00FE763C">
        <w:rPr>
          <w:rFonts w:ascii="Times New Roman" w:hAnsi="Times New Roman" w:cs="Times New Roman"/>
          <w:sz w:val="22"/>
          <w:szCs w:val="22"/>
          <w:lang w:val="es-ES"/>
        </w:rPr>
        <w:t>, transmisible</w:t>
      </w:r>
      <w:r w:rsidR="00F331A1">
        <w:rPr>
          <w:rFonts w:ascii="Times New Roman" w:hAnsi="Times New Roman" w:cs="Times New Roman"/>
          <w:sz w:val="22"/>
          <w:szCs w:val="22"/>
          <w:lang w:val="es-ES"/>
        </w:rPr>
        <w:t xml:space="preserve"> a terceros e irrevocable para el uso, reproducción, realización de </w:t>
      </w:r>
      <w:r w:rsidR="00440586">
        <w:rPr>
          <w:rFonts w:ascii="Times New Roman" w:hAnsi="Times New Roman" w:cs="Times New Roman"/>
          <w:sz w:val="22"/>
          <w:szCs w:val="22"/>
          <w:lang w:val="es-ES"/>
        </w:rPr>
        <w:t>obras derivadas</w:t>
      </w:r>
      <w:r w:rsidR="00F331A1">
        <w:rPr>
          <w:rFonts w:ascii="Times New Roman" w:hAnsi="Times New Roman" w:cs="Times New Roman"/>
          <w:sz w:val="22"/>
          <w:szCs w:val="22"/>
          <w:lang w:val="es-ES"/>
        </w:rPr>
        <w:t>, distribu</w:t>
      </w:r>
      <w:r w:rsidR="00845066">
        <w:rPr>
          <w:rFonts w:ascii="Times New Roman" w:hAnsi="Times New Roman" w:cs="Times New Roman"/>
          <w:sz w:val="22"/>
          <w:szCs w:val="22"/>
          <w:lang w:val="es-ES"/>
        </w:rPr>
        <w:t>ción y transmisión del derecho de uso a terceros</w:t>
      </w:r>
      <w:r w:rsidR="00440586">
        <w:rPr>
          <w:rFonts w:ascii="Times New Roman" w:hAnsi="Times New Roman" w:cs="Times New Roman"/>
          <w:sz w:val="22"/>
          <w:szCs w:val="22"/>
          <w:lang w:val="es-ES"/>
        </w:rPr>
        <w:t xml:space="preserve"> de los resultados de la Investigación en todo el mundo</w:t>
      </w:r>
      <w:r w:rsidR="005B582F">
        <w:rPr>
          <w:rFonts w:ascii="Times New Roman" w:hAnsi="Times New Roman" w:cs="Times New Roman"/>
          <w:sz w:val="22"/>
          <w:szCs w:val="22"/>
          <w:lang w:val="es-ES"/>
        </w:rPr>
        <w:t xml:space="preserve">, con cualquier </w:t>
      </w:r>
      <w:r w:rsidR="00440586">
        <w:rPr>
          <w:rFonts w:ascii="Times New Roman" w:hAnsi="Times New Roman" w:cs="Times New Roman"/>
          <w:sz w:val="22"/>
          <w:szCs w:val="22"/>
          <w:lang w:val="es-ES"/>
        </w:rPr>
        <w:t>finalidad</w:t>
      </w:r>
      <w:r w:rsidR="005B582F">
        <w:rPr>
          <w:rFonts w:ascii="Times New Roman" w:hAnsi="Times New Roman" w:cs="Times New Roman"/>
          <w:sz w:val="22"/>
          <w:szCs w:val="22"/>
          <w:lang w:val="es-ES"/>
        </w:rPr>
        <w:t xml:space="preserve">, </w:t>
      </w:r>
      <w:r w:rsidR="00845066" w:rsidRPr="00845066">
        <w:rPr>
          <w:rFonts w:ascii="Times New Roman" w:hAnsi="Times New Roman" w:cs="Times New Roman"/>
          <w:sz w:val="22"/>
          <w:szCs w:val="22"/>
          <w:lang w:val="es-ES"/>
        </w:rPr>
        <w:t xml:space="preserve">en virtud de </w:t>
      </w:r>
      <w:r w:rsidR="00845066">
        <w:rPr>
          <w:rFonts w:ascii="Times New Roman" w:hAnsi="Times New Roman" w:cs="Times New Roman"/>
          <w:sz w:val="22"/>
          <w:szCs w:val="22"/>
          <w:lang w:val="es-ES"/>
        </w:rPr>
        <w:t>cualquier derecho de autor que emane de dichos resultados y</w:t>
      </w:r>
      <w:r w:rsidR="00845066" w:rsidRPr="00845066">
        <w:rPr>
          <w:rFonts w:ascii="Times New Roman" w:hAnsi="Times New Roman" w:cs="Times New Roman"/>
          <w:sz w:val="22"/>
          <w:szCs w:val="22"/>
          <w:lang w:val="es-ES"/>
        </w:rPr>
        <w:t xml:space="preserve"> cuyo control o titularidad </w:t>
      </w:r>
      <w:r w:rsidR="005B582F">
        <w:rPr>
          <w:rFonts w:ascii="Times New Roman" w:hAnsi="Times New Roman" w:cs="Times New Roman"/>
          <w:sz w:val="22"/>
          <w:szCs w:val="22"/>
          <w:lang w:val="es-ES"/>
        </w:rPr>
        <w:t>pertenezca a cualquiera de las P</w:t>
      </w:r>
      <w:r w:rsidR="00845066" w:rsidRPr="00845066">
        <w:rPr>
          <w:rFonts w:ascii="Times New Roman" w:hAnsi="Times New Roman" w:cs="Times New Roman"/>
          <w:sz w:val="22"/>
          <w:szCs w:val="22"/>
          <w:lang w:val="es-ES"/>
        </w:rPr>
        <w:t>artes</w:t>
      </w:r>
      <w:r w:rsidR="00F31628" w:rsidRPr="00981A58">
        <w:rPr>
          <w:rFonts w:ascii="Times New Roman" w:hAnsi="Times New Roman" w:cs="Times New Roman"/>
          <w:sz w:val="22"/>
          <w:szCs w:val="22"/>
          <w:lang w:val="es-ES"/>
        </w:rPr>
        <w:t xml:space="preserve">. </w:t>
      </w:r>
      <w:r w:rsidR="006D6B4F">
        <w:rPr>
          <w:rFonts w:ascii="Times New Roman" w:hAnsi="Times New Roman" w:cs="Times New Roman"/>
          <w:sz w:val="22"/>
          <w:szCs w:val="22"/>
          <w:lang w:val="es-ES"/>
        </w:rPr>
        <w:t>De</w:t>
      </w:r>
      <w:r w:rsidR="006D6B4F" w:rsidRPr="006D6B4F">
        <w:rPr>
          <w:rFonts w:ascii="Times New Roman" w:hAnsi="Times New Roman" w:cs="Times New Roman"/>
          <w:sz w:val="22"/>
          <w:szCs w:val="22"/>
          <w:lang w:val="es-ES"/>
        </w:rPr>
        <w:t xml:space="preserve"> conformidad con la legisla</w:t>
      </w:r>
      <w:r w:rsidR="006D6B4F">
        <w:rPr>
          <w:rFonts w:ascii="Times New Roman" w:hAnsi="Times New Roman" w:cs="Times New Roman"/>
          <w:sz w:val="22"/>
          <w:szCs w:val="22"/>
          <w:lang w:val="es-ES"/>
        </w:rPr>
        <w:t xml:space="preserve">ción sobre </w:t>
      </w:r>
      <w:r w:rsidR="006D6B4F">
        <w:rPr>
          <w:rFonts w:ascii="Times New Roman" w:hAnsi="Times New Roman" w:cs="Times New Roman"/>
          <w:sz w:val="22"/>
          <w:szCs w:val="22"/>
          <w:lang w:val="es-ES"/>
        </w:rPr>
        <w:lastRenderedPageBreak/>
        <w:t>propiedad intelectual, el</w:t>
      </w:r>
      <w:r w:rsidR="00F331A1">
        <w:rPr>
          <w:rFonts w:ascii="Times New Roman" w:hAnsi="Times New Roman" w:cs="Times New Roman"/>
          <w:sz w:val="22"/>
          <w:szCs w:val="22"/>
          <w:lang w:val="es-ES"/>
        </w:rPr>
        <w:t xml:space="preserve"> </w:t>
      </w:r>
      <w:r w:rsidR="006D6B4F">
        <w:rPr>
          <w:rFonts w:ascii="Times New Roman" w:hAnsi="Times New Roman" w:cs="Times New Roman"/>
          <w:sz w:val="22"/>
          <w:szCs w:val="22"/>
          <w:lang w:val="es-ES"/>
        </w:rPr>
        <w:t>Consultor</w:t>
      </w:r>
      <w:r w:rsidR="00F31628" w:rsidRPr="00981A58">
        <w:rPr>
          <w:rFonts w:ascii="Times New Roman" w:hAnsi="Times New Roman" w:cs="Times New Roman"/>
          <w:sz w:val="22"/>
          <w:szCs w:val="22"/>
          <w:lang w:val="es-ES"/>
        </w:rPr>
        <w:t xml:space="preserve"> conviene en que </w:t>
      </w:r>
      <w:r w:rsidR="001F79AA">
        <w:rPr>
          <w:rFonts w:ascii="Times New Roman" w:hAnsi="Times New Roman" w:cs="Times New Roman"/>
          <w:sz w:val="22"/>
          <w:szCs w:val="22"/>
          <w:lang w:val="es-ES"/>
        </w:rPr>
        <w:t>no otorgará</w:t>
      </w:r>
      <w:r w:rsidR="00845066">
        <w:rPr>
          <w:rFonts w:ascii="Times New Roman" w:hAnsi="Times New Roman" w:cs="Times New Roman"/>
          <w:sz w:val="22"/>
          <w:szCs w:val="22"/>
          <w:lang w:val="es-ES"/>
        </w:rPr>
        <w:t xml:space="preserve"> ningún derecho</w:t>
      </w:r>
      <w:r w:rsidR="007830BD">
        <w:rPr>
          <w:rFonts w:ascii="Times New Roman" w:hAnsi="Times New Roman" w:cs="Times New Roman"/>
          <w:sz w:val="22"/>
          <w:szCs w:val="22"/>
          <w:lang w:val="es-ES"/>
        </w:rPr>
        <w:t xml:space="preserve"> sobre los resultados de la I</w:t>
      </w:r>
      <w:r w:rsidR="001F79AA">
        <w:rPr>
          <w:rFonts w:ascii="Times New Roman" w:hAnsi="Times New Roman" w:cs="Times New Roman"/>
          <w:sz w:val="22"/>
          <w:szCs w:val="22"/>
          <w:lang w:val="es-ES"/>
        </w:rPr>
        <w:t>nvestigación</w:t>
      </w:r>
      <w:r w:rsidR="00845066">
        <w:rPr>
          <w:rFonts w:ascii="Times New Roman" w:hAnsi="Times New Roman" w:cs="Times New Roman"/>
          <w:sz w:val="22"/>
          <w:szCs w:val="22"/>
          <w:lang w:val="es-ES"/>
        </w:rPr>
        <w:t>:</w:t>
      </w:r>
    </w:p>
    <w:p w:rsidR="00F31F83" w:rsidRDefault="00F31F83" w:rsidP="00F31F83">
      <w:pPr>
        <w:tabs>
          <w:tab w:val="left" w:pos="720"/>
          <w:tab w:val="left" w:pos="1260"/>
        </w:tabs>
        <w:ind w:left="1260" w:right="540" w:hanging="1260"/>
        <w:jc w:val="both"/>
        <w:rPr>
          <w:sz w:val="22"/>
          <w:szCs w:val="22"/>
          <w:lang w:val="es-ES"/>
        </w:rPr>
      </w:pPr>
    </w:p>
    <w:p w:rsidR="00440586" w:rsidRPr="00981A58" w:rsidRDefault="00440586" w:rsidP="00F31F83">
      <w:pPr>
        <w:tabs>
          <w:tab w:val="left" w:pos="720"/>
          <w:tab w:val="left" w:pos="1260"/>
        </w:tabs>
        <w:ind w:left="1260" w:right="540" w:hanging="1260"/>
        <w:jc w:val="both"/>
        <w:rPr>
          <w:sz w:val="22"/>
          <w:szCs w:val="22"/>
          <w:lang w:val="es-ES"/>
        </w:rPr>
      </w:pPr>
    </w:p>
    <w:p w:rsidR="00F31F83" w:rsidRPr="00981A58" w:rsidRDefault="00F31628" w:rsidP="00F31F83">
      <w:pPr>
        <w:tabs>
          <w:tab w:val="left" w:pos="720"/>
          <w:tab w:val="left" w:pos="1260"/>
        </w:tabs>
        <w:ind w:left="1260" w:right="540" w:hanging="1260"/>
        <w:jc w:val="both"/>
        <w:rPr>
          <w:sz w:val="22"/>
          <w:szCs w:val="22"/>
          <w:lang w:val="es-ES"/>
        </w:rPr>
      </w:pPr>
      <w:r w:rsidRPr="00981A58">
        <w:rPr>
          <w:sz w:val="22"/>
          <w:szCs w:val="22"/>
          <w:lang w:val="es-ES"/>
        </w:rPr>
        <w:tab/>
      </w:r>
      <w:r w:rsidR="00773211">
        <w:rPr>
          <w:sz w:val="22"/>
          <w:szCs w:val="22"/>
          <w:lang w:val="es-ES"/>
        </w:rPr>
        <w:t xml:space="preserve">a)  </w:t>
      </w:r>
      <w:r w:rsidR="001F79AA">
        <w:rPr>
          <w:sz w:val="22"/>
          <w:szCs w:val="22"/>
          <w:lang w:val="es-ES"/>
        </w:rPr>
        <w:t>a</w:t>
      </w:r>
      <w:r w:rsidR="00773211">
        <w:rPr>
          <w:sz w:val="22"/>
          <w:szCs w:val="22"/>
          <w:lang w:val="es-ES"/>
        </w:rPr>
        <w:t xml:space="preserve"> las </w:t>
      </w:r>
      <w:r w:rsidRPr="00981A58">
        <w:rPr>
          <w:sz w:val="22"/>
          <w:szCs w:val="22"/>
          <w:lang w:val="es-ES"/>
        </w:rPr>
        <w:t>entidad</w:t>
      </w:r>
      <w:r w:rsidR="00773211">
        <w:rPr>
          <w:sz w:val="22"/>
          <w:szCs w:val="22"/>
          <w:lang w:val="es-ES"/>
        </w:rPr>
        <w:t>es</w:t>
      </w:r>
      <w:r w:rsidRPr="00981A58">
        <w:rPr>
          <w:sz w:val="22"/>
          <w:szCs w:val="22"/>
          <w:lang w:val="es-ES"/>
        </w:rPr>
        <w:t xml:space="preserve"> con ánimo de lucro</w:t>
      </w:r>
      <w:r w:rsidR="007B668A">
        <w:rPr>
          <w:sz w:val="22"/>
          <w:szCs w:val="22"/>
          <w:lang w:val="es-ES"/>
        </w:rPr>
        <w:t>,</w:t>
      </w:r>
      <w:r w:rsidRPr="00981A58">
        <w:rPr>
          <w:sz w:val="22"/>
          <w:szCs w:val="22"/>
          <w:lang w:val="es-ES"/>
        </w:rPr>
        <w:t xml:space="preserve"> o</w:t>
      </w:r>
      <w:r w:rsidR="007B668A">
        <w:rPr>
          <w:sz w:val="22"/>
          <w:szCs w:val="22"/>
          <w:lang w:val="es-ES"/>
        </w:rPr>
        <w:t>,</w:t>
      </w:r>
    </w:p>
    <w:p w:rsidR="00F31F83" w:rsidRPr="00981A58" w:rsidRDefault="00F31F83" w:rsidP="00F31F83">
      <w:pPr>
        <w:tabs>
          <w:tab w:val="left" w:pos="720"/>
          <w:tab w:val="left" w:pos="1260"/>
        </w:tabs>
        <w:ind w:left="1260" w:right="540" w:hanging="1260"/>
        <w:jc w:val="both"/>
        <w:rPr>
          <w:sz w:val="22"/>
          <w:szCs w:val="22"/>
          <w:lang w:val="es-ES"/>
        </w:rPr>
      </w:pPr>
    </w:p>
    <w:p w:rsidR="00F31F83" w:rsidRPr="00981A58" w:rsidRDefault="00981A58" w:rsidP="00F31F83">
      <w:pPr>
        <w:pStyle w:val="BodyTextIndent2"/>
        <w:tabs>
          <w:tab w:val="left" w:pos="720"/>
          <w:tab w:val="left" w:pos="1260"/>
        </w:tabs>
        <w:spacing w:before="0" w:beforeAutospacing="0" w:after="0" w:afterAutospacing="0"/>
        <w:ind w:left="720" w:hanging="720"/>
        <w:jc w:val="both"/>
        <w:rPr>
          <w:sz w:val="22"/>
          <w:szCs w:val="22"/>
          <w:lang w:val="es-ES"/>
        </w:rPr>
      </w:pPr>
      <w:r w:rsidRPr="00981A58">
        <w:rPr>
          <w:sz w:val="22"/>
          <w:szCs w:val="22"/>
          <w:lang w:val="es-ES"/>
        </w:rPr>
        <w:tab/>
      </w:r>
      <w:r w:rsidR="00845066">
        <w:rPr>
          <w:sz w:val="22"/>
          <w:szCs w:val="22"/>
          <w:lang w:val="es-ES"/>
        </w:rPr>
        <w:t xml:space="preserve">b) </w:t>
      </w:r>
      <w:r w:rsidR="001F79AA">
        <w:rPr>
          <w:sz w:val="22"/>
          <w:szCs w:val="22"/>
          <w:lang w:val="es-ES"/>
        </w:rPr>
        <w:t xml:space="preserve">a </w:t>
      </w:r>
      <w:r w:rsidR="00773211">
        <w:rPr>
          <w:sz w:val="22"/>
          <w:szCs w:val="22"/>
          <w:lang w:val="es-ES"/>
        </w:rPr>
        <w:t xml:space="preserve">las </w:t>
      </w:r>
      <w:r w:rsidRPr="00981A58">
        <w:rPr>
          <w:sz w:val="22"/>
          <w:szCs w:val="22"/>
          <w:lang w:val="es-ES"/>
        </w:rPr>
        <w:t>entidad</w:t>
      </w:r>
      <w:r w:rsidR="00773211">
        <w:rPr>
          <w:sz w:val="22"/>
          <w:szCs w:val="22"/>
          <w:lang w:val="es-ES"/>
        </w:rPr>
        <w:t>es</w:t>
      </w:r>
      <w:r w:rsidRPr="00981A58">
        <w:rPr>
          <w:sz w:val="22"/>
          <w:szCs w:val="22"/>
          <w:lang w:val="es-ES"/>
        </w:rPr>
        <w:t xml:space="preserve"> </w:t>
      </w:r>
      <w:r w:rsidR="00845066">
        <w:rPr>
          <w:sz w:val="22"/>
          <w:szCs w:val="22"/>
          <w:lang w:val="es-ES"/>
        </w:rPr>
        <w:t>sin ánimo de lucro cuando realice</w:t>
      </w:r>
      <w:r w:rsidR="00773211">
        <w:rPr>
          <w:sz w:val="22"/>
          <w:szCs w:val="22"/>
          <w:lang w:val="es-ES"/>
        </w:rPr>
        <w:t>n investigaciones</w:t>
      </w:r>
      <w:r w:rsidRPr="00981A58">
        <w:rPr>
          <w:sz w:val="22"/>
          <w:szCs w:val="22"/>
          <w:lang w:val="es-ES"/>
        </w:rPr>
        <w:t xml:space="preserve"> comercial</w:t>
      </w:r>
      <w:r w:rsidR="00773211">
        <w:rPr>
          <w:sz w:val="22"/>
          <w:szCs w:val="22"/>
          <w:lang w:val="es-ES"/>
        </w:rPr>
        <w:t>es</w:t>
      </w:r>
      <w:r w:rsidRPr="00981A58">
        <w:rPr>
          <w:sz w:val="22"/>
          <w:szCs w:val="22"/>
          <w:lang w:val="es-ES"/>
        </w:rPr>
        <w:t xml:space="preserve"> (p. ej.,</w:t>
      </w:r>
      <w:r w:rsidR="00845066">
        <w:rPr>
          <w:sz w:val="22"/>
          <w:szCs w:val="22"/>
          <w:lang w:val="es-ES"/>
        </w:rPr>
        <w:t xml:space="preserve"> una investigación sobre</w:t>
      </w:r>
      <w:r w:rsidRPr="00981A58">
        <w:rPr>
          <w:sz w:val="22"/>
          <w:szCs w:val="22"/>
          <w:lang w:val="es-ES"/>
        </w:rPr>
        <w:t xml:space="preserve"> la cual </w:t>
      </w:r>
      <w:r w:rsidR="00845066">
        <w:rPr>
          <w:sz w:val="22"/>
          <w:szCs w:val="22"/>
          <w:lang w:val="es-ES"/>
        </w:rPr>
        <w:t xml:space="preserve">tiene derechos </w:t>
      </w:r>
      <w:r w:rsidRPr="00981A58">
        <w:rPr>
          <w:sz w:val="22"/>
          <w:szCs w:val="22"/>
          <w:lang w:val="es-ES"/>
        </w:rPr>
        <w:t>una</w:t>
      </w:r>
      <w:r w:rsidR="00773211">
        <w:rPr>
          <w:sz w:val="22"/>
          <w:szCs w:val="22"/>
          <w:lang w:val="es-ES"/>
        </w:rPr>
        <w:t xml:space="preserve"> entidad mercantil</w:t>
      </w:r>
      <w:r w:rsidR="00845066">
        <w:rPr>
          <w:sz w:val="22"/>
          <w:szCs w:val="22"/>
          <w:lang w:val="es-ES"/>
        </w:rPr>
        <w:t>, o</w:t>
      </w:r>
      <w:r w:rsidR="005B582F">
        <w:rPr>
          <w:sz w:val="22"/>
          <w:szCs w:val="22"/>
          <w:lang w:val="es-ES"/>
        </w:rPr>
        <w:t xml:space="preserve"> bien</w:t>
      </w:r>
      <w:r w:rsidR="00845066">
        <w:rPr>
          <w:sz w:val="22"/>
          <w:szCs w:val="22"/>
          <w:lang w:val="es-ES"/>
        </w:rPr>
        <w:t xml:space="preserve"> capacidad para</w:t>
      </w:r>
      <w:r w:rsidRPr="00981A58">
        <w:rPr>
          <w:sz w:val="22"/>
          <w:szCs w:val="22"/>
          <w:lang w:val="es-ES"/>
        </w:rPr>
        <w:t xml:space="preserve"> obtenerlos). </w:t>
      </w:r>
      <w:r w:rsidR="00F31F83" w:rsidRPr="00981A58">
        <w:rPr>
          <w:sz w:val="22"/>
          <w:szCs w:val="22"/>
          <w:lang w:val="es-ES"/>
        </w:rPr>
        <w:t xml:space="preserve"> </w:t>
      </w:r>
    </w:p>
    <w:p w:rsidR="00F31F83" w:rsidRPr="00981A58" w:rsidRDefault="00F31F83" w:rsidP="00F31F83">
      <w:pPr>
        <w:rPr>
          <w:lang w:val="es-ES"/>
        </w:rPr>
      </w:pPr>
    </w:p>
    <w:p w:rsidR="00F31F83" w:rsidRPr="00981A58" w:rsidRDefault="00F31F83" w:rsidP="00A00123">
      <w:pPr>
        <w:tabs>
          <w:tab w:val="left" w:pos="720"/>
          <w:tab w:val="left" w:pos="1260"/>
        </w:tabs>
        <w:jc w:val="both"/>
        <w:rPr>
          <w:b/>
          <w:bCs/>
          <w:sz w:val="22"/>
          <w:szCs w:val="22"/>
          <w:u w:val="single"/>
          <w:lang w:val="es-ES"/>
        </w:rPr>
      </w:pPr>
    </w:p>
    <w:p w:rsidR="00F31F83" w:rsidRPr="007B668A" w:rsidRDefault="00C1701D" w:rsidP="007B668A">
      <w:pPr>
        <w:pBdr>
          <w:top w:val="single" w:sz="12" w:space="1" w:color="auto"/>
        </w:pBdr>
        <w:tabs>
          <w:tab w:val="left" w:pos="720"/>
          <w:tab w:val="left" w:pos="1260"/>
        </w:tabs>
        <w:jc w:val="both"/>
        <w:rPr>
          <w:sz w:val="22"/>
          <w:szCs w:val="22"/>
        </w:rPr>
      </w:pPr>
      <w:r w:rsidRPr="00C1701D">
        <w:rPr>
          <w:b/>
          <w:bCs/>
          <w:sz w:val="22"/>
          <w:szCs w:val="22"/>
        </w:rPr>
        <w:t>End of the translation</w:t>
      </w:r>
      <w:bookmarkStart w:id="0" w:name="_GoBack"/>
      <w:bookmarkEnd w:id="0"/>
    </w:p>
    <w:sectPr w:rsidR="00F31F83" w:rsidRPr="007B66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A5" w:rsidRDefault="009B3BA5" w:rsidP="00F31F83">
      <w:r>
        <w:separator/>
      </w:r>
    </w:p>
  </w:endnote>
  <w:endnote w:type="continuationSeparator" w:id="0">
    <w:p w:rsidR="009B3BA5" w:rsidRDefault="009B3BA5" w:rsidP="00F3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A5" w:rsidRDefault="009B3BA5" w:rsidP="00F31F83">
      <w:r>
        <w:separator/>
      </w:r>
    </w:p>
  </w:footnote>
  <w:footnote w:type="continuationSeparator" w:id="0">
    <w:p w:rsidR="009B3BA5" w:rsidRDefault="009B3BA5" w:rsidP="00F3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83" w:rsidRDefault="00F31F83">
    <w:pPr>
      <w:pStyle w:val="Header"/>
      <w:rPr>
        <w:lang w:val="es-ES"/>
      </w:rPr>
    </w:pPr>
    <w:r w:rsidRPr="0042377F">
      <w:rPr>
        <w:lang w:val="en-GB"/>
      </w:rPr>
      <w:t>Name:</w:t>
    </w:r>
    <w:r>
      <w:rPr>
        <w:lang w:val="es-ES"/>
      </w:rPr>
      <w:t xml:space="preserve"> Ana Sánchez Maragoto</w:t>
    </w:r>
  </w:p>
  <w:p w:rsidR="00F31F83" w:rsidRDefault="00F31F83">
    <w:pPr>
      <w:pStyle w:val="Header"/>
      <w:rPr>
        <w:lang w:val="es-ES"/>
      </w:rPr>
    </w:pPr>
    <w:r>
      <w:rPr>
        <w:lang w:val="es-ES"/>
      </w:rPr>
      <w:t>Field: Legal</w:t>
    </w:r>
  </w:p>
  <w:p w:rsidR="00F31F83" w:rsidRDefault="00D876AC">
    <w:pPr>
      <w:pStyle w:val="Header"/>
      <w:rPr>
        <w:lang w:val="es-ES"/>
      </w:rPr>
    </w:pPr>
    <w:r>
      <w:rPr>
        <w:lang w:val="es-ES"/>
      </w:rPr>
      <w:t>D</w:t>
    </w:r>
    <w:r w:rsidR="00537D61">
      <w:rPr>
        <w:lang w:val="es-ES"/>
      </w:rPr>
      <w:t>ate: 10-03-2019</w:t>
    </w:r>
  </w:p>
  <w:p w:rsidR="00F31F83" w:rsidRPr="00F31F83" w:rsidRDefault="00F31F83">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04E2"/>
    <w:multiLevelType w:val="hybridMultilevel"/>
    <w:tmpl w:val="57527E7C"/>
    <w:lvl w:ilvl="0" w:tplc="684CA084">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23"/>
    <w:rsid w:val="00005499"/>
    <w:rsid w:val="0001704B"/>
    <w:rsid w:val="000320DF"/>
    <w:rsid w:val="00041AF0"/>
    <w:rsid w:val="0005280C"/>
    <w:rsid w:val="000715C1"/>
    <w:rsid w:val="00075844"/>
    <w:rsid w:val="000937A9"/>
    <w:rsid w:val="000C0713"/>
    <w:rsid w:val="000C324F"/>
    <w:rsid w:val="00116A5D"/>
    <w:rsid w:val="00134BEE"/>
    <w:rsid w:val="00144CA5"/>
    <w:rsid w:val="00165E01"/>
    <w:rsid w:val="0018323B"/>
    <w:rsid w:val="001A35D4"/>
    <w:rsid w:val="001C0942"/>
    <w:rsid w:val="001F79AA"/>
    <w:rsid w:val="00230569"/>
    <w:rsid w:val="002E4FB2"/>
    <w:rsid w:val="00371522"/>
    <w:rsid w:val="003E5BE9"/>
    <w:rsid w:val="004006EA"/>
    <w:rsid w:val="00407F62"/>
    <w:rsid w:val="00411038"/>
    <w:rsid w:val="0041441D"/>
    <w:rsid w:val="0042377F"/>
    <w:rsid w:val="00434E10"/>
    <w:rsid w:val="00440586"/>
    <w:rsid w:val="00446FEE"/>
    <w:rsid w:val="0046029A"/>
    <w:rsid w:val="00463BD7"/>
    <w:rsid w:val="00474384"/>
    <w:rsid w:val="00474F51"/>
    <w:rsid w:val="00496688"/>
    <w:rsid w:val="004A271E"/>
    <w:rsid w:val="00537D61"/>
    <w:rsid w:val="00553974"/>
    <w:rsid w:val="005B582F"/>
    <w:rsid w:val="005C6121"/>
    <w:rsid w:val="00601DF9"/>
    <w:rsid w:val="00626BE1"/>
    <w:rsid w:val="006379D8"/>
    <w:rsid w:val="0064148F"/>
    <w:rsid w:val="0064331C"/>
    <w:rsid w:val="00680A2C"/>
    <w:rsid w:val="00690C1D"/>
    <w:rsid w:val="006C6363"/>
    <w:rsid w:val="006D6B4F"/>
    <w:rsid w:val="0073667F"/>
    <w:rsid w:val="00770BA8"/>
    <w:rsid w:val="00773211"/>
    <w:rsid w:val="00774598"/>
    <w:rsid w:val="007830BD"/>
    <w:rsid w:val="00792B0E"/>
    <w:rsid w:val="00792B70"/>
    <w:rsid w:val="007B668A"/>
    <w:rsid w:val="00845066"/>
    <w:rsid w:val="008540B4"/>
    <w:rsid w:val="008E1BE2"/>
    <w:rsid w:val="00944CF2"/>
    <w:rsid w:val="009472FE"/>
    <w:rsid w:val="00973679"/>
    <w:rsid w:val="00981A58"/>
    <w:rsid w:val="00996073"/>
    <w:rsid w:val="009A1FB4"/>
    <w:rsid w:val="009A716E"/>
    <w:rsid w:val="009B3BA5"/>
    <w:rsid w:val="009D0A11"/>
    <w:rsid w:val="009F4C62"/>
    <w:rsid w:val="009F7989"/>
    <w:rsid w:val="00A00123"/>
    <w:rsid w:val="00A01EED"/>
    <w:rsid w:val="00A91133"/>
    <w:rsid w:val="00AB3A59"/>
    <w:rsid w:val="00AB5077"/>
    <w:rsid w:val="00AE7F65"/>
    <w:rsid w:val="00B10748"/>
    <w:rsid w:val="00B159BA"/>
    <w:rsid w:val="00B33C3E"/>
    <w:rsid w:val="00B72A74"/>
    <w:rsid w:val="00BD164F"/>
    <w:rsid w:val="00BE4A82"/>
    <w:rsid w:val="00BE7E52"/>
    <w:rsid w:val="00C1701D"/>
    <w:rsid w:val="00C2179A"/>
    <w:rsid w:val="00CD4258"/>
    <w:rsid w:val="00D158FE"/>
    <w:rsid w:val="00D818C1"/>
    <w:rsid w:val="00D82D99"/>
    <w:rsid w:val="00D876AC"/>
    <w:rsid w:val="00DD67D3"/>
    <w:rsid w:val="00E0583A"/>
    <w:rsid w:val="00E07565"/>
    <w:rsid w:val="00E52B55"/>
    <w:rsid w:val="00E709B7"/>
    <w:rsid w:val="00EC6F01"/>
    <w:rsid w:val="00F300D7"/>
    <w:rsid w:val="00F31628"/>
    <w:rsid w:val="00F31F83"/>
    <w:rsid w:val="00F331A1"/>
    <w:rsid w:val="00F34DEF"/>
    <w:rsid w:val="00F642B7"/>
    <w:rsid w:val="00F80FD2"/>
    <w:rsid w:val="00F85A77"/>
    <w:rsid w:val="00FD1C4E"/>
    <w:rsid w:val="00FD34AB"/>
    <w:rsid w:val="00FE7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70E5D-EC16-4459-9A0E-DACE444A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00123"/>
    <w:pPr>
      <w:spacing w:before="100" w:beforeAutospacing="1" w:after="100" w:afterAutospacing="1"/>
    </w:pPr>
  </w:style>
  <w:style w:type="character" w:customStyle="1" w:styleId="BodyTextIndent2Char">
    <w:name w:val="Body Text Indent 2 Char"/>
    <w:basedOn w:val="DefaultParagraphFont"/>
    <w:link w:val="BodyTextIndent2"/>
    <w:rsid w:val="00A00123"/>
    <w:rPr>
      <w:rFonts w:ascii="Times New Roman" w:eastAsia="Times New Roman" w:hAnsi="Times New Roman" w:cs="Times New Roman"/>
      <w:sz w:val="24"/>
      <w:szCs w:val="24"/>
    </w:rPr>
  </w:style>
  <w:style w:type="paragraph" w:styleId="HTMLPreformatted">
    <w:name w:val="HTML Preformatted"/>
    <w:basedOn w:val="Normal"/>
    <w:link w:val="HTMLPreformattedChar"/>
    <w:rsid w:val="00A00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0012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3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F83"/>
    <w:rPr>
      <w:rFonts w:ascii="Segoe UI" w:eastAsia="Times New Roman" w:hAnsi="Segoe UI" w:cs="Segoe UI"/>
      <w:sz w:val="18"/>
      <w:szCs w:val="18"/>
    </w:rPr>
  </w:style>
  <w:style w:type="paragraph" w:styleId="Header">
    <w:name w:val="header"/>
    <w:basedOn w:val="Normal"/>
    <w:link w:val="HeaderChar"/>
    <w:uiPriority w:val="99"/>
    <w:unhideWhenUsed/>
    <w:rsid w:val="00F31F83"/>
    <w:pPr>
      <w:tabs>
        <w:tab w:val="center" w:pos="4252"/>
        <w:tab w:val="right" w:pos="8504"/>
      </w:tabs>
    </w:pPr>
  </w:style>
  <w:style w:type="character" w:customStyle="1" w:styleId="HeaderChar">
    <w:name w:val="Header Char"/>
    <w:basedOn w:val="DefaultParagraphFont"/>
    <w:link w:val="Header"/>
    <w:uiPriority w:val="99"/>
    <w:rsid w:val="00F31F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F83"/>
    <w:pPr>
      <w:tabs>
        <w:tab w:val="center" w:pos="4252"/>
        <w:tab w:val="right" w:pos="8504"/>
      </w:tabs>
    </w:pPr>
  </w:style>
  <w:style w:type="character" w:customStyle="1" w:styleId="FooterChar">
    <w:name w:val="Footer Char"/>
    <w:basedOn w:val="DefaultParagraphFont"/>
    <w:link w:val="Footer"/>
    <w:uiPriority w:val="99"/>
    <w:rsid w:val="00F31F83"/>
    <w:rPr>
      <w:rFonts w:ascii="Times New Roman" w:eastAsia="Times New Roman" w:hAnsi="Times New Roman" w:cs="Times New Roman"/>
      <w:sz w:val="24"/>
      <w:szCs w:val="24"/>
    </w:rPr>
  </w:style>
  <w:style w:type="paragraph" w:styleId="ListParagraph">
    <w:name w:val="List Paragraph"/>
    <w:basedOn w:val="Normal"/>
    <w:uiPriority w:val="34"/>
    <w:qFormat/>
    <w:rsid w:val="00DD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fcg xmlns="351f09b8-6581-4821-849d-d62267a92848">Test Piece</ufcg>
    <vbgx xmlns="351f09b8-6581-4821-849d-d62267a92848">Testing</vbgx>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DCD5854CEE7449AD35CDE0B69AA7A" ma:contentTypeVersion="" ma:contentTypeDescription="Create a new document." ma:contentTypeScope="" ma:versionID="dde299c0cba74ba38dc8c1d58428bd0a">
  <xsd:schema xmlns:xsd="http://www.w3.org/2001/XMLSchema" xmlns:xs="http://www.w3.org/2001/XMLSchema" xmlns:p="http://schemas.microsoft.com/office/2006/metadata/properties" xmlns:ns2="351f09b8-6581-4821-849d-d62267a92848" xmlns:ns3="09de83be-3c3d-4b28-ad0e-41a486e40019" targetNamespace="http://schemas.microsoft.com/office/2006/metadata/properties" ma:root="true" ma:fieldsID="3de5c6b65ccd67754344987099ae3f10" ns2:_="" ns3:_="">
    <xsd:import namespace="351f09b8-6581-4821-849d-d62267a92848"/>
    <xsd:import namespace="09de83be-3c3d-4b28-ad0e-41a486e40019"/>
    <xsd:element name="properties">
      <xsd:complexType>
        <xsd:sequence>
          <xsd:element name="documentManagement">
            <xsd:complexType>
              <xsd:all>
                <xsd:element ref="ns2:vbgx" minOccurs="0"/>
                <xsd:element ref="ns2:ufcg"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09b8-6581-4821-849d-d62267a92848" elementFormDefault="qualified">
    <xsd:import namespace="http://schemas.microsoft.com/office/2006/documentManagement/types"/>
    <xsd:import namespace="http://schemas.microsoft.com/office/infopath/2007/PartnerControls"/>
    <xsd:element name="vbgx" ma:index="8" nillable="true" ma:displayName="Resourse" ma:internalName="vbgx">
      <xsd:simpleType>
        <xsd:restriction base="dms:Text"/>
      </xsd:simpleType>
    </xsd:element>
    <xsd:element name="ufcg" ma:index="9" nillable="true" ma:displayName="Status" ma:internalName="ufc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e83be-3c3d-4b28-ad0e-41a486e400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DCE2B-17E4-4F2D-A948-1BD2630C918A}">
  <ds:schemaRefs>
    <ds:schemaRef ds:uri="http://schemas.microsoft.com/office/2006/metadata/properties"/>
    <ds:schemaRef ds:uri="http://schemas.microsoft.com/office/infopath/2007/PartnerControls"/>
    <ds:schemaRef ds:uri="351f09b8-6581-4821-849d-d62267a92848"/>
  </ds:schemaRefs>
</ds:datastoreItem>
</file>

<file path=customXml/itemProps2.xml><?xml version="1.0" encoding="utf-8"?>
<ds:datastoreItem xmlns:ds="http://schemas.openxmlformats.org/officeDocument/2006/customXml" ds:itemID="{19E6E36D-37CF-4318-8073-FE4EF75F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09b8-6581-4821-849d-d62267a92848"/>
    <ds:schemaRef ds:uri="09de83be-3c3d-4b28-ad0e-41a486e4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36843-D8EA-4FA9-A3F5-4EC1231B1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1021</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GL0037</dc:creator>
  <cp:lastModifiedBy>Translator</cp:lastModifiedBy>
  <cp:revision>8</cp:revision>
  <cp:lastPrinted>2016-06-20T16:45:00Z</cp:lastPrinted>
  <dcterms:created xsi:type="dcterms:W3CDTF">2019-03-10T11:17:00Z</dcterms:created>
  <dcterms:modified xsi:type="dcterms:W3CDTF">2019-03-10T11:56:00Z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0x010100A37DCD5854CEE7449AD35CDE0B69AA7A</vt:lpwstr>
  </property>
</Properties>
</file>