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2068" w14:textId="22E2AF91" w:rsidR="00123401" w:rsidRPr="00B850CF" w:rsidRDefault="00983366" w:rsidP="00B850CF">
      <w:pPr>
        <w:jc w:val="center"/>
        <w:rPr>
          <w:rFonts w:asciiTheme="majorBidi" w:hAnsiTheme="majorBidi" w:cstheme="majorBidi"/>
          <w:b/>
          <w:bCs/>
          <w:sz w:val="32"/>
          <w:szCs w:val="32"/>
          <w:lang w:val="en-US"/>
        </w:rPr>
      </w:pPr>
      <w:r w:rsidRPr="00B850CF">
        <w:rPr>
          <w:rFonts w:asciiTheme="majorBidi" w:hAnsiTheme="majorBidi" w:cstheme="majorBidi"/>
          <w:b/>
          <w:bCs/>
          <w:sz w:val="32"/>
          <w:szCs w:val="32"/>
          <w:lang w:val="en-US"/>
        </w:rPr>
        <w:t xml:space="preserve">Microscopic surgery for </w:t>
      </w:r>
      <w:r w:rsidR="000D37FF" w:rsidRPr="00B850CF">
        <w:rPr>
          <w:rFonts w:asciiTheme="majorBidi" w:hAnsiTheme="majorBidi" w:cstheme="majorBidi"/>
          <w:b/>
          <w:bCs/>
          <w:sz w:val="32"/>
          <w:szCs w:val="32"/>
          <w:lang w:val="en-US"/>
        </w:rPr>
        <w:t xml:space="preserve">the </w:t>
      </w:r>
      <w:r w:rsidRPr="00B850CF">
        <w:rPr>
          <w:rFonts w:asciiTheme="majorBidi" w:hAnsiTheme="majorBidi" w:cstheme="majorBidi"/>
          <w:b/>
          <w:bCs/>
          <w:sz w:val="32"/>
          <w:szCs w:val="32"/>
          <w:lang w:val="en-US"/>
        </w:rPr>
        <w:t>repair of painful varicocele</w:t>
      </w:r>
      <w:r w:rsidR="000D37FF" w:rsidRPr="00B850CF">
        <w:rPr>
          <w:rFonts w:asciiTheme="majorBidi" w:hAnsiTheme="majorBidi" w:cstheme="majorBidi"/>
          <w:b/>
          <w:bCs/>
          <w:sz w:val="32"/>
          <w:szCs w:val="32"/>
          <w:lang w:val="en-US"/>
        </w:rPr>
        <w:t>—</w:t>
      </w:r>
      <w:r w:rsidRPr="00B850CF">
        <w:rPr>
          <w:rFonts w:asciiTheme="majorBidi" w:hAnsiTheme="majorBidi" w:cstheme="majorBidi"/>
          <w:b/>
          <w:bCs/>
          <w:sz w:val="32"/>
          <w:szCs w:val="32"/>
          <w:lang w:val="en-US"/>
        </w:rPr>
        <w:t>efficacy</w:t>
      </w:r>
      <w:r w:rsidR="00190C22" w:rsidRPr="00B850CF">
        <w:rPr>
          <w:rFonts w:asciiTheme="majorBidi" w:hAnsiTheme="majorBidi" w:cstheme="majorBidi"/>
          <w:b/>
          <w:bCs/>
          <w:sz w:val="32"/>
          <w:szCs w:val="32"/>
          <w:lang w:val="en-US"/>
        </w:rPr>
        <w:t>,</w:t>
      </w:r>
      <w:r w:rsidRPr="00B850CF">
        <w:rPr>
          <w:rFonts w:asciiTheme="majorBidi" w:hAnsiTheme="majorBidi" w:cstheme="majorBidi"/>
          <w:b/>
          <w:bCs/>
          <w:sz w:val="32"/>
          <w:szCs w:val="32"/>
          <w:lang w:val="en-US"/>
        </w:rPr>
        <w:t xml:space="preserve"> and predictors of successful outcomes</w:t>
      </w:r>
    </w:p>
    <w:p w14:paraId="1BC0E79F" w14:textId="77777777" w:rsidR="00B850CF" w:rsidRDefault="00B850CF">
      <w:pPr>
        <w:spacing w:line="240" w:lineRule="auto"/>
        <w:rPr>
          <w:rFonts w:asciiTheme="majorBidi" w:hAnsiTheme="majorBidi" w:cstheme="majorBidi"/>
          <w:b/>
          <w:bCs/>
          <w:lang w:val="en-US"/>
        </w:rPr>
      </w:pPr>
    </w:p>
    <w:p w14:paraId="30BEA07C" w14:textId="2C2DABAB" w:rsidR="00B850CF" w:rsidRPr="00B850CF" w:rsidRDefault="00B850CF" w:rsidP="00B850CF">
      <w:pPr>
        <w:spacing w:after="0" w:line="480" w:lineRule="auto"/>
        <w:rPr>
          <w:rFonts w:asciiTheme="majorBidi" w:eastAsia="Times New Roman" w:hAnsiTheme="majorBidi" w:cstheme="majorBidi"/>
          <w:kern w:val="0"/>
          <w:sz w:val="24"/>
          <w:szCs w:val="24"/>
          <w:lang w:val="en-IL" w:bidi="he-IL"/>
          <w14:ligatures w14:val="none"/>
        </w:rPr>
      </w:pPr>
      <w:r w:rsidRPr="00B850CF">
        <w:rPr>
          <w:rFonts w:asciiTheme="majorBidi" w:eastAsia="Times New Roman" w:hAnsiTheme="majorBidi" w:cstheme="majorBidi"/>
          <w:kern w:val="0"/>
          <w:sz w:val="24"/>
          <w:szCs w:val="24"/>
          <w:lang w:val="en-IL" w:bidi="he-IL"/>
          <w14:ligatures w14:val="none"/>
        </w:rPr>
        <w:t xml:space="preserve">Shayel </w:t>
      </w:r>
      <w:proofErr w:type="spellStart"/>
      <w:r w:rsidRPr="00B850CF">
        <w:rPr>
          <w:rFonts w:asciiTheme="majorBidi" w:eastAsia="Times New Roman" w:hAnsiTheme="majorBidi" w:cstheme="majorBidi"/>
          <w:kern w:val="0"/>
          <w:sz w:val="24"/>
          <w:szCs w:val="24"/>
          <w:lang w:val="en-US" w:bidi="he-IL"/>
          <w14:ligatures w14:val="none"/>
        </w:rPr>
        <w:t>Bercovich</w:t>
      </w:r>
      <w:r w:rsidRPr="00B850CF">
        <w:rPr>
          <w:rFonts w:asciiTheme="majorBidi" w:eastAsia="Times New Roman" w:hAnsiTheme="majorBidi" w:cstheme="majorBidi"/>
          <w:kern w:val="0"/>
          <w:sz w:val="24"/>
          <w:szCs w:val="24"/>
          <w:vertAlign w:val="superscript"/>
          <w:lang w:val="en-US" w:bidi="he-IL"/>
          <w14:ligatures w14:val="none"/>
        </w:rPr>
        <w:t>a</w:t>
      </w:r>
      <w:proofErr w:type="spellEnd"/>
      <w:r w:rsidRPr="00B850CF">
        <w:rPr>
          <w:rFonts w:asciiTheme="majorBidi" w:eastAsia="Times New Roman" w:hAnsiTheme="majorBidi" w:cstheme="majorBidi"/>
          <w:kern w:val="0"/>
          <w:sz w:val="24"/>
          <w:szCs w:val="24"/>
          <w:lang w:val="en-US" w:bidi="he-IL"/>
          <w14:ligatures w14:val="none"/>
        </w:rPr>
        <w:t xml:space="preserve">; </w:t>
      </w:r>
      <w:proofErr w:type="spellStart"/>
      <w:r w:rsidRPr="00B850CF">
        <w:rPr>
          <w:rFonts w:asciiTheme="majorBidi" w:eastAsia="Times New Roman" w:hAnsiTheme="majorBidi" w:cstheme="majorBidi"/>
          <w:kern w:val="0"/>
          <w:sz w:val="24"/>
          <w:szCs w:val="24"/>
          <w:lang w:val="en-US" w:bidi="he-IL"/>
          <w14:ligatures w14:val="none"/>
        </w:rPr>
        <w:t>Yossef</w:t>
      </w:r>
      <w:proofErr w:type="spellEnd"/>
      <w:r w:rsidRPr="00B850CF">
        <w:rPr>
          <w:rFonts w:asciiTheme="majorBidi" w:eastAsia="Times New Roman" w:hAnsiTheme="majorBidi" w:cstheme="majorBidi"/>
          <w:kern w:val="0"/>
          <w:sz w:val="24"/>
          <w:szCs w:val="24"/>
          <w:lang w:val="en-US" w:bidi="he-IL"/>
          <w14:ligatures w14:val="none"/>
        </w:rPr>
        <w:t xml:space="preserve"> </w:t>
      </w:r>
      <w:proofErr w:type="spellStart"/>
      <w:r w:rsidRPr="00B850CF">
        <w:rPr>
          <w:rFonts w:asciiTheme="majorBidi" w:eastAsia="Times New Roman" w:hAnsiTheme="majorBidi" w:cstheme="majorBidi"/>
          <w:kern w:val="0"/>
          <w:sz w:val="24"/>
          <w:szCs w:val="24"/>
          <w:lang w:val="en-US" w:bidi="he-IL"/>
          <w14:ligatures w14:val="none"/>
        </w:rPr>
        <w:t>Shmueli</w:t>
      </w:r>
      <w:r w:rsidRPr="00B850CF">
        <w:rPr>
          <w:rFonts w:asciiTheme="majorBidi" w:eastAsia="Times New Roman" w:hAnsiTheme="majorBidi" w:cstheme="majorBidi"/>
          <w:kern w:val="0"/>
          <w:sz w:val="24"/>
          <w:szCs w:val="24"/>
          <w:vertAlign w:val="superscript"/>
          <w:lang w:val="en-US" w:bidi="he-IL"/>
          <w14:ligatures w14:val="none"/>
        </w:rPr>
        <w:t>a</w:t>
      </w:r>
      <w:proofErr w:type="spellEnd"/>
      <w:r w:rsidRPr="00B850CF">
        <w:rPr>
          <w:rFonts w:asciiTheme="majorBidi" w:eastAsia="Times New Roman" w:hAnsiTheme="majorBidi" w:cstheme="majorBidi"/>
          <w:kern w:val="0"/>
          <w:sz w:val="24"/>
          <w:szCs w:val="24"/>
          <w:lang w:val="en-US" w:bidi="he-IL"/>
          <w14:ligatures w14:val="none"/>
        </w:rPr>
        <w:t xml:space="preserve">; </w:t>
      </w:r>
      <w:proofErr w:type="spellStart"/>
      <w:r w:rsidRPr="00B850CF">
        <w:rPr>
          <w:rFonts w:asciiTheme="majorBidi" w:eastAsia="Times New Roman" w:hAnsiTheme="majorBidi" w:cstheme="majorBidi"/>
          <w:kern w:val="0"/>
          <w:sz w:val="24"/>
          <w:szCs w:val="24"/>
          <w:lang w:val="en-US" w:bidi="he-IL"/>
          <w14:ligatures w14:val="none"/>
        </w:rPr>
        <w:t>Ohad</w:t>
      </w:r>
      <w:proofErr w:type="spellEnd"/>
      <w:r w:rsidRPr="00B850CF">
        <w:rPr>
          <w:rFonts w:asciiTheme="majorBidi" w:eastAsia="Times New Roman" w:hAnsiTheme="majorBidi" w:cstheme="majorBidi"/>
          <w:kern w:val="0"/>
          <w:sz w:val="24"/>
          <w:szCs w:val="24"/>
          <w:lang w:val="en-US" w:bidi="he-IL"/>
          <w14:ligatures w14:val="none"/>
        </w:rPr>
        <w:t xml:space="preserve"> </w:t>
      </w:r>
      <w:proofErr w:type="spellStart"/>
      <w:r w:rsidRPr="00B850CF">
        <w:rPr>
          <w:rFonts w:asciiTheme="majorBidi" w:eastAsia="Times New Roman" w:hAnsiTheme="majorBidi" w:cstheme="majorBidi"/>
          <w:kern w:val="0"/>
          <w:sz w:val="24"/>
          <w:szCs w:val="24"/>
          <w:lang w:val="en-US" w:bidi="he-IL"/>
          <w14:ligatures w14:val="none"/>
        </w:rPr>
        <w:t>Shoshany</w:t>
      </w:r>
      <w:r w:rsidRPr="00B850CF">
        <w:rPr>
          <w:rFonts w:asciiTheme="majorBidi" w:eastAsia="Times New Roman" w:hAnsiTheme="majorBidi" w:cstheme="majorBidi"/>
          <w:kern w:val="0"/>
          <w:sz w:val="24"/>
          <w:szCs w:val="24"/>
          <w:vertAlign w:val="superscript"/>
          <w:lang w:val="en-US" w:bidi="he-IL"/>
          <w14:ligatures w14:val="none"/>
        </w:rPr>
        <w:t>a</w:t>
      </w:r>
      <w:proofErr w:type="spellEnd"/>
      <w:r w:rsidRPr="00B850CF">
        <w:rPr>
          <w:rFonts w:asciiTheme="majorBidi" w:eastAsia="Times New Roman" w:hAnsiTheme="majorBidi" w:cstheme="majorBidi" w:hint="cs"/>
          <w:kern w:val="0"/>
          <w:sz w:val="24"/>
          <w:szCs w:val="24"/>
          <w:vertAlign w:val="superscript"/>
          <w:rtl/>
          <w:lang w:val="en-US" w:bidi="he-IL"/>
          <w14:ligatures w14:val="none"/>
        </w:rPr>
        <w:t xml:space="preserve"> </w:t>
      </w:r>
    </w:p>
    <w:p w14:paraId="1C1F83F3" w14:textId="77777777" w:rsidR="00B850CF" w:rsidRPr="00B850CF" w:rsidRDefault="00B850CF" w:rsidP="00B850CF">
      <w:pPr>
        <w:spacing w:after="0" w:line="480" w:lineRule="auto"/>
        <w:rPr>
          <w:rFonts w:asciiTheme="majorBidi" w:eastAsia="Times New Roman" w:hAnsiTheme="majorBidi" w:cstheme="majorBidi"/>
          <w:kern w:val="0"/>
          <w:sz w:val="28"/>
          <w:szCs w:val="28"/>
          <w:lang w:val="en-IL" w:bidi="he-IL"/>
          <w14:ligatures w14:val="none"/>
        </w:rPr>
      </w:pPr>
    </w:p>
    <w:p w14:paraId="0015BF06" w14:textId="39609310" w:rsidR="00B850CF" w:rsidRPr="00B850CF" w:rsidRDefault="00B850CF" w:rsidP="00B850CF">
      <w:pPr>
        <w:spacing w:after="0" w:line="480" w:lineRule="auto"/>
        <w:rPr>
          <w:rFonts w:asciiTheme="majorBidi" w:eastAsia="Times New Roman" w:hAnsiTheme="majorBidi" w:cstheme="majorBidi"/>
          <w:color w:val="000000" w:themeColor="text1"/>
          <w:kern w:val="0"/>
          <w:sz w:val="24"/>
          <w:szCs w:val="24"/>
          <w:lang w:val="en-IL" w:bidi="he-IL"/>
          <w14:ligatures w14:val="none"/>
        </w:rPr>
      </w:pPr>
      <w:r w:rsidRPr="00B850CF">
        <w:rPr>
          <w:rFonts w:asciiTheme="majorBidi" w:eastAsia="Times New Roman" w:hAnsiTheme="majorBidi" w:cstheme="majorBidi"/>
          <w:color w:val="000000" w:themeColor="text1"/>
          <w:kern w:val="0"/>
          <w:sz w:val="24"/>
          <w:szCs w:val="24"/>
          <w:vertAlign w:val="superscript"/>
          <w:lang w:val="en-US" w:bidi="he-IL"/>
          <w14:ligatures w14:val="none"/>
        </w:rPr>
        <w:t xml:space="preserve">a </w:t>
      </w:r>
      <w:r w:rsidRPr="00B850CF">
        <w:rPr>
          <w:rFonts w:asciiTheme="majorBidi" w:eastAsia="Times New Roman" w:hAnsiTheme="majorBidi" w:cstheme="majorBidi"/>
          <w:color w:val="000000" w:themeColor="text1"/>
          <w:kern w:val="0"/>
          <w:sz w:val="24"/>
          <w:szCs w:val="24"/>
          <w:lang w:val="en-US" w:bidi="he-IL"/>
          <w14:ligatures w14:val="none"/>
        </w:rPr>
        <w:t xml:space="preserve">Urology department, Rabin medical center, </w:t>
      </w:r>
      <w:proofErr w:type="spellStart"/>
      <w:r w:rsidRPr="00B850CF">
        <w:rPr>
          <w:rFonts w:asciiTheme="majorBidi" w:eastAsia="Times New Roman" w:hAnsiTheme="majorBidi" w:cstheme="majorBidi"/>
          <w:color w:val="000000" w:themeColor="text1"/>
          <w:kern w:val="0"/>
          <w:sz w:val="24"/>
          <w:szCs w:val="24"/>
          <w:lang w:val="en-US" w:bidi="he-IL"/>
          <w14:ligatures w14:val="none"/>
        </w:rPr>
        <w:t>Beilinson</w:t>
      </w:r>
      <w:proofErr w:type="spellEnd"/>
      <w:r w:rsidRPr="00B850CF">
        <w:rPr>
          <w:rFonts w:asciiTheme="majorBidi" w:eastAsia="Times New Roman" w:hAnsiTheme="majorBidi" w:cstheme="majorBidi"/>
          <w:color w:val="000000" w:themeColor="text1"/>
          <w:kern w:val="0"/>
          <w:sz w:val="24"/>
          <w:szCs w:val="24"/>
          <w:lang w:val="en-US" w:bidi="he-IL"/>
          <w14:ligatures w14:val="none"/>
        </w:rPr>
        <w:t xml:space="preserve"> hospital</w:t>
      </w:r>
      <w:r w:rsidRPr="00B850CF">
        <w:rPr>
          <w:rFonts w:asciiTheme="majorBidi" w:eastAsia="Times New Roman" w:hAnsiTheme="majorBidi" w:cstheme="majorBidi"/>
          <w:color w:val="000000" w:themeColor="text1"/>
          <w:kern w:val="0"/>
          <w:sz w:val="24"/>
          <w:szCs w:val="24"/>
          <w:lang w:val="en-IL" w:bidi="he-IL"/>
          <w14:ligatures w14:val="none"/>
        </w:rPr>
        <w:t>, Petach Tikva</w:t>
      </w:r>
      <w:r>
        <w:rPr>
          <w:rFonts w:asciiTheme="majorBidi" w:eastAsia="Times New Roman" w:hAnsiTheme="majorBidi" w:cstheme="majorBidi"/>
          <w:color w:val="000000" w:themeColor="text1"/>
          <w:kern w:val="0"/>
          <w:sz w:val="24"/>
          <w:szCs w:val="24"/>
          <w:lang w:val="en-US" w:bidi="he-IL"/>
          <w14:ligatures w14:val="none"/>
        </w:rPr>
        <w:t>, Israel</w:t>
      </w:r>
      <w:r w:rsidRPr="00B850CF">
        <w:rPr>
          <w:rFonts w:asciiTheme="majorBidi" w:eastAsia="Times New Roman" w:hAnsiTheme="majorBidi" w:cstheme="majorBidi"/>
          <w:color w:val="000000" w:themeColor="text1"/>
          <w:kern w:val="0"/>
          <w:sz w:val="24"/>
          <w:szCs w:val="24"/>
          <w:lang w:val="en-IL" w:bidi="he-IL"/>
          <w14:ligatures w14:val="none"/>
        </w:rPr>
        <w:t>; affiliated to Sackler Faculty of Medicine, Tel Aviv University, Tel Aviv, Israel</w:t>
      </w:r>
    </w:p>
    <w:p w14:paraId="5D4DF011" w14:textId="77777777" w:rsidR="00B850CF" w:rsidRPr="00B850CF" w:rsidRDefault="00B850CF" w:rsidP="00B850CF">
      <w:pPr>
        <w:spacing w:after="0" w:line="360" w:lineRule="auto"/>
        <w:rPr>
          <w:rFonts w:asciiTheme="majorBidi" w:eastAsia="Times New Roman" w:hAnsiTheme="majorBidi" w:cstheme="majorBidi"/>
          <w:b/>
          <w:bCs/>
          <w:kern w:val="0"/>
          <w:sz w:val="24"/>
          <w:szCs w:val="24"/>
          <w:u w:val="single"/>
          <w:lang w:val="en-IL" w:bidi="he-IL"/>
          <w14:ligatures w14:val="none"/>
        </w:rPr>
      </w:pPr>
    </w:p>
    <w:p w14:paraId="11FFA06F" w14:textId="09D9768E" w:rsidR="00B850CF" w:rsidRPr="00B850CF" w:rsidRDefault="00B850CF" w:rsidP="00B850CF">
      <w:pPr>
        <w:spacing w:after="0" w:line="360" w:lineRule="auto"/>
        <w:rPr>
          <w:rFonts w:asciiTheme="majorBidi" w:eastAsia="Times New Roman" w:hAnsiTheme="majorBidi" w:cstheme="majorBidi"/>
          <w:kern w:val="0"/>
          <w:sz w:val="24"/>
          <w:szCs w:val="24"/>
          <w:lang w:val="en-IL" w:bidi="he-IL"/>
          <w14:ligatures w14:val="none"/>
        </w:rPr>
      </w:pPr>
      <w:r w:rsidRPr="00B850CF">
        <w:rPr>
          <w:rFonts w:asciiTheme="majorBidi" w:eastAsia="Times New Roman" w:hAnsiTheme="majorBidi" w:cstheme="majorBidi"/>
          <w:kern w:val="0"/>
          <w:sz w:val="24"/>
          <w:szCs w:val="24"/>
          <w:lang w:val="en-IL" w:bidi="he-IL"/>
          <w14:ligatures w14:val="none"/>
        </w:rPr>
        <w:t xml:space="preserve">Corresponding author:  Shayel Bercovich, MD MPH, </w:t>
      </w:r>
      <w:r w:rsidRPr="00B850CF">
        <w:rPr>
          <w:rFonts w:asciiTheme="majorBidi" w:eastAsia="Times New Roman" w:hAnsiTheme="majorBidi" w:cstheme="majorBidi"/>
          <w:color w:val="000000" w:themeColor="text1"/>
          <w:kern w:val="0"/>
          <w:sz w:val="24"/>
          <w:szCs w:val="24"/>
          <w:lang w:val="en-US" w:bidi="he-IL"/>
          <w14:ligatures w14:val="none"/>
        </w:rPr>
        <w:t xml:space="preserve">Urology department, Rabin medical center, </w:t>
      </w:r>
      <w:proofErr w:type="spellStart"/>
      <w:r w:rsidRPr="00B850CF">
        <w:rPr>
          <w:rFonts w:asciiTheme="majorBidi" w:eastAsia="Times New Roman" w:hAnsiTheme="majorBidi" w:cstheme="majorBidi"/>
          <w:color w:val="000000" w:themeColor="text1"/>
          <w:kern w:val="0"/>
          <w:sz w:val="24"/>
          <w:szCs w:val="24"/>
          <w:lang w:val="en-US" w:bidi="he-IL"/>
          <w14:ligatures w14:val="none"/>
        </w:rPr>
        <w:t>Beilinson</w:t>
      </w:r>
      <w:proofErr w:type="spellEnd"/>
      <w:r w:rsidRPr="00B850CF">
        <w:rPr>
          <w:rFonts w:asciiTheme="majorBidi" w:eastAsia="Times New Roman" w:hAnsiTheme="majorBidi" w:cstheme="majorBidi"/>
          <w:color w:val="000000" w:themeColor="text1"/>
          <w:kern w:val="0"/>
          <w:sz w:val="24"/>
          <w:szCs w:val="24"/>
          <w:lang w:val="en-US" w:bidi="he-IL"/>
          <w14:ligatures w14:val="none"/>
        </w:rPr>
        <w:t xml:space="preserve"> hospital</w:t>
      </w:r>
      <w:r w:rsidRPr="00B850CF">
        <w:rPr>
          <w:rFonts w:asciiTheme="majorBidi" w:eastAsia="Times New Roman" w:hAnsiTheme="majorBidi" w:cstheme="majorBidi"/>
          <w:kern w:val="0"/>
          <w:sz w:val="24"/>
          <w:szCs w:val="24"/>
          <w:lang w:val="en-IL" w:bidi="he-IL"/>
          <w14:ligatures w14:val="none"/>
        </w:rPr>
        <w:t xml:space="preserve">, Petach Tikva 4941492, Israel.  </w:t>
      </w:r>
    </w:p>
    <w:p w14:paraId="16BA84CA" w14:textId="77777777" w:rsidR="00B850CF" w:rsidRPr="00B850CF" w:rsidRDefault="00B850CF" w:rsidP="00B850CF">
      <w:pPr>
        <w:spacing w:after="0" w:line="360" w:lineRule="auto"/>
        <w:rPr>
          <w:rFonts w:asciiTheme="majorBidi" w:eastAsia="Times New Roman" w:hAnsiTheme="majorBidi" w:cstheme="majorBidi"/>
          <w:kern w:val="0"/>
          <w:sz w:val="24"/>
          <w:szCs w:val="24"/>
          <w:lang w:val="en-IL" w:bidi="he-IL"/>
          <w14:ligatures w14:val="none"/>
        </w:rPr>
      </w:pPr>
      <w:r w:rsidRPr="00B850CF">
        <w:rPr>
          <w:rFonts w:asciiTheme="majorBidi" w:eastAsia="Times New Roman" w:hAnsiTheme="majorBidi" w:cstheme="majorBidi"/>
          <w:kern w:val="0"/>
          <w:sz w:val="24"/>
          <w:szCs w:val="24"/>
          <w:lang w:val="en-IL" w:bidi="he-IL"/>
          <w14:ligatures w14:val="none"/>
        </w:rPr>
        <w:t xml:space="preserve">E-mail: </w:t>
      </w:r>
      <w:r w:rsidR="000B33CB">
        <w:fldChar w:fldCharType="begin"/>
      </w:r>
      <w:r w:rsidR="000B33CB">
        <w:instrText xml:space="preserve"> HYPERLINK "mailto:shayelb11@gmail.com" </w:instrText>
      </w:r>
      <w:r w:rsidR="000B33CB">
        <w:fldChar w:fldCharType="separate"/>
      </w:r>
      <w:r w:rsidRPr="00B850CF">
        <w:rPr>
          <w:rFonts w:ascii="Times New Roman" w:eastAsia="Times New Roman" w:hAnsi="Times New Roman" w:cs="Times New Roman"/>
          <w:color w:val="0000FF"/>
          <w:kern w:val="0"/>
          <w:sz w:val="24"/>
          <w:szCs w:val="24"/>
          <w:u w:val="single"/>
          <w:lang w:val="en-IL" w:bidi="he-IL"/>
          <w14:ligatures w14:val="none"/>
        </w:rPr>
        <w:t>shayelb11@gmail.com</w:t>
      </w:r>
      <w:r w:rsidR="000B33CB">
        <w:rPr>
          <w:rFonts w:ascii="Times New Roman" w:eastAsia="Times New Roman" w:hAnsi="Times New Roman" w:cs="Times New Roman"/>
          <w:color w:val="0000FF"/>
          <w:kern w:val="0"/>
          <w:sz w:val="24"/>
          <w:szCs w:val="24"/>
          <w:u w:val="single"/>
          <w:lang w:val="en-IL" w:bidi="he-IL"/>
          <w14:ligatures w14:val="none"/>
        </w:rPr>
        <w:fldChar w:fldCharType="end"/>
      </w:r>
      <w:r w:rsidRPr="00B850CF">
        <w:rPr>
          <w:rFonts w:asciiTheme="majorBidi" w:eastAsia="Times New Roman" w:hAnsiTheme="majorBidi" w:cstheme="majorBidi"/>
          <w:kern w:val="0"/>
          <w:sz w:val="24"/>
          <w:szCs w:val="24"/>
          <w:lang w:val="en-IL" w:bidi="he-IL"/>
          <w14:ligatures w14:val="none"/>
        </w:rPr>
        <w:t>; Phone Number: +972-545-331802</w:t>
      </w:r>
    </w:p>
    <w:p w14:paraId="0C84F148" w14:textId="77777777" w:rsidR="00B850CF" w:rsidRPr="00B850CF" w:rsidRDefault="00B850CF" w:rsidP="00B850CF">
      <w:pPr>
        <w:spacing w:after="0" w:line="360" w:lineRule="auto"/>
        <w:rPr>
          <w:rFonts w:asciiTheme="majorBidi" w:eastAsia="Times New Roman" w:hAnsiTheme="majorBidi" w:cstheme="majorBidi"/>
          <w:kern w:val="0"/>
          <w:sz w:val="24"/>
          <w:szCs w:val="24"/>
          <w:lang w:val="en-IL" w:bidi="he-IL"/>
          <w14:ligatures w14:val="none"/>
        </w:rPr>
      </w:pPr>
      <w:r w:rsidRPr="00B850CF">
        <w:rPr>
          <w:rFonts w:asciiTheme="majorBidi" w:eastAsia="Times New Roman" w:hAnsiTheme="majorBidi" w:cstheme="majorBidi"/>
          <w:kern w:val="0"/>
          <w:sz w:val="24"/>
          <w:szCs w:val="24"/>
          <w:lang w:val="en-IL" w:bidi="he-IL"/>
          <w14:ligatures w14:val="none"/>
        </w:rPr>
        <w:t xml:space="preserve"> Twitter: @BercovichShayel</w:t>
      </w:r>
    </w:p>
    <w:p w14:paraId="63291DF6" w14:textId="77777777" w:rsidR="00B850CF" w:rsidRPr="00B850CF" w:rsidRDefault="00B850CF" w:rsidP="00B850CF">
      <w:pPr>
        <w:spacing w:after="0" w:line="360" w:lineRule="auto"/>
        <w:rPr>
          <w:rFonts w:asciiTheme="majorBidi" w:eastAsia="Times New Roman" w:hAnsiTheme="majorBidi" w:cstheme="majorBidi"/>
          <w:kern w:val="0"/>
          <w:sz w:val="24"/>
          <w:szCs w:val="24"/>
          <w:lang w:val="en-IL" w:bidi="he-IL"/>
          <w14:ligatures w14:val="none"/>
        </w:rPr>
      </w:pPr>
      <w:r w:rsidRPr="00B850CF">
        <w:rPr>
          <w:rFonts w:asciiTheme="majorBidi" w:eastAsia="Times New Roman" w:hAnsiTheme="majorBidi" w:cstheme="majorBidi"/>
          <w:kern w:val="0"/>
          <w:sz w:val="24"/>
          <w:szCs w:val="24"/>
          <w:lang w:val="en-IL" w:bidi="he-IL"/>
          <w14:ligatures w14:val="none"/>
        </w:rPr>
        <w:t xml:space="preserve">Institutional email: </w:t>
      </w:r>
      <w:r w:rsidR="000B33CB">
        <w:fldChar w:fldCharType="begin"/>
      </w:r>
      <w:r w:rsidR="000B33CB">
        <w:instrText xml:space="preserve"> HYPERLINK "mailto:shayel.bercovich@clalit.org.il" </w:instrText>
      </w:r>
      <w:r w:rsidR="000B33CB">
        <w:fldChar w:fldCharType="separate"/>
      </w:r>
      <w:r w:rsidRPr="00B850CF">
        <w:rPr>
          <w:rFonts w:asciiTheme="majorBidi" w:eastAsia="Times New Roman" w:hAnsiTheme="majorBidi" w:cstheme="majorBidi"/>
          <w:color w:val="0000FF"/>
          <w:kern w:val="0"/>
          <w:sz w:val="24"/>
          <w:szCs w:val="24"/>
          <w:u w:val="single"/>
          <w:lang w:val="en-IL" w:bidi="he-IL"/>
          <w14:ligatures w14:val="none"/>
        </w:rPr>
        <w:t>shayel.bercovich@clalit.org.il</w:t>
      </w:r>
      <w:r w:rsidR="000B33CB">
        <w:rPr>
          <w:rFonts w:asciiTheme="majorBidi" w:eastAsia="Times New Roman" w:hAnsiTheme="majorBidi" w:cstheme="majorBidi"/>
          <w:color w:val="0000FF"/>
          <w:kern w:val="0"/>
          <w:sz w:val="24"/>
          <w:szCs w:val="24"/>
          <w:u w:val="single"/>
          <w:lang w:val="en-IL" w:bidi="he-IL"/>
          <w14:ligatures w14:val="none"/>
        </w:rPr>
        <w:fldChar w:fldCharType="end"/>
      </w:r>
    </w:p>
    <w:p w14:paraId="3B6F5928" w14:textId="77777777" w:rsidR="00B850CF" w:rsidRPr="00B850CF" w:rsidRDefault="00B850CF" w:rsidP="00B850CF">
      <w:pPr>
        <w:spacing w:after="0" w:line="480" w:lineRule="auto"/>
        <w:rPr>
          <w:rFonts w:asciiTheme="majorBidi" w:eastAsia="Times New Roman" w:hAnsiTheme="majorBidi" w:cstheme="majorBidi"/>
          <w:kern w:val="0"/>
          <w:sz w:val="24"/>
          <w:szCs w:val="24"/>
          <w:u w:val="single"/>
          <w:lang w:val="en-IL" w:bidi="he-IL"/>
          <w14:ligatures w14:val="none"/>
        </w:rPr>
      </w:pPr>
    </w:p>
    <w:p w14:paraId="39BC37DC" w14:textId="052DBCB7" w:rsidR="00B850CF" w:rsidRPr="00B850CF" w:rsidRDefault="00B850CF" w:rsidP="00B850CF">
      <w:pPr>
        <w:spacing w:after="0" w:line="480" w:lineRule="auto"/>
        <w:rPr>
          <w:rFonts w:asciiTheme="majorBidi" w:eastAsia="Times New Roman" w:hAnsiTheme="majorBidi" w:cstheme="majorBidi"/>
          <w:kern w:val="0"/>
          <w:sz w:val="24"/>
          <w:szCs w:val="24"/>
          <w:lang w:val="en-US" w:bidi="he-IL"/>
          <w14:ligatures w14:val="none"/>
        </w:rPr>
      </w:pPr>
      <w:r w:rsidRPr="00B850CF">
        <w:rPr>
          <w:rFonts w:asciiTheme="majorBidi" w:eastAsia="Times New Roman" w:hAnsiTheme="majorBidi" w:cstheme="majorBidi"/>
          <w:b/>
          <w:bCs/>
          <w:kern w:val="0"/>
          <w:sz w:val="24"/>
          <w:szCs w:val="24"/>
          <w:lang w:val="en-IL" w:bidi="he-IL"/>
          <w14:ligatures w14:val="none"/>
        </w:rPr>
        <w:t>Keywords:</w:t>
      </w:r>
      <w:r w:rsidRPr="00B850CF">
        <w:rPr>
          <w:rFonts w:asciiTheme="majorBidi" w:eastAsia="Times New Roman" w:hAnsiTheme="majorBidi" w:cstheme="majorBidi"/>
          <w:kern w:val="0"/>
          <w:sz w:val="24"/>
          <w:szCs w:val="24"/>
          <w:lang w:val="en-IL" w:bidi="he-IL"/>
          <w14:ligatures w14:val="none"/>
        </w:rPr>
        <w:t xml:space="preserve">  </w:t>
      </w:r>
      <w:r w:rsidRPr="00B850CF">
        <w:rPr>
          <w:rFonts w:asciiTheme="majorBidi" w:eastAsia="Times New Roman" w:hAnsiTheme="majorBidi" w:cstheme="majorBidi"/>
          <w:color w:val="C00000"/>
          <w:kern w:val="0"/>
          <w:sz w:val="24"/>
          <w:szCs w:val="24"/>
          <w:lang w:val="en-US" w:bidi="he-IL"/>
          <w14:ligatures w14:val="none"/>
        </w:rPr>
        <w:t>XXXXXX</w:t>
      </w:r>
    </w:p>
    <w:p w14:paraId="04B7D515" w14:textId="77777777" w:rsidR="00B850CF" w:rsidRPr="00B850CF" w:rsidRDefault="00B850CF" w:rsidP="00B850CF">
      <w:pPr>
        <w:spacing w:after="0" w:line="240" w:lineRule="auto"/>
        <w:rPr>
          <w:rFonts w:asciiTheme="majorBidi" w:eastAsia="Times New Roman" w:hAnsiTheme="majorBidi" w:cstheme="majorBidi"/>
          <w:b/>
          <w:bCs/>
          <w:kern w:val="0"/>
          <w:sz w:val="24"/>
          <w:szCs w:val="24"/>
          <w:lang w:val="en-US" w:bidi="he-IL"/>
          <w14:ligatures w14:val="none"/>
        </w:rPr>
      </w:pPr>
    </w:p>
    <w:p w14:paraId="1B763829" w14:textId="1554024E" w:rsidR="00B850CF" w:rsidRPr="00B850CF" w:rsidRDefault="00B850CF" w:rsidP="00B850CF">
      <w:pPr>
        <w:spacing w:after="0" w:line="240" w:lineRule="auto"/>
        <w:rPr>
          <w:rFonts w:asciiTheme="majorBidi" w:eastAsia="Times New Roman" w:hAnsiTheme="majorBidi" w:cstheme="majorBidi"/>
          <w:kern w:val="0"/>
          <w:sz w:val="24"/>
          <w:szCs w:val="24"/>
          <w:lang w:val="en-US" w:bidi="he-IL"/>
          <w14:ligatures w14:val="none"/>
        </w:rPr>
      </w:pPr>
      <w:r w:rsidRPr="00B850CF">
        <w:rPr>
          <w:rFonts w:asciiTheme="majorBidi" w:eastAsia="Times New Roman" w:hAnsiTheme="majorBidi" w:cstheme="majorBidi"/>
          <w:b/>
          <w:bCs/>
          <w:kern w:val="0"/>
          <w:sz w:val="24"/>
          <w:szCs w:val="24"/>
          <w:lang w:val="en-US" w:bidi="he-IL"/>
          <w14:ligatures w14:val="none"/>
        </w:rPr>
        <w:t xml:space="preserve">Word count: </w:t>
      </w:r>
      <w:r w:rsidRPr="00B850CF">
        <w:rPr>
          <w:rFonts w:asciiTheme="majorBidi" w:eastAsia="Times New Roman" w:hAnsiTheme="majorBidi" w:cstheme="majorBidi"/>
          <w:kern w:val="0"/>
          <w:sz w:val="24"/>
          <w:szCs w:val="24"/>
          <w:lang w:val="en-US" w:bidi="he-IL"/>
          <w14:ligatures w14:val="none"/>
        </w:rPr>
        <w:t xml:space="preserve">Abstract- </w:t>
      </w:r>
      <w:r w:rsidRPr="00B850CF">
        <w:rPr>
          <w:rFonts w:asciiTheme="majorBidi" w:eastAsia="Times New Roman" w:hAnsiTheme="majorBidi" w:cstheme="majorBidi"/>
          <w:color w:val="C00000"/>
          <w:kern w:val="0"/>
          <w:sz w:val="24"/>
          <w:szCs w:val="24"/>
          <w:lang w:val="en-US" w:bidi="he-IL"/>
          <w14:ligatures w14:val="none"/>
        </w:rPr>
        <w:t>XXX</w:t>
      </w:r>
      <w:r w:rsidRPr="00B850CF">
        <w:rPr>
          <w:rFonts w:asciiTheme="majorBidi" w:eastAsia="Times New Roman" w:hAnsiTheme="majorBidi" w:cstheme="majorBidi"/>
          <w:kern w:val="0"/>
          <w:sz w:val="24"/>
          <w:szCs w:val="24"/>
          <w:lang w:val="en-US" w:bidi="he-IL"/>
          <w14:ligatures w14:val="none"/>
        </w:rPr>
        <w:t xml:space="preserve">; Manuscript- </w:t>
      </w:r>
      <w:r w:rsidRPr="00B850CF">
        <w:rPr>
          <w:rFonts w:asciiTheme="majorBidi" w:eastAsia="Times New Roman" w:hAnsiTheme="majorBidi" w:cstheme="majorBidi"/>
          <w:color w:val="C00000"/>
          <w:kern w:val="0"/>
          <w:sz w:val="24"/>
          <w:szCs w:val="24"/>
          <w:lang w:val="en-US" w:bidi="he-IL"/>
          <w14:ligatures w14:val="none"/>
        </w:rPr>
        <w:t>XXXX</w:t>
      </w:r>
    </w:p>
    <w:p w14:paraId="06AF9C51" w14:textId="35B27F0D" w:rsidR="00B850CF" w:rsidRDefault="00B850CF">
      <w:pPr>
        <w:spacing w:line="240" w:lineRule="auto"/>
        <w:rPr>
          <w:rFonts w:asciiTheme="majorBidi" w:hAnsiTheme="majorBidi" w:cstheme="majorBidi"/>
          <w:b/>
          <w:bCs/>
          <w:sz w:val="24"/>
          <w:szCs w:val="24"/>
          <w:lang w:val="en-US"/>
        </w:rPr>
      </w:pPr>
      <w:r>
        <w:rPr>
          <w:rFonts w:asciiTheme="majorBidi" w:hAnsiTheme="majorBidi" w:cstheme="majorBidi"/>
          <w:b/>
          <w:bCs/>
          <w:lang w:val="en-US"/>
        </w:rPr>
        <w:br w:type="page"/>
      </w:r>
    </w:p>
    <w:p w14:paraId="6CD5CBC9" w14:textId="201A8D7C" w:rsidR="00B850CF" w:rsidRDefault="00B850CF" w:rsidP="00B850CF">
      <w:pPr>
        <w:pStyle w:val="Default"/>
        <w:spacing w:after="240" w:line="360" w:lineRule="auto"/>
        <w:rPr>
          <w:rFonts w:asciiTheme="majorBidi" w:hAnsiTheme="majorBidi" w:cstheme="majorBidi"/>
          <w:b/>
          <w:bCs/>
          <w:color w:val="auto"/>
          <w:kern w:val="2"/>
          <w:lang w:val="en-US" w:bidi="ar-SA"/>
        </w:rPr>
      </w:pPr>
      <w:r>
        <w:rPr>
          <w:rFonts w:asciiTheme="majorBidi" w:hAnsiTheme="majorBidi" w:cstheme="majorBidi"/>
          <w:b/>
          <w:bCs/>
          <w:color w:val="auto"/>
          <w:kern w:val="2"/>
          <w:lang w:val="en-US" w:bidi="ar-SA"/>
        </w:rPr>
        <w:lastRenderedPageBreak/>
        <w:t>Abstract</w:t>
      </w:r>
    </w:p>
    <w:p w14:paraId="5FD29BFF" w14:textId="1A0C81A1" w:rsidR="005567C6" w:rsidRPr="000D37FF" w:rsidRDefault="005567C6" w:rsidP="00B850CF">
      <w:pPr>
        <w:pStyle w:val="Default"/>
        <w:spacing w:after="240" w:line="360" w:lineRule="auto"/>
        <w:rPr>
          <w:rFonts w:asciiTheme="majorBidi" w:hAnsiTheme="majorBidi" w:cstheme="majorBidi"/>
          <w:lang w:val="en-US"/>
        </w:rPr>
      </w:pPr>
      <w:r w:rsidRPr="00190C22">
        <w:rPr>
          <w:rFonts w:asciiTheme="majorBidi" w:hAnsiTheme="majorBidi" w:cstheme="majorBidi"/>
          <w:b/>
          <w:bCs/>
          <w:color w:val="auto"/>
          <w:kern w:val="2"/>
          <w:lang w:val="en-US" w:bidi="ar-SA"/>
        </w:rPr>
        <w:t>Background</w:t>
      </w:r>
      <w:r w:rsidRPr="000D37FF">
        <w:rPr>
          <w:rFonts w:asciiTheme="majorBidi" w:hAnsiTheme="majorBidi" w:cstheme="majorBidi"/>
          <w:color w:val="auto"/>
          <w:kern w:val="2"/>
          <w:lang w:val="en-US" w:bidi="ar-SA"/>
        </w:rPr>
        <w:t xml:space="preserve">: Surgical repair can be offered to patients with scrotal pain </w:t>
      </w:r>
      <w:r w:rsidR="00D23157" w:rsidRPr="00A54683">
        <w:rPr>
          <w:rFonts w:asciiTheme="majorBidi" w:hAnsiTheme="majorBidi" w:cstheme="majorBidi"/>
          <w:color w:val="auto"/>
          <w:kern w:val="2"/>
          <w:lang w:val="en-US" w:bidi="ar-SA"/>
        </w:rPr>
        <w:t xml:space="preserve">of </w:t>
      </w:r>
      <w:r w:rsidRPr="00A54683">
        <w:rPr>
          <w:rFonts w:asciiTheme="majorBidi" w:hAnsiTheme="majorBidi" w:cstheme="majorBidi"/>
          <w:color w:val="auto"/>
          <w:kern w:val="2"/>
          <w:lang w:val="en-US" w:bidi="ar-SA"/>
        </w:rPr>
        <w:t>s</w:t>
      </w:r>
      <w:r w:rsidRPr="000D37FF">
        <w:rPr>
          <w:rFonts w:asciiTheme="majorBidi" w:hAnsiTheme="majorBidi" w:cstheme="majorBidi"/>
          <w:color w:val="auto"/>
          <w:kern w:val="2"/>
          <w:lang w:val="en-US" w:bidi="ar-SA"/>
        </w:rPr>
        <w:t>uspected varicocele</w:t>
      </w:r>
      <w:r w:rsidR="000D37FF">
        <w:rPr>
          <w:rFonts w:asciiTheme="majorBidi" w:hAnsiTheme="majorBidi" w:cstheme="majorBidi"/>
          <w:color w:val="auto"/>
          <w:kern w:val="2"/>
          <w:lang w:val="en-US" w:bidi="ar-SA"/>
        </w:rPr>
        <w:t xml:space="preserve"> origin</w:t>
      </w:r>
      <w:r w:rsidRPr="000D37FF">
        <w:rPr>
          <w:rFonts w:asciiTheme="majorBidi" w:hAnsiTheme="majorBidi" w:cstheme="majorBidi"/>
          <w:color w:val="auto"/>
          <w:kern w:val="2"/>
          <w:lang w:val="en-US" w:bidi="ar-SA"/>
        </w:rPr>
        <w:t>.</w:t>
      </w:r>
      <w:r w:rsidR="000D37FF">
        <w:rPr>
          <w:rFonts w:asciiTheme="majorBidi" w:hAnsiTheme="majorBidi" w:cstheme="majorBidi"/>
          <w:color w:val="auto"/>
          <w:kern w:val="2"/>
          <w:lang w:val="en-US" w:bidi="ar-SA"/>
        </w:rPr>
        <w:t xml:space="preserve"> </w:t>
      </w:r>
      <w:r w:rsidRPr="000D37FF">
        <w:rPr>
          <w:rFonts w:asciiTheme="majorBidi" w:hAnsiTheme="majorBidi" w:cstheme="majorBidi"/>
          <w:lang w:val="en-US"/>
        </w:rPr>
        <w:t xml:space="preserve">The </w:t>
      </w:r>
      <w:r w:rsidR="009A1134" w:rsidRPr="000D37FF">
        <w:rPr>
          <w:rFonts w:asciiTheme="majorBidi" w:hAnsiTheme="majorBidi" w:cstheme="majorBidi"/>
          <w:lang w:val="en-US"/>
        </w:rPr>
        <w:t>estimated</w:t>
      </w:r>
      <w:r w:rsidRPr="000D37FF">
        <w:rPr>
          <w:rFonts w:asciiTheme="majorBidi" w:hAnsiTheme="majorBidi" w:cstheme="majorBidi"/>
          <w:lang w:val="en-US"/>
        </w:rPr>
        <w:t xml:space="preserve"> success rate </w:t>
      </w:r>
      <w:r w:rsidR="00DF52E0" w:rsidRPr="000D37FF">
        <w:rPr>
          <w:rFonts w:asciiTheme="majorBidi" w:hAnsiTheme="majorBidi" w:cstheme="majorBidi"/>
          <w:lang w:val="en-US"/>
        </w:rPr>
        <w:t>of</w:t>
      </w:r>
      <w:r w:rsidRPr="000D37FF">
        <w:rPr>
          <w:rFonts w:asciiTheme="majorBidi" w:hAnsiTheme="majorBidi" w:cstheme="majorBidi"/>
          <w:lang w:val="en-US"/>
        </w:rPr>
        <w:t xml:space="preserve"> </w:t>
      </w:r>
      <w:r w:rsidR="009A1134" w:rsidRPr="000D37FF">
        <w:rPr>
          <w:rFonts w:asciiTheme="majorBidi" w:hAnsiTheme="majorBidi" w:cstheme="majorBidi"/>
          <w:lang w:val="en-US"/>
        </w:rPr>
        <w:t xml:space="preserve">pain </w:t>
      </w:r>
      <w:r w:rsidRPr="000D37FF">
        <w:rPr>
          <w:rFonts w:asciiTheme="majorBidi" w:hAnsiTheme="majorBidi" w:cstheme="majorBidi"/>
          <w:lang w:val="en-US"/>
        </w:rPr>
        <w:t xml:space="preserve">resolution </w:t>
      </w:r>
      <w:r w:rsidR="009A1134" w:rsidRPr="000D37FF">
        <w:rPr>
          <w:rFonts w:asciiTheme="majorBidi" w:hAnsiTheme="majorBidi" w:cstheme="majorBidi"/>
          <w:lang w:val="en-US"/>
        </w:rPr>
        <w:t xml:space="preserve">is approximately </w:t>
      </w:r>
      <w:r w:rsidRPr="000D37FF">
        <w:rPr>
          <w:rFonts w:asciiTheme="majorBidi" w:hAnsiTheme="majorBidi" w:cstheme="majorBidi"/>
          <w:lang w:val="en-US"/>
        </w:rPr>
        <w:t>80%</w:t>
      </w:r>
      <w:r w:rsidR="00DF52E0" w:rsidRPr="000D37FF">
        <w:rPr>
          <w:rFonts w:asciiTheme="majorBidi" w:hAnsiTheme="majorBidi" w:cstheme="majorBidi"/>
          <w:lang w:val="en-US"/>
        </w:rPr>
        <w:t xml:space="preserve">, although </w:t>
      </w:r>
      <w:r w:rsidR="008E0C5C">
        <w:rPr>
          <w:rFonts w:asciiTheme="majorBidi" w:hAnsiTheme="majorBidi" w:cstheme="majorBidi"/>
          <w:lang w:val="en-US"/>
        </w:rPr>
        <w:t xml:space="preserve">recent </w:t>
      </w:r>
      <w:r w:rsidR="00DF52E0" w:rsidRPr="000D37FF">
        <w:rPr>
          <w:rFonts w:asciiTheme="majorBidi" w:hAnsiTheme="majorBidi" w:cstheme="majorBidi"/>
          <w:lang w:val="en-US"/>
        </w:rPr>
        <w:t xml:space="preserve">publications have been </w:t>
      </w:r>
      <w:r w:rsidR="000D37FF">
        <w:rPr>
          <w:rFonts w:asciiTheme="majorBidi" w:hAnsiTheme="majorBidi" w:cstheme="majorBidi"/>
          <w:lang w:val="en-US"/>
        </w:rPr>
        <w:t>in</w:t>
      </w:r>
      <w:r w:rsidR="00DF52E0" w:rsidRPr="000D37FF">
        <w:rPr>
          <w:rFonts w:asciiTheme="majorBidi" w:hAnsiTheme="majorBidi" w:cstheme="majorBidi"/>
          <w:lang w:val="en-US"/>
        </w:rPr>
        <w:t>consistent. P</w:t>
      </w:r>
      <w:r w:rsidR="002C3CF7" w:rsidRPr="000D37FF">
        <w:rPr>
          <w:rFonts w:asciiTheme="majorBidi" w:hAnsiTheme="majorBidi" w:cstheme="majorBidi"/>
          <w:lang w:val="en-US"/>
        </w:rPr>
        <w:t>redictive variables for success</w:t>
      </w:r>
      <w:r w:rsidR="00DF52E0" w:rsidRPr="000D37FF">
        <w:rPr>
          <w:rFonts w:asciiTheme="majorBidi" w:hAnsiTheme="majorBidi" w:cstheme="majorBidi"/>
          <w:lang w:val="en-US"/>
        </w:rPr>
        <w:t>ful outcomes</w:t>
      </w:r>
      <w:r w:rsidR="002C3CF7" w:rsidRPr="000D37FF">
        <w:rPr>
          <w:rFonts w:asciiTheme="majorBidi" w:hAnsiTheme="majorBidi" w:cstheme="majorBidi"/>
          <w:lang w:val="en-US"/>
        </w:rPr>
        <w:t xml:space="preserve"> remain unknown. T</w:t>
      </w:r>
      <w:r w:rsidRPr="000D37FF">
        <w:rPr>
          <w:rFonts w:asciiTheme="majorBidi" w:hAnsiTheme="majorBidi" w:cstheme="majorBidi"/>
          <w:lang w:val="en-US"/>
        </w:rPr>
        <w:t xml:space="preserve">he </w:t>
      </w:r>
      <w:r w:rsidR="00064434" w:rsidRPr="000D37FF">
        <w:rPr>
          <w:rFonts w:asciiTheme="majorBidi" w:hAnsiTheme="majorBidi" w:cstheme="majorBidi"/>
          <w:lang w:val="en-US"/>
        </w:rPr>
        <w:t xml:space="preserve">current study aimed </w:t>
      </w:r>
      <w:r w:rsidRPr="000D37FF">
        <w:rPr>
          <w:rFonts w:asciiTheme="majorBidi" w:hAnsiTheme="majorBidi" w:cstheme="majorBidi"/>
          <w:lang w:val="en-US"/>
        </w:rPr>
        <w:t xml:space="preserve">to evaluate the </w:t>
      </w:r>
      <w:r w:rsidR="00064434" w:rsidRPr="000D37FF">
        <w:rPr>
          <w:rFonts w:asciiTheme="majorBidi" w:hAnsiTheme="majorBidi" w:cstheme="majorBidi"/>
          <w:lang w:val="en-US"/>
        </w:rPr>
        <w:t xml:space="preserve">efficacy of microscopic repair in resolving varicocele pain </w:t>
      </w:r>
      <w:r w:rsidRPr="000D37FF">
        <w:rPr>
          <w:rFonts w:asciiTheme="majorBidi" w:hAnsiTheme="majorBidi" w:cstheme="majorBidi"/>
          <w:lang w:val="en-US"/>
        </w:rPr>
        <w:t xml:space="preserve">and </w:t>
      </w:r>
      <w:r w:rsidR="00064434" w:rsidRPr="000D37FF">
        <w:rPr>
          <w:rFonts w:asciiTheme="majorBidi" w:hAnsiTheme="majorBidi" w:cstheme="majorBidi"/>
          <w:lang w:val="en-US"/>
        </w:rPr>
        <w:t xml:space="preserve">to identify variables </w:t>
      </w:r>
      <w:r w:rsidR="00080EEA">
        <w:rPr>
          <w:rFonts w:asciiTheme="majorBidi" w:hAnsiTheme="majorBidi" w:cstheme="majorBidi"/>
          <w:lang w:val="en-US"/>
        </w:rPr>
        <w:t xml:space="preserve">that predict </w:t>
      </w:r>
      <w:r w:rsidRPr="000D37FF">
        <w:rPr>
          <w:rFonts w:asciiTheme="majorBidi" w:hAnsiTheme="majorBidi" w:cstheme="majorBidi"/>
          <w:lang w:val="en-US"/>
        </w:rPr>
        <w:t>success</w:t>
      </w:r>
      <w:r w:rsidR="00064434" w:rsidRPr="000D37FF">
        <w:rPr>
          <w:rFonts w:asciiTheme="majorBidi" w:hAnsiTheme="majorBidi" w:cstheme="majorBidi"/>
          <w:lang w:val="en-US"/>
        </w:rPr>
        <w:t xml:space="preserve">ful outcomes. </w:t>
      </w:r>
    </w:p>
    <w:p w14:paraId="1FD1B3AD" w14:textId="1F752BB3" w:rsidR="009900DE" w:rsidRPr="000D37FF" w:rsidRDefault="009900DE" w:rsidP="00B850CF">
      <w:pPr>
        <w:spacing w:line="360" w:lineRule="auto"/>
        <w:rPr>
          <w:rFonts w:asciiTheme="majorBidi" w:hAnsiTheme="majorBidi" w:cstheme="majorBidi"/>
          <w:sz w:val="24"/>
          <w:szCs w:val="24"/>
          <w:lang w:val="en-US"/>
        </w:rPr>
      </w:pPr>
      <w:r w:rsidRPr="00190C22">
        <w:rPr>
          <w:rFonts w:asciiTheme="majorBidi" w:hAnsiTheme="majorBidi" w:cstheme="majorBidi"/>
          <w:b/>
          <w:bCs/>
          <w:sz w:val="24"/>
          <w:szCs w:val="24"/>
          <w:lang w:val="en-US"/>
        </w:rPr>
        <w:t>Methods</w:t>
      </w:r>
      <w:r w:rsidRPr="000D37FF">
        <w:rPr>
          <w:rFonts w:asciiTheme="majorBidi" w:hAnsiTheme="majorBidi" w:cstheme="majorBidi"/>
          <w:sz w:val="24"/>
          <w:szCs w:val="24"/>
          <w:lang w:val="en-US"/>
        </w:rPr>
        <w:t xml:space="preserve">: </w:t>
      </w:r>
      <w:r w:rsidR="00FA2623">
        <w:rPr>
          <w:rFonts w:asciiTheme="majorBidi" w:hAnsiTheme="majorBidi" w:cstheme="majorBidi"/>
          <w:sz w:val="24"/>
          <w:szCs w:val="24"/>
          <w:lang w:val="en-US"/>
        </w:rPr>
        <w:t xml:space="preserve">Data </w:t>
      </w:r>
      <w:r w:rsidR="002644CD">
        <w:rPr>
          <w:rFonts w:asciiTheme="majorBidi" w:hAnsiTheme="majorBidi" w:cstheme="majorBidi"/>
          <w:sz w:val="24"/>
          <w:szCs w:val="24"/>
          <w:lang w:val="en-US"/>
        </w:rPr>
        <w:t>were obtained by</w:t>
      </w:r>
      <w:r w:rsidR="00A57879">
        <w:rPr>
          <w:rFonts w:asciiTheme="majorBidi" w:hAnsiTheme="majorBidi" w:cstheme="majorBidi"/>
          <w:sz w:val="24"/>
          <w:szCs w:val="24"/>
          <w:lang w:val="en-US"/>
        </w:rPr>
        <w:t xml:space="preserve"> </w:t>
      </w:r>
      <w:r w:rsidR="00A42A9C" w:rsidRPr="000D37FF">
        <w:rPr>
          <w:rFonts w:asciiTheme="majorBidi" w:hAnsiTheme="majorBidi" w:cstheme="majorBidi"/>
          <w:sz w:val="24"/>
          <w:szCs w:val="24"/>
          <w:lang w:val="en-US"/>
        </w:rPr>
        <w:t>t</w:t>
      </w:r>
      <w:r w:rsidRPr="000D37FF">
        <w:rPr>
          <w:rFonts w:asciiTheme="majorBidi" w:hAnsiTheme="majorBidi" w:cstheme="majorBidi"/>
          <w:sz w:val="24"/>
          <w:szCs w:val="24"/>
          <w:lang w:val="en-US"/>
        </w:rPr>
        <w:t xml:space="preserve">elephone follow-up </w:t>
      </w:r>
      <w:r w:rsidR="00A42A9C" w:rsidRPr="004C794A">
        <w:rPr>
          <w:rFonts w:asciiTheme="majorBidi" w:hAnsiTheme="majorBidi" w:cstheme="majorBidi"/>
          <w:sz w:val="24"/>
          <w:szCs w:val="24"/>
          <w:lang w:val="en-US"/>
        </w:rPr>
        <w:t xml:space="preserve">of </w:t>
      </w:r>
      <w:r w:rsidRPr="004C794A">
        <w:rPr>
          <w:rFonts w:asciiTheme="majorBidi" w:hAnsiTheme="majorBidi" w:cstheme="majorBidi"/>
          <w:sz w:val="24"/>
          <w:szCs w:val="24"/>
          <w:lang w:val="en-US"/>
        </w:rPr>
        <w:t>all patients</w:t>
      </w:r>
      <w:r w:rsidRPr="000D37FF">
        <w:rPr>
          <w:rFonts w:asciiTheme="majorBidi" w:hAnsiTheme="majorBidi" w:cstheme="majorBidi"/>
          <w:sz w:val="24"/>
          <w:szCs w:val="24"/>
          <w:lang w:val="en-US"/>
        </w:rPr>
        <w:t xml:space="preserve"> </w:t>
      </w:r>
      <w:r w:rsidR="00DB1AC8">
        <w:rPr>
          <w:rFonts w:asciiTheme="majorBidi" w:hAnsiTheme="majorBidi" w:cstheme="majorBidi"/>
          <w:sz w:val="24"/>
          <w:szCs w:val="24"/>
          <w:lang w:val="en-US"/>
        </w:rPr>
        <w:t xml:space="preserve">with </w:t>
      </w:r>
      <w:r w:rsidR="0014778D">
        <w:rPr>
          <w:rFonts w:asciiTheme="majorBidi" w:hAnsiTheme="majorBidi" w:cstheme="majorBidi"/>
          <w:sz w:val="24"/>
          <w:szCs w:val="24"/>
          <w:lang w:val="en-US"/>
        </w:rPr>
        <w:t xml:space="preserve">a </w:t>
      </w:r>
      <w:r w:rsidR="001227BF">
        <w:rPr>
          <w:rFonts w:asciiTheme="majorBidi" w:hAnsiTheme="majorBidi" w:cstheme="majorBidi"/>
          <w:sz w:val="24"/>
          <w:szCs w:val="24"/>
          <w:lang w:val="en-US"/>
        </w:rPr>
        <w:t>scrotal</w:t>
      </w:r>
      <w:r w:rsidR="00453122">
        <w:rPr>
          <w:rFonts w:asciiTheme="majorBidi" w:hAnsiTheme="majorBidi" w:cstheme="majorBidi"/>
          <w:sz w:val="24"/>
          <w:szCs w:val="24"/>
          <w:lang w:val="en-US"/>
        </w:rPr>
        <w:t xml:space="preserve"> pain indication </w:t>
      </w:r>
      <w:r w:rsidRPr="000D37FF">
        <w:rPr>
          <w:rFonts w:asciiTheme="majorBidi" w:hAnsiTheme="majorBidi" w:cstheme="majorBidi"/>
          <w:sz w:val="24"/>
          <w:szCs w:val="24"/>
          <w:lang w:val="en-US"/>
        </w:rPr>
        <w:t>who underwent microscopic surgery for varicocele repair between 2018</w:t>
      </w:r>
      <w:r w:rsidR="00A42A9C" w:rsidRPr="000D37FF">
        <w:rPr>
          <w:rFonts w:asciiTheme="majorBidi" w:hAnsiTheme="majorBidi" w:cstheme="majorBidi"/>
          <w:sz w:val="24"/>
          <w:szCs w:val="24"/>
          <w:lang w:val="en-US"/>
        </w:rPr>
        <w:t xml:space="preserve"> and </w:t>
      </w:r>
      <w:r w:rsidRPr="000D37FF">
        <w:rPr>
          <w:rFonts w:asciiTheme="majorBidi" w:hAnsiTheme="majorBidi" w:cstheme="majorBidi"/>
          <w:sz w:val="24"/>
          <w:szCs w:val="24"/>
          <w:lang w:val="en-US"/>
        </w:rPr>
        <w:t xml:space="preserve">2023. </w:t>
      </w:r>
      <w:r w:rsidR="005E2A8E" w:rsidRPr="005E2A8E">
        <w:rPr>
          <w:rFonts w:asciiTheme="majorBidi" w:hAnsiTheme="majorBidi" w:cstheme="majorBidi"/>
          <w:sz w:val="24"/>
          <w:szCs w:val="24"/>
          <w:lang w:val="en-US"/>
        </w:rPr>
        <w:t>Before surgery, all patients were questioned for symptoms and underwent physical examination to rule out other potential causes suspected as sources of pain (such as hernia or tendinitis).</w:t>
      </w:r>
      <w:r w:rsidR="005E2A8E">
        <w:rPr>
          <w:rFonts w:asciiTheme="majorBidi" w:hAnsiTheme="majorBidi" w:cstheme="majorBidi"/>
          <w:sz w:val="24"/>
          <w:szCs w:val="24"/>
          <w:lang w:val="en-US"/>
        </w:rPr>
        <w:t xml:space="preserve"> </w:t>
      </w:r>
      <w:r w:rsidRPr="00A54683">
        <w:rPr>
          <w:rFonts w:asciiTheme="majorBidi" w:hAnsiTheme="majorBidi" w:cstheme="majorBidi"/>
          <w:sz w:val="24"/>
          <w:szCs w:val="24"/>
          <w:lang w:val="en-US"/>
        </w:rPr>
        <w:t>Clinical</w:t>
      </w:r>
      <w:r w:rsidR="00190C22">
        <w:rPr>
          <w:rFonts w:asciiTheme="majorBidi" w:hAnsiTheme="majorBidi" w:cstheme="majorBidi"/>
          <w:sz w:val="24"/>
          <w:szCs w:val="24"/>
          <w:lang w:val="en-US"/>
        </w:rPr>
        <w:t>,</w:t>
      </w:r>
      <w:r w:rsidRPr="00A54683">
        <w:rPr>
          <w:rFonts w:asciiTheme="majorBidi" w:hAnsiTheme="majorBidi" w:cstheme="majorBidi"/>
          <w:sz w:val="24"/>
          <w:szCs w:val="24"/>
          <w:lang w:val="en-US"/>
        </w:rPr>
        <w:t xml:space="preserve"> imaging</w:t>
      </w:r>
      <w:r w:rsidR="00D4765D" w:rsidRPr="000D37FF">
        <w:rPr>
          <w:rFonts w:asciiTheme="majorBidi" w:hAnsiTheme="majorBidi" w:cstheme="majorBidi"/>
          <w:sz w:val="24"/>
          <w:szCs w:val="24"/>
          <w:lang w:val="en-US"/>
        </w:rPr>
        <w:t>,</w:t>
      </w:r>
      <w:r w:rsidRPr="000D37FF">
        <w:rPr>
          <w:rFonts w:asciiTheme="majorBidi" w:hAnsiTheme="majorBidi" w:cstheme="majorBidi"/>
          <w:sz w:val="24"/>
          <w:szCs w:val="24"/>
          <w:lang w:val="en-US"/>
        </w:rPr>
        <w:t xml:space="preserve"> and demographic data were collected before </w:t>
      </w:r>
      <w:r w:rsidR="00D4765D" w:rsidRPr="000D37FF">
        <w:rPr>
          <w:rFonts w:asciiTheme="majorBidi" w:hAnsiTheme="majorBidi" w:cstheme="majorBidi"/>
          <w:sz w:val="24"/>
          <w:szCs w:val="24"/>
          <w:lang w:val="en-US"/>
        </w:rPr>
        <w:t>surgery</w:t>
      </w:r>
      <w:r w:rsidRPr="000D37FF">
        <w:rPr>
          <w:rFonts w:asciiTheme="majorBidi" w:hAnsiTheme="majorBidi" w:cstheme="majorBidi"/>
          <w:sz w:val="24"/>
          <w:szCs w:val="24"/>
          <w:lang w:val="en-US"/>
        </w:rPr>
        <w:t xml:space="preserve">, </w:t>
      </w:r>
      <w:r w:rsidR="00D4765D" w:rsidRPr="000D37FF">
        <w:rPr>
          <w:rFonts w:asciiTheme="majorBidi" w:hAnsiTheme="majorBidi" w:cstheme="majorBidi"/>
          <w:sz w:val="24"/>
          <w:szCs w:val="24"/>
          <w:lang w:val="en-US"/>
        </w:rPr>
        <w:t xml:space="preserve">and outcomes were </w:t>
      </w:r>
      <w:r w:rsidR="00D4765D" w:rsidRPr="00A54683">
        <w:rPr>
          <w:rFonts w:asciiTheme="majorBidi" w:hAnsiTheme="majorBidi" w:cstheme="majorBidi"/>
          <w:sz w:val="24"/>
          <w:szCs w:val="24"/>
          <w:lang w:val="en-US"/>
        </w:rPr>
        <w:t xml:space="preserve">evaluated </w:t>
      </w:r>
      <w:r w:rsidR="00255E4C" w:rsidRPr="00A54683">
        <w:rPr>
          <w:rFonts w:asciiTheme="majorBidi" w:hAnsiTheme="majorBidi" w:cstheme="majorBidi"/>
          <w:sz w:val="24"/>
          <w:szCs w:val="24"/>
          <w:lang w:val="en-US"/>
        </w:rPr>
        <w:t xml:space="preserve">after a </w:t>
      </w:r>
      <w:r w:rsidRPr="00A54683">
        <w:rPr>
          <w:rFonts w:asciiTheme="majorBidi" w:hAnsiTheme="majorBidi" w:cstheme="majorBidi"/>
          <w:sz w:val="24"/>
          <w:szCs w:val="24"/>
          <w:lang w:val="en-US"/>
        </w:rPr>
        <w:t>follow-up</w:t>
      </w:r>
      <w:r w:rsidR="00255E4C" w:rsidRPr="00A54683">
        <w:rPr>
          <w:rFonts w:asciiTheme="majorBidi" w:hAnsiTheme="majorBidi" w:cstheme="majorBidi"/>
          <w:sz w:val="24"/>
          <w:szCs w:val="24"/>
          <w:lang w:val="en-US"/>
        </w:rPr>
        <w:t xml:space="preserve"> period</w:t>
      </w:r>
      <w:r w:rsidRPr="00A54683">
        <w:rPr>
          <w:rFonts w:asciiTheme="majorBidi" w:hAnsiTheme="majorBidi" w:cstheme="majorBidi"/>
          <w:sz w:val="24"/>
          <w:szCs w:val="24"/>
          <w:lang w:val="en-US"/>
        </w:rPr>
        <w:t xml:space="preserve"> </w:t>
      </w:r>
      <w:r w:rsidR="00D4765D" w:rsidRPr="00A54683">
        <w:rPr>
          <w:rFonts w:asciiTheme="majorBidi" w:hAnsiTheme="majorBidi" w:cstheme="majorBidi"/>
          <w:sz w:val="24"/>
          <w:szCs w:val="24"/>
          <w:lang w:val="en-US"/>
        </w:rPr>
        <w:t xml:space="preserve">of </w:t>
      </w:r>
      <w:r w:rsidR="00D4765D" w:rsidRPr="000D37FF">
        <w:rPr>
          <w:rFonts w:asciiTheme="majorBidi" w:hAnsiTheme="majorBidi" w:cstheme="majorBidi"/>
          <w:sz w:val="24"/>
          <w:szCs w:val="24"/>
          <w:lang w:val="en-US"/>
        </w:rPr>
        <w:t>a</w:t>
      </w:r>
      <w:r w:rsidRPr="000D37FF">
        <w:rPr>
          <w:rFonts w:asciiTheme="majorBidi" w:hAnsiTheme="majorBidi" w:cstheme="majorBidi"/>
          <w:sz w:val="24"/>
          <w:szCs w:val="24"/>
          <w:lang w:val="en-US"/>
        </w:rPr>
        <w:t xml:space="preserve">t least six months. </w:t>
      </w:r>
      <w:r w:rsidR="001773FF" w:rsidRPr="000D37FF">
        <w:rPr>
          <w:rFonts w:asciiTheme="majorBidi" w:hAnsiTheme="majorBidi" w:cstheme="majorBidi"/>
          <w:sz w:val="24"/>
          <w:szCs w:val="24"/>
          <w:lang w:val="en-US"/>
        </w:rPr>
        <w:t>R</w:t>
      </w:r>
      <w:r w:rsidRPr="000D37FF">
        <w:rPr>
          <w:rFonts w:asciiTheme="majorBidi" w:hAnsiTheme="majorBidi" w:cstheme="majorBidi"/>
          <w:sz w:val="24"/>
          <w:szCs w:val="24"/>
          <w:lang w:val="en-US"/>
        </w:rPr>
        <w:t xml:space="preserve">ates of pain resolution and variables </w:t>
      </w:r>
      <w:r w:rsidR="001773FF" w:rsidRPr="000D37FF">
        <w:rPr>
          <w:rFonts w:asciiTheme="majorBidi" w:hAnsiTheme="majorBidi" w:cstheme="majorBidi"/>
          <w:sz w:val="24"/>
          <w:szCs w:val="24"/>
          <w:lang w:val="en-US"/>
        </w:rPr>
        <w:t xml:space="preserve">associated with successful outcomes were analyzed. </w:t>
      </w:r>
    </w:p>
    <w:p w14:paraId="3C1920A9" w14:textId="240BB6B5" w:rsidR="00806228" w:rsidRPr="00A54683" w:rsidRDefault="002A7E7C" w:rsidP="00B850CF">
      <w:pPr>
        <w:autoSpaceDE w:val="0"/>
        <w:autoSpaceDN w:val="0"/>
        <w:adjustRightInd w:val="0"/>
        <w:spacing w:after="0" w:line="360" w:lineRule="auto"/>
        <w:rPr>
          <w:rFonts w:asciiTheme="majorBidi" w:hAnsiTheme="majorBidi" w:cstheme="majorBidi"/>
          <w:sz w:val="24"/>
          <w:szCs w:val="24"/>
          <w:lang w:val="en-US"/>
        </w:rPr>
      </w:pPr>
      <w:r w:rsidRPr="00190C22">
        <w:rPr>
          <w:rFonts w:asciiTheme="majorBidi" w:hAnsiTheme="majorBidi" w:cstheme="majorBidi"/>
          <w:b/>
          <w:bCs/>
          <w:sz w:val="24"/>
          <w:szCs w:val="24"/>
          <w:lang w:val="en-US"/>
        </w:rPr>
        <w:t>Results</w:t>
      </w:r>
      <w:r w:rsidRPr="000D37FF">
        <w:rPr>
          <w:rFonts w:asciiTheme="majorBidi" w:hAnsiTheme="majorBidi" w:cstheme="majorBidi"/>
          <w:sz w:val="24"/>
          <w:szCs w:val="24"/>
          <w:lang w:val="en-US"/>
        </w:rPr>
        <w:t xml:space="preserve">: </w:t>
      </w:r>
      <w:r w:rsidR="002B47F1" w:rsidRPr="00A54683">
        <w:rPr>
          <w:rFonts w:asciiTheme="majorBidi" w:hAnsiTheme="majorBidi" w:cstheme="majorBidi"/>
          <w:sz w:val="24"/>
          <w:szCs w:val="24"/>
          <w:lang w:val="en-US"/>
        </w:rPr>
        <w:t xml:space="preserve">During the study period, </w:t>
      </w:r>
      <w:r w:rsidR="002B47F1">
        <w:rPr>
          <w:rFonts w:asciiTheme="majorBidi" w:hAnsiTheme="majorBidi" w:cstheme="majorBidi"/>
          <w:sz w:val="24"/>
          <w:szCs w:val="24"/>
          <w:lang w:val="en-US"/>
        </w:rPr>
        <w:t>m</w:t>
      </w:r>
      <w:r w:rsidR="00531454" w:rsidRPr="000D37FF">
        <w:rPr>
          <w:rFonts w:asciiTheme="majorBidi" w:hAnsiTheme="majorBidi" w:cstheme="majorBidi"/>
          <w:sz w:val="24"/>
          <w:szCs w:val="24"/>
          <w:lang w:val="en-US"/>
        </w:rPr>
        <w:t xml:space="preserve">icroscopic </w:t>
      </w:r>
      <w:r w:rsidR="008A6BF2" w:rsidRPr="000D37FF">
        <w:rPr>
          <w:rFonts w:asciiTheme="majorBidi" w:hAnsiTheme="majorBidi" w:cstheme="majorBidi"/>
          <w:kern w:val="0"/>
          <w:sz w:val="24"/>
          <w:szCs w:val="24"/>
          <w:lang w:bidi="he-IL"/>
        </w:rPr>
        <w:t>subinguinal</w:t>
      </w:r>
      <w:r w:rsidR="00531454" w:rsidRPr="000D37FF">
        <w:rPr>
          <w:rFonts w:asciiTheme="majorBidi" w:hAnsiTheme="majorBidi" w:cstheme="majorBidi"/>
          <w:kern w:val="0"/>
          <w:sz w:val="24"/>
          <w:szCs w:val="24"/>
          <w:lang w:bidi="he-IL"/>
        </w:rPr>
        <w:t xml:space="preserve"> varicocelectomy</w:t>
      </w:r>
      <w:r w:rsidR="00531454" w:rsidRPr="000D37FF">
        <w:rPr>
          <w:rFonts w:asciiTheme="majorBidi" w:hAnsiTheme="majorBidi" w:cstheme="majorBidi"/>
          <w:sz w:val="24"/>
          <w:szCs w:val="24"/>
          <w:lang w:val="en-US"/>
        </w:rPr>
        <w:t xml:space="preserve"> </w:t>
      </w:r>
      <w:r w:rsidR="00DB4503" w:rsidRPr="00A54683">
        <w:rPr>
          <w:rFonts w:asciiTheme="majorBidi" w:hAnsiTheme="majorBidi" w:cstheme="majorBidi"/>
          <w:sz w:val="24"/>
          <w:szCs w:val="24"/>
          <w:lang w:val="en-US"/>
        </w:rPr>
        <w:t xml:space="preserve">was </w:t>
      </w:r>
      <w:r w:rsidR="00531454" w:rsidRPr="00A54683">
        <w:rPr>
          <w:rFonts w:asciiTheme="majorBidi" w:hAnsiTheme="majorBidi" w:cstheme="majorBidi"/>
          <w:sz w:val="24"/>
          <w:szCs w:val="24"/>
          <w:lang w:val="en-US"/>
        </w:rPr>
        <w:t>performed in 59 patients</w:t>
      </w:r>
      <w:r w:rsidR="00E713DB" w:rsidRPr="00A54683">
        <w:rPr>
          <w:rFonts w:asciiTheme="majorBidi" w:hAnsiTheme="majorBidi" w:cstheme="majorBidi"/>
          <w:sz w:val="24"/>
          <w:szCs w:val="24"/>
          <w:lang w:val="en-US"/>
        </w:rPr>
        <w:t xml:space="preserve"> with </w:t>
      </w:r>
      <w:r w:rsidR="00FA6258">
        <w:rPr>
          <w:rFonts w:asciiTheme="majorBidi" w:hAnsiTheme="majorBidi" w:cstheme="majorBidi"/>
          <w:sz w:val="24"/>
          <w:szCs w:val="24"/>
          <w:lang w:val="en-US"/>
        </w:rPr>
        <w:t xml:space="preserve">a </w:t>
      </w:r>
      <w:r w:rsidR="00A96BE2" w:rsidRPr="00A54683">
        <w:rPr>
          <w:rFonts w:asciiTheme="majorBidi" w:hAnsiTheme="majorBidi" w:cstheme="majorBidi"/>
          <w:sz w:val="24"/>
          <w:szCs w:val="24"/>
          <w:lang w:val="en-US"/>
        </w:rPr>
        <w:t>vari</w:t>
      </w:r>
      <w:r w:rsidR="00E64083">
        <w:rPr>
          <w:rFonts w:asciiTheme="majorBidi" w:hAnsiTheme="majorBidi" w:cstheme="majorBidi"/>
          <w:sz w:val="24"/>
          <w:szCs w:val="24"/>
          <w:lang w:val="en-US"/>
        </w:rPr>
        <w:t>c</w:t>
      </w:r>
      <w:r w:rsidR="00A96BE2" w:rsidRPr="00A54683">
        <w:rPr>
          <w:rFonts w:asciiTheme="majorBidi" w:hAnsiTheme="majorBidi" w:cstheme="majorBidi"/>
          <w:sz w:val="24"/>
          <w:szCs w:val="24"/>
          <w:lang w:val="en-US"/>
        </w:rPr>
        <w:t>ocele</w:t>
      </w:r>
      <w:r w:rsidR="003B13C6" w:rsidRPr="00A54683">
        <w:rPr>
          <w:rFonts w:asciiTheme="majorBidi" w:hAnsiTheme="majorBidi" w:cstheme="majorBidi"/>
          <w:sz w:val="24"/>
          <w:szCs w:val="24"/>
          <w:lang w:val="en-US"/>
        </w:rPr>
        <w:t>-related</w:t>
      </w:r>
      <w:r w:rsidR="00A96BE2" w:rsidRPr="00A54683">
        <w:rPr>
          <w:rFonts w:asciiTheme="majorBidi" w:hAnsiTheme="majorBidi" w:cstheme="majorBidi"/>
          <w:sz w:val="24"/>
          <w:szCs w:val="24"/>
          <w:lang w:val="en-US"/>
        </w:rPr>
        <w:t xml:space="preserve"> pain</w:t>
      </w:r>
      <w:r w:rsidR="004C794A">
        <w:rPr>
          <w:rFonts w:asciiTheme="majorBidi" w:hAnsiTheme="majorBidi" w:cstheme="majorBidi"/>
          <w:sz w:val="24"/>
          <w:szCs w:val="24"/>
          <w:lang w:val="en-US"/>
        </w:rPr>
        <w:t xml:space="preserve"> indication</w:t>
      </w:r>
      <w:r w:rsidR="00A54683">
        <w:rPr>
          <w:rFonts w:asciiTheme="majorBidi" w:hAnsiTheme="majorBidi" w:cstheme="majorBidi"/>
          <w:sz w:val="24"/>
          <w:szCs w:val="24"/>
          <w:lang w:val="en-US"/>
        </w:rPr>
        <w:t>.</w:t>
      </w:r>
      <w:r w:rsidR="00531454" w:rsidRPr="00A54683">
        <w:rPr>
          <w:rFonts w:asciiTheme="majorBidi" w:hAnsiTheme="majorBidi" w:cstheme="majorBidi"/>
          <w:sz w:val="24"/>
          <w:szCs w:val="24"/>
          <w:lang w:val="en-US"/>
        </w:rPr>
        <w:t xml:space="preserve"> Grade III left varicocele was present in 36 (61%) patients. The median width of the left varicocele, measured by ultrasound, was 4.2 </w:t>
      </w:r>
      <w:r w:rsidR="001C1C0C">
        <w:rPr>
          <w:rFonts w:asciiTheme="majorBidi" w:hAnsiTheme="majorBidi" w:cstheme="majorBidi"/>
          <w:sz w:val="24"/>
          <w:szCs w:val="24"/>
          <w:lang w:val="en-US"/>
        </w:rPr>
        <w:t xml:space="preserve">mm </w:t>
      </w:r>
      <w:r w:rsidR="00531454" w:rsidRPr="00A54683">
        <w:rPr>
          <w:rFonts w:asciiTheme="majorBidi" w:hAnsiTheme="majorBidi" w:cstheme="majorBidi"/>
          <w:sz w:val="24"/>
          <w:szCs w:val="24"/>
          <w:lang w:val="en-US"/>
        </w:rPr>
        <w:t>(IQR 4</w:t>
      </w:r>
      <w:r w:rsidR="008A6BF2" w:rsidRPr="00A54683">
        <w:rPr>
          <w:rFonts w:asciiTheme="majorBidi" w:hAnsiTheme="majorBidi" w:cstheme="majorBidi"/>
          <w:sz w:val="24"/>
          <w:szCs w:val="24"/>
          <w:lang w:val="en-US"/>
        </w:rPr>
        <w:t>–</w:t>
      </w:r>
      <w:r w:rsidR="00531454" w:rsidRPr="00A54683">
        <w:rPr>
          <w:rFonts w:asciiTheme="majorBidi" w:hAnsiTheme="majorBidi" w:cstheme="majorBidi"/>
          <w:sz w:val="24"/>
          <w:szCs w:val="24"/>
          <w:lang w:val="en-US"/>
        </w:rPr>
        <w:t>5), with reflux</w:t>
      </w:r>
      <w:r w:rsidR="008A6BF2" w:rsidRPr="00A54683">
        <w:rPr>
          <w:rFonts w:asciiTheme="majorBidi" w:hAnsiTheme="majorBidi" w:cstheme="majorBidi"/>
          <w:sz w:val="24"/>
          <w:szCs w:val="24"/>
          <w:lang w:val="en-US"/>
        </w:rPr>
        <w:t xml:space="preserve"> identified</w:t>
      </w:r>
      <w:r w:rsidR="00531454" w:rsidRPr="00A54683">
        <w:rPr>
          <w:rFonts w:asciiTheme="majorBidi" w:hAnsiTheme="majorBidi" w:cstheme="majorBidi"/>
          <w:sz w:val="24"/>
          <w:szCs w:val="24"/>
          <w:lang w:val="en-US"/>
        </w:rPr>
        <w:t xml:space="preserve"> in 39 (66%) patients. </w:t>
      </w:r>
      <w:r w:rsidR="008A6BF2" w:rsidRPr="00A54683">
        <w:rPr>
          <w:rFonts w:asciiTheme="majorBidi" w:hAnsiTheme="majorBidi" w:cstheme="majorBidi"/>
          <w:sz w:val="24"/>
          <w:szCs w:val="24"/>
          <w:lang w:val="en-US"/>
        </w:rPr>
        <w:t xml:space="preserve">The most common type of pain, dull </w:t>
      </w:r>
      <w:r w:rsidR="00531454" w:rsidRPr="00A54683">
        <w:rPr>
          <w:rFonts w:asciiTheme="majorBidi" w:hAnsiTheme="majorBidi" w:cstheme="majorBidi"/>
          <w:sz w:val="24"/>
          <w:szCs w:val="24"/>
          <w:lang w:val="en-US"/>
        </w:rPr>
        <w:t>pain</w:t>
      </w:r>
      <w:r w:rsidR="008A6BF2" w:rsidRPr="00A54683">
        <w:rPr>
          <w:rFonts w:asciiTheme="majorBidi" w:hAnsiTheme="majorBidi" w:cstheme="majorBidi"/>
          <w:sz w:val="24"/>
          <w:szCs w:val="24"/>
          <w:lang w:val="en-US"/>
        </w:rPr>
        <w:t>,</w:t>
      </w:r>
      <w:r w:rsidR="00531454" w:rsidRPr="00A54683">
        <w:rPr>
          <w:rFonts w:asciiTheme="majorBidi" w:hAnsiTheme="majorBidi" w:cstheme="majorBidi"/>
          <w:sz w:val="24"/>
          <w:szCs w:val="24"/>
          <w:lang w:val="en-US"/>
        </w:rPr>
        <w:t xml:space="preserve"> was present in 39 (66%) patients</w:t>
      </w:r>
      <w:r w:rsidR="005145CA" w:rsidRPr="00A54683">
        <w:rPr>
          <w:rFonts w:asciiTheme="majorBidi" w:hAnsiTheme="majorBidi" w:cstheme="majorBidi"/>
          <w:sz w:val="24"/>
          <w:szCs w:val="24"/>
          <w:lang w:val="en-US"/>
        </w:rPr>
        <w:t>.</w:t>
      </w:r>
      <w:r w:rsidR="00A54683">
        <w:rPr>
          <w:rFonts w:asciiTheme="majorBidi" w:hAnsiTheme="majorBidi" w:cstheme="majorBidi"/>
          <w:sz w:val="24"/>
          <w:szCs w:val="24"/>
          <w:lang w:val="en-US"/>
        </w:rPr>
        <w:t xml:space="preserve"> </w:t>
      </w:r>
      <w:r w:rsidR="00E30AE4" w:rsidRPr="00A54683">
        <w:rPr>
          <w:rFonts w:asciiTheme="majorBidi" w:hAnsiTheme="majorBidi" w:cstheme="majorBidi"/>
          <w:sz w:val="24"/>
          <w:szCs w:val="24"/>
          <w:lang w:val="en-US"/>
        </w:rPr>
        <w:t>E</w:t>
      </w:r>
      <w:r w:rsidR="00544B3E" w:rsidRPr="00A54683">
        <w:rPr>
          <w:rFonts w:asciiTheme="majorBidi" w:hAnsiTheme="majorBidi" w:cstheme="majorBidi"/>
          <w:sz w:val="24"/>
          <w:szCs w:val="24"/>
          <w:lang w:val="en-US"/>
        </w:rPr>
        <w:t>xertional pain</w:t>
      </w:r>
      <w:r w:rsidR="00A54683">
        <w:rPr>
          <w:rFonts w:asciiTheme="majorBidi" w:hAnsiTheme="majorBidi" w:cstheme="majorBidi"/>
          <w:sz w:val="24"/>
          <w:szCs w:val="24"/>
          <w:lang w:val="en-US"/>
        </w:rPr>
        <w:t xml:space="preserve"> </w:t>
      </w:r>
      <w:r w:rsidR="00544B3E" w:rsidRPr="00A54683">
        <w:rPr>
          <w:rFonts w:asciiTheme="majorBidi" w:hAnsiTheme="majorBidi" w:cstheme="majorBidi"/>
          <w:sz w:val="24"/>
          <w:szCs w:val="24"/>
          <w:lang w:val="en-US"/>
        </w:rPr>
        <w:t>and sharp pain</w:t>
      </w:r>
      <w:r w:rsidR="002405D7" w:rsidRPr="00A54683">
        <w:rPr>
          <w:rFonts w:asciiTheme="majorBidi" w:hAnsiTheme="majorBidi" w:cstheme="majorBidi"/>
          <w:sz w:val="24"/>
          <w:szCs w:val="24"/>
          <w:lang w:val="en-US"/>
        </w:rPr>
        <w:t xml:space="preserve"> were reported by </w:t>
      </w:r>
      <w:r w:rsidR="00531454" w:rsidRPr="00A54683">
        <w:rPr>
          <w:rFonts w:asciiTheme="majorBidi" w:hAnsiTheme="majorBidi" w:cstheme="majorBidi"/>
          <w:sz w:val="24"/>
          <w:szCs w:val="24"/>
          <w:lang w:val="en-US"/>
        </w:rPr>
        <w:t xml:space="preserve">11 (19%) and 9 (15%) </w:t>
      </w:r>
      <w:r w:rsidR="008A6BF2" w:rsidRPr="00A54683">
        <w:rPr>
          <w:rFonts w:asciiTheme="majorBidi" w:hAnsiTheme="majorBidi" w:cstheme="majorBidi"/>
          <w:sz w:val="24"/>
          <w:szCs w:val="24"/>
          <w:lang w:val="en-US"/>
        </w:rPr>
        <w:t>patients</w:t>
      </w:r>
      <w:r w:rsidR="001B78A4" w:rsidRPr="00A54683">
        <w:rPr>
          <w:rFonts w:asciiTheme="majorBidi" w:hAnsiTheme="majorBidi" w:cstheme="majorBidi"/>
          <w:sz w:val="24"/>
          <w:szCs w:val="24"/>
          <w:lang w:val="en-US"/>
        </w:rPr>
        <w:t>, respectively.</w:t>
      </w:r>
      <w:r w:rsidR="007F777B">
        <w:rPr>
          <w:rFonts w:asciiTheme="majorBidi" w:hAnsiTheme="majorBidi" w:cstheme="majorBidi"/>
          <w:sz w:val="24"/>
          <w:szCs w:val="24"/>
          <w:lang w:val="en-US"/>
        </w:rPr>
        <w:t xml:space="preserve"> The median follow-up</w:t>
      </w:r>
      <w:r w:rsidR="008A6BF2" w:rsidRPr="00A54683">
        <w:rPr>
          <w:rFonts w:asciiTheme="majorBidi" w:hAnsiTheme="majorBidi" w:cstheme="majorBidi"/>
          <w:sz w:val="24"/>
          <w:szCs w:val="24"/>
          <w:lang w:val="en-US"/>
        </w:rPr>
        <w:t xml:space="preserve"> </w:t>
      </w:r>
      <w:r w:rsidR="007F777B">
        <w:rPr>
          <w:rFonts w:asciiTheme="majorBidi" w:hAnsiTheme="majorBidi" w:cstheme="majorBidi"/>
          <w:sz w:val="24"/>
          <w:szCs w:val="24"/>
          <w:lang w:val="en-US"/>
        </w:rPr>
        <w:t xml:space="preserve">time was 24 months (IQR 13-35), while 46 (78%) patients were telephoned more than 12 months after surgery. </w:t>
      </w:r>
      <w:r w:rsidR="00806228" w:rsidRPr="00A54683">
        <w:rPr>
          <w:rFonts w:asciiTheme="majorBidi" w:hAnsiTheme="majorBidi" w:cstheme="majorBidi"/>
          <w:sz w:val="24"/>
          <w:szCs w:val="24"/>
          <w:lang w:val="en-US"/>
        </w:rPr>
        <w:t xml:space="preserve">Fifty </w:t>
      </w:r>
      <w:r w:rsidR="009B3ABA" w:rsidRPr="00A54683">
        <w:rPr>
          <w:rFonts w:asciiTheme="majorBidi" w:hAnsiTheme="majorBidi" w:cstheme="majorBidi"/>
          <w:sz w:val="24"/>
          <w:szCs w:val="24"/>
          <w:lang w:val="en-US"/>
        </w:rPr>
        <w:t xml:space="preserve">(85%) </w:t>
      </w:r>
      <w:r w:rsidR="00806228" w:rsidRPr="00A54683">
        <w:rPr>
          <w:rFonts w:asciiTheme="majorBidi" w:hAnsiTheme="majorBidi" w:cstheme="majorBidi"/>
          <w:sz w:val="24"/>
          <w:szCs w:val="24"/>
          <w:lang w:val="en-US"/>
        </w:rPr>
        <w:t>patients</w:t>
      </w:r>
      <w:r w:rsidR="005177B1" w:rsidRPr="00A54683">
        <w:rPr>
          <w:rFonts w:asciiTheme="majorBidi" w:hAnsiTheme="majorBidi" w:cstheme="majorBidi"/>
          <w:sz w:val="24"/>
          <w:szCs w:val="24"/>
          <w:lang w:val="en-US"/>
        </w:rPr>
        <w:t xml:space="preserve"> </w:t>
      </w:r>
      <w:r w:rsidR="00806228" w:rsidRPr="00A54683">
        <w:rPr>
          <w:rFonts w:asciiTheme="majorBidi" w:hAnsiTheme="majorBidi" w:cstheme="majorBidi"/>
          <w:sz w:val="24"/>
          <w:szCs w:val="24"/>
          <w:lang w:val="en-US"/>
        </w:rPr>
        <w:t xml:space="preserve">reported complete pain resolution, whereas partial resolution </w:t>
      </w:r>
      <w:r w:rsidR="00BB5A62" w:rsidRPr="00A54683">
        <w:rPr>
          <w:rFonts w:asciiTheme="majorBidi" w:hAnsiTheme="majorBidi" w:cstheme="majorBidi"/>
          <w:sz w:val="24"/>
          <w:szCs w:val="24"/>
          <w:lang w:val="en-US"/>
        </w:rPr>
        <w:t>and</w:t>
      </w:r>
      <w:r w:rsidR="00806228" w:rsidRPr="00A54683">
        <w:rPr>
          <w:rFonts w:asciiTheme="majorBidi" w:hAnsiTheme="majorBidi" w:cstheme="majorBidi"/>
          <w:sz w:val="24"/>
          <w:szCs w:val="24"/>
          <w:lang w:val="en-US"/>
        </w:rPr>
        <w:t xml:space="preserve"> persisting pain were </w:t>
      </w:r>
      <w:r w:rsidR="008C0DF3" w:rsidRPr="00A54683">
        <w:rPr>
          <w:rFonts w:asciiTheme="majorBidi" w:hAnsiTheme="majorBidi" w:cstheme="majorBidi"/>
          <w:sz w:val="24"/>
          <w:szCs w:val="24"/>
          <w:lang w:val="en-US"/>
        </w:rPr>
        <w:t xml:space="preserve">reported </w:t>
      </w:r>
      <w:r w:rsidR="00272066" w:rsidRPr="00A54683">
        <w:rPr>
          <w:rFonts w:asciiTheme="majorBidi" w:hAnsiTheme="majorBidi" w:cstheme="majorBidi"/>
          <w:sz w:val="24"/>
          <w:szCs w:val="24"/>
          <w:lang w:val="en-US"/>
        </w:rPr>
        <w:t>by</w:t>
      </w:r>
      <w:r w:rsidR="00806228" w:rsidRPr="00A54683">
        <w:rPr>
          <w:rFonts w:asciiTheme="majorBidi" w:hAnsiTheme="majorBidi" w:cstheme="majorBidi"/>
          <w:sz w:val="24"/>
          <w:szCs w:val="24"/>
          <w:lang w:val="en-US"/>
        </w:rPr>
        <w:t xml:space="preserve"> 4 (6%) and 5 (9%) patients, respectively. </w:t>
      </w:r>
      <w:r w:rsidR="00B31FFB" w:rsidRPr="00A54683">
        <w:rPr>
          <w:rFonts w:asciiTheme="majorBidi" w:hAnsiTheme="majorBidi" w:cstheme="majorBidi"/>
          <w:sz w:val="24"/>
          <w:szCs w:val="24"/>
          <w:lang w:val="en-US"/>
        </w:rPr>
        <w:t xml:space="preserve">Two variables that increased the risk of pain persistence were </w:t>
      </w:r>
      <w:r w:rsidR="00E64083">
        <w:rPr>
          <w:rFonts w:asciiTheme="majorBidi" w:hAnsiTheme="majorBidi" w:cstheme="majorBidi"/>
          <w:sz w:val="24"/>
          <w:szCs w:val="24"/>
          <w:lang w:val="en-US"/>
        </w:rPr>
        <w:t xml:space="preserve">a </w:t>
      </w:r>
      <w:r w:rsidR="00B31FFB" w:rsidRPr="00A54683">
        <w:rPr>
          <w:rFonts w:asciiTheme="majorBidi" w:hAnsiTheme="majorBidi" w:cstheme="majorBidi"/>
          <w:sz w:val="24"/>
          <w:szCs w:val="24"/>
          <w:lang w:val="en-US"/>
        </w:rPr>
        <w:t>repeat</w:t>
      </w:r>
      <w:r w:rsidR="00806228" w:rsidRPr="00A54683">
        <w:rPr>
          <w:rFonts w:asciiTheme="majorBidi" w:hAnsiTheme="majorBidi" w:cstheme="majorBidi"/>
          <w:sz w:val="24"/>
          <w:szCs w:val="24"/>
          <w:lang w:val="en-US"/>
        </w:rPr>
        <w:t xml:space="preserve"> varicocele repair</w:t>
      </w:r>
      <w:r w:rsidR="00B31FFB" w:rsidRPr="00A54683">
        <w:rPr>
          <w:rFonts w:asciiTheme="majorBidi" w:hAnsiTheme="majorBidi" w:cstheme="majorBidi"/>
          <w:sz w:val="24"/>
          <w:szCs w:val="24"/>
          <w:lang w:val="en-US"/>
        </w:rPr>
        <w:t xml:space="preserve"> surgery</w:t>
      </w:r>
      <w:r w:rsidR="00806228" w:rsidRPr="00A54683">
        <w:rPr>
          <w:rFonts w:asciiTheme="majorBidi" w:hAnsiTheme="majorBidi" w:cstheme="majorBidi"/>
          <w:sz w:val="24"/>
          <w:szCs w:val="24"/>
          <w:lang w:val="en-US"/>
        </w:rPr>
        <w:t xml:space="preserve"> and pain as a secondary</w:t>
      </w:r>
      <w:r w:rsidR="005A3C79" w:rsidRPr="00A54683">
        <w:rPr>
          <w:rFonts w:asciiTheme="majorBidi" w:hAnsiTheme="majorBidi" w:cstheme="majorBidi"/>
          <w:sz w:val="24"/>
          <w:szCs w:val="24"/>
          <w:lang w:val="en-US"/>
        </w:rPr>
        <w:t xml:space="preserve"> or </w:t>
      </w:r>
      <w:r w:rsidR="00806228" w:rsidRPr="00A54683">
        <w:rPr>
          <w:rFonts w:asciiTheme="majorBidi" w:hAnsiTheme="majorBidi" w:cstheme="majorBidi"/>
          <w:sz w:val="24"/>
          <w:szCs w:val="24"/>
          <w:lang w:val="en-US"/>
        </w:rPr>
        <w:t>additional indication for surgery</w:t>
      </w:r>
      <w:r w:rsidR="00B31FFB" w:rsidRPr="00A54683">
        <w:rPr>
          <w:rFonts w:asciiTheme="majorBidi" w:hAnsiTheme="majorBidi" w:cstheme="majorBidi"/>
          <w:sz w:val="24"/>
          <w:szCs w:val="24"/>
          <w:lang w:val="en-US"/>
        </w:rPr>
        <w:t xml:space="preserve">. </w:t>
      </w:r>
      <w:r w:rsidR="00B102B6">
        <w:rPr>
          <w:rFonts w:asciiTheme="majorBidi" w:hAnsiTheme="majorBidi" w:cstheme="majorBidi"/>
          <w:sz w:val="24"/>
          <w:szCs w:val="24"/>
          <w:lang w:val="en-US"/>
        </w:rPr>
        <w:t xml:space="preserve">Follow-up time of more than 12 months after surgery reduces the risk of pain </w:t>
      </w:r>
      <w:r w:rsidR="00453BA0">
        <w:rPr>
          <w:rFonts w:asciiTheme="majorBidi" w:hAnsiTheme="majorBidi" w:cstheme="majorBidi"/>
          <w:sz w:val="24"/>
          <w:szCs w:val="24"/>
          <w:lang w:val="en-US"/>
        </w:rPr>
        <w:t>persistence</w:t>
      </w:r>
      <w:r w:rsidR="00B102B6">
        <w:rPr>
          <w:rFonts w:asciiTheme="majorBidi" w:hAnsiTheme="majorBidi" w:cstheme="majorBidi"/>
          <w:sz w:val="24"/>
          <w:szCs w:val="24"/>
          <w:lang w:val="en-US"/>
        </w:rPr>
        <w:t>.</w:t>
      </w:r>
    </w:p>
    <w:p w14:paraId="2B06D33B" w14:textId="77777777" w:rsidR="00806228" w:rsidRPr="000D37FF" w:rsidRDefault="00806228" w:rsidP="00B850CF">
      <w:pPr>
        <w:autoSpaceDE w:val="0"/>
        <w:autoSpaceDN w:val="0"/>
        <w:adjustRightInd w:val="0"/>
        <w:spacing w:after="0" w:line="360" w:lineRule="auto"/>
        <w:rPr>
          <w:rFonts w:asciiTheme="majorBidi" w:hAnsiTheme="majorBidi" w:cstheme="majorBidi"/>
          <w:sz w:val="24"/>
          <w:szCs w:val="24"/>
          <w:lang w:val="en-US"/>
        </w:rPr>
      </w:pPr>
    </w:p>
    <w:p w14:paraId="0671BA43" w14:textId="5641F5CD" w:rsidR="00B850CF" w:rsidRDefault="00806228" w:rsidP="00B850CF">
      <w:pPr>
        <w:autoSpaceDE w:val="0"/>
        <w:autoSpaceDN w:val="0"/>
        <w:adjustRightInd w:val="0"/>
        <w:spacing w:after="0" w:line="360" w:lineRule="auto"/>
        <w:rPr>
          <w:rFonts w:asciiTheme="majorBidi" w:hAnsiTheme="majorBidi" w:cstheme="majorBidi"/>
          <w:sz w:val="24"/>
          <w:szCs w:val="24"/>
          <w:lang w:val="en-US"/>
        </w:rPr>
      </w:pPr>
      <w:r w:rsidRPr="00190C22">
        <w:rPr>
          <w:rFonts w:asciiTheme="majorBidi" w:hAnsiTheme="majorBidi" w:cstheme="majorBidi"/>
          <w:b/>
          <w:bCs/>
          <w:sz w:val="24"/>
          <w:szCs w:val="24"/>
          <w:lang w:val="en-US"/>
        </w:rPr>
        <w:t>Conclusions</w:t>
      </w:r>
      <w:r w:rsidRPr="000D37FF">
        <w:rPr>
          <w:rFonts w:asciiTheme="majorBidi" w:hAnsiTheme="majorBidi" w:cstheme="majorBidi"/>
          <w:sz w:val="24"/>
          <w:szCs w:val="24"/>
          <w:lang w:val="en-US"/>
        </w:rPr>
        <w:t xml:space="preserve">: </w:t>
      </w:r>
      <w:r w:rsidR="008E0C5C">
        <w:rPr>
          <w:rFonts w:asciiTheme="majorBidi" w:hAnsiTheme="majorBidi" w:cstheme="majorBidi"/>
          <w:sz w:val="24"/>
          <w:szCs w:val="24"/>
          <w:lang w:val="en-US"/>
        </w:rPr>
        <w:t>A v</w:t>
      </w:r>
      <w:r w:rsidRPr="000D37FF">
        <w:rPr>
          <w:rFonts w:asciiTheme="majorBidi" w:hAnsiTheme="majorBidi" w:cstheme="majorBidi"/>
          <w:sz w:val="24"/>
          <w:szCs w:val="24"/>
          <w:lang w:val="en-US"/>
        </w:rPr>
        <w:t xml:space="preserve">aricocelectomy is a </w:t>
      </w:r>
      <w:r w:rsidR="003B1CE2" w:rsidRPr="004D5D55">
        <w:rPr>
          <w:rFonts w:asciiTheme="majorBidi" w:hAnsiTheme="majorBidi" w:cstheme="majorBidi"/>
          <w:sz w:val="24"/>
          <w:szCs w:val="24"/>
          <w:lang w:val="en-US"/>
        </w:rPr>
        <w:t>good</w:t>
      </w:r>
      <w:r w:rsidRPr="004D5D55">
        <w:rPr>
          <w:rFonts w:asciiTheme="majorBidi" w:hAnsiTheme="majorBidi" w:cstheme="majorBidi"/>
          <w:sz w:val="24"/>
          <w:szCs w:val="24"/>
          <w:lang w:val="en-US"/>
        </w:rPr>
        <w:t xml:space="preserve"> option for </w:t>
      </w:r>
      <w:r w:rsidR="00E739DA" w:rsidRPr="004D5D55">
        <w:rPr>
          <w:rFonts w:asciiTheme="majorBidi" w:hAnsiTheme="majorBidi" w:cstheme="majorBidi"/>
          <w:sz w:val="24"/>
          <w:szCs w:val="24"/>
          <w:lang w:val="en-US"/>
        </w:rPr>
        <w:t xml:space="preserve">resolving </w:t>
      </w:r>
      <w:r w:rsidRPr="004D5D55">
        <w:rPr>
          <w:rFonts w:asciiTheme="majorBidi" w:hAnsiTheme="majorBidi" w:cstheme="majorBidi"/>
          <w:sz w:val="24"/>
          <w:szCs w:val="24"/>
          <w:lang w:val="en-US"/>
        </w:rPr>
        <w:t xml:space="preserve">painful </w:t>
      </w:r>
      <w:r w:rsidRPr="000D37FF">
        <w:rPr>
          <w:rFonts w:asciiTheme="majorBidi" w:hAnsiTheme="majorBidi" w:cstheme="majorBidi"/>
          <w:sz w:val="24"/>
          <w:szCs w:val="24"/>
          <w:lang w:val="en-US"/>
        </w:rPr>
        <w:t xml:space="preserve">varicocele </w:t>
      </w:r>
      <w:r w:rsidR="004D5D55">
        <w:rPr>
          <w:rFonts w:asciiTheme="majorBidi" w:hAnsiTheme="majorBidi" w:cstheme="majorBidi"/>
          <w:sz w:val="24"/>
          <w:szCs w:val="24"/>
          <w:lang w:val="en-US"/>
        </w:rPr>
        <w:t>in most patients</w:t>
      </w:r>
      <w:r w:rsidR="003B1CE2">
        <w:rPr>
          <w:rFonts w:asciiTheme="majorBidi" w:hAnsiTheme="majorBidi" w:cstheme="majorBidi"/>
          <w:sz w:val="24"/>
          <w:szCs w:val="24"/>
          <w:lang w:val="en-US"/>
        </w:rPr>
        <w:t>,</w:t>
      </w:r>
      <w:r w:rsidRPr="000D37FF">
        <w:rPr>
          <w:rFonts w:asciiTheme="majorBidi" w:hAnsiTheme="majorBidi" w:cstheme="majorBidi"/>
          <w:sz w:val="24"/>
          <w:szCs w:val="24"/>
          <w:lang w:val="en-US"/>
        </w:rPr>
        <w:t xml:space="preserve"> especially </w:t>
      </w:r>
      <w:r w:rsidR="004D5D55">
        <w:rPr>
          <w:rFonts w:asciiTheme="majorBidi" w:hAnsiTheme="majorBidi" w:cstheme="majorBidi"/>
          <w:sz w:val="24"/>
          <w:szCs w:val="24"/>
          <w:lang w:val="en-US"/>
        </w:rPr>
        <w:t xml:space="preserve">those with pain as </w:t>
      </w:r>
      <w:r w:rsidR="00B316D3" w:rsidRPr="00A54683">
        <w:rPr>
          <w:rFonts w:asciiTheme="majorBidi" w:hAnsiTheme="majorBidi" w:cstheme="majorBidi"/>
          <w:sz w:val="24"/>
          <w:szCs w:val="24"/>
          <w:lang w:val="en-US"/>
        </w:rPr>
        <w:t>the</w:t>
      </w:r>
      <w:r w:rsidR="004D5D55">
        <w:rPr>
          <w:rFonts w:asciiTheme="majorBidi" w:hAnsiTheme="majorBidi" w:cstheme="majorBidi"/>
          <w:sz w:val="24"/>
          <w:szCs w:val="24"/>
          <w:lang w:val="en-US"/>
        </w:rPr>
        <w:t xml:space="preserve"> </w:t>
      </w:r>
      <w:r w:rsidR="00285096" w:rsidRPr="00A54683">
        <w:rPr>
          <w:rFonts w:asciiTheme="majorBidi" w:hAnsiTheme="majorBidi" w:cstheme="majorBidi"/>
          <w:sz w:val="24"/>
          <w:szCs w:val="24"/>
          <w:lang w:val="en-US"/>
        </w:rPr>
        <w:t>sole</w:t>
      </w:r>
      <w:r w:rsidR="00B316D3" w:rsidRPr="00A54683">
        <w:rPr>
          <w:rFonts w:asciiTheme="majorBidi" w:hAnsiTheme="majorBidi" w:cstheme="majorBidi"/>
          <w:sz w:val="24"/>
          <w:szCs w:val="24"/>
          <w:lang w:val="en-US"/>
        </w:rPr>
        <w:t xml:space="preserve"> indication</w:t>
      </w:r>
      <w:r w:rsidR="00E05D07" w:rsidRPr="00A54683">
        <w:rPr>
          <w:rFonts w:asciiTheme="majorBidi" w:hAnsiTheme="majorBidi" w:cstheme="majorBidi"/>
          <w:sz w:val="24"/>
          <w:szCs w:val="24"/>
          <w:lang w:val="en-US"/>
        </w:rPr>
        <w:t xml:space="preserve"> for surgery. </w:t>
      </w:r>
      <w:r w:rsidR="00ED4970">
        <w:rPr>
          <w:rFonts w:asciiTheme="majorBidi" w:hAnsiTheme="majorBidi" w:cstheme="majorBidi"/>
          <w:sz w:val="24"/>
          <w:szCs w:val="24"/>
          <w:lang w:val="en-US"/>
        </w:rPr>
        <w:t>R</w:t>
      </w:r>
      <w:r w:rsidR="003B1CE2">
        <w:rPr>
          <w:rFonts w:asciiTheme="majorBidi" w:hAnsiTheme="majorBidi" w:cstheme="majorBidi"/>
          <w:sz w:val="24"/>
          <w:szCs w:val="24"/>
          <w:lang w:val="en-US"/>
        </w:rPr>
        <w:t xml:space="preserve">epeated </w:t>
      </w:r>
      <w:r w:rsidR="003B1CE2" w:rsidRPr="000D37FF">
        <w:rPr>
          <w:rFonts w:asciiTheme="majorBidi" w:hAnsiTheme="majorBidi" w:cstheme="majorBidi"/>
          <w:sz w:val="24"/>
          <w:szCs w:val="24"/>
          <w:lang w:val="en-US"/>
        </w:rPr>
        <w:t>varicocele</w:t>
      </w:r>
      <w:r w:rsidR="003B1CE2">
        <w:rPr>
          <w:rFonts w:asciiTheme="majorBidi" w:hAnsiTheme="majorBidi" w:cstheme="majorBidi"/>
          <w:sz w:val="24"/>
          <w:szCs w:val="24"/>
          <w:lang w:val="en-US"/>
        </w:rPr>
        <w:t xml:space="preserve"> surgery appears to increase the risk of pain persistence. </w:t>
      </w:r>
      <w:r w:rsidR="00B102B6">
        <w:rPr>
          <w:rFonts w:asciiTheme="majorBidi" w:hAnsiTheme="majorBidi" w:cstheme="majorBidi"/>
          <w:sz w:val="24"/>
          <w:szCs w:val="24"/>
          <w:lang w:val="en-US"/>
        </w:rPr>
        <w:t>Follow-ups of more than 12 months after surgery increase the chances of pain resolution.</w:t>
      </w:r>
    </w:p>
    <w:p w14:paraId="0742A919" w14:textId="77777777" w:rsidR="00B850CF" w:rsidRDefault="00B850CF">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br w:type="page"/>
      </w:r>
    </w:p>
    <w:p w14:paraId="0B19D4A9" w14:textId="439ED401" w:rsidR="00B850CF" w:rsidRPr="00CA23C8" w:rsidRDefault="00B850CF" w:rsidP="001973E6">
      <w:pPr>
        <w:autoSpaceDE w:val="0"/>
        <w:autoSpaceDN w:val="0"/>
        <w:bidi/>
        <w:adjustRightInd w:val="0"/>
        <w:spacing w:after="0" w:line="360" w:lineRule="auto"/>
        <w:rPr>
          <w:rFonts w:asciiTheme="majorBidi" w:hAnsiTheme="majorBidi" w:cstheme="majorBidi"/>
          <w:b/>
          <w:bCs/>
          <w:sz w:val="24"/>
          <w:szCs w:val="24"/>
          <w:rtl/>
          <w:lang w:val="en-US" w:bidi="he-IL"/>
        </w:rPr>
      </w:pPr>
      <w:r w:rsidRPr="00CA23C8">
        <w:rPr>
          <w:rFonts w:asciiTheme="majorBidi" w:hAnsiTheme="majorBidi" w:cstheme="majorBidi" w:hint="cs"/>
          <w:b/>
          <w:bCs/>
          <w:sz w:val="24"/>
          <w:szCs w:val="24"/>
          <w:rtl/>
          <w:lang w:val="en-US" w:bidi="he-IL"/>
        </w:rPr>
        <w:lastRenderedPageBreak/>
        <w:t>הקדמה-</w:t>
      </w:r>
    </w:p>
    <w:p w14:paraId="585DEACF" w14:textId="2426D384" w:rsidR="000B33CB" w:rsidRPr="000B33CB" w:rsidRDefault="000B33CB" w:rsidP="001973E6">
      <w:pPr>
        <w:autoSpaceDE w:val="0"/>
        <w:autoSpaceDN w:val="0"/>
        <w:bidi/>
        <w:adjustRightInd w:val="0"/>
        <w:spacing w:after="0" w:line="360" w:lineRule="auto"/>
        <w:rPr>
          <w:rFonts w:asciiTheme="majorBidi" w:hAnsiTheme="majorBidi" w:cs="Times New Roman"/>
          <w:sz w:val="24"/>
          <w:szCs w:val="24"/>
          <w:lang w:val="en-IL" w:bidi="he-IL"/>
        </w:rPr>
      </w:pPr>
      <w:proofErr w:type="spellStart"/>
      <w:r w:rsidRPr="000B33CB">
        <w:rPr>
          <w:rFonts w:asciiTheme="majorBidi" w:hAnsiTheme="majorBidi" w:cs="Times New Roman"/>
          <w:sz w:val="24"/>
          <w:szCs w:val="24"/>
          <w:rtl/>
          <w:lang w:val="en-IL" w:bidi="he-IL"/>
        </w:rPr>
        <w:t>וריקוצלה</w:t>
      </w:r>
      <w:proofErr w:type="spellEnd"/>
      <w:r w:rsidRPr="000B33CB">
        <w:rPr>
          <w:rFonts w:asciiTheme="majorBidi" w:hAnsiTheme="majorBidi" w:cs="Times New Roman"/>
          <w:sz w:val="24"/>
          <w:szCs w:val="24"/>
          <w:rtl/>
          <w:lang w:val="en-IL" w:bidi="he-IL"/>
        </w:rPr>
        <w:t xml:space="preserve"> היא אנומליה אנטומית שכיחה המאופיינת בהתרחבות והתעוותות של הוורידים </w:t>
      </w:r>
      <w:proofErr w:type="spellStart"/>
      <w:r w:rsidRPr="000B33CB">
        <w:rPr>
          <w:rFonts w:asciiTheme="majorBidi" w:hAnsiTheme="majorBidi" w:cs="Times New Roman"/>
          <w:sz w:val="24"/>
          <w:szCs w:val="24"/>
          <w:rtl/>
          <w:lang w:val="en-IL" w:bidi="he-IL"/>
        </w:rPr>
        <w:t>בפלקסוס</w:t>
      </w:r>
      <w:proofErr w:type="spellEnd"/>
      <w:r w:rsidRPr="000B33CB">
        <w:rPr>
          <w:rFonts w:asciiTheme="majorBidi" w:hAnsiTheme="majorBidi" w:cs="Times New Roman"/>
          <w:sz w:val="24"/>
          <w:szCs w:val="24"/>
          <w:rtl/>
          <w:lang w:val="en-IL" w:bidi="he-IL"/>
        </w:rPr>
        <w:t xml:space="preserve"> </w:t>
      </w:r>
      <w:proofErr w:type="spellStart"/>
      <w:r w:rsidRPr="000B33CB">
        <w:rPr>
          <w:rFonts w:asciiTheme="majorBidi" w:hAnsiTheme="majorBidi" w:cs="Times New Roman"/>
          <w:sz w:val="24"/>
          <w:szCs w:val="24"/>
          <w:rtl/>
          <w:lang w:val="en-IL" w:bidi="he-IL"/>
        </w:rPr>
        <w:t>הפמפיניפורמי</w:t>
      </w:r>
      <w:proofErr w:type="spellEnd"/>
      <w:r>
        <w:rPr>
          <w:rFonts w:asciiTheme="majorBidi" w:hAnsiTheme="majorBidi" w:cs="Times New Roman" w:hint="cs"/>
          <w:sz w:val="24"/>
          <w:szCs w:val="24"/>
          <w:rtl/>
          <w:lang w:val="en-IL" w:bidi="he-IL"/>
        </w:rPr>
        <w:t>.</w:t>
      </w:r>
      <w:r w:rsidRPr="000B33CB">
        <w:rPr>
          <w:rFonts w:asciiTheme="majorBidi" w:hAnsiTheme="majorBidi" w:cs="Times New Roman"/>
          <w:sz w:val="24"/>
          <w:szCs w:val="24"/>
          <w:rtl/>
          <w:lang w:val="en-IL" w:bidi="he-IL"/>
        </w:rPr>
        <w:t xml:space="preserve"> השכיחות של </w:t>
      </w:r>
      <w:proofErr w:type="spellStart"/>
      <w:r w:rsidRPr="000B33CB">
        <w:rPr>
          <w:rFonts w:asciiTheme="majorBidi" w:hAnsiTheme="majorBidi" w:cs="Times New Roman"/>
          <w:sz w:val="24"/>
          <w:szCs w:val="24"/>
          <w:rtl/>
          <w:lang w:val="en-IL" w:bidi="he-IL"/>
        </w:rPr>
        <w:t>וריקוצלה</w:t>
      </w:r>
      <w:proofErr w:type="spellEnd"/>
      <w:r w:rsidRPr="000B33CB">
        <w:rPr>
          <w:rFonts w:asciiTheme="majorBidi" w:hAnsiTheme="majorBidi" w:cs="Times New Roman"/>
          <w:sz w:val="24"/>
          <w:szCs w:val="24"/>
          <w:rtl/>
          <w:lang w:val="en-IL" w:bidi="he-IL"/>
        </w:rPr>
        <w:t xml:space="preserve"> באוכלוסייה הכללית נעה בין כ-15% ל-20%, אך עולה ל-25% עד 40% בגברים הסובלים מאי-פוריות ראשונית.</w:t>
      </w:r>
      <w:r>
        <w:rPr>
          <w:rFonts w:asciiTheme="majorBidi" w:hAnsiTheme="majorBidi" w:cs="Times New Roman" w:hint="cs"/>
          <w:sz w:val="24"/>
          <w:szCs w:val="24"/>
          <w:rtl/>
          <w:lang w:val="en-IL" w:bidi="he-IL"/>
        </w:rPr>
        <w:t xml:space="preserve"> </w:t>
      </w:r>
      <w:r>
        <w:rPr>
          <w:rFonts w:asciiTheme="majorBidi" w:hAnsiTheme="majorBidi" w:cs="Times New Roman"/>
          <w:sz w:val="24"/>
          <w:szCs w:val="24"/>
          <w:rtl/>
          <w:lang w:val="en-IL" w:bidi="he-IL"/>
        </w:rPr>
        <w:fldChar w:fldCharType="begin" w:fldLock="1"/>
      </w:r>
      <w:r>
        <w:rPr>
          <w:rFonts w:asciiTheme="majorBidi" w:hAnsiTheme="majorBidi" w:cs="Times New Roman"/>
          <w:sz w:val="24"/>
          <w:szCs w:val="24"/>
          <w:lang w:val="en-IL" w:bidi="he-IL"/>
        </w:rPr>
        <w:instrText>ADDIN CSL_CITATION {"citationItems":[{"id":"ITEM-1","itemData":{"DOI":"10.1159/000338867","ISSN":"16617649","abstract":"Objective: We attempted to examine the success rate of varicocele ligation when performed for the treatment of pain and to evaluate all the predictor factors that may affect the resolution of pain. Patients and Methods: From January 2008 to January 2011, a total 152 patients presented with painful varicocele to our out-patient clinic. While waiting for surgery, 7 patients (4.6%) resolved their pain with conservative management and 145 patients underwent varicocelectomy due to failure. The first follow-up visit was after 1 week to check the wounds and 130 patients attended the second visit after 3 months. Follow-up evaluation included physical examination, questioning of pain severity (compared with preoperative pain severity), development of any postoperative complications, and color Doppler to study recurrence reflux. Results: During the study period, 145/397 (36.5%) patients underwent varicocelectomy for pain. Of the 145 men operated on for pain 130 (89.6%) were available for follow-up. A subinguinal approach was used in 93 patients (71.5%) and high ligation in 37(28.5%). Of the 130 patients contacted after surgery, 109 (83.8%) reported complete resolution of pain, 7 (5.4%) had partial resolution of pain and 14 did not show benefit from surgery. There was no association between varicocele grade, quality of pain, type of varicocele ligation, or recurrence and pain resolution after surgery, only the duration of pain seems to be a factor that is considerably associated with pain resolution. Conclusion: Varicocelectomy is a successful option for treatment of painful varicocele in selected patients. The duration of pain may predict outcomes in these patients. Copyright © 2012 S. Karger AG, Basel.","author":[{"dropping-particle":"","family":"Abd Ellatif","given":"Mohamed E.","non-dropping-particle":"","parse-names":false,"suffix":""},{"dropping-particle":"","family":"Asker","given":"Waleed","non-dropping-particle":"","parse-names":false,"suffix":""},{"dropping-particle":"","family":"Abbas","given":"Ashraf","non-dropping-particle":"","parse-names":false,"suffix":""},{"dropping-particle":"","family":"Negm","given":"Ahamed","non-dropping-particle":"","parse-names":false,"suffix":""},{"dropping-particle":"","family":"Al-Katary","given":"Mohammed","non-dropping-particle":"","parse-names":false,"suffix":""},{"dropping-particle":"","family":"El-Kaffas","given":"Haitham","non-dropping-particle":"","parse-names":false,"suffix":""},{"dropping-particle":"","family":"Moatamed","given":"Ahmed","non-dropping-particle":"","parse-names":false,"suffix":""}],"container-title":"Current Urology","id":"ITEM-1","issue":"1","issued":{"date-parts":[["2012"]]},"page":"33-36","title":"Varicocelectomy to treat pain, and predictors of success: A prospective study","type":"article-journal","volume":"6"},"uris":["http://www.mendeley.com/documents/?uuid=3f487a8b-50be-4a14-81a3-b80c81363f7a"]},{"id":"ITEM-2","itemData":{"abstract":"Varicoceles are vascular lesions of the pampiniform plexus and are the most common identi®able abnormality found in men being evaluated for infertility. Despite the long history associated with varicoceles, there remains much controversy regarding their diagnosis and management. The purpose of this manuscript is to address three of the most pressing controversies: (i) the association of varicoceles with male infertility, (ii) whether varicoceles exert a progressive deleterious effect and (iii) the relationship of varicocele size and outcome following varicocele repair. The current literature is reviewed in an effort to answer these questions. Based upon this analysis, conclusions can be drawn regarding the best management of varicoceles in subfertile men, adolescents, young fertile men and men with subclinical varicoceles. Although there remain many controversies due to a paucity of data, there appears to be a signi®cant difference between adults and adolescents with respect to a progressive deterioration of semen parameters and it is clear that subclinical varicoceles do not play a major role in male infertility.","author":[{"dropping-particle":"","family":"Jarow","given":"Jonathan P","non-dropping-particle":"","parse-names":false,"suffix":""}],"container-title":"Human Reproduction Update","id":"ITEM-2","issue":"1","issued":{"date-parts":[["2001"]]},"page":"59-64","title":"Effects of varicocele on male fertility Introduction Varicoceles and male fertility Progressive effect of varicoceles Varicocele size Conclusions References","type":"article-journal","volume":"7"},"uris":["http://www.mendeley.com/documents/?uuid=de83da47-32b7-4658-a382-6784e64f3a82"]}],"mendeley":{"formattedCitation":"&lt;sup&gt;1,2&lt;/sup&gt;","plainTextFormattedCitation":"1,2","previouslyFormattedCitation":"&lt;sup&gt;1,2&lt;/sup&gt;"},"properties":{"noteIndex":0},"schema":"https://github.com/citation-style-language/schema/raw/master/csl-citation.json"}</w:instrText>
      </w:r>
      <w:r>
        <w:rPr>
          <w:rFonts w:asciiTheme="majorBidi" w:hAnsiTheme="majorBidi" w:cs="Times New Roman"/>
          <w:sz w:val="24"/>
          <w:szCs w:val="24"/>
          <w:rtl/>
          <w:lang w:val="en-IL" w:bidi="he-IL"/>
        </w:rPr>
        <w:fldChar w:fldCharType="separate"/>
      </w:r>
      <w:r w:rsidRPr="000B33CB">
        <w:rPr>
          <w:rFonts w:asciiTheme="majorBidi" w:hAnsiTheme="majorBidi" w:cs="Times New Roman"/>
          <w:noProof/>
          <w:sz w:val="24"/>
          <w:szCs w:val="24"/>
          <w:vertAlign w:val="superscript"/>
          <w:lang w:val="en-IL" w:bidi="he-IL"/>
        </w:rPr>
        <w:t>1,2</w:t>
      </w:r>
      <w:r>
        <w:rPr>
          <w:rFonts w:asciiTheme="majorBidi" w:hAnsiTheme="majorBidi" w:cs="Times New Roman"/>
          <w:sz w:val="24"/>
          <w:szCs w:val="24"/>
          <w:rtl/>
          <w:lang w:val="en-IL" w:bidi="he-IL"/>
        </w:rPr>
        <w:fldChar w:fldCharType="end"/>
      </w:r>
    </w:p>
    <w:p w14:paraId="4C6E8EEC" w14:textId="60EF288F" w:rsidR="000B33CB" w:rsidRPr="001973E6" w:rsidRDefault="000B33CB" w:rsidP="001973E6">
      <w:pPr>
        <w:autoSpaceDE w:val="0"/>
        <w:autoSpaceDN w:val="0"/>
        <w:bidi/>
        <w:adjustRightInd w:val="0"/>
        <w:spacing w:after="0" w:line="360" w:lineRule="auto"/>
        <w:rPr>
          <w:rFonts w:asciiTheme="majorBidi" w:hAnsiTheme="majorBidi" w:cstheme="majorBidi"/>
          <w:sz w:val="24"/>
          <w:szCs w:val="24"/>
          <w:rtl/>
          <w:lang w:val="en-US" w:bidi="he-IL"/>
        </w:rPr>
      </w:pPr>
      <w:r w:rsidRPr="000B33CB">
        <w:rPr>
          <w:rFonts w:asciiTheme="majorBidi" w:hAnsiTheme="majorBidi" w:cs="Times New Roman"/>
          <w:sz w:val="24"/>
          <w:szCs w:val="24"/>
          <w:rtl/>
          <w:lang w:val="en-IL" w:bidi="he-IL"/>
        </w:rPr>
        <w:t xml:space="preserve">בעוד שעיקר ההתמקדות המחקרית </w:t>
      </w:r>
      <w:proofErr w:type="spellStart"/>
      <w:r w:rsidRPr="000B33CB">
        <w:rPr>
          <w:rFonts w:asciiTheme="majorBidi" w:hAnsiTheme="majorBidi" w:cs="Times New Roman"/>
          <w:sz w:val="24"/>
          <w:szCs w:val="24"/>
          <w:rtl/>
          <w:lang w:val="en-IL" w:bidi="he-IL"/>
        </w:rPr>
        <w:t>בוריקוצלה</w:t>
      </w:r>
      <w:proofErr w:type="spellEnd"/>
      <w:r w:rsidRPr="000B33CB">
        <w:rPr>
          <w:rFonts w:asciiTheme="majorBidi" w:hAnsiTheme="majorBidi" w:cs="Times New Roman"/>
          <w:sz w:val="24"/>
          <w:szCs w:val="24"/>
          <w:rtl/>
          <w:lang w:val="en-IL" w:bidi="he-IL"/>
        </w:rPr>
        <w:t xml:space="preserve"> הייתה בקשר שלה לאי-פוריות בגברים, ישנם גברים רבים הסובלים גם מכאב כרוני הקשור </w:t>
      </w:r>
      <w:proofErr w:type="spellStart"/>
      <w:r w:rsidRPr="000B33CB">
        <w:rPr>
          <w:rFonts w:asciiTheme="majorBidi" w:hAnsiTheme="majorBidi" w:cs="Times New Roman"/>
          <w:sz w:val="24"/>
          <w:szCs w:val="24"/>
          <w:rtl/>
          <w:lang w:val="en-IL" w:bidi="he-IL"/>
        </w:rPr>
        <w:t>לוריקוצלה</w:t>
      </w:r>
      <w:proofErr w:type="spellEnd"/>
      <w:r w:rsidRPr="000B33CB">
        <w:rPr>
          <w:rFonts w:asciiTheme="majorBidi" w:hAnsiTheme="majorBidi" w:cs="Times New Roman"/>
          <w:sz w:val="24"/>
          <w:szCs w:val="24"/>
          <w:rtl/>
          <w:lang w:val="en-IL" w:bidi="he-IL"/>
        </w:rPr>
        <w:t xml:space="preserve">. השכיחות של </w:t>
      </w:r>
      <w:proofErr w:type="spellStart"/>
      <w:r w:rsidRPr="000B33CB">
        <w:rPr>
          <w:rFonts w:asciiTheme="majorBidi" w:hAnsiTheme="majorBidi" w:cs="Times New Roman"/>
          <w:sz w:val="24"/>
          <w:szCs w:val="24"/>
          <w:rtl/>
          <w:lang w:val="en-IL" w:bidi="he-IL"/>
        </w:rPr>
        <w:t>וריקוצלה</w:t>
      </w:r>
      <w:proofErr w:type="spellEnd"/>
      <w:r w:rsidRPr="000B33CB">
        <w:rPr>
          <w:rFonts w:asciiTheme="majorBidi" w:hAnsiTheme="majorBidi" w:cs="Times New Roman"/>
          <w:sz w:val="24"/>
          <w:szCs w:val="24"/>
          <w:rtl/>
          <w:lang w:val="en-IL" w:bidi="he-IL"/>
        </w:rPr>
        <w:t xml:space="preserve"> כואבת נעה בין 2% ל-10% מהגברים הסובלים מכאב כרוני באשכי</w:t>
      </w:r>
      <w:r>
        <w:rPr>
          <w:rFonts w:asciiTheme="majorBidi" w:hAnsiTheme="majorBidi" w:cs="Times New Roman" w:hint="cs"/>
          <w:sz w:val="24"/>
          <w:szCs w:val="24"/>
          <w:rtl/>
          <w:lang w:val="en-IL" w:bidi="he-IL"/>
        </w:rPr>
        <w:t>ם</w:t>
      </w:r>
      <w:r>
        <w:rPr>
          <w:rFonts w:asciiTheme="majorBidi" w:hAnsiTheme="majorBidi" w:cstheme="majorBidi" w:hint="cs"/>
          <w:sz w:val="24"/>
          <w:szCs w:val="24"/>
          <w:rtl/>
          <w:lang w:val="en-IL" w:bidi="he-IL"/>
        </w:rPr>
        <w:t xml:space="preserve">. </w:t>
      </w:r>
      <w:r>
        <w:rPr>
          <w:rFonts w:asciiTheme="majorBidi" w:hAnsiTheme="majorBidi" w:cstheme="majorBidi"/>
          <w:sz w:val="24"/>
          <w:szCs w:val="24"/>
          <w:rtl/>
          <w:lang w:val="en-IL" w:bidi="he-IL"/>
        </w:rPr>
        <w:fldChar w:fldCharType="begin" w:fldLock="1"/>
      </w:r>
      <w:r>
        <w:rPr>
          <w:rFonts w:asciiTheme="majorBidi" w:hAnsiTheme="majorBidi" w:cstheme="majorBidi"/>
          <w:sz w:val="24"/>
          <w:szCs w:val="24"/>
          <w:lang w:val="en-IL" w:bidi="he-IL"/>
        </w:rPr>
        <w:instrText>ADDIN CSL_CITATION {"citationItems":[{"id":"ITEM-1","itemData":{"DOI":"10.1097/00005392-199805000-00043","ISSN":"00225347","PMID":"9554356","abstract":"Purpose: Surgical ligation is an option in the management of patients with painful varicocele. Little objective data exist addressing the effectiveness of this treatment. We reviewed records from 58 patients who underwent varicocele ligation at our institution from January 1985 to May 1996 to establish success of surgical ligation of the painful varicocele. Materials and Methods: ICD-9 billing codes were used to identify all patients who had undergone varicocele ligation for pain since 1985. We documented patient age, grade and location of varicocele, duration and quality of pain, response to conservative therapy and surgical approach to ligation. Telephone interviews and chart reviews were conducted to determine resolution of pain, complications of the procedure and if the patient would choose surgery again. Results: We obtained followup on 35 of the 58 painful varicocele patients (60%). Average patient age was 25.7 years (range 15 to 65). The varicocele was on the left side in 30 men and bilateral in 5. Of the patients 31 described the pain as a dull throbbing ache, 2 as sharp and 2 as a pulling sensation. Initial conservative therapy failed in all 35 men. Varicocele was grade III in 18 cases, grade II in 16 and grade I in 1. The inguinal or subinguinal approach was used in 24 patients, high ligation in 10 and laparoscopic repair in 1. In 30 patients there was (86%) complete resolution of pain postoperatively and 1 had partial resolution. Only 4 patients (11%) had persistent or worse symptoms. Conclusions: This retrospective review supports the conclusion that varicocele ligation is an effective treatment for painful varicocele in properly selected patients.","author":[{"dropping-particle":"","family":"Peterson","given":"Andrew C.","non-dropping-particle":"","parse-names":false,"suffix":""},{"dropping-particle":"","family":"Lance","given":"Raymond S.","non-dropping-particle":"","parse-names":false,"suffix":""},{"dropping-particle":"","family":"Ruiz","given":"Henry E.","non-dropping-particle":"","parse-names":false,"suffix":""}],"container-title":"Journal of Urology","id":"ITEM-1","issue":"5","issued":{"date-parts":[["1998"]]},"page":"1565-1567","title":"Outcomes of varicocele ligation done for pain","type":"article-journal","volume":"159"},"uris":["http://www.mendeley.com/documents/?uuid=86484033-86ad-4061-8268-5f1051bfcd67"]},{"id":"ITEM-2","itemData":{"DOI":"10.1159/000102910","ISSN":"00421138","PMID":"17627165","abstract":"Introduction: Surgical ligation is used in the treatment of painful varicocele. We conducted this retrospective study to establish the effectiveness of varicocele ligation for the treatment of pain and to examine the factors that might predict outcomes. Patients and Methods: Eighty-three patients underwent varicocele ligation for pain during the study period. Review of medical records and postal questionnaires were used to document patient age, grade and location of varicocele, duration and quality of pain, surgical approach, complications and the resolution of pain. Results: Follow-up was available for 68 (82%) patients. In 76.5% patients there was marked or complete resolution of pain and 14 had partial resolution. Only 9% patients had persistent pain and 1.5% patient reported worsening pain. The quality of pain, dull ache or dragging, was the only factor that correlated with the resolution of pain following surgery. Conclusions: Surgical ligation is an effective treatment for the painful varicocele. The quality of pain at presentation may predict outcomes in selected patients. Copyright © 2007 S. Karger AG.","author":[{"dropping-particle":"","family":"Al-Buheissi","given":"S. Z.","non-dropping-particle":"","parse-names":false,"suffix":""},{"dropping-particle":"","family":"Patel","given":"H. R.","non-dropping-particle":"","parse-names":false,"suffix":""},{"dropping-particle":"","family":"Wazait","given":"H. D.","non-dropping-particle":"","parse-names":false,"suffix":""},{"dropping-particle":"","family":"Miller","given":"R. A.","non-dropping-particle":"","parse-names":false,"suffix":""},{"dropping-particle":"","family":"Nathan","given":"S.","non-dropping-particle":"","parse-names":false,"suffix":""}],"container-title":"Urologia Internationalis","id":"ITEM-2","issue":"1","issued":{"date-parts":[["2007"]]},"page":"33-36","title":"Predictors of success in surgical ligation of painful varicocele","type":"article-journal","volume":"79"},"uris":["http://www.mendeley.com/documents/?uuid=5c74c9af-7b4e-451f-b571-4aa4cdb04e57"]},{"id":"ITEM-3","itemData":{"DOI":"10.1007/s11255-016-1246-7","ISSN":"15732584","PMID":"27074742","abstract":"Purpose: To determine the efficacy of different surgical approaches and techniques for resolving varicocele-related pain and factors that predict surgical outcomes. Methods: The PubMed and Embase databases were searched with the terms “varicocele”, “varicocelectomy” and “pain”. Manual searches by reviewing the references of included studies were performed. Studies were included when they focused on the influence of varicocele grade, pain quality, different surgical approaches or techniques on pain resolution. A meta-analysis was conducted with RevMan5.3 software. Results: Twelve studies were identified in the analysis. No significant correlation was found between varicocele grade and pain resolution (P &gt; 0.05). The resolution rate for dull pain was significantly higher than sharp pain [RR = 1.11, 95 % CI (1.02, 1.22), P = 0.02], and there were no other significant differences between the qualities of pain and pain resolution. The pain resolution rate was significantly higher after subinguinal varicocelectomy than after high or inguinal varicocelectomy [RR = 0.83, 95 % CI (0.76, 0.90), P &lt; 0.00001 and RR = 0.92, 95 % CI (0.86, 0.99), P = 0.02]. The pain resolution rate was significantly higher after microsurgery than after laparoscopic varicocelectomy [RR = 0.77, 95 % CI (0.60, 0.99), P = 0.04]. Conclusion: Subinguinal varicocelectomy and microsurgical varicocelectomy are efficacious for resolving varicocele-related pain compared to other approaches and techniques. Pain quality is a factor that predicts surgical outcomes while varicocele grade is not. Additional controlled studies are warranted to clearly define this clinical problem.","author":[{"dropping-particle":"","family":"Han","given":"Da Yu","non-dropping-particle":"","parse-names":false,"suffix":""},{"dropping-particle":"","family":"Yang","given":"Qi Yun","non-dropping-particle":"","parse-names":false,"suffix":""},{"dropping-particle":"","family":"Chen","given":"Xu","non-dropping-particle":"","parse-names":false,"suffix":""},{"dropping-particle":"","family":"Ouyang","given":"Bin","non-dropping-particle":"","parse-names":false,"suffix":""},{"dropping-particle":"","family":"Yao","given":"Bing","non-dropping-particle":"","parse-names":false,"suffix":""},{"dropping-particle":"","family":"Liu","given":"Gui Hua","non-dropping-particle":"","parse-names":false,"suffix":""},{"dropping-particle":"","family":"Zhang","given":"Heng","non-dropping-particle":"","parse-names":false,"suffix":""},{"dropping-particle":"","family":"Xia","given":"Kai","non-dropping-particle":"","parse-names":false,"suffix":""},{"dropping-particle":"","family":"Deng","given":"Chun Hua","non-dropping-particle":"","parse-names":false,"suffix":""},{"dropping-particle":"","family":"Sun","given":"Xiang Zhou","non-dropping-particle":"","parse-names":false,"suffix":""}],"container-title":"International Urology and Nephrology","id":"ITEM-3","issue":"7","issued":{"date-parts":[["2016"]]},"page":"1071-1078","publisher":"Springer Netherlands","title":"Who will benefit from surgical repair for painful varicocele: a meta-analysis","type":"article-journal","volume":"48"},"uris":["http://www.mendeley.com/documents/?uuid=6c93d66d-0ede-4b36-9f29-cfda5abf68ab"]}],"mendeley":{"formattedCitation":"&lt;sup&gt;3–5&lt;/sup&gt;","plainTextFormattedCitation":"3–5","previouslyFormattedCitation":"&lt;sup&gt;3–5&lt;/sup&gt;"},"properties":{"noteIndex":0},"schema":"https://github.com/citation-style-language/schema/raw/master/csl-citation.json"}</w:instrText>
      </w:r>
      <w:r>
        <w:rPr>
          <w:rFonts w:asciiTheme="majorBidi" w:hAnsiTheme="majorBidi" w:cstheme="majorBidi"/>
          <w:sz w:val="24"/>
          <w:szCs w:val="24"/>
          <w:rtl/>
          <w:lang w:val="en-IL" w:bidi="he-IL"/>
        </w:rPr>
        <w:fldChar w:fldCharType="separate"/>
      </w:r>
      <w:r w:rsidRPr="000B33CB">
        <w:rPr>
          <w:rFonts w:asciiTheme="majorBidi" w:hAnsiTheme="majorBidi" w:cstheme="majorBidi"/>
          <w:noProof/>
          <w:sz w:val="24"/>
          <w:szCs w:val="24"/>
          <w:vertAlign w:val="superscript"/>
          <w:lang w:val="en-IL" w:bidi="he-IL"/>
        </w:rPr>
        <w:t>3–5</w:t>
      </w:r>
      <w:r>
        <w:rPr>
          <w:rFonts w:asciiTheme="majorBidi" w:hAnsiTheme="majorBidi" w:cstheme="majorBidi"/>
          <w:sz w:val="24"/>
          <w:szCs w:val="24"/>
          <w:rtl/>
          <w:lang w:val="en-IL" w:bidi="he-IL"/>
        </w:rPr>
        <w:fldChar w:fldCharType="end"/>
      </w:r>
    </w:p>
    <w:p w14:paraId="3A9EED9B" w14:textId="51F3EA89" w:rsidR="000B33CB" w:rsidRPr="000B33CB" w:rsidRDefault="000B33CB" w:rsidP="001973E6">
      <w:pPr>
        <w:autoSpaceDE w:val="0"/>
        <w:autoSpaceDN w:val="0"/>
        <w:bidi/>
        <w:adjustRightInd w:val="0"/>
        <w:spacing w:after="0" w:line="360" w:lineRule="auto"/>
        <w:rPr>
          <w:rFonts w:asciiTheme="majorBidi" w:hAnsiTheme="majorBidi" w:cstheme="majorBidi"/>
          <w:sz w:val="24"/>
          <w:szCs w:val="24"/>
          <w:rtl/>
          <w:lang w:val="en-IL"/>
        </w:rPr>
      </w:pPr>
      <w:r w:rsidRPr="000B33CB">
        <w:rPr>
          <w:rFonts w:asciiTheme="majorBidi" w:hAnsiTheme="majorBidi" w:cs="Times New Roman"/>
          <w:sz w:val="24"/>
          <w:szCs w:val="24"/>
          <w:rtl/>
          <w:lang w:val="en-IL" w:bidi="he-IL"/>
        </w:rPr>
        <w:t xml:space="preserve">הכאב הקשור </w:t>
      </w:r>
      <w:proofErr w:type="spellStart"/>
      <w:r w:rsidRPr="000B33CB">
        <w:rPr>
          <w:rFonts w:asciiTheme="majorBidi" w:hAnsiTheme="majorBidi" w:cs="Times New Roman"/>
          <w:sz w:val="24"/>
          <w:szCs w:val="24"/>
          <w:rtl/>
          <w:lang w:val="en-IL" w:bidi="he-IL"/>
        </w:rPr>
        <w:t>לוריקוצלה</w:t>
      </w:r>
      <w:proofErr w:type="spellEnd"/>
      <w:r w:rsidRPr="000B33CB">
        <w:rPr>
          <w:rFonts w:asciiTheme="majorBidi" w:hAnsiTheme="majorBidi" w:cs="Times New Roman"/>
          <w:sz w:val="24"/>
          <w:szCs w:val="24"/>
          <w:rtl/>
          <w:lang w:val="en-IL" w:bidi="he-IL"/>
        </w:rPr>
        <w:t xml:space="preserve"> מתואר לעיתים קרובות ככאב עמום או כתחושת כובד, אשר עשוי להחמיר לאחר עמידה ממושכת, ישיבה או מאמץ פיזי.</w:t>
      </w:r>
      <w:r>
        <w:rPr>
          <w:rFonts w:asciiTheme="majorBidi" w:hAnsiTheme="majorBidi" w:cs="Times New Roman"/>
          <w:sz w:val="24"/>
          <w:szCs w:val="24"/>
          <w:rtl/>
          <w:lang w:val="en-IL" w:bidi="he-IL"/>
        </w:rPr>
        <w:fldChar w:fldCharType="begin" w:fldLock="1"/>
      </w:r>
      <w:r>
        <w:rPr>
          <w:rFonts w:asciiTheme="majorBidi" w:hAnsiTheme="majorBidi" w:cs="Times New Roman"/>
          <w:sz w:val="24"/>
          <w:szCs w:val="24"/>
          <w:lang w:val="en-IL" w:bidi="he-IL"/>
        </w:rPr>
        <w:instrText>ADDIN CSL_CITATION {"citationItems":[{"id":"ITEM-1","itemData":{"DOI":"10.1097/00005392-199805000-00043","ISSN":"00225347","PMID":"9554356","abstract":"Purpose: Surgical ligation is an option in the management of patients with painful varicocele. Little objective data exist addressing the effectiveness of this treatment. We reviewed records from 58 patients who underwent varicocele ligation at our institution from January 1985 to May 1996 to establish success of surgical ligation of the painful varicocele. Materials and Methods: ICD-9 billing codes were used to identify all patients who had undergone varicocele ligation for pain since 1985. We documented patient age, grade and location of varicocele, duration and quality of pain, response to conservative therapy and surgical approach to ligation. Telephone interviews and chart reviews were conducted to determine resolution of pain, complications of the procedure and if the patient would choose surgery again. Results: We obtained followup on 35 of the 58 painful varicocele patients (60%). Average patient age was 25.7 years (range 15 to 65). The varicocele was on the left side in 30 men and bilateral in 5. Of the patients 31 described the pain as a dull throbbing ache, 2 as sharp and 2 as a pulling sensation. Initial conservative therapy failed in all 35 men. Varicocele was grade III in 18 cases, grade II in 16 and grade I in 1. The inguinal or subinguinal approach was used in 24 patients, high ligation in 10 and laparoscopic repair in 1. In 30 patients there was (86%) complete resolution of pain postoperatively and 1 had partial resolution. Only 4 patients (11%) had persistent or worse symptoms. Conclusions: This retrospective review supports the conclusion that varicocele ligation is an effective treatment for painful varicocele in properly selected patients.","author":[{"dropping-particle":"","family":"Peterson","given":"Andrew C.","non-dropping-particle":"","parse-names":false,"suffix":""},{"dropping-particle":"","family":"Lance","given":"Raymond S.","non-dropping-particle":"","parse-names":false,"suffix":""},{"dropping-particle":"","family":"Ruiz","given":"Henry E.","non-dropping-particle":"","parse-names":false,"suffix":""}],"container-title":"Journal of Urology","id":"ITEM-1","issue":"5","issued":{"date-parts":[["1998"]]},"page":"1565-1567","title":"Outcomes of varicocele ligation done for pain","type":"article-journal","volume":"159"},"uris":["http://www.mendeley.com/documents/?uuid=86484033-86ad-4061-8268-5f1051bfcd67"]}],"mendeley":{"formattedCitation":"&lt;sup&gt;3&lt;/sup&gt;","plainTextFormattedCitation":"3","previouslyFormattedCitation":"&lt;sup&gt;3&lt;/sup&gt;"},"properties":{"noteIndex":0},"schema":"https://github.com/citation-style-language/schema/raw/master/csl-citation.json"}</w:instrText>
      </w:r>
      <w:r>
        <w:rPr>
          <w:rFonts w:asciiTheme="majorBidi" w:hAnsiTheme="majorBidi" w:cs="Times New Roman"/>
          <w:sz w:val="24"/>
          <w:szCs w:val="24"/>
          <w:rtl/>
          <w:lang w:val="en-IL" w:bidi="he-IL"/>
        </w:rPr>
        <w:fldChar w:fldCharType="separate"/>
      </w:r>
      <w:r w:rsidRPr="000B33CB">
        <w:rPr>
          <w:rFonts w:asciiTheme="majorBidi" w:hAnsiTheme="majorBidi" w:cs="Times New Roman"/>
          <w:noProof/>
          <w:sz w:val="24"/>
          <w:szCs w:val="24"/>
          <w:vertAlign w:val="superscript"/>
          <w:lang w:val="en-IL" w:bidi="he-IL"/>
        </w:rPr>
        <w:t>3</w:t>
      </w:r>
      <w:r>
        <w:rPr>
          <w:rFonts w:asciiTheme="majorBidi" w:hAnsiTheme="majorBidi" w:cs="Times New Roman"/>
          <w:sz w:val="24"/>
          <w:szCs w:val="24"/>
          <w:rtl/>
          <w:lang w:val="en-IL" w:bidi="he-IL"/>
        </w:rPr>
        <w:fldChar w:fldCharType="end"/>
      </w:r>
      <w:r w:rsidRPr="000B33CB">
        <w:rPr>
          <w:rFonts w:asciiTheme="majorBidi" w:hAnsiTheme="majorBidi" w:cs="Times New Roman"/>
          <w:sz w:val="24"/>
          <w:szCs w:val="24"/>
          <w:rtl/>
          <w:lang w:val="en-IL" w:bidi="he-IL"/>
        </w:rPr>
        <w:t xml:space="preserve"> רוב המטופלים מדווחים על הקלה בכאב בעת שכיבה.</w:t>
      </w:r>
      <w:r>
        <w:rPr>
          <w:rFonts w:asciiTheme="majorBidi" w:hAnsiTheme="majorBidi" w:cs="Times New Roman"/>
          <w:sz w:val="24"/>
          <w:szCs w:val="24"/>
          <w:rtl/>
          <w:lang w:val="en-IL" w:bidi="he-IL"/>
        </w:rPr>
        <w:fldChar w:fldCharType="begin" w:fldLock="1"/>
      </w:r>
      <w:r>
        <w:rPr>
          <w:rFonts w:asciiTheme="majorBidi" w:hAnsiTheme="majorBidi" w:cs="Times New Roman"/>
          <w:sz w:val="24"/>
          <w:szCs w:val="24"/>
          <w:lang w:val="en-IL" w:bidi="he-IL"/>
        </w:rPr>
        <w:instrText>ADDIN CSL_CITATION {"citationItems":[{"id":"ITEM-1","itemData":{"DOI":"10.1016/S0090-4295(99)00374-X","ISSN":"00904295","PMID":"10654904","abstract":"Objectives. The traditional treatment for a painful varicocele consists of conservative measures followed by varicocelectomy. We report our results with microsurgical subinguinal varicocele ligation to treat pain.Methods. From 1996 to 1999, a total of 119 men underwent subinguinal microsurgical varicocele ligation for painful varicocele. The diagnosis of varicocele was based on the findings of both physical examination and color Doppler ultrasound. Patients described pain with testicular discomfort as scrotal heaviness or a dull ache. While waiting for the operation (range 3 to 5 weeks), all the patients underwent a preoperative trial of conservative management for pain.Results. Of 119 men, 82 (69 %) were available for follow-up 3 months postoperatively. Of those 82 patients, 72 (88%) reported complete resolution of pain, 4 patients (5%) partial resolution, 5 patients (6%) no change, and 1 patient (1%) epididymal discomfort that resolved with conservative measures. Of the 9 patients with partial or no change, 2 patients had reflux recurrence as seen on color Doppler ultrasound.Conclusions. Subinguinal microsurgical varicocele ligation is an effective treatment for painful varicocele when performed in selected patients. Copyright (C) 2000 Elsevier Science Inc.","author":[{"dropping-particle":"","family":"Yaman","given":"Önder","non-dropping-particle":"","parse-names":false,"suffix":""},{"dropping-particle":"","family":"Özdiler","given":"Erol","non-dropping-particle":"","parse-names":false,"suffix":""},{"dropping-particle":"","family":"Anafarta","given":"Kadri","non-dropping-particle":"","parse-names":false,"suffix":""},{"dropping-particle":"","family":"Gögüş","given":"Orhan","non-dropping-particle":"","parse-names":false,"suffix":""}],"container-title":"Urology","id":"ITEM-1","issue":"1","issued":{"date-parts":[["2000"]]},"page":"107-108","title":"Effect of microsurgical subinguinal varicocele ligation to treat pain","type":"article-journal","volume":"55"},"uris":["http://www.mendeley.com/documents/?uuid=41f3be06-fd29-4e30-8039-778520d31ab0"]}],"mendeley":{"formattedCitation":"&lt;sup&gt;6&lt;/sup&gt;","plainTextFormattedCitation":"6","previouslyFormattedCitation":"&lt;sup&gt;6&lt;/sup&gt;"},"properties":{"noteIndex":0},"schema":"https://github.com/citation-style-language/schema/raw/master/csl-citation.json"}</w:instrText>
      </w:r>
      <w:r>
        <w:rPr>
          <w:rFonts w:asciiTheme="majorBidi" w:hAnsiTheme="majorBidi" w:cs="Times New Roman"/>
          <w:sz w:val="24"/>
          <w:szCs w:val="24"/>
          <w:rtl/>
          <w:lang w:val="en-IL" w:bidi="he-IL"/>
        </w:rPr>
        <w:fldChar w:fldCharType="separate"/>
      </w:r>
      <w:r w:rsidRPr="000B33CB">
        <w:rPr>
          <w:rFonts w:asciiTheme="majorBidi" w:hAnsiTheme="majorBidi" w:cs="Times New Roman"/>
          <w:noProof/>
          <w:sz w:val="24"/>
          <w:szCs w:val="24"/>
          <w:vertAlign w:val="superscript"/>
          <w:lang w:val="en-IL" w:bidi="he-IL"/>
        </w:rPr>
        <w:t>6</w:t>
      </w:r>
      <w:r>
        <w:rPr>
          <w:rFonts w:asciiTheme="majorBidi" w:hAnsiTheme="majorBidi" w:cs="Times New Roman"/>
          <w:sz w:val="24"/>
          <w:szCs w:val="24"/>
          <w:rtl/>
          <w:lang w:val="en-IL" w:bidi="he-IL"/>
        </w:rPr>
        <w:fldChar w:fldCharType="end"/>
      </w:r>
      <w:r w:rsidRPr="000B33CB">
        <w:rPr>
          <w:rFonts w:asciiTheme="majorBidi" w:hAnsiTheme="majorBidi" w:cs="Times New Roman"/>
          <w:sz w:val="24"/>
          <w:szCs w:val="24"/>
          <w:rtl/>
          <w:lang w:val="en-IL" w:bidi="he-IL"/>
        </w:rPr>
        <w:t xml:space="preserve"> למרות שקיימות טכניקות שונות לטיפול שמרני, במקרים בהם הטיפול השמרני אינו מועיל, ניתוח לקשירת </w:t>
      </w:r>
      <w:proofErr w:type="spellStart"/>
      <w:r w:rsidRPr="000B33CB">
        <w:rPr>
          <w:rFonts w:asciiTheme="majorBidi" w:hAnsiTheme="majorBidi" w:cs="Times New Roman"/>
          <w:sz w:val="24"/>
          <w:szCs w:val="24"/>
          <w:rtl/>
          <w:lang w:val="en-IL" w:bidi="he-IL"/>
        </w:rPr>
        <w:t>הווריקוצלה</w:t>
      </w:r>
      <w:proofErr w:type="spellEnd"/>
      <w:r w:rsidRPr="000B33CB">
        <w:rPr>
          <w:rFonts w:asciiTheme="majorBidi" w:hAnsiTheme="majorBidi" w:cs="Times New Roman"/>
          <w:sz w:val="24"/>
          <w:szCs w:val="24"/>
          <w:rtl/>
          <w:lang w:val="en-IL" w:bidi="he-IL"/>
        </w:rPr>
        <w:t xml:space="preserve"> מהווה את הטיפול המועד</w:t>
      </w:r>
      <w:r>
        <w:rPr>
          <w:rFonts w:asciiTheme="majorBidi" w:hAnsiTheme="majorBidi" w:cs="Times New Roman" w:hint="cs"/>
          <w:sz w:val="24"/>
          <w:szCs w:val="24"/>
          <w:rtl/>
          <w:lang w:val="en-IL" w:bidi="he-IL"/>
        </w:rPr>
        <w:t>ף.</w:t>
      </w:r>
      <w:r>
        <w:rPr>
          <w:rFonts w:asciiTheme="majorBidi" w:hAnsiTheme="majorBidi" w:cstheme="majorBidi"/>
          <w:sz w:val="24"/>
          <w:szCs w:val="24"/>
          <w:lang w:val="en-IL" w:bidi="he-IL"/>
        </w:rPr>
        <w:fldChar w:fldCharType="begin" w:fldLock="1"/>
      </w:r>
      <w:r w:rsidR="007F777B">
        <w:rPr>
          <w:rFonts w:asciiTheme="majorBidi" w:hAnsiTheme="majorBidi" w:cstheme="majorBidi"/>
          <w:sz w:val="24"/>
          <w:szCs w:val="24"/>
          <w:lang w:val="en-IL" w:bidi="he-IL"/>
        </w:rPr>
        <w:instrText>ADDIN CSL_CITATION {"citationItems":[{"id":"ITEM-1","itemData":{"DOI":"10.1007/s11255-016-1246-7","ISSN":"15732584","PMID":"27074742","abstract":"Purpose: To determine the efficacy of different surgical approaches and techniques for resolving varicocele-related pain and factors that predict surgical outcomes. Methods: The PubMed and Embase databases were searched with the terms “varicocele”, “varicocelectomy” and “pain”. Manual searches by reviewing the references of included studies were performed. Studies were included when they focused on the influence of varicocele grade, pain quality, different surgical approaches or techniques on pain resolution. A meta-analysis was conducted with RevMan5.3 software. Results: Twelve studies were identified in the analysis. No significant correlation was found between varicocele grade and pain resolution (P &gt; 0.05). The resolution rate for dull pain was significantly higher than sharp pain [RR = 1.11, 95 % CI (1.02, 1.22), P = 0.02], and there were no other significant differences between the qualities of pain and pain resolution. The pain resolution rate was significantly higher after subinguinal varicocelectomy than after high or inguinal varicocelectomy [RR = 0.83, 95 % CI (0.76, 0.90), P &lt; 0.00001 and RR = 0.92, 95 % CI (0.86, 0.99), P = 0.02]. The pain resolution rate was significantly higher after microsurgery than after laparoscopic varicocelectomy [RR = 0.77, 95 % CI (0.60, 0.99), P = 0.04]. Conclusion: Subinguinal varicocelectomy and microsurgical varicocelectomy are efficacious for resolving varicocele-related pain compared to other approaches and techniques. Pain quality is a factor that predicts surgical outcomes while varicocele grade is not. Additional controlled studies are warranted to clearly define this clinical problem.","author":[{"dropping-particle":"","family":"Han","given":"Da Yu","non-dropping-particle":"","parse-names":false,"suffix":""},{"dropping-particle":"","family":"Yang","given":"Qi Yun","non-dropping-particle":"","parse-names":false,"suffix":""},{"dropping-particle":"","family":"Chen","given":"Xu","non-dropping-particle":"","parse-names":false,"suffix":""},{"dropping-particle":"","family":"Ouyang","given":"Bin","non-dropping-particle":"","parse-names":false,"suffix":""},{"dropping-particle":"","family":"Yao","given":"Bing","non-dropping-particle":"","parse-names":false,"suffix":""},{"dropping-particle":"","family":"Liu","given":"Gui Hua","non-dropping-particle":"","parse-names":false,"suffix":""},{"dropping-particle":"","family":"Zhang","given":"Heng","non-dropping-particle":"","parse-names":false,"suffix":""},{"dropping-particle":"","family":"Xia","given":"Kai","non-dropping-particle":"","parse-names":false,"suffix":""},{"dropping-particle":"","family":"Deng","given":"Chun Hua","non-dropping-particle":"","parse-names":false,"suffix":""},{"dropping-particle":"","family":"Sun","given":"Xiang Zhou","non-dropping-particle":"","parse-names":false,"suffix":""}],"container-title":"International Urology and Nephrology","id":"ITEM-1","issue":"7","issued":{"date-parts":[["2016"]]},"page":"1071-1078","publisher":"Springer Netherlands","title":"Who will benefit from surgical repair for painful varicocele: a meta-analysis","type":"article-journal","volume":"48"},"uris":["http://www.mendeley.com/documents/?uuid=6c93d66d-0ede-4b36-9f29-cfda5abf68ab"]},{"id":"ITEM-2","itemData":{"ISSN":"0026-4075 (Print)","PMID":"6787479","author":[{"dropping-particle":"","family":"Biggers","given":"R D","non-dropping-particle":"","parse-names":false,"suffix":""},{"dropping-particle":"","family":"Soderdahl","given":"D W","non-dropping-particle":"","parse-names":false,"suffix":""}],"container-title":"Military medicine","id":"ITEM-2","issue":"6","issued":{"date-parts":[["1981","6"]]},"language":"eng","page":"440-441","publisher-place":"England","title":"The painful varicocele.","type":"article-journal","volume":"146"},"uris":["http://www.mendeley.com/documents/?uuid=d27ab2d7-5332-4c6a-80ef-97599ce1d2e9"]}],"mendeley":{"formattedCitation":"&lt;sup&gt;5,7&lt;/sup&gt;","plainTextFormattedCitation":"5,7","previouslyFormattedCitation":"&lt;sup&gt;5,7&lt;/sup&gt;"},"properties":{"noteIndex":0},"schema":"https://github.com/citation-style-language/schema/raw/master/csl-citation.json"}</w:instrText>
      </w:r>
      <w:r>
        <w:rPr>
          <w:rFonts w:asciiTheme="majorBidi" w:hAnsiTheme="majorBidi" w:cstheme="majorBidi"/>
          <w:sz w:val="24"/>
          <w:szCs w:val="24"/>
          <w:lang w:val="en-IL" w:bidi="he-IL"/>
        </w:rPr>
        <w:fldChar w:fldCharType="separate"/>
      </w:r>
      <w:r w:rsidRPr="000B33CB">
        <w:rPr>
          <w:rFonts w:asciiTheme="majorBidi" w:hAnsiTheme="majorBidi" w:cstheme="majorBidi"/>
          <w:noProof/>
          <w:sz w:val="24"/>
          <w:szCs w:val="24"/>
          <w:vertAlign w:val="superscript"/>
          <w:lang w:val="en-IL" w:bidi="he-IL"/>
        </w:rPr>
        <w:t>5,7</w:t>
      </w:r>
      <w:r>
        <w:rPr>
          <w:rFonts w:asciiTheme="majorBidi" w:hAnsiTheme="majorBidi" w:cstheme="majorBidi"/>
          <w:sz w:val="24"/>
          <w:szCs w:val="24"/>
          <w:lang w:val="en-IL" w:bidi="he-IL"/>
        </w:rPr>
        <w:fldChar w:fldCharType="end"/>
      </w:r>
    </w:p>
    <w:p w14:paraId="7F2670A6" w14:textId="6869454E" w:rsidR="000B33CB" w:rsidRPr="000B33CB" w:rsidRDefault="000B33CB" w:rsidP="001973E6">
      <w:pPr>
        <w:autoSpaceDE w:val="0"/>
        <w:autoSpaceDN w:val="0"/>
        <w:bidi/>
        <w:adjustRightInd w:val="0"/>
        <w:spacing w:after="0" w:line="360" w:lineRule="auto"/>
        <w:rPr>
          <w:rFonts w:asciiTheme="majorBidi" w:hAnsiTheme="majorBidi" w:cstheme="majorBidi"/>
          <w:sz w:val="24"/>
          <w:szCs w:val="24"/>
          <w:rtl/>
          <w:lang w:val="en-IL"/>
        </w:rPr>
      </w:pPr>
      <w:r w:rsidRPr="000B33CB">
        <w:rPr>
          <w:rFonts w:asciiTheme="majorBidi" w:hAnsiTheme="majorBidi" w:cs="Times New Roman"/>
          <w:sz w:val="24"/>
          <w:szCs w:val="24"/>
          <w:rtl/>
          <w:lang w:val="en-IL" w:bidi="he-IL"/>
        </w:rPr>
        <w:t xml:space="preserve">בעשורים </w:t>
      </w:r>
      <w:r>
        <w:rPr>
          <w:rFonts w:asciiTheme="majorBidi" w:hAnsiTheme="majorBidi" w:cs="Times New Roman" w:hint="cs"/>
          <w:sz w:val="24"/>
          <w:szCs w:val="24"/>
          <w:rtl/>
          <w:lang w:val="en-IL" w:bidi="he-IL"/>
        </w:rPr>
        <w:t>קודמים</w:t>
      </w:r>
      <w:r w:rsidRPr="000B33CB">
        <w:rPr>
          <w:rFonts w:asciiTheme="majorBidi" w:hAnsiTheme="majorBidi" w:cs="Times New Roman"/>
          <w:sz w:val="24"/>
          <w:szCs w:val="24"/>
          <w:rtl/>
          <w:lang w:val="en-IL" w:bidi="he-IL"/>
        </w:rPr>
        <w:t xml:space="preserve"> נערכו מספר מחקרים על יעילות הניתוח לטיפול בכאב הקשור </w:t>
      </w:r>
      <w:proofErr w:type="spellStart"/>
      <w:r w:rsidRPr="000B33CB">
        <w:rPr>
          <w:rFonts w:asciiTheme="majorBidi" w:hAnsiTheme="majorBidi" w:cs="Times New Roman"/>
          <w:sz w:val="24"/>
          <w:szCs w:val="24"/>
          <w:rtl/>
          <w:lang w:val="en-IL" w:bidi="he-IL"/>
        </w:rPr>
        <w:t>לוריקוצלה</w:t>
      </w:r>
      <w:proofErr w:type="spellEnd"/>
      <w:r w:rsidRPr="000B33CB">
        <w:rPr>
          <w:rFonts w:asciiTheme="majorBidi" w:hAnsiTheme="majorBidi" w:cs="Times New Roman"/>
          <w:sz w:val="24"/>
          <w:szCs w:val="24"/>
          <w:rtl/>
          <w:lang w:val="en-IL" w:bidi="he-IL"/>
        </w:rPr>
        <w:t>. מחקרים אלו הצביעו על הצלחה בהקלה על כאב לאחר הניתוח</w:t>
      </w:r>
      <w:r>
        <w:rPr>
          <w:rFonts w:asciiTheme="majorBidi" w:hAnsiTheme="majorBidi" w:cs="Times New Roman" w:hint="cs"/>
          <w:sz w:val="24"/>
          <w:szCs w:val="24"/>
          <w:rtl/>
          <w:lang w:val="en-IL" w:bidi="he-IL"/>
        </w:rPr>
        <w:t xml:space="preserve"> </w:t>
      </w:r>
      <w:proofErr w:type="spellStart"/>
      <w:r>
        <w:rPr>
          <w:rFonts w:asciiTheme="majorBidi" w:hAnsiTheme="majorBidi" w:cs="Times New Roman" w:hint="cs"/>
          <w:sz w:val="24"/>
          <w:szCs w:val="24"/>
          <w:rtl/>
          <w:lang w:val="en-IL" w:bidi="he-IL"/>
        </w:rPr>
        <w:t>בכ</w:t>
      </w:r>
      <w:proofErr w:type="spellEnd"/>
      <w:r>
        <w:rPr>
          <w:rFonts w:asciiTheme="majorBidi" w:hAnsiTheme="majorBidi" w:cs="Times New Roman" w:hint="cs"/>
          <w:sz w:val="24"/>
          <w:szCs w:val="24"/>
          <w:rtl/>
          <w:lang w:val="en-IL" w:bidi="he-IL"/>
        </w:rPr>
        <w:t>- 80% מהמטופלים</w:t>
      </w:r>
      <w:r w:rsidR="001973E6">
        <w:rPr>
          <w:rFonts w:asciiTheme="majorBidi" w:hAnsiTheme="majorBidi" w:cs="Times New Roman"/>
          <w:sz w:val="24"/>
          <w:szCs w:val="24"/>
          <w:rtl/>
          <w:lang w:val="en-IL" w:bidi="he-IL"/>
        </w:rPr>
        <w:fldChar w:fldCharType="begin" w:fldLock="1"/>
      </w:r>
      <w:r w:rsidR="001973E6">
        <w:rPr>
          <w:rFonts w:asciiTheme="majorBidi" w:hAnsiTheme="majorBidi" w:cs="Times New Roman"/>
          <w:sz w:val="24"/>
          <w:szCs w:val="24"/>
          <w:lang w:val="en-IL" w:bidi="he-IL"/>
        </w:rPr>
        <w:instrText>ADDIN CSL_CITATION {"citationItems":[{"id":"ITEM-1","itemData":{"DOI":"10.1111/j.1442-2042.2005.01063.x","ISSN":"09198172","PMID":"15948749","abstract":"Objectives: The aim of the present study was to assess and compare pre- and postoperative scrotal pain in patients with varicocele who underwent varicocelectomy with different approaches. Methods: The study included 144 consecutive patients with left-sided varicocele who had left scrotal pain for more than 3 months. All patients underwent varicocele ligation using either a subinguinal or inguinal approach with or without external spermatic vein ligation. We asked the patients to complete an 'Assesment Questionnaire for Scrotal Pain' both before and after the surgery. Results: The surgery was successful in 101 (83.4%) of the 121 patients available for follow up. Seventy-four (61.1%) patients reported the complete resolution of pain while 27 patients (22.3%) reported partial resolution. Symptoms worsened in a single case and pain persisted postoperatively in 19 cases (15.7%). There were no statistically significant differences in the characteristics of the pain and grade of varicocele between postoperative groups. A significant difference was observed in postoperative success between patients who had external spermatic vein ligation and those who did not, regardless of the surgical approach (inguinal or subinguinal). All patients who reported complete or partial resolution of pain stated that they would recommend surgery to relatives with the same problem. Conclusions: Varicocelectomy using either inguinal or subinguinal approaches is an effective and reasonable treatment option in this patient group and should include external spermatic vein ligation for a satisfactory outcome.","author":[{"dropping-particle":"","family":"Karademir","given":"Kenan","non-dropping-particle":"","parse-names":false,"suffix":""},{"dropping-particle":"","family":"Şenkul","given":"Temuçin","non-dropping-particle":"","parse-names":false,"suffix":""},{"dropping-particle":"","family":"Baykal","given":"Kadir","non-dropping-particle":"","parse-names":false,"suffix":""},{"dropping-particle":"","family":"Ateş","given":"Ferhat","non-dropping-particle":"","parse-names":false,"suffix":""},{"dropping-particle":"","family":"Işeri","given":"Cüneyd","non-dropping-particle":"","parse-names":false,"suffix":""},{"dropping-particle":"","family":"Erden","given":"Doǧan","non-dropping-particle":"","parse-names":false,"suffix":""}],"container-title":"International Journal of Urology","id":"ITEM-1","issue":"5","issued":{"date-parts":[["2005"]]},"page":"484-488","title":"Evaluation of the role of varicocelectomy including external spermatic vein ligation in patients with scrotal pain","type":"article-journal","volume":"12"},"uris":["http://www.mendeley.com/documents/?uuid=883b1f2b-2d4c-4728-b28c-82ae936691f1"]},{"id":"ITEM-2","itemData":{"DOI":"10.1007/s11255-016-1246-7","ISSN":"15732584","PMID":"27074742","abstract":"Purpose: To determine the efficacy of different surgical approaches and techniques for resolving varicocele-related pain and factors that predict surgical outcomes. Methods: The PubMed and Embase databases were searched with the terms “varicocele”, “varicocelectomy” and “pain”. Manual searches by reviewing the references of included studies were performed. Studies were included when they focused on the influence of varicocele grade, pain quality, different surgical approaches or techniques on pain resolution. A meta-analysis was conducted with RevMan5.3 software. Results: Twelve studies were identified in the analysis. No significant correlation was found between varicocele grade and pain resolution (P &gt; 0.05). The resolution rate for dull pain was significantly higher than sharp pain [RR = 1.11, 95 % CI (1.02, 1.22), P = 0.02], and there were no other significant differences between the qualities of pain and pain resolution. The pain resolution rate was significantly higher after subinguinal varicocelectomy than after high or inguinal varicocelectomy [RR = 0.83, 95 % CI (0.76, 0.90), P &lt; 0.00001 and RR = 0.92, 95 % CI (0.86, 0.99), P = 0.02]. The pain resolution rate was significantly higher after microsurgery than after laparoscopic varicocelectomy [RR = 0.77, 95 % CI (0.60, 0.99), P = 0.04]. Conclusion: Subinguinal varicocelectomy and microsurgical varicocelectomy are efficacious for resolving varicocele-related pain compared to other approaches and techniques. Pain quality is a factor that predicts surgical outcomes while varicocele grade is not. Additional controlled studies are warranted to clearly define this clinical problem.","author":[{"dropping-particle":"","family":"Han","given":"Da Yu","non-dropping-particle":"","parse-names":false,"suffix":""},{"dropping-particle":"","family":"Yang","given":"Qi Yun","non-dropping-particle":"","parse-names":false,"suffix":""},{"dropping-particle":"","family":"Chen","given":"Xu","non-dropping-particle":"","parse-names":false,"suffix":""},{"dropping-particle":"","family":"Ouyang","given":"Bin","non-dropping-particle":"","parse-names":false,"suffix":""},{"dropping-particle":"","family":"Yao","given":"Bing","non-dropping-particle":"","parse-names":false,"suffix":""},{"dropping-particle":"","family":"Liu","given":"Gui Hua","non-dropping-particle":"","parse-names":false,"suffix":""},{"dropping-particle":"","family":"Zhang","given":"Heng","non-dropping-particle":"","parse-names":false,"suffix":""},{"dropping-particle":"","family":"Xia","given":"Kai","non-dropping-particle":"","parse-names":false,"suffix":""},{"dropping-particle":"","family":"Deng","given":"Chun Hua","non-dropping-particle":"","parse-names":false,"suffix":""},{"dropping-particle":"","family":"Sun","given":"Xiang Zhou","non-dropping-particle":"","parse-names":false,"suffix":""}],"container-title":"International Urology and Nephrology","id":"ITEM-2","issue":"7","issued":{"date-parts":[["2016"]]},"page":"1071-1078","publisher":"Springer Netherlands","title":"Who will benefit from surgical repair for painful varicocele: a meta-analysis","type":"article-journal","volume":"48"},"uris":["http://www.mendeley.com/documents/?uuid=6c93d66d-0ede-4b36-9f29-cfda5abf68ab"]},{"id":"ITEM-3","itemData":{"DOI":"10.2164/jandrol.111.014993","ISSN":"01963635","PMID":"22174387","abstract":"We assessed the effectiveness of microscopic subinguinal varicocelectomy for the treatment of painful varicoceles. Patients with painful varicocele (n = 81) treated by microsurgical varicocelectomy who attended a 1-year follow-up were retrospectively evaluated. We documented patient age, grade and location of the varicocele, duration and quality of pain, and response to surgical therapy. Telephone interviews and chart reviews were conducted to assess resolution of pain, recurrence of the varicocele, and complications of the procedure. Of the patients, 29 (35.8%) described the soreness as a sharp pain, 35 (43.2%) as a pulling sensation, and 17 (21%) as a dull pain. The varicocele was grade III in 62 patients (76.5%) and grade II in 19 (23.5%). After microsurgical varicocelectomy, 74 patients (91.3%) experienced improvement in their symptoms: 58 patients (71.6%) experienced a complete resolution of pain postoperatively, and 16 patients (19.7%) experienced partial resolution. Seven patients (8.6%) experienced no change. Of the 7 patients with persistent pain, 2 patients had sharp pain, 4 patients had a pulling sensation, and 1 experienced dull pain postoperatively. The resolution of pain was correlated with preoperative varicocele grade (P = .026) but not with quality of pain (P 5.807). Subinguinal microsurgical varicocele ligation is an effective treatment for painful varicoceles. © American Society of Andrology.","author":[{"dropping-particle":"","family":"Kim","given":"Sun Ouck","non-dropping-particle":"","parse-names":false,"suffix":""},{"dropping-particle":"","family":"Jung","given":"Hosuck","non-dropping-particle":"","parse-names":false,"suffix":""},{"dropping-particle":"","family":"Park","given":"Kwangsung","non-dropping-particle":"","parse-names":false,"suffix":""}],"container-title":"Journal of Andrology","id":"ITEM-3","issue":"5","issued":{"date-parts":[["2012"]]},"page":"872-875","title":"Outcomes of microsurgical subinguinal varicocelectomy for painful varicoceles","type":"article-journal","volume":"33"},"uris":["http://www.mendeley.com/documents/?uuid=84811be2-d15a-4adb-9c8c-0ee7bdf31252"]}],"mendeley":{"formattedCitation":"&lt;sup&gt;5,8,9&lt;/sup&gt;","plainTextFormattedCitation":"5,8,9","previouslyFormattedCitation":"&lt;sup&gt;5,8,9&lt;/sup&gt;"},"properties":{"noteIndex":0},"schema":"https://github.com/citation-style-language/schema/raw/master/csl-citation.json"}</w:instrText>
      </w:r>
      <w:r w:rsidR="001973E6">
        <w:rPr>
          <w:rFonts w:asciiTheme="majorBidi" w:hAnsiTheme="majorBidi" w:cs="Times New Roman"/>
          <w:sz w:val="24"/>
          <w:szCs w:val="24"/>
          <w:rtl/>
          <w:lang w:val="en-IL" w:bidi="he-IL"/>
        </w:rPr>
        <w:fldChar w:fldCharType="separate"/>
      </w:r>
      <w:r w:rsidR="001973E6" w:rsidRPr="001973E6">
        <w:rPr>
          <w:rFonts w:asciiTheme="majorBidi" w:hAnsiTheme="majorBidi" w:cs="Times New Roman"/>
          <w:noProof/>
          <w:sz w:val="24"/>
          <w:szCs w:val="24"/>
          <w:vertAlign w:val="superscript"/>
          <w:lang w:val="en-IL" w:bidi="he-IL"/>
        </w:rPr>
        <w:t>5,8,9</w:t>
      </w:r>
      <w:r w:rsidR="001973E6">
        <w:rPr>
          <w:rFonts w:asciiTheme="majorBidi" w:hAnsiTheme="majorBidi" w:cs="Times New Roman"/>
          <w:sz w:val="24"/>
          <w:szCs w:val="24"/>
          <w:rtl/>
          <w:lang w:val="en-IL" w:bidi="he-IL"/>
        </w:rPr>
        <w:fldChar w:fldCharType="end"/>
      </w:r>
      <w:r>
        <w:rPr>
          <w:rFonts w:asciiTheme="majorBidi" w:hAnsiTheme="majorBidi" w:cs="Times New Roman" w:hint="cs"/>
          <w:sz w:val="24"/>
          <w:szCs w:val="24"/>
          <w:rtl/>
          <w:lang w:val="en-IL" w:bidi="he-IL"/>
        </w:rPr>
        <w:t>. עם זאת רב המחקרים אינם עדכניים ורובם לא הסתמכו על טכניקות כירורגיות מתקדמות המקובלות כיום</w:t>
      </w:r>
      <w:r w:rsidR="001973E6">
        <w:rPr>
          <w:rFonts w:asciiTheme="majorBidi" w:hAnsiTheme="majorBidi" w:cs="Times New Roman"/>
          <w:sz w:val="24"/>
          <w:szCs w:val="24"/>
          <w:rtl/>
          <w:lang w:val="en-IL" w:bidi="he-IL"/>
        </w:rPr>
        <w:fldChar w:fldCharType="begin" w:fldLock="1"/>
      </w:r>
      <w:r w:rsidR="001973E6">
        <w:rPr>
          <w:rFonts w:asciiTheme="majorBidi" w:hAnsiTheme="majorBidi" w:cs="Times New Roman"/>
          <w:sz w:val="24"/>
          <w:szCs w:val="24"/>
          <w:lang w:val="en-IL" w:bidi="he-IL"/>
        </w:rPr>
        <w:instrText>ADDIN CSL_CITATION {"citationItems":[{"id":"ITEM-1","itemData":{"DOI":"10.1016/j.fertnstert.2011.10.033","ISSN":"00150282","PMID":"22130099","abstract":"Varicocele repair is indicated for infertile men with clinical varicoceles. Some men with scrotal pain, low testosterone, non-obstructive azoospermia, and who are at risk for testicular dysfunction may also benefit from varicocelectomy. Copyright © 2011 American Society for Reproductive Medicine.","author":[{"dropping-particle":"","family":"Schlegel","given":"Peter N.","non-dropping-particle":"","parse-names":false,"suffix":""},{"dropping-particle":"","family":"Goldstein","given":"Marc","non-dropping-particle":"","parse-names":false,"suffix":""}],"container-title":"Fertility and Sterility","id":"ITEM-1","issue":"6","issued":{"date-parts":[["2011"]]},"page":"1288-1293","publisher":"American Society for Reproductive Medicine","title":"Alternate indications for varicocele repair: Non-obstructive azoospermia, pain, androgen deficiency and progressive testicular dysfunction","type":"article-journal","volume":"96"},"uris":["http://www.mendeley.com/documents/?uuid=ba6132ef-2d26-4212-8086-e8e9fb7c074f"]},{"id":"ITEM-2","itemData":{"abstract":"Varicoceles are vascular lesions of the pampiniform plexus and are the most common identi®able abnormality found in men being evaluated for infertility. Despite the long history associated with varicoceles, there remains much controversy regarding their diagnosis and management. The purpose of this manuscript is to address three of the most pressing controversies: (i) the association of varicoceles with male infertility, (ii) whether varicoceles exert a progressive deleterious effect and (iii) the relationship of varicocele size and outcome following varicocele repair. The current literature is reviewed in an effort to answer these questions. Based upon this analysis, conclusions can be drawn regarding the best management of varicoceles in subfertile men, adolescents, young fertile men and men with subclinical varicoceles. Although there remain many controversies due to a paucity of data, there appears to be a signi®cant difference between adults and adolescents with respect to a progressive deterioration of semen parameters and it is clear that subclinical varicoceles do not play a major role in male infertility.","author":[{"dropping-particle":"","family":"Jarow","given":"Jonathan P","non-dropping-particle":"","parse-names":false,"suffix":""}],"container-title":"Human Reproduction Update","id":"ITEM-2","issue":"1","issued":{"date-parts":[["2001"]]},"page":"59-64","title":"Effects of varicocele on male fertility Introduction Varicoceles and male fertility Progressive effect of varicoceles Varicocele size Conclusions References","type":"article-journal","volume":"7"},"uris":["http://www.mendeley.com/documents/?uuid=de83da47-32b7-4658-a382-6784e64f3a82"]}],"mendeley":{"formattedCitation":"&lt;sup&gt;2,10&lt;/sup&gt;","plainTextFormattedCitation":"2,10","previouslyFormattedCitation":"&lt;sup&gt;2,10&lt;/sup&gt;"},"properties":{"noteIndex":0},"schema":"https://github.com/citation-style-language/schema/raw/master/csl-citation.json"}</w:instrText>
      </w:r>
      <w:r w:rsidR="001973E6">
        <w:rPr>
          <w:rFonts w:asciiTheme="majorBidi" w:hAnsiTheme="majorBidi" w:cs="Times New Roman"/>
          <w:sz w:val="24"/>
          <w:szCs w:val="24"/>
          <w:rtl/>
          <w:lang w:val="en-IL" w:bidi="he-IL"/>
        </w:rPr>
        <w:fldChar w:fldCharType="separate"/>
      </w:r>
      <w:r w:rsidR="001973E6" w:rsidRPr="001973E6">
        <w:rPr>
          <w:rFonts w:asciiTheme="majorBidi" w:hAnsiTheme="majorBidi" w:cs="Times New Roman"/>
          <w:noProof/>
          <w:sz w:val="24"/>
          <w:szCs w:val="24"/>
          <w:vertAlign w:val="superscript"/>
          <w:lang w:val="en-IL" w:bidi="he-IL"/>
        </w:rPr>
        <w:t>2,10</w:t>
      </w:r>
      <w:r w:rsidR="001973E6">
        <w:rPr>
          <w:rFonts w:asciiTheme="majorBidi" w:hAnsiTheme="majorBidi" w:cs="Times New Roman"/>
          <w:sz w:val="24"/>
          <w:szCs w:val="24"/>
          <w:rtl/>
          <w:lang w:val="en-IL" w:bidi="he-IL"/>
        </w:rPr>
        <w:fldChar w:fldCharType="end"/>
      </w:r>
      <w:r>
        <w:rPr>
          <w:rFonts w:asciiTheme="majorBidi" w:hAnsiTheme="majorBidi" w:cs="Times New Roman" w:hint="cs"/>
          <w:sz w:val="24"/>
          <w:szCs w:val="24"/>
          <w:rtl/>
          <w:lang w:val="en-IL" w:bidi="he-IL"/>
        </w:rPr>
        <w:t>. ישנם מחקרים בודדים שהראו עדיפות</w:t>
      </w:r>
      <w:r w:rsidRPr="000B33CB">
        <w:rPr>
          <w:rFonts w:asciiTheme="majorBidi" w:hAnsiTheme="majorBidi" w:cs="Times New Roman"/>
          <w:sz w:val="24"/>
          <w:szCs w:val="24"/>
          <w:rtl/>
          <w:lang w:val="en-IL" w:bidi="he-IL"/>
        </w:rPr>
        <w:t xml:space="preserve"> כאשר הניתוח מבוצע בטכניקות מתקדמות כמו קשירה תת-</w:t>
      </w:r>
      <w:proofErr w:type="spellStart"/>
      <w:r w:rsidRPr="000B33CB">
        <w:rPr>
          <w:rFonts w:asciiTheme="majorBidi" w:hAnsiTheme="majorBidi" w:cs="Times New Roman"/>
          <w:sz w:val="24"/>
          <w:szCs w:val="24"/>
          <w:rtl/>
          <w:lang w:val="en-IL" w:bidi="he-IL"/>
        </w:rPr>
        <w:t>אינגווינלית</w:t>
      </w:r>
      <w:proofErr w:type="spellEnd"/>
      <w:r w:rsidRPr="000B33CB">
        <w:rPr>
          <w:rFonts w:asciiTheme="majorBidi" w:hAnsiTheme="majorBidi" w:cs="Times New Roman"/>
          <w:sz w:val="24"/>
          <w:szCs w:val="24"/>
          <w:rtl/>
          <w:lang w:val="en-IL" w:bidi="he-IL"/>
        </w:rPr>
        <w:t xml:space="preserve"> או מיקרוכירורגיה</w:t>
      </w:r>
      <w:r w:rsidR="001973E6">
        <w:rPr>
          <w:rFonts w:asciiTheme="majorBidi" w:hAnsiTheme="majorBidi" w:cs="Times New Roman"/>
          <w:sz w:val="24"/>
          <w:szCs w:val="24"/>
          <w:rtl/>
          <w:lang w:val="en-IL" w:bidi="he-IL"/>
        </w:rPr>
        <w:fldChar w:fldCharType="begin" w:fldLock="1"/>
      </w:r>
      <w:r w:rsidR="001973E6">
        <w:rPr>
          <w:rFonts w:asciiTheme="majorBidi" w:hAnsiTheme="majorBidi" w:cs="Times New Roman"/>
          <w:sz w:val="24"/>
          <w:szCs w:val="24"/>
          <w:lang w:val="en-IL" w:bidi="he-IL"/>
        </w:rPr>
        <w:instrText>ADDIN CSL_CITATION {"citationItems":[{"id":"ITEM-1","itemData":{"DOI":"10.1097/MJT.0000000000000232","ISSN":"15363686","PMID":"25768380","abstract":"In this study, 4 different spermatic vein ligation procedures for varicocele (VC) treatment were compared based on recurrence rate, postoperative complications, and semen quality. Between January 2012 and May 2013, a total of 345 male patients with VC were recruited at The First Affiliated Hospital of Soochow University. Patients were performed by different ligation procedures, and they were divided into 4 groups: laparoscopic varicocelectomy group (LV group: n 5 84), microscopic inguinal varicocelectomy group (MIV group: n 5 85), microscopic retroperitoneal varicocelectomy group (MRV group: n 5 86), and microscopic subinguinal varicocelectomy group (MSV group: n 5 90). In MSV group, the operative time was 55 6 6.9 minutes, which was significantly longer than LV, MIV, and MRV groups (P &lt; 0.05). Recurrence rate in LV group was at 11.9%, the highest rate observed compared with theMIV, MRV, and MSV groups (P &lt; 0.05). Scrotal edema and testicular atrophy in MSV group were markedly decreased (P &lt; 0.05), and scrotal pain was relieved in almost all patients in the MSV group at a significantly higher rate than LV, MIV, and MRV groups (P &lt; 0.05). Sperm concentration, sperm count of grades a + b, and sperm motility (%) in the MSV group were sharply higher than LV, MIV, and MRV groups (all P &lt; 0.05). Our study indicates thatMSV is the most beneficial of the 4 spermatic vein ligation procedures and may be offered as the first-line treatment for VC in infertile men.","author":[{"dropping-particle":"","family":"Lv","given":"Jin Xing","non-dropping-particle":"","parse-names":false,"suffix":""},{"dropping-particle":"","family":"Wang","given":"Liang Liang","non-dropping-particle":"","parse-names":false,"suffix":""},{"dropping-particle":"","family":"Wei","given":"Xue Dong","non-dropping-particle":"","parse-names":false,"suffix":""},{"dropping-particle":"","family":"Zhang","given":"Zhen","non-dropping-particle":"","parse-names":false,"suffix":""},{"dropping-particle":"","family":"Zheng","given":"Tian Lan","non-dropping-particle":"","parse-names":false,"suffix":""},{"dropping-particle":"","family":"Huang","given":"Yu Hua","non-dropping-particle":"","parse-names":false,"suffix":""},{"dropping-particle":"","family":"Zhou","given":"Jian","non-dropping-particle":"","parse-names":false,"suffix":""},{"dropping-particle":"","family":"Xia","given":"Fei","non-dropping-particle":"","parse-names":false,"suffix":""},{"dropping-particle":"","family":"Pu","given":"Jin Xian","non-dropping-particle":"","parse-names":false,"suffix":""}],"container-title":"American Journal of Therapeutics","id":"ITEM-1","issue":"6","issued":{"date-parts":[["2016"]]},"page":"e1329-e1334","title":"Comparison of treatment outcomes of different spermatic vein ligation procedures in varicocele treatment","type":"article-journal","volume":"23"},"uris":["http://www.mendeley.com/documents/?uuid=1923d154-d1b2-4cf6-bcb8-90f2c26ec33e"]},{"id":"ITEM-2","itemData":{"DOI":"10.1007/s11255-016-1246-7","ISSN":"15732584","PMID":"27074742","abstract":"Purpose: To determine the efficacy of different surgical approaches and techniques for resolving varicocele-related pain and factors that predict surgical outcomes. Methods: The PubMed and Embase databases were searched with the terms “varicocele”, “varicocelectomy” and “pain”. Manual searches by reviewing the references of included studies were performed. Studies were included when they focused on the influence of varicocele grade, pain quality, different surgical approaches or techniques on pain resolution. A meta-analysis was conducted with RevMan5.3 software. Results: Twelve studies were identified in the analysis. No significant correlation was found between varicocele grade and pain resolution (P &gt; 0.05). The resolution rate for dull pain was significantly higher than sharp pain [RR = 1.11, 95 % CI (1.02, 1.22), P = 0.02], and there were no other significant differences between the qualities of pain and pain resolution. The pain resolution rate was significantly higher after subinguinal varicocelectomy than after high or inguinal varicocelectomy [RR = 0.83, 95 % CI (0.76, 0.90), P &lt; 0.00001 and RR = 0.92, 95 % CI (0.86, 0.99), P = 0.02]. The pain resolution rate was significantly higher after microsurgery than after laparoscopic varicocelectomy [RR = 0.77, 95 % CI (0.60, 0.99), P = 0.04]. Conclusion: Subinguinal varicocelectomy and microsurgical varicocelectomy are efficacious for resolving varicocele-related pain compared to other approaches and techniques. Pain quality is a factor that predicts surgical outcomes while varicocele grade is not. Additional controlled studies are warranted to clearly define this clinical problem.","author":[{"dropping-particle":"","family":"Han","given":"Da Yu","non-dropping-particle":"","parse-names":false,"suffix":""},{"dropping-particle":"","family":"Yang","given":"Qi Yun","non-dropping-particle":"","parse-names":false,"suffix":""},{"dropping-particle":"","family":"Chen","given":"Xu","non-dropping-particle":"","parse-names":false,"suffix":""},{"dropping-particle":"","family":"Ouyang","given":"Bin","non-dropping-particle":"","parse-names":false,"suffix":""},{"dropping-particle":"","family":"Yao","given":"Bing","non-dropping-particle":"","parse-names":false,"suffix":""},{"dropping-particle":"","family":"Liu","given":"Gui Hua","non-dropping-particle":"","parse-names":false,"suffix":""},{"dropping-particle":"","family":"Zhang","given":"Heng","non-dropping-particle":"","parse-names":false,"suffix":""},{"dropping-particle":"","family":"Xia","given":"Kai","non-dropping-particle":"","parse-names":false,"suffix":""},{"dropping-particle":"","family":"Deng","given":"Chun Hua","non-dropping-particle":"","parse-names":false,"suffix":""},{"dropping-particle":"","family":"Sun","given":"Xiang Zhou","non-dropping-particle":"","parse-names":false,"suffix":""}],"container-title":"International Urology and Nephrology","id":"ITEM-2","issue":"7","issued":{"date-parts":[["2016"]]},"page":"1071-1078","publisher":"Springer Netherlands","title":"Who will benefit from surgical repair for painful varicocele: a meta-analysis","type":"article-journal","volume":"48"},"uris":["http://www.mendeley.com/documents/?uuid=6c93d66d-0ede-4b36-9f29-cfda5abf68ab"]},{"id":"ITEM-3","itemData":{"DOI":"10.3349/ymj.2012.53.1.145","ISSN":"05135796","PMID":"22187245","abstract":"Purpose: We evaluated the effectiveness of microsurgical ligation for painful varicocele and predictive factors of pain resolution. Materials and Methods: Between January 2006 and March 2009, a total of 114 patients (mean age, 30.2±8.9 years), who underwent microsurgical inguinal varicocelectomy for painful varicocele, were included and followed up for 1 year after the surgery. The quantity of preoperative and postoperative pain was assessed by means of 11-point numeric rating scale (NRS). We retrospectively analyzed the outcome of surgical ligation and predictive factors of pain resolution using patient age, height, weight, body mass index, grade and location of varicocele, duration, quantity and quality (dull, dragging, aching) of pain, and postoperative pain resolution. Results: In 104 patients (91.2%), complete or marked resolution of pain was reported at follow-up 1 year after surgery. Only 10 patients (8.8%) had recurrent or persistent pain (≥3 points in NRS scores). On multivariate analysis, low quantity (≤6 points in NRS scores) and dull or dragging natured preoperative pain were independent factors associated with surgical success rates (p=0.004; odds ratio=1.62, p=0.012; odds ratio=1.76, respectively). Conclusion: Microsurgical ligation is an effective treatment of painful varicocele. The quantity and quality of preoperative pain are independent predictive factors of pain resolution after surgery. © Yonsei University College of Medicine 2012.","author":[{"dropping-particle":"","family":"Kim","given":"Hyun Tae","non-dropping-particle":"","parse-names":false,"suffix":""},{"dropping-particle":"","family":"Song","given":"Phil Hyun","non-dropping-particle":"","parse-names":false,"suffix":""},{"dropping-particle":"","family":"Moon","given":"Ki Hak","non-dropping-particle":"","parse-names":false,"suffix":""}],"container-title":"Yonsei Medical Journal","id":"ITEM-3","issue":"1","issued":{"date-parts":[["2012"]]},"page":"145-150","title":"Microsurgical ligation for painful varicocele: Effectiveness and predictors of pain resolution","type":"article-journal","volume":"53"},"uris":["http://www.mendeley.com/documents/?uuid=e150af33-9fe2-4fe4-a65e-3e54903da00d"]}],"mendeley":{"formattedCitation":"&lt;sup&gt;5,11,12&lt;/sup&gt;","plainTextFormattedCitation":"5,11,12","previouslyFormattedCitation":"&lt;sup&gt;5,11,12&lt;/sup&gt;"},"properties":{"noteIndex":0},"schema":"https://github.com/citation-style-language/schema/raw/master/csl-citation.json"}</w:instrText>
      </w:r>
      <w:r w:rsidR="001973E6">
        <w:rPr>
          <w:rFonts w:asciiTheme="majorBidi" w:hAnsiTheme="majorBidi" w:cs="Times New Roman"/>
          <w:sz w:val="24"/>
          <w:szCs w:val="24"/>
          <w:rtl/>
          <w:lang w:val="en-IL" w:bidi="he-IL"/>
        </w:rPr>
        <w:fldChar w:fldCharType="separate"/>
      </w:r>
      <w:r w:rsidR="001973E6" w:rsidRPr="001973E6">
        <w:rPr>
          <w:rFonts w:asciiTheme="majorBidi" w:hAnsiTheme="majorBidi" w:cs="Times New Roman"/>
          <w:noProof/>
          <w:sz w:val="24"/>
          <w:szCs w:val="24"/>
          <w:vertAlign w:val="superscript"/>
          <w:lang w:val="en-IL" w:bidi="he-IL"/>
        </w:rPr>
        <w:t>5,11,12</w:t>
      </w:r>
      <w:r w:rsidR="001973E6">
        <w:rPr>
          <w:rFonts w:asciiTheme="majorBidi" w:hAnsiTheme="majorBidi" w:cs="Times New Roman"/>
          <w:sz w:val="24"/>
          <w:szCs w:val="24"/>
          <w:rtl/>
          <w:lang w:val="en-IL" w:bidi="he-IL"/>
        </w:rPr>
        <w:fldChar w:fldCharType="end"/>
      </w:r>
      <w:r w:rsidRPr="000B33CB">
        <w:rPr>
          <w:rFonts w:asciiTheme="majorBidi" w:hAnsiTheme="majorBidi" w:cs="Times New Roman"/>
          <w:sz w:val="24"/>
          <w:szCs w:val="24"/>
          <w:rtl/>
          <w:lang w:val="en-IL" w:bidi="he-IL"/>
        </w:rPr>
        <w:t xml:space="preserve">. </w:t>
      </w:r>
      <w:r>
        <w:rPr>
          <w:rFonts w:asciiTheme="majorBidi" w:hAnsiTheme="majorBidi" w:cs="Times New Roman" w:hint="cs"/>
          <w:sz w:val="24"/>
          <w:szCs w:val="24"/>
          <w:rtl/>
          <w:lang w:val="en-IL" w:bidi="he-IL"/>
        </w:rPr>
        <w:t>בנוסף</w:t>
      </w:r>
      <w:r w:rsidRPr="000B33CB">
        <w:rPr>
          <w:rFonts w:asciiTheme="majorBidi" w:hAnsiTheme="majorBidi" w:cs="Times New Roman"/>
          <w:sz w:val="24"/>
          <w:szCs w:val="24"/>
          <w:rtl/>
          <w:lang w:val="en-IL" w:bidi="he-IL"/>
        </w:rPr>
        <w:t xml:space="preserve">, </w:t>
      </w:r>
      <w:r>
        <w:rPr>
          <w:rFonts w:asciiTheme="majorBidi" w:hAnsiTheme="majorBidi" w:cs="Times New Roman" w:hint="cs"/>
          <w:sz w:val="24"/>
          <w:szCs w:val="24"/>
          <w:rtl/>
          <w:lang w:val="en-IL" w:bidi="he-IL"/>
        </w:rPr>
        <w:t>הרושם הוא ש</w:t>
      </w:r>
      <w:r w:rsidRPr="000B33CB">
        <w:rPr>
          <w:rFonts w:asciiTheme="majorBidi" w:hAnsiTheme="majorBidi" w:cs="Times New Roman"/>
          <w:sz w:val="24"/>
          <w:szCs w:val="24"/>
          <w:rtl/>
          <w:lang w:val="en-IL" w:bidi="he-IL"/>
        </w:rPr>
        <w:t xml:space="preserve">ישנם גורמים שונים שיכולים להשפיע על הצלחת הניתוח, כולל מאפייני הכאב, משך הכאב לפני הניתוח, דרגת </w:t>
      </w:r>
      <w:proofErr w:type="spellStart"/>
      <w:r w:rsidRPr="000B33CB">
        <w:rPr>
          <w:rFonts w:asciiTheme="majorBidi" w:hAnsiTheme="majorBidi" w:cs="Times New Roman"/>
          <w:sz w:val="24"/>
          <w:szCs w:val="24"/>
          <w:rtl/>
          <w:lang w:val="en-IL" w:bidi="he-IL"/>
        </w:rPr>
        <w:t>הווריקוצלה</w:t>
      </w:r>
      <w:proofErr w:type="spellEnd"/>
      <w:r w:rsidRPr="000B33CB">
        <w:rPr>
          <w:rFonts w:asciiTheme="majorBidi" w:hAnsiTheme="majorBidi" w:cs="Times New Roman"/>
          <w:sz w:val="24"/>
          <w:szCs w:val="24"/>
          <w:rtl/>
          <w:lang w:val="en-IL" w:bidi="he-IL"/>
        </w:rPr>
        <w:t xml:space="preserve"> והגישה הכירורגית שנבחרה</w:t>
      </w:r>
      <w:r w:rsidRPr="000B33CB">
        <w:rPr>
          <w:rFonts w:asciiTheme="majorBidi" w:hAnsiTheme="majorBidi" w:cstheme="majorBidi"/>
          <w:sz w:val="24"/>
          <w:szCs w:val="24"/>
          <w:lang w:val="en-IL" w:bidi="he-IL"/>
        </w:rPr>
        <w:t>.</w:t>
      </w:r>
      <w:r w:rsidR="001973E6">
        <w:rPr>
          <w:rFonts w:asciiTheme="majorBidi" w:hAnsiTheme="majorBidi" w:cstheme="majorBidi"/>
          <w:sz w:val="24"/>
          <w:szCs w:val="24"/>
          <w:lang w:val="en-IL" w:bidi="he-IL"/>
        </w:rPr>
        <w:fldChar w:fldCharType="begin" w:fldLock="1"/>
      </w:r>
      <w:r w:rsidR="00C43B5D">
        <w:rPr>
          <w:rFonts w:asciiTheme="majorBidi" w:hAnsiTheme="majorBidi" w:cstheme="majorBidi"/>
          <w:sz w:val="24"/>
          <w:szCs w:val="24"/>
          <w:lang w:val="en-IL" w:bidi="he-IL"/>
        </w:rPr>
        <w:instrText>ADDIN CSL_CITATION {"citationItems":[{"id":"ITEM-1","itemData":{"DOI":"10.5534/wjmh.2013.31.1.58","ISSN":"2287-4208","abstract":"PURPOSE: We performed the present study to evaluate the prognostic factors for the surgical outcome of varicocelectomy in the treatment of a painful varicocele.\\n\\nMATERIALS AND METHODS: A total of 77 patients undergoing varicocelectomy were enrolled. All the patients were examined for body mass index (BMI), varicocele grade, testosterone, follicle stimulating hormone (FSH), luteinizing hormone (LH), semen analysis, maximal vein diameter, and discrepancy of testicular volume. At a follow-up visit 3~6 months after the surgery, the patient response was graded as a complete response, partial response, or no response. The resolution of pain was defined as a complete or partial response. We used logistic regression analyses to determine the preoperative factors for predicting a complete response and the resolution of pain.\\n\\nRESULTS: Ten subjects were lost to follow-up. The remaining 67 patients were included in this study. The pain was completely resolved in 47.8% of patients, partial resolution was observed in 25.4% of patients, and failure was reported in 26.9% of patients. Among the parameters, only a longer duration of pain (≥3 months) was an independent factor related to the complete response of pain (odds ratio, 7.371; p=0.010) and the resolution of pain (odds ratio, 7.209; p=0.042). The parameters of semen analysis results, testosterone, LH, FSH, BMI, grade, ultrasonography results, and the type of surgical approach did not significantly predict the resolution of pain.\\n\\nCONCLUSIONS: The duration of pain (≥3 months) was an independent prognostic factor for the complete response of pain and the resolution of pain.","author":[{"dropping-particle":"","family":"Park","given":"Yeon Won","non-dropping-particle":"","parse-names":false,"suffix":""},{"dropping-particle":"","family":"Lee","given":"Jun Ho","non-dropping-particle":"","parse-names":false,"suffix":""}],"container-title":"The World Journal of Men's Health","id":"ITEM-1","issue":"1","issued":{"date-parts":[["2013"]]},"page":"58","title":"Preoperative Predictors of Varicocelectomy Success in the Treatment of Testicular Pain","type":"article-journal","volume":"31"},"uris":["http://www.mendeley.com/documents/?uuid=d76a458c-8250-4eb2-8c11-64eebca8c211"]},{"id":"ITEM-2","itemData":{"DOI":"10.1038/aja.2010.87","ISSN":"1008682X","PMID":"21102471","abstract":"Varicocelectomy is a management option for patients with painful varicocele. In this study, we assessed the effectiveness of varicocelectomy for painful varicocele and examined the factors that might be predictive of outcome. All patients who underwent a varicocelectomy for pain between February 2007 and July 2009 were included. A review of patient medical records was conducted; patient age, body mass index (BMI), grade, location of the varicocele, testicular volume, duration and quality of the pain (dull, dragging, throbbing or sharp) and surgical technique (inguinal versus subinguinal) were documented. All parameters were compared with the resolution of pain (complete, partial or failure). We followed up on 53 of 104 patients (51.0%). Complete postoperative resolution of pain was reported by 28 patients (52.8%), whereas 22 (41.5%) reported partial resolution. Only three patients (5.7%) reported failure. No relationship was observed between postoperative pain resolution and age, BMI, grade of varicocele, location of varicocele, ipsilateral testicular hypotrophy, quality of pain or surgical technique. The duration of pain before surgery was the only factor that correlated with postoperative pain resolution (univariate, P=0.004; multivariate, P=0.002). Our results indicate that varicocelectomy is an effective treatment for painful varicocele in properly selected patients, and that duration of pain before surgery may be predictive of outcome. © 2011 AJA, SIMM &amp;SJTU. All rights reserved.","author":[{"dropping-particle":"","family":"Park","given":"Hyun Jun","non-dropping-particle":"","parse-names":false,"suffix":""},{"dropping-particle":"","family":"Lee","given":"Seung Soo","non-dropping-particle":"","parse-names":false,"suffix":""},{"dropping-particle":"","family":"Park","given":"Nam Cheol","non-dropping-particle":"","parse-names":false,"suffix":""}],"container-title":"Asian Journal of Andrology","id":"ITEM-2","issue":"5","issued":{"date-parts":[["2011"]]},"page":"754-758","title":"Predictors of pain resolution after varicocelectomy for painful varicocele","type":"article-journal","volume":"13"},"uris":["http://www.mendeley.com/documents/?uuid=491c57ff-d1f7-4e8c-b79f-9797c724cef1"]},{"id":"ITEM-3","itemData":{"DOI":"10.1007/s11255-016-1246-7","ISSN":"15732584","PMID":"27074742","abstract":"Purpose: To determine the efficacy of different surgical approaches and techniques for resolving varicocele-related pain and factors that predict surgical outcomes. Methods: The PubMed and Embase databases were searched with the terms “varicocele”, “varicocelectomy” and “pain”. Manual searches by reviewing the references of included studies were performed. Studies were included when they focused on the influence of varicocele grade, pain quality, different surgical approaches or techniques on pain resolution. A meta-analysis was conducted with RevMan5.3 software. Results: Twelve studies were identified in the analysis. No significant correlation was found between varicocele grade and pain resolution (P &gt; 0.05). The resolution rate for dull pain was significantly higher than sharp pain [RR = 1.11, 95 % CI (1.02, 1.22), P = 0.02], and there were no other significant differences between the qualities of pain and pain resolution. The pain resolution rate was significantly higher after subinguinal varicocelectomy than after high or inguinal varicocelectomy [RR = 0.83, 95 % CI (0.76, 0.90), P &lt; 0.00001 and RR = 0.92, 95 % CI (0.86, 0.99), P = 0.02]. The pain resolution rate was significantly higher after microsurgery than after laparoscopic varicocelectomy [RR = 0.77, 95 % CI (0.60, 0.99), P = 0.04]. Conclusion: Subinguinal varicocelectomy and microsurgical varicocelectomy are efficacious for resolving varicocele-related pain compared to other approaches and techniques. Pain quality is a factor that predicts surgical outcomes while varicocele grade is not. Additional controlled studies are warranted to clearly define this clinical problem.","author":[{"dropping-particle":"","family":"Han","given":"Da Yu","non-dropping-particle":"","parse-names":false,"suffix":""},{"dropping-particle":"","family":"Yang","given":"Qi Yun","non-dropping-particle":"","parse-names":false,"suffix":""},{"dropping-particle":"","family":"Chen","given":"Xu","non-dropping-particle":"","parse-names":false,"suffix":""},{"dropping-particle":"","family":"Ouyang","given":"Bin","non-dropping-particle":"","parse-names":false,"suffix":""},{"dropping-particle":"","family":"Yao","given":"Bing","non-dropping-particle":"","parse-names":false,"suffix":""},{"dropping-particle":"","family":"Liu","given":"Gui Hua","non-dropping-particle":"","parse-names":false,"suffix":""},{"dropping-particle":"","family":"Zhang","given":"Heng","non-dropping-particle":"","parse-names":false,"suffix":""},{"dropping-particle":"","family":"Xia","given":"Kai","non-dropping-particle":"","parse-names":false,"suffix":""},{"dropping-particle":"","family":"Deng","given":"Chun Hua","non-dropping-particle":"","parse-names":false,"suffix":""},{"dropping-particle":"","family":"Sun","given":"Xiang Zhou","non-dropping-particle":"","parse-names":false,"suffix":""}],"container-title":"International Urology and Nephrology","id":"ITEM-3","issue":"7","issued":{"date-parts":[["2016"]]},"page":"1071-1078","publisher":"Springer Netherlands","title":"Who will benefit from surgical repair for painful varicocele: a meta-analysis","type":"article-journal","volume":"48"},"uris":["http://www.mendeley.com/documents/?uuid=6c93d66d-0ede-4b36-9f29-cfda5abf68ab"]}],"mendeley":{"formattedCitation":"&lt;sup&gt;5,13,14&lt;/sup&gt;","plainTextFormattedCitation":"5,13,14","previouslyFormattedCitation":"&lt;sup&gt;5,13,14&lt;/sup&gt;"},"properties":{"noteIndex":0},"schema":"https://github.com/citation-style-language/schema/raw/master/csl-citation.json"}</w:instrText>
      </w:r>
      <w:r w:rsidR="001973E6">
        <w:rPr>
          <w:rFonts w:asciiTheme="majorBidi" w:hAnsiTheme="majorBidi" w:cstheme="majorBidi"/>
          <w:sz w:val="24"/>
          <w:szCs w:val="24"/>
          <w:lang w:val="en-IL" w:bidi="he-IL"/>
        </w:rPr>
        <w:fldChar w:fldCharType="separate"/>
      </w:r>
      <w:r w:rsidR="001973E6" w:rsidRPr="001973E6">
        <w:rPr>
          <w:rFonts w:asciiTheme="majorBidi" w:hAnsiTheme="majorBidi" w:cstheme="majorBidi"/>
          <w:noProof/>
          <w:sz w:val="24"/>
          <w:szCs w:val="24"/>
          <w:vertAlign w:val="superscript"/>
          <w:lang w:val="en-IL" w:bidi="he-IL"/>
        </w:rPr>
        <w:t>5,13,14</w:t>
      </w:r>
      <w:r w:rsidR="001973E6">
        <w:rPr>
          <w:rFonts w:asciiTheme="majorBidi" w:hAnsiTheme="majorBidi" w:cstheme="majorBidi"/>
          <w:sz w:val="24"/>
          <w:szCs w:val="24"/>
          <w:lang w:val="en-IL" w:bidi="he-IL"/>
        </w:rPr>
        <w:fldChar w:fldCharType="end"/>
      </w:r>
    </w:p>
    <w:p w14:paraId="19790909" w14:textId="70927F71" w:rsidR="007F777B" w:rsidRDefault="000B33CB" w:rsidP="001973E6">
      <w:pPr>
        <w:autoSpaceDE w:val="0"/>
        <w:autoSpaceDN w:val="0"/>
        <w:bidi/>
        <w:adjustRightInd w:val="0"/>
        <w:spacing w:after="0" w:line="360" w:lineRule="auto"/>
        <w:rPr>
          <w:rFonts w:asciiTheme="majorBidi" w:hAnsiTheme="majorBidi" w:cs="Times New Roman"/>
          <w:sz w:val="24"/>
          <w:szCs w:val="24"/>
          <w:rtl/>
          <w:lang w:val="en-IL" w:bidi="he-IL"/>
        </w:rPr>
      </w:pPr>
      <w:r w:rsidRPr="000B33CB">
        <w:rPr>
          <w:rFonts w:asciiTheme="majorBidi" w:hAnsiTheme="majorBidi" w:cs="Times New Roman"/>
          <w:sz w:val="24"/>
          <w:szCs w:val="24"/>
          <w:rtl/>
          <w:lang w:val="en-IL" w:bidi="he-IL"/>
        </w:rPr>
        <w:t xml:space="preserve">מטרת מחקר זה היא להעריך את הצלחת ניתוח קשירת </w:t>
      </w:r>
      <w:proofErr w:type="spellStart"/>
      <w:r w:rsidRPr="000B33CB">
        <w:rPr>
          <w:rFonts w:asciiTheme="majorBidi" w:hAnsiTheme="majorBidi" w:cs="Times New Roman"/>
          <w:sz w:val="24"/>
          <w:szCs w:val="24"/>
          <w:rtl/>
          <w:lang w:val="en-IL" w:bidi="he-IL"/>
        </w:rPr>
        <w:t>וריקוצלה</w:t>
      </w:r>
      <w:proofErr w:type="spellEnd"/>
      <w:r>
        <w:rPr>
          <w:rFonts w:asciiTheme="majorBidi" w:hAnsiTheme="majorBidi" w:cs="Times New Roman" w:hint="cs"/>
          <w:sz w:val="24"/>
          <w:szCs w:val="24"/>
          <w:rtl/>
          <w:lang w:val="en-IL" w:bidi="he-IL"/>
        </w:rPr>
        <w:t xml:space="preserve"> בגישה תת-</w:t>
      </w:r>
      <w:proofErr w:type="spellStart"/>
      <w:r>
        <w:rPr>
          <w:rFonts w:asciiTheme="majorBidi" w:hAnsiTheme="majorBidi" w:cs="Times New Roman" w:hint="cs"/>
          <w:sz w:val="24"/>
          <w:szCs w:val="24"/>
          <w:rtl/>
          <w:lang w:val="en-IL" w:bidi="he-IL"/>
        </w:rPr>
        <w:t>אינגווינלית</w:t>
      </w:r>
      <w:proofErr w:type="spellEnd"/>
      <w:r>
        <w:rPr>
          <w:rFonts w:asciiTheme="majorBidi" w:hAnsiTheme="majorBidi" w:cs="Times New Roman" w:hint="cs"/>
          <w:sz w:val="24"/>
          <w:szCs w:val="24"/>
          <w:rtl/>
          <w:lang w:val="en-IL" w:bidi="he-IL"/>
        </w:rPr>
        <w:t xml:space="preserve"> ומיקרוסקופית</w:t>
      </w:r>
      <w:r w:rsidRPr="000B33CB">
        <w:rPr>
          <w:rFonts w:asciiTheme="majorBidi" w:hAnsiTheme="majorBidi" w:cs="Times New Roman"/>
          <w:sz w:val="24"/>
          <w:szCs w:val="24"/>
          <w:rtl/>
          <w:lang w:val="en-IL" w:bidi="he-IL"/>
        </w:rPr>
        <w:t xml:space="preserve"> לטיפול בכאב, ולבחון את כל הגורמים המנבאים שעשויים להשפיע על ההקלה בכאב לאחר הניתוח. המחקר מתמקד בזיהוי המטופלים שיכולים להפיק את מירב התועלת מהתערבות כירורגית במטרה לשפר את התוצאות הקליניות.</w:t>
      </w:r>
    </w:p>
    <w:p w14:paraId="3F2FF2EF" w14:textId="3F3804BA" w:rsidR="001973E6" w:rsidRDefault="001973E6" w:rsidP="001973E6">
      <w:pPr>
        <w:autoSpaceDE w:val="0"/>
        <w:autoSpaceDN w:val="0"/>
        <w:bidi/>
        <w:adjustRightInd w:val="0"/>
        <w:spacing w:after="0" w:line="360" w:lineRule="auto"/>
        <w:rPr>
          <w:rFonts w:asciiTheme="majorBidi" w:hAnsiTheme="majorBidi" w:cs="Times New Roman"/>
          <w:sz w:val="24"/>
          <w:szCs w:val="24"/>
          <w:rtl/>
          <w:lang w:val="en-IL" w:bidi="he-IL"/>
        </w:rPr>
      </w:pPr>
    </w:p>
    <w:p w14:paraId="631A2FA8" w14:textId="5AE2F4D1" w:rsidR="001973E6" w:rsidRPr="00CA23C8" w:rsidRDefault="001973E6" w:rsidP="001973E6">
      <w:pPr>
        <w:autoSpaceDE w:val="0"/>
        <w:autoSpaceDN w:val="0"/>
        <w:bidi/>
        <w:adjustRightInd w:val="0"/>
        <w:spacing w:after="0" w:line="360" w:lineRule="auto"/>
        <w:rPr>
          <w:rFonts w:asciiTheme="majorBidi" w:hAnsiTheme="majorBidi" w:cs="Times New Roman"/>
          <w:b/>
          <w:bCs/>
          <w:sz w:val="24"/>
          <w:szCs w:val="24"/>
          <w:rtl/>
          <w:lang w:val="en-IL" w:bidi="he-IL"/>
        </w:rPr>
      </w:pPr>
      <w:r w:rsidRPr="00CA23C8">
        <w:rPr>
          <w:rFonts w:asciiTheme="majorBidi" w:hAnsiTheme="majorBidi" w:cs="Times New Roman" w:hint="cs"/>
          <w:b/>
          <w:bCs/>
          <w:sz w:val="24"/>
          <w:szCs w:val="24"/>
          <w:rtl/>
          <w:lang w:val="en-IL" w:bidi="he-IL"/>
        </w:rPr>
        <w:t>שיטות-</w:t>
      </w:r>
    </w:p>
    <w:p w14:paraId="6DE957F8" w14:textId="77D57DF9" w:rsidR="001973E6" w:rsidRPr="001973E6" w:rsidRDefault="001973E6" w:rsidP="001973E6">
      <w:pPr>
        <w:autoSpaceDE w:val="0"/>
        <w:autoSpaceDN w:val="0"/>
        <w:bidi/>
        <w:adjustRightInd w:val="0"/>
        <w:spacing w:after="0" w:line="360" w:lineRule="auto"/>
        <w:rPr>
          <w:rFonts w:asciiTheme="majorBidi" w:hAnsiTheme="majorBidi" w:cs="Times New Roman"/>
          <w:sz w:val="24"/>
          <w:szCs w:val="24"/>
          <w:rtl/>
          <w:lang w:val="en-IL"/>
        </w:rPr>
      </w:pPr>
      <w:r w:rsidRPr="001973E6">
        <w:rPr>
          <w:rFonts w:asciiTheme="majorBidi" w:hAnsiTheme="majorBidi" w:cs="Times New Roman"/>
          <w:sz w:val="24"/>
          <w:szCs w:val="24"/>
          <w:rtl/>
          <w:lang w:val="en-IL" w:bidi="he-IL"/>
        </w:rPr>
        <w:t xml:space="preserve">מחקר זה בוצע בשיטה רטרוספקטיבית תוך שימוש בנתונים שנאספו ממעקב טלפוני שיטתי של מטופלים אשר עברו ניתוח </w:t>
      </w:r>
      <w:proofErr w:type="spellStart"/>
      <w:r w:rsidRPr="001973E6">
        <w:rPr>
          <w:rFonts w:asciiTheme="majorBidi" w:hAnsiTheme="majorBidi" w:cs="Times New Roman"/>
          <w:sz w:val="24"/>
          <w:szCs w:val="24"/>
          <w:rtl/>
          <w:lang w:val="en-IL" w:bidi="he-IL"/>
        </w:rPr>
        <w:t>מיקרוכירורגי</w:t>
      </w:r>
      <w:proofErr w:type="spellEnd"/>
      <w:r w:rsidRPr="001973E6">
        <w:rPr>
          <w:rFonts w:asciiTheme="majorBidi" w:hAnsiTheme="majorBidi" w:cs="Times New Roman"/>
          <w:sz w:val="24"/>
          <w:szCs w:val="24"/>
          <w:rtl/>
          <w:lang w:val="en-IL" w:bidi="he-IL"/>
        </w:rPr>
        <w:t xml:space="preserve"> לתיקון </w:t>
      </w:r>
      <w:proofErr w:type="spellStart"/>
      <w:r w:rsidRPr="001973E6">
        <w:rPr>
          <w:rFonts w:asciiTheme="majorBidi" w:hAnsiTheme="majorBidi" w:cs="Times New Roman"/>
          <w:sz w:val="24"/>
          <w:szCs w:val="24"/>
          <w:rtl/>
          <w:lang w:val="en-IL" w:bidi="he-IL"/>
        </w:rPr>
        <w:t>וריקוצלה</w:t>
      </w:r>
      <w:proofErr w:type="spellEnd"/>
      <w:r w:rsidRPr="001973E6">
        <w:rPr>
          <w:rFonts w:asciiTheme="majorBidi" w:hAnsiTheme="majorBidi" w:cs="Times New Roman"/>
          <w:sz w:val="24"/>
          <w:szCs w:val="24"/>
          <w:rtl/>
          <w:lang w:val="en-IL" w:bidi="he-IL"/>
        </w:rPr>
        <w:t xml:space="preserve"> בשל תלונה עיקרית של כאב </w:t>
      </w:r>
      <w:proofErr w:type="spellStart"/>
      <w:r w:rsidRPr="001973E6">
        <w:rPr>
          <w:rFonts w:asciiTheme="majorBidi" w:hAnsiTheme="majorBidi" w:cs="Times New Roman"/>
          <w:sz w:val="24"/>
          <w:szCs w:val="24"/>
          <w:rtl/>
          <w:lang w:val="en-IL" w:bidi="he-IL"/>
        </w:rPr>
        <w:t>סק</w:t>
      </w:r>
      <w:r>
        <w:rPr>
          <w:rFonts w:asciiTheme="majorBidi" w:hAnsiTheme="majorBidi" w:cs="Times New Roman" w:hint="cs"/>
          <w:sz w:val="24"/>
          <w:szCs w:val="24"/>
          <w:rtl/>
          <w:lang w:val="en-IL" w:bidi="he-IL"/>
        </w:rPr>
        <w:t>רוטלי</w:t>
      </w:r>
      <w:proofErr w:type="spellEnd"/>
      <w:r w:rsidRPr="001973E6">
        <w:rPr>
          <w:rFonts w:asciiTheme="majorBidi" w:hAnsiTheme="majorBidi" w:cs="Times New Roman"/>
          <w:sz w:val="24"/>
          <w:szCs w:val="24"/>
          <w:rtl/>
          <w:lang w:val="en-IL" w:bidi="he-IL"/>
        </w:rPr>
        <w:t>, בין השנים 2018 ל-2023. כל המטופלים נותחו על ידי צוות כירורגי אחיד בגישה סוב-</w:t>
      </w:r>
      <w:proofErr w:type="spellStart"/>
      <w:r w:rsidRPr="001973E6">
        <w:rPr>
          <w:rFonts w:asciiTheme="majorBidi" w:hAnsiTheme="majorBidi" w:cs="Times New Roman"/>
          <w:sz w:val="24"/>
          <w:szCs w:val="24"/>
          <w:rtl/>
          <w:lang w:val="en-IL" w:bidi="he-IL"/>
        </w:rPr>
        <w:t>אינגווינלית</w:t>
      </w:r>
      <w:proofErr w:type="spellEnd"/>
      <w:r w:rsidRPr="001973E6">
        <w:rPr>
          <w:rFonts w:asciiTheme="majorBidi" w:hAnsiTheme="majorBidi" w:cs="Times New Roman"/>
          <w:sz w:val="24"/>
          <w:szCs w:val="24"/>
          <w:rtl/>
          <w:lang w:val="en-IL" w:bidi="he-IL"/>
        </w:rPr>
        <w:t xml:space="preserve"> תוך שימוש במיקרוסקופ ניתוחי. המחקר אושר על ידי ועדת האתיקה של המרכז הרפואי, וכל המשתתפים נתנו הסכמה מדעת להשתתפות</w:t>
      </w:r>
      <w:r w:rsidR="00651355">
        <w:rPr>
          <w:rFonts w:asciiTheme="majorBidi" w:hAnsiTheme="majorBidi" w:cs="Times New Roman" w:hint="cs"/>
          <w:sz w:val="24"/>
          <w:szCs w:val="24"/>
          <w:rtl/>
          <w:lang w:val="en-IL" w:bidi="he-IL"/>
        </w:rPr>
        <w:t>ם (</w:t>
      </w:r>
      <w:r w:rsidR="00651355">
        <w:rPr>
          <w:rFonts w:asciiTheme="majorBidi" w:hAnsiTheme="majorBidi" w:cs="Times New Roman"/>
          <w:sz w:val="24"/>
          <w:szCs w:val="24"/>
          <w:lang w:val="en-US" w:bidi="he-IL"/>
        </w:rPr>
        <w:t>RMC-0747-22</w:t>
      </w:r>
      <w:r w:rsidR="00651355">
        <w:rPr>
          <w:rFonts w:asciiTheme="majorBidi" w:hAnsiTheme="majorBidi" w:cs="Times New Roman" w:hint="cs"/>
          <w:sz w:val="24"/>
          <w:szCs w:val="24"/>
          <w:rtl/>
          <w:lang w:val="en-IL" w:bidi="he-IL"/>
        </w:rPr>
        <w:t>).</w:t>
      </w:r>
    </w:p>
    <w:p w14:paraId="1AC31917" w14:textId="0AF1C314" w:rsidR="001973E6" w:rsidRPr="001973E6" w:rsidRDefault="001973E6" w:rsidP="001973E6">
      <w:pPr>
        <w:autoSpaceDE w:val="0"/>
        <w:autoSpaceDN w:val="0"/>
        <w:bidi/>
        <w:adjustRightInd w:val="0"/>
        <w:spacing w:after="0" w:line="360" w:lineRule="auto"/>
        <w:rPr>
          <w:rFonts w:asciiTheme="majorBidi" w:hAnsiTheme="majorBidi" w:cs="Times New Roman"/>
          <w:sz w:val="24"/>
          <w:szCs w:val="24"/>
          <w:rtl/>
          <w:lang w:val="en-IL"/>
        </w:rPr>
      </w:pPr>
      <w:r w:rsidRPr="001973E6">
        <w:rPr>
          <w:rFonts w:asciiTheme="majorBidi" w:hAnsiTheme="majorBidi" w:cs="Times New Roman"/>
          <w:sz w:val="24"/>
          <w:szCs w:val="24"/>
          <w:rtl/>
          <w:lang w:val="en-IL" w:bidi="he-IL"/>
        </w:rPr>
        <w:t>למחקר נכללו גברים בגילאי 18–</w:t>
      </w:r>
      <w:r w:rsidR="00651355">
        <w:rPr>
          <w:rFonts w:asciiTheme="majorBidi" w:hAnsiTheme="majorBidi" w:cs="Times New Roman"/>
          <w:sz w:val="24"/>
          <w:szCs w:val="24"/>
          <w:lang w:val="en-US" w:bidi="he-IL"/>
        </w:rPr>
        <w:t>40</w:t>
      </w:r>
      <w:r w:rsidRPr="001973E6">
        <w:rPr>
          <w:rFonts w:asciiTheme="majorBidi" w:hAnsiTheme="majorBidi" w:cs="Times New Roman"/>
          <w:sz w:val="24"/>
          <w:szCs w:val="24"/>
          <w:rtl/>
          <w:lang w:val="en-IL" w:bidi="he-IL"/>
        </w:rPr>
        <w:t xml:space="preserve"> אשר עברו ניתוח לתיקון </w:t>
      </w:r>
      <w:proofErr w:type="spellStart"/>
      <w:r w:rsidRPr="001973E6">
        <w:rPr>
          <w:rFonts w:asciiTheme="majorBidi" w:hAnsiTheme="majorBidi" w:cs="Times New Roman"/>
          <w:sz w:val="24"/>
          <w:szCs w:val="24"/>
          <w:rtl/>
          <w:lang w:val="en-IL" w:bidi="he-IL"/>
        </w:rPr>
        <w:t>וריקוצלה</w:t>
      </w:r>
      <w:proofErr w:type="spellEnd"/>
      <w:r w:rsidRPr="001973E6">
        <w:rPr>
          <w:rFonts w:asciiTheme="majorBidi" w:hAnsiTheme="majorBidi" w:cs="Times New Roman"/>
          <w:sz w:val="24"/>
          <w:szCs w:val="24"/>
          <w:rtl/>
          <w:lang w:val="en-IL" w:bidi="he-IL"/>
        </w:rPr>
        <w:t xml:space="preserve"> בשל כאב כרוני. כאב הוגדר ככזה שנמשך לפחות 3 חודשים, לא הגיב לטיפול שמרני (מנוחה, תרופות נוגדות דלקת, </w:t>
      </w:r>
      <w:r w:rsidR="000702AC">
        <w:rPr>
          <w:rFonts w:asciiTheme="majorBidi" w:hAnsiTheme="majorBidi" w:cs="Times New Roman" w:hint="cs"/>
          <w:sz w:val="24"/>
          <w:szCs w:val="24"/>
          <w:rtl/>
          <w:lang w:val="en-IL" w:bidi="he-IL"/>
        </w:rPr>
        <w:t>תחתונים צמודים לתמיכת</w:t>
      </w:r>
      <w:r w:rsidRPr="001973E6">
        <w:rPr>
          <w:rFonts w:asciiTheme="majorBidi" w:hAnsiTheme="majorBidi" w:cs="Times New Roman"/>
          <w:sz w:val="24"/>
          <w:szCs w:val="24"/>
          <w:rtl/>
          <w:lang w:val="en-IL" w:bidi="he-IL"/>
        </w:rPr>
        <w:t xml:space="preserve"> אשכים), וללא עדות לגורם אחר לכאב. גורמים מבדילים כגון בקע, </w:t>
      </w:r>
      <w:proofErr w:type="spellStart"/>
      <w:r w:rsidRPr="001973E6">
        <w:rPr>
          <w:rFonts w:asciiTheme="majorBidi" w:hAnsiTheme="majorBidi" w:cs="Times New Roman"/>
          <w:sz w:val="24"/>
          <w:szCs w:val="24"/>
          <w:rtl/>
          <w:lang w:val="en-IL" w:bidi="he-IL"/>
        </w:rPr>
        <w:t>טנדיניטיס</w:t>
      </w:r>
      <w:proofErr w:type="spellEnd"/>
      <w:r w:rsidRPr="001973E6">
        <w:rPr>
          <w:rFonts w:asciiTheme="majorBidi" w:hAnsiTheme="majorBidi" w:cs="Times New Roman"/>
          <w:sz w:val="24"/>
          <w:szCs w:val="24"/>
          <w:rtl/>
          <w:lang w:val="en-IL" w:bidi="he-IL"/>
        </w:rPr>
        <w:t xml:space="preserve">, </w:t>
      </w:r>
      <w:proofErr w:type="spellStart"/>
      <w:r w:rsidRPr="001973E6">
        <w:rPr>
          <w:rFonts w:asciiTheme="majorBidi" w:hAnsiTheme="majorBidi" w:cs="Times New Roman"/>
          <w:sz w:val="24"/>
          <w:szCs w:val="24"/>
          <w:rtl/>
          <w:lang w:val="en-IL" w:bidi="he-IL"/>
        </w:rPr>
        <w:t>אפידידימיטיס</w:t>
      </w:r>
      <w:proofErr w:type="spellEnd"/>
      <w:r w:rsidRPr="001973E6">
        <w:rPr>
          <w:rFonts w:asciiTheme="majorBidi" w:hAnsiTheme="majorBidi" w:cs="Times New Roman"/>
          <w:sz w:val="24"/>
          <w:szCs w:val="24"/>
          <w:rtl/>
          <w:lang w:val="en-IL" w:bidi="he-IL"/>
        </w:rPr>
        <w:t>, או טראומה נשללו על סמך אנמנזה, בדיקה פיזיקלית והדמיה לפי הצורך</w:t>
      </w:r>
      <w:r w:rsidRPr="001973E6">
        <w:rPr>
          <w:rFonts w:asciiTheme="majorBidi" w:hAnsiTheme="majorBidi" w:cs="Times New Roman"/>
          <w:sz w:val="24"/>
          <w:szCs w:val="24"/>
          <w:lang w:val="en-IL" w:bidi="he-IL"/>
        </w:rPr>
        <w:t>.</w:t>
      </w:r>
    </w:p>
    <w:p w14:paraId="2B755087" w14:textId="1F5FC2DA" w:rsidR="001973E6" w:rsidRPr="001973E6" w:rsidRDefault="001973E6" w:rsidP="00CA23C8">
      <w:pPr>
        <w:autoSpaceDE w:val="0"/>
        <w:autoSpaceDN w:val="0"/>
        <w:bidi/>
        <w:adjustRightInd w:val="0"/>
        <w:spacing w:after="0" w:line="360" w:lineRule="auto"/>
        <w:rPr>
          <w:rFonts w:asciiTheme="majorBidi" w:hAnsiTheme="majorBidi" w:cs="Times New Roman"/>
          <w:sz w:val="24"/>
          <w:szCs w:val="24"/>
          <w:rtl/>
          <w:lang w:val="en-IL"/>
        </w:rPr>
      </w:pPr>
      <w:r w:rsidRPr="001973E6">
        <w:rPr>
          <w:rFonts w:asciiTheme="majorBidi" w:hAnsiTheme="majorBidi" w:cs="Times New Roman"/>
          <w:sz w:val="24"/>
          <w:szCs w:val="24"/>
          <w:rtl/>
          <w:lang w:val="en-IL" w:bidi="he-IL"/>
        </w:rPr>
        <w:t xml:space="preserve">לפני הניתוח, בוצעה הערכה קלינית שכללה אנמנזה מלאה, בדיקה גופנית בעמידה ובשכיבה, כולל מבחן </w:t>
      </w:r>
      <w:proofErr w:type="spellStart"/>
      <w:r w:rsidRPr="001973E6">
        <w:rPr>
          <w:rFonts w:asciiTheme="majorBidi" w:hAnsiTheme="majorBidi" w:cs="Times New Roman"/>
          <w:sz w:val="24"/>
          <w:szCs w:val="24"/>
          <w:rtl/>
          <w:lang w:val="en-IL" w:bidi="he-IL"/>
        </w:rPr>
        <w:t>ולסאלווה</w:t>
      </w:r>
      <w:proofErr w:type="spellEnd"/>
      <w:r w:rsidRPr="001973E6">
        <w:rPr>
          <w:rFonts w:asciiTheme="majorBidi" w:hAnsiTheme="majorBidi" w:cs="Times New Roman"/>
          <w:sz w:val="24"/>
          <w:szCs w:val="24"/>
          <w:rtl/>
          <w:lang w:val="en-IL" w:bidi="he-IL"/>
        </w:rPr>
        <w:t xml:space="preserve">, והערכת דרגת </w:t>
      </w:r>
      <w:proofErr w:type="spellStart"/>
      <w:r w:rsidRPr="001973E6">
        <w:rPr>
          <w:rFonts w:asciiTheme="majorBidi" w:hAnsiTheme="majorBidi" w:cs="Times New Roman"/>
          <w:sz w:val="24"/>
          <w:szCs w:val="24"/>
          <w:rtl/>
          <w:lang w:val="en-IL" w:bidi="he-IL"/>
        </w:rPr>
        <w:t>הוריקוצלה</w:t>
      </w:r>
      <w:proofErr w:type="spellEnd"/>
      <w:r w:rsidRPr="001973E6">
        <w:rPr>
          <w:rFonts w:asciiTheme="majorBidi" w:hAnsiTheme="majorBidi" w:cs="Times New Roman"/>
          <w:sz w:val="24"/>
          <w:szCs w:val="24"/>
          <w:rtl/>
          <w:lang w:val="en-IL" w:bidi="he-IL"/>
        </w:rPr>
        <w:t xml:space="preserve"> על פי סיווג מקובל</w:t>
      </w:r>
      <w:r w:rsidRPr="001973E6">
        <w:rPr>
          <w:rFonts w:asciiTheme="majorBidi" w:hAnsiTheme="majorBidi" w:cs="Times New Roman"/>
          <w:sz w:val="24"/>
          <w:szCs w:val="24"/>
          <w:lang w:val="en-IL" w:bidi="he-IL"/>
        </w:rPr>
        <w:t xml:space="preserve"> </w:t>
      </w:r>
      <w:r w:rsidR="00CA23C8">
        <w:rPr>
          <w:rFonts w:asciiTheme="majorBidi" w:hAnsiTheme="majorBidi" w:cs="Times New Roman" w:hint="cs"/>
          <w:sz w:val="24"/>
          <w:szCs w:val="24"/>
          <w:rtl/>
          <w:lang w:val="en-IL" w:bidi="he-IL"/>
        </w:rPr>
        <w:t>(</w:t>
      </w:r>
      <w:r w:rsidR="00CA23C8">
        <w:rPr>
          <w:rFonts w:asciiTheme="majorBidi" w:hAnsiTheme="majorBidi" w:cs="Times New Roman" w:hint="cs"/>
          <w:sz w:val="24"/>
          <w:szCs w:val="24"/>
          <w:rtl/>
          <w:lang w:val="en-US" w:bidi="he-IL"/>
        </w:rPr>
        <w:t>1-3</w:t>
      </w:r>
      <w:r w:rsidR="00CA23C8">
        <w:rPr>
          <w:rFonts w:asciiTheme="majorBidi" w:hAnsiTheme="majorBidi" w:cs="Times New Roman" w:hint="cs"/>
          <w:sz w:val="24"/>
          <w:szCs w:val="24"/>
          <w:rtl/>
          <w:lang w:val="en-IL" w:bidi="he-IL"/>
        </w:rPr>
        <w:t xml:space="preserve">). </w:t>
      </w:r>
      <w:r w:rsidRPr="001973E6">
        <w:rPr>
          <w:rFonts w:asciiTheme="majorBidi" w:hAnsiTheme="majorBidi" w:cs="Times New Roman"/>
          <w:sz w:val="24"/>
          <w:szCs w:val="24"/>
          <w:rtl/>
          <w:lang w:val="en-IL" w:bidi="he-IL"/>
        </w:rPr>
        <w:t>כמו כן נאספו נתונים דמוגרפיים, תוצאות בדיקות הדמיה (בעיקר</w:t>
      </w:r>
      <w:r w:rsidRPr="001973E6">
        <w:rPr>
          <w:rFonts w:asciiTheme="majorBidi" w:hAnsiTheme="majorBidi" w:cs="Times New Roman"/>
          <w:sz w:val="24"/>
          <w:szCs w:val="24"/>
          <w:lang w:val="en-IL" w:bidi="he-IL"/>
        </w:rPr>
        <w:t xml:space="preserve"> </w:t>
      </w:r>
      <w:r w:rsidRPr="001973E6">
        <w:rPr>
          <w:rFonts w:asciiTheme="majorBidi" w:hAnsiTheme="majorBidi" w:cs="Times New Roman"/>
          <w:sz w:val="24"/>
          <w:szCs w:val="24"/>
          <w:lang w:val="en-IL"/>
        </w:rPr>
        <w:t>US</w:t>
      </w:r>
      <w:r w:rsidRPr="001973E6">
        <w:rPr>
          <w:rFonts w:asciiTheme="majorBidi" w:hAnsiTheme="majorBidi" w:cs="Times New Roman"/>
          <w:sz w:val="24"/>
          <w:szCs w:val="24"/>
          <w:lang w:val="en-IL" w:bidi="he-IL"/>
        </w:rPr>
        <w:t xml:space="preserve"> </w:t>
      </w:r>
      <w:r w:rsidRPr="001973E6">
        <w:rPr>
          <w:rFonts w:asciiTheme="majorBidi" w:hAnsiTheme="majorBidi" w:cs="Times New Roman"/>
          <w:sz w:val="24"/>
          <w:szCs w:val="24"/>
          <w:rtl/>
          <w:lang w:val="en-IL" w:bidi="he-IL"/>
        </w:rPr>
        <w:t>דופלר), ותיאור מאפייני הכאב (מיקום, אופי, משך, דרגת חומרה</w:t>
      </w:r>
      <w:r>
        <w:rPr>
          <w:rFonts w:asciiTheme="majorBidi" w:hAnsiTheme="majorBidi" w:cs="Times New Roman" w:hint="cs"/>
          <w:sz w:val="24"/>
          <w:szCs w:val="24"/>
          <w:rtl/>
          <w:lang w:val="en-IL" w:bidi="he-IL"/>
        </w:rPr>
        <w:t>).</w:t>
      </w:r>
    </w:p>
    <w:p w14:paraId="4E9F0C3B" w14:textId="77777777" w:rsidR="001973E6" w:rsidRPr="001973E6" w:rsidRDefault="001973E6" w:rsidP="001973E6">
      <w:pPr>
        <w:autoSpaceDE w:val="0"/>
        <w:autoSpaceDN w:val="0"/>
        <w:bidi/>
        <w:adjustRightInd w:val="0"/>
        <w:spacing w:after="0" w:line="360" w:lineRule="auto"/>
        <w:rPr>
          <w:rFonts w:asciiTheme="majorBidi" w:hAnsiTheme="majorBidi" w:cs="Times New Roman"/>
          <w:sz w:val="24"/>
          <w:szCs w:val="24"/>
          <w:rtl/>
          <w:lang w:val="en-IL"/>
        </w:rPr>
      </w:pPr>
    </w:p>
    <w:p w14:paraId="754C714D" w14:textId="5655F092" w:rsidR="001973E6" w:rsidRPr="001973E6" w:rsidRDefault="001973E6" w:rsidP="001973E6">
      <w:pPr>
        <w:autoSpaceDE w:val="0"/>
        <w:autoSpaceDN w:val="0"/>
        <w:bidi/>
        <w:adjustRightInd w:val="0"/>
        <w:spacing w:after="0" w:line="360" w:lineRule="auto"/>
        <w:rPr>
          <w:rFonts w:asciiTheme="majorBidi" w:hAnsiTheme="majorBidi" w:cs="Times New Roman"/>
          <w:sz w:val="24"/>
          <w:szCs w:val="24"/>
          <w:rtl/>
          <w:lang w:val="en-IL"/>
        </w:rPr>
      </w:pPr>
      <w:r w:rsidRPr="001973E6">
        <w:rPr>
          <w:rFonts w:asciiTheme="majorBidi" w:hAnsiTheme="majorBidi" w:cs="Times New Roman"/>
          <w:sz w:val="24"/>
          <w:szCs w:val="24"/>
          <w:rtl/>
          <w:lang w:val="en-IL" w:bidi="he-IL"/>
        </w:rPr>
        <w:t>כל הניתוחים בוצעו בגישה סוב-</w:t>
      </w:r>
      <w:proofErr w:type="spellStart"/>
      <w:r w:rsidRPr="001973E6">
        <w:rPr>
          <w:rFonts w:asciiTheme="majorBidi" w:hAnsiTheme="majorBidi" w:cs="Times New Roman"/>
          <w:sz w:val="24"/>
          <w:szCs w:val="24"/>
          <w:rtl/>
          <w:lang w:val="en-IL" w:bidi="he-IL"/>
        </w:rPr>
        <w:t>אינגווינלית</w:t>
      </w:r>
      <w:proofErr w:type="spellEnd"/>
      <w:r w:rsidRPr="001973E6">
        <w:rPr>
          <w:rFonts w:asciiTheme="majorBidi" w:hAnsiTheme="majorBidi" w:cs="Times New Roman"/>
          <w:sz w:val="24"/>
          <w:szCs w:val="24"/>
          <w:rtl/>
          <w:lang w:val="en-IL" w:bidi="he-IL"/>
        </w:rPr>
        <w:t xml:space="preserve"> </w:t>
      </w:r>
      <w:proofErr w:type="spellStart"/>
      <w:r w:rsidRPr="001973E6">
        <w:rPr>
          <w:rFonts w:asciiTheme="majorBidi" w:hAnsiTheme="majorBidi" w:cs="Times New Roman"/>
          <w:sz w:val="24"/>
          <w:szCs w:val="24"/>
          <w:rtl/>
          <w:lang w:val="en-IL" w:bidi="he-IL"/>
        </w:rPr>
        <w:t>מיקרוכירורגית</w:t>
      </w:r>
      <w:proofErr w:type="spellEnd"/>
      <w:r w:rsidRPr="001973E6">
        <w:rPr>
          <w:rFonts w:asciiTheme="majorBidi" w:hAnsiTheme="majorBidi" w:cs="Times New Roman"/>
          <w:sz w:val="24"/>
          <w:szCs w:val="24"/>
          <w:rtl/>
          <w:lang w:val="en-IL" w:bidi="he-IL"/>
        </w:rPr>
        <w:t xml:space="preserve"> תוך שימוש בהגדלה אופטית</w:t>
      </w:r>
      <w:r>
        <w:rPr>
          <w:rFonts w:asciiTheme="majorBidi" w:hAnsiTheme="majorBidi" w:cs="Times New Roman" w:hint="cs"/>
          <w:sz w:val="24"/>
          <w:szCs w:val="24"/>
          <w:rtl/>
          <w:lang w:val="en-IL" w:bidi="he-IL"/>
        </w:rPr>
        <w:t xml:space="preserve">. </w:t>
      </w:r>
      <w:r w:rsidRPr="001973E6">
        <w:rPr>
          <w:rFonts w:asciiTheme="majorBidi" w:hAnsiTheme="majorBidi" w:cs="Times New Roman"/>
          <w:sz w:val="24"/>
          <w:szCs w:val="24"/>
          <w:rtl/>
          <w:lang w:val="en-IL" w:bidi="he-IL"/>
        </w:rPr>
        <w:t xml:space="preserve">במהלך הניתוח הופרדו ונקשרו כל הוורידים </w:t>
      </w:r>
      <w:proofErr w:type="spellStart"/>
      <w:r w:rsidRPr="001973E6">
        <w:rPr>
          <w:rFonts w:asciiTheme="majorBidi" w:hAnsiTheme="majorBidi" w:cs="Times New Roman"/>
          <w:sz w:val="24"/>
          <w:szCs w:val="24"/>
          <w:rtl/>
          <w:lang w:val="en-IL" w:bidi="he-IL"/>
        </w:rPr>
        <w:t>הספ</w:t>
      </w:r>
      <w:r>
        <w:rPr>
          <w:rFonts w:asciiTheme="majorBidi" w:hAnsiTheme="majorBidi" w:cs="Times New Roman" w:hint="cs"/>
          <w:sz w:val="24"/>
          <w:szCs w:val="24"/>
          <w:rtl/>
          <w:lang w:val="en-IL" w:bidi="he-IL"/>
        </w:rPr>
        <w:t>ר</w:t>
      </w:r>
      <w:r w:rsidRPr="001973E6">
        <w:rPr>
          <w:rFonts w:asciiTheme="majorBidi" w:hAnsiTheme="majorBidi" w:cs="Times New Roman"/>
          <w:sz w:val="24"/>
          <w:szCs w:val="24"/>
          <w:rtl/>
          <w:lang w:val="en-IL" w:bidi="he-IL"/>
        </w:rPr>
        <w:t>מטיים</w:t>
      </w:r>
      <w:proofErr w:type="spellEnd"/>
      <w:r w:rsidRPr="001973E6">
        <w:rPr>
          <w:rFonts w:asciiTheme="majorBidi" w:hAnsiTheme="majorBidi" w:cs="Times New Roman"/>
          <w:sz w:val="24"/>
          <w:szCs w:val="24"/>
          <w:rtl/>
          <w:lang w:val="en-IL" w:bidi="he-IL"/>
        </w:rPr>
        <w:t xml:space="preserve"> תוך שמירה על העורק </w:t>
      </w:r>
      <w:proofErr w:type="spellStart"/>
      <w:r>
        <w:rPr>
          <w:rFonts w:asciiTheme="majorBidi" w:hAnsiTheme="majorBidi" w:cs="Times New Roman" w:hint="cs"/>
          <w:sz w:val="24"/>
          <w:szCs w:val="24"/>
          <w:rtl/>
          <w:lang w:val="en-IL" w:bidi="he-IL"/>
        </w:rPr>
        <w:t>הטסטיקולרי</w:t>
      </w:r>
      <w:proofErr w:type="spellEnd"/>
      <w:r w:rsidRPr="001973E6">
        <w:rPr>
          <w:rFonts w:asciiTheme="majorBidi" w:hAnsiTheme="majorBidi" w:cs="Times New Roman"/>
          <w:sz w:val="24"/>
          <w:szCs w:val="24"/>
          <w:rtl/>
          <w:lang w:val="en-IL" w:bidi="he-IL"/>
        </w:rPr>
        <w:t xml:space="preserve"> והלימפה. מבנה </w:t>
      </w:r>
      <w:proofErr w:type="spellStart"/>
      <w:r w:rsidRPr="001973E6">
        <w:rPr>
          <w:rFonts w:asciiTheme="majorBidi" w:hAnsiTheme="majorBidi" w:cs="Times New Roman"/>
          <w:sz w:val="24"/>
          <w:szCs w:val="24"/>
          <w:rtl/>
          <w:lang w:val="en-IL" w:bidi="he-IL"/>
        </w:rPr>
        <w:t>הקורד</w:t>
      </w:r>
      <w:proofErr w:type="spellEnd"/>
      <w:r w:rsidRPr="001973E6">
        <w:rPr>
          <w:rFonts w:asciiTheme="majorBidi" w:hAnsiTheme="majorBidi" w:cs="Times New Roman"/>
          <w:sz w:val="24"/>
          <w:szCs w:val="24"/>
          <w:rtl/>
          <w:lang w:val="en-IL" w:bidi="he-IL"/>
        </w:rPr>
        <w:t xml:space="preserve"> </w:t>
      </w:r>
      <w:proofErr w:type="spellStart"/>
      <w:r w:rsidRPr="001973E6">
        <w:rPr>
          <w:rFonts w:asciiTheme="majorBidi" w:hAnsiTheme="majorBidi" w:cs="Times New Roman"/>
          <w:sz w:val="24"/>
          <w:szCs w:val="24"/>
          <w:rtl/>
          <w:lang w:val="en-IL" w:bidi="he-IL"/>
        </w:rPr>
        <w:t>הספ</w:t>
      </w:r>
      <w:r>
        <w:rPr>
          <w:rFonts w:asciiTheme="majorBidi" w:hAnsiTheme="majorBidi" w:cs="Times New Roman" w:hint="cs"/>
          <w:sz w:val="24"/>
          <w:szCs w:val="24"/>
          <w:rtl/>
          <w:lang w:val="en-IL" w:bidi="he-IL"/>
        </w:rPr>
        <w:t>רמטי</w:t>
      </w:r>
      <w:proofErr w:type="spellEnd"/>
      <w:r w:rsidRPr="001973E6">
        <w:rPr>
          <w:rFonts w:asciiTheme="majorBidi" w:hAnsiTheme="majorBidi" w:cs="Times New Roman"/>
          <w:sz w:val="24"/>
          <w:szCs w:val="24"/>
          <w:rtl/>
          <w:lang w:val="en-IL" w:bidi="he-IL"/>
        </w:rPr>
        <w:t xml:space="preserve"> הועלה דרך חתך תת-</w:t>
      </w:r>
      <w:proofErr w:type="spellStart"/>
      <w:r w:rsidRPr="001973E6">
        <w:rPr>
          <w:rFonts w:asciiTheme="majorBidi" w:hAnsiTheme="majorBidi" w:cs="Times New Roman"/>
          <w:sz w:val="24"/>
          <w:szCs w:val="24"/>
          <w:rtl/>
          <w:lang w:val="en-IL" w:bidi="he-IL"/>
        </w:rPr>
        <w:t>אינגווינלי</w:t>
      </w:r>
      <w:proofErr w:type="spellEnd"/>
      <w:r w:rsidRPr="001973E6">
        <w:rPr>
          <w:rFonts w:asciiTheme="majorBidi" w:hAnsiTheme="majorBidi" w:cs="Times New Roman"/>
          <w:sz w:val="24"/>
          <w:szCs w:val="24"/>
          <w:rtl/>
          <w:lang w:val="en-IL" w:bidi="he-IL"/>
        </w:rPr>
        <w:t>, והוורידים זוהו ונקשרו בעזרת מיקרו-כלים</w:t>
      </w:r>
      <w:r w:rsidRPr="001973E6">
        <w:rPr>
          <w:rFonts w:asciiTheme="majorBidi" w:hAnsiTheme="majorBidi" w:cs="Times New Roman"/>
          <w:sz w:val="24"/>
          <w:szCs w:val="24"/>
          <w:lang w:val="en-IL" w:bidi="he-IL"/>
        </w:rPr>
        <w:t>.</w:t>
      </w:r>
    </w:p>
    <w:p w14:paraId="0234BCB6" w14:textId="23BC82DF" w:rsidR="001973E6" w:rsidRDefault="001973E6" w:rsidP="001973E6">
      <w:pPr>
        <w:autoSpaceDE w:val="0"/>
        <w:autoSpaceDN w:val="0"/>
        <w:bidi/>
        <w:adjustRightInd w:val="0"/>
        <w:spacing w:after="0" w:line="360" w:lineRule="auto"/>
        <w:rPr>
          <w:rFonts w:asciiTheme="majorBidi" w:hAnsiTheme="majorBidi" w:cs="Times New Roman"/>
          <w:sz w:val="24"/>
          <w:szCs w:val="24"/>
          <w:rtl/>
          <w:lang w:val="en-IL" w:bidi="he-IL"/>
        </w:rPr>
      </w:pPr>
      <w:r w:rsidRPr="001973E6">
        <w:rPr>
          <w:rFonts w:asciiTheme="majorBidi" w:hAnsiTheme="majorBidi" w:cs="Times New Roman"/>
          <w:sz w:val="24"/>
          <w:szCs w:val="24"/>
          <w:rtl/>
          <w:lang w:val="en-IL" w:bidi="he-IL"/>
        </w:rPr>
        <w:t xml:space="preserve">לאחר הניתוח, בוצע מעקב טלפוני מובנה על ידי סוקר רפואי שאינו חלק מהצוות המנתח, תוך שימוש בשאלון סטנדרטי להערכת תוצאות. מינימום תקופת המעקב הייתה 6 חודשים. </w:t>
      </w:r>
      <w:r>
        <w:rPr>
          <w:rFonts w:asciiTheme="majorBidi" w:hAnsiTheme="majorBidi" w:cs="Times New Roman" w:hint="cs"/>
          <w:sz w:val="24"/>
          <w:szCs w:val="24"/>
          <w:rtl/>
          <w:lang w:val="en-IL" w:bidi="he-IL"/>
        </w:rPr>
        <w:t xml:space="preserve">מאפייני הכאב טרם הניתוח ומשך הכאבים אומתו מחדש, ובוצע תשאול מקיף על השינוי בכאב לאחר הניתוח. כל מטופל נדרש לענות האם הכאב חלף כליל, </w:t>
      </w:r>
      <w:proofErr w:type="spellStart"/>
      <w:r>
        <w:rPr>
          <w:rFonts w:asciiTheme="majorBidi" w:hAnsiTheme="majorBidi" w:cs="Times New Roman" w:hint="cs"/>
          <w:sz w:val="24"/>
          <w:szCs w:val="24"/>
          <w:rtl/>
          <w:lang w:val="en-IL" w:bidi="he-IL"/>
        </w:rPr>
        <w:t>התשפר</w:t>
      </w:r>
      <w:proofErr w:type="spellEnd"/>
      <w:r>
        <w:rPr>
          <w:rFonts w:asciiTheme="majorBidi" w:hAnsiTheme="majorBidi" w:cs="Times New Roman" w:hint="cs"/>
          <w:sz w:val="24"/>
          <w:szCs w:val="24"/>
          <w:rtl/>
          <w:lang w:val="en-IL" w:bidi="he-IL"/>
        </w:rPr>
        <w:t xml:space="preserve"> או נשאר ללא שינוי.</w:t>
      </w:r>
    </w:p>
    <w:p w14:paraId="11F55DD0" w14:textId="7D942249" w:rsidR="001973E6" w:rsidRDefault="001973E6" w:rsidP="001973E6">
      <w:pPr>
        <w:autoSpaceDE w:val="0"/>
        <w:autoSpaceDN w:val="0"/>
        <w:bidi/>
        <w:adjustRightInd w:val="0"/>
        <w:spacing w:after="0" w:line="360" w:lineRule="auto"/>
        <w:rPr>
          <w:rFonts w:asciiTheme="majorBidi" w:hAnsiTheme="majorBidi" w:cs="Times New Roman"/>
          <w:sz w:val="24"/>
          <w:szCs w:val="24"/>
          <w:rtl/>
          <w:lang w:val="en-IL" w:bidi="he-IL"/>
        </w:rPr>
      </w:pPr>
      <w:r w:rsidRPr="001973E6">
        <w:rPr>
          <w:rFonts w:asciiTheme="majorBidi" w:hAnsiTheme="majorBidi" w:cs="Times New Roman"/>
          <w:sz w:val="24"/>
          <w:szCs w:val="24"/>
          <w:rtl/>
          <w:lang w:val="en-IL" w:bidi="he-IL"/>
        </w:rPr>
        <w:t xml:space="preserve">המשתנים נותחו באמצעות תוכנת </w:t>
      </w:r>
      <w:r>
        <w:rPr>
          <w:rFonts w:asciiTheme="majorBidi" w:hAnsiTheme="majorBidi" w:cstheme="majorBidi"/>
        </w:rPr>
        <w:t>SPSS software version 2</w:t>
      </w:r>
      <w:r>
        <w:rPr>
          <w:rFonts w:asciiTheme="majorBidi" w:hAnsiTheme="majorBidi" w:cstheme="majorBidi"/>
          <w:lang w:val="en-US"/>
        </w:rPr>
        <w:t>7</w:t>
      </w:r>
      <w:r w:rsidRPr="001973E6">
        <w:rPr>
          <w:rFonts w:asciiTheme="majorBidi" w:hAnsiTheme="majorBidi" w:cs="Times New Roman"/>
          <w:sz w:val="24"/>
          <w:szCs w:val="24"/>
          <w:rtl/>
          <w:lang w:val="en-IL" w:bidi="he-IL"/>
        </w:rPr>
        <w:t xml:space="preserve">. לשם ניתוח קשרים בין מאפיינים קדם-ניתוחיים להצלחת הניתוח בוצעו מבחנים חד </w:t>
      </w:r>
      <w:proofErr w:type="spellStart"/>
      <w:r w:rsidRPr="001973E6">
        <w:rPr>
          <w:rFonts w:asciiTheme="majorBidi" w:hAnsiTheme="majorBidi" w:cs="Times New Roman"/>
          <w:sz w:val="24"/>
          <w:szCs w:val="24"/>
          <w:rtl/>
          <w:lang w:val="en-IL" w:bidi="he-IL"/>
        </w:rPr>
        <w:t>משתניים</w:t>
      </w:r>
      <w:proofErr w:type="spellEnd"/>
      <w:r w:rsidRPr="001973E6">
        <w:rPr>
          <w:rFonts w:asciiTheme="majorBidi" w:hAnsiTheme="majorBidi" w:cs="Times New Roman"/>
          <w:sz w:val="24"/>
          <w:szCs w:val="24"/>
          <w:rtl/>
          <w:lang w:val="en-IL" w:bidi="he-IL"/>
        </w:rPr>
        <w:t xml:space="preserve"> ורב </w:t>
      </w:r>
      <w:proofErr w:type="spellStart"/>
      <w:r w:rsidRPr="001973E6">
        <w:rPr>
          <w:rFonts w:asciiTheme="majorBidi" w:hAnsiTheme="majorBidi" w:cs="Times New Roman"/>
          <w:sz w:val="24"/>
          <w:szCs w:val="24"/>
          <w:rtl/>
          <w:lang w:val="en-IL" w:bidi="he-IL"/>
        </w:rPr>
        <w:t>משתניים</w:t>
      </w:r>
      <w:proofErr w:type="spellEnd"/>
      <w:r w:rsidRPr="001973E6">
        <w:rPr>
          <w:rFonts w:asciiTheme="majorBidi" w:hAnsiTheme="majorBidi" w:cs="Times New Roman"/>
          <w:sz w:val="24"/>
          <w:szCs w:val="24"/>
          <w:rtl/>
          <w:lang w:val="en-IL" w:bidi="he-IL"/>
        </w:rPr>
        <w:t>, כולל רגרסיה לוגיסטית. משמעות סטטיסטית הוגדרה כ-</w:t>
      </w:r>
      <w:r w:rsidRPr="001973E6">
        <w:rPr>
          <w:rFonts w:asciiTheme="majorBidi" w:hAnsiTheme="majorBidi" w:cs="Times New Roman"/>
          <w:sz w:val="24"/>
          <w:szCs w:val="24"/>
          <w:lang w:val="en-IL"/>
        </w:rPr>
        <w:t>p&lt;0.05</w:t>
      </w:r>
      <w:r w:rsidRPr="001973E6">
        <w:rPr>
          <w:rFonts w:asciiTheme="majorBidi" w:hAnsiTheme="majorBidi" w:cs="Times New Roman"/>
          <w:sz w:val="24"/>
          <w:szCs w:val="24"/>
          <w:rtl/>
          <w:lang w:val="en-IL" w:bidi="he-IL"/>
        </w:rPr>
        <w:t xml:space="preserve">. </w:t>
      </w:r>
    </w:p>
    <w:p w14:paraId="36F45750" w14:textId="56C6573A" w:rsidR="001973E6" w:rsidRDefault="001973E6" w:rsidP="001973E6">
      <w:pPr>
        <w:autoSpaceDE w:val="0"/>
        <w:autoSpaceDN w:val="0"/>
        <w:bidi/>
        <w:adjustRightInd w:val="0"/>
        <w:spacing w:after="0" w:line="360" w:lineRule="auto"/>
        <w:rPr>
          <w:rFonts w:asciiTheme="majorBidi" w:hAnsiTheme="majorBidi" w:cs="Times New Roman"/>
          <w:sz w:val="24"/>
          <w:szCs w:val="24"/>
          <w:rtl/>
          <w:lang w:val="en-IL" w:bidi="he-IL"/>
        </w:rPr>
      </w:pPr>
    </w:p>
    <w:p w14:paraId="120D2AA2" w14:textId="4AC8215F" w:rsidR="001973E6" w:rsidRPr="00CA23C8" w:rsidRDefault="001973E6" w:rsidP="00384592">
      <w:pPr>
        <w:autoSpaceDE w:val="0"/>
        <w:autoSpaceDN w:val="0"/>
        <w:bidi/>
        <w:adjustRightInd w:val="0"/>
        <w:spacing w:after="0" w:line="360" w:lineRule="auto"/>
        <w:rPr>
          <w:rFonts w:asciiTheme="majorBidi" w:hAnsiTheme="majorBidi" w:cs="Times New Roman"/>
          <w:b/>
          <w:bCs/>
          <w:sz w:val="24"/>
          <w:szCs w:val="24"/>
          <w:rtl/>
          <w:lang w:val="en-IL" w:bidi="he-IL"/>
        </w:rPr>
      </w:pPr>
      <w:r w:rsidRPr="00CA23C8">
        <w:rPr>
          <w:rFonts w:asciiTheme="majorBidi" w:hAnsiTheme="majorBidi" w:cs="Times New Roman" w:hint="cs"/>
          <w:b/>
          <w:bCs/>
          <w:sz w:val="24"/>
          <w:szCs w:val="24"/>
          <w:rtl/>
          <w:lang w:val="en-IL" w:bidi="he-IL"/>
        </w:rPr>
        <w:t>תוצאות-</w:t>
      </w:r>
    </w:p>
    <w:p w14:paraId="514A8D34" w14:textId="15323A60" w:rsidR="00384592" w:rsidRPr="00384592" w:rsidRDefault="00384592" w:rsidP="00384592">
      <w:pPr>
        <w:autoSpaceDE w:val="0"/>
        <w:autoSpaceDN w:val="0"/>
        <w:bidi/>
        <w:adjustRightInd w:val="0"/>
        <w:spacing w:after="0" w:line="360" w:lineRule="auto"/>
        <w:rPr>
          <w:rFonts w:asciiTheme="majorBidi" w:hAnsiTheme="majorBidi" w:cs="Times New Roman"/>
          <w:sz w:val="24"/>
          <w:szCs w:val="24"/>
          <w:rtl/>
          <w:lang w:val="en-IL"/>
        </w:rPr>
      </w:pPr>
      <w:r w:rsidRPr="00384592">
        <w:rPr>
          <w:rFonts w:asciiTheme="majorBidi" w:hAnsiTheme="majorBidi" w:cs="Times New Roman"/>
          <w:sz w:val="24"/>
          <w:szCs w:val="24"/>
          <w:rtl/>
          <w:lang w:val="en-IL" w:bidi="he-IL"/>
        </w:rPr>
        <w:t xml:space="preserve">במחקר נכללו 59 מטופלים אשר עברו ניתוח </w:t>
      </w:r>
      <w:proofErr w:type="spellStart"/>
      <w:r w:rsidRPr="00384592">
        <w:rPr>
          <w:rFonts w:asciiTheme="majorBidi" w:hAnsiTheme="majorBidi" w:cs="Times New Roman"/>
          <w:sz w:val="24"/>
          <w:szCs w:val="24"/>
          <w:rtl/>
          <w:lang w:val="en-IL" w:bidi="he-IL"/>
        </w:rPr>
        <w:t>מיקרוכירורגי</w:t>
      </w:r>
      <w:proofErr w:type="spellEnd"/>
      <w:r w:rsidRPr="00384592">
        <w:rPr>
          <w:rFonts w:asciiTheme="majorBidi" w:hAnsiTheme="majorBidi" w:cs="Times New Roman"/>
          <w:sz w:val="24"/>
          <w:szCs w:val="24"/>
          <w:rtl/>
          <w:lang w:val="en-IL" w:bidi="he-IL"/>
        </w:rPr>
        <w:t xml:space="preserve"> לקשירת </w:t>
      </w:r>
      <w:proofErr w:type="spellStart"/>
      <w:r w:rsidRPr="00384592">
        <w:rPr>
          <w:rFonts w:asciiTheme="majorBidi" w:hAnsiTheme="majorBidi" w:cs="Times New Roman"/>
          <w:sz w:val="24"/>
          <w:szCs w:val="24"/>
          <w:rtl/>
          <w:lang w:val="en-IL" w:bidi="he-IL"/>
        </w:rPr>
        <w:t>וריקוצלה</w:t>
      </w:r>
      <w:proofErr w:type="spellEnd"/>
      <w:r w:rsidRPr="00384592">
        <w:rPr>
          <w:rFonts w:asciiTheme="majorBidi" w:hAnsiTheme="majorBidi" w:cs="Times New Roman"/>
          <w:sz w:val="24"/>
          <w:szCs w:val="24"/>
          <w:rtl/>
          <w:lang w:val="en-IL" w:bidi="he-IL"/>
        </w:rPr>
        <w:t xml:space="preserve"> עקב כאב </w:t>
      </w:r>
      <w:proofErr w:type="spellStart"/>
      <w:r w:rsidRPr="00384592">
        <w:rPr>
          <w:rFonts w:asciiTheme="majorBidi" w:hAnsiTheme="majorBidi" w:cs="Times New Roman"/>
          <w:sz w:val="24"/>
          <w:szCs w:val="24"/>
          <w:rtl/>
          <w:lang w:val="en-IL" w:bidi="he-IL"/>
        </w:rPr>
        <w:t>ס</w:t>
      </w:r>
      <w:r>
        <w:rPr>
          <w:rFonts w:asciiTheme="majorBidi" w:hAnsiTheme="majorBidi" w:cs="Times New Roman" w:hint="cs"/>
          <w:sz w:val="24"/>
          <w:szCs w:val="24"/>
          <w:rtl/>
          <w:lang w:val="en-IL" w:bidi="he-IL"/>
        </w:rPr>
        <w:t>קרוטל</w:t>
      </w:r>
      <w:r w:rsidRPr="00384592">
        <w:rPr>
          <w:rFonts w:asciiTheme="majorBidi" w:hAnsiTheme="majorBidi" w:cs="Times New Roman"/>
          <w:sz w:val="24"/>
          <w:szCs w:val="24"/>
          <w:rtl/>
          <w:lang w:val="en-IL" w:bidi="he-IL"/>
        </w:rPr>
        <w:t>י</w:t>
      </w:r>
      <w:proofErr w:type="spellEnd"/>
      <w:r w:rsidRPr="00384592">
        <w:rPr>
          <w:rFonts w:asciiTheme="majorBidi" w:hAnsiTheme="majorBidi" w:cs="Times New Roman"/>
          <w:sz w:val="24"/>
          <w:szCs w:val="24"/>
          <w:rtl/>
          <w:lang w:val="en-IL" w:bidi="he-IL"/>
        </w:rPr>
        <w:t xml:space="preserve">, בטווח השנים 2018–2023. הגיל החציוני של המטופלים היה 22 שנים (טווח בין רבעוני 20–28), </w:t>
      </w:r>
      <w:proofErr w:type="spellStart"/>
      <w:r w:rsidRPr="00384592">
        <w:rPr>
          <w:rFonts w:asciiTheme="majorBidi" w:hAnsiTheme="majorBidi" w:cs="Times New Roman"/>
          <w:sz w:val="24"/>
          <w:szCs w:val="24"/>
          <w:rtl/>
          <w:lang w:val="en-IL" w:bidi="he-IL"/>
        </w:rPr>
        <w:t>וה</w:t>
      </w:r>
      <w:proofErr w:type="spellEnd"/>
      <w:r w:rsidRPr="00384592">
        <w:rPr>
          <w:rFonts w:asciiTheme="majorBidi" w:hAnsiTheme="majorBidi" w:cs="Times New Roman"/>
          <w:sz w:val="24"/>
          <w:szCs w:val="24"/>
          <w:lang w:val="en-IL" w:bidi="he-IL"/>
        </w:rPr>
        <w:t>-</w:t>
      </w:r>
      <w:r w:rsidRPr="00384592">
        <w:rPr>
          <w:rFonts w:asciiTheme="majorBidi" w:hAnsiTheme="majorBidi" w:cs="Times New Roman"/>
          <w:sz w:val="24"/>
          <w:szCs w:val="24"/>
          <w:lang w:val="en-IL"/>
        </w:rPr>
        <w:t>BMI</w:t>
      </w:r>
      <w:r w:rsidRPr="00384592">
        <w:rPr>
          <w:rFonts w:asciiTheme="majorBidi" w:hAnsiTheme="majorBidi" w:cs="Times New Roman"/>
          <w:sz w:val="24"/>
          <w:szCs w:val="24"/>
          <w:lang w:val="en-IL" w:bidi="he-IL"/>
        </w:rPr>
        <w:t xml:space="preserve"> </w:t>
      </w:r>
      <w:r w:rsidRPr="00384592">
        <w:rPr>
          <w:rFonts w:asciiTheme="majorBidi" w:hAnsiTheme="majorBidi" w:cs="Times New Roman"/>
          <w:sz w:val="24"/>
          <w:szCs w:val="24"/>
          <w:rtl/>
          <w:lang w:val="en-IL" w:bidi="he-IL"/>
        </w:rPr>
        <w:t>החציוני עמד על 23 ק"ג/מ"ר</w:t>
      </w:r>
      <w:r w:rsidRPr="00384592">
        <w:rPr>
          <w:rFonts w:asciiTheme="majorBidi" w:hAnsiTheme="majorBidi" w:cs="Times New Roman"/>
          <w:sz w:val="24"/>
          <w:szCs w:val="24"/>
          <w:lang w:val="en-IL" w:bidi="he-IL"/>
        </w:rPr>
        <w:t xml:space="preserve"> (</w:t>
      </w:r>
      <w:r w:rsidRPr="00384592">
        <w:rPr>
          <w:rFonts w:asciiTheme="majorBidi" w:hAnsiTheme="majorBidi" w:cs="Times New Roman"/>
          <w:sz w:val="24"/>
          <w:szCs w:val="24"/>
          <w:lang w:val="en-IL"/>
        </w:rPr>
        <w:t>IQR: 20.5–24.9</w:t>
      </w:r>
      <w:r w:rsidRPr="00384592">
        <w:rPr>
          <w:rFonts w:asciiTheme="majorBidi" w:hAnsiTheme="majorBidi" w:cs="Times New Roman"/>
          <w:sz w:val="24"/>
          <w:szCs w:val="24"/>
          <w:lang w:val="en-IL" w:bidi="he-IL"/>
        </w:rPr>
        <w:t xml:space="preserve">). </w:t>
      </w:r>
      <w:r w:rsidRPr="00384592">
        <w:rPr>
          <w:rFonts w:asciiTheme="majorBidi" w:hAnsiTheme="majorBidi" w:cs="Times New Roman"/>
          <w:sz w:val="24"/>
          <w:szCs w:val="24"/>
          <w:rtl/>
          <w:lang w:val="en-IL" w:bidi="he-IL"/>
        </w:rPr>
        <w:t xml:space="preserve">ארבעה מטופלים (6%) עברו ניתוח </w:t>
      </w:r>
      <w:proofErr w:type="spellStart"/>
      <w:r w:rsidRPr="00384592">
        <w:rPr>
          <w:rFonts w:asciiTheme="majorBidi" w:hAnsiTheme="majorBidi" w:cs="Times New Roman"/>
          <w:sz w:val="24"/>
          <w:szCs w:val="24"/>
          <w:rtl/>
          <w:lang w:val="en-IL" w:bidi="he-IL"/>
        </w:rPr>
        <w:t>וריקוצלה</w:t>
      </w:r>
      <w:proofErr w:type="spellEnd"/>
      <w:r w:rsidRPr="00384592">
        <w:rPr>
          <w:rFonts w:asciiTheme="majorBidi" w:hAnsiTheme="majorBidi" w:cs="Times New Roman"/>
          <w:sz w:val="24"/>
          <w:szCs w:val="24"/>
          <w:rtl/>
          <w:lang w:val="en-IL" w:bidi="he-IL"/>
        </w:rPr>
        <w:t xml:space="preserve"> קודם</w:t>
      </w:r>
      <w:r w:rsidRPr="00384592">
        <w:rPr>
          <w:rFonts w:asciiTheme="majorBidi" w:hAnsiTheme="majorBidi" w:cs="Times New Roman"/>
          <w:sz w:val="24"/>
          <w:szCs w:val="24"/>
          <w:lang w:val="en-IL" w:bidi="he-IL"/>
        </w:rPr>
        <w:t>.</w:t>
      </w:r>
    </w:p>
    <w:p w14:paraId="3417EF44" w14:textId="42F63B28" w:rsidR="00384592" w:rsidRPr="00384592" w:rsidRDefault="00384592" w:rsidP="00384592">
      <w:pPr>
        <w:autoSpaceDE w:val="0"/>
        <w:autoSpaceDN w:val="0"/>
        <w:bidi/>
        <w:adjustRightInd w:val="0"/>
        <w:spacing w:after="0" w:line="360" w:lineRule="auto"/>
        <w:rPr>
          <w:rFonts w:asciiTheme="majorBidi" w:hAnsiTheme="majorBidi" w:cs="Times New Roman"/>
          <w:sz w:val="24"/>
          <w:szCs w:val="24"/>
          <w:rtl/>
          <w:lang w:val="en-IL"/>
        </w:rPr>
      </w:pPr>
      <w:r w:rsidRPr="00384592">
        <w:rPr>
          <w:rFonts w:asciiTheme="majorBidi" w:hAnsiTheme="majorBidi" w:cs="Times New Roman"/>
          <w:sz w:val="24"/>
          <w:szCs w:val="24"/>
          <w:rtl/>
          <w:lang w:val="en-IL" w:bidi="he-IL"/>
        </w:rPr>
        <w:t xml:space="preserve">מאפייני </w:t>
      </w:r>
      <w:proofErr w:type="spellStart"/>
      <w:r w:rsidRPr="00384592">
        <w:rPr>
          <w:rFonts w:asciiTheme="majorBidi" w:hAnsiTheme="majorBidi" w:cs="Times New Roman"/>
          <w:sz w:val="24"/>
          <w:szCs w:val="24"/>
          <w:rtl/>
          <w:lang w:val="en-IL" w:bidi="he-IL"/>
        </w:rPr>
        <w:t>הוריקוצלה</w:t>
      </w:r>
      <w:proofErr w:type="spellEnd"/>
      <w:r w:rsidRPr="00384592">
        <w:rPr>
          <w:rFonts w:asciiTheme="majorBidi" w:hAnsiTheme="majorBidi" w:cs="Times New Roman"/>
          <w:sz w:val="24"/>
          <w:szCs w:val="24"/>
          <w:rtl/>
          <w:lang w:val="en-IL" w:bidi="he-IL"/>
        </w:rPr>
        <w:t xml:space="preserve"> והכאב לפני הניתוח</w:t>
      </w:r>
      <w:r>
        <w:rPr>
          <w:rFonts w:asciiTheme="majorBidi" w:hAnsiTheme="majorBidi" w:cs="Times New Roman" w:hint="cs"/>
          <w:sz w:val="24"/>
          <w:szCs w:val="24"/>
          <w:rtl/>
          <w:lang w:val="en-IL" w:bidi="he-IL"/>
        </w:rPr>
        <w:t>-</w:t>
      </w:r>
    </w:p>
    <w:p w14:paraId="3D267E1D" w14:textId="7B4855E7" w:rsidR="00384592" w:rsidRPr="00384592" w:rsidRDefault="00384592" w:rsidP="00384592">
      <w:pPr>
        <w:autoSpaceDE w:val="0"/>
        <w:autoSpaceDN w:val="0"/>
        <w:bidi/>
        <w:adjustRightInd w:val="0"/>
        <w:spacing w:after="0" w:line="360" w:lineRule="auto"/>
        <w:rPr>
          <w:rFonts w:asciiTheme="majorBidi" w:hAnsiTheme="majorBidi" w:cs="Times New Roman"/>
          <w:sz w:val="24"/>
          <w:szCs w:val="24"/>
          <w:rtl/>
          <w:lang w:val="en-IL"/>
        </w:rPr>
      </w:pPr>
      <w:r w:rsidRPr="00384592">
        <w:rPr>
          <w:rFonts w:asciiTheme="majorBidi" w:hAnsiTheme="majorBidi" w:cs="Times New Roman"/>
          <w:sz w:val="24"/>
          <w:szCs w:val="24"/>
          <w:rtl/>
          <w:lang w:val="en-IL" w:bidi="he-IL"/>
        </w:rPr>
        <w:t xml:space="preserve">אצל 15 מהמטופלים (26%) הניתוח בוצע בשל כאב בלבד, בעוד שאצל 44 מהם (74%) הכאב היה חלק מאינדיקציה משולבת (למשל, כאב בנוסף לאי פוריות או אטרופיה). ברוב המטופלים (61%) אובחן </w:t>
      </w:r>
      <w:proofErr w:type="spellStart"/>
      <w:r w:rsidRPr="00384592">
        <w:rPr>
          <w:rFonts w:asciiTheme="majorBidi" w:hAnsiTheme="majorBidi" w:cs="Times New Roman"/>
          <w:sz w:val="24"/>
          <w:szCs w:val="24"/>
          <w:rtl/>
          <w:lang w:val="en-IL" w:bidi="he-IL"/>
        </w:rPr>
        <w:t>וריקוצלה</w:t>
      </w:r>
      <w:proofErr w:type="spellEnd"/>
      <w:r w:rsidRPr="00384592">
        <w:rPr>
          <w:rFonts w:asciiTheme="majorBidi" w:hAnsiTheme="majorBidi" w:cs="Times New Roman"/>
          <w:sz w:val="24"/>
          <w:szCs w:val="24"/>
          <w:rtl/>
          <w:lang w:val="en-IL" w:bidi="he-IL"/>
        </w:rPr>
        <w:t xml:space="preserve"> מדרגה 3, אצל 36% דרגה 2, ורק אצל 3% דרגה 1. </w:t>
      </w:r>
      <w:proofErr w:type="spellStart"/>
      <w:r w:rsidRPr="00384592">
        <w:rPr>
          <w:rFonts w:asciiTheme="majorBidi" w:hAnsiTheme="majorBidi" w:cs="Times New Roman"/>
          <w:sz w:val="24"/>
          <w:szCs w:val="24"/>
          <w:rtl/>
          <w:lang w:val="en-IL" w:bidi="he-IL"/>
        </w:rPr>
        <w:t>וריקוצלה</w:t>
      </w:r>
      <w:proofErr w:type="spellEnd"/>
      <w:r w:rsidRPr="00384592">
        <w:rPr>
          <w:rFonts w:asciiTheme="majorBidi" w:hAnsiTheme="majorBidi" w:cs="Times New Roman"/>
          <w:sz w:val="24"/>
          <w:szCs w:val="24"/>
          <w:rtl/>
          <w:lang w:val="en-IL" w:bidi="he-IL"/>
        </w:rPr>
        <w:t xml:space="preserve"> דו-צדדי נמצא ב-10% מהמקרים</w:t>
      </w:r>
      <w:r w:rsidRPr="00384592">
        <w:rPr>
          <w:rFonts w:asciiTheme="majorBidi" w:hAnsiTheme="majorBidi" w:cs="Times New Roman"/>
          <w:sz w:val="24"/>
          <w:szCs w:val="24"/>
          <w:lang w:val="en-IL" w:bidi="he-IL"/>
        </w:rPr>
        <w:t>.</w:t>
      </w:r>
    </w:p>
    <w:p w14:paraId="6DEB6DB5" w14:textId="21148019" w:rsidR="00384592" w:rsidRPr="00384592" w:rsidRDefault="00384592" w:rsidP="00384592">
      <w:pPr>
        <w:autoSpaceDE w:val="0"/>
        <w:autoSpaceDN w:val="0"/>
        <w:bidi/>
        <w:adjustRightInd w:val="0"/>
        <w:spacing w:after="0" w:line="360" w:lineRule="auto"/>
        <w:rPr>
          <w:rFonts w:asciiTheme="majorBidi" w:hAnsiTheme="majorBidi" w:cs="Times New Roman"/>
          <w:sz w:val="24"/>
          <w:szCs w:val="24"/>
          <w:rtl/>
          <w:lang w:val="en-IL"/>
        </w:rPr>
      </w:pPr>
      <w:proofErr w:type="spellStart"/>
      <w:r w:rsidRPr="00384592">
        <w:rPr>
          <w:rFonts w:asciiTheme="majorBidi" w:hAnsiTheme="majorBidi" w:cs="Times New Roman"/>
          <w:sz w:val="24"/>
          <w:szCs w:val="24"/>
          <w:rtl/>
          <w:lang w:val="en-IL" w:bidi="he-IL"/>
        </w:rPr>
        <w:t>באולטרסונוגרפיה</w:t>
      </w:r>
      <w:proofErr w:type="spellEnd"/>
      <w:r w:rsidRPr="00384592">
        <w:rPr>
          <w:rFonts w:asciiTheme="majorBidi" w:hAnsiTheme="majorBidi" w:cs="Times New Roman"/>
          <w:sz w:val="24"/>
          <w:szCs w:val="24"/>
          <w:rtl/>
          <w:lang w:val="en-IL" w:bidi="he-IL"/>
        </w:rPr>
        <w:t>, קוטר הורידים החציוני עמד על 4.2 מ"מ</w:t>
      </w:r>
      <w:r w:rsidRPr="00384592">
        <w:rPr>
          <w:rFonts w:asciiTheme="majorBidi" w:hAnsiTheme="majorBidi" w:cs="Times New Roman"/>
          <w:sz w:val="24"/>
          <w:szCs w:val="24"/>
          <w:lang w:val="en-IL" w:bidi="he-IL"/>
        </w:rPr>
        <w:t xml:space="preserve"> (</w:t>
      </w:r>
      <w:r w:rsidRPr="00384592">
        <w:rPr>
          <w:rFonts w:asciiTheme="majorBidi" w:hAnsiTheme="majorBidi" w:cs="Times New Roman"/>
          <w:sz w:val="24"/>
          <w:szCs w:val="24"/>
          <w:lang w:val="en-IL"/>
        </w:rPr>
        <w:t>IQR: 4–5</w:t>
      </w:r>
      <w:r w:rsidRPr="00384592">
        <w:rPr>
          <w:rFonts w:asciiTheme="majorBidi" w:hAnsiTheme="majorBidi" w:cs="Times New Roman"/>
          <w:sz w:val="24"/>
          <w:szCs w:val="24"/>
          <w:lang w:val="en-IL" w:bidi="he-IL"/>
        </w:rPr>
        <w:t xml:space="preserve">). </w:t>
      </w:r>
      <w:r w:rsidRPr="00384592">
        <w:rPr>
          <w:rFonts w:asciiTheme="majorBidi" w:hAnsiTheme="majorBidi" w:cs="Times New Roman"/>
          <w:sz w:val="24"/>
          <w:szCs w:val="24"/>
          <w:rtl/>
          <w:lang w:val="en-IL" w:bidi="he-IL"/>
        </w:rPr>
        <w:t>זרימה חוזרת</w:t>
      </w:r>
      <w:r w:rsidRPr="00384592">
        <w:rPr>
          <w:rFonts w:asciiTheme="majorBidi" w:hAnsiTheme="majorBidi" w:cs="Times New Roman"/>
          <w:sz w:val="24"/>
          <w:szCs w:val="24"/>
          <w:lang w:val="en-IL" w:bidi="he-IL"/>
        </w:rPr>
        <w:t xml:space="preserve"> (</w:t>
      </w:r>
      <w:r w:rsidRPr="00384592">
        <w:rPr>
          <w:rFonts w:asciiTheme="majorBidi" w:hAnsiTheme="majorBidi" w:cs="Times New Roman"/>
          <w:sz w:val="24"/>
          <w:szCs w:val="24"/>
          <w:lang w:val="en-IL"/>
        </w:rPr>
        <w:t>reverse flow</w:t>
      </w:r>
      <w:r w:rsidRPr="00384592">
        <w:rPr>
          <w:rFonts w:asciiTheme="majorBidi" w:hAnsiTheme="majorBidi" w:cs="Times New Roman"/>
          <w:sz w:val="24"/>
          <w:szCs w:val="24"/>
          <w:lang w:val="en-IL" w:bidi="he-IL"/>
        </w:rPr>
        <w:t xml:space="preserve">) </w:t>
      </w:r>
      <w:r w:rsidRPr="00384592">
        <w:rPr>
          <w:rFonts w:asciiTheme="majorBidi" w:hAnsiTheme="majorBidi" w:cs="Times New Roman"/>
          <w:sz w:val="24"/>
          <w:szCs w:val="24"/>
          <w:rtl/>
          <w:lang w:val="en-IL" w:bidi="he-IL"/>
        </w:rPr>
        <w:t>הודגמה ב-66% מהמקרים</w:t>
      </w:r>
      <w:r w:rsidRPr="00384592">
        <w:rPr>
          <w:rFonts w:asciiTheme="majorBidi" w:hAnsiTheme="majorBidi" w:cs="Times New Roman"/>
          <w:sz w:val="24"/>
          <w:szCs w:val="24"/>
          <w:lang w:val="en-IL" w:bidi="he-IL"/>
        </w:rPr>
        <w:t>.</w:t>
      </w:r>
    </w:p>
    <w:p w14:paraId="5D6E43A6" w14:textId="2A82F841" w:rsidR="00384592" w:rsidRPr="00384592" w:rsidRDefault="00384592" w:rsidP="00384592">
      <w:pPr>
        <w:autoSpaceDE w:val="0"/>
        <w:autoSpaceDN w:val="0"/>
        <w:bidi/>
        <w:adjustRightInd w:val="0"/>
        <w:spacing w:after="0" w:line="360" w:lineRule="auto"/>
        <w:rPr>
          <w:rFonts w:asciiTheme="majorBidi" w:hAnsiTheme="majorBidi" w:cs="Times New Roman"/>
          <w:sz w:val="24"/>
          <w:szCs w:val="24"/>
          <w:rtl/>
          <w:lang w:val="en-IL"/>
        </w:rPr>
      </w:pPr>
      <w:r w:rsidRPr="00384592">
        <w:rPr>
          <w:rFonts w:asciiTheme="majorBidi" w:hAnsiTheme="majorBidi" w:cs="Times New Roman"/>
          <w:sz w:val="24"/>
          <w:szCs w:val="24"/>
          <w:rtl/>
          <w:lang w:val="en-IL" w:bidi="he-IL"/>
        </w:rPr>
        <w:t>סוגי הכאב שתוארו כללו כאב עמום (66%), כאב המוחמר במאמץ (19%) וכאב חד (15%). מרבית המטופלים (81%) דיווחו על כאב שנמשך מעל שישה חודשים טרם ההתערבות הכירורגית</w:t>
      </w:r>
      <w:r w:rsidRPr="00384592">
        <w:rPr>
          <w:rFonts w:asciiTheme="majorBidi" w:hAnsiTheme="majorBidi" w:cs="Times New Roman"/>
          <w:sz w:val="24"/>
          <w:szCs w:val="24"/>
          <w:lang w:val="en-IL" w:bidi="he-IL"/>
        </w:rPr>
        <w:t>.</w:t>
      </w:r>
    </w:p>
    <w:p w14:paraId="5412EB97" w14:textId="7D7A9FCA" w:rsidR="00384592" w:rsidRPr="00384592" w:rsidRDefault="00384592" w:rsidP="00384592">
      <w:pPr>
        <w:autoSpaceDE w:val="0"/>
        <w:autoSpaceDN w:val="0"/>
        <w:bidi/>
        <w:adjustRightInd w:val="0"/>
        <w:spacing w:after="0" w:line="360" w:lineRule="auto"/>
        <w:rPr>
          <w:rFonts w:asciiTheme="majorBidi" w:hAnsiTheme="majorBidi" w:cs="Times New Roman"/>
          <w:sz w:val="24"/>
          <w:szCs w:val="24"/>
          <w:rtl/>
          <w:lang w:val="en-IL"/>
        </w:rPr>
      </w:pPr>
      <w:r w:rsidRPr="00384592">
        <w:rPr>
          <w:rFonts w:asciiTheme="majorBidi" w:hAnsiTheme="majorBidi" w:cs="Times New Roman"/>
          <w:sz w:val="24"/>
          <w:szCs w:val="24"/>
          <w:rtl/>
          <w:lang w:val="en-IL" w:bidi="he-IL"/>
        </w:rPr>
        <w:t>ירידה בנפח האשך הודגמה ב-41% מהמקרים, וב-66% נמצאו מדדים פתולוגיים באנליזת הזרע</w:t>
      </w:r>
      <w:r w:rsidRPr="00384592">
        <w:rPr>
          <w:rFonts w:asciiTheme="majorBidi" w:hAnsiTheme="majorBidi" w:cs="Times New Roman"/>
          <w:sz w:val="24"/>
          <w:szCs w:val="24"/>
          <w:lang w:val="en-IL" w:bidi="he-IL"/>
        </w:rPr>
        <w:t>.</w:t>
      </w:r>
    </w:p>
    <w:p w14:paraId="74E4F21E" w14:textId="645101D7" w:rsidR="00384592" w:rsidRPr="00384592" w:rsidRDefault="00384592" w:rsidP="00384592">
      <w:pPr>
        <w:autoSpaceDE w:val="0"/>
        <w:autoSpaceDN w:val="0"/>
        <w:bidi/>
        <w:adjustRightInd w:val="0"/>
        <w:spacing w:after="0" w:line="360" w:lineRule="auto"/>
        <w:rPr>
          <w:rFonts w:asciiTheme="majorBidi" w:hAnsiTheme="majorBidi" w:cs="Times New Roman"/>
          <w:sz w:val="24"/>
          <w:szCs w:val="24"/>
          <w:rtl/>
          <w:lang w:val="en-IL"/>
        </w:rPr>
      </w:pPr>
      <w:r w:rsidRPr="00384592">
        <w:rPr>
          <w:rFonts w:asciiTheme="majorBidi" w:hAnsiTheme="majorBidi" w:cs="Times New Roman"/>
          <w:sz w:val="24"/>
          <w:szCs w:val="24"/>
          <w:rtl/>
          <w:lang w:val="en-IL" w:bidi="he-IL"/>
        </w:rPr>
        <w:t>מעקב לאחר ניתוח</w:t>
      </w:r>
      <w:r>
        <w:rPr>
          <w:rFonts w:asciiTheme="majorBidi" w:hAnsiTheme="majorBidi" w:cs="Times New Roman" w:hint="cs"/>
          <w:sz w:val="24"/>
          <w:szCs w:val="24"/>
          <w:rtl/>
          <w:lang w:val="en-IL" w:bidi="he-IL"/>
        </w:rPr>
        <w:t>-</w:t>
      </w:r>
    </w:p>
    <w:p w14:paraId="65B4BBFC" w14:textId="12C07FE2" w:rsidR="00384592" w:rsidRPr="00384592" w:rsidRDefault="00384592" w:rsidP="00384592">
      <w:pPr>
        <w:autoSpaceDE w:val="0"/>
        <w:autoSpaceDN w:val="0"/>
        <w:bidi/>
        <w:adjustRightInd w:val="0"/>
        <w:spacing w:after="0" w:line="360" w:lineRule="auto"/>
        <w:rPr>
          <w:rFonts w:asciiTheme="majorBidi" w:hAnsiTheme="majorBidi" w:cs="Times New Roman"/>
          <w:sz w:val="24"/>
          <w:szCs w:val="24"/>
          <w:rtl/>
          <w:lang w:val="en-IL"/>
        </w:rPr>
      </w:pPr>
      <w:r w:rsidRPr="00384592">
        <w:rPr>
          <w:rFonts w:asciiTheme="majorBidi" w:hAnsiTheme="majorBidi" w:cs="Times New Roman"/>
          <w:sz w:val="24"/>
          <w:szCs w:val="24"/>
          <w:rtl/>
          <w:lang w:val="en-IL" w:bidi="he-IL"/>
        </w:rPr>
        <w:t>משך המעקב החציוני עמד על 24 חודשים</w:t>
      </w:r>
      <w:r w:rsidRPr="00384592">
        <w:rPr>
          <w:rFonts w:asciiTheme="majorBidi" w:hAnsiTheme="majorBidi" w:cs="Times New Roman"/>
          <w:sz w:val="24"/>
          <w:szCs w:val="24"/>
          <w:lang w:val="en-IL" w:bidi="he-IL"/>
        </w:rPr>
        <w:t xml:space="preserve"> (</w:t>
      </w:r>
      <w:r w:rsidRPr="00384592">
        <w:rPr>
          <w:rFonts w:asciiTheme="majorBidi" w:hAnsiTheme="majorBidi" w:cs="Times New Roman"/>
          <w:sz w:val="24"/>
          <w:szCs w:val="24"/>
          <w:lang w:val="en-IL"/>
        </w:rPr>
        <w:t>IQR: 13–35). 22%</w:t>
      </w:r>
      <w:r w:rsidRPr="00384592">
        <w:rPr>
          <w:rFonts w:asciiTheme="majorBidi" w:hAnsiTheme="majorBidi" w:cs="Times New Roman"/>
          <w:sz w:val="24"/>
          <w:szCs w:val="24"/>
          <w:lang w:val="en-IL" w:bidi="he-IL"/>
        </w:rPr>
        <w:t xml:space="preserve"> </w:t>
      </w:r>
      <w:r w:rsidRPr="00384592">
        <w:rPr>
          <w:rFonts w:asciiTheme="majorBidi" w:hAnsiTheme="majorBidi" w:cs="Times New Roman"/>
          <w:sz w:val="24"/>
          <w:szCs w:val="24"/>
          <w:rtl/>
          <w:lang w:val="en-IL" w:bidi="he-IL"/>
        </w:rPr>
        <w:t>מהמטופלים נבדקו במשך פחות מ-12 חודשים, ואילו 78% נבדקו מעבר לכך</w:t>
      </w:r>
      <w:r w:rsidRPr="00384592">
        <w:rPr>
          <w:rFonts w:asciiTheme="majorBidi" w:hAnsiTheme="majorBidi" w:cs="Times New Roman"/>
          <w:sz w:val="24"/>
          <w:szCs w:val="24"/>
          <w:lang w:val="en-IL" w:bidi="he-IL"/>
        </w:rPr>
        <w:t>.</w:t>
      </w:r>
    </w:p>
    <w:p w14:paraId="52D2E94F" w14:textId="7DF6AE5B" w:rsidR="00384592" w:rsidRPr="00384592" w:rsidRDefault="00384592" w:rsidP="00384592">
      <w:pPr>
        <w:autoSpaceDE w:val="0"/>
        <w:autoSpaceDN w:val="0"/>
        <w:bidi/>
        <w:adjustRightInd w:val="0"/>
        <w:spacing w:after="0" w:line="360" w:lineRule="auto"/>
        <w:rPr>
          <w:rFonts w:asciiTheme="majorBidi" w:hAnsiTheme="majorBidi" w:cs="Times New Roman"/>
          <w:sz w:val="24"/>
          <w:szCs w:val="24"/>
          <w:rtl/>
          <w:lang w:val="en-IL"/>
        </w:rPr>
      </w:pPr>
      <w:r w:rsidRPr="00384592">
        <w:rPr>
          <w:rFonts w:asciiTheme="majorBidi" w:hAnsiTheme="majorBidi" w:cs="Times New Roman"/>
          <w:sz w:val="24"/>
          <w:szCs w:val="24"/>
          <w:rtl/>
          <w:lang w:val="en-IL" w:bidi="he-IL"/>
        </w:rPr>
        <w:t>הצלחת הניתוח נמדדה לפי רזולוציה של הכאב: 85% מהמטופלים דיווחו על היעלמות מוחלטת של הכאב, 6% דיווחו על שיפור חלקי, ואילו 9% לא חוו שיפור כלל</w:t>
      </w:r>
      <w:r w:rsidRPr="00384592">
        <w:rPr>
          <w:rFonts w:asciiTheme="majorBidi" w:hAnsiTheme="majorBidi" w:cs="Times New Roman"/>
          <w:sz w:val="24"/>
          <w:szCs w:val="24"/>
          <w:lang w:val="en-IL" w:bidi="he-IL"/>
        </w:rPr>
        <w:t>.</w:t>
      </w:r>
    </w:p>
    <w:p w14:paraId="34F39CFB" w14:textId="7B8BCE2B" w:rsidR="00384592" w:rsidRPr="00384592" w:rsidRDefault="00384592" w:rsidP="00384592">
      <w:pPr>
        <w:autoSpaceDE w:val="0"/>
        <w:autoSpaceDN w:val="0"/>
        <w:bidi/>
        <w:adjustRightInd w:val="0"/>
        <w:spacing w:after="0" w:line="360" w:lineRule="auto"/>
        <w:rPr>
          <w:rFonts w:asciiTheme="majorBidi" w:hAnsiTheme="majorBidi" w:cs="Times New Roman"/>
          <w:sz w:val="24"/>
          <w:szCs w:val="24"/>
          <w:rtl/>
          <w:lang w:val="en-IL"/>
        </w:rPr>
      </w:pPr>
      <w:r w:rsidRPr="00384592">
        <w:rPr>
          <w:rFonts w:asciiTheme="majorBidi" w:hAnsiTheme="majorBidi" w:cs="Times New Roman"/>
          <w:sz w:val="24"/>
          <w:szCs w:val="24"/>
          <w:rtl/>
          <w:lang w:val="en-IL" w:bidi="he-IL"/>
        </w:rPr>
        <w:t xml:space="preserve">שיעור הסיבוכים לאחר הניתוח היה נמוך. תועדו מקרה אחד של </w:t>
      </w:r>
      <w:proofErr w:type="spellStart"/>
      <w:r w:rsidRPr="00384592">
        <w:rPr>
          <w:rFonts w:asciiTheme="majorBidi" w:hAnsiTheme="majorBidi" w:cs="Times New Roman"/>
          <w:sz w:val="24"/>
          <w:szCs w:val="24"/>
          <w:rtl/>
          <w:lang w:val="en-IL" w:bidi="he-IL"/>
        </w:rPr>
        <w:t>הידרוצלה</w:t>
      </w:r>
      <w:proofErr w:type="spellEnd"/>
      <w:r w:rsidRPr="00384592">
        <w:rPr>
          <w:rFonts w:asciiTheme="majorBidi" w:hAnsiTheme="majorBidi" w:cs="Times New Roman"/>
          <w:sz w:val="24"/>
          <w:szCs w:val="24"/>
          <w:rtl/>
          <w:lang w:val="en-IL" w:bidi="he-IL"/>
        </w:rPr>
        <w:t xml:space="preserve"> (1.5%), מקרה אחד של בצקת (1.5%), ו-4 מקרים (6%) של </w:t>
      </w:r>
      <w:proofErr w:type="spellStart"/>
      <w:r w:rsidRPr="00384592">
        <w:rPr>
          <w:rFonts w:asciiTheme="majorBidi" w:hAnsiTheme="majorBidi" w:cs="Times New Roman"/>
          <w:sz w:val="24"/>
          <w:szCs w:val="24"/>
          <w:rtl/>
          <w:lang w:val="en-IL" w:bidi="he-IL"/>
        </w:rPr>
        <w:t>וריקוצלה</w:t>
      </w:r>
      <w:proofErr w:type="spellEnd"/>
      <w:r w:rsidRPr="00384592">
        <w:rPr>
          <w:rFonts w:asciiTheme="majorBidi" w:hAnsiTheme="majorBidi" w:cs="Times New Roman"/>
          <w:sz w:val="24"/>
          <w:szCs w:val="24"/>
          <w:rtl/>
          <w:lang w:val="en-IL" w:bidi="he-IL"/>
        </w:rPr>
        <w:t xml:space="preserve"> חוזר</w:t>
      </w:r>
      <w:r w:rsidRPr="00384592">
        <w:rPr>
          <w:rFonts w:asciiTheme="majorBidi" w:hAnsiTheme="majorBidi" w:cs="Times New Roman"/>
          <w:sz w:val="24"/>
          <w:szCs w:val="24"/>
          <w:lang w:val="en-IL" w:bidi="he-IL"/>
        </w:rPr>
        <w:t>.</w:t>
      </w:r>
    </w:p>
    <w:p w14:paraId="47D8B334" w14:textId="77777777" w:rsidR="00384592" w:rsidRDefault="00384592" w:rsidP="00384592">
      <w:pPr>
        <w:autoSpaceDE w:val="0"/>
        <w:autoSpaceDN w:val="0"/>
        <w:bidi/>
        <w:adjustRightInd w:val="0"/>
        <w:spacing w:after="0" w:line="360" w:lineRule="auto"/>
        <w:rPr>
          <w:rFonts w:asciiTheme="majorBidi" w:hAnsiTheme="majorBidi" w:cs="Times New Roman"/>
          <w:sz w:val="24"/>
          <w:szCs w:val="24"/>
          <w:rtl/>
          <w:lang w:val="en-IL" w:bidi="he-IL"/>
        </w:rPr>
      </w:pPr>
    </w:p>
    <w:p w14:paraId="7609828F" w14:textId="77777777" w:rsidR="00384592" w:rsidRDefault="00384592" w:rsidP="00384592">
      <w:pPr>
        <w:autoSpaceDE w:val="0"/>
        <w:autoSpaceDN w:val="0"/>
        <w:bidi/>
        <w:adjustRightInd w:val="0"/>
        <w:spacing w:after="0" w:line="360" w:lineRule="auto"/>
        <w:rPr>
          <w:rFonts w:asciiTheme="majorBidi" w:hAnsiTheme="majorBidi" w:cs="Times New Roman"/>
          <w:sz w:val="24"/>
          <w:szCs w:val="24"/>
          <w:rtl/>
          <w:lang w:val="en-IL" w:bidi="he-IL"/>
        </w:rPr>
      </w:pPr>
    </w:p>
    <w:p w14:paraId="3F8B3DAE" w14:textId="77777777" w:rsidR="00384592" w:rsidRDefault="00384592" w:rsidP="00384592">
      <w:pPr>
        <w:autoSpaceDE w:val="0"/>
        <w:autoSpaceDN w:val="0"/>
        <w:bidi/>
        <w:adjustRightInd w:val="0"/>
        <w:spacing w:after="0" w:line="360" w:lineRule="auto"/>
        <w:rPr>
          <w:rFonts w:asciiTheme="majorBidi" w:hAnsiTheme="majorBidi" w:cs="Times New Roman"/>
          <w:sz w:val="24"/>
          <w:szCs w:val="24"/>
          <w:rtl/>
          <w:lang w:val="en-IL" w:bidi="he-IL"/>
        </w:rPr>
      </w:pPr>
    </w:p>
    <w:p w14:paraId="11529ABF" w14:textId="5BCA258F" w:rsidR="00384592" w:rsidRPr="00C43B5D" w:rsidRDefault="00384592" w:rsidP="00384592">
      <w:pPr>
        <w:autoSpaceDE w:val="0"/>
        <w:autoSpaceDN w:val="0"/>
        <w:bidi/>
        <w:adjustRightInd w:val="0"/>
        <w:spacing w:after="0" w:line="360" w:lineRule="auto"/>
        <w:rPr>
          <w:rFonts w:asciiTheme="majorBidi" w:hAnsiTheme="majorBidi" w:cs="Times New Roman"/>
          <w:sz w:val="24"/>
          <w:szCs w:val="24"/>
          <w:rtl/>
          <w:lang w:val="en-US" w:bidi="he-IL"/>
        </w:rPr>
      </w:pPr>
      <w:r w:rsidRPr="00384592">
        <w:rPr>
          <w:rFonts w:asciiTheme="majorBidi" w:hAnsiTheme="majorBidi" w:cs="Times New Roman"/>
          <w:sz w:val="24"/>
          <w:szCs w:val="24"/>
          <w:rtl/>
          <w:lang w:val="en-IL" w:bidi="he-IL"/>
        </w:rPr>
        <w:t>בבדיקת המשתנים הקשורים לחוסר הצלחה של הניתוח בהקלה על כאב, נמצא כי ניתוח שני היה גורם סיכון משמעותי עם יחס סיכויים</w:t>
      </w:r>
      <w:r w:rsidRPr="00384592">
        <w:rPr>
          <w:rFonts w:asciiTheme="majorBidi" w:hAnsiTheme="majorBidi" w:cs="Times New Roman"/>
          <w:sz w:val="24"/>
          <w:szCs w:val="24"/>
          <w:lang w:val="en-IL" w:bidi="he-IL"/>
        </w:rPr>
        <w:t xml:space="preserve"> (</w:t>
      </w:r>
      <w:r w:rsidRPr="00384592">
        <w:rPr>
          <w:rFonts w:asciiTheme="majorBidi" w:hAnsiTheme="majorBidi" w:cs="Times New Roman"/>
          <w:sz w:val="24"/>
          <w:szCs w:val="24"/>
          <w:lang w:val="en-IL"/>
        </w:rPr>
        <w:t>OR</w:t>
      </w:r>
      <w:r w:rsidRPr="00384592">
        <w:rPr>
          <w:rFonts w:asciiTheme="majorBidi" w:hAnsiTheme="majorBidi" w:cs="Times New Roman"/>
          <w:sz w:val="24"/>
          <w:szCs w:val="24"/>
          <w:lang w:val="en-IL" w:bidi="he-IL"/>
        </w:rPr>
        <w:t xml:space="preserve">) </w:t>
      </w:r>
      <w:r w:rsidRPr="00384592">
        <w:rPr>
          <w:rFonts w:asciiTheme="majorBidi" w:hAnsiTheme="majorBidi" w:cs="Times New Roman"/>
          <w:sz w:val="24"/>
          <w:szCs w:val="24"/>
          <w:rtl/>
          <w:lang w:val="en-IL" w:bidi="he-IL"/>
        </w:rPr>
        <w:t>של 4.19 (95%</w:t>
      </w:r>
      <w:r w:rsidRPr="00384592">
        <w:rPr>
          <w:rFonts w:asciiTheme="majorBidi" w:hAnsiTheme="majorBidi" w:cs="Times New Roman"/>
          <w:sz w:val="24"/>
          <w:szCs w:val="24"/>
          <w:lang w:val="en-IL" w:bidi="he-IL"/>
        </w:rPr>
        <w:t xml:space="preserve"> </w:t>
      </w:r>
      <w:r w:rsidRPr="00384592">
        <w:rPr>
          <w:rFonts w:asciiTheme="majorBidi" w:hAnsiTheme="majorBidi" w:cs="Times New Roman"/>
          <w:sz w:val="24"/>
          <w:szCs w:val="24"/>
          <w:lang w:val="en-IL"/>
        </w:rPr>
        <w:t>CI: 1.08–20.29, p=0.05</w:t>
      </w:r>
      <w:r w:rsidRPr="00384592">
        <w:rPr>
          <w:rFonts w:asciiTheme="majorBidi" w:hAnsiTheme="majorBidi" w:cs="Times New Roman"/>
          <w:sz w:val="24"/>
          <w:szCs w:val="24"/>
          <w:lang w:val="en-IL" w:bidi="he-IL"/>
        </w:rPr>
        <w:t xml:space="preserve">). </w:t>
      </w:r>
      <w:r w:rsidRPr="00384592">
        <w:rPr>
          <w:rFonts w:asciiTheme="majorBidi" w:hAnsiTheme="majorBidi" w:cs="Times New Roman"/>
          <w:sz w:val="24"/>
          <w:szCs w:val="24"/>
          <w:rtl/>
          <w:lang w:val="en-IL" w:bidi="he-IL"/>
        </w:rPr>
        <w:t>לעומת זאת, אינדיקציה של כאב בלבד נמצאה כמנבא חיובי לתוצאה מוצלחת</w:t>
      </w:r>
      <w:r w:rsidRPr="00384592">
        <w:rPr>
          <w:rFonts w:asciiTheme="majorBidi" w:hAnsiTheme="majorBidi" w:cs="Times New Roman"/>
          <w:sz w:val="24"/>
          <w:szCs w:val="24"/>
          <w:lang w:val="en-IL" w:bidi="he-IL"/>
        </w:rPr>
        <w:t xml:space="preserve"> (</w:t>
      </w:r>
      <w:r w:rsidRPr="00384592">
        <w:rPr>
          <w:rFonts w:asciiTheme="majorBidi" w:hAnsiTheme="majorBidi" w:cs="Times New Roman"/>
          <w:sz w:val="24"/>
          <w:szCs w:val="24"/>
          <w:lang w:val="en-IL"/>
        </w:rPr>
        <w:t>OR: 0.19, CI: 0.03–0.94, p=0.03</w:t>
      </w:r>
      <w:r w:rsidRPr="00384592">
        <w:rPr>
          <w:rFonts w:asciiTheme="majorBidi" w:hAnsiTheme="majorBidi" w:cs="Times New Roman"/>
          <w:sz w:val="24"/>
          <w:szCs w:val="24"/>
          <w:lang w:val="en-IL" w:bidi="he-IL"/>
        </w:rPr>
        <w:t>)</w:t>
      </w:r>
      <w:r w:rsidRPr="00384592">
        <w:rPr>
          <w:rFonts w:asciiTheme="majorBidi" w:hAnsiTheme="majorBidi" w:cs="Times New Roman"/>
          <w:sz w:val="24"/>
          <w:szCs w:val="24"/>
          <w:lang w:val="en-IL"/>
        </w:rPr>
        <w:t>.</w:t>
      </w:r>
    </w:p>
    <w:p w14:paraId="7AB50410" w14:textId="29075952" w:rsidR="001973E6" w:rsidRPr="00384592" w:rsidRDefault="00384592" w:rsidP="00384592">
      <w:pPr>
        <w:autoSpaceDE w:val="0"/>
        <w:autoSpaceDN w:val="0"/>
        <w:bidi/>
        <w:adjustRightInd w:val="0"/>
        <w:spacing w:after="0" w:line="360" w:lineRule="auto"/>
        <w:rPr>
          <w:rFonts w:asciiTheme="majorBidi" w:hAnsiTheme="majorBidi" w:cs="Times New Roman"/>
          <w:sz w:val="24"/>
          <w:szCs w:val="24"/>
          <w:rtl/>
          <w:lang w:val="en-IL" w:bidi="he-IL"/>
        </w:rPr>
      </w:pPr>
      <w:r w:rsidRPr="00384592">
        <w:rPr>
          <w:rFonts w:asciiTheme="majorBidi" w:hAnsiTheme="majorBidi" w:cs="Times New Roman"/>
          <w:sz w:val="24"/>
          <w:szCs w:val="24"/>
          <w:rtl/>
          <w:lang w:val="en-IL" w:bidi="he-IL"/>
        </w:rPr>
        <w:t>גם משך מעקב של יותר מ-6 חודשים נמצא כקשור סטטיסטית להפחתת סיכוי לאי-הצלחה (</w:t>
      </w:r>
      <w:r w:rsidRPr="00384592">
        <w:rPr>
          <w:rFonts w:asciiTheme="majorBidi" w:hAnsiTheme="majorBidi" w:cs="Times New Roman"/>
          <w:sz w:val="24"/>
          <w:szCs w:val="24"/>
          <w:lang w:val="en-IL"/>
        </w:rPr>
        <w:t>OR: 0.23, CI: 0.09–0.91, p=0.02</w:t>
      </w:r>
      <w:r w:rsidRPr="00384592">
        <w:rPr>
          <w:rFonts w:asciiTheme="majorBidi" w:hAnsiTheme="majorBidi" w:cs="Times New Roman"/>
          <w:sz w:val="24"/>
          <w:szCs w:val="24"/>
          <w:rtl/>
          <w:lang w:val="en-IL" w:bidi="he-IL"/>
        </w:rPr>
        <w:t xml:space="preserve">). לא נמצאה השפעה מובהקת לגיל, </w:t>
      </w:r>
      <w:r w:rsidRPr="00384592">
        <w:rPr>
          <w:rFonts w:asciiTheme="majorBidi" w:hAnsiTheme="majorBidi" w:cs="Times New Roman"/>
          <w:sz w:val="24"/>
          <w:szCs w:val="24"/>
          <w:lang w:val="en-IL"/>
        </w:rPr>
        <w:t>BMI</w:t>
      </w:r>
      <w:r w:rsidRPr="00384592">
        <w:rPr>
          <w:rFonts w:asciiTheme="majorBidi" w:hAnsiTheme="majorBidi" w:cs="Times New Roman"/>
          <w:sz w:val="24"/>
          <w:szCs w:val="24"/>
          <w:rtl/>
          <w:lang w:val="en-IL" w:bidi="he-IL"/>
        </w:rPr>
        <w:t xml:space="preserve">, משך הכאב, סוג הכאב, דרגת </w:t>
      </w:r>
      <w:proofErr w:type="spellStart"/>
      <w:r w:rsidRPr="00384592">
        <w:rPr>
          <w:rFonts w:asciiTheme="majorBidi" w:hAnsiTheme="majorBidi" w:cs="Times New Roman"/>
          <w:sz w:val="24"/>
          <w:szCs w:val="24"/>
          <w:rtl/>
          <w:lang w:val="en-IL" w:bidi="he-IL"/>
        </w:rPr>
        <w:t>הוריקוצלה</w:t>
      </w:r>
      <w:proofErr w:type="spellEnd"/>
      <w:r w:rsidRPr="00384592">
        <w:rPr>
          <w:rFonts w:asciiTheme="majorBidi" w:hAnsiTheme="majorBidi" w:cs="Times New Roman"/>
          <w:sz w:val="24"/>
          <w:szCs w:val="24"/>
          <w:rtl/>
          <w:lang w:val="en-IL" w:bidi="he-IL"/>
        </w:rPr>
        <w:t xml:space="preserve">, קוטר הורידים </w:t>
      </w:r>
      <w:proofErr w:type="spellStart"/>
      <w:r w:rsidRPr="00384592">
        <w:rPr>
          <w:rFonts w:asciiTheme="majorBidi" w:hAnsiTheme="majorBidi" w:cs="Times New Roman"/>
          <w:sz w:val="24"/>
          <w:szCs w:val="24"/>
          <w:rtl/>
          <w:lang w:val="en-IL" w:bidi="he-IL"/>
        </w:rPr>
        <w:t>באולטרסונוגרפיה</w:t>
      </w:r>
      <w:proofErr w:type="spellEnd"/>
      <w:r w:rsidRPr="00384592">
        <w:rPr>
          <w:rFonts w:asciiTheme="majorBidi" w:hAnsiTheme="majorBidi" w:cs="Times New Roman"/>
          <w:sz w:val="24"/>
          <w:szCs w:val="24"/>
          <w:rtl/>
          <w:lang w:val="en-IL" w:bidi="he-IL"/>
        </w:rPr>
        <w:t>, או הימצאות זרימה חוזרת.</w:t>
      </w:r>
    </w:p>
    <w:p w14:paraId="4495D87C" w14:textId="77777777" w:rsidR="001973E6" w:rsidRDefault="001973E6" w:rsidP="001973E6">
      <w:pPr>
        <w:autoSpaceDE w:val="0"/>
        <w:autoSpaceDN w:val="0"/>
        <w:bidi/>
        <w:adjustRightInd w:val="0"/>
        <w:spacing w:after="0" w:line="360" w:lineRule="auto"/>
        <w:rPr>
          <w:rFonts w:asciiTheme="majorBidi" w:hAnsiTheme="majorBidi" w:cs="Times New Roman"/>
          <w:sz w:val="24"/>
          <w:szCs w:val="24"/>
          <w:rtl/>
          <w:lang w:val="en-IL" w:bidi="he-IL"/>
        </w:rPr>
      </w:pPr>
    </w:p>
    <w:p w14:paraId="64DF562D" w14:textId="2E2CA881" w:rsidR="001973E6" w:rsidRPr="00CA23C8" w:rsidRDefault="00C43B5D" w:rsidP="00C43B5D">
      <w:pPr>
        <w:autoSpaceDE w:val="0"/>
        <w:autoSpaceDN w:val="0"/>
        <w:bidi/>
        <w:adjustRightInd w:val="0"/>
        <w:spacing w:after="0" w:line="360" w:lineRule="auto"/>
        <w:rPr>
          <w:rFonts w:asciiTheme="majorBidi" w:hAnsiTheme="majorBidi" w:cs="Times New Roman"/>
          <w:b/>
          <w:bCs/>
          <w:sz w:val="24"/>
          <w:szCs w:val="24"/>
          <w:rtl/>
          <w:lang w:val="en-IL" w:bidi="he-IL"/>
        </w:rPr>
      </w:pPr>
      <w:r w:rsidRPr="00CA23C8">
        <w:rPr>
          <w:rFonts w:asciiTheme="majorBidi" w:hAnsiTheme="majorBidi" w:cs="Times New Roman" w:hint="cs"/>
          <w:b/>
          <w:bCs/>
          <w:sz w:val="24"/>
          <w:szCs w:val="24"/>
          <w:rtl/>
          <w:lang w:val="en-IL" w:bidi="he-IL"/>
        </w:rPr>
        <w:t>דיון-</w:t>
      </w:r>
    </w:p>
    <w:p w14:paraId="41234773" w14:textId="6DC7651F" w:rsidR="00C43B5D" w:rsidRDefault="00C43B5D" w:rsidP="00C43B5D">
      <w:pPr>
        <w:autoSpaceDE w:val="0"/>
        <w:autoSpaceDN w:val="0"/>
        <w:bidi/>
        <w:adjustRightInd w:val="0"/>
        <w:spacing w:after="0" w:line="360" w:lineRule="auto"/>
        <w:rPr>
          <w:rFonts w:asciiTheme="majorBidi" w:hAnsiTheme="majorBidi" w:cs="Times New Roman"/>
          <w:sz w:val="24"/>
          <w:szCs w:val="24"/>
          <w:rtl/>
          <w:lang w:val="en-IL" w:bidi="he-IL"/>
        </w:rPr>
      </w:pPr>
      <w:r w:rsidRPr="00C43B5D">
        <w:rPr>
          <w:rFonts w:asciiTheme="majorBidi" w:hAnsiTheme="majorBidi" w:cs="Times New Roman"/>
          <w:sz w:val="24"/>
          <w:szCs w:val="24"/>
          <w:rtl/>
          <w:lang w:val="en-IL" w:bidi="he-IL"/>
        </w:rPr>
        <w:t xml:space="preserve">תוצאות המחקר שלנו מדגימות שיעור הצלחה גבוה של ניתוח </w:t>
      </w:r>
      <w:proofErr w:type="spellStart"/>
      <w:r w:rsidRPr="00C43B5D">
        <w:rPr>
          <w:rFonts w:asciiTheme="majorBidi" w:hAnsiTheme="majorBidi" w:cs="Times New Roman"/>
          <w:sz w:val="24"/>
          <w:szCs w:val="24"/>
          <w:rtl/>
          <w:lang w:val="en-IL" w:bidi="he-IL"/>
        </w:rPr>
        <w:t>וריקוצלקטומיה</w:t>
      </w:r>
      <w:proofErr w:type="spellEnd"/>
      <w:r w:rsidRPr="00C43B5D">
        <w:rPr>
          <w:rFonts w:asciiTheme="majorBidi" w:hAnsiTheme="majorBidi" w:cs="Times New Roman"/>
          <w:sz w:val="24"/>
          <w:szCs w:val="24"/>
          <w:rtl/>
          <w:lang w:val="en-IL" w:bidi="he-IL"/>
        </w:rPr>
        <w:t xml:space="preserve"> </w:t>
      </w:r>
      <w:proofErr w:type="spellStart"/>
      <w:r w:rsidRPr="00C43B5D">
        <w:rPr>
          <w:rFonts w:asciiTheme="majorBidi" w:hAnsiTheme="majorBidi" w:cs="Times New Roman"/>
          <w:sz w:val="24"/>
          <w:szCs w:val="24"/>
          <w:rtl/>
          <w:lang w:val="en-IL" w:bidi="he-IL"/>
        </w:rPr>
        <w:t>מיקרוכירורגית</w:t>
      </w:r>
      <w:proofErr w:type="spellEnd"/>
      <w:r w:rsidRPr="00C43B5D">
        <w:rPr>
          <w:rFonts w:asciiTheme="majorBidi" w:hAnsiTheme="majorBidi" w:cs="Times New Roman"/>
          <w:sz w:val="24"/>
          <w:szCs w:val="24"/>
          <w:rtl/>
          <w:lang w:val="en-IL" w:bidi="he-IL"/>
        </w:rPr>
        <w:t xml:space="preserve"> להקלה על כאב </w:t>
      </w:r>
      <w:proofErr w:type="spellStart"/>
      <w:r>
        <w:rPr>
          <w:rFonts w:asciiTheme="majorBidi" w:hAnsiTheme="majorBidi" w:cs="Times New Roman" w:hint="cs"/>
          <w:sz w:val="24"/>
          <w:szCs w:val="24"/>
          <w:rtl/>
          <w:lang w:val="en-IL" w:bidi="he-IL"/>
        </w:rPr>
        <w:t>סקרוטלי</w:t>
      </w:r>
      <w:proofErr w:type="spellEnd"/>
      <w:r w:rsidRPr="00C43B5D">
        <w:rPr>
          <w:rFonts w:asciiTheme="majorBidi" w:hAnsiTheme="majorBidi" w:cs="Times New Roman"/>
          <w:sz w:val="24"/>
          <w:szCs w:val="24"/>
          <w:rtl/>
          <w:lang w:val="en-IL" w:bidi="he-IL"/>
        </w:rPr>
        <w:t xml:space="preserve"> הקשור </w:t>
      </w:r>
      <w:proofErr w:type="spellStart"/>
      <w:r w:rsidRPr="00C43B5D">
        <w:rPr>
          <w:rFonts w:asciiTheme="majorBidi" w:hAnsiTheme="majorBidi" w:cs="Times New Roman"/>
          <w:sz w:val="24"/>
          <w:szCs w:val="24"/>
          <w:rtl/>
          <w:lang w:val="en-IL" w:bidi="he-IL"/>
        </w:rPr>
        <w:t>לוריקוצלה</w:t>
      </w:r>
      <w:proofErr w:type="spellEnd"/>
      <w:r w:rsidRPr="00C43B5D">
        <w:rPr>
          <w:rFonts w:asciiTheme="majorBidi" w:hAnsiTheme="majorBidi" w:cs="Times New Roman"/>
          <w:sz w:val="24"/>
          <w:szCs w:val="24"/>
          <w:rtl/>
          <w:lang w:val="en-IL" w:bidi="he-IL"/>
        </w:rPr>
        <w:t xml:space="preserve">, עם שיעור הקלה מלאה בכאב של 85% מהמטופלים. שיעור זה תואם לדיווחים מהספרות, אשר מדווחים על טווח הצלחה של 80%–90% בשיטות </w:t>
      </w:r>
      <w:proofErr w:type="spellStart"/>
      <w:r w:rsidRPr="00C43B5D">
        <w:rPr>
          <w:rFonts w:asciiTheme="majorBidi" w:hAnsiTheme="majorBidi" w:cs="Times New Roman"/>
          <w:sz w:val="24"/>
          <w:szCs w:val="24"/>
          <w:rtl/>
          <w:lang w:val="en-IL" w:bidi="he-IL"/>
        </w:rPr>
        <w:t>מיקרוכירורגיות</w:t>
      </w:r>
      <w:proofErr w:type="spellEnd"/>
      <w:r>
        <w:rPr>
          <w:rFonts w:asciiTheme="majorBidi" w:hAnsiTheme="majorBidi" w:cs="Times New Roman"/>
          <w:sz w:val="24"/>
          <w:szCs w:val="24"/>
          <w:rtl/>
          <w:lang w:val="en-IL" w:bidi="he-IL"/>
        </w:rPr>
        <w:fldChar w:fldCharType="begin" w:fldLock="1"/>
      </w:r>
      <w:r>
        <w:rPr>
          <w:rFonts w:asciiTheme="majorBidi" w:hAnsiTheme="majorBidi" w:cs="Times New Roman"/>
          <w:sz w:val="24"/>
          <w:szCs w:val="24"/>
          <w:lang w:val="en-IL" w:bidi="he-IL"/>
        </w:rPr>
        <w:instrText>ADDIN CSL_CITATION {"citationItems":[{"id":"ITEM-1","itemData":{"DOI":"10.1038/aja.2012.98","ISSN":"1008682X","PMID":"23147467","abstract":"Varicocelectomy is the most commonly performed surgical procedure for the treatment of male infertility. Although several different techniques for varicocele repair have been described in the literature, microsurgical varicocelectomy performed through a subinguinal or inguinal incision is recognized as the gold-standard approach for varicocelectomy, due to high success rates with minimal complications. Standard indications for varicocelectomy include palpable varicocele(s), with one or more abnormal semen parameters, and, for the couple trying to conceive, in the setting of normal or correctable female infertility. However, varicocele repair is often recommended and undertaken for reasons other than infertility, including low serum testosterone, testicular pain, testicular hypotrophy and poor sperm DNA quality. This article reviews the technical aspects of microsurgical varicocelectomy, and its indications in adults and adolescents. © 2013 AJA, SIMM &amp; SJTU.","author":[{"dropping-particle":"","family":"Mehta","given":"Akanksha","non-dropping-particle":"","parse-names":false,"suffix":""},{"dropping-particle":"","family":"Goldstein","given":"Marc","non-dropping-particle":"","parse-names":false,"suffix":""}],"container-title":"Asian Journal of Andrology","id":"ITEM-1","issue":"1","issued":{"date-parts":[["2013"]]},"page":"56-60","title":"Microsurgical varicocelectomy: A review","type":"article-journal","volume":"15"},"uris":["http://www.mendeley.com/documents/?uuid=2eba6f84-3aaf-4d1f-b963-bbb79b7f17fa"]},{"id":"ITEM-2","itemData":{"DOI":"10.1007/s11255-016-1246-7","ISSN":"15732584","PMID":"27074742","abstract":"Purpose: To determine the efficacy of different surgical approaches and techniques for resolving varicocele-related pain and factors that predict surgical outcomes. Methods: The PubMed and Embase databases were searched with the terms “varicocele”, “varicocelectomy” and “pain”. Manual searches by reviewing the references of included studies were performed. Studies were included when they focused on the influence of varicocele grade, pain quality, different surgical approaches or techniques on pain resolution. A meta-analysis was conducted with RevMan5.3 software. Results: Twelve studies were identified in the analysis. No significant correlation was found between varicocele grade and pain resolution (P &gt; 0.05). The resolution rate for dull pain was significantly higher than sharp pain [RR = 1.11, 95 % CI (1.02, 1.22), P = 0.02], and there were no other significant differences between the qualities of pain and pain resolution. The pain resolution rate was significantly higher after subinguinal varicocelectomy than after high or inguinal varicocelectomy [RR = 0.83, 95 % CI (0.76, 0.90), P &lt; 0.00001 and RR = 0.92, 95 % CI (0.86, 0.99), P = 0.02]. The pain resolution rate was significantly higher after microsurgery than after laparoscopic varicocelectomy [RR = 0.77, 95 % CI (0.60, 0.99), P = 0.04]. Conclusion: Subinguinal varicocelectomy and microsurgical varicocelectomy are efficacious for resolving varicocele-related pain compared to other approaches and techniques. Pain quality is a factor that predicts surgical outcomes while varicocele grade is not. Additional controlled studies are warranted to clearly define this clinical problem.","author":[{"dropping-particle":"","family":"Han","given":"Da Yu","non-dropping-particle":"","parse-names":false,"suffix":""},{"dropping-particle":"","family":"Yang","given":"Qi Yun","non-dropping-particle":"","parse-names":false,"suffix":""},{"dropping-particle":"","family":"Chen","given":"Xu","non-dropping-particle":"","parse-names":false,"suffix":""},{"dropping-particle":"","family":"Ouyang","given":"Bin","non-dropping-particle":"","parse-names":false,"suffix":""},{"dropping-particle":"","family":"Yao","given":"Bing","non-dropping-particle":"","parse-names":false,"suffix":""},{"dropping-particle":"","family":"Liu","given":"Gui Hua","non-dropping-particle":"","parse-names":false,"suffix":""},{"dropping-particle":"","family":"Zhang","given":"Heng","non-dropping-particle":"","parse-names":false,"suffix":""},{"dropping-particle":"","family":"Xia","given":"Kai","non-dropping-particle":"","parse-names":false,"suffix":""},{"dropping-particle":"","family":"Deng","given":"Chun Hua","non-dropping-particle":"","parse-names":false,"suffix":""},{"dropping-particle":"","family":"Sun","given":"Xiang Zhou","non-dropping-particle":"","parse-names":false,"suffix":""}],"container-title":"International Urology and Nephrology","id":"ITEM-2","issue":"7","issued":{"date-parts":[["2016"]]},"page":"1071-1078","publisher":"Springer Netherlands","title":"Who will benefit from surgical repair for painful varicocele: a meta-analysis","type":"article-journal","volume":"48"},"uris":["http://www.mendeley.com/documents/?uuid=6c93d66d-0ede-4b36-9f29-cfda5abf68ab"]},{"id":"ITEM-3","itemData":{"DOI":"10.3349/ymj.2012.53.1.145","ISSN":"05135796","PMID":"22187245","abstract":"Purpose: We evaluated the effectiveness of microsurgical ligation for painful varicocele and predictive factors of pain resolution. Materials and Methods: Between January 2006 and March 2009, a total of 114 patients (mean age, 30.2±8.9 years), who underwent microsurgical inguinal varicocelectomy for painful varicocele, were included and followed up for 1 year after the surgery. The quantity of preoperative and postoperative pain was assessed by means of 11-point numeric rating scale (NRS). We retrospectively analyzed the outcome of surgical ligation and predictive factors of pain resolution using patient age, height, weight, body mass index, grade and location of varicocele, duration, quantity and quality (dull, dragging, aching) of pain, and postoperative pain resolution. Results: In 104 patients (91.2%), complete or marked resolution of pain was reported at follow-up 1 year after surgery. Only 10 patients (8.8%) had recurrent or persistent pain (≥3 points in NRS scores). On multivariate analysis, low quantity (≤6 points in NRS scores) and dull or dragging natured preoperative pain were independent factors associated with surgical success rates (p=0.004; odds ratio=1.62, p=0.012; odds ratio=1.76, respectively). Conclusion: Microsurgical ligation is an effective treatment of painful varicocele. The quantity and quality of preoperative pain are independent predictive factors of pain resolution after surgery. © Yonsei University College of Medicine 2012.","author":[{"dropping-particle":"","family":"Kim","given":"Hyun Tae","non-dropping-particle":"","parse-names":false,"suffix":""},{"dropping-particle":"","family":"Song","given":"Phil Hyun","non-dropping-particle":"","parse-names":false,"suffix":""},{"dropping-particle":"","family":"Moon","given":"Ki Hak","non-dropping-particle":"","parse-names":false,"suffix":""}],"container-title":"Yonsei Medical Journal","id":"ITEM-3","issue":"1","issued":{"date-parts":[["2012"]]},"page":"145-150","title":"Microsurgical ligation for painful varicocele: Effectiveness and predictors of pain resolution","type":"article-journal","volume":"53"},"uris":["http://www.mendeley.com/documents/?uuid=e150af33-9fe2-4fe4-a65e-3e54903da00d"]}],"mendeley":{"formattedCitation":"&lt;sup&gt;5,12,15&lt;/sup&gt;","plainTextFormattedCitation":"5,12,15","previouslyFormattedCitation":"&lt;sup&gt;5,12,15&lt;/sup&gt;"},"properties":{"noteIndex":0},"schema":"https://github.com/citation-style-language/schema/raw/master/csl-citation.json"}</w:instrText>
      </w:r>
      <w:r>
        <w:rPr>
          <w:rFonts w:asciiTheme="majorBidi" w:hAnsiTheme="majorBidi" w:cs="Times New Roman"/>
          <w:sz w:val="24"/>
          <w:szCs w:val="24"/>
          <w:rtl/>
          <w:lang w:val="en-IL" w:bidi="he-IL"/>
        </w:rPr>
        <w:fldChar w:fldCharType="separate"/>
      </w:r>
      <w:r w:rsidRPr="00C43B5D">
        <w:rPr>
          <w:rFonts w:asciiTheme="majorBidi" w:hAnsiTheme="majorBidi" w:cs="Times New Roman"/>
          <w:noProof/>
          <w:sz w:val="24"/>
          <w:szCs w:val="24"/>
          <w:vertAlign w:val="superscript"/>
          <w:lang w:val="en-IL" w:bidi="he-IL"/>
        </w:rPr>
        <w:t>5,12,15</w:t>
      </w:r>
      <w:r>
        <w:rPr>
          <w:rFonts w:asciiTheme="majorBidi" w:hAnsiTheme="majorBidi" w:cs="Times New Roman"/>
          <w:sz w:val="24"/>
          <w:szCs w:val="24"/>
          <w:rtl/>
          <w:lang w:val="en-IL" w:bidi="he-IL"/>
        </w:rPr>
        <w:fldChar w:fldCharType="end"/>
      </w:r>
      <w:r w:rsidRPr="00C43B5D">
        <w:rPr>
          <w:rFonts w:asciiTheme="majorBidi" w:hAnsiTheme="majorBidi" w:cs="Times New Roman"/>
          <w:sz w:val="24"/>
          <w:szCs w:val="24"/>
          <w:rtl/>
          <w:lang w:val="en-IL" w:bidi="he-IL"/>
        </w:rPr>
        <w:t>​</w:t>
      </w:r>
      <w:r>
        <w:rPr>
          <w:rFonts w:asciiTheme="majorBidi" w:hAnsiTheme="majorBidi" w:cs="Times New Roman" w:hint="cs"/>
          <w:sz w:val="24"/>
          <w:szCs w:val="24"/>
          <w:rtl/>
          <w:lang w:val="en-IL" w:bidi="he-IL"/>
        </w:rPr>
        <w:t>.</w:t>
      </w:r>
    </w:p>
    <w:p w14:paraId="65131665" w14:textId="0178F108" w:rsidR="00C43B5D" w:rsidRPr="00C43B5D" w:rsidRDefault="00C43B5D" w:rsidP="00C43B5D">
      <w:pPr>
        <w:autoSpaceDE w:val="0"/>
        <w:autoSpaceDN w:val="0"/>
        <w:bidi/>
        <w:adjustRightInd w:val="0"/>
        <w:spacing w:after="0" w:line="360" w:lineRule="auto"/>
        <w:rPr>
          <w:rFonts w:asciiTheme="majorBidi" w:hAnsiTheme="majorBidi" w:cs="Times New Roman"/>
          <w:sz w:val="24"/>
          <w:szCs w:val="24"/>
          <w:rtl/>
          <w:lang w:val="en-IL"/>
        </w:rPr>
      </w:pPr>
      <w:r w:rsidRPr="00C43B5D">
        <w:rPr>
          <w:rFonts w:asciiTheme="majorBidi" w:hAnsiTheme="majorBidi" w:cs="Times New Roman"/>
          <w:sz w:val="24"/>
          <w:szCs w:val="24"/>
          <w:lang w:val="en-IL"/>
        </w:rPr>
        <w:t xml:space="preserve"> </w:t>
      </w:r>
      <w:r w:rsidRPr="00C43B5D">
        <w:rPr>
          <w:rFonts w:asciiTheme="majorBidi" w:hAnsiTheme="majorBidi" w:cs="Times New Roman"/>
          <w:sz w:val="24"/>
          <w:szCs w:val="24"/>
          <w:rtl/>
          <w:lang w:val="en-IL" w:bidi="he-IL"/>
        </w:rPr>
        <w:t>נתונים אלו תומכים בהנחה הרווחת כי מיקרוכירורגיה, ובפרט גישה תת-</w:t>
      </w:r>
      <w:proofErr w:type="spellStart"/>
      <w:r w:rsidRPr="00C43B5D">
        <w:rPr>
          <w:rFonts w:asciiTheme="majorBidi" w:hAnsiTheme="majorBidi" w:cs="Times New Roman"/>
          <w:sz w:val="24"/>
          <w:szCs w:val="24"/>
          <w:rtl/>
          <w:lang w:val="en-IL" w:bidi="he-IL"/>
        </w:rPr>
        <w:t>אינגווינלית</w:t>
      </w:r>
      <w:proofErr w:type="spellEnd"/>
      <w:r w:rsidRPr="00C43B5D">
        <w:rPr>
          <w:rFonts w:asciiTheme="majorBidi" w:hAnsiTheme="majorBidi" w:cs="Times New Roman"/>
          <w:sz w:val="24"/>
          <w:szCs w:val="24"/>
          <w:rtl/>
          <w:lang w:val="en-IL" w:bidi="he-IL"/>
        </w:rPr>
        <w:t xml:space="preserve">, מהווה את שיטת הבחירה בטיפול </w:t>
      </w:r>
      <w:proofErr w:type="spellStart"/>
      <w:r w:rsidRPr="00C43B5D">
        <w:rPr>
          <w:rFonts w:asciiTheme="majorBidi" w:hAnsiTheme="majorBidi" w:cs="Times New Roman"/>
          <w:sz w:val="24"/>
          <w:szCs w:val="24"/>
          <w:rtl/>
          <w:lang w:val="en-IL" w:bidi="he-IL"/>
        </w:rPr>
        <w:t>בוריקוצלה</w:t>
      </w:r>
      <w:proofErr w:type="spellEnd"/>
      <w:r w:rsidRPr="00C43B5D">
        <w:rPr>
          <w:rFonts w:asciiTheme="majorBidi" w:hAnsiTheme="majorBidi" w:cs="Times New Roman"/>
          <w:sz w:val="24"/>
          <w:szCs w:val="24"/>
          <w:rtl/>
          <w:lang w:val="en-IL" w:bidi="he-IL"/>
        </w:rPr>
        <w:t xml:space="preserve"> כואבת</w:t>
      </w:r>
      <w:r w:rsidRPr="00C43B5D">
        <w:rPr>
          <w:rFonts w:asciiTheme="majorBidi" w:hAnsiTheme="majorBidi" w:cs="Times New Roman"/>
          <w:sz w:val="24"/>
          <w:szCs w:val="24"/>
          <w:lang w:val="en-IL" w:bidi="he-IL"/>
        </w:rPr>
        <w:t>.</w:t>
      </w:r>
    </w:p>
    <w:p w14:paraId="0BE8EF79" w14:textId="77777777" w:rsidR="00CA23C8" w:rsidRDefault="00CA23C8" w:rsidP="00C43B5D">
      <w:pPr>
        <w:autoSpaceDE w:val="0"/>
        <w:autoSpaceDN w:val="0"/>
        <w:bidi/>
        <w:adjustRightInd w:val="0"/>
        <w:spacing w:after="0" w:line="360" w:lineRule="auto"/>
        <w:rPr>
          <w:rFonts w:asciiTheme="majorBidi" w:hAnsiTheme="majorBidi" w:cs="Times New Roman"/>
          <w:i/>
          <w:iCs/>
          <w:sz w:val="24"/>
          <w:szCs w:val="24"/>
          <w:rtl/>
          <w:lang w:val="en-IL" w:bidi="he-IL"/>
        </w:rPr>
      </w:pPr>
    </w:p>
    <w:p w14:paraId="284EFFDA" w14:textId="242DCB9C" w:rsidR="00C43B5D" w:rsidRPr="00CA23C8" w:rsidRDefault="00C43B5D" w:rsidP="00CA23C8">
      <w:pPr>
        <w:autoSpaceDE w:val="0"/>
        <w:autoSpaceDN w:val="0"/>
        <w:bidi/>
        <w:adjustRightInd w:val="0"/>
        <w:spacing w:after="0" w:line="360" w:lineRule="auto"/>
        <w:rPr>
          <w:rFonts w:asciiTheme="majorBidi" w:hAnsiTheme="majorBidi" w:cs="Times New Roman"/>
          <w:i/>
          <w:iCs/>
          <w:sz w:val="24"/>
          <w:szCs w:val="24"/>
          <w:rtl/>
          <w:lang w:val="en-IL"/>
        </w:rPr>
      </w:pPr>
      <w:r w:rsidRPr="00CA23C8">
        <w:rPr>
          <w:rFonts w:asciiTheme="majorBidi" w:hAnsiTheme="majorBidi" w:cs="Times New Roman"/>
          <w:i/>
          <w:iCs/>
          <w:sz w:val="24"/>
          <w:szCs w:val="24"/>
          <w:rtl/>
          <w:lang w:val="en-IL" w:bidi="he-IL"/>
        </w:rPr>
        <w:t>חשיבות האינדיקציה – כאב כאינדיקציה יחידה</w:t>
      </w:r>
    </w:p>
    <w:p w14:paraId="7B374B00" w14:textId="6AE55A24" w:rsidR="00C43B5D" w:rsidRPr="00C43B5D" w:rsidRDefault="00C43B5D" w:rsidP="00C43B5D">
      <w:pPr>
        <w:autoSpaceDE w:val="0"/>
        <w:autoSpaceDN w:val="0"/>
        <w:bidi/>
        <w:adjustRightInd w:val="0"/>
        <w:spacing w:after="0" w:line="360" w:lineRule="auto"/>
        <w:rPr>
          <w:rFonts w:asciiTheme="majorBidi" w:hAnsiTheme="majorBidi" w:cs="Times New Roman"/>
          <w:sz w:val="24"/>
          <w:szCs w:val="24"/>
          <w:rtl/>
          <w:lang w:val="en-IL"/>
        </w:rPr>
      </w:pPr>
      <w:r w:rsidRPr="00C43B5D">
        <w:rPr>
          <w:rFonts w:asciiTheme="majorBidi" w:hAnsiTheme="majorBidi" w:cs="Times New Roman"/>
          <w:sz w:val="24"/>
          <w:szCs w:val="24"/>
          <w:rtl/>
          <w:lang w:val="en-IL" w:bidi="he-IL"/>
        </w:rPr>
        <w:t>אחד הממצאים המרכזיים במחקר היה ששיעור הצלחה גבוה במיוחד נצפה בקרב מטופלים אשר עברו את הניתוח עקב כאב בלבד, ללא שילוב של אינדיקציות אחרות כגון בעיות פוריות. ממצא זה נתמך גם על ידי עבודתם של</w:t>
      </w:r>
      <w:r w:rsidRPr="00C43B5D">
        <w:rPr>
          <w:rFonts w:asciiTheme="majorBidi" w:hAnsiTheme="majorBidi" w:cs="Times New Roman"/>
          <w:sz w:val="24"/>
          <w:szCs w:val="24"/>
          <w:lang w:val="en-IL"/>
        </w:rPr>
        <w:t>Punjani et al</w:t>
      </w:r>
      <w:r w:rsidRPr="00C43B5D">
        <w:rPr>
          <w:rFonts w:asciiTheme="majorBidi" w:hAnsiTheme="majorBidi" w:cs="Times New Roman"/>
          <w:sz w:val="24"/>
          <w:szCs w:val="24"/>
          <w:lang w:val="en-IL" w:bidi="he-IL"/>
        </w:rPr>
        <w:t xml:space="preserve">. </w:t>
      </w:r>
      <w:r>
        <w:rPr>
          <w:rFonts w:asciiTheme="majorBidi" w:hAnsiTheme="majorBidi" w:cs="Times New Roman" w:hint="cs"/>
          <w:sz w:val="24"/>
          <w:szCs w:val="24"/>
          <w:rtl/>
          <w:lang w:val="en-IL" w:bidi="he-IL"/>
        </w:rPr>
        <w:t xml:space="preserve">, </w:t>
      </w:r>
      <w:r w:rsidRPr="00C43B5D">
        <w:rPr>
          <w:rFonts w:asciiTheme="majorBidi" w:hAnsiTheme="majorBidi" w:cs="Times New Roman"/>
          <w:sz w:val="24"/>
          <w:szCs w:val="24"/>
          <w:rtl/>
          <w:lang w:val="en-IL" w:bidi="he-IL"/>
        </w:rPr>
        <w:t>שהראו כי כאב כמדד עצמאי אינו מנבא תוצאה רעה, ואף עשוי להוות אינדיקציה חיובית לפרוגנוזה טובה</w:t>
      </w:r>
      <w:r>
        <w:rPr>
          <w:rFonts w:asciiTheme="majorBidi" w:hAnsiTheme="majorBidi" w:cs="Times New Roman"/>
          <w:sz w:val="24"/>
          <w:szCs w:val="24"/>
          <w:rtl/>
          <w:lang w:val="en-IL" w:bidi="he-IL"/>
        </w:rPr>
        <w:fldChar w:fldCharType="begin" w:fldLock="1"/>
      </w:r>
      <w:r>
        <w:rPr>
          <w:rFonts w:asciiTheme="majorBidi" w:hAnsiTheme="majorBidi" w:cs="Times New Roman"/>
          <w:sz w:val="24"/>
          <w:szCs w:val="24"/>
          <w:lang w:val="en-IL" w:bidi="he-IL"/>
        </w:rPr>
        <w:instrText>ADDIN CSL_CITATION {"citationItems":[{"id":"ITEM-1","itemData":{"DOI":"10.1111/and.14121","ISSN":"14390272","PMID":"34118088","abstract":"Our study aimed to assess for predictors of varicocele-associated pain and whether it predicts semen parameters after microsurgical varicocelectomy. We assessed all men diagnosed with a varicocele by two surgeons from 2017 to 2020, excluding those who did not undergo surgical treatment. Patients were stratified based on the presence of pain at clinical assessment, and these groups were compared. Logistic regression models were utilised to assess for predictors of pain. A total of 313 men were included, with relatively similar proportions completed by both surgeons (48.2% and 51.8%). A total of 98 (31.3%) had typical varicocele-associated pain at the time of assessment. The pain group was younger than the no pain group (30.5 versus. 35.0, respectively, p &lt;.01), and those with pain had greater varicocele grades (p =.008). Although not statistically different, there was a greater portion of left-sided only varicoceles in the pain group (p =.09). No significant differences were demonstrated between sperm concentration, motility, volume or morphology pre-operatively, or post-operatively between groups. Younger age and varicocele grade were predictive of varicocele-associated pain. In conclusion, almost 1/3 of men presented with varicocele-associated pain. Pain does not predict response to varicocelectomy, but these men tend to be younger, and have higher grade varicoceles.","author":[{"dropping-particle":"","family":"Punjani","given":"Nahid","non-dropping-particle":"","parse-names":false,"suffix":""},{"dropping-particle":"","family":"Wald","given":"Gal","non-dropping-particle":"","parse-names":false,"suffix":""},{"dropping-particle":"","family":"Gaffney","given":"Christopher D.","non-dropping-particle":"","parse-names":false,"suffix":""},{"dropping-particle":"","family":"Goldstein","given":"Marc","non-dropping-particle":"","parse-names":false,"suffix":""},{"dropping-particle":"","family":"Kashanian","given":"James A.","non-dropping-particle":"","parse-names":false,"suffix":""}],"container-title":"Andrologia","id":"ITEM-1","issue":"8","issued":{"date-parts":[["2021"]]},"page":"1-4","title":"Predictors of varicocele-associated pain and its impact on semen parameters following microsurgical repair","type":"article-journal","volume":"53"},"uris":["http://www.mendeley.com/documents/?uuid=1699db1d-6786-47c5-8b6a-c54d3615d9e1"]}],"mendeley":{"formattedCitation":"&lt;sup&gt;16&lt;/sup&gt;","plainTextFormattedCitation":"16","previouslyFormattedCitation":"&lt;sup&gt;16&lt;/sup&gt;"},"properties":{"noteIndex":0},"schema":"https://github.com/citation-style-language/schema/raw/master/csl-citation.json"}</w:instrText>
      </w:r>
      <w:r>
        <w:rPr>
          <w:rFonts w:asciiTheme="majorBidi" w:hAnsiTheme="majorBidi" w:cs="Times New Roman"/>
          <w:sz w:val="24"/>
          <w:szCs w:val="24"/>
          <w:rtl/>
          <w:lang w:val="en-IL" w:bidi="he-IL"/>
        </w:rPr>
        <w:fldChar w:fldCharType="separate"/>
      </w:r>
      <w:r w:rsidRPr="00C43B5D">
        <w:rPr>
          <w:rFonts w:asciiTheme="majorBidi" w:hAnsiTheme="majorBidi" w:cs="Times New Roman"/>
          <w:noProof/>
          <w:sz w:val="24"/>
          <w:szCs w:val="24"/>
          <w:vertAlign w:val="superscript"/>
          <w:lang w:val="en-IL" w:bidi="he-IL"/>
        </w:rPr>
        <w:t>16</w:t>
      </w:r>
      <w:r>
        <w:rPr>
          <w:rFonts w:asciiTheme="majorBidi" w:hAnsiTheme="majorBidi" w:cs="Times New Roman"/>
          <w:sz w:val="24"/>
          <w:szCs w:val="24"/>
          <w:rtl/>
          <w:lang w:val="en-IL" w:bidi="he-IL"/>
        </w:rPr>
        <w:fldChar w:fldCharType="end"/>
      </w:r>
      <w:r w:rsidRPr="00C43B5D">
        <w:rPr>
          <w:rFonts w:asciiTheme="majorBidi" w:hAnsiTheme="majorBidi" w:cs="Times New Roman"/>
          <w:sz w:val="24"/>
          <w:szCs w:val="24"/>
          <w:rtl/>
          <w:lang w:val="en-IL" w:bidi="he-IL"/>
        </w:rPr>
        <w:t>​</w:t>
      </w:r>
      <w:r>
        <w:rPr>
          <w:rFonts w:asciiTheme="majorBidi" w:hAnsiTheme="majorBidi" w:cs="Times New Roman" w:hint="cs"/>
          <w:sz w:val="24"/>
          <w:szCs w:val="24"/>
          <w:rtl/>
          <w:lang w:val="en-IL" w:bidi="he-IL"/>
        </w:rPr>
        <w:t>.</w:t>
      </w:r>
      <w:r w:rsidRPr="00C43B5D">
        <w:rPr>
          <w:rFonts w:asciiTheme="majorBidi" w:hAnsiTheme="majorBidi" w:cs="Times New Roman"/>
          <w:sz w:val="24"/>
          <w:szCs w:val="24"/>
          <w:lang w:val="en-IL"/>
        </w:rPr>
        <w:t xml:space="preserve"> </w:t>
      </w:r>
      <w:r w:rsidRPr="00C43B5D">
        <w:rPr>
          <w:rFonts w:asciiTheme="majorBidi" w:hAnsiTheme="majorBidi" w:cs="Times New Roman"/>
          <w:sz w:val="24"/>
          <w:szCs w:val="24"/>
          <w:rtl/>
          <w:lang w:val="en-IL" w:bidi="he-IL"/>
        </w:rPr>
        <w:t>בנוסף</w:t>
      </w:r>
      <w:r w:rsidRPr="00C43B5D">
        <w:rPr>
          <w:rFonts w:asciiTheme="majorBidi" w:hAnsiTheme="majorBidi" w:cs="Times New Roman"/>
          <w:sz w:val="24"/>
          <w:szCs w:val="24"/>
          <w:lang w:val="en-IL" w:bidi="he-IL"/>
        </w:rPr>
        <w:t xml:space="preserve">, </w:t>
      </w:r>
      <w:r w:rsidRPr="00C43B5D">
        <w:rPr>
          <w:rFonts w:asciiTheme="majorBidi" w:hAnsiTheme="majorBidi" w:cs="Times New Roman"/>
          <w:sz w:val="24"/>
          <w:szCs w:val="24"/>
          <w:lang w:val="en-IL"/>
        </w:rPr>
        <w:t>Han et al</w:t>
      </w:r>
      <w:r w:rsidRPr="00C43B5D">
        <w:rPr>
          <w:rFonts w:asciiTheme="majorBidi" w:hAnsiTheme="majorBidi" w:cs="Times New Roman"/>
          <w:sz w:val="24"/>
          <w:szCs w:val="24"/>
          <w:lang w:val="en-IL" w:bidi="he-IL"/>
        </w:rPr>
        <w:t xml:space="preserve">. </w:t>
      </w:r>
      <w:r w:rsidRPr="00C43B5D">
        <w:rPr>
          <w:rFonts w:asciiTheme="majorBidi" w:hAnsiTheme="majorBidi" w:cs="Times New Roman"/>
          <w:sz w:val="24"/>
          <w:szCs w:val="24"/>
          <w:rtl/>
          <w:lang w:val="en-IL" w:bidi="he-IL"/>
        </w:rPr>
        <w:t>ציינו במטה-אנליזה שלהם כי איכות הכאב – בעיקר כאב עמום – היא מנבא משמעותי להצלחה לאחר ניתוח</w:t>
      </w:r>
      <w:r>
        <w:rPr>
          <w:rFonts w:asciiTheme="majorBidi" w:hAnsiTheme="majorBidi" w:cs="Times New Roman"/>
          <w:sz w:val="24"/>
          <w:szCs w:val="24"/>
          <w:rtl/>
          <w:lang w:val="en-IL" w:bidi="he-IL"/>
        </w:rPr>
        <w:fldChar w:fldCharType="begin" w:fldLock="1"/>
      </w:r>
      <w:r>
        <w:rPr>
          <w:rFonts w:asciiTheme="majorBidi" w:hAnsiTheme="majorBidi" w:cs="Times New Roman"/>
          <w:sz w:val="24"/>
          <w:szCs w:val="24"/>
          <w:lang w:val="en-IL" w:bidi="he-IL"/>
        </w:rPr>
        <w:instrText>ADDIN CSL_CITATION {"citationItems":[{"id":"ITEM-1","itemData":{"DOI":"10.1007/s11255-016-1246-7","ISSN":"15732584","PMID":"27074742","abstract":"Purpose: To determine the efficacy of different surgical approaches and techniques for resolving varicocele-related pain and factors that predict surgical outcomes. Methods: The PubMed and Embase databases were searched with the terms “varicocele”, “varicocelectomy” and “pain”. Manual searches by reviewing the references of included studies were performed. Studies were included when they focused on the influence of varicocele grade, pain quality, different surgical approaches or techniques on pain resolution. A meta-analysis was conducted with RevMan5.3 software. Results: Twelve studies were identified in the analysis. No significant correlation was found between varicocele grade and pain resolution (P &gt; 0.05). The resolution rate for dull pain was significantly higher than sharp pain [RR = 1.11, 95 % CI (1.02, 1.22), P = 0.02], and there were no other significant differences between the qualities of pain and pain resolution. The pain resolution rate was significantly higher after subinguinal varicocelectomy than after high or inguinal varicocelectomy [RR = 0.83, 95 % CI (0.76, 0.90), P &lt; 0.00001 and RR = 0.92, 95 % CI (0.86, 0.99), P = 0.02]. The pain resolution rate was significantly higher after microsurgery than after laparoscopic varicocelectomy [RR = 0.77, 95 % CI (0.60, 0.99), P = 0.04]. Conclusion: Subinguinal varicocelectomy and microsurgical varicocelectomy are efficacious for resolving varicocele-related pain compared to other approaches and techniques. Pain quality is a factor that predicts surgical outcomes while varicocele grade is not. Additional controlled studies are warranted to clearly define this clinical problem.","author":[{"dropping-particle":"","family":"Han","given":"Da Yu","non-dropping-particle":"","parse-names":false,"suffix":""},{"dropping-particle":"","family":"Yang","given":"Qi Yun","non-dropping-particle":"","parse-names":false,"suffix":""},{"dropping-particle":"","family":"Chen","given":"Xu","non-dropping-particle":"","parse-names":false,"suffix":""},{"dropping-particle":"","family":"Ouyang","given":"Bin","non-dropping-particle":"","parse-names":false,"suffix":""},{"dropping-particle":"","family":"Yao","given":"Bing","non-dropping-particle":"","parse-names":false,"suffix":""},{"dropping-particle":"","family":"Liu","given":"Gui Hua","non-dropping-particle":"","parse-names":false,"suffix":""},{"dropping-particle":"","family":"Zhang","given":"Heng","non-dropping-particle":"","parse-names":false,"suffix":""},{"dropping-particle":"","family":"Xia","given":"Kai","non-dropping-particle":"","parse-names":false,"suffix":""},{"dropping-particle":"","family":"Deng","given":"Chun Hua","non-dropping-particle":"","parse-names":false,"suffix":""},{"dropping-particle":"","family":"Sun","given":"Xiang Zhou","non-dropping-particle":"","parse-names":false,"suffix":""}],"container-title":"International Urology and Nephrology","id":"ITEM-1","issue":"7","issued":{"date-parts":[["2016"]]},"page":"1071-1078","publisher":"Springer Netherlands","title":"Who will benefit from surgical repair for painful varicocele: a meta-analysis","type":"article-journal","volume":"48"},"uris":["http://www.mendeley.com/documents/?uuid=6c93d66d-0ede-4b36-9f29-cfda5abf68ab"]}],"mendeley":{"formattedCitation":"&lt;sup&gt;5&lt;/sup&gt;","plainTextFormattedCitation":"5","previouslyFormattedCitation":"&lt;sup&gt;5&lt;/sup&gt;"},"properties":{"noteIndex":0},"schema":"https://github.com/citation-style-language/schema/raw/master/csl-citation.json"}</w:instrText>
      </w:r>
      <w:r>
        <w:rPr>
          <w:rFonts w:asciiTheme="majorBidi" w:hAnsiTheme="majorBidi" w:cs="Times New Roman"/>
          <w:sz w:val="24"/>
          <w:szCs w:val="24"/>
          <w:rtl/>
          <w:lang w:val="en-IL" w:bidi="he-IL"/>
        </w:rPr>
        <w:fldChar w:fldCharType="separate"/>
      </w:r>
      <w:r w:rsidRPr="00C43B5D">
        <w:rPr>
          <w:rFonts w:asciiTheme="majorBidi" w:hAnsiTheme="majorBidi" w:cs="Times New Roman"/>
          <w:noProof/>
          <w:sz w:val="24"/>
          <w:szCs w:val="24"/>
          <w:vertAlign w:val="superscript"/>
          <w:lang w:val="en-IL" w:bidi="he-IL"/>
        </w:rPr>
        <w:t>5</w:t>
      </w:r>
      <w:r>
        <w:rPr>
          <w:rFonts w:asciiTheme="majorBidi" w:hAnsiTheme="majorBidi" w:cs="Times New Roman"/>
          <w:sz w:val="24"/>
          <w:szCs w:val="24"/>
          <w:rtl/>
          <w:lang w:val="en-IL" w:bidi="he-IL"/>
        </w:rPr>
        <w:fldChar w:fldCharType="end"/>
      </w:r>
      <w:r>
        <w:rPr>
          <w:rFonts w:asciiTheme="majorBidi" w:hAnsiTheme="majorBidi" w:cs="Times New Roman" w:hint="cs"/>
          <w:sz w:val="24"/>
          <w:szCs w:val="24"/>
          <w:rtl/>
          <w:lang w:val="en-IL" w:bidi="he-IL"/>
        </w:rPr>
        <w:t>.</w:t>
      </w:r>
      <w:r w:rsidRPr="00C43B5D">
        <w:rPr>
          <w:rFonts w:asciiTheme="majorBidi" w:hAnsiTheme="majorBidi" w:cs="Times New Roman"/>
          <w:sz w:val="24"/>
          <w:szCs w:val="24"/>
          <w:rtl/>
          <w:lang w:val="en-IL" w:bidi="he-IL"/>
        </w:rPr>
        <w:t>​</w:t>
      </w:r>
    </w:p>
    <w:p w14:paraId="2ED7BE62" w14:textId="77777777" w:rsidR="00CA23C8" w:rsidRDefault="00CA23C8" w:rsidP="00C43B5D">
      <w:pPr>
        <w:autoSpaceDE w:val="0"/>
        <w:autoSpaceDN w:val="0"/>
        <w:bidi/>
        <w:adjustRightInd w:val="0"/>
        <w:spacing w:after="0" w:line="360" w:lineRule="auto"/>
        <w:rPr>
          <w:rFonts w:asciiTheme="majorBidi" w:hAnsiTheme="majorBidi" w:cs="Times New Roman"/>
          <w:i/>
          <w:iCs/>
          <w:sz w:val="24"/>
          <w:szCs w:val="24"/>
          <w:rtl/>
          <w:lang w:val="en-IL" w:bidi="he-IL"/>
        </w:rPr>
      </w:pPr>
    </w:p>
    <w:p w14:paraId="13453324" w14:textId="0237B998" w:rsidR="00C43B5D" w:rsidRPr="00CA23C8" w:rsidRDefault="00C43B5D" w:rsidP="00CA23C8">
      <w:pPr>
        <w:autoSpaceDE w:val="0"/>
        <w:autoSpaceDN w:val="0"/>
        <w:bidi/>
        <w:adjustRightInd w:val="0"/>
        <w:spacing w:after="0" w:line="360" w:lineRule="auto"/>
        <w:rPr>
          <w:rFonts w:asciiTheme="majorBidi" w:hAnsiTheme="majorBidi" w:cs="Times New Roman"/>
          <w:i/>
          <w:iCs/>
          <w:sz w:val="24"/>
          <w:szCs w:val="24"/>
          <w:rtl/>
          <w:lang w:val="en-IL"/>
        </w:rPr>
      </w:pPr>
      <w:r w:rsidRPr="00CA23C8">
        <w:rPr>
          <w:rFonts w:asciiTheme="majorBidi" w:hAnsiTheme="majorBidi" w:cs="Times New Roman"/>
          <w:i/>
          <w:iCs/>
          <w:sz w:val="24"/>
          <w:szCs w:val="24"/>
          <w:rtl/>
          <w:lang w:val="en-IL" w:bidi="he-IL"/>
        </w:rPr>
        <w:t>ניתוח חוזר – גורם סיכון</w:t>
      </w:r>
    </w:p>
    <w:p w14:paraId="743C0225" w14:textId="300D6136" w:rsidR="00C43B5D" w:rsidRPr="00C43B5D" w:rsidRDefault="00C43B5D" w:rsidP="00C43B5D">
      <w:pPr>
        <w:autoSpaceDE w:val="0"/>
        <w:autoSpaceDN w:val="0"/>
        <w:bidi/>
        <w:adjustRightInd w:val="0"/>
        <w:spacing w:after="0" w:line="360" w:lineRule="auto"/>
        <w:rPr>
          <w:rFonts w:asciiTheme="majorBidi" w:hAnsiTheme="majorBidi" w:cs="Times New Roman"/>
          <w:sz w:val="24"/>
          <w:szCs w:val="24"/>
          <w:rtl/>
          <w:lang w:val="en-IL" w:bidi="he-IL"/>
        </w:rPr>
      </w:pPr>
      <w:r w:rsidRPr="00C43B5D">
        <w:rPr>
          <w:rFonts w:asciiTheme="majorBidi" w:hAnsiTheme="majorBidi" w:cs="Times New Roman"/>
          <w:sz w:val="24"/>
          <w:szCs w:val="24"/>
          <w:rtl/>
          <w:lang w:val="en-IL" w:bidi="he-IL"/>
        </w:rPr>
        <w:t xml:space="preserve">עוד נמצא כי ניתוח חוזר הוא גורם סיכון להישארות כאב לאחר הניתוח. ממצא זה תואם למסקנות שפורסמו בעבר, לפיהן שיעורי הצלחה נמוכים יותר נצפים במקרים של ניתוחים חוזרים, כנראה בשל רקמה </w:t>
      </w:r>
      <w:proofErr w:type="spellStart"/>
      <w:r w:rsidRPr="00C43B5D">
        <w:rPr>
          <w:rFonts w:asciiTheme="majorBidi" w:hAnsiTheme="majorBidi" w:cs="Times New Roman"/>
          <w:sz w:val="24"/>
          <w:szCs w:val="24"/>
          <w:rtl/>
          <w:lang w:val="en-IL" w:bidi="he-IL"/>
        </w:rPr>
        <w:t>צלקתית</w:t>
      </w:r>
      <w:proofErr w:type="spellEnd"/>
      <w:r w:rsidRPr="00C43B5D">
        <w:rPr>
          <w:rFonts w:asciiTheme="majorBidi" w:hAnsiTheme="majorBidi" w:cs="Times New Roman"/>
          <w:sz w:val="24"/>
          <w:szCs w:val="24"/>
          <w:rtl/>
          <w:lang w:val="en-IL" w:bidi="he-IL"/>
        </w:rPr>
        <w:t xml:space="preserve"> או אתגרים אנטומיים חוזרים</w:t>
      </w:r>
      <w:r>
        <w:rPr>
          <w:rFonts w:asciiTheme="majorBidi" w:hAnsiTheme="majorBidi" w:cs="Times New Roman"/>
          <w:sz w:val="24"/>
          <w:szCs w:val="24"/>
          <w:rtl/>
          <w:lang w:val="en-IL" w:bidi="he-IL"/>
        </w:rPr>
        <w:fldChar w:fldCharType="begin" w:fldLock="1"/>
      </w:r>
      <w:r>
        <w:rPr>
          <w:rFonts w:asciiTheme="majorBidi" w:hAnsiTheme="majorBidi" w:cs="Times New Roman"/>
          <w:sz w:val="24"/>
          <w:szCs w:val="24"/>
          <w:lang w:val="en-IL" w:bidi="he-IL"/>
        </w:rPr>
        <w:instrText>ADDIN CSL_CITATION {"citationItems":[{"id":"ITEM-1","itemData":{"DOI":"10.4103/1008-682X.170866","ISSN":"17457262","PMID":"26732111","abstract":"Varicoceles had been recognized in clinical practice for over a century. Originally, these procedures were utilized for the management of pain but, since 1952, the repairs had been mostly for the treatment of male infertility. However, the diagnosis and treatment of varicoceles were controversial, because the pathophysiology was not clear, the entry criteria of the studies varied among centers, and there were few randomized clinical trials. Nevertheless, clinicians continued developing techniques for the correction of varicoceles, basic scientists continued investigations on the pathophysiology of varicoceles, and new outcome data from prospective randomized trials have appeared in the world′s literature. Therefore, this special edition of the Asian Journal of Andrology was proposed to report much of the new information related to varicoceles and, as a specific part of this project, the present article was developed as a comprehensive review of the evolution and refinements of the corrective procedures.","author":[{"dropping-particle":"","family":"Marmar","given":"Joel L.","non-dropping-particle":"","parse-names":false,"suffix":""}],"container-title":"Asian Journal of Andrology","id":"ITEM-1","issue":"2","issued":{"date-parts":[["2016"]]},"page":"171-178","title":"The evolution and refinements of varicocele surgery","type":"article-journal","volume":"18"},"uris":["http://www.mendeley.com/documents/?uuid=13bc9c59-aa5b-4a26-9899-5c212bf936c0"]},{"id":"ITEM-2","itemData":{"DOI":"10.1038/aja.2012.98","ISSN":"1008682X","PMID":"23147467","abstract":"Varicocelectomy is the most commonly performed surgical procedure for the treatment of male infertility. Although several different techniques for varicocele repair have been described in the literature, microsurgical varicocelectomy performed through a subinguinal or inguinal incision is recognized as the gold-standard approach for varicocelectomy, due to high success rates with minimal complications. Standard indications for varicocelectomy include palpable varicocele(s), with one or more abnormal semen parameters, and, for the couple trying to conceive, in the setting of normal or correctable female infertility. However, varicocele repair is often recommended and undertaken for reasons other than infertility, including low serum testosterone, testicular pain, testicular hypotrophy and poor sperm DNA quality. This article reviews the technical aspects of microsurgical varicocelectomy, and its indications in adults and adolescents. © 2013 AJA, SIMM &amp; SJTU.","author":[{"dropping-particle":"","family":"Mehta","given":"Akanksha","non-dropping-particle":"","parse-names":false,"suffix":""},{"dropping-particle":"","family":"Goldstein","given":"Marc","non-dropping-particle":"","parse-names":false,"suffix":""}],"container-title":"Asian Journal of Andrology","id":"ITEM-2","issue":"1","issued":{"date-parts":[["2013"]]},"page":"56-60","title":"Microsurgical varicocelectomy: A review","type":"article-journal","volume":"15"},"uris":["http://www.mendeley.com/documents/?uuid=2eba6f84-3aaf-4d1f-b963-bbb79b7f17fa"]}],"mendeley":{"formattedCitation":"&lt;sup&gt;15,17&lt;/sup&gt;","plainTextFormattedCitation":"15,17","previouslyFormattedCitation":"&lt;sup&gt;15,17&lt;/sup&gt;"},"properties":{"noteIndex":0},"schema":"https://github.com/citation-style-language/schema/raw/master/csl-citation.json"}</w:instrText>
      </w:r>
      <w:r>
        <w:rPr>
          <w:rFonts w:asciiTheme="majorBidi" w:hAnsiTheme="majorBidi" w:cs="Times New Roman"/>
          <w:sz w:val="24"/>
          <w:szCs w:val="24"/>
          <w:rtl/>
          <w:lang w:val="en-IL" w:bidi="he-IL"/>
        </w:rPr>
        <w:fldChar w:fldCharType="separate"/>
      </w:r>
      <w:r w:rsidRPr="00C43B5D">
        <w:rPr>
          <w:rFonts w:asciiTheme="majorBidi" w:hAnsiTheme="majorBidi" w:cs="Times New Roman"/>
          <w:noProof/>
          <w:sz w:val="24"/>
          <w:szCs w:val="24"/>
          <w:vertAlign w:val="superscript"/>
          <w:lang w:val="en-IL" w:bidi="he-IL"/>
        </w:rPr>
        <w:t>15,17</w:t>
      </w:r>
      <w:r>
        <w:rPr>
          <w:rFonts w:asciiTheme="majorBidi" w:hAnsiTheme="majorBidi" w:cs="Times New Roman"/>
          <w:sz w:val="24"/>
          <w:szCs w:val="24"/>
          <w:rtl/>
          <w:lang w:val="en-IL" w:bidi="he-IL"/>
        </w:rPr>
        <w:fldChar w:fldCharType="end"/>
      </w:r>
      <w:r w:rsidRPr="00C43B5D">
        <w:rPr>
          <w:rFonts w:asciiTheme="majorBidi" w:hAnsiTheme="majorBidi" w:cs="Times New Roman"/>
          <w:sz w:val="24"/>
          <w:szCs w:val="24"/>
          <w:rtl/>
          <w:lang w:val="en-IL" w:bidi="he-IL"/>
        </w:rPr>
        <w:t>​</w:t>
      </w:r>
      <w:r>
        <w:rPr>
          <w:rFonts w:asciiTheme="majorBidi" w:hAnsiTheme="majorBidi" w:cs="Times New Roman" w:hint="cs"/>
          <w:sz w:val="24"/>
          <w:szCs w:val="24"/>
          <w:rtl/>
          <w:lang w:val="en-IL" w:bidi="he-IL"/>
        </w:rPr>
        <w:t>.</w:t>
      </w:r>
    </w:p>
    <w:p w14:paraId="579B1334" w14:textId="77777777" w:rsidR="00CA23C8" w:rsidRDefault="00CA23C8" w:rsidP="00C43B5D">
      <w:pPr>
        <w:autoSpaceDE w:val="0"/>
        <w:autoSpaceDN w:val="0"/>
        <w:bidi/>
        <w:adjustRightInd w:val="0"/>
        <w:spacing w:after="0" w:line="360" w:lineRule="auto"/>
        <w:rPr>
          <w:rFonts w:asciiTheme="majorBidi" w:hAnsiTheme="majorBidi" w:cs="Times New Roman"/>
          <w:i/>
          <w:iCs/>
          <w:sz w:val="24"/>
          <w:szCs w:val="24"/>
          <w:rtl/>
          <w:lang w:val="en-IL" w:bidi="he-IL"/>
        </w:rPr>
      </w:pPr>
    </w:p>
    <w:p w14:paraId="3D2B42F2" w14:textId="25AF77FE" w:rsidR="00C43B5D" w:rsidRPr="00CA23C8" w:rsidRDefault="00C43B5D" w:rsidP="00CA23C8">
      <w:pPr>
        <w:autoSpaceDE w:val="0"/>
        <w:autoSpaceDN w:val="0"/>
        <w:bidi/>
        <w:adjustRightInd w:val="0"/>
        <w:spacing w:after="0" w:line="360" w:lineRule="auto"/>
        <w:rPr>
          <w:rFonts w:asciiTheme="majorBidi" w:hAnsiTheme="majorBidi" w:cs="Times New Roman"/>
          <w:i/>
          <w:iCs/>
          <w:sz w:val="24"/>
          <w:szCs w:val="24"/>
          <w:rtl/>
          <w:lang w:val="en-IL"/>
        </w:rPr>
      </w:pPr>
      <w:r w:rsidRPr="00CA23C8">
        <w:rPr>
          <w:rFonts w:asciiTheme="majorBidi" w:hAnsiTheme="majorBidi" w:cs="Times New Roman"/>
          <w:i/>
          <w:iCs/>
          <w:sz w:val="24"/>
          <w:szCs w:val="24"/>
          <w:rtl/>
          <w:lang w:val="en-IL" w:bidi="he-IL"/>
        </w:rPr>
        <w:t>משך המעקב ותוצאות ארוכות טווח</w:t>
      </w:r>
    </w:p>
    <w:p w14:paraId="70F8A269" w14:textId="15259C04" w:rsidR="00C43B5D" w:rsidRPr="00C43B5D" w:rsidRDefault="00C43B5D" w:rsidP="00C43B5D">
      <w:pPr>
        <w:autoSpaceDE w:val="0"/>
        <w:autoSpaceDN w:val="0"/>
        <w:bidi/>
        <w:adjustRightInd w:val="0"/>
        <w:spacing w:after="0" w:line="360" w:lineRule="auto"/>
        <w:rPr>
          <w:rFonts w:asciiTheme="majorBidi" w:hAnsiTheme="majorBidi" w:cs="Times New Roman"/>
          <w:sz w:val="24"/>
          <w:szCs w:val="24"/>
          <w:rtl/>
          <w:lang w:val="en-IL"/>
        </w:rPr>
      </w:pPr>
      <w:r w:rsidRPr="00C43B5D">
        <w:rPr>
          <w:rFonts w:asciiTheme="majorBidi" w:hAnsiTheme="majorBidi" w:cs="Times New Roman"/>
          <w:sz w:val="24"/>
          <w:szCs w:val="24"/>
          <w:rtl/>
          <w:lang w:val="en-IL" w:bidi="he-IL"/>
        </w:rPr>
        <w:t>ממצא מעניין נוסף הוא הקשר החיובי בין משך המעקב (מעל 12 חודשים) לבין הקלה בכאב. בעוד שמרבית המחקרים הקודמים התמקדו בפרקי זמן קצרים של 3–6 חודשים, נראה כי תועלת הניתוח ממשיכה ואף גוברת לאורך זמן. תוצאה זו מחזקת את החשיבות של מעקב ממושך לאחר הניתוח כדי להעריך את ההשפעה המלאה של ההתערבות, כפי שהוזכר גם אצל</w:t>
      </w:r>
      <w:r>
        <w:rPr>
          <w:rFonts w:asciiTheme="majorBidi" w:hAnsiTheme="majorBidi" w:cs="Times New Roman" w:hint="cs"/>
          <w:sz w:val="24"/>
          <w:szCs w:val="24"/>
          <w:rtl/>
          <w:lang w:val="en-IL" w:bidi="he-IL"/>
        </w:rPr>
        <w:t xml:space="preserve"> </w:t>
      </w:r>
      <w:r w:rsidRPr="00C43B5D">
        <w:rPr>
          <w:rFonts w:asciiTheme="majorBidi" w:hAnsiTheme="majorBidi" w:cs="Times New Roman"/>
          <w:sz w:val="24"/>
          <w:szCs w:val="24"/>
          <w:lang w:val="en-IL" w:bidi="he-IL"/>
        </w:rPr>
        <w:t xml:space="preserve"> </w:t>
      </w:r>
      <w:r w:rsidRPr="00C43B5D">
        <w:rPr>
          <w:rFonts w:asciiTheme="majorBidi" w:hAnsiTheme="majorBidi" w:cs="Times New Roman"/>
          <w:sz w:val="24"/>
          <w:szCs w:val="24"/>
          <w:lang w:val="en-IL"/>
        </w:rPr>
        <w:t>Kim et al</w:t>
      </w:r>
      <w:r w:rsidRPr="00C43B5D">
        <w:rPr>
          <w:rFonts w:asciiTheme="majorBidi" w:hAnsiTheme="majorBidi" w:cs="Times New Roman"/>
          <w:sz w:val="24"/>
          <w:szCs w:val="24"/>
          <w:lang w:val="en-IL" w:bidi="he-IL"/>
        </w:rPr>
        <w:t>.</w:t>
      </w:r>
      <w:r>
        <w:rPr>
          <w:rFonts w:asciiTheme="majorBidi" w:hAnsiTheme="majorBidi" w:cs="Times New Roman"/>
          <w:sz w:val="24"/>
          <w:szCs w:val="24"/>
          <w:lang w:val="en-IL" w:bidi="he-IL"/>
        </w:rPr>
        <w:fldChar w:fldCharType="begin" w:fldLock="1"/>
      </w:r>
      <w:r>
        <w:rPr>
          <w:rFonts w:asciiTheme="majorBidi" w:hAnsiTheme="majorBidi" w:cs="Times New Roman"/>
          <w:sz w:val="24"/>
          <w:szCs w:val="24"/>
          <w:lang w:val="en-IL" w:bidi="he-IL"/>
        </w:rPr>
        <w:instrText>ADDIN CSL_CITATION {"citationItems":[{"id":"ITEM-1","itemData":{"DOI":"10.3349/ymj.2012.53.1.145","ISSN":"05135796","PMID":"22187245","abstract":"Purpose: We evaluated the effectiveness of microsurgical ligation for painful varicocele and predictive factors of pain resolution. Materials and Methods: Between January 2006 and March 2009, a total of 114 patients (mean age, 30.2±8.9 years), who underwent microsurgical inguinal varicocelectomy for painful varicocele, were included and followed up for 1 year after the surgery. The quantity of preoperative and postoperative pain was assessed by means of 11-point numeric rating scale (NRS). We retrospectively analyzed the outcome of surgical ligation and predictive factors of pain resolution using patient age, height, weight, body mass index, grade and location of varicocele, duration, quantity and quality (dull, dragging, aching) of pain, and postoperative pain resolution. Results: In 104 patients (91.2%), complete or marked resolution of pain was reported at follow-up 1 year after surgery. Only 10 patients (8.8%) had recurrent or persistent pain (≥3 points in NRS scores). On multivariate analysis, low quantity (≤6 points in NRS scores) and dull or dragging natured preoperative pain were independent factors associated with surgical success rates (p=0.004; odds ratio=1.62, p=0.012; odds ratio=1.76, respectively). Conclusion: Microsurgical ligation is an effective treatment of painful varicocele. The quantity and quality of preoperative pain are independent predictive factors of pain resolution after surgery. © Yonsei University College of Medicine 2012.","author":[{"dropping-particle":"","family":"Kim","given":"Hyun Tae","non-dropping-particle":"","parse-names":false,"suffix":""},{"dropping-particle":"","family":"Song","given":"Phil Hyun","non-dropping-particle":"","parse-names":false,"suffix":""},{"dropping-particle":"","family":"Moon","given":"Ki Hak","non-dropping-particle":"","parse-names":false,"suffix":""}],"container-title":"Yonsei Medical Journal","id":"ITEM-1","issue":"1","issued":{"date-parts":[["2012"]]},"page":"145-150","title":"Microsurgical ligation for painful varicocele: Effectiveness and predictors of pain resolution","type":"article-journal","volume":"53"},"uris":["http://www.mendeley.com/documents/?uuid=e150af33-9fe2-4fe4-a65e-3e54903da00d"]}],"mendeley":{"formattedCitation":"&lt;sup&gt;12&lt;/sup&gt;","plainTextFormattedCitation":"12","previouslyFormattedCitation":"&lt;sup&gt;12&lt;/sup&gt;"},"properties":{"noteIndex":0},"schema":"https://github.com/citation-style-language/schema/raw/master/csl-citation.json"}</w:instrText>
      </w:r>
      <w:r>
        <w:rPr>
          <w:rFonts w:asciiTheme="majorBidi" w:hAnsiTheme="majorBidi" w:cs="Times New Roman"/>
          <w:sz w:val="24"/>
          <w:szCs w:val="24"/>
          <w:lang w:val="en-IL" w:bidi="he-IL"/>
        </w:rPr>
        <w:fldChar w:fldCharType="separate"/>
      </w:r>
      <w:r w:rsidRPr="00C43B5D">
        <w:rPr>
          <w:rFonts w:asciiTheme="majorBidi" w:hAnsiTheme="majorBidi" w:cs="Times New Roman"/>
          <w:noProof/>
          <w:sz w:val="24"/>
          <w:szCs w:val="24"/>
          <w:vertAlign w:val="superscript"/>
          <w:lang w:val="en-IL" w:bidi="he-IL"/>
        </w:rPr>
        <w:t>12</w:t>
      </w:r>
      <w:r>
        <w:rPr>
          <w:rFonts w:asciiTheme="majorBidi" w:hAnsiTheme="majorBidi" w:cs="Times New Roman"/>
          <w:sz w:val="24"/>
          <w:szCs w:val="24"/>
          <w:lang w:val="en-IL" w:bidi="he-IL"/>
        </w:rPr>
        <w:fldChar w:fldCharType="end"/>
      </w:r>
      <w:r>
        <w:rPr>
          <w:rFonts w:asciiTheme="majorBidi" w:hAnsiTheme="majorBidi" w:cs="Times New Roman" w:hint="cs"/>
          <w:sz w:val="24"/>
          <w:szCs w:val="24"/>
          <w:rtl/>
          <w:lang w:val="en-IL" w:bidi="he-IL"/>
        </w:rPr>
        <w:t>.</w:t>
      </w:r>
      <w:r w:rsidRPr="00C43B5D">
        <w:rPr>
          <w:rFonts w:asciiTheme="majorBidi" w:hAnsiTheme="majorBidi" w:cs="Times New Roman"/>
          <w:sz w:val="24"/>
          <w:szCs w:val="24"/>
          <w:lang w:val="en-IL" w:bidi="he-IL"/>
        </w:rPr>
        <w:t>​</w:t>
      </w:r>
    </w:p>
    <w:p w14:paraId="76F13DC6" w14:textId="77777777" w:rsidR="00CA23C8" w:rsidRDefault="00CA23C8" w:rsidP="00C43B5D">
      <w:pPr>
        <w:autoSpaceDE w:val="0"/>
        <w:autoSpaceDN w:val="0"/>
        <w:bidi/>
        <w:adjustRightInd w:val="0"/>
        <w:spacing w:after="0" w:line="360" w:lineRule="auto"/>
        <w:rPr>
          <w:rFonts w:asciiTheme="majorBidi" w:hAnsiTheme="majorBidi" w:cs="Times New Roman"/>
          <w:i/>
          <w:iCs/>
          <w:sz w:val="24"/>
          <w:szCs w:val="24"/>
          <w:rtl/>
          <w:lang w:val="en-IL" w:bidi="he-IL"/>
        </w:rPr>
      </w:pPr>
    </w:p>
    <w:p w14:paraId="4BE8F500" w14:textId="77777777" w:rsidR="00CA23C8" w:rsidRDefault="00CA23C8" w:rsidP="00CA23C8">
      <w:pPr>
        <w:autoSpaceDE w:val="0"/>
        <w:autoSpaceDN w:val="0"/>
        <w:bidi/>
        <w:adjustRightInd w:val="0"/>
        <w:spacing w:after="0" w:line="360" w:lineRule="auto"/>
        <w:rPr>
          <w:rFonts w:asciiTheme="majorBidi" w:hAnsiTheme="majorBidi" w:cs="Times New Roman"/>
          <w:i/>
          <w:iCs/>
          <w:sz w:val="24"/>
          <w:szCs w:val="24"/>
          <w:rtl/>
          <w:lang w:val="en-IL" w:bidi="he-IL"/>
        </w:rPr>
      </w:pPr>
    </w:p>
    <w:p w14:paraId="31D39FAC" w14:textId="77777777" w:rsidR="009B55C5" w:rsidRDefault="009B55C5" w:rsidP="00CA23C8">
      <w:pPr>
        <w:autoSpaceDE w:val="0"/>
        <w:autoSpaceDN w:val="0"/>
        <w:bidi/>
        <w:adjustRightInd w:val="0"/>
        <w:spacing w:after="0" w:line="360" w:lineRule="auto"/>
        <w:rPr>
          <w:rFonts w:asciiTheme="majorBidi" w:hAnsiTheme="majorBidi" w:cs="Times New Roman"/>
          <w:i/>
          <w:iCs/>
          <w:sz w:val="24"/>
          <w:szCs w:val="24"/>
          <w:rtl/>
          <w:lang w:val="en-IL" w:bidi="he-IL"/>
        </w:rPr>
      </w:pPr>
    </w:p>
    <w:p w14:paraId="0D7B9467" w14:textId="2CB834F0" w:rsidR="00C43B5D" w:rsidRPr="00CA23C8" w:rsidRDefault="00C43B5D" w:rsidP="009B55C5">
      <w:pPr>
        <w:autoSpaceDE w:val="0"/>
        <w:autoSpaceDN w:val="0"/>
        <w:bidi/>
        <w:adjustRightInd w:val="0"/>
        <w:spacing w:after="0" w:line="360" w:lineRule="auto"/>
        <w:rPr>
          <w:rFonts w:asciiTheme="majorBidi" w:hAnsiTheme="majorBidi" w:cs="Times New Roman"/>
          <w:i/>
          <w:iCs/>
          <w:sz w:val="24"/>
          <w:szCs w:val="24"/>
          <w:rtl/>
          <w:lang w:val="en-IL"/>
        </w:rPr>
      </w:pPr>
      <w:r w:rsidRPr="00CA23C8">
        <w:rPr>
          <w:rFonts w:asciiTheme="majorBidi" w:hAnsiTheme="majorBidi" w:cs="Times New Roman"/>
          <w:i/>
          <w:iCs/>
          <w:sz w:val="24"/>
          <w:szCs w:val="24"/>
          <w:rtl/>
          <w:lang w:val="en-IL" w:bidi="he-IL"/>
        </w:rPr>
        <w:t xml:space="preserve">חוסר קשר בין דרגת </w:t>
      </w:r>
      <w:proofErr w:type="spellStart"/>
      <w:r w:rsidRPr="00CA23C8">
        <w:rPr>
          <w:rFonts w:asciiTheme="majorBidi" w:hAnsiTheme="majorBidi" w:cs="Times New Roman"/>
          <w:i/>
          <w:iCs/>
          <w:sz w:val="24"/>
          <w:szCs w:val="24"/>
          <w:rtl/>
          <w:lang w:val="en-IL" w:bidi="he-IL"/>
        </w:rPr>
        <w:t>הוריקוצלה</w:t>
      </w:r>
      <w:proofErr w:type="spellEnd"/>
      <w:r w:rsidRPr="00CA23C8">
        <w:rPr>
          <w:rFonts w:asciiTheme="majorBidi" w:hAnsiTheme="majorBidi" w:cs="Times New Roman"/>
          <w:i/>
          <w:iCs/>
          <w:sz w:val="24"/>
          <w:szCs w:val="24"/>
          <w:rtl/>
          <w:lang w:val="en-IL" w:bidi="he-IL"/>
        </w:rPr>
        <w:t xml:space="preserve"> לתוצאה</w:t>
      </w:r>
    </w:p>
    <w:p w14:paraId="58F8E971" w14:textId="19572407" w:rsidR="00C43B5D" w:rsidRPr="00C43B5D" w:rsidRDefault="00C43B5D" w:rsidP="00C43B5D">
      <w:pPr>
        <w:autoSpaceDE w:val="0"/>
        <w:autoSpaceDN w:val="0"/>
        <w:bidi/>
        <w:adjustRightInd w:val="0"/>
        <w:spacing w:after="0" w:line="360" w:lineRule="auto"/>
        <w:rPr>
          <w:rFonts w:asciiTheme="majorBidi" w:hAnsiTheme="majorBidi" w:cs="Times New Roman"/>
          <w:sz w:val="24"/>
          <w:szCs w:val="24"/>
          <w:rtl/>
          <w:lang w:val="en-IL"/>
        </w:rPr>
      </w:pPr>
      <w:r w:rsidRPr="00C43B5D">
        <w:rPr>
          <w:rFonts w:asciiTheme="majorBidi" w:hAnsiTheme="majorBidi" w:cs="Times New Roman"/>
          <w:sz w:val="24"/>
          <w:szCs w:val="24"/>
          <w:rtl/>
          <w:lang w:val="en-IL" w:bidi="he-IL"/>
        </w:rPr>
        <w:t>בהתאם למסקנות של</w:t>
      </w:r>
      <w:r w:rsidRPr="00C43B5D">
        <w:rPr>
          <w:rFonts w:asciiTheme="majorBidi" w:hAnsiTheme="majorBidi" w:cs="Times New Roman"/>
          <w:sz w:val="24"/>
          <w:szCs w:val="24"/>
          <w:lang w:val="en-IL" w:bidi="he-IL"/>
        </w:rPr>
        <w:t xml:space="preserve"> </w:t>
      </w:r>
      <w:r w:rsidRPr="00C43B5D">
        <w:rPr>
          <w:rFonts w:asciiTheme="majorBidi" w:hAnsiTheme="majorBidi" w:cs="Times New Roman"/>
          <w:sz w:val="24"/>
          <w:szCs w:val="24"/>
          <w:lang w:val="en-IL"/>
        </w:rPr>
        <w:t>Han et al</w:t>
      </w:r>
      <w:r w:rsidRPr="00C43B5D">
        <w:rPr>
          <w:rFonts w:asciiTheme="majorBidi" w:hAnsiTheme="majorBidi" w:cs="Times New Roman"/>
          <w:sz w:val="24"/>
          <w:szCs w:val="24"/>
          <w:lang w:val="en-IL" w:bidi="he-IL"/>
        </w:rPr>
        <w:t xml:space="preserve">., </w:t>
      </w:r>
      <w:r w:rsidRPr="00C43B5D">
        <w:rPr>
          <w:rFonts w:asciiTheme="majorBidi" w:hAnsiTheme="majorBidi" w:cs="Times New Roman"/>
          <w:sz w:val="24"/>
          <w:szCs w:val="24"/>
          <w:rtl/>
          <w:lang w:val="en-IL" w:bidi="he-IL"/>
        </w:rPr>
        <w:t xml:space="preserve">גם במחקר הנוכחי לא נמצא קשר מובהק בין דרגת </w:t>
      </w:r>
      <w:proofErr w:type="spellStart"/>
      <w:r w:rsidRPr="00C43B5D">
        <w:rPr>
          <w:rFonts w:asciiTheme="majorBidi" w:hAnsiTheme="majorBidi" w:cs="Times New Roman"/>
          <w:sz w:val="24"/>
          <w:szCs w:val="24"/>
          <w:rtl/>
          <w:lang w:val="en-IL" w:bidi="he-IL"/>
        </w:rPr>
        <w:t>הוריקוצלה</w:t>
      </w:r>
      <w:proofErr w:type="spellEnd"/>
      <w:r w:rsidRPr="00C43B5D">
        <w:rPr>
          <w:rFonts w:asciiTheme="majorBidi" w:hAnsiTheme="majorBidi" w:cs="Times New Roman"/>
          <w:sz w:val="24"/>
          <w:szCs w:val="24"/>
          <w:rtl/>
          <w:lang w:val="en-IL" w:bidi="he-IL"/>
        </w:rPr>
        <w:t xml:space="preserve"> לבין הצלחת הניתוח. ממצא זה מאשר את ההבנה העדכנית כי החלטות ניתוחיות אינן צריכות להתבסס רק על דרגת </w:t>
      </w:r>
      <w:proofErr w:type="spellStart"/>
      <w:r w:rsidRPr="00C43B5D">
        <w:rPr>
          <w:rFonts w:asciiTheme="majorBidi" w:hAnsiTheme="majorBidi" w:cs="Times New Roman"/>
          <w:sz w:val="24"/>
          <w:szCs w:val="24"/>
          <w:rtl/>
          <w:lang w:val="en-IL" w:bidi="he-IL"/>
        </w:rPr>
        <w:t>הוריקוצלה</w:t>
      </w:r>
      <w:proofErr w:type="spellEnd"/>
      <w:r w:rsidRPr="00C43B5D">
        <w:rPr>
          <w:rFonts w:asciiTheme="majorBidi" w:hAnsiTheme="majorBidi" w:cs="Times New Roman"/>
          <w:sz w:val="24"/>
          <w:szCs w:val="24"/>
          <w:rtl/>
          <w:lang w:val="en-IL" w:bidi="he-IL"/>
        </w:rPr>
        <w:t xml:space="preserve"> אלא על שילוב מאפיינים קליניים כולל איכות הכאב, משכו והשפעתו על איכות החיים</w:t>
      </w:r>
      <w:r>
        <w:rPr>
          <w:rFonts w:asciiTheme="majorBidi" w:hAnsiTheme="majorBidi" w:cs="Times New Roman"/>
          <w:sz w:val="24"/>
          <w:szCs w:val="24"/>
          <w:rtl/>
          <w:lang w:val="en-IL" w:bidi="he-IL"/>
        </w:rPr>
        <w:fldChar w:fldCharType="begin" w:fldLock="1"/>
      </w:r>
      <w:r>
        <w:rPr>
          <w:rFonts w:asciiTheme="majorBidi" w:hAnsiTheme="majorBidi" w:cs="Times New Roman"/>
          <w:sz w:val="24"/>
          <w:szCs w:val="24"/>
          <w:lang w:val="en-IL" w:bidi="he-IL"/>
        </w:rPr>
        <w:instrText>ADDIN CSL_CITATION {"citationItems":[{"id":"ITEM-1","itemData":{"DOI":"10.1007/s11255-016-1246-7","ISSN":"15732584","PMID":"27074742","abstract":"Purpose: To determine the efficacy of different surgical approaches and techniques for resolving varicocele-related pain and factors that predict surgical outcomes. Methods: The PubMed and Embase databases were searched with the terms “varicocele”, “varicocelectomy” and “pain”. Manual searches by reviewing the references of included studies were performed. Studies were included when they focused on the influence of varicocele grade, pain quality, different surgical approaches or techniques on pain resolution. A meta-analysis was conducted with RevMan5.3 software. Results: Twelve studies were identified in the analysis. No significant correlation was found between varicocele grade and pain resolution (P &gt; 0.05). The resolution rate for dull pain was significantly higher than sharp pain [RR = 1.11, 95 % CI (1.02, 1.22), P = 0.02], and there were no other significant differences between the qualities of pain and pain resolution. The pain resolution rate was significantly higher after subinguinal varicocelectomy than after high or inguinal varicocelectomy [RR = 0.83, 95 % CI (0.76, 0.90), P &lt; 0.00001 and RR = 0.92, 95 % CI (0.86, 0.99), P = 0.02]. The pain resolution rate was significantly higher after microsurgery than after laparoscopic varicocelectomy [RR = 0.77, 95 % CI (0.60, 0.99), P = 0.04]. Conclusion: Subinguinal varicocelectomy and microsurgical varicocelectomy are efficacious for resolving varicocele-related pain compared to other approaches and techniques. Pain quality is a factor that predicts surgical outcomes while varicocele grade is not. Additional controlled studies are warranted to clearly define this clinical problem.","author":[{"dropping-particle":"","family":"Han","given":"Da Yu","non-dropping-particle":"","parse-names":false,"suffix":""},{"dropping-particle":"","family":"Yang","given":"Qi Yun","non-dropping-particle":"","parse-names":false,"suffix":""},{"dropping-particle":"","family":"Chen","given":"Xu","non-dropping-particle":"","parse-names":false,"suffix":""},{"dropping-particle":"","family":"Ouyang","given":"Bin","non-dropping-particle":"","parse-names":false,"suffix":""},{"dropping-particle":"","family":"Yao","given":"Bing","non-dropping-particle":"","parse-names":false,"suffix":""},{"dropping-particle":"","family":"Liu","given":"Gui Hua","non-dropping-particle":"","parse-names":false,"suffix":""},{"dropping-particle":"","family":"Zhang","given":"Heng","non-dropping-particle":"","parse-names":false,"suffix":""},{"dropping-particle":"","family":"Xia","given":"Kai","non-dropping-particle":"","parse-names":false,"suffix":""},{"dropping-particle":"","family":"Deng","given":"Chun Hua","non-dropping-particle":"","parse-names":false,"suffix":""},{"dropping-particle":"","family":"Sun","given":"Xiang Zhou","non-dropping-particle":"","parse-names":false,"suffix":""}],"container-title":"International Urology and Nephrology","id":"ITEM-1","issue":"7","issued":{"date-parts":[["2016"]]},"page":"1071-1078","publisher":"Springer Netherlands","title":"Who will benefit from surgical repair for painful varicocele: a meta-analysis","type":"article-journal","volume":"48"},"uris":["http://www.mendeley.com/documents/?uuid=6c93d66d-0ede-4b36-9f29-cfda5abf68ab"]}],"mendeley":{"formattedCitation":"&lt;sup&gt;5&lt;/sup&gt;","plainTextFormattedCitation":"5","previouslyFormattedCitation":"&lt;sup&gt;5&lt;/sup&gt;"},"properties":{"noteIndex":0},"schema":"https://github.com/citation-style-language/schema/raw/master/csl-citation.json"}</w:instrText>
      </w:r>
      <w:r>
        <w:rPr>
          <w:rFonts w:asciiTheme="majorBidi" w:hAnsiTheme="majorBidi" w:cs="Times New Roman"/>
          <w:sz w:val="24"/>
          <w:szCs w:val="24"/>
          <w:rtl/>
          <w:lang w:val="en-IL" w:bidi="he-IL"/>
        </w:rPr>
        <w:fldChar w:fldCharType="separate"/>
      </w:r>
      <w:r w:rsidRPr="00C43B5D">
        <w:rPr>
          <w:rFonts w:asciiTheme="majorBidi" w:hAnsiTheme="majorBidi" w:cs="Times New Roman"/>
          <w:noProof/>
          <w:sz w:val="24"/>
          <w:szCs w:val="24"/>
          <w:vertAlign w:val="superscript"/>
          <w:lang w:val="en-IL" w:bidi="he-IL"/>
        </w:rPr>
        <w:t>5</w:t>
      </w:r>
      <w:r>
        <w:rPr>
          <w:rFonts w:asciiTheme="majorBidi" w:hAnsiTheme="majorBidi" w:cs="Times New Roman"/>
          <w:sz w:val="24"/>
          <w:szCs w:val="24"/>
          <w:rtl/>
          <w:lang w:val="en-IL" w:bidi="he-IL"/>
        </w:rPr>
        <w:fldChar w:fldCharType="end"/>
      </w:r>
      <w:r>
        <w:rPr>
          <w:rFonts w:asciiTheme="majorBidi" w:hAnsiTheme="majorBidi" w:cs="Times New Roman" w:hint="cs"/>
          <w:sz w:val="24"/>
          <w:szCs w:val="24"/>
          <w:rtl/>
          <w:lang w:val="en-IL" w:bidi="he-IL"/>
        </w:rPr>
        <w:t>.</w:t>
      </w:r>
      <w:r w:rsidRPr="00C43B5D">
        <w:rPr>
          <w:rFonts w:asciiTheme="majorBidi" w:hAnsiTheme="majorBidi" w:cs="Times New Roman"/>
          <w:sz w:val="24"/>
          <w:szCs w:val="24"/>
          <w:rtl/>
          <w:lang w:val="en-IL" w:bidi="he-IL"/>
        </w:rPr>
        <w:t>​</w:t>
      </w:r>
    </w:p>
    <w:p w14:paraId="56EDF7F5" w14:textId="531ADE33" w:rsidR="00C43B5D" w:rsidRPr="00C43B5D" w:rsidRDefault="00C43B5D" w:rsidP="00C43B5D">
      <w:pPr>
        <w:autoSpaceDE w:val="0"/>
        <w:autoSpaceDN w:val="0"/>
        <w:bidi/>
        <w:adjustRightInd w:val="0"/>
        <w:spacing w:after="0" w:line="360" w:lineRule="auto"/>
        <w:rPr>
          <w:rFonts w:asciiTheme="majorBidi" w:hAnsiTheme="majorBidi" w:cs="Times New Roman"/>
          <w:sz w:val="24"/>
          <w:szCs w:val="24"/>
          <w:rtl/>
          <w:lang w:val="en-IL"/>
        </w:rPr>
      </w:pPr>
    </w:p>
    <w:p w14:paraId="024E4CF9" w14:textId="77777777" w:rsidR="00C43B5D" w:rsidRPr="00CA23C8" w:rsidRDefault="00C43B5D" w:rsidP="00C43B5D">
      <w:pPr>
        <w:autoSpaceDE w:val="0"/>
        <w:autoSpaceDN w:val="0"/>
        <w:bidi/>
        <w:adjustRightInd w:val="0"/>
        <w:spacing w:after="0" w:line="360" w:lineRule="auto"/>
        <w:rPr>
          <w:rFonts w:asciiTheme="majorBidi" w:hAnsiTheme="majorBidi" w:cs="Times New Roman"/>
          <w:i/>
          <w:iCs/>
          <w:sz w:val="24"/>
          <w:szCs w:val="24"/>
          <w:rtl/>
          <w:lang w:val="en-IL"/>
        </w:rPr>
      </w:pPr>
      <w:r w:rsidRPr="00CA23C8">
        <w:rPr>
          <w:rFonts w:asciiTheme="majorBidi" w:hAnsiTheme="majorBidi" w:cs="Times New Roman"/>
          <w:i/>
          <w:iCs/>
          <w:sz w:val="24"/>
          <w:szCs w:val="24"/>
          <w:rtl/>
          <w:lang w:val="en-IL" w:bidi="he-IL"/>
        </w:rPr>
        <w:t xml:space="preserve">יתרונות השיטה </w:t>
      </w:r>
      <w:proofErr w:type="spellStart"/>
      <w:r w:rsidRPr="00CA23C8">
        <w:rPr>
          <w:rFonts w:asciiTheme="majorBidi" w:hAnsiTheme="majorBidi" w:cs="Times New Roman"/>
          <w:i/>
          <w:iCs/>
          <w:sz w:val="24"/>
          <w:szCs w:val="24"/>
          <w:rtl/>
          <w:lang w:val="en-IL" w:bidi="he-IL"/>
        </w:rPr>
        <w:t>המיקרוכירורגית</w:t>
      </w:r>
      <w:proofErr w:type="spellEnd"/>
    </w:p>
    <w:p w14:paraId="10A338E0" w14:textId="35BCE3BC" w:rsidR="00C43B5D" w:rsidRPr="00C43B5D" w:rsidRDefault="00C43B5D" w:rsidP="00C43B5D">
      <w:pPr>
        <w:autoSpaceDE w:val="0"/>
        <w:autoSpaceDN w:val="0"/>
        <w:bidi/>
        <w:adjustRightInd w:val="0"/>
        <w:spacing w:after="0" w:line="360" w:lineRule="auto"/>
        <w:rPr>
          <w:rFonts w:asciiTheme="majorBidi" w:hAnsiTheme="majorBidi" w:cs="Times New Roman"/>
          <w:sz w:val="24"/>
          <w:szCs w:val="24"/>
          <w:rtl/>
          <w:lang w:val="en-IL"/>
        </w:rPr>
      </w:pPr>
      <w:r w:rsidRPr="00C43B5D">
        <w:rPr>
          <w:rFonts w:asciiTheme="majorBidi" w:hAnsiTheme="majorBidi" w:cs="Times New Roman"/>
          <w:sz w:val="24"/>
          <w:szCs w:val="24"/>
          <w:rtl/>
          <w:lang w:val="en-IL" w:bidi="he-IL"/>
        </w:rPr>
        <w:t>הגישה התת-</w:t>
      </w:r>
      <w:proofErr w:type="spellStart"/>
      <w:r w:rsidRPr="00C43B5D">
        <w:rPr>
          <w:rFonts w:asciiTheme="majorBidi" w:hAnsiTheme="majorBidi" w:cs="Times New Roman"/>
          <w:sz w:val="24"/>
          <w:szCs w:val="24"/>
          <w:rtl/>
          <w:lang w:val="en-IL" w:bidi="he-IL"/>
        </w:rPr>
        <w:t>אינגווינלית</w:t>
      </w:r>
      <w:proofErr w:type="spellEnd"/>
      <w:r w:rsidRPr="00C43B5D">
        <w:rPr>
          <w:rFonts w:asciiTheme="majorBidi" w:hAnsiTheme="majorBidi" w:cs="Times New Roman"/>
          <w:sz w:val="24"/>
          <w:szCs w:val="24"/>
          <w:rtl/>
          <w:lang w:val="en-IL" w:bidi="he-IL"/>
        </w:rPr>
        <w:t xml:space="preserve"> </w:t>
      </w:r>
      <w:proofErr w:type="spellStart"/>
      <w:r w:rsidRPr="00C43B5D">
        <w:rPr>
          <w:rFonts w:asciiTheme="majorBidi" w:hAnsiTheme="majorBidi" w:cs="Times New Roman"/>
          <w:sz w:val="24"/>
          <w:szCs w:val="24"/>
          <w:rtl/>
          <w:lang w:val="en-IL" w:bidi="he-IL"/>
        </w:rPr>
        <w:t>המיקרוכירורגית</w:t>
      </w:r>
      <w:proofErr w:type="spellEnd"/>
      <w:r w:rsidRPr="00C43B5D">
        <w:rPr>
          <w:rFonts w:asciiTheme="majorBidi" w:hAnsiTheme="majorBidi" w:cs="Times New Roman"/>
          <w:sz w:val="24"/>
          <w:szCs w:val="24"/>
          <w:rtl/>
          <w:lang w:val="en-IL" w:bidi="he-IL"/>
        </w:rPr>
        <w:t xml:space="preserve"> שנבחרה במחקר זה נמצאה בשורת מחקרים קודמים כגישה היעילה והבטוחה ביותר – עם שיעורי סיבוכים נמוכים, אחוזי הישנות נמוכים ותוצאות קליניות מיטביו</w:t>
      </w:r>
      <w:r>
        <w:rPr>
          <w:rFonts w:asciiTheme="majorBidi" w:hAnsiTheme="majorBidi" w:cs="Times New Roman" w:hint="cs"/>
          <w:sz w:val="24"/>
          <w:szCs w:val="24"/>
          <w:rtl/>
          <w:lang w:val="en-IL" w:bidi="he-IL"/>
        </w:rPr>
        <w:t>ת</w:t>
      </w:r>
      <w:r>
        <w:rPr>
          <w:rFonts w:asciiTheme="majorBidi" w:hAnsiTheme="majorBidi" w:cs="Times New Roman"/>
          <w:sz w:val="24"/>
          <w:szCs w:val="24"/>
          <w:rtl/>
          <w:lang w:val="en-IL" w:bidi="he-IL"/>
        </w:rPr>
        <w:fldChar w:fldCharType="begin" w:fldLock="1"/>
      </w:r>
      <w:r>
        <w:rPr>
          <w:rFonts w:asciiTheme="majorBidi" w:hAnsiTheme="majorBidi" w:cs="Times New Roman"/>
          <w:sz w:val="24"/>
          <w:szCs w:val="24"/>
          <w:lang w:val="en-IL" w:bidi="he-IL"/>
        </w:rPr>
        <w:instrText>ADDIN CSL_CITATION {"citationItems":[{"id":"ITEM-1","itemData":{"DOI":"10.1097/MJT.0000000000000232","ISSN":"15363686","PMID":"25768380","abstract":"In this study, 4 different spermatic vein ligation procedures for varicocele (VC) treatment were compared based on recurrence rate, postoperative complications, and semen quality. Between January 2012 and May 2013, a total of 345 male patients with VC were recruited at The First Affiliated Hospital of Soochow University. Patients were performed by different ligation procedures, and they were divided into 4 groups: laparoscopic varicocelectomy group (LV group: n 5 84), microscopic inguinal varicocelectomy group (MIV group: n 5 85), microscopic retroperitoneal varicocelectomy group (MRV group: n 5 86), and microscopic subinguinal varicocelectomy group (MSV group: n 5 90). In MSV group, the operative time was 55 6 6.9 minutes, which was significantly longer than LV, MIV, and MRV groups (P &lt; 0.05). Recurrence rate in LV group was at 11.9%, the highest rate observed compared with theMIV, MRV, and MSV groups (P &lt; 0.05). Scrotal edema and testicular atrophy in MSV group were markedly decreased (P &lt; 0.05), and scrotal pain was relieved in almost all patients in the MSV group at a significantly higher rate than LV, MIV, and MRV groups (P &lt; 0.05). Sperm concentration, sperm count of grades a + b, and sperm motility (%) in the MSV group were sharply higher than LV, MIV, and MRV groups (all P &lt; 0.05). Our study indicates thatMSV is the most beneficial of the 4 spermatic vein ligation procedures and may be offered as the first-line treatment for VC in infertile men.","author":[{"dropping-particle":"","family":"Lv","given":"Jin Xing","non-dropping-particle":"","parse-names":false,"suffix":""},{"dropping-particle":"","family":"Wang","given":"Liang Liang","non-dropping-particle":"","parse-names":false,"suffix":""},{"dropping-particle":"","family":"Wei","given":"Xue Dong","non-dropping-particle":"","parse-names":false,"suffix":""},{"dropping-particle":"","family":"Zhang","given":"Zhen","non-dropping-particle":"","parse-names":false,"suffix":""},{"dropping-particle":"","family":"Zheng","given":"Tian Lan","non-dropping-particle":"","parse-names":false,"suffix":""},{"dropping-particle":"","family":"Huang","given":"Yu Hua","non-dropping-particle":"","parse-names":false,"suffix":""},{"dropping-particle":"","family":"Zhou","given":"Jian","non-dropping-particle":"","parse-names":false,"suffix":""},{"dropping-particle":"","family":"Xia","given":"Fei","non-dropping-particle":"","parse-names":false,"suffix":""},{"dropping-particle":"","family":"Pu","given":"Jin Xian","non-dropping-particle":"","parse-names":false,"suffix":""}],"container-title":"American Journal of Therapeutics","id":"ITEM-1","issue":"6","issued":{"date-parts":[["2016"]]},"page":"e1329-e1334","title":"Comparison of treatment outcomes of different spermatic vein ligation procedures in varicocele treatment","type":"article-journal","volume":"23"},"uris":["http://www.mendeley.com/documents/?uuid=1923d154-d1b2-4cf6-bcb8-90f2c26ec33e"]},{"id":"ITEM-2","itemData":{"DOI":"10.1038/aja.2012.98","ISSN":"1008682X","PMID":"23147467","abstract":"Varicocelectomy is the most commonly performed surgical procedure for the treatment of male infertility. Although several different techniques for varicocele repair have been described in the literature, microsurgical varicocelectomy performed through a subinguinal or inguinal incision is recognized as the gold-standard approach for varicocelectomy, due to high success rates with minimal complications. Standard indications for varicocelectomy include palpable varicocele(s), with one or more abnormal semen parameters, and, for the couple trying to conceive, in the setting of normal or correctable female infertility. However, varicocele repair is often recommended and undertaken for reasons other than infertility, including low serum testosterone, testicular pain, testicular hypotrophy and poor sperm DNA quality. This article reviews the technical aspects of microsurgical varicocelectomy, and its indications in adults and adolescents. © 2013 AJA, SIMM &amp; SJTU.","author":[{"dropping-particle":"","family":"Mehta","given":"Akanksha","non-dropping-particle":"","parse-names":false,"suffix":""},{"dropping-particle":"","family":"Goldstein","given":"Marc","non-dropping-particle":"","parse-names":false,"suffix":""}],"container-title":"Asian Journal of Andrology","id":"ITEM-2","issue":"1","issued":{"date-parts":[["2013"]]},"page":"56-60","title":"Microsurgical varicocelectomy: A review","type":"article-journal","volume":"15"},"uris":["http://www.mendeley.com/documents/?uuid=2eba6f84-3aaf-4d1f-b963-bbb79b7f17fa"]}],"mendeley":{"formattedCitation":"&lt;sup&gt;11,15&lt;/sup&gt;","plainTextFormattedCitation":"11,15"},"properties":{"noteIndex":0},"schema":"https://github.com/citation-style-language/schema/raw/master/csl-citation.json"}</w:instrText>
      </w:r>
      <w:r>
        <w:rPr>
          <w:rFonts w:asciiTheme="majorBidi" w:hAnsiTheme="majorBidi" w:cs="Times New Roman"/>
          <w:sz w:val="24"/>
          <w:szCs w:val="24"/>
          <w:rtl/>
          <w:lang w:val="en-IL" w:bidi="he-IL"/>
        </w:rPr>
        <w:fldChar w:fldCharType="separate"/>
      </w:r>
      <w:r w:rsidRPr="00C43B5D">
        <w:rPr>
          <w:rFonts w:asciiTheme="majorBidi" w:hAnsiTheme="majorBidi" w:cs="Times New Roman"/>
          <w:noProof/>
          <w:sz w:val="24"/>
          <w:szCs w:val="24"/>
          <w:vertAlign w:val="superscript"/>
          <w:lang w:val="en-IL" w:bidi="he-IL"/>
        </w:rPr>
        <w:t>11,15</w:t>
      </w:r>
      <w:r>
        <w:rPr>
          <w:rFonts w:asciiTheme="majorBidi" w:hAnsiTheme="majorBidi" w:cs="Times New Roman"/>
          <w:sz w:val="24"/>
          <w:szCs w:val="24"/>
          <w:rtl/>
          <w:lang w:val="en-IL" w:bidi="he-IL"/>
        </w:rPr>
        <w:fldChar w:fldCharType="end"/>
      </w:r>
      <w:r>
        <w:rPr>
          <w:rFonts w:asciiTheme="majorBidi" w:hAnsiTheme="majorBidi" w:cs="Times New Roman" w:hint="cs"/>
          <w:sz w:val="24"/>
          <w:szCs w:val="24"/>
          <w:rtl/>
          <w:lang w:val="en-IL" w:bidi="he-IL"/>
        </w:rPr>
        <w:t>.</w:t>
      </w:r>
      <w:r w:rsidRPr="00C43B5D">
        <w:rPr>
          <w:rFonts w:asciiTheme="majorBidi" w:hAnsiTheme="majorBidi" w:cs="Times New Roman"/>
          <w:sz w:val="24"/>
          <w:szCs w:val="24"/>
          <w:lang w:val="en-IL"/>
        </w:rPr>
        <w:t xml:space="preserve"> </w:t>
      </w:r>
      <w:r w:rsidRPr="00C43B5D">
        <w:rPr>
          <w:rFonts w:asciiTheme="majorBidi" w:hAnsiTheme="majorBidi" w:cs="Times New Roman"/>
          <w:sz w:val="24"/>
          <w:szCs w:val="24"/>
          <w:rtl/>
          <w:lang w:val="en-IL" w:bidi="he-IL"/>
        </w:rPr>
        <w:t xml:space="preserve">גם במחקר הנוכחי נרשמה שכיחות נמוכה של </w:t>
      </w:r>
      <w:proofErr w:type="spellStart"/>
      <w:r w:rsidRPr="00C43B5D">
        <w:rPr>
          <w:rFonts w:asciiTheme="majorBidi" w:hAnsiTheme="majorBidi" w:cs="Times New Roman"/>
          <w:sz w:val="24"/>
          <w:szCs w:val="24"/>
          <w:rtl/>
          <w:lang w:val="en-IL" w:bidi="he-IL"/>
        </w:rPr>
        <w:t>הידרוצלה</w:t>
      </w:r>
      <w:proofErr w:type="spellEnd"/>
      <w:r w:rsidRPr="00C43B5D">
        <w:rPr>
          <w:rFonts w:asciiTheme="majorBidi" w:hAnsiTheme="majorBidi" w:cs="Times New Roman"/>
          <w:sz w:val="24"/>
          <w:szCs w:val="24"/>
          <w:rtl/>
          <w:lang w:val="en-IL" w:bidi="he-IL"/>
        </w:rPr>
        <w:t xml:space="preserve"> (1.5%) </w:t>
      </w:r>
      <w:proofErr w:type="spellStart"/>
      <w:r w:rsidRPr="00C43B5D">
        <w:rPr>
          <w:rFonts w:asciiTheme="majorBidi" w:hAnsiTheme="majorBidi" w:cs="Times New Roman"/>
          <w:sz w:val="24"/>
          <w:szCs w:val="24"/>
          <w:rtl/>
          <w:lang w:val="en-IL" w:bidi="he-IL"/>
        </w:rPr>
        <w:t>ווריקוצלה</w:t>
      </w:r>
      <w:proofErr w:type="spellEnd"/>
      <w:r w:rsidRPr="00C43B5D">
        <w:rPr>
          <w:rFonts w:asciiTheme="majorBidi" w:hAnsiTheme="majorBidi" w:cs="Times New Roman"/>
          <w:sz w:val="24"/>
          <w:szCs w:val="24"/>
          <w:rtl/>
          <w:lang w:val="en-IL" w:bidi="he-IL"/>
        </w:rPr>
        <w:t xml:space="preserve"> חוזרת (6%</w:t>
      </w:r>
      <w:r>
        <w:rPr>
          <w:rFonts w:asciiTheme="majorBidi" w:hAnsiTheme="majorBidi" w:cs="Times New Roman" w:hint="cs"/>
          <w:sz w:val="24"/>
          <w:szCs w:val="24"/>
          <w:rtl/>
          <w:lang w:val="en-IL" w:bidi="he-IL"/>
        </w:rPr>
        <w:t>).</w:t>
      </w:r>
    </w:p>
    <w:p w14:paraId="38B1DD76" w14:textId="77777777" w:rsidR="00CA23C8" w:rsidRDefault="00CA23C8" w:rsidP="00C43B5D">
      <w:pPr>
        <w:autoSpaceDE w:val="0"/>
        <w:autoSpaceDN w:val="0"/>
        <w:bidi/>
        <w:adjustRightInd w:val="0"/>
        <w:spacing w:after="0" w:line="360" w:lineRule="auto"/>
        <w:rPr>
          <w:rFonts w:asciiTheme="majorBidi" w:hAnsiTheme="majorBidi" w:cs="Times New Roman"/>
          <w:i/>
          <w:iCs/>
          <w:sz w:val="24"/>
          <w:szCs w:val="24"/>
          <w:rtl/>
          <w:lang w:val="en-IL" w:bidi="he-IL"/>
        </w:rPr>
      </w:pPr>
    </w:p>
    <w:p w14:paraId="60C9B400" w14:textId="430BD9DD" w:rsidR="00C43B5D" w:rsidRPr="00CA23C8" w:rsidRDefault="00C43B5D" w:rsidP="00CA23C8">
      <w:pPr>
        <w:autoSpaceDE w:val="0"/>
        <w:autoSpaceDN w:val="0"/>
        <w:bidi/>
        <w:adjustRightInd w:val="0"/>
        <w:spacing w:after="0" w:line="360" w:lineRule="auto"/>
        <w:rPr>
          <w:rFonts w:asciiTheme="majorBidi" w:hAnsiTheme="majorBidi" w:cs="Times New Roman"/>
          <w:i/>
          <w:iCs/>
          <w:sz w:val="24"/>
          <w:szCs w:val="24"/>
          <w:rtl/>
          <w:lang w:val="en-IL"/>
        </w:rPr>
      </w:pPr>
      <w:r w:rsidRPr="00CA23C8">
        <w:rPr>
          <w:rFonts w:asciiTheme="majorBidi" w:hAnsiTheme="majorBidi" w:cs="Times New Roman"/>
          <w:i/>
          <w:iCs/>
          <w:sz w:val="24"/>
          <w:szCs w:val="24"/>
          <w:rtl/>
          <w:lang w:val="en-IL" w:bidi="he-IL"/>
        </w:rPr>
        <w:t>מגבלות המחקר</w:t>
      </w:r>
    </w:p>
    <w:p w14:paraId="350B60E8" w14:textId="77777777" w:rsidR="00C43B5D" w:rsidRPr="00C43B5D" w:rsidRDefault="00C43B5D" w:rsidP="00C43B5D">
      <w:pPr>
        <w:autoSpaceDE w:val="0"/>
        <w:autoSpaceDN w:val="0"/>
        <w:bidi/>
        <w:adjustRightInd w:val="0"/>
        <w:spacing w:after="0" w:line="360" w:lineRule="auto"/>
        <w:rPr>
          <w:rFonts w:asciiTheme="majorBidi" w:hAnsiTheme="majorBidi" w:cs="Times New Roman"/>
          <w:sz w:val="24"/>
          <w:szCs w:val="24"/>
          <w:rtl/>
          <w:lang w:val="en-IL"/>
        </w:rPr>
      </w:pPr>
      <w:r w:rsidRPr="00C43B5D">
        <w:rPr>
          <w:rFonts w:asciiTheme="majorBidi" w:hAnsiTheme="majorBidi" w:cs="Times New Roman"/>
          <w:sz w:val="24"/>
          <w:szCs w:val="24"/>
          <w:rtl/>
          <w:lang w:val="en-IL" w:bidi="he-IL"/>
        </w:rPr>
        <w:t xml:space="preserve">יש לציין מספר מגבלות בעבודתנו: ראשית, מדובר במחקר רטרוספקטיבי המבוסס על נתוני מעקב טלפוני, דבר שעשוי להכניס הטיות זיכרון. שנית, לא נאספו באופן עקבי נתונים אובייקטיביים כגון מדדי כאב מדורגים או בדיקות מעקב </w:t>
      </w:r>
      <w:proofErr w:type="spellStart"/>
      <w:r w:rsidRPr="00C43B5D">
        <w:rPr>
          <w:rFonts w:asciiTheme="majorBidi" w:hAnsiTheme="majorBidi" w:cs="Times New Roman"/>
          <w:sz w:val="24"/>
          <w:szCs w:val="24"/>
          <w:rtl/>
          <w:lang w:val="en-IL" w:bidi="he-IL"/>
        </w:rPr>
        <w:t>הדמייתיות</w:t>
      </w:r>
      <w:proofErr w:type="spellEnd"/>
      <w:r w:rsidRPr="00C43B5D">
        <w:rPr>
          <w:rFonts w:asciiTheme="majorBidi" w:hAnsiTheme="majorBidi" w:cs="Times New Roman"/>
          <w:sz w:val="24"/>
          <w:szCs w:val="24"/>
          <w:rtl/>
          <w:lang w:val="en-IL" w:bidi="he-IL"/>
        </w:rPr>
        <w:t xml:space="preserve"> לכל המטופלים. בנוסף, גודל המדגם מוגבל ונאסף ממרכז רפואי יחיד</w:t>
      </w:r>
      <w:r w:rsidRPr="00C43B5D">
        <w:rPr>
          <w:rFonts w:asciiTheme="majorBidi" w:hAnsiTheme="majorBidi" w:cs="Times New Roman"/>
          <w:sz w:val="24"/>
          <w:szCs w:val="24"/>
          <w:lang w:val="en-IL" w:bidi="he-IL"/>
        </w:rPr>
        <w:t>.</w:t>
      </w:r>
    </w:p>
    <w:p w14:paraId="10917642" w14:textId="77777777" w:rsidR="00C43B5D" w:rsidRPr="00C43B5D" w:rsidRDefault="00C43B5D" w:rsidP="00C43B5D">
      <w:pPr>
        <w:autoSpaceDE w:val="0"/>
        <w:autoSpaceDN w:val="0"/>
        <w:bidi/>
        <w:adjustRightInd w:val="0"/>
        <w:spacing w:after="0" w:line="360" w:lineRule="auto"/>
        <w:rPr>
          <w:rFonts w:asciiTheme="majorBidi" w:hAnsiTheme="majorBidi" w:cs="Times New Roman"/>
          <w:sz w:val="24"/>
          <w:szCs w:val="24"/>
          <w:rtl/>
          <w:lang w:val="en-IL"/>
        </w:rPr>
      </w:pPr>
    </w:p>
    <w:p w14:paraId="37726A83" w14:textId="7820FA43" w:rsidR="00C43B5D" w:rsidRPr="00CA23C8" w:rsidRDefault="00C43B5D" w:rsidP="00C43B5D">
      <w:pPr>
        <w:autoSpaceDE w:val="0"/>
        <w:autoSpaceDN w:val="0"/>
        <w:bidi/>
        <w:adjustRightInd w:val="0"/>
        <w:spacing w:after="0" w:line="360" w:lineRule="auto"/>
        <w:rPr>
          <w:rFonts w:asciiTheme="majorBidi" w:hAnsiTheme="majorBidi" w:cs="Times New Roman"/>
          <w:b/>
          <w:bCs/>
          <w:sz w:val="24"/>
          <w:szCs w:val="24"/>
          <w:rtl/>
          <w:lang w:val="en-US"/>
        </w:rPr>
      </w:pPr>
      <w:r w:rsidRPr="00CA23C8">
        <w:rPr>
          <w:rFonts w:asciiTheme="majorBidi" w:hAnsiTheme="majorBidi" w:cs="Times New Roman"/>
          <w:b/>
          <w:bCs/>
          <w:sz w:val="24"/>
          <w:szCs w:val="24"/>
          <w:rtl/>
          <w:lang w:val="en-IL" w:bidi="he-IL"/>
        </w:rPr>
        <w:t>מסקנ</w:t>
      </w:r>
      <w:r w:rsidR="00CA23C8" w:rsidRPr="00CA23C8">
        <w:rPr>
          <w:rFonts w:asciiTheme="majorBidi" w:hAnsiTheme="majorBidi" w:cs="Times New Roman" w:hint="cs"/>
          <w:b/>
          <w:bCs/>
          <w:sz w:val="24"/>
          <w:szCs w:val="24"/>
          <w:rtl/>
          <w:lang w:val="en-US" w:bidi="he-IL"/>
        </w:rPr>
        <w:t>ות</w:t>
      </w:r>
    </w:p>
    <w:p w14:paraId="024917FC" w14:textId="678661A3" w:rsidR="00C43B5D" w:rsidRPr="00C43B5D" w:rsidRDefault="00C43B5D" w:rsidP="00C43B5D">
      <w:pPr>
        <w:autoSpaceDE w:val="0"/>
        <w:autoSpaceDN w:val="0"/>
        <w:bidi/>
        <w:adjustRightInd w:val="0"/>
        <w:spacing w:after="0" w:line="360" w:lineRule="auto"/>
        <w:rPr>
          <w:rFonts w:asciiTheme="majorBidi" w:hAnsiTheme="majorBidi" w:cs="Times New Roman"/>
          <w:sz w:val="24"/>
          <w:szCs w:val="24"/>
          <w:rtl/>
          <w:lang w:val="en-IL" w:bidi="he-IL"/>
        </w:rPr>
      </w:pPr>
      <w:r w:rsidRPr="00C43B5D">
        <w:rPr>
          <w:rFonts w:asciiTheme="majorBidi" w:hAnsiTheme="majorBidi" w:cs="Times New Roman"/>
          <w:sz w:val="24"/>
          <w:szCs w:val="24"/>
          <w:rtl/>
          <w:lang w:val="en-IL" w:bidi="he-IL"/>
        </w:rPr>
        <w:t xml:space="preserve">הממצאים תומכים ביעילותה של </w:t>
      </w:r>
      <w:proofErr w:type="spellStart"/>
      <w:r w:rsidRPr="00C43B5D">
        <w:rPr>
          <w:rFonts w:asciiTheme="majorBidi" w:hAnsiTheme="majorBidi" w:cs="Times New Roman"/>
          <w:sz w:val="24"/>
          <w:szCs w:val="24"/>
          <w:rtl/>
          <w:lang w:val="en-IL" w:bidi="he-IL"/>
        </w:rPr>
        <w:t>וריקוצלקטומיה</w:t>
      </w:r>
      <w:proofErr w:type="spellEnd"/>
      <w:r w:rsidRPr="00C43B5D">
        <w:rPr>
          <w:rFonts w:asciiTheme="majorBidi" w:hAnsiTheme="majorBidi" w:cs="Times New Roman"/>
          <w:sz w:val="24"/>
          <w:szCs w:val="24"/>
          <w:rtl/>
          <w:lang w:val="en-IL" w:bidi="he-IL"/>
        </w:rPr>
        <w:t xml:space="preserve"> </w:t>
      </w:r>
      <w:proofErr w:type="spellStart"/>
      <w:r w:rsidRPr="00C43B5D">
        <w:rPr>
          <w:rFonts w:asciiTheme="majorBidi" w:hAnsiTheme="majorBidi" w:cs="Times New Roman"/>
          <w:sz w:val="24"/>
          <w:szCs w:val="24"/>
          <w:rtl/>
          <w:lang w:val="en-IL" w:bidi="he-IL"/>
        </w:rPr>
        <w:t>מיקרוכירורגית</w:t>
      </w:r>
      <w:proofErr w:type="spellEnd"/>
      <w:r w:rsidRPr="00C43B5D">
        <w:rPr>
          <w:rFonts w:asciiTheme="majorBidi" w:hAnsiTheme="majorBidi" w:cs="Times New Roman"/>
          <w:sz w:val="24"/>
          <w:szCs w:val="24"/>
          <w:rtl/>
          <w:lang w:val="en-IL" w:bidi="he-IL"/>
        </w:rPr>
        <w:t xml:space="preserve"> כטיפול מוצלח בכאב </w:t>
      </w:r>
      <w:proofErr w:type="spellStart"/>
      <w:r w:rsidRPr="00C43B5D">
        <w:rPr>
          <w:rFonts w:asciiTheme="majorBidi" w:hAnsiTheme="majorBidi" w:cs="Times New Roman"/>
          <w:sz w:val="24"/>
          <w:szCs w:val="24"/>
          <w:rtl/>
          <w:lang w:val="en-IL" w:bidi="he-IL"/>
        </w:rPr>
        <w:t>סק</w:t>
      </w:r>
      <w:r>
        <w:rPr>
          <w:rFonts w:asciiTheme="majorBidi" w:hAnsiTheme="majorBidi" w:cs="Times New Roman" w:hint="cs"/>
          <w:sz w:val="24"/>
          <w:szCs w:val="24"/>
          <w:rtl/>
          <w:lang w:val="en-IL" w:bidi="he-IL"/>
        </w:rPr>
        <w:t>רוטל</w:t>
      </w:r>
      <w:r w:rsidRPr="00C43B5D">
        <w:rPr>
          <w:rFonts w:asciiTheme="majorBidi" w:hAnsiTheme="majorBidi" w:cs="Times New Roman"/>
          <w:sz w:val="24"/>
          <w:szCs w:val="24"/>
          <w:rtl/>
          <w:lang w:val="en-IL" w:bidi="he-IL"/>
        </w:rPr>
        <w:t>י</w:t>
      </w:r>
      <w:proofErr w:type="spellEnd"/>
      <w:r w:rsidRPr="00C43B5D">
        <w:rPr>
          <w:rFonts w:asciiTheme="majorBidi" w:hAnsiTheme="majorBidi" w:cs="Times New Roman"/>
          <w:sz w:val="24"/>
          <w:szCs w:val="24"/>
          <w:rtl/>
          <w:lang w:val="en-IL" w:bidi="he-IL"/>
        </w:rPr>
        <w:t xml:space="preserve"> הנגרם </w:t>
      </w:r>
      <w:proofErr w:type="spellStart"/>
      <w:r w:rsidRPr="00C43B5D">
        <w:rPr>
          <w:rFonts w:asciiTheme="majorBidi" w:hAnsiTheme="majorBidi" w:cs="Times New Roman"/>
          <w:sz w:val="24"/>
          <w:szCs w:val="24"/>
          <w:rtl/>
          <w:lang w:val="en-IL" w:bidi="he-IL"/>
        </w:rPr>
        <w:t>מווריקוצלה</w:t>
      </w:r>
      <w:proofErr w:type="spellEnd"/>
      <w:r w:rsidRPr="00C43B5D">
        <w:rPr>
          <w:rFonts w:asciiTheme="majorBidi" w:hAnsiTheme="majorBidi" w:cs="Times New Roman"/>
          <w:sz w:val="24"/>
          <w:szCs w:val="24"/>
          <w:rtl/>
          <w:lang w:val="en-IL" w:bidi="he-IL"/>
        </w:rPr>
        <w:t>, במיוחד כאשר הכאב הוא האינדיקציה היחידה לניתוח. ניתוח חוזר נמצא כגורם סיכון להישנות כאב, בעוד שמעקב ארוך טווח תורם להערכת תוצאה חיובית. יש להמשיך במחקרים פרוספקטיביים רחבי היקף לבחינת גורמים פרוגנוסטיים מדויקים נוספים ולביסוס גישות מותאמות אישית.</w:t>
      </w:r>
    </w:p>
    <w:p w14:paraId="199AC11D" w14:textId="77777777" w:rsidR="001973E6" w:rsidRDefault="001973E6" w:rsidP="001973E6">
      <w:pPr>
        <w:autoSpaceDE w:val="0"/>
        <w:autoSpaceDN w:val="0"/>
        <w:bidi/>
        <w:adjustRightInd w:val="0"/>
        <w:spacing w:after="0" w:line="360" w:lineRule="auto"/>
        <w:rPr>
          <w:rFonts w:asciiTheme="majorBidi" w:hAnsiTheme="majorBidi" w:cs="Times New Roman"/>
          <w:sz w:val="24"/>
          <w:szCs w:val="24"/>
          <w:rtl/>
          <w:lang w:val="en-IL" w:bidi="he-IL"/>
        </w:rPr>
      </w:pPr>
    </w:p>
    <w:p w14:paraId="5F7F2673" w14:textId="1EC4C7FC" w:rsidR="007F777B" w:rsidRPr="001973E6" w:rsidRDefault="007F777B" w:rsidP="001973E6">
      <w:pPr>
        <w:spacing w:line="240" w:lineRule="auto"/>
        <w:rPr>
          <w:rFonts w:asciiTheme="majorBidi" w:hAnsiTheme="majorBidi" w:cs="Times New Roman"/>
          <w:sz w:val="24"/>
          <w:szCs w:val="24"/>
          <w:rtl/>
          <w:lang w:val="en-IL" w:bidi="he-IL"/>
        </w:rPr>
      </w:pPr>
      <w:r>
        <w:rPr>
          <w:rFonts w:asciiTheme="majorBidi" w:hAnsiTheme="majorBidi" w:cs="Times New Roman"/>
          <w:sz w:val="24"/>
          <w:szCs w:val="24"/>
          <w:rtl/>
          <w:lang w:val="en-IL" w:bidi="he-IL"/>
        </w:rPr>
        <w:br w:type="page"/>
      </w:r>
    </w:p>
    <w:p w14:paraId="5FB7B39A" w14:textId="3862CCE8" w:rsidR="000B33CB" w:rsidRDefault="007F777B" w:rsidP="007F777B">
      <w:pPr>
        <w:autoSpaceDE w:val="0"/>
        <w:autoSpaceDN w:val="0"/>
        <w:adjustRightInd w:val="0"/>
        <w:spacing w:after="0" w:line="360" w:lineRule="auto"/>
        <w:rPr>
          <w:rFonts w:asciiTheme="majorBidi" w:hAnsiTheme="majorBidi" w:cstheme="majorBidi"/>
          <w:sz w:val="24"/>
          <w:szCs w:val="24"/>
          <w:lang w:val="en-US" w:bidi="he-IL"/>
        </w:rPr>
      </w:pPr>
      <w:r>
        <w:rPr>
          <w:rFonts w:asciiTheme="majorBidi" w:hAnsiTheme="majorBidi" w:cstheme="majorBidi"/>
          <w:sz w:val="24"/>
          <w:szCs w:val="24"/>
          <w:lang w:val="en-US" w:bidi="he-IL"/>
        </w:rPr>
        <w:lastRenderedPageBreak/>
        <w:t>Bibliography</w:t>
      </w:r>
    </w:p>
    <w:p w14:paraId="79550AE7" w14:textId="496F049B" w:rsidR="00C43B5D" w:rsidRPr="00C43B5D" w:rsidRDefault="007F777B" w:rsidP="00C43B5D">
      <w:pPr>
        <w:widowControl w:val="0"/>
        <w:autoSpaceDE w:val="0"/>
        <w:autoSpaceDN w:val="0"/>
        <w:adjustRightInd w:val="0"/>
        <w:spacing w:after="0" w:line="360" w:lineRule="auto"/>
        <w:ind w:left="640" w:hanging="640"/>
        <w:rPr>
          <w:rFonts w:ascii="Times New Roman" w:hAnsi="Times New Roman" w:cs="Times New Roman"/>
          <w:noProof/>
          <w:sz w:val="24"/>
          <w:lang w:val="en-US"/>
        </w:rPr>
      </w:pPr>
      <w:r>
        <w:rPr>
          <w:rFonts w:asciiTheme="majorBidi" w:hAnsiTheme="majorBidi" w:cstheme="majorBidi"/>
          <w:sz w:val="24"/>
          <w:szCs w:val="24"/>
          <w:lang w:val="en-US" w:bidi="he-IL"/>
        </w:rPr>
        <w:fldChar w:fldCharType="begin" w:fldLock="1"/>
      </w:r>
      <w:r>
        <w:rPr>
          <w:rFonts w:asciiTheme="majorBidi" w:hAnsiTheme="majorBidi" w:cstheme="majorBidi"/>
          <w:sz w:val="24"/>
          <w:szCs w:val="24"/>
          <w:lang w:val="en-US" w:bidi="he-IL"/>
        </w:rPr>
        <w:instrText xml:space="preserve">ADDIN Mendeley Bibliography CSL_BIBLIOGRAPHY </w:instrText>
      </w:r>
      <w:r>
        <w:rPr>
          <w:rFonts w:asciiTheme="majorBidi" w:hAnsiTheme="majorBidi" w:cstheme="majorBidi"/>
          <w:sz w:val="24"/>
          <w:szCs w:val="24"/>
          <w:lang w:val="en-US" w:bidi="he-IL"/>
        </w:rPr>
        <w:fldChar w:fldCharType="separate"/>
      </w:r>
      <w:r w:rsidR="00C43B5D" w:rsidRPr="00C43B5D">
        <w:rPr>
          <w:rFonts w:ascii="Times New Roman" w:hAnsi="Times New Roman" w:cs="Times New Roman"/>
          <w:noProof/>
          <w:sz w:val="24"/>
          <w:lang w:val="en-US"/>
        </w:rPr>
        <w:t xml:space="preserve">1. </w:t>
      </w:r>
      <w:r w:rsidR="00C43B5D" w:rsidRPr="00C43B5D">
        <w:rPr>
          <w:rFonts w:ascii="Times New Roman" w:hAnsi="Times New Roman" w:cs="Times New Roman"/>
          <w:noProof/>
          <w:sz w:val="24"/>
          <w:lang w:val="en-US"/>
        </w:rPr>
        <w:tab/>
        <w:t xml:space="preserve">Abd Ellatif ME, Asker W, Abbas A, et al. Varicocelectomy to treat pain, and predictors of success: A prospective study. </w:t>
      </w:r>
      <w:r w:rsidR="00C43B5D" w:rsidRPr="00C43B5D">
        <w:rPr>
          <w:rFonts w:ascii="Times New Roman" w:hAnsi="Times New Roman" w:cs="Times New Roman"/>
          <w:i/>
          <w:iCs/>
          <w:noProof/>
          <w:sz w:val="24"/>
          <w:lang w:val="en-US"/>
        </w:rPr>
        <w:t>Curr Urol</w:t>
      </w:r>
      <w:r w:rsidR="00C43B5D" w:rsidRPr="00C43B5D">
        <w:rPr>
          <w:rFonts w:ascii="Times New Roman" w:hAnsi="Times New Roman" w:cs="Times New Roman"/>
          <w:noProof/>
          <w:sz w:val="24"/>
          <w:lang w:val="en-US"/>
        </w:rPr>
        <w:t>. 2012;6(1):33-36. doi:10.1159/000338867</w:t>
      </w:r>
    </w:p>
    <w:p w14:paraId="4E904B5C" w14:textId="77777777" w:rsidR="00C43B5D" w:rsidRPr="00C43B5D" w:rsidRDefault="00C43B5D" w:rsidP="00C43B5D">
      <w:pPr>
        <w:widowControl w:val="0"/>
        <w:autoSpaceDE w:val="0"/>
        <w:autoSpaceDN w:val="0"/>
        <w:adjustRightInd w:val="0"/>
        <w:spacing w:after="0" w:line="360" w:lineRule="auto"/>
        <w:ind w:left="640" w:hanging="640"/>
        <w:rPr>
          <w:rFonts w:ascii="Times New Roman" w:hAnsi="Times New Roman" w:cs="Times New Roman"/>
          <w:noProof/>
          <w:sz w:val="24"/>
          <w:lang w:val="en-US"/>
        </w:rPr>
      </w:pPr>
      <w:r w:rsidRPr="00C43B5D">
        <w:rPr>
          <w:rFonts w:ascii="Times New Roman" w:hAnsi="Times New Roman" w:cs="Times New Roman"/>
          <w:noProof/>
          <w:sz w:val="24"/>
          <w:lang w:val="en-US"/>
        </w:rPr>
        <w:t xml:space="preserve">2. </w:t>
      </w:r>
      <w:r w:rsidRPr="00C43B5D">
        <w:rPr>
          <w:rFonts w:ascii="Times New Roman" w:hAnsi="Times New Roman" w:cs="Times New Roman"/>
          <w:noProof/>
          <w:sz w:val="24"/>
          <w:lang w:val="en-US"/>
        </w:rPr>
        <w:tab/>
        <w:t xml:space="preserve">Jarow JP. Effects of varicocele on male fertility Introduction Varicoceles and male fertility Progressive effect of varicoceles Varicocele size Conclusions References. </w:t>
      </w:r>
      <w:r w:rsidRPr="00C43B5D">
        <w:rPr>
          <w:rFonts w:ascii="Times New Roman" w:hAnsi="Times New Roman" w:cs="Times New Roman"/>
          <w:i/>
          <w:iCs/>
          <w:noProof/>
          <w:sz w:val="24"/>
          <w:lang w:val="en-US"/>
        </w:rPr>
        <w:t>Hum Reprod Update</w:t>
      </w:r>
      <w:r w:rsidRPr="00C43B5D">
        <w:rPr>
          <w:rFonts w:ascii="Times New Roman" w:hAnsi="Times New Roman" w:cs="Times New Roman"/>
          <w:noProof/>
          <w:sz w:val="24"/>
          <w:lang w:val="en-US"/>
        </w:rPr>
        <w:t>. 2001;7(1):59-64. https://watermark.silverchair.com/070059.pdf?tokeI.</w:t>
      </w:r>
    </w:p>
    <w:p w14:paraId="10A7E39D" w14:textId="77777777" w:rsidR="00C43B5D" w:rsidRPr="00C43B5D" w:rsidRDefault="00C43B5D" w:rsidP="00C43B5D">
      <w:pPr>
        <w:widowControl w:val="0"/>
        <w:autoSpaceDE w:val="0"/>
        <w:autoSpaceDN w:val="0"/>
        <w:adjustRightInd w:val="0"/>
        <w:spacing w:after="0" w:line="360" w:lineRule="auto"/>
        <w:ind w:left="640" w:hanging="640"/>
        <w:rPr>
          <w:rFonts w:ascii="Times New Roman" w:hAnsi="Times New Roman" w:cs="Times New Roman"/>
          <w:noProof/>
          <w:sz w:val="24"/>
          <w:lang w:val="en-US"/>
        </w:rPr>
      </w:pPr>
      <w:r w:rsidRPr="00C43B5D">
        <w:rPr>
          <w:rFonts w:ascii="Times New Roman" w:hAnsi="Times New Roman" w:cs="Times New Roman"/>
          <w:noProof/>
          <w:sz w:val="24"/>
          <w:lang w:val="en-US"/>
        </w:rPr>
        <w:t xml:space="preserve">3. </w:t>
      </w:r>
      <w:r w:rsidRPr="00C43B5D">
        <w:rPr>
          <w:rFonts w:ascii="Times New Roman" w:hAnsi="Times New Roman" w:cs="Times New Roman"/>
          <w:noProof/>
          <w:sz w:val="24"/>
          <w:lang w:val="en-US"/>
        </w:rPr>
        <w:tab/>
        <w:t xml:space="preserve">Peterson AC, Lance RS, Ruiz HE. Outcomes of varicocele ligation done for pain. </w:t>
      </w:r>
      <w:r w:rsidRPr="00C43B5D">
        <w:rPr>
          <w:rFonts w:ascii="Times New Roman" w:hAnsi="Times New Roman" w:cs="Times New Roman"/>
          <w:i/>
          <w:iCs/>
          <w:noProof/>
          <w:sz w:val="24"/>
          <w:lang w:val="en-US"/>
        </w:rPr>
        <w:t>J Urol</w:t>
      </w:r>
      <w:r w:rsidRPr="00C43B5D">
        <w:rPr>
          <w:rFonts w:ascii="Times New Roman" w:hAnsi="Times New Roman" w:cs="Times New Roman"/>
          <w:noProof/>
          <w:sz w:val="24"/>
          <w:lang w:val="en-US"/>
        </w:rPr>
        <w:t>. 1998;159(5):1565-1567. doi:10.1097/00005392-199805000-00043</w:t>
      </w:r>
    </w:p>
    <w:p w14:paraId="13D3B3B0" w14:textId="77777777" w:rsidR="00C43B5D" w:rsidRPr="00C43B5D" w:rsidRDefault="00C43B5D" w:rsidP="00C43B5D">
      <w:pPr>
        <w:widowControl w:val="0"/>
        <w:autoSpaceDE w:val="0"/>
        <w:autoSpaceDN w:val="0"/>
        <w:adjustRightInd w:val="0"/>
        <w:spacing w:after="0" w:line="360" w:lineRule="auto"/>
        <w:ind w:left="640" w:hanging="640"/>
        <w:rPr>
          <w:rFonts w:ascii="Times New Roman" w:hAnsi="Times New Roman" w:cs="Times New Roman"/>
          <w:noProof/>
          <w:sz w:val="24"/>
          <w:lang w:val="en-US"/>
        </w:rPr>
      </w:pPr>
      <w:r w:rsidRPr="00C43B5D">
        <w:rPr>
          <w:rFonts w:ascii="Times New Roman" w:hAnsi="Times New Roman" w:cs="Times New Roman"/>
          <w:noProof/>
          <w:sz w:val="24"/>
          <w:lang w:val="en-US"/>
        </w:rPr>
        <w:t xml:space="preserve">4. </w:t>
      </w:r>
      <w:r w:rsidRPr="00C43B5D">
        <w:rPr>
          <w:rFonts w:ascii="Times New Roman" w:hAnsi="Times New Roman" w:cs="Times New Roman"/>
          <w:noProof/>
          <w:sz w:val="24"/>
          <w:lang w:val="en-US"/>
        </w:rPr>
        <w:tab/>
        <w:t xml:space="preserve">Al-Buheissi SZ, Patel HR, Wazait HD, Miller RA, Nathan S. Predictors of success in surgical ligation of painful varicocele. </w:t>
      </w:r>
      <w:r w:rsidRPr="00C43B5D">
        <w:rPr>
          <w:rFonts w:ascii="Times New Roman" w:hAnsi="Times New Roman" w:cs="Times New Roman"/>
          <w:i/>
          <w:iCs/>
          <w:noProof/>
          <w:sz w:val="24"/>
          <w:lang w:val="en-US"/>
        </w:rPr>
        <w:t>Urol Int</w:t>
      </w:r>
      <w:r w:rsidRPr="00C43B5D">
        <w:rPr>
          <w:rFonts w:ascii="Times New Roman" w:hAnsi="Times New Roman" w:cs="Times New Roman"/>
          <w:noProof/>
          <w:sz w:val="24"/>
          <w:lang w:val="en-US"/>
        </w:rPr>
        <w:t>. 2007;79(1):33-36. doi:10.1159/000102910</w:t>
      </w:r>
    </w:p>
    <w:p w14:paraId="3BA11C83" w14:textId="77777777" w:rsidR="00C43B5D" w:rsidRPr="00C43B5D" w:rsidRDefault="00C43B5D" w:rsidP="00C43B5D">
      <w:pPr>
        <w:widowControl w:val="0"/>
        <w:autoSpaceDE w:val="0"/>
        <w:autoSpaceDN w:val="0"/>
        <w:adjustRightInd w:val="0"/>
        <w:spacing w:after="0" w:line="360" w:lineRule="auto"/>
        <w:ind w:left="640" w:hanging="640"/>
        <w:rPr>
          <w:rFonts w:ascii="Times New Roman" w:hAnsi="Times New Roman" w:cs="Times New Roman"/>
          <w:noProof/>
          <w:sz w:val="24"/>
          <w:lang w:val="en-US"/>
        </w:rPr>
      </w:pPr>
      <w:r w:rsidRPr="00C43B5D">
        <w:rPr>
          <w:rFonts w:ascii="Times New Roman" w:hAnsi="Times New Roman" w:cs="Times New Roman"/>
          <w:noProof/>
          <w:sz w:val="24"/>
          <w:lang w:val="en-US"/>
        </w:rPr>
        <w:t xml:space="preserve">5. </w:t>
      </w:r>
      <w:r w:rsidRPr="00C43B5D">
        <w:rPr>
          <w:rFonts w:ascii="Times New Roman" w:hAnsi="Times New Roman" w:cs="Times New Roman"/>
          <w:noProof/>
          <w:sz w:val="24"/>
          <w:lang w:val="en-US"/>
        </w:rPr>
        <w:tab/>
        <w:t xml:space="preserve">Han DY, Yang QY, Chen X, et al. Who will benefit from surgical repair for painful varicocele: a meta-analysis. </w:t>
      </w:r>
      <w:r w:rsidRPr="00C43B5D">
        <w:rPr>
          <w:rFonts w:ascii="Times New Roman" w:hAnsi="Times New Roman" w:cs="Times New Roman"/>
          <w:i/>
          <w:iCs/>
          <w:noProof/>
          <w:sz w:val="24"/>
          <w:lang w:val="en-US"/>
        </w:rPr>
        <w:t>Int Urol Nephrol</w:t>
      </w:r>
      <w:r w:rsidRPr="00C43B5D">
        <w:rPr>
          <w:rFonts w:ascii="Times New Roman" w:hAnsi="Times New Roman" w:cs="Times New Roman"/>
          <w:noProof/>
          <w:sz w:val="24"/>
          <w:lang w:val="en-US"/>
        </w:rPr>
        <w:t>. 2016;48(7):1071-1078. doi:10.1007/s11255-016-1246-7</w:t>
      </w:r>
    </w:p>
    <w:p w14:paraId="2ECFA28F" w14:textId="77777777" w:rsidR="00C43B5D" w:rsidRPr="00C43B5D" w:rsidRDefault="00C43B5D" w:rsidP="00C43B5D">
      <w:pPr>
        <w:widowControl w:val="0"/>
        <w:autoSpaceDE w:val="0"/>
        <w:autoSpaceDN w:val="0"/>
        <w:adjustRightInd w:val="0"/>
        <w:spacing w:after="0" w:line="360" w:lineRule="auto"/>
        <w:ind w:left="640" w:hanging="640"/>
        <w:rPr>
          <w:rFonts w:ascii="Times New Roman" w:hAnsi="Times New Roman" w:cs="Times New Roman"/>
          <w:noProof/>
          <w:sz w:val="24"/>
          <w:lang w:val="en-US"/>
        </w:rPr>
      </w:pPr>
      <w:r w:rsidRPr="00C43B5D">
        <w:rPr>
          <w:rFonts w:ascii="Times New Roman" w:hAnsi="Times New Roman" w:cs="Times New Roman"/>
          <w:noProof/>
          <w:sz w:val="24"/>
          <w:lang w:val="en-US"/>
        </w:rPr>
        <w:t xml:space="preserve">6. </w:t>
      </w:r>
      <w:r w:rsidRPr="00C43B5D">
        <w:rPr>
          <w:rFonts w:ascii="Times New Roman" w:hAnsi="Times New Roman" w:cs="Times New Roman"/>
          <w:noProof/>
          <w:sz w:val="24"/>
          <w:lang w:val="en-US"/>
        </w:rPr>
        <w:tab/>
        <w:t xml:space="preserve">Yaman Ö, Özdiler E, Anafarta K, Gögüş O. Effect of microsurgical subinguinal varicocele ligation to treat pain. </w:t>
      </w:r>
      <w:r w:rsidRPr="00C43B5D">
        <w:rPr>
          <w:rFonts w:ascii="Times New Roman" w:hAnsi="Times New Roman" w:cs="Times New Roman"/>
          <w:i/>
          <w:iCs/>
          <w:noProof/>
          <w:sz w:val="24"/>
          <w:lang w:val="en-US"/>
        </w:rPr>
        <w:t>Urology</w:t>
      </w:r>
      <w:r w:rsidRPr="00C43B5D">
        <w:rPr>
          <w:rFonts w:ascii="Times New Roman" w:hAnsi="Times New Roman" w:cs="Times New Roman"/>
          <w:noProof/>
          <w:sz w:val="24"/>
          <w:lang w:val="en-US"/>
        </w:rPr>
        <w:t>. 2000;55(1):107-108. doi:10.1016/S0090-4295(99)00374-X</w:t>
      </w:r>
    </w:p>
    <w:p w14:paraId="6E9C2109" w14:textId="77777777" w:rsidR="00C43B5D" w:rsidRPr="00C43B5D" w:rsidRDefault="00C43B5D" w:rsidP="00C43B5D">
      <w:pPr>
        <w:widowControl w:val="0"/>
        <w:autoSpaceDE w:val="0"/>
        <w:autoSpaceDN w:val="0"/>
        <w:adjustRightInd w:val="0"/>
        <w:spacing w:after="0" w:line="360" w:lineRule="auto"/>
        <w:ind w:left="640" w:hanging="640"/>
        <w:rPr>
          <w:rFonts w:ascii="Times New Roman" w:hAnsi="Times New Roman" w:cs="Times New Roman"/>
          <w:noProof/>
          <w:sz w:val="24"/>
          <w:lang w:val="en-US"/>
        </w:rPr>
      </w:pPr>
      <w:r w:rsidRPr="00C43B5D">
        <w:rPr>
          <w:rFonts w:ascii="Times New Roman" w:hAnsi="Times New Roman" w:cs="Times New Roman"/>
          <w:noProof/>
          <w:sz w:val="24"/>
          <w:lang w:val="en-US"/>
        </w:rPr>
        <w:t xml:space="preserve">7. </w:t>
      </w:r>
      <w:r w:rsidRPr="00C43B5D">
        <w:rPr>
          <w:rFonts w:ascii="Times New Roman" w:hAnsi="Times New Roman" w:cs="Times New Roman"/>
          <w:noProof/>
          <w:sz w:val="24"/>
          <w:lang w:val="en-US"/>
        </w:rPr>
        <w:tab/>
        <w:t xml:space="preserve">Biggers RD, Soderdahl DW. The painful varicocele. </w:t>
      </w:r>
      <w:r w:rsidRPr="00C43B5D">
        <w:rPr>
          <w:rFonts w:ascii="Times New Roman" w:hAnsi="Times New Roman" w:cs="Times New Roman"/>
          <w:i/>
          <w:iCs/>
          <w:noProof/>
          <w:sz w:val="24"/>
          <w:lang w:val="en-US"/>
        </w:rPr>
        <w:t>Mil Med</w:t>
      </w:r>
      <w:r w:rsidRPr="00C43B5D">
        <w:rPr>
          <w:rFonts w:ascii="Times New Roman" w:hAnsi="Times New Roman" w:cs="Times New Roman"/>
          <w:noProof/>
          <w:sz w:val="24"/>
          <w:lang w:val="en-US"/>
        </w:rPr>
        <w:t>. 1981;146(6):440-441.</w:t>
      </w:r>
    </w:p>
    <w:p w14:paraId="76AC5558" w14:textId="77777777" w:rsidR="00C43B5D" w:rsidRPr="00C43B5D" w:rsidRDefault="00C43B5D" w:rsidP="00C43B5D">
      <w:pPr>
        <w:widowControl w:val="0"/>
        <w:autoSpaceDE w:val="0"/>
        <w:autoSpaceDN w:val="0"/>
        <w:adjustRightInd w:val="0"/>
        <w:spacing w:after="0" w:line="360" w:lineRule="auto"/>
        <w:ind w:left="640" w:hanging="640"/>
        <w:rPr>
          <w:rFonts w:ascii="Times New Roman" w:hAnsi="Times New Roman" w:cs="Times New Roman"/>
          <w:noProof/>
          <w:sz w:val="24"/>
          <w:lang w:val="en-US"/>
        </w:rPr>
      </w:pPr>
      <w:r w:rsidRPr="00C43B5D">
        <w:rPr>
          <w:rFonts w:ascii="Times New Roman" w:hAnsi="Times New Roman" w:cs="Times New Roman"/>
          <w:noProof/>
          <w:sz w:val="24"/>
          <w:lang w:val="en-US"/>
        </w:rPr>
        <w:t xml:space="preserve">8. </w:t>
      </w:r>
      <w:r w:rsidRPr="00C43B5D">
        <w:rPr>
          <w:rFonts w:ascii="Times New Roman" w:hAnsi="Times New Roman" w:cs="Times New Roman"/>
          <w:noProof/>
          <w:sz w:val="24"/>
          <w:lang w:val="en-US"/>
        </w:rPr>
        <w:tab/>
        <w:t xml:space="preserve">Karademir K, Şenkul T, Baykal K, Ateş F, Işeri C, Erden D. Evaluation of the role of varicocelectomy including external spermatic vein ligation in patients with scrotal pain. </w:t>
      </w:r>
      <w:r w:rsidRPr="00C43B5D">
        <w:rPr>
          <w:rFonts w:ascii="Times New Roman" w:hAnsi="Times New Roman" w:cs="Times New Roman"/>
          <w:i/>
          <w:iCs/>
          <w:noProof/>
          <w:sz w:val="24"/>
          <w:lang w:val="en-US"/>
        </w:rPr>
        <w:t>Int J Urol</w:t>
      </w:r>
      <w:r w:rsidRPr="00C43B5D">
        <w:rPr>
          <w:rFonts w:ascii="Times New Roman" w:hAnsi="Times New Roman" w:cs="Times New Roman"/>
          <w:noProof/>
          <w:sz w:val="24"/>
          <w:lang w:val="en-US"/>
        </w:rPr>
        <w:t>. 2005;12(5):484-488. doi:10.1111/j.1442-2042.2005.01063.x</w:t>
      </w:r>
    </w:p>
    <w:p w14:paraId="4C531391" w14:textId="77777777" w:rsidR="00C43B5D" w:rsidRPr="00C43B5D" w:rsidRDefault="00C43B5D" w:rsidP="00C43B5D">
      <w:pPr>
        <w:widowControl w:val="0"/>
        <w:autoSpaceDE w:val="0"/>
        <w:autoSpaceDN w:val="0"/>
        <w:adjustRightInd w:val="0"/>
        <w:spacing w:after="0" w:line="360" w:lineRule="auto"/>
        <w:ind w:left="640" w:hanging="640"/>
        <w:rPr>
          <w:rFonts w:ascii="Times New Roman" w:hAnsi="Times New Roman" w:cs="Times New Roman"/>
          <w:noProof/>
          <w:sz w:val="24"/>
          <w:lang w:val="en-US"/>
        </w:rPr>
      </w:pPr>
      <w:r w:rsidRPr="00C43B5D">
        <w:rPr>
          <w:rFonts w:ascii="Times New Roman" w:hAnsi="Times New Roman" w:cs="Times New Roman"/>
          <w:noProof/>
          <w:sz w:val="24"/>
          <w:lang w:val="en-US"/>
        </w:rPr>
        <w:t xml:space="preserve">9. </w:t>
      </w:r>
      <w:r w:rsidRPr="00C43B5D">
        <w:rPr>
          <w:rFonts w:ascii="Times New Roman" w:hAnsi="Times New Roman" w:cs="Times New Roman"/>
          <w:noProof/>
          <w:sz w:val="24"/>
          <w:lang w:val="en-US"/>
        </w:rPr>
        <w:tab/>
        <w:t xml:space="preserve">Kim SO, Jung H, Park K. Outcomes of microsurgical subinguinal varicocelectomy for painful varicoceles. </w:t>
      </w:r>
      <w:r w:rsidRPr="00C43B5D">
        <w:rPr>
          <w:rFonts w:ascii="Times New Roman" w:hAnsi="Times New Roman" w:cs="Times New Roman"/>
          <w:i/>
          <w:iCs/>
          <w:noProof/>
          <w:sz w:val="24"/>
          <w:lang w:val="en-US"/>
        </w:rPr>
        <w:t>J Androl</w:t>
      </w:r>
      <w:r w:rsidRPr="00C43B5D">
        <w:rPr>
          <w:rFonts w:ascii="Times New Roman" w:hAnsi="Times New Roman" w:cs="Times New Roman"/>
          <w:noProof/>
          <w:sz w:val="24"/>
          <w:lang w:val="en-US"/>
        </w:rPr>
        <w:t>. 2012;33(5):872-875. doi:10.2164/jandrol.111.014993</w:t>
      </w:r>
    </w:p>
    <w:p w14:paraId="2A229298" w14:textId="77777777" w:rsidR="00C43B5D" w:rsidRPr="00C43B5D" w:rsidRDefault="00C43B5D" w:rsidP="00C43B5D">
      <w:pPr>
        <w:widowControl w:val="0"/>
        <w:autoSpaceDE w:val="0"/>
        <w:autoSpaceDN w:val="0"/>
        <w:adjustRightInd w:val="0"/>
        <w:spacing w:after="0" w:line="360" w:lineRule="auto"/>
        <w:ind w:left="640" w:hanging="640"/>
        <w:rPr>
          <w:rFonts w:ascii="Times New Roman" w:hAnsi="Times New Roman" w:cs="Times New Roman"/>
          <w:noProof/>
          <w:sz w:val="24"/>
          <w:lang w:val="en-US"/>
        </w:rPr>
      </w:pPr>
      <w:r w:rsidRPr="00C43B5D">
        <w:rPr>
          <w:rFonts w:ascii="Times New Roman" w:hAnsi="Times New Roman" w:cs="Times New Roman"/>
          <w:noProof/>
          <w:sz w:val="24"/>
          <w:lang w:val="en-US"/>
        </w:rPr>
        <w:t xml:space="preserve">10. </w:t>
      </w:r>
      <w:r w:rsidRPr="00C43B5D">
        <w:rPr>
          <w:rFonts w:ascii="Times New Roman" w:hAnsi="Times New Roman" w:cs="Times New Roman"/>
          <w:noProof/>
          <w:sz w:val="24"/>
          <w:lang w:val="en-US"/>
        </w:rPr>
        <w:tab/>
        <w:t xml:space="preserve">Schlegel PN, Goldstein M. Alternate indications for varicocele repair: Non-obstructive azoospermia, pain, androgen deficiency and progressive testicular dysfunction. </w:t>
      </w:r>
      <w:r w:rsidRPr="00C43B5D">
        <w:rPr>
          <w:rFonts w:ascii="Times New Roman" w:hAnsi="Times New Roman" w:cs="Times New Roman"/>
          <w:i/>
          <w:iCs/>
          <w:noProof/>
          <w:sz w:val="24"/>
          <w:lang w:val="en-US"/>
        </w:rPr>
        <w:t>Fertil Steril</w:t>
      </w:r>
      <w:r w:rsidRPr="00C43B5D">
        <w:rPr>
          <w:rFonts w:ascii="Times New Roman" w:hAnsi="Times New Roman" w:cs="Times New Roman"/>
          <w:noProof/>
          <w:sz w:val="24"/>
          <w:lang w:val="en-US"/>
        </w:rPr>
        <w:t>. 2011;96(6):1288-1293. doi:10.1016/j.fertnstert.2011.10.033</w:t>
      </w:r>
    </w:p>
    <w:p w14:paraId="0B5EA0CC" w14:textId="77777777" w:rsidR="00C43B5D" w:rsidRPr="00C43B5D" w:rsidRDefault="00C43B5D" w:rsidP="00C43B5D">
      <w:pPr>
        <w:widowControl w:val="0"/>
        <w:autoSpaceDE w:val="0"/>
        <w:autoSpaceDN w:val="0"/>
        <w:adjustRightInd w:val="0"/>
        <w:spacing w:after="0" w:line="360" w:lineRule="auto"/>
        <w:ind w:left="640" w:hanging="640"/>
        <w:rPr>
          <w:rFonts w:ascii="Times New Roman" w:hAnsi="Times New Roman" w:cs="Times New Roman"/>
          <w:noProof/>
          <w:sz w:val="24"/>
          <w:lang w:val="en-US"/>
        </w:rPr>
      </w:pPr>
      <w:r w:rsidRPr="00C43B5D">
        <w:rPr>
          <w:rFonts w:ascii="Times New Roman" w:hAnsi="Times New Roman" w:cs="Times New Roman"/>
          <w:noProof/>
          <w:sz w:val="24"/>
          <w:lang w:val="en-US"/>
        </w:rPr>
        <w:t xml:space="preserve">11. </w:t>
      </w:r>
      <w:r w:rsidRPr="00C43B5D">
        <w:rPr>
          <w:rFonts w:ascii="Times New Roman" w:hAnsi="Times New Roman" w:cs="Times New Roman"/>
          <w:noProof/>
          <w:sz w:val="24"/>
          <w:lang w:val="en-US"/>
        </w:rPr>
        <w:tab/>
        <w:t xml:space="preserve">Lv JX, Wang LL, Wei XD, et al. Comparison of treatment outcomes of different spermatic vein ligation procedures in varicocele treatment. </w:t>
      </w:r>
      <w:r w:rsidRPr="00C43B5D">
        <w:rPr>
          <w:rFonts w:ascii="Times New Roman" w:hAnsi="Times New Roman" w:cs="Times New Roman"/>
          <w:i/>
          <w:iCs/>
          <w:noProof/>
          <w:sz w:val="24"/>
          <w:lang w:val="en-US"/>
        </w:rPr>
        <w:t>Am J Ther</w:t>
      </w:r>
      <w:r w:rsidRPr="00C43B5D">
        <w:rPr>
          <w:rFonts w:ascii="Times New Roman" w:hAnsi="Times New Roman" w:cs="Times New Roman"/>
          <w:noProof/>
          <w:sz w:val="24"/>
          <w:lang w:val="en-US"/>
        </w:rPr>
        <w:t>. 2016;23(6):e1329-e1334. doi:10.1097/MJT.0000000000000232</w:t>
      </w:r>
    </w:p>
    <w:p w14:paraId="484B61D7" w14:textId="77777777" w:rsidR="00C43B5D" w:rsidRPr="00C43B5D" w:rsidRDefault="00C43B5D" w:rsidP="00C43B5D">
      <w:pPr>
        <w:widowControl w:val="0"/>
        <w:autoSpaceDE w:val="0"/>
        <w:autoSpaceDN w:val="0"/>
        <w:adjustRightInd w:val="0"/>
        <w:spacing w:after="0" w:line="360" w:lineRule="auto"/>
        <w:ind w:left="640" w:hanging="640"/>
        <w:rPr>
          <w:rFonts w:ascii="Times New Roman" w:hAnsi="Times New Roman" w:cs="Times New Roman"/>
          <w:noProof/>
          <w:sz w:val="24"/>
          <w:lang w:val="en-US"/>
        </w:rPr>
      </w:pPr>
      <w:r w:rsidRPr="00C43B5D">
        <w:rPr>
          <w:rFonts w:ascii="Times New Roman" w:hAnsi="Times New Roman" w:cs="Times New Roman"/>
          <w:noProof/>
          <w:sz w:val="24"/>
          <w:lang w:val="en-US"/>
        </w:rPr>
        <w:t xml:space="preserve">12. </w:t>
      </w:r>
      <w:r w:rsidRPr="00C43B5D">
        <w:rPr>
          <w:rFonts w:ascii="Times New Roman" w:hAnsi="Times New Roman" w:cs="Times New Roman"/>
          <w:noProof/>
          <w:sz w:val="24"/>
          <w:lang w:val="en-US"/>
        </w:rPr>
        <w:tab/>
        <w:t xml:space="preserve">Kim HT, Song PH, Moon KH. Microsurgical ligation for painful varicocele: Effectiveness and predictors of pain resolution. </w:t>
      </w:r>
      <w:r w:rsidRPr="00C43B5D">
        <w:rPr>
          <w:rFonts w:ascii="Times New Roman" w:hAnsi="Times New Roman" w:cs="Times New Roman"/>
          <w:i/>
          <w:iCs/>
          <w:noProof/>
          <w:sz w:val="24"/>
          <w:lang w:val="en-US"/>
        </w:rPr>
        <w:t>Yonsei Med J</w:t>
      </w:r>
      <w:r w:rsidRPr="00C43B5D">
        <w:rPr>
          <w:rFonts w:ascii="Times New Roman" w:hAnsi="Times New Roman" w:cs="Times New Roman"/>
          <w:noProof/>
          <w:sz w:val="24"/>
          <w:lang w:val="en-US"/>
        </w:rPr>
        <w:t>. 2012;53(1):145-150. doi:10.3349/ymj.2012.53.1.145</w:t>
      </w:r>
    </w:p>
    <w:p w14:paraId="0EF543A2" w14:textId="77777777" w:rsidR="00C43B5D" w:rsidRPr="00C43B5D" w:rsidRDefault="00C43B5D" w:rsidP="00C43B5D">
      <w:pPr>
        <w:widowControl w:val="0"/>
        <w:autoSpaceDE w:val="0"/>
        <w:autoSpaceDN w:val="0"/>
        <w:adjustRightInd w:val="0"/>
        <w:spacing w:after="0" w:line="360" w:lineRule="auto"/>
        <w:ind w:left="640" w:hanging="640"/>
        <w:rPr>
          <w:rFonts w:ascii="Times New Roman" w:hAnsi="Times New Roman" w:cs="Times New Roman"/>
          <w:noProof/>
          <w:sz w:val="24"/>
          <w:lang w:val="en-US"/>
        </w:rPr>
      </w:pPr>
      <w:r w:rsidRPr="00C43B5D">
        <w:rPr>
          <w:rFonts w:ascii="Times New Roman" w:hAnsi="Times New Roman" w:cs="Times New Roman"/>
          <w:noProof/>
          <w:sz w:val="24"/>
          <w:lang w:val="en-US"/>
        </w:rPr>
        <w:t xml:space="preserve">13. </w:t>
      </w:r>
      <w:r w:rsidRPr="00C43B5D">
        <w:rPr>
          <w:rFonts w:ascii="Times New Roman" w:hAnsi="Times New Roman" w:cs="Times New Roman"/>
          <w:noProof/>
          <w:sz w:val="24"/>
          <w:lang w:val="en-US"/>
        </w:rPr>
        <w:tab/>
        <w:t xml:space="preserve">Park YW, Lee JH. Preoperative Predictors of Varicocelectomy Success in the Treatment of Testicular Pain. </w:t>
      </w:r>
      <w:r w:rsidRPr="00C43B5D">
        <w:rPr>
          <w:rFonts w:ascii="Times New Roman" w:hAnsi="Times New Roman" w:cs="Times New Roman"/>
          <w:i/>
          <w:iCs/>
          <w:noProof/>
          <w:sz w:val="24"/>
          <w:lang w:val="en-US"/>
        </w:rPr>
        <w:t>World J Mens Health</w:t>
      </w:r>
      <w:r w:rsidRPr="00C43B5D">
        <w:rPr>
          <w:rFonts w:ascii="Times New Roman" w:hAnsi="Times New Roman" w:cs="Times New Roman"/>
          <w:noProof/>
          <w:sz w:val="24"/>
          <w:lang w:val="en-US"/>
        </w:rPr>
        <w:t xml:space="preserve">. 2013;31(1):58. </w:t>
      </w:r>
      <w:r w:rsidRPr="00C43B5D">
        <w:rPr>
          <w:rFonts w:ascii="Times New Roman" w:hAnsi="Times New Roman" w:cs="Times New Roman"/>
          <w:noProof/>
          <w:sz w:val="24"/>
          <w:lang w:val="en-US"/>
        </w:rPr>
        <w:lastRenderedPageBreak/>
        <w:t>doi:10.5534/wjmh.2013.31.1.58</w:t>
      </w:r>
    </w:p>
    <w:p w14:paraId="72305F1D" w14:textId="77777777" w:rsidR="00C43B5D" w:rsidRPr="00C43B5D" w:rsidRDefault="00C43B5D" w:rsidP="00C43B5D">
      <w:pPr>
        <w:widowControl w:val="0"/>
        <w:autoSpaceDE w:val="0"/>
        <w:autoSpaceDN w:val="0"/>
        <w:adjustRightInd w:val="0"/>
        <w:spacing w:after="0" w:line="360" w:lineRule="auto"/>
        <w:ind w:left="640" w:hanging="640"/>
        <w:rPr>
          <w:rFonts w:ascii="Times New Roman" w:hAnsi="Times New Roman" w:cs="Times New Roman"/>
          <w:noProof/>
          <w:sz w:val="24"/>
          <w:lang w:val="en-US"/>
        </w:rPr>
      </w:pPr>
      <w:r w:rsidRPr="00C43B5D">
        <w:rPr>
          <w:rFonts w:ascii="Times New Roman" w:hAnsi="Times New Roman" w:cs="Times New Roman"/>
          <w:noProof/>
          <w:sz w:val="24"/>
          <w:lang w:val="en-US"/>
        </w:rPr>
        <w:t xml:space="preserve">14. </w:t>
      </w:r>
      <w:r w:rsidRPr="00C43B5D">
        <w:rPr>
          <w:rFonts w:ascii="Times New Roman" w:hAnsi="Times New Roman" w:cs="Times New Roman"/>
          <w:noProof/>
          <w:sz w:val="24"/>
          <w:lang w:val="en-US"/>
        </w:rPr>
        <w:tab/>
        <w:t xml:space="preserve">Park HJ, Lee SS, Park NC. Predictors of pain resolution after varicocelectomy for painful varicocele. </w:t>
      </w:r>
      <w:r w:rsidRPr="00C43B5D">
        <w:rPr>
          <w:rFonts w:ascii="Times New Roman" w:hAnsi="Times New Roman" w:cs="Times New Roman"/>
          <w:i/>
          <w:iCs/>
          <w:noProof/>
          <w:sz w:val="24"/>
          <w:lang w:val="en-US"/>
        </w:rPr>
        <w:t>Asian J Androl</w:t>
      </w:r>
      <w:r w:rsidRPr="00C43B5D">
        <w:rPr>
          <w:rFonts w:ascii="Times New Roman" w:hAnsi="Times New Roman" w:cs="Times New Roman"/>
          <w:noProof/>
          <w:sz w:val="24"/>
          <w:lang w:val="en-US"/>
        </w:rPr>
        <w:t>. 2011;13(5):754-758. doi:10.1038/aja.2010.87</w:t>
      </w:r>
    </w:p>
    <w:p w14:paraId="44BDBD64" w14:textId="77777777" w:rsidR="00C43B5D" w:rsidRPr="00C43B5D" w:rsidRDefault="00C43B5D" w:rsidP="00C43B5D">
      <w:pPr>
        <w:widowControl w:val="0"/>
        <w:autoSpaceDE w:val="0"/>
        <w:autoSpaceDN w:val="0"/>
        <w:adjustRightInd w:val="0"/>
        <w:spacing w:after="0" w:line="360" w:lineRule="auto"/>
        <w:ind w:left="640" w:hanging="640"/>
        <w:rPr>
          <w:rFonts w:ascii="Times New Roman" w:hAnsi="Times New Roman" w:cs="Times New Roman"/>
          <w:noProof/>
          <w:sz w:val="24"/>
          <w:lang w:val="en-US"/>
        </w:rPr>
      </w:pPr>
      <w:r w:rsidRPr="00C43B5D">
        <w:rPr>
          <w:rFonts w:ascii="Times New Roman" w:hAnsi="Times New Roman" w:cs="Times New Roman"/>
          <w:noProof/>
          <w:sz w:val="24"/>
          <w:lang w:val="en-US"/>
        </w:rPr>
        <w:t xml:space="preserve">15. </w:t>
      </w:r>
      <w:r w:rsidRPr="00C43B5D">
        <w:rPr>
          <w:rFonts w:ascii="Times New Roman" w:hAnsi="Times New Roman" w:cs="Times New Roman"/>
          <w:noProof/>
          <w:sz w:val="24"/>
          <w:lang w:val="en-US"/>
        </w:rPr>
        <w:tab/>
        <w:t xml:space="preserve">Mehta A, Goldstein M. Microsurgical varicocelectomy: A review. </w:t>
      </w:r>
      <w:r w:rsidRPr="00C43B5D">
        <w:rPr>
          <w:rFonts w:ascii="Times New Roman" w:hAnsi="Times New Roman" w:cs="Times New Roman"/>
          <w:i/>
          <w:iCs/>
          <w:noProof/>
          <w:sz w:val="24"/>
          <w:lang w:val="en-US"/>
        </w:rPr>
        <w:t>Asian J Androl</w:t>
      </w:r>
      <w:r w:rsidRPr="00C43B5D">
        <w:rPr>
          <w:rFonts w:ascii="Times New Roman" w:hAnsi="Times New Roman" w:cs="Times New Roman"/>
          <w:noProof/>
          <w:sz w:val="24"/>
          <w:lang w:val="en-US"/>
        </w:rPr>
        <w:t>. 2013;15(1):56-60. doi:10.1038/aja.2012.98</w:t>
      </w:r>
    </w:p>
    <w:p w14:paraId="3E1787DC" w14:textId="77777777" w:rsidR="00C43B5D" w:rsidRPr="00C43B5D" w:rsidRDefault="00C43B5D" w:rsidP="00C43B5D">
      <w:pPr>
        <w:widowControl w:val="0"/>
        <w:autoSpaceDE w:val="0"/>
        <w:autoSpaceDN w:val="0"/>
        <w:adjustRightInd w:val="0"/>
        <w:spacing w:after="0" w:line="360" w:lineRule="auto"/>
        <w:ind w:left="640" w:hanging="640"/>
        <w:rPr>
          <w:rFonts w:ascii="Times New Roman" w:hAnsi="Times New Roman" w:cs="Times New Roman"/>
          <w:noProof/>
          <w:sz w:val="24"/>
          <w:lang w:val="en-US"/>
        </w:rPr>
      </w:pPr>
      <w:r w:rsidRPr="00C43B5D">
        <w:rPr>
          <w:rFonts w:ascii="Times New Roman" w:hAnsi="Times New Roman" w:cs="Times New Roman"/>
          <w:noProof/>
          <w:sz w:val="24"/>
          <w:lang w:val="en-US"/>
        </w:rPr>
        <w:t xml:space="preserve">16. </w:t>
      </w:r>
      <w:r w:rsidRPr="00C43B5D">
        <w:rPr>
          <w:rFonts w:ascii="Times New Roman" w:hAnsi="Times New Roman" w:cs="Times New Roman"/>
          <w:noProof/>
          <w:sz w:val="24"/>
          <w:lang w:val="en-US"/>
        </w:rPr>
        <w:tab/>
        <w:t xml:space="preserve">Punjani N, Wald G, Gaffney CD, Goldstein M, Kashanian JA. Predictors of varicocele-associated pain and its impact on semen parameters following microsurgical repair. </w:t>
      </w:r>
      <w:r w:rsidRPr="00C43B5D">
        <w:rPr>
          <w:rFonts w:ascii="Times New Roman" w:hAnsi="Times New Roman" w:cs="Times New Roman"/>
          <w:i/>
          <w:iCs/>
          <w:noProof/>
          <w:sz w:val="24"/>
          <w:lang w:val="en-US"/>
        </w:rPr>
        <w:t>Andrologia</w:t>
      </w:r>
      <w:r w:rsidRPr="00C43B5D">
        <w:rPr>
          <w:rFonts w:ascii="Times New Roman" w:hAnsi="Times New Roman" w:cs="Times New Roman"/>
          <w:noProof/>
          <w:sz w:val="24"/>
          <w:lang w:val="en-US"/>
        </w:rPr>
        <w:t>. 2021;53(8):1-4. doi:10.1111/and.14121</w:t>
      </w:r>
    </w:p>
    <w:p w14:paraId="27C3D74B" w14:textId="77777777" w:rsidR="00C43B5D" w:rsidRPr="00C43B5D" w:rsidRDefault="00C43B5D" w:rsidP="00C43B5D">
      <w:pPr>
        <w:widowControl w:val="0"/>
        <w:autoSpaceDE w:val="0"/>
        <w:autoSpaceDN w:val="0"/>
        <w:adjustRightInd w:val="0"/>
        <w:spacing w:after="0" w:line="360" w:lineRule="auto"/>
        <w:ind w:left="640" w:hanging="640"/>
        <w:rPr>
          <w:rFonts w:ascii="Times New Roman" w:hAnsi="Times New Roman" w:cs="Times New Roman"/>
          <w:noProof/>
          <w:sz w:val="24"/>
        </w:rPr>
      </w:pPr>
      <w:r w:rsidRPr="00C43B5D">
        <w:rPr>
          <w:rFonts w:ascii="Times New Roman" w:hAnsi="Times New Roman" w:cs="Times New Roman"/>
          <w:noProof/>
          <w:sz w:val="24"/>
          <w:lang w:val="en-US"/>
        </w:rPr>
        <w:t xml:space="preserve">17. </w:t>
      </w:r>
      <w:r w:rsidRPr="00C43B5D">
        <w:rPr>
          <w:rFonts w:ascii="Times New Roman" w:hAnsi="Times New Roman" w:cs="Times New Roman"/>
          <w:noProof/>
          <w:sz w:val="24"/>
          <w:lang w:val="en-US"/>
        </w:rPr>
        <w:tab/>
        <w:t xml:space="preserve">Marmar JL. The evolution and refinements of varicocele surgery. </w:t>
      </w:r>
      <w:r w:rsidRPr="00C43B5D">
        <w:rPr>
          <w:rFonts w:ascii="Times New Roman" w:hAnsi="Times New Roman" w:cs="Times New Roman"/>
          <w:i/>
          <w:iCs/>
          <w:noProof/>
          <w:sz w:val="24"/>
          <w:lang w:val="en-US"/>
        </w:rPr>
        <w:t>Asian J Androl</w:t>
      </w:r>
      <w:r w:rsidRPr="00C43B5D">
        <w:rPr>
          <w:rFonts w:ascii="Times New Roman" w:hAnsi="Times New Roman" w:cs="Times New Roman"/>
          <w:noProof/>
          <w:sz w:val="24"/>
          <w:lang w:val="en-US"/>
        </w:rPr>
        <w:t>. 2016;18(2):171-178. doi:10.4103/1008-682X.170866</w:t>
      </w:r>
    </w:p>
    <w:p w14:paraId="6985F6CC" w14:textId="1F271FF4" w:rsidR="007F777B" w:rsidRPr="007F777B" w:rsidRDefault="007F777B" w:rsidP="00C43B5D">
      <w:pPr>
        <w:widowControl w:val="0"/>
        <w:autoSpaceDE w:val="0"/>
        <w:autoSpaceDN w:val="0"/>
        <w:adjustRightInd w:val="0"/>
        <w:spacing w:after="0" w:line="360" w:lineRule="auto"/>
        <w:ind w:left="640" w:hanging="640"/>
        <w:rPr>
          <w:rFonts w:asciiTheme="majorBidi" w:hAnsiTheme="majorBidi" w:cstheme="majorBidi"/>
          <w:sz w:val="24"/>
          <w:szCs w:val="24"/>
          <w:rtl/>
          <w:lang w:val="en-US" w:bidi="he-IL"/>
        </w:rPr>
      </w:pPr>
      <w:r>
        <w:rPr>
          <w:rFonts w:asciiTheme="majorBidi" w:hAnsiTheme="majorBidi" w:cstheme="majorBidi"/>
          <w:sz w:val="24"/>
          <w:szCs w:val="24"/>
          <w:lang w:val="en-US" w:bidi="he-IL"/>
        </w:rPr>
        <w:fldChar w:fldCharType="end"/>
      </w:r>
    </w:p>
    <w:p w14:paraId="13010F6D" w14:textId="77777777" w:rsidR="00B850CF" w:rsidRPr="000B33CB" w:rsidRDefault="00B850CF" w:rsidP="000B33CB">
      <w:pPr>
        <w:autoSpaceDE w:val="0"/>
        <w:autoSpaceDN w:val="0"/>
        <w:bidi/>
        <w:adjustRightInd w:val="0"/>
        <w:spacing w:after="0" w:line="360" w:lineRule="auto"/>
        <w:rPr>
          <w:rFonts w:asciiTheme="majorBidi" w:hAnsiTheme="majorBidi" w:cstheme="majorBidi"/>
          <w:sz w:val="24"/>
          <w:szCs w:val="24"/>
          <w:lang w:val="en-IL" w:bidi="he-IL"/>
        </w:rPr>
      </w:pPr>
    </w:p>
    <w:sectPr w:rsidR="00B850CF" w:rsidRPr="000B33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erigo BT">
    <w:altName w:val="Cambri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S0NDYwNje1NDG2MDJX0lEKTi0uzszPAykwrgUAlzTfcywAAAA="/>
  </w:docVars>
  <w:rsids>
    <w:rsidRoot w:val="00983366"/>
    <w:rsid w:val="00001DD6"/>
    <w:rsid w:val="000041FA"/>
    <w:rsid w:val="00004F07"/>
    <w:rsid w:val="00005F66"/>
    <w:rsid w:val="00006384"/>
    <w:rsid w:val="0000658D"/>
    <w:rsid w:val="0001088F"/>
    <w:rsid w:val="00010B67"/>
    <w:rsid w:val="00010EAC"/>
    <w:rsid w:val="000128EF"/>
    <w:rsid w:val="00012CF3"/>
    <w:rsid w:val="000148E7"/>
    <w:rsid w:val="00014E94"/>
    <w:rsid w:val="00014EB5"/>
    <w:rsid w:val="000173FA"/>
    <w:rsid w:val="00017E86"/>
    <w:rsid w:val="00020DE4"/>
    <w:rsid w:val="00022406"/>
    <w:rsid w:val="00023593"/>
    <w:rsid w:val="00025F5C"/>
    <w:rsid w:val="00026DED"/>
    <w:rsid w:val="000278D8"/>
    <w:rsid w:val="00030B4E"/>
    <w:rsid w:val="00031720"/>
    <w:rsid w:val="00032AEF"/>
    <w:rsid w:val="00032D1D"/>
    <w:rsid w:val="00033399"/>
    <w:rsid w:val="00033A4A"/>
    <w:rsid w:val="00033EC9"/>
    <w:rsid w:val="000355E0"/>
    <w:rsid w:val="00035825"/>
    <w:rsid w:val="00035EB4"/>
    <w:rsid w:val="000368B3"/>
    <w:rsid w:val="00037DC0"/>
    <w:rsid w:val="00037FE3"/>
    <w:rsid w:val="000404FF"/>
    <w:rsid w:val="00040812"/>
    <w:rsid w:val="00041704"/>
    <w:rsid w:val="00041D6D"/>
    <w:rsid w:val="000427FD"/>
    <w:rsid w:val="000432A3"/>
    <w:rsid w:val="0004655B"/>
    <w:rsid w:val="00050118"/>
    <w:rsid w:val="000506BF"/>
    <w:rsid w:val="00052431"/>
    <w:rsid w:val="00053BB7"/>
    <w:rsid w:val="0005532B"/>
    <w:rsid w:val="00055548"/>
    <w:rsid w:val="00056393"/>
    <w:rsid w:val="000563C9"/>
    <w:rsid w:val="000564D8"/>
    <w:rsid w:val="00060947"/>
    <w:rsid w:val="0006182E"/>
    <w:rsid w:val="00061A46"/>
    <w:rsid w:val="00061E57"/>
    <w:rsid w:val="00062A92"/>
    <w:rsid w:val="00063E54"/>
    <w:rsid w:val="00064434"/>
    <w:rsid w:val="00065E68"/>
    <w:rsid w:val="000702AC"/>
    <w:rsid w:val="0007037E"/>
    <w:rsid w:val="000741F5"/>
    <w:rsid w:val="000756BC"/>
    <w:rsid w:val="0007612D"/>
    <w:rsid w:val="000804E3"/>
    <w:rsid w:val="00080EEA"/>
    <w:rsid w:val="00080F98"/>
    <w:rsid w:val="000816E8"/>
    <w:rsid w:val="00081E96"/>
    <w:rsid w:val="00082E70"/>
    <w:rsid w:val="000847C7"/>
    <w:rsid w:val="00085E17"/>
    <w:rsid w:val="0008636C"/>
    <w:rsid w:val="00086A31"/>
    <w:rsid w:val="00090319"/>
    <w:rsid w:val="000905E3"/>
    <w:rsid w:val="00094B77"/>
    <w:rsid w:val="0009587A"/>
    <w:rsid w:val="000A07F7"/>
    <w:rsid w:val="000A262D"/>
    <w:rsid w:val="000A27A9"/>
    <w:rsid w:val="000A6A5D"/>
    <w:rsid w:val="000A796C"/>
    <w:rsid w:val="000B0639"/>
    <w:rsid w:val="000B12DA"/>
    <w:rsid w:val="000B20D7"/>
    <w:rsid w:val="000B33CB"/>
    <w:rsid w:val="000B3C7C"/>
    <w:rsid w:val="000B4E83"/>
    <w:rsid w:val="000B52F4"/>
    <w:rsid w:val="000B5B8E"/>
    <w:rsid w:val="000B774A"/>
    <w:rsid w:val="000C007B"/>
    <w:rsid w:val="000C0885"/>
    <w:rsid w:val="000C0C8F"/>
    <w:rsid w:val="000C395C"/>
    <w:rsid w:val="000C3DAA"/>
    <w:rsid w:val="000C3E7A"/>
    <w:rsid w:val="000C470C"/>
    <w:rsid w:val="000C4BBA"/>
    <w:rsid w:val="000C5F65"/>
    <w:rsid w:val="000C7126"/>
    <w:rsid w:val="000C73DE"/>
    <w:rsid w:val="000C78AC"/>
    <w:rsid w:val="000C7EB2"/>
    <w:rsid w:val="000D0F9C"/>
    <w:rsid w:val="000D1D66"/>
    <w:rsid w:val="000D24CC"/>
    <w:rsid w:val="000D37FF"/>
    <w:rsid w:val="000D58E0"/>
    <w:rsid w:val="000D60E1"/>
    <w:rsid w:val="000D6949"/>
    <w:rsid w:val="000D7361"/>
    <w:rsid w:val="000D75F3"/>
    <w:rsid w:val="000E280F"/>
    <w:rsid w:val="000E622F"/>
    <w:rsid w:val="000E664B"/>
    <w:rsid w:val="000E6C02"/>
    <w:rsid w:val="000E74E1"/>
    <w:rsid w:val="000F04D5"/>
    <w:rsid w:val="000F189B"/>
    <w:rsid w:val="000F193A"/>
    <w:rsid w:val="000F282E"/>
    <w:rsid w:val="000F3317"/>
    <w:rsid w:val="000F435D"/>
    <w:rsid w:val="000F5AAB"/>
    <w:rsid w:val="000F5C3A"/>
    <w:rsid w:val="000F63CF"/>
    <w:rsid w:val="000F6E9B"/>
    <w:rsid w:val="001009EE"/>
    <w:rsid w:val="0010173D"/>
    <w:rsid w:val="001022AE"/>
    <w:rsid w:val="001045EF"/>
    <w:rsid w:val="00106671"/>
    <w:rsid w:val="00107856"/>
    <w:rsid w:val="00107E68"/>
    <w:rsid w:val="0011054B"/>
    <w:rsid w:val="00110927"/>
    <w:rsid w:val="00110D20"/>
    <w:rsid w:val="00112071"/>
    <w:rsid w:val="00115FB9"/>
    <w:rsid w:val="001227BF"/>
    <w:rsid w:val="00123401"/>
    <w:rsid w:val="001301B7"/>
    <w:rsid w:val="00130229"/>
    <w:rsid w:val="00130367"/>
    <w:rsid w:val="001303A8"/>
    <w:rsid w:val="00130454"/>
    <w:rsid w:val="00131F43"/>
    <w:rsid w:val="001329A0"/>
    <w:rsid w:val="00136630"/>
    <w:rsid w:val="00136C07"/>
    <w:rsid w:val="00140E34"/>
    <w:rsid w:val="00141399"/>
    <w:rsid w:val="00141CF7"/>
    <w:rsid w:val="0014365F"/>
    <w:rsid w:val="00144199"/>
    <w:rsid w:val="0014778D"/>
    <w:rsid w:val="0014793A"/>
    <w:rsid w:val="00151039"/>
    <w:rsid w:val="0015192A"/>
    <w:rsid w:val="00151E8C"/>
    <w:rsid w:val="00153086"/>
    <w:rsid w:val="0015335D"/>
    <w:rsid w:val="00154026"/>
    <w:rsid w:val="0015438B"/>
    <w:rsid w:val="00154C0B"/>
    <w:rsid w:val="001553FC"/>
    <w:rsid w:val="001606BD"/>
    <w:rsid w:val="00160995"/>
    <w:rsid w:val="00162E38"/>
    <w:rsid w:val="00166FB0"/>
    <w:rsid w:val="00167E77"/>
    <w:rsid w:val="0017288E"/>
    <w:rsid w:val="00172F5D"/>
    <w:rsid w:val="00176256"/>
    <w:rsid w:val="001773FF"/>
    <w:rsid w:val="00177E4F"/>
    <w:rsid w:val="001814D6"/>
    <w:rsid w:val="00182B08"/>
    <w:rsid w:val="00186406"/>
    <w:rsid w:val="00186E19"/>
    <w:rsid w:val="00187100"/>
    <w:rsid w:val="00187313"/>
    <w:rsid w:val="0018748E"/>
    <w:rsid w:val="00187D06"/>
    <w:rsid w:val="00190133"/>
    <w:rsid w:val="00190AE4"/>
    <w:rsid w:val="00190C22"/>
    <w:rsid w:val="00191732"/>
    <w:rsid w:val="00193869"/>
    <w:rsid w:val="001973E6"/>
    <w:rsid w:val="00197DD8"/>
    <w:rsid w:val="00197F09"/>
    <w:rsid w:val="001A0D27"/>
    <w:rsid w:val="001A2D9D"/>
    <w:rsid w:val="001A3B66"/>
    <w:rsid w:val="001A560F"/>
    <w:rsid w:val="001A6E67"/>
    <w:rsid w:val="001A798E"/>
    <w:rsid w:val="001B17FA"/>
    <w:rsid w:val="001B2744"/>
    <w:rsid w:val="001B3EBB"/>
    <w:rsid w:val="001B47B6"/>
    <w:rsid w:val="001B633C"/>
    <w:rsid w:val="001B78A4"/>
    <w:rsid w:val="001C154D"/>
    <w:rsid w:val="001C1C0C"/>
    <w:rsid w:val="001C1D7A"/>
    <w:rsid w:val="001C23E7"/>
    <w:rsid w:val="001C3C25"/>
    <w:rsid w:val="001C455A"/>
    <w:rsid w:val="001C55D0"/>
    <w:rsid w:val="001C5795"/>
    <w:rsid w:val="001C6DA8"/>
    <w:rsid w:val="001D1FFF"/>
    <w:rsid w:val="001D3312"/>
    <w:rsid w:val="001D3DFC"/>
    <w:rsid w:val="001D540E"/>
    <w:rsid w:val="001D5B4B"/>
    <w:rsid w:val="001E1EA0"/>
    <w:rsid w:val="001E22DB"/>
    <w:rsid w:val="001E3F64"/>
    <w:rsid w:val="001E5451"/>
    <w:rsid w:val="001F2B90"/>
    <w:rsid w:val="001F3621"/>
    <w:rsid w:val="001F558A"/>
    <w:rsid w:val="001F7685"/>
    <w:rsid w:val="00200D0F"/>
    <w:rsid w:val="00200FDA"/>
    <w:rsid w:val="00201D6C"/>
    <w:rsid w:val="0020343E"/>
    <w:rsid w:val="0020377B"/>
    <w:rsid w:val="002049DF"/>
    <w:rsid w:val="00204FCC"/>
    <w:rsid w:val="00205806"/>
    <w:rsid w:val="00207281"/>
    <w:rsid w:val="0020742B"/>
    <w:rsid w:val="00210E8D"/>
    <w:rsid w:val="0021340B"/>
    <w:rsid w:val="00214D6E"/>
    <w:rsid w:val="002165B1"/>
    <w:rsid w:val="00220DA3"/>
    <w:rsid w:val="002216E4"/>
    <w:rsid w:val="00221EBD"/>
    <w:rsid w:val="002229DD"/>
    <w:rsid w:val="0022392D"/>
    <w:rsid w:val="00224448"/>
    <w:rsid w:val="002260C5"/>
    <w:rsid w:val="002264C3"/>
    <w:rsid w:val="00230682"/>
    <w:rsid w:val="002310B0"/>
    <w:rsid w:val="0023181B"/>
    <w:rsid w:val="00231A5E"/>
    <w:rsid w:val="0023243B"/>
    <w:rsid w:val="0023312E"/>
    <w:rsid w:val="00233BFA"/>
    <w:rsid w:val="00233E48"/>
    <w:rsid w:val="00235507"/>
    <w:rsid w:val="00235830"/>
    <w:rsid w:val="0023589B"/>
    <w:rsid w:val="00235BB4"/>
    <w:rsid w:val="002405D7"/>
    <w:rsid w:val="0024175C"/>
    <w:rsid w:val="00241A15"/>
    <w:rsid w:val="00241A70"/>
    <w:rsid w:val="0024490A"/>
    <w:rsid w:val="0024599E"/>
    <w:rsid w:val="00245F88"/>
    <w:rsid w:val="00247372"/>
    <w:rsid w:val="002477C9"/>
    <w:rsid w:val="002477E0"/>
    <w:rsid w:val="00251B26"/>
    <w:rsid w:val="002539D5"/>
    <w:rsid w:val="00255E4C"/>
    <w:rsid w:val="0025624B"/>
    <w:rsid w:val="00257186"/>
    <w:rsid w:val="00257DA1"/>
    <w:rsid w:val="00257E67"/>
    <w:rsid w:val="00260F0B"/>
    <w:rsid w:val="002644CD"/>
    <w:rsid w:val="00264944"/>
    <w:rsid w:val="00266430"/>
    <w:rsid w:val="00266CAD"/>
    <w:rsid w:val="002677C4"/>
    <w:rsid w:val="00267C1D"/>
    <w:rsid w:val="002702DC"/>
    <w:rsid w:val="00270506"/>
    <w:rsid w:val="002715B9"/>
    <w:rsid w:val="002719D8"/>
    <w:rsid w:val="002719F2"/>
    <w:rsid w:val="00271AAA"/>
    <w:rsid w:val="00272066"/>
    <w:rsid w:val="00276D51"/>
    <w:rsid w:val="002774D5"/>
    <w:rsid w:val="0028220A"/>
    <w:rsid w:val="002833D2"/>
    <w:rsid w:val="0028378A"/>
    <w:rsid w:val="00285096"/>
    <w:rsid w:val="00285476"/>
    <w:rsid w:val="002859D6"/>
    <w:rsid w:val="00287B0A"/>
    <w:rsid w:val="002903B4"/>
    <w:rsid w:val="00290630"/>
    <w:rsid w:val="00291E7E"/>
    <w:rsid w:val="00292864"/>
    <w:rsid w:val="00293B0A"/>
    <w:rsid w:val="0029431A"/>
    <w:rsid w:val="00295802"/>
    <w:rsid w:val="00295C51"/>
    <w:rsid w:val="00297C60"/>
    <w:rsid w:val="00297EF6"/>
    <w:rsid w:val="002A02C9"/>
    <w:rsid w:val="002A15EB"/>
    <w:rsid w:val="002A1B2A"/>
    <w:rsid w:val="002A2667"/>
    <w:rsid w:val="002A3821"/>
    <w:rsid w:val="002A383D"/>
    <w:rsid w:val="002A3A10"/>
    <w:rsid w:val="002A43E6"/>
    <w:rsid w:val="002A4B94"/>
    <w:rsid w:val="002A50F5"/>
    <w:rsid w:val="002A51FE"/>
    <w:rsid w:val="002A63A3"/>
    <w:rsid w:val="002A6459"/>
    <w:rsid w:val="002A7E7C"/>
    <w:rsid w:val="002B1DC1"/>
    <w:rsid w:val="002B1E40"/>
    <w:rsid w:val="002B3229"/>
    <w:rsid w:val="002B47F1"/>
    <w:rsid w:val="002B71F8"/>
    <w:rsid w:val="002B7BE0"/>
    <w:rsid w:val="002C10B1"/>
    <w:rsid w:val="002C1474"/>
    <w:rsid w:val="002C3CF7"/>
    <w:rsid w:val="002C4E21"/>
    <w:rsid w:val="002C5A95"/>
    <w:rsid w:val="002C6620"/>
    <w:rsid w:val="002C66F3"/>
    <w:rsid w:val="002C77BC"/>
    <w:rsid w:val="002D0F47"/>
    <w:rsid w:val="002D380B"/>
    <w:rsid w:val="002D512D"/>
    <w:rsid w:val="002D5895"/>
    <w:rsid w:val="002D5B16"/>
    <w:rsid w:val="002D5F2F"/>
    <w:rsid w:val="002E0002"/>
    <w:rsid w:val="002E350B"/>
    <w:rsid w:val="002E417E"/>
    <w:rsid w:val="002E4C3C"/>
    <w:rsid w:val="002E74A1"/>
    <w:rsid w:val="002F1136"/>
    <w:rsid w:val="002F129D"/>
    <w:rsid w:val="002F2F11"/>
    <w:rsid w:val="002F3845"/>
    <w:rsid w:val="002F3E71"/>
    <w:rsid w:val="002F4D89"/>
    <w:rsid w:val="002F503A"/>
    <w:rsid w:val="002F5B89"/>
    <w:rsid w:val="002F64DE"/>
    <w:rsid w:val="002F6E79"/>
    <w:rsid w:val="003013F8"/>
    <w:rsid w:val="003055E1"/>
    <w:rsid w:val="0030582C"/>
    <w:rsid w:val="00305C8B"/>
    <w:rsid w:val="0030640A"/>
    <w:rsid w:val="0030652E"/>
    <w:rsid w:val="003068BC"/>
    <w:rsid w:val="003079FF"/>
    <w:rsid w:val="0031010E"/>
    <w:rsid w:val="00310752"/>
    <w:rsid w:val="00310960"/>
    <w:rsid w:val="00310A48"/>
    <w:rsid w:val="00311BAF"/>
    <w:rsid w:val="0031356A"/>
    <w:rsid w:val="003141D9"/>
    <w:rsid w:val="00314CAD"/>
    <w:rsid w:val="00316191"/>
    <w:rsid w:val="00316436"/>
    <w:rsid w:val="00316C56"/>
    <w:rsid w:val="00321B24"/>
    <w:rsid w:val="00321F5D"/>
    <w:rsid w:val="003225F2"/>
    <w:rsid w:val="00325955"/>
    <w:rsid w:val="00326415"/>
    <w:rsid w:val="0032641E"/>
    <w:rsid w:val="00332D19"/>
    <w:rsid w:val="0033431A"/>
    <w:rsid w:val="0033532D"/>
    <w:rsid w:val="00337D5B"/>
    <w:rsid w:val="0034057E"/>
    <w:rsid w:val="00341863"/>
    <w:rsid w:val="003433BF"/>
    <w:rsid w:val="00343A5F"/>
    <w:rsid w:val="003465D5"/>
    <w:rsid w:val="00346834"/>
    <w:rsid w:val="00346CFA"/>
    <w:rsid w:val="00350C60"/>
    <w:rsid w:val="00351794"/>
    <w:rsid w:val="00351DA7"/>
    <w:rsid w:val="00352A90"/>
    <w:rsid w:val="003532FF"/>
    <w:rsid w:val="00354BE7"/>
    <w:rsid w:val="00354DB2"/>
    <w:rsid w:val="00357997"/>
    <w:rsid w:val="003607B5"/>
    <w:rsid w:val="00361088"/>
    <w:rsid w:val="0036355A"/>
    <w:rsid w:val="003639C3"/>
    <w:rsid w:val="003652ED"/>
    <w:rsid w:val="00366746"/>
    <w:rsid w:val="00367F7A"/>
    <w:rsid w:val="0037028B"/>
    <w:rsid w:val="003704C3"/>
    <w:rsid w:val="00371E06"/>
    <w:rsid w:val="003726A2"/>
    <w:rsid w:val="00372A64"/>
    <w:rsid w:val="00372B98"/>
    <w:rsid w:val="00372FB6"/>
    <w:rsid w:val="00377D2B"/>
    <w:rsid w:val="0038023A"/>
    <w:rsid w:val="00380260"/>
    <w:rsid w:val="00381450"/>
    <w:rsid w:val="003816F3"/>
    <w:rsid w:val="00381AFF"/>
    <w:rsid w:val="00383175"/>
    <w:rsid w:val="00383630"/>
    <w:rsid w:val="00384592"/>
    <w:rsid w:val="003865DD"/>
    <w:rsid w:val="00390A2C"/>
    <w:rsid w:val="00390F05"/>
    <w:rsid w:val="00391C4C"/>
    <w:rsid w:val="00391FD0"/>
    <w:rsid w:val="0039349B"/>
    <w:rsid w:val="00393BC7"/>
    <w:rsid w:val="0039431C"/>
    <w:rsid w:val="00395368"/>
    <w:rsid w:val="00396C16"/>
    <w:rsid w:val="0039704F"/>
    <w:rsid w:val="003A0830"/>
    <w:rsid w:val="003A2BE5"/>
    <w:rsid w:val="003A485B"/>
    <w:rsid w:val="003A50B8"/>
    <w:rsid w:val="003A5E33"/>
    <w:rsid w:val="003A6412"/>
    <w:rsid w:val="003A6B1B"/>
    <w:rsid w:val="003A6C1B"/>
    <w:rsid w:val="003A7294"/>
    <w:rsid w:val="003B13C6"/>
    <w:rsid w:val="003B1CE2"/>
    <w:rsid w:val="003B2B56"/>
    <w:rsid w:val="003B3ED7"/>
    <w:rsid w:val="003B479D"/>
    <w:rsid w:val="003B4C23"/>
    <w:rsid w:val="003B5E6B"/>
    <w:rsid w:val="003B640E"/>
    <w:rsid w:val="003B64E0"/>
    <w:rsid w:val="003B7FF2"/>
    <w:rsid w:val="003C76EA"/>
    <w:rsid w:val="003D0BBF"/>
    <w:rsid w:val="003D50AB"/>
    <w:rsid w:val="003D75A7"/>
    <w:rsid w:val="003E0598"/>
    <w:rsid w:val="003E25AB"/>
    <w:rsid w:val="003E47DE"/>
    <w:rsid w:val="003E4ED3"/>
    <w:rsid w:val="003E5D47"/>
    <w:rsid w:val="003E6B75"/>
    <w:rsid w:val="003E7402"/>
    <w:rsid w:val="003F0066"/>
    <w:rsid w:val="003F0A2D"/>
    <w:rsid w:val="003F0EA3"/>
    <w:rsid w:val="003F1228"/>
    <w:rsid w:val="003F2419"/>
    <w:rsid w:val="003F31E4"/>
    <w:rsid w:val="003F39BC"/>
    <w:rsid w:val="003F48BC"/>
    <w:rsid w:val="003F5C73"/>
    <w:rsid w:val="003F656C"/>
    <w:rsid w:val="0040223D"/>
    <w:rsid w:val="004043E8"/>
    <w:rsid w:val="00405B68"/>
    <w:rsid w:val="00405D5F"/>
    <w:rsid w:val="0040722B"/>
    <w:rsid w:val="00411153"/>
    <w:rsid w:val="00411F54"/>
    <w:rsid w:val="004123B9"/>
    <w:rsid w:val="00414083"/>
    <w:rsid w:val="004149E9"/>
    <w:rsid w:val="00414E52"/>
    <w:rsid w:val="00415DC0"/>
    <w:rsid w:val="0041676F"/>
    <w:rsid w:val="00416C25"/>
    <w:rsid w:val="00417F94"/>
    <w:rsid w:val="00420301"/>
    <w:rsid w:val="00420828"/>
    <w:rsid w:val="00420BB7"/>
    <w:rsid w:val="00420BC8"/>
    <w:rsid w:val="00426221"/>
    <w:rsid w:val="004327BD"/>
    <w:rsid w:val="004346B2"/>
    <w:rsid w:val="00434BE5"/>
    <w:rsid w:val="00436CD9"/>
    <w:rsid w:val="00436FAF"/>
    <w:rsid w:val="00437872"/>
    <w:rsid w:val="00440149"/>
    <w:rsid w:val="00440B20"/>
    <w:rsid w:val="00440C28"/>
    <w:rsid w:val="00445B90"/>
    <w:rsid w:val="00445C9A"/>
    <w:rsid w:val="004471EC"/>
    <w:rsid w:val="0045031D"/>
    <w:rsid w:val="004517F9"/>
    <w:rsid w:val="0045206E"/>
    <w:rsid w:val="00452B06"/>
    <w:rsid w:val="00453122"/>
    <w:rsid w:val="00453BA0"/>
    <w:rsid w:val="00454229"/>
    <w:rsid w:val="00454A74"/>
    <w:rsid w:val="004558BA"/>
    <w:rsid w:val="00455EC0"/>
    <w:rsid w:val="00455FFC"/>
    <w:rsid w:val="00456531"/>
    <w:rsid w:val="00456E87"/>
    <w:rsid w:val="0046123C"/>
    <w:rsid w:val="00461CDA"/>
    <w:rsid w:val="0046202A"/>
    <w:rsid w:val="0046367E"/>
    <w:rsid w:val="004653C0"/>
    <w:rsid w:val="00465C65"/>
    <w:rsid w:val="00465F1D"/>
    <w:rsid w:val="00467124"/>
    <w:rsid w:val="00467268"/>
    <w:rsid w:val="00471220"/>
    <w:rsid w:val="0047199C"/>
    <w:rsid w:val="00473358"/>
    <w:rsid w:val="00475E69"/>
    <w:rsid w:val="0047671A"/>
    <w:rsid w:val="004773B8"/>
    <w:rsid w:val="00480DCE"/>
    <w:rsid w:val="0048102A"/>
    <w:rsid w:val="00481171"/>
    <w:rsid w:val="0048278A"/>
    <w:rsid w:val="00482884"/>
    <w:rsid w:val="00486193"/>
    <w:rsid w:val="004862C9"/>
    <w:rsid w:val="004874A9"/>
    <w:rsid w:val="00487673"/>
    <w:rsid w:val="004876EF"/>
    <w:rsid w:val="0049073B"/>
    <w:rsid w:val="00490A3C"/>
    <w:rsid w:val="004935B4"/>
    <w:rsid w:val="00495490"/>
    <w:rsid w:val="00496ACD"/>
    <w:rsid w:val="00496FD0"/>
    <w:rsid w:val="00497B6C"/>
    <w:rsid w:val="004A28A8"/>
    <w:rsid w:val="004A3E96"/>
    <w:rsid w:val="004A7FBB"/>
    <w:rsid w:val="004B1BD6"/>
    <w:rsid w:val="004B1CC0"/>
    <w:rsid w:val="004B2106"/>
    <w:rsid w:val="004B2F42"/>
    <w:rsid w:val="004B3FB7"/>
    <w:rsid w:val="004B46CD"/>
    <w:rsid w:val="004B532C"/>
    <w:rsid w:val="004B6B2E"/>
    <w:rsid w:val="004B7D45"/>
    <w:rsid w:val="004C0FD9"/>
    <w:rsid w:val="004C1467"/>
    <w:rsid w:val="004C15F6"/>
    <w:rsid w:val="004C1BA8"/>
    <w:rsid w:val="004C3CF6"/>
    <w:rsid w:val="004C523D"/>
    <w:rsid w:val="004C5AEA"/>
    <w:rsid w:val="004C699C"/>
    <w:rsid w:val="004C7078"/>
    <w:rsid w:val="004C7416"/>
    <w:rsid w:val="004C77CD"/>
    <w:rsid w:val="004C794A"/>
    <w:rsid w:val="004D147B"/>
    <w:rsid w:val="004D2318"/>
    <w:rsid w:val="004D2A18"/>
    <w:rsid w:val="004D4CE9"/>
    <w:rsid w:val="004D5148"/>
    <w:rsid w:val="004D5D55"/>
    <w:rsid w:val="004D6097"/>
    <w:rsid w:val="004D636B"/>
    <w:rsid w:val="004D6CAF"/>
    <w:rsid w:val="004D6DF8"/>
    <w:rsid w:val="004D795D"/>
    <w:rsid w:val="004E011F"/>
    <w:rsid w:val="004E0279"/>
    <w:rsid w:val="004E6AD5"/>
    <w:rsid w:val="004E7339"/>
    <w:rsid w:val="004F0FBF"/>
    <w:rsid w:val="004F1829"/>
    <w:rsid w:val="004F3967"/>
    <w:rsid w:val="004F419B"/>
    <w:rsid w:val="004F481E"/>
    <w:rsid w:val="004F78F4"/>
    <w:rsid w:val="004F7E74"/>
    <w:rsid w:val="00500723"/>
    <w:rsid w:val="00500CD5"/>
    <w:rsid w:val="00501006"/>
    <w:rsid w:val="005019BA"/>
    <w:rsid w:val="00503207"/>
    <w:rsid w:val="005048A2"/>
    <w:rsid w:val="00505344"/>
    <w:rsid w:val="00505795"/>
    <w:rsid w:val="00505818"/>
    <w:rsid w:val="00505A98"/>
    <w:rsid w:val="00511992"/>
    <w:rsid w:val="00512115"/>
    <w:rsid w:val="005145CA"/>
    <w:rsid w:val="0051566E"/>
    <w:rsid w:val="005177B1"/>
    <w:rsid w:val="00520AFB"/>
    <w:rsid w:val="00522C0E"/>
    <w:rsid w:val="00522F96"/>
    <w:rsid w:val="0052350D"/>
    <w:rsid w:val="00523959"/>
    <w:rsid w:val="00524D9C"/>
    <w:rsid w:val="00525251"/>
    <w:rsid w:val="005266C9"/>
    <w:rsid w:val="005279F0"/>
    <w:rsid w:val="0053033E"/>
    <w:rsid w:val="00530BCC"/>
    <w:rsid w:val="00530FE5"/>
    <w:rsid w:val="00531454"/>
    <w:rsid w:val="00532283"/>
    <w:rsid w:val="00532344"/>
    <w:rsid w:val="00532968"/>
    <w:rsid w:val="00533150"/>
    <w:rsid w:val="00533187"/>
    <w:rsid w:val="0053493A"/>
    <w:rsid w:val="00541BCD"/>
    <w:rsid w:val="00542A70"/>
    <w:rsid w:val="00542AC1"/>
    <w:rsid w:val="00544B3E"/>
    <w:rsid w:val="00544E74"/>
    <w:rsid w:val="00550131"/>
    <w:rsid w:val="00550326"/>
    <w:rsid w:val="00551403"/>
    <w:rsid w:val="00552DD1"/>
    <w:rsid w:val="00553320"/>
    <w:rsid w:val="0055335E"/>
    <w:rsid w:val="00554C85"/>
    <w:rsid w:val="005567C6"/>
    <w:rsid w:val="00557026"/>
    <w:rsid w:val="00557A52"/>
    <w:rsid w:val="005600E1"/>
    <w:rsid w:val="00560AC3"/>
    <w:rsid w:val="0056449F"/>
    <w:rsid w:val="00564930"/>
    <w:rsid w:val="00566936"/>
    <w:rsid w:val="005677DB"/>
    <w:rsid w:val="0056787D"/>
    <w:rsid w:val="00570C60"/>
    <w:rsid w:val="00571535"/>
    <w:rsid w:val="005730CB"/>
    <w:rsid w:val="0057490D"/>
    <w:rsid w:val="00574CEF"/>
    <w:rsid w:val="005818A7"/>
    <w:rsid w:val="00581EFD"/>
    <w:rsid w:val="00582DBA"/>
    <w:rsid w:val="00582FD1"/>
    <w:rsid w:val="0058596D"/>
    <w:rsid w:val="00586B31"/>
    <w:rsid w:val="0059054E"/>
    <w:rsid w:val="00591E55"/>
    <w:rsid w:val="0059383D"/>
    <w:rsid w:val="00594101"/>
    <w:rsid w:val="005943D8"/>
    <w:rsid w:val="00595088"/>
    <w:rsid w:val="00595E35"/>
    <w:rsid w:val="00596140"/>
    <w:rsid w:val="005961BC"/>
    <w:rsid w:val="00596D77"/>
    <w:rsid w:val="0059755C"/>
    <w:rsid w:val="005978E1"/>
    <w:rsid w:val="005A047B"/>
    <w:rsid w:val="005A3976"/>
    <w:rsid w:val="005A3B84"/>
    <w:rsid w:val="005A3C01"/>
    <w:rsid w:val="005A3C79"/>
    <w:rsid w:val="005A41F2"/>
    <w:rsid w:val="005A4586"/>
    <w:rsid w:val="005A6051"/>
    <w:rsid w:val="005A6CC0"/>
    <w:rsid w:val="005B0B0F"/>
    <w:rsid w:val="005B4641"/>
    <w:rsid w:val="005B4BFC"/>
    <w:rsid w:val="005B67DC"/>
    <w:rsid w:val="005C0040"/>
    <w:rsid w:val="005C081A"/>
    <w:rsid w:val="005C255D"/>
    <w:rsid w:val="005C2E0E"/>
    <w:rsid w:val="005C3258"/>
    <w:rsid w:val="005C3C01"/>
    <w:rsid w:val="005C3DE2"/>
    <w:rsid w:val="005C6555"/>
    <w:rsid w:val="005C69EF"/>
    <w:rsid w:val="005C7722"/>
    <w:rsid w:val="005D1A66"/>
    <w:rsid w:val="005D27B8"/>
    <w:rsid w:val="005D2FC0"/>
    <w:rsid w:val="005D425F"/>
    <w:rsid w:val="005D5D6E"/>
    <w:rsid w:val="005D5EB6"/>
    <w:rsid w:val="005D71BE"/>
    <w:rsid w:val="005D76DB"/>
    <w:rsid w:val="005E0A10"/>
    <w:rsid w:val="005E2318"/>
    <w:rsid w:val="005E2A8E"/>
    <w:rsid w:val="005E450D"/>
    <w:rsid w:val="005E4D50"/>
    <w:rsid w:val="005E760E"/>
    <w:rsid w:val="005F0303"/>
    <w:rsid w:val="005F04FF"/>
    <w:rsid w:val="005F0C97"/>
    <w:rsid w:val="005F11B0"/>
    <w:rsid w:val="005F1320"/>
    <w:rsid w:val="005F1BDF"/>
    <w:rsid w:val="005F2918"/>
    <w:rsid w:val="005F2F11"/>
    <w:rsid w:val="005F38B1"/>
    <w:rsid w:val="005F3CFF"/>
    <w:rsid w:val="005F3EA2"/>
    <w:rsid w:val="005F48C5"/>
    <w:rsid w:val="005F55FB"/>
    <w:rsid w:val="005F683C"/>
    <w:rsid w:val="00601578"/>
    <w:rsid w:val="00601C64"/>
    <w:rsid w:val="00602836"/>
    <w:rsid w:val="00603389"/>
    <w:rsid w:val="006037B6"/>
    <w:rsid w:val="00605220"/>
    <w:rsid w:val="00605920"/>
    <w:rsid w:val="006078E4"/>
    <w:rsid w:val="00610ED6"/>
    <w:rsid w:val="006125F0"/>
    <w:rsid w:val="00614C0E"/>
    <w:rsid w:val="00614FEE"/>
    <w:rsid w:val="00616E8C"/>
    <w:rsid w:val="00617C3B"/>
    <w:rsid w:val="006210FC"/>
    <w:rsid w:val="00621578"/>
    <w:rsid w:val="006218DF"/>
    <w:rsid w:val="0062277E"/>
    <w:rsid w:val="00622A31"/>
    <w:rsid w:val="00623414"/>
    <w:rsid w:val="006245FC"/>
    <w:rsid w:val="00626113"/>
    <w:rsid w:val="00626573"/>
    <w:rsid w:val="00631730"/>
    <w:rsid w:val="00631A19"/>
    <w:rsid w:val="00633092"/>
    <w:rsid w:val="00635A51"/>
    <w:rsid w:val="0063715E"/>
    <w:rsid w:val="00637A7B"/>
    <w:rsid w:val="00637AC4"/>
    <w:rsid w:val="0064031C"/>
    <w:rsid w:val="0064048D"/>
    <w:rsid w:val="00641393"/>
    <w:rsid w:val="006444A4"/>
    <w:rsid w:val="00647138"/>
    <w:rsid w:val="006472ED"/>
    <w:rsid w:val="00647879"/>
    <w:rsid w:val="006507B7"/>
    <w:rsid w:val="00651355"/>
    <w:rsid w:val="00651A2E"/>
    <w:rsid w:val="006536DB"/>
    <w:rsid w:val="00654064"/>
    <w:rsid w:val="00654C7D"/>
    <w:rsid w:val="006550D1"/>
    <w:rsid w:val="00656F40"/>
    <w:rsid w:val="00657554"/>
    <w:rsid w:val="00657A2B"/>
    <w:rsid w:val="006606A4"/>
    <w:rsid w:val="00660D97"/>
    <w:rsid w:val="00660EE0"/>
    <w:rsid w:val="00661404"/>
    <w:rsid w:val="00661738"/>
    <w:rsid w:val="00663B1F"/>
    <w:rsid w:val="00665144"/>
    <w:rsid w:val="006671A7"/>
    <w:rsid w:val="006678D7"/>
    <w:rsid w:val="00670712"/>
    <w:rsid w:val="0067172E"/>
    <w:rsid w:val="00672C71"/>
    <w:rsid w:val="00674704"/>
    <w:rsid w:val="0067484A"/>
    <w:rsid w:val="00675666"/>
    <w:rsid w:val="00676099"/>
    <w:rsid w:val="00676EF3"/>
    <w:rsid w:val="00677E40"/>
    <w:rsid w:val="00680631"/>
    <w:rsid w:val="0068090E"/>
    <w:rsid w:val="00681FF4"/>
    <w:rsid w:val="006831F9"/>
    <w:rsid w:val="00685CBC"/>
    <w:rsid w:val="00686915"/>
    <w:rsid w:val="00687DAC"/>
    <w:rsid w:val="00691690"/>
    <w:rsid w:val="00691BF5"/>
    <w:rsid w:val="00691DB4"/>
    <w:rsid w:val="00692D90"/>
    <w:rsid w:val="006930ED"/>
    <w:rsid w:val="00694CB7"/>
    <w:rsid w:val="00694FAD"/>
    <w:rsid w:val="006966B8"/>
    <w:rsid w:val="00696DBF"/>
    <w:rsid w:val="006A0232"/>
    <w:rsid w:val="006A18F9"/>
    <w:rsid w:val="006A4BEB"/>
    <w:rsid w:val="006A72C0"/>
    <w:rsid w:val="006B122D"/>
    <w:rsid w:val="006B2042"/>
    <w:rsid w:val="006B3663"/>
    <w:rsid w:val="006B54CE"/>
    <w:rsid w:val="006B66CE"/>
    <w:rsid w:val="006C13D0"/>
    <w:rsid w:val="006C2D89"/>
    <w:rsid w:val="006C4795"/>
    <w:rsid w:val="006C4E2B"/>
    <w:rsid w:val="006C52BE"/>
    <w:rsid w:val="006C547E"/>
    <w:rsid w:val="006C5DAA"/>
    <w:rsid w:val="006C61E2"/>
    <w:rsid w:val="006C73A5"/>
    <w:rsid w:val="006D1088"/>
    <w:rsid w:val="006D14C8"/>
    <w:rsid w:val="006D1573"/>
    <w:rsid w:val="006D275B"/>
    <w:rsid w:val="006D2DAD"/>
    <w:rsid w:val="006D3071"/>
    <w:rsid w:val="006D37DA"/>
    <w:rsid w:val="006D3925"/>
    <w:rsid w:val="006D3CEE"/>
    <w:rsid w:val="006D45E4"/>
    <w:rsid w:val="006D7D90"/>
    <w:rsid w:val="006E37B0"/>
    <w:rsid w:val="006E596F"/>
    <w:rsid w:val="006E76FA"/>
    <w:rsid w:val="006F086F"/>
    <w:rsid w:val="006F0CB3"/>
    <w:rsid w:val="006F375B"/>
    <w:rsid w:val="006F49A5"/>
    <w:rsid w:val="006F583F"/>
    <w:rsid w:val="00701003"/>
    <w:rsid w:val="00702475"/>
    <w:rsid w:val="007040FB"/>
    <w:rsid w:val="00704DE1"/>
    <w:rsid w:val="007054D1"/>
    <w:rsid w:val="00705557"/>
    <w:rsid w:val="00705F84"/>
    <w:rsid w:val="00706136"/>
    <w:rsid w:val="007072B5"/>
    <w:rsid w:val="00715922"/>
    <w:rsid w:val="00715D7D"/>
    <w:rsid w:val="00720C74"/>
    <w:rsid w:val="00721877"/>
    <w:rsid w:val="007254D9"/>
    <w:rsid w:val="007274B3"/>
    <w:rsid w:val="00727540"/>
    <w:rsid w:val="00732073"/>
    <w:rsid w:val="00732B26"/>
    <w:rsid w:val="00740033"/>
    <w:rsid w:val="0074030D"/>
    <w:rsid w:val="0074234F"/>
    <w:rsid w:val="00742BD2"/>
    <w:rsid w:val="007453A2"/>
    <w:rsid w:val="00746441"/>
    <w:rsid w:val="007500F2"/>
    <w:rsid w:val="00751605"/>
    <w:rsid w:val="00753B88"/>
    <w:rsid w:val="007545F1"/>
    <w:rsid w:val="00754605"/>
    <w:rsid w:val="00755559"/>
    <w:rsid w:val="007564E9"/>
    <w:rsid w:val="00757AF5"/>
    <w:rsid w:val="007621C4"/>
    <w:rsid w:val="00762AD8"/>
    <w:rsid w:val="0076354B"/>
    <w:rsid w:val="007672E5"/>
    <w:rsid w:val="00767C7D"/>
    <w:rsid w:val="00771759"/>
    <w:rsid w:val="007729F4"/>
    <w:rsid w:val="007751EA"/>
    <w:rsid w:val="00776025"/>
    <w:rsid w:val="0077649B"/>
    <w:rsid w:val="007773EA"/>
    <w:rsid w:val="00777881"/>
    <w:rsid w:val="00777989"/>
    <w:rsid w:val="0077798E"/>
    <w:rsid w:val="00777D30"/>
    <w:rsid w:val="0078166B"/>
    <w:rsid w:val="00781DFA"/>
    <w:rsid w:val="007823B0"/>
    <w:rsid w:val="0078289D"/>
    <w:rsid w:val="007828CC"/>
    <w:rsid w:val="00785005"/>
    <w:rsid w:val="00785295"/>
    <w:rsid w:val="00791201"/>
    <w:rsid w:val="0079135B"/>
    <w:rsid w:val="00791C0B"/>
    <w:rsid w:val="00791E04"/>
    <w:rsid w:val="00792640"/>
    <w:rsid w:val="007927C8"/>
    <w:rsid w:val="00792FC9"/>
    <w:rsid w:val="00793082"/>
    <w:rsid w:val="007A0003"/>
    <w:rsid w:val="007A05CE"/>
    <w:rsid w:val="007A11BD"/>
    <w:rsid w:val="007A199B"/>
    <w:rsid w:val="007A2AA1"/>
    <w:rsid w:val="007A3194"/>
    <w:rsid w:val="007A43B2"/>
    <w:rsid w:val="007A6513"/>
    <w:rsid w:val="007A7128"/>
    <w:rsid w:val="007A73DD"/>
    <w:rsid w:val="007B0697"/>
    <w:rsid w:val="007B1AB4"/>
    <w:rsid w:val="007B31C0"/>
    <w:rsid w:val="007B408B"/>
    <w:rsid w:val="007B48C2"/>
    <w:rsid w:val="007B4EAE"/>
    <w:rsid w:val="007B50C9"/>
    <w:rsid w:val="007B7E18"/>
    <w:rsid w:val="007C003F"/>
    <w:rsid w:val="007C086C"/>
    <w:rsid w:val="007C2A4F"/>
    <w:rsid w:val="007C34CD"/>
    <w:rsid w:val="007C38A8"/>
    <w:rsid w:val="007C3BAA"/>
    <w:rsid w:val="007C5F42"/>
    <w:rsid w:val="007C7047"/>
    <w:rsid w:val="007C768F"/>
    <w:rsid w:val="007C7B4F"/>
    <w:rsid w:val="007D2133"/>
    <w:rsid w:val="007D2937"/>
    <w:rsid w:val="007D2D6C"/>
    <w:rsid w:val="007D6158"/>
    <w:rsid w:val="007D749F"/>
    <w:rsid w:val="007E01C6"/>
    <w:rsid w:val="007E14C6"/>
    <w:rsid w:val="007E3311"/>
    <w:rsid w:val="007E3314"/>
    <w:rsid w:val="007E3AF1"/>
    <w:rsid w:val="007E4125"/>
    <w:rsid w:val="007E43B9"/>
    <w:rsid w:val="007E4E14"/>
    <w:rsid w:val="007E682A"/>
    <w:rsid w:val="007E72A7"/>
    <w:rsid w:val="007E7442"/>
    <w:rsid w:val="007F0AE7"/>
    <w:rsid w:val="007F0CE7"/>
    <w:rsid w:val="007F13E0"/>
    <w:rsid w:val="007F3988"/>
    <w:rsid w:val="007F39A8"/>
    <w:rsid w:val="007F3A65"/>
    <w:rsid w:val="007F3EC1"/>
    <w:rsid w:val="007F4339"/>
    <w:rsid w:val="007F44BB"/>
    <w:rsid w:val="007F47E4"/>
    <w:rsid w:val="007F51F2"/>
    <w:rsid w:val="007F652E"/>
    <w:rsid w:val="007F732E"/>
    <w:rsid w:val="007F777B"/>
    <w:rsid w:val="007F7C7A"/>
    <w:rsid w:val="007F7DFA"/>
    <w:rsid w:val="00800FEF"/>
    <w:rsid w:val="008010B6"/>
    <w:rsid w:val="00803E60"/>
    <w:rsid w:val="008049B5"/>
    <w:rsid w:val="00806228"/>
    <w:rsid w:val="0080646E"/>
    <w:rsid w:val="008066A9"/>
    <w:rsid w:val="00811086"/>
    <w:rsid w:val="00811310"/>
    <w:rsid w:val="0081154A"/>
    <w:rsid w:val="008126E2"/>
    <w:rsid w:val="00814EE7"/>
    <w:rsid w:val="008151B4"/>
    <w:rsid w:val="00815991"/>
    <w:rsid w:val="00816949"/>
    <w:rsid w:val="00820014"/>
    <w:rsid w:val="00820438"/>
    <w:rsid w:val="008209C1"/>
    <w:rsid w:val="00821322"/>
    <w:rsid w:val="008214E5"/>
    <w:rsid w:val="0082177D"/>
    <w:rsid w:val="0082323D"/>
    <w:rsid w:val="0082359A"/>
    <w:rsid w:val="008253C0"/>
    <w:rsid w:val="0082544D"/>
    <w:rsid w:val="0082606F"/>
    <w:rsid w:val="00826156"/>
    <w:rsid w:val="00826A82"/>
    <w:rsid w:val="008315FE"/>
    <w:rsid w:val="0083164E"/>
    <w:rsid w:val="008317AB"/>
    <w:rsid w:val="0083265E"/>
    <w:rsid w:val="0083437F"/>
    <w:rsid w:val="008347A3"/>
    <w:rsid w:val="0083565F"/>
    <w:rsid w:val="00835709"/>
    <w:rsid w:val="0083604B"/>
    <w:rsid w:val="008376F4"/>
    <w:rsid w:val="00837D33"/>
    <w:rsid w:val="00840C17"/>
    <w:rsid w:val="008433DB"/>
    <w:rsid w:val="008434A5"/>
    <w:rsid w:val="00845005"/>
    <w:rsid w:val="00846388"/>
    <w:rsid w:val="008469B8"/>
    <w:rsid w:val="0085151B"/>
    <w:rsid w:val="00851DF6"/>
    <w:rsid w:val="0085232F"/>
    <w:rsid w:val="00852AEF"/>
    <w:rsid w:val="00853452"/>
    <w:rsid w:val="00853A94"/>
    <w:rsid w:val="0085497E"/>
    <w:rsid w:val="0085653F"/>
    <w:rsid w:val="0086289D"/>
    <w:rsid w:val="0086332B"/>
    <w:rsid w:val="0086334E"/>
    <w:rsid w:val="00865E81"/>
    <w:rsid w:val="00865FBC"/>
    <w:rsid w:val="00866198"/>
    <w:rsid w:val="00866779"/>
    <w:rsid w:val="00866A38"/>
    <w:rsid w:val="00867238"/>
    <w:rsid w:val="00871B6D"/>
    <w:rsid w:val="00871D54"/>
    <w:rsid w:val="008725AD"/>
    <w:rsid w:val="00873271"/>
    <w:rsid w:val="00873435"/>
    <w:rsid w:val="00874415"/>
    <w:rsid w:val="008768C6"/>
    <w:rsid w:val="008769AB"/>
    <w:rsid w:val="008800DC"/>
    <w:rsid w:val="00880362"/>
    <w:rsid w:val="00880FCA"/>
    <w:rsid w:val="008819F1"/>
    <w:rsid w:val="00882987"/>
    <w:rsid w:val="008838D4"/>
    <w:rsid w:val="00884710"/>
    <w:rsid w:val="00886591"/>
    <w:rsid w:val="008876D1"/>
    <w:rsid w:val="00890FC2"/>
    <w:rsid w:val="008913FD"/>
    <w:rsid w:val="00894632"/>
    <w:rsid w:val="008954F7"/>
    <w:rsid w:val="0089715C"/>
    <w:rsid w:val="008971B8"/>
    <w:rsid w:val="008A0E1D"/>
    <w:rsid w:val="008A37E9"/>
    <w:rsid w:val="008A3823"/>
    <w:rsid w:val="008A396F"/>
    <w:rsid w:val="008A3CC6"/>
    <w:rsid w:val="008A4F69"/>
    <w:rsid w:val="008A50EF"/>
    <w:rsid w:val="008A5533"/>
    <w:rsid w:val="008A5869"/>
    <w:rsid w:val="008A5B90"/>
    <w:rsid w:val="008A62E2"/>
    <w:rsid w:val="008A643C"/>
    <w:rsid w:val="008A6BF2"/>
    <w:rsid w:val="008A6FF6"/>
    <w:rsid w:val="008A7130"/>
    <w:rsid w:val="008A765C"/>
    <w:rsid w:val="008B5150"/>
    <w:rsid w:val="008B6AB3"/>
    <w:rsid w:val="008B708D"/>
    <w:rsid w:val="008B7835"/>
    <w:rsid w:val="008C0B96"/>
    <w:rsid w:val="008C0DF3"/>
    <w:rsid w:val="008C1DCB"/>
    <w:rsid w:val="008C1F97"/>
    <w:rsid w:val="008C299D"/>
    <w:rsid w:val="008C393C"/>
    <w:rsid w:val="008C5431"/>
    <w:rsid w:val="008C5E56"/>
    <w:rsid w:val="008D0617"/>
    <w:rsid w:val="008D08F4"/>
    <w:rsid w:val="008D1261"/>
    <w:rsid w:val="008D1F21"/>
    <w:rsid w:val="008D2ED4"/>
    <w:rsid w:val="008D6246"/>
    <w:rsid w:val="008D6EEA"/>
    <w:rsid w:val="008E02F0"/>
    <w:rsid w:val="008E0C5C"/>
    <w:rsid w:val="008E0CC9"/>
    <w:rsid w:val="008E1327"/>
    <w:rsid w:val="008E25B1"/>
    <w:rsid w:val="008E40B2"/>
    <w:rsid w:val="008E4324"/>
    <w:rsid w:val="008E646C"/>
    <w:rsid w:val="008E6577"/>
    <w:rsid w:val="008E6A76"/>
    <w:rsid w:val="008E79B3"/>
    <w:rsid w:val="008F22CC"/>
    <w:rsid w:val="008F342C"/>
    <w:rsid w:val="008F5870"/>
    <w:rsid w:val="008F75B3"/>
    <w:rsid w:val="0090038A"/>
    <w:rsid w:val="00902340"/>
    <w:rsid w:val="00902D0B"/>
    <w:rsid w:val="0090503C"/>
    <w:rsid w:val="00906518"/>
    <w:rsid w:val="00911085"/>
    <w:rsid w:val="00911525"/>
    <w:rsid w:val="00911E9A"/>
    <w:rsid w:val="00914292"/>
    <w:rsid w:val="00914CA4"/>
    <w:rsid w:val="00914F25"/>
    <w:rsid w:val="00915C6A"/>
    <w:rsid w:val="00920DF6"/>
    <w:rsid w:val="009210FE"/>
    <w:rsid w:val="009219F7"/>
    <w:rsid w:val="00921FD3"/>
    <w:rsid w:val="00923F65"/>
    <w:rsid w:val="00926552"/>
    <w:rsid w:val="00930050"/>
    <w:rsid w:val="00930463"/>
    <w:rsid w:val="009311C4"/>
    <w:rsid w:val="00934541"/>
    <w:rsid w:val="00935440"/>
    <w:rsid w:val="00936F45"/>
    <w:rsid w:val="009377F3"/>
    <w:rsid w:val="00941145"/>
    <w:rsid w:val="0094167B"/>
    <w:rsid w:val="00941C24"/>
    <w:rsid w:val="0094302F"/>
    <w:rsid w:val="00945E19"/>
    <w:rsid w:val="00946883"/>
    <w:rsid w:val="00950EA4"/>
    <w:rsid w:val="0095232C"/>
    <w:rsid w:val="009538A3"/>
    <w:rsid w:val="00954337"/>
    <w:rsid w:val="009547CF"/>
    <w:rsid w:val="00954A45"/>
    <w:rsid w:val="009576A9"/>
    <w:rsid w:val="00957CFF"/>
    <w:rsid w:val="009609AF"/>
    <w:rsid w:val="009622BF"/>
    <w:rsid w:val="00963087"/>
    <w:rsid w:val="0096587E"/>
    <w:rsid w:val="00966275"/>
    <w:rsid w:val="00967FE9"/>
    <w:rsid w:val="0097135C"/>
    <w:rsid w:val="009715B4"/>
    <w:rsid w:val="00972444"/>
    <w:rsid w:val="00976AD7"/>
    <w:rsid w:val="009802C0"/>
    <w:rsid w:val="00980C2B"/>
    <w:rsid w:val="00981F92"/>
    <w:rsid w:val="00982632"/>
    <w:rsid w:val="00983366"/>
    <w:rsid w:val="009844CA"/>
    <w:rsid w:val="009852BA"/>
    <w:rsid w:val="00985C3D"/>
    <w:rsid w:val="0098601F"/>
    <w:rsid w:val="00986196"/>
    <w:rsid w:val="0098710F"/>
    <w:rsid w:val="009873A2"/>
    <w:rsid w:val="009900DE"/>
    <w:rsid w:val="00990DEC"/>
    <w:rsid w:val="00991386"/>
    <w:rsid w:val="00994671"/>
    <w:rsid w:val="00995361"/>
    <w:rsid w:val="0099758F"/>
    <w:rsid w:val="009A1134"/>
    <w:rsid w:val="009A1530"/>
    <w:rsid w:val="009A1F8F"/>
    <w:rsid w:val="009A4C3E"/>
    <w:rsid w:val="009A4D46"/>
    <w:rsid w:val="009A55E8"/>
    <w:rsid w:val="009A5BF2"/>
    <w:rsid w:val="009A69E4"/>
    <w:rsid w:val="009A7811"/>
    <w:rsid w:val="009B084A"/>
    <w:rsid w:val="009B2F8B"/>
    <w:rsid w:val="009B3329"/>
    <w:rsid w:val="009B3ABA"/>
    <w:rsid w:val="009B434D"/>
    <w:rsid w:val="009B472D"/>
    <w:rsid w:val="009B4A67"/>
    <w:rsid w:val="009B53B2"/>
    <w:rsid w:val="009B55C5"/>
    <w:rsid w:val="009B704D"/>
    <w:rsid w:val="009B75D3"/>
    <w:rsid w:val="009C0066"/>
    <w:rsid w:val="009C0832"/>
    <w:rsid w:val="009C1C6C"/>
    <w:rsid w:val="009C1DAD"/>
    <w:rsid w:val="009C5259"/>
    <w:rsid w:val="009C7898"/>
    <w:rsid w:val="009C7F50"/>
    <w:rsid w:val="009D0217"/>
    <w:rsid w:val="009D039F"/>
    <w:rsid w:val="009D397B"/>
    <w:rsid w:val="009D4DA0"/>
    <w:rsid w:val="009D5DA0"/>
    <w:rsid w:val="009D647D"/>
    <w:rsid w:val="009D6C47"/>
    <w:rsid w:val="009D79B5"/>
    <w:rsid w:val="009E051E"/>
    <w:rsid w:val="009E17F2"/>
    <w:rsid w:val="009E2C1E"/>
    <w:rsid w:val="009E41A2"/>
    <w:rsid w:val="009E4D82"/>
    <w:rsid w:val="009E7AEA"/>
    <w:rsid w:val="009F0007"/>
    <w:rsid w:val="009F0F8B"/>
    <w:rsid w:val="009F3B27"/>
    <w:rsid w:val="009F3F73"/>
    <w:rsid w:val="009F4678"/>
    <w:rsid w:val="009F4ED7"/>
    <w:rsid w:val="009F5EE9"/>
    <w:rsid w:val="009F62B6"/>
    <w:rsid w:val="009F6EEC"/>
    <w:rsid w:val="009F71D6"/>
    <w:rsid w:val="009F7655"/>
    <w:rsid w:val="009F77C0"/>
    <w:rsid w:val="00A00AD1"/>
    <w:rsid w:val="00A00F86"/>
    <w:rsid w:val="00A02521"/>
    <w:rsid w:val="00A0338E"/>
    <w:rsid w:val="00A05139"/>
    <w:rsid w:val="00A05A36"/>
    <w:rsid w:val="00A07610"/>
    <w:rsid w:val="00A122F6"/>
    <w:rsid w:val="00A16035"/>
    <w:rsid w:val="00A161EF"/>
    <w:rsid w:val="00A213AB"/>
    <w:rsid w:val="00A21B72"/>
    <w:rsid w:val="00A2374B"/>
    <w:rsid w:val="00A2387E"/>
    <w:rsid w:val="00A24F70"/>
    <w:rsid w:val="00A25778"/>
    <w:rsid w:val="00A25860"/>
    <w:rsid w:val="00A25CE1"/>
    <w:rsid w:val="00A261BE"/>
    <w:rsid w:val="00A265A4"/>
    <w:rsid w:val="00A268DE"/>
    <w:rsid w:val="00A26BDE"/>
    <w:rsid w:val="00A26DFE"/>
    <w:rsid w:val="00A27782"/>
    <w:rsid w:val="00A31E58"/>
    <w:rsid w:val="00A3258A"/>
    <w:rsid w:val="00A33881"/>
    <w:rsid w:val="00A33AB5"/>
    <w:rsid w:val="00A353EB"/>
    <w:rsid w:val="00A35B56"/>
    <w:rsid w:val="00A365AE"/>
    <w:rsid w:val="00A37AB1"/>
    <w:rsid w:val="00A41AFC"/>
    <w:rsid w:val="00A42A9C"/>
    <w:rsid w:val="00A42BAC"/>
    <w:rsid w:val="00A435BA"/>
    <w:rsid w:val="00A46EDB"/>
    <w:rsid w:val="00A47EC3"/>
    <w:rsid w:val="00A5212F"/>
    <w:rsid w:val="00A53C5A"/>
    <w:rsid w:val="00A54683"/>
    <w:rsid w:val="00A57030"/>
    <w:rsid w:val="00A575BD"/>
    <w:rsid w:val="00A57879"/>
    <w:rsid w:val="00A604C7"/>
    <w:rsid w:val="00A60599"/>
    <w:rsid w:val="00A6086C"/>
    <w:rsid w:val="00A60A6A"/>
    <w:rsid w:val="00A62621"/>
    <w:rsid w:val="00A6399B"/>
    <w:rsid w:val="00A63B97"/>
    <w:rsid w:val="00A6460D"/>
    <w:rsid w:val="00A64EF2"/>
    <w:rsid w:val="00A65C19"/>
    <w:rsid w:val="00A66ACE"/>
    <w:rsid w:val="00A66FDF"/>
    <w:rsid w:val="00A67D24"/>
    <w:rsid w:val="00A67E9D"/>
    <w:rsid w:val="00A71C45"/>
    <w:rsid w:val="00A71F91"/>
    <w:rsid w:val="00A72558"/>
    <w:rsid w:val="00A72C5B"/>
    <w:rsid w:val="00A72C78"/>
    <w:rsid w:val="00A72CF5"/>
    <w:rsid w:val="00A73580"/>
    <w:rsid w:val="00A75AFA"/>
    <w:rsid w:val="00A75C77"/>
    <w:rsid w:val="00A75F5D"/>
    <w:rsid w:val="00A77C90"/>
    <w:rsid w:val="00A77F89"/>
    <w:rsid w:val="00A81EE4"/>
    <w:rsid w:val="00A8203E"/>
    <w:rsid w:val="00A92793"/>
    <w:rsid w:val="00A92B55"/>
    <w:rsid w:val="00A93264"/>
    <w:rsid w:val="00A93814"/>
    <w:rsid w:val="00A93970"/>
    <w:rsid w:val="00A958AE"/>
    <w:rsid w:val="00A96BE2"/>
    <w:rsid w:val="00A975E6"/>
    <w:rsid w:val="00AA1C4B"/>
    <w:rsid w:val="00AA467E"/>
    <w:rsid w:val="00AA51DA"/>
    <w:rsid w:val="00AA5996"/>
    <w:rsid w:val="00AA5D3F"/>
    <w:rsid w:val="00AA60E9"/>
    <w:rsid w:val="00AA636F"/>
    <w:rsid w:val="00AA7237"/>
    <w:rsid w:val="00AA72D6"/>
    <w:rsid w:val="00AA740A"/>
    <w:rsid w:val="00AB0DE2"/>
    <w:rsid w:val="00AB1BB0"/>
    <w:rsid w:val="00AB3B54"/>
    <w:rsid w:val="00AB456B"/>
    <w:rsid w:val="00AB4A8A"/>
    <w:rsid w:val="00AB4D41"/>
    <w:rsid w:val="00AB629E"/>
    <w:rsid w:val="00AB68AB"/>
    <w:rsid w:val="00AB6F36"/>
    <w:rsid w:val="00AB7B52"/>
    <w:rsid w:val="00AC03F6"/>
    <w:rsid w:val="00AC0723"/>
    <w:rsid w:val="00AC1475"/>
    <w:rsid w:val="00AC4043"/>
    <w:rsid w:val="00AC44FB"/>
    <w:rsid w:val="00AC6DD3"/>
    <w:rsid w:val="00AC6E30"/>
    <w:rsid w:val="00AD2739"/>
    <w:rsid w:val="00AD28E1"/>
    <w:rsid w:val="00AD41B6"/>
    <w:rsid w:val="00AD5538"/>
    <w:rsid w:val="00AD580C"/>
    <w:rsid w:val="00AD6194"/>
    <w:rsid w:val="00AE31D1"/>
    <w:rsid w:val="00AE3F00"/>
    <w:rsid w:val="00AE6E79"/>
    <w:rsid w:val="00AE7ABF"/>
    <w:rsid w:val="00AF062F"/>
    <w:rsid w:val="00AF1795"/>
    <w:rsid w:val="00AF2F99"/>
    <w:rsid w:val="00AF3373"/>
    <w:rsid w:val="00AF45FC"/>
    <w:rsid w:val="00AF4AF5"/>
    <w:rsid w:val="00AF4F88"/>
    <w:rsid w:val="00AF6C56"/>
    <w:rsid w:val="00B01807"/>
    <w:rsid w:val="00B03CE2"/>
    <w:rsid w:val="00B03E6A"/>
    <w:rsid w:val="00B0664D"/>
    <w:rsid w:val="00B06CE2"/>
    <w:rsid w:val="00B0728D"/>
    <w:rsid w:val="00B07EC9"/>
    <w:rsid w:val="00B102B6"/>
    <w:rsid w:val="00B10B95"/>
    <w:rsid w:val="00B1135F"/>
    <w:rsid w:val="00B12AD8"/>
    <w:rsid w:val="00B12FC8"/>
    <w:rsid w:val="00B1565A"/>
    <w:rsid w:val="00B16F7A"/>
    <w:rsid w:val="00B21420"/>
    <w:rsid w:val="00B22E49"/>
    <w:rsid w:val="00B261EA"/>
    <w:rsid w:val="00B26323"/>
    <w:rsid w:val="00B27144"/>
    <w:rsid w:val="00B30A4A"/>
    <w:rsid w:val="00B30ADC"/>
    <w:rsid w:val="00B30B2E"/>
    <w:rsid w:val="00B316D3"/>
    <w:rsid w:val="00B31FE8"/>
    <w:rsid w:val="00B31FFB"/>
    <w:rsid w:val="00B322C7"/>
    <w:rsid w:val="00B32CC7"/>
    <w:rsid w:val="00B3471F"/>
    <w:rsid w:val="00B35993"/>
    <w:rsid w:val="00B37BE7"/>
    <w:rsid w:val="00B40250"/>
    <w:rsid w:val="00B4027B"/>
    <w:rsid w:val="00B415D2"/>
    <w:rsid w:val="00B417C1"/>
    <w:rsid w:val="00B42274"/>
    <w:rsid w:val="00B4629F"/>
    <w:rsid w:val="00B506E4"/>
    <w:rsid w:val="00B52E0B"/>
    <w:rsid w:val="00B55643"/>
    <w:rsid w:val="00B56658"/>
    <w:rsid w:val="00B5769B"/>
    <w:rsid w:val="00B63CB2"/>
    <w:rsid w:val="00B70DAE"/>
    <w:rsid w:val="00B70F00"/>
    <w:rsid w:val="00B727BA"/>
    <w:rsid w:val="00B72AE0"/>
    <w:rsid w:val="00B743A3"/>
    <w:rsid w:val="00B76737"/>
    <w:rsid w:val="00B807BB"/>
    <w:rsid w:val="00B80DEA"/>
    <w:rsid w:val="00B8149F"/>
    <w:rsid w:val="00B82BD0"/>
    <w:rsid w:val="00B832F6"/>
    <w:rsid w:val="00B8340B"/>
    <w:rsid w:val="00B850CF"/>
    <w:rsid w:val="00B8539C"/>
    <w:rsid w:val="00B85B45"/>
    <w:rsid w:val="00B915D0"/>
    <w:rsid w:val="00B918F9"/>
    <w:rsid w:val="00B94101"/>
    <w:rsid w:val="00B94CCF"/>
    <w:rsid w:val="00B95BD0"/>
    <w:rsid w:val="00B96F7F"/>
    <w:rsid w:val="00B9736E"/>
    <w:rsid w:val="00B9785A"/>
    <w:rsid w:val="00BA019E"/>
    <w:rsid w:val="00BA2AFE"/>
    <w:rsid w:val="00BA7954"/>
    <w:rsid w:val="00BB0BA5"/>
    <w:rsid w:val="00BB28E7"/>
    <w:rsid w:val="00BB293C"/>
    <w:rsid w:val="00BB4B8B"/>
    <w:rsid w:val="00BB5A62"/>
    <w:rsid w:val="00BB5C27"/>
    <w:rsid w:val="00BB5E0D"/>
    <w:rsid w:val="00BC0179"/>
    <w:rsid w:val="00BC09EE"/>
    <w:rsid w:val="00BC10A5"/>
    <w:rsid w:val="00BC18CF"/>
    <w:rsid w:val="00BC6B42"/>
    <w:rsid w:val="00BD0AE3"/>
    <w:rsid w:val="00BD636B"/>
    <w:rsid w:val="00BD6DA3"/>
    <w:rsid w:val="00BD6E9E"/>
    <w:rsid w:val="00BE0A7E"/>
    <w:rsid w:val="00BE1113"/>
    <w:rsid w:val="00BE2107"/>
    <w:rsid w:val="00BE3254"/>
    <w:rsid w:val="00BE59AE"/>
    <w:rsid w:val="00BE60C3"/>
    <w:rsid w:val="00BF04A1"/>
    <w:rsid w:val="00BF0C81"/>
    <w:rsid w:val="00BF1A12"/>
    <w:rsid w:val="00BF2F25"/>
    <w:rsid w:val="00BF3EDC"/>
    <w:rsid w:val="00BF534E"/>
    <w:rsid w:val="00BF5A72"/>
    <w:rsid w:val="00BF638B"/>
    <w:rsid w:val="00BF7A33"/>
    <w:rsid w:val="00C01487"/>
    <w:rsid w:val="00C03A28"/>
    <w:rsid w:val="00C0473A"/>
    <w:rsid w:val="00C0520B"/>
    <w:rsid w:val="00C05EE8"/>
    <w:rsid w:val="00C05FAA"/>
    <w:rsid w:val="00C0626B"/>
    <w:rsid w:val="00C06983"/>
    <w:rsid w:val="00C06B29"/>
    <w:rsid w:val="00C07EFE"/>
    <w:rsid w:val="00C11437"/>
    <w:rsid w:val="00C11513"/>
    <w:rsid w:val="00C1164F"/>
    <w:rsid w:val="00C11866"/>
    <w:rsid w:val="00C11D25"/>
    <w:rsid w:val="00C12693"/>
    <w:rsid w:val="00C139B7"/>
    <w:rsid w:val="00C14503"/>
    <w:rsid w:val="00C14916"/>
    <w:rsid w:val="00C155B3"/>
    <w:rsid w:val="00C17955"/>
    <w:rsid w:val="00C17C55"/>
    <w:rsid w:val="00C17CF3"/>
    <w:rsid w:val="00C21370"/>
    <w:rsid w:val="00C22A60"/>
    <w:rsid w:val="00C24281"/>
    <w:rsid w:val="00C2584D"/>
    <w:rsid w:val="00C26C4D"/>
    <w:rsid w:val="00C26C6E"/>
    <w:rsid w:val="00C30DA0"/>
    <w:rsid w:val="00C30DCE"/>
    <w:rsid w:val="00C32336"/>
    <w:rsid w:val="00C34480"/>
    <w:rsid w:val="00C36387"/>
    <w:rsid w:val="00C36C6E"/>
    <w:rsid w:val="00C37F9E"/>
    <w:rsid w:val="00C41162"/>
    <w:rsid w:val="00C429C1"/>
    <w:rsid w:val="00C43B5D"/>
    <w:rsid w:val="00C450CA"/>
    <w:rsid w:val="00C46E19"/>
    <w:rsid w:val="00C47F9C"/>
    <w:rsid w:val="00C5065F"/>
    <w:rsid w:val="00C515A0"/>
    <w:rsid w:val="00C5250D"/>
    <w:rsid w:val="00C53DFA"/>
    <w:rsid w:val="00C54424"/>
    <w:rsid w:val="00C54D55"/>
    <w:rsid w:val="00C554D4"/>
    <w:rsid w:val="00C56A8C"/>
    <w:rsid w:val="00C5746F"/>
    <w:rsid w:val="00C605B6"/>
    <w:rsid w:val="00C60BD0"/>
    <w:rsid w:val="00C62042"/>
    <w:rsid w:val="00C63B7D"/>
    <w:rsid w:val="00C650A8"/>
    <w:rsid w:val="00C650F5"/>
    <w:rsid w:val="00C660ED"/>
    <w:rsid w:val="00C6733A"/>
    <w:rsid w:val="00C70903"/>
    <w:rsid w:val="00C71E65"/>
    <w:rsid w:val="00C71F80"/>
    <w:rsid w:val="00C7441C"/>
    <w:rsid w:val="00C75ABA"/>
    <w:rsid w:val="00C76761"/>
    <w:rsid w:val="00C81354"/>
    <w:rsid w:val="00C81DC8"/>
    <w:rsid w:val="00C86C76"/>
    <w:rsid w:val="00C87F9F"/>
    <w:rsid w:val="00C9372E"/>
    <w:rsid w:val="00C945FE"/>
    <w:rsid w:val="00C949AA"/>
    <w:rsid w:val="00C95909"/>
    <w:rsid w:val="00C9650B"/>
    <w:rsid w:val="00CA21EE"/>
    <w:rsid w:val="00CA23C8"/>
    <w:rsid w:val="00CA38D2"/>
    <w:rsid w:val="00CA5782"/>
    <w:rsid w:val="00CA6375"/>
    <w:rsid w:val="00CB063C"/>
    <w:rsid w:val="00CB0EE8"/>
    <w:rsid w:val="00CB3E2C"/>
    <w:rsid w:val="00CB4780"/>
    <w:rsid w:val="00CB4B13"/>
    <w:rsid w:val="00CB7B82"/>
    <w:rsid w:val="00CC0959"/>
    <w:rsid w:val="00CC237D"/>
    <w:rsid w:val="00CC3493"/>
    <w:rsid w:val="00CC3F66"/>
    <w:rsid w:val="00CC41EE"/>
    <w:rsid w:val="00CC4207"/>
    <w:rsid w:val="00CC4214"/>
    <w:rsid w:val="00CC4BE6"/>
    <w:rsid w:val="00CC53D6"/>
    <w:rsid w:val="00CC614B"/>
    <w:rsid w:val="00CC67D8"/>
    <w:rsid w:val="00CC6A16"/>
    <w:rsid w:val="00CC6EA6"/>
    <w:rsid w:val="00CC7875"/>
    <w:rsid w:val="00CD0EFE"/>
    <w:rsid w:val="00CD167F"/>
    <w:rsid w:val="00CD18C4"/>
    <w:rsid w:val="00CD2491"/>
    <w:rsid w:val="00CD298D"/>
    <w:rsid w:val="00CD2F01"/>
    <w:rsid w:val="00CD52CE"/>
    <w:rsid w:val="00CD5676"/>
    <w:rsid w:val="00CD7822"/>
    <w:rsid w:val="00CD7982"/>
    <w:rsid w:val="00CE00A6"/>
    <w:rsid w:val="00CE2A2A"/>
    <w:rsid w:val="00CE2BD3"/>
    <w:rsid w:val="00CE356C"/>
    <w:rsid w:val="00CE4851"/>
    <w:rsid w:val="00CE4BD1"/>
    <w:rsid w:val="00CE5922"/>
    <w:rsid w:val="00CE6098"/>
    <w:rsid w:val="00CE7A82"/>
    <w:rsid w:val="00CF220A"/>
    <w:rsid w:val="00CF288F"/>
    <w:rsid w:val="00CF28D9"/>
    <w:rsid w:val="00CF301B"/>
    <w:rsid w:val="00CF5682"/>
    <w:rsid w:val="00CF72B6"/>
    <w:rsid w:val="00CF7A90"/>
    <w:rsid w:val="00D02C65"/>
    <w:rsid w:val="00D031AA"/>
    <w:rsid w:val="00D04335"/>
    <w:rsid w:val="00D06349"/>
    <w:rsid w:val="00D06400"/>
    <w:rsid w:val="00D12449"/>
    <w:rsid w:val="00D1284A"/>
    <w:rsid w:val="00D140AB"/>
    <w:rsid w:val="00D14317"/>
    <w:rsid w:val="00D15073"/>
    <w:rsid w:val="00D1514E"/>
    <w:rsid w:val="00D15ABF"/>
    <w:rsid w:val="00D16F01"/>
    <w:rsid w:val="00D20664"/>
    <w:rsid w:val="00D20C13"/>
    <w:rsid w:val="00D20E4D"/>
    <w:rsid w:val="00D219A9"/>
    <w:rsid w:val="00D22FA6"/>
    <w:rsid w:val="00D23105"/>
    <w:rsid w:val="00D23157"/>
    <w:rsid w:val="00D23B93"/>
    <w:rsid w:val="00D23E2B"/>
    <w:rsid w:val="00D26E45"/>
    <w:rsid w:val="00D3072E"/>
    <w:rsid w:val="00D30F5B"/>
    <w:rsid w:val="00D32D33"/>
    <w:rsid w:val="00D33F52"/>
    <w:rsid w:val="00D3490B"/>
    <w:rsid w:val="00D34FA5"/>
    <w:rsid w:val="00D36619"/>
    <w:rsid w:val="00D3666E"/>
    <w:rsid w:val="00D4199F"/>
    <w:rsid w:val="00D4223B"/>
    <w:rsid w:val="00D431F0"/>
    <w:rsid w:val="00D4323D"/>
    <w:rsid w:val="00D43582"/>
    <w:rsid w:val="00D43B50"/>
    <w:rsid w:val="00D44BF2"/>
    <w:rsid w:val="00D45D87"/>
    <w:rsid w:val="00D46DA0"/>
    <w:rsid w:val="00D46EDE"/>
    <w:rsid w:val="00D4765D"/>
    <w:rsid w:val="00D47C80"/>
    <w:rsid w:val="00D50206"/>
    <w:rsid w:val="00D51F4A"/>
    <w:rsid w:val="00D52E41"/>
    <w:rsid w:val="00D52E84"/>
    <w:rsid w:val="00D53102"/>
    <w:rsid w:val="00D57508"/>
    <w:rsid w:val="00D57810"/>
    <w:rsid w:val="00D57F2E"/>
    <w:rsid w:val="00D603F7"/>
    <w:rsid w:val="00D622D9"/>
    <w:rsid w:val="00D640C2"/>
    <w:rsid w:val="00D647E2"/>
    <w:rsid w:val="00D653C8"/>
    <w:rsid w:val="00D66A88"/>
    <w:rsid w:val="00D66C49"/>
    <w:rsid w:val="00D67936"/>
    <w:rsid w:val="00D70482"/>
    <w:rsid w:val="00D713EE"/>
    <w:rsid w:val="00D720D0"/>
    <w:rsid w:val="00D72D34"/>
    <w:rsid w:val="00D741E0"/>
    <w:rsid w:val="00D74E73"/>
    <w:rsid w:val="00D765EB"/>
    <w:rsid w:val="00D80423"/>
    <w:rsid w:val="00D8255B"/>
    <w:rsid w:val="00D82C6C"/>
    <w:rsid w:val="00D84005"/>
    <w:rsid w:val="00D84489"/>
    <w:rsid w:val="00D84781"/>
    <w:rsid w:val="00D84FFA"/>
    <w:rsid w:val="00D85308"/>
    <w:rsid w:val="00D87048"/>
    <w:rsid w:val="00D87EB1"/>
    <w:rsid w:val="00D91719"/>
    <w:rsid w:val="00D91A5A"/>
    <w:rsid w:val="00D92274"/>
    <w:rsid w:val="00D953E9"/>
    <w:rsid w:val="00D95461"/>
    <w:rsid w:val="00DA050D"/>
    <w:rsid w:val="00DA1AD9"/>
    <w:rsid w:val="00DA1DA0"/>
    <w:rsid w:val="00DA20CC"/>
    <w:rsid w:val="00DA41DD"/>
    <w:rsid w:val="00DA4800"/>
    <w:rsid w:val="00DA6531"/>
    <w:rsid w:val="00DB05FD"/>
    <w:rsid w:val="00DB1AC8"/>
    <w:rsid w:val="00DB2BD9"/>
    <w:rsid w:val="00DB4503"/>
    <w:rsid w:val="00DB4B93"/>
    <w:rsid w:val="00DB4EB4"/>
    <w:rsid w:val="00DB5905"/>
    <w:rsid w:val="00DB66A6"/>
    <w:rsid w:val="00DB7CCD"/>
    <w:rsid w:val="00DC0455"/>
    <w:rsid w:val="00DC0D8A"/>
    <w:rsid w:val="00DC0E47"/>
    <w:rsid w:val="00DC1892"/>
    <w:rsid w:val="00DC510E"/>
    <w:rsid w:val="00DC78AB"/>
    <w:rsid w:val="00DD0EC3"/>
    <w:rsid w:val="00DD1285"/>
    <w:rsid w:val="00DD1DB2"/>
    <w:rsid w:val="00DD1E0D"/>
    <w:rsid w:val="00DD47F8"/>
    <w:rsid w:val="00DD5AB5"/>
    <w:rsid w:val="00DD5F25"/>
    <w:rsid w:val="00DD611E"/>
    <w:rsid w:val="00DD62CC"/>
    <w:rsid w:val="00DE07FE"/>
    <w:rsid w:val="00DE2A1A"/>
    <w:rsid w:val="00DE52D1"/>
    <w:rsid w:val="00DE7EB4"/>
    <w:rsid w:val="00DF26F7"/>
    <w:rsid w:val="00DF3AA2"/>
    <w:rsid w:val="00DF3AB1"/>
    <w:rsid w:val="00DF3FA6"/>
    <w:rsid w:val="00DF4E3E"/>
    <w:rsid w:val="00DF52E0"/>
    <w:rsid w:val="00E00E07"/>
    <w:rsid w:val="00E0162E"/>
    <w:rsid w:val="00E01ECA"/>
    <w:rsid w:val="00E027D4"/>
    <w:rsid w:val="00E03144"/>
    <w:rsid w:val="00E05D07"/>
    <w:rsid w:val="00E069A2"/>
    <w:rsid w:val="00E06F35"/>
    <w:rsid w:val="00E10C39"/>
    <w:rsid w:val="00E10F0B"/>
    <w:rsid w:val="00E11805"/>
    <w:rsid w:val="00E1219F"/>
    <w:rsid w:val="00E1316D"/>
    <w:rsid w:val="00E1412A"/>
    <w:rsid w:val="00E16967"/>
    <w:rsid w:val="00E17886"/>
    <w:rsid w:val="00E17D88"/>
    <w:rsid w:val="00E214B1"/>
    <w:rsid w:val="00E21834"/>
    <w:rsid w:val="00E21EAE"/>
    <w:rsid w:val="00E21F27"/>
    <w:rsid w:val="00E24EB2"/>
    <w:rsid w:val="00E25440"/>
    <w:rsid w:val="00E30AE4"/>
    <w:rsid w:val="00E30C90"/>
    <w:rsid w:val="00E3200D"/>
    <w:rsid w:val="00E32D3C"/>
    <w:rsid w:val="00E32E53"/>
    <w:rsid w:val="00E33482"/>
    <w:rsid w:val="00E33AC6"/>
    <w:rsid w:val="00E402FD"/>
    <w:rsid w:val="00E41F7F"/>
    <w:rsid w:val="00E4296C"/>
    <w:rsid w:val="00E42D4C"/>
    <w:rsid w:val="00E43168"/>
    <w:rsid w:val="00E44BC5"/>
    <w:rsid w:val="00E46CD1"/>
    <w:rsid w:val="00E46D97"/>
    <w:rsid w:val="00E47BA5"/>
    <w:rsid w:val="00E53719"/>
    <w:rsid w:val="00E53905"/>
    <w:rsid w:val="00E54497"/>
    <w:rsid w:val="00E5593D"/>
    <w:rsid w:val="00E60A92"/>
    <w:rsid w:val="00E623B3"/>
    <w:rsid w:val="00E63B6C"/>
    <w:rsid w:val="00E64004"/>
    <w:rsid w:val="00E64083"/>
    <w:rsid w:val="00E66130"/>
    <w:rsid w:val="00E6671C"/>
    <w:rsid w:val="00E6671E"/>
    <w:rsid w:val="00E66830"/>
    <w:rsid w:val="00E701FB"/>
    <w:rsid w:val="00E70C36"/>
    <w:rsid w:val="00E713DB"/>
    <w:rsid w:val="00E721FC"/>
    <w:rsid w:val="00E72447"/>
    <w:rsid w:val="00E739DA"/>
    <w:rsid w:val="00E73EB9"/>
    <w:rsid w:val="00E74538"/>
    <w:rsid w:val="00E77132"/>
    <w:rsid w:val="00E77DB9"/>
    <w:rsid w:val="00E77E78"/>
    <w:rsid w:val="00E80461"/>
    <w:rsid w:val="00E80C05"/>
    <w:rsid w:val="00E819F9"/>
    <w:rsid w:val="00E83E3D"/>
    <w:rsid w:val="00E847C9"/>
    <w:rsid w:val="00E858C7"/>
    <w:rsid w:val="00E87B14"/>
    <w:rsid w:val="00E90FCD"/>
    <w:rsid w:val="00E924B1"/>
    <w:rsid w:val="00E927DA"/>
    <w:rsid w:val="00E9289D"/>
    <w:rsid w:val="00E92C30"/>
    <w:rsid w:val="00E95AC3"/>
    <w:rsid w:val="00EA178B"/>
    <w:rsid w:val="00EA1C7B"/>
    <w:rsid w:val="00EA2179"/>
    <w:rsid w:val="00EA21C9"/>
    <w:rsid w:val="00EA2283"/>
    <w:rsid w:val="00EA2B01"/>
    <w:rsid w:val="00EA3152"/>
    <w:rsid w:val="00EA3642"/>
    <w:rsid w:val="00EA463A"/>
    <w:rsid w:val="00EA4BA0"/>
    <w:rsid w:val="00EA5C5C"/>
    <w:rsid w:val="00EB0042"/>
    <w:rsid w:val="00EB1670"/>
    <w:rsid w:val="00EB1FAC"/>
    <w:rsid w:val="00EB22B4"/>
    <w:rsid w:val="00EB2753"/>
    <w:rsid w:val="00EB3903"/>
    <w:rsid w:val="00EB4474"/>
    <w:rsid w:val="00EB6963"/>
    <w:rsid w:val="00EB6F77"/>
    <w:rsid w:val="00EB6F79"/>
    <w:rsid w:val="00EC43A6"/>
    <w:rsid w:val="00EC5A34"/>
    <w:rsid w:val="00EC5CF2"/>
    <w:rsid w:val="00EC67D2"/>
    <w:rsid w:val="00ED229D"/>
    <w:rsid w:val="00ED2DA4"/>
    <w:rsid w:val="00ED3870"/>
    <w:rsid w:val="00ED4151"/>
    <w:rsid w:val="00ED4970"/>
    <w:rsid w:val="00ED678A"/>
    <w:rsid w:val="00ED77BA"/>
    <w:rsid w:val="00ED7AF1"/>
    <w:rsid w:val="00EE2AA9"/>
    <w:rsid w:val="00EE7C28"/>
    <w:rsid w:val="00EF1076"/>
    <w:rsid w:val="00EF451D"/>
    <w:rsid w:val="00EF645F"/>
    <w:rsid w:val="00F00012"/>
    <w:rsid w:val="00F0020B"/>
    <w:rsid w:val="00F01276"/>
    <w:rsid w:val="00F01545"/>
    <w:rsid w:val="00F029DA"/>
    <w:rsid w:val="00F0338B"/>
    <w:rsid w:val="00F03CA9"/>
    <w:rsid w:val="00F04EB5"/>
    <w:rsid w:val="00F113EB"/>
    <w:rsid w:val="00F11CB5"/>
    <w:rsid w:val="00F14065"/>
    <w:rsid w:val="00F16811"/>
    <w:rsid w:val="00F218D2"/>
    <w:rsid w:val="00F221C4"/>
    <w:rsid w:val="00F23A29"/>
    <w:rsid w:val="00F24534"/>
    <w:rsid w:val="00F27B37"/>
    <w:rsid w:val="00F30871"/>
    <w:rsid w:val="00F3355A"/>
    <w:rsid w:val="00F36BE0"/>
    <w:rsid w:val="00F37BA5"/>
    <w:rsid w:val="00F40074"/>
    <w:rsid w:val="00F41467"/>
    <w:rsid w:val="00F42D98"/>
    <w:rsid w:val="00F439CA"/>
    <w:rsid w:val="00F500B9"/>
    <w:rsid w:val="00F5079D"/>
    <w:rsid w:val="00F50FF9"/>
    <w:rsid w:val="00F514B5"/>
    <w:rsid w:val="00F53863"/>
    <w:rsid w:val="00F5403E"/>
    <w:rsid w:val="00F559B3"/>
    <w:rsid w:val="00F601D7"/>
    <w:rsid w:val="00F604FC"/>
    <w:rsid w:val="00F60BBF"/>
    <w:rsid w:val="00F61D5A"/>
    <w:rsid w:val="00F62338"/>
    <w:rsid w:val="00F657BE"/>
    <w:rsid w:val="00F666E6"/>
    <w:rsid w:val="00F6692F"/>
    <w:rsid w:val="00F70EAA"/>
    <w:rsid w:val="00F71916"/>
    <w:rsid w:val="00F7252C"/>
    <w:rsid w:val="00F7323E"/>
    <w:rsid w:val="00F7383F"/>
    <w:rsid w:val="00F73F5A"/>
    <w:rsid w:val="00F74ADB"/>
    <w:rsid w:val="00F74FF3"/>
    <w:rsid w:val="00F75700"/>
    <w:rsid w:val="00F760AE"/>
    <w:rsid w:val="00F769D4"/>
    <w:rsid w:val="00F77BDC"/>
    <w:rsid w:val="00F80CC4"/>
    <w:rsid w:val="00F817E9"/>
    <w:rsid w:val="00F82CF4"/>
    <w:rsid w:val="00F83D7C"/>
    <w:rsid w:val="00F851F9"/>
    <w:rsid w:val="00F90870"/>
    <w:rsid w:val="00F924F6"/>
    <w:rsid w:val="00F9344D"/>
    <w:rsid w:val="00F947A7"/>
    <w:rsid w:val="00F958C3"/>
    <w:rsid w:val="00F95929"/>
    <w:rsid w:val="00F96730"/>
    <w:rsid w:val="00F96CAA"/>
    <w:rsid w:val="00FA2049"/>
    <w:rsid w:val="00FA2623"/>
    <w:rsid w:val="00FA291F"/>
    <w:rsid w:val="00FA30A2"/>
    <w:rsid w:val="00FA61FA"/>
    <w:rsid w:val="00FA6258"/>
    <w:rsid w:val="00FA7A85"/>
    <w:rsid w:val="00FB00C3"/>
    <w:rsid w:val="00FB0C62"/>
    <w:rsid w:val="00FB145C"/>
    <w:rsid w:val="00FB1CC1"/>
    <w:rsid w:val="00FB5023"/>
    <w:rsid w:val="00FC1DCC"/>
    <w:rsid w:val="00FC2584"/>
    <w:rsid w:val="00FC3D42"/>
    <w:rsid w:val="00FC3FA1"/>
    <w:rsid w:val="00FC6B2A"/>
    <w:rsid w:val="00FC74EF"/>
    <w:rsid w:val="00FC7997"/>
    <w:rsid w:val="00FC7DE4"/>
    <w:rsid w:val="00FD3338"/>
    <w:rsid w:val="00FD343E"/>
    <w:rsid w:val="00FD3FF8"/>
    <w:rsid w:val="00FD561A"/>
    <w:rsid w:val="00FD5EC2"/>
    <w:rsid w:val="00FD6E21"/>
    <w:rsid w:val="00FD7964"/>
    <w:rsid w:val="00FD79C3"/>
    <w:rsid w:val="00FE020B"/>
    <w:rsid w:val="00FE138D"/>
    <w:rsid w:val="00FE1C5E"/>
    <w:rsid w:val="00FE2345"/>
    <w:rsid w:val="00FE2E7E"/>
    <w:rsid w:val="00FE42E0"/>
    <w:rsid w:val="00FE7428"/>
    <w:rsid w:val="00FE7BD3"/>
    <w:rsid w:val="00FF05B4"/>
    <w:rsid w:val="00FF36A7"/>
    <w:rsid w:val="00FF37AF"/>
    <w:rsid w:val="00FF4052"/>
    <w:rsid w:val="00FF62C9"/>
    <w:rsid w:val="00FF67EE"/>
    <w:rsid w:val="00FF6B19"/>
    <w:rsid w:val="00FF7115"/>
    <w:rsid w:val="00FF7A9B"/>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9FFCE"/>
  <w15:chartTrackingRefBased/>
  <w15:docId w15:val="{E14CCCC7-4E38-42C1-A8F8-D372C41B3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67C6"/>
    <w:pPr>
      <w:autoSpaceDE w:val="0"/>
      <w:autoSpaceDN w:val="0"/>
      <w:adjustRightInd w:val="0"/>
      <w:spacing w:after="0"/>
    </w:pPr>
    <w:rPr>
      <w:rFonts w:ascii="Amerigo BT" w:hAnsi="Amerigo BT" w:cs="Amerigo BT"/>
      <w:color w:val="000000"/>
      <w:kern w:val="0"/>
      <w:sz w:val="24"/>
      <w:szCs w:val="24"/>
      <w:lang w:bidi="he-IL"/>
    </w:rPr>
  </w:style>
  <w:style w:type="character" w:styleId="CommentReference">
    <w:name w:val="annotation reference"/>
    <w:basedOn w:val="DefaultParagraphFont"/>
    <w:uiPriority w:val="99"/>
    <w:semiHidden/>
    <w:unhideWhenUsed/>
    <w:rsid w:val="004C794A"/>
    <w:rPr>
      <w:sz w:val="16"/>
      <w:szCs w:val="16"/>
    </w:rPr>
  </w:style>
  <w:style w:type="paragraph" w:styleId="CommentText">
    <w:name w:val="annotation text"/>
    <w:basedOn w:val="Normal"/>
    <w:link w:val="CommentTextChar"/>
    <w:uiPriority w:val="99"/>
    <w:unhideWhenUsed/>
    <w:rsid w:val="004C794A"/>
    <w:pPr>
      <w:spacing w:line="240" w:lineRule="auto"/>
    </w:pPr>
    <w:rPr>
      <w:sz w:val="20"/>
      <w:szCs w:val="20"/>
    </w:rPr>
  </w:style>
  <w:style w:type="character" w:customStyle="1" w:styleId="CommentTextChar">
    <w:name w:val="Comment Text Char"/>
    <w:basedOn w:val="DefaultParagraphFont"/>
    <w:link w:val="CommentText"/>
    <w:uiPriority w:val="99"/>
    <w:rsid w:val="004C794A"/>
    <w:rPr>
      <w:sz w:val="20"/>
      <w:szCs w:val="20"/>
    </w:rPr>
  </w:style>
  <w:style w:type="paragraph" w:styleId="CommentSubject">
    <w:name w:val="annotation subject"/>
    <w:basedOn w:val="CommentText"/>
    <w:next w:val="CommentText"/>
    <w:link w:val="CommentSubjectChar"/>
    <w:uiPriority w:val="99"/>
    <w:semiHidden/>
    <w:unhideWhenUsed/>
    <w:rsid w:val="004C794A"/>
    <w:rPr>
      <w:b/>
      <w:bCs/>
    </w:rPr>
  </w:style>
  <w:style w:type="character" w:customStyle="1" w:styleId="CommentSubjectChar">
    <w:name w:val="Comment Subject Char"/>
    <w:basedOn w:val="CommentTextChar"/>
    <w:link w:val="CommentSubject"/>
    <w:uiPriority w:val="99"/>
    <w:semiHidden/>
    <w:rsid w:val="004C79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82559">
      <w:bodyDiv w:val="1"/>
      <w:marLeft w:val="0"/>
      <w:marRight w:val="0"/>
      <w:marTop w:val="0"/>
      <w:marBottom w:val="0"/>
      <w:divBdr>
        <w:top w:val="none" w:sz="0" w:space="0" w:color="auto"/>
        <w:left w:val="none" w:sz="0" w:space="0" w:color="auto"/>
        <w:bottom w:val="none" w:sz="0" w:space="0" w:color="auto"/>
        <w:right w:val="none" w:sz="0" w:space="0" w:color="auto"/>
      </w:divBdr>
    </w:div>
    <w:div w:id="588320429">
      <w:bodyDiv w:val="1"/>
      <w:marLeft w:val="0"/>
      <w:marRight w:val="0"/>
      <w:marTop w:val="0"/>
      <w:marBottom w:val="0"/>
      <w:divBdr>
        <w:top w:val="none" w:sz="0" w:space="0" w:color="auto"/>
        <w:left w:val="none" w:sz="0" w:space="0" w:color="auto"/>
        <w:bottom w:val="none" w:sz="0" w:space="0" w:color="auto"/>
        <w:right w:val="none" w:sz="0" w:space="0" w:color="auto"/>
      </w:divBdr>
    </w:div>
    <w:div w:id="837185489">
      <w:bodyDiv w:val="1"/>
      <w:marLeft w:val="0"/>
      <w:marRight w:val="0"/>
      <w:marTop w:val="0"/>
      <w:marBottom w:val="0"/>
      <w:divBdr>
        <w:top w:val="none" w:sz="0" w:space="0" w:color="auto"/>
        <w:left w:val="none" w:sz="0" w:space="0" w:color="auto"/>
        <w:bottom w:val="none" w:sz="0" w:space="0" w:color="auto"/>
        <w:right w:val="none" w:sz="0" w:space="0" w:color="auto"/>
      </w:divBdr>
    </w:div>
    <w:div w:id="1296178772">
      <w:bodyDiv w:val="1"/>
      <w:marLeft w:val="0"/>
      <w:marRight w:val="0"/>
      <w:marTop w:val="0"/>
      <w:marBottom w:val="0"/>
      <w:divBdr>
        <w:top w:val="none" w:sz="0" w:space="0" w:color="auto"/>
        <w:left w:val="none" w:sz="0" w:space="0" w:color="auto"/>
        <w:bottom w:val="none" w:sz="0" w:space="0" w:color="auto"/>
        <w:right w:val="none" w:sz="0" w:space="0" w:color="auto"/>
      </w:divBdr>
    </w:div>
    <w:div w:id="1354453372">
      <w:bodyDiv w:val="1"/>
      <w:marLeft w:val="0"/>
      <w:marRight w:val="0"/>
      <w:marTop w:val="0"/>
      <w:marBottom w:val="0"/>
      <w:divBdr>
        <w:top w:val="none" w:sz="0" w:space="0" w:color="auto"/>
        <w:left w:val="none" w:sz="0" w:space="0" w:color="auto"/>
        <w:bottom w:val="none" w:sz="0" w:space="0" w:color="auto"/>
        <w:right w:val="none" w:sz="0" w:space="0" w:color="auto"/>
      </w:divBdr>
    </w:div>
    <w:div w:id="1383754102">
      <w:bodyDiv w:val="1"/>
      <w:marLeft w:val="0"/>
      <w:marRight w:val="0"/>
      <w:marTop w:val="0"/>
      <w:marBottom w:val="0"/>
      <w:divBdr>
        <w:top w:val="none" w:sz="0" w:space="0" w:color="auto"/>
        <w:left w:val="none" w:sz="0" w:space="0" w:color="auto"/>
        <w:bottom w:val="none" w:sz="0" w:space="0" w:color="auto"/>
        <w:right w:val="none" w:sz="0" w:space="0" w:color="auto"/>
      </w:divBdr>
    </w:div>
    <w:div w:id="141315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4A45AC-EE45-6A4F-A17F-F493D063AA9C}">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AFF5A-8471-4A42-AF9E-031F92D51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8</Pages>
  <Words>14130</Words>
  <Characters>80541</Characters>
  <Application>Microsoft Office Word</Application>
  <DocSecurity>0</DocSecurity>
  <Lines>671</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dc:creator>
  <cp:keywords/>
  <dc:description/>
  <cp:lastModifiedBy>Shayel Bercovich</cp:lastModifiedBy>
  <cp:revision>16</cp:revision>
  <dcterms:created xsi:type="dcterms:W3CDTF">2024-08-18T15:29:00Z</dcterms:created>
  <dcterms:modified xsi:type="dcterms:W3CDTF">2025-04-08T18:22:00Z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documentId_2301</vt:lpwstr>
  </property>
  <property fmtid="{D5CDD505-2E9C-101B-9397-08002B2CF9AE}" pid="3" name="grammarly_documentContext">
    <vt:lpwstr>{"goals":[],"domain":"general","emotions":[],"dialect":"american"}</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http://www.zotero.org/styles/springer-vancouver</vt:lpwstr>
  </property>
  <property fmtid="{D5CDD505-2E9C-101B-9397-08002B2CF9AE}" pid="23" name="Mendeley Recent Style Name 9_1">
    <vt:lpwstr>Springer - Vancouver</vt:lpwstr>
  </property>
  <property fmtid="{D5CDD505-2E9C-101B-9397-08002B2CF9AE}" pid="24" name="Mendeley Document_1">
    <vt:lpwstr>True</vt:lpwstr>
  </property>
  <property fmtid="{D5CDD505-2E9C-101B-9397-08002B2CF9AE}" pid="25" name="Mendeley Unique User Id_1">
    <vt:lpwstr>72f1e3fb-4024-31b6-8db1-d5f9d215990a</vt:lpwstr>
  </property>
  <property fmtid="{D5CDD505-2E9C-101B-9397-08002B2CF9AE}" pid="26" name="Mendeley Citation Style_1">
    <vt:lpwstr>http://www.zotero.org/styles/american-medical-association</vt:lpwstr>
  </property>
</Properties>
</file>