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CE3847">
      <w:pPr>
        <w:jc w:val="center"/>
        <w:rPr>
          <w:rFonts w:eastAsia="Times New Roman"/>
          <w:b/>
          <w:bCs/>
          <w:sz w:val="36"/>
          <w:szCs w:val="36"/>
        </w:rPr>
      </w:pPr>
      <w:bookmarkStart w:id="0" w:name="_GoBack"/>
      <w:bookmarkEnd w:id="0"/>
      <w:r>
        <w:rPr>
          <w:rFonts w:eastAsia="Times New Roman"/>
          <w:b/>
          <w:bCs/>
          <w:sz w:val="36"/>
          <w:szCs w:val="36"/>
        </w:rPr>
        <w:t>Aurora – mental health support system</w:t>
      </w:r>
    </w:p>
    <w:p w:rsidR="00000000" w:rsidRDefault="00CE3847">
      <w:pPr>
        <w:pStyle w:val="department-code"/>
      </w:pPr>
      <w:r>
        <w:t>SE-B-6</w:t>
      </w:r>
    </w:p>
    <w:p w:rsidR="00000000" w:rsidRDefault="00CE3847">
      <w:pPr>
        <w:pStyle w:val="student-line"/>
      </w:pPr>
      <w:r>
        <w:t xml:space="preserve">Matan Nitzan; matani@ac.sce.ac.il </w:t>
      </w:r>
      <w:r>
        <w:br/>
        <w:t xml:space="preserve">Oriya </w:t>
      </w:r>
      <w:proofErr w:type="spellStart"/>
      <w:r>
        <w:t>Hazan</w:t>
      </w:r>
      <w:proofErr w:type="spellEnd"/>
      <w:r>
        <w:t xml:space="preserve">; oriyaha@ac.sce.ac.il </w:t>
      </w:r>
      <w:r>
        <w:br/>
        <w:t xml:space="preserve">Osnat Shabtay; shabtos@ac.sce.ac.il </w:t>
      </w:r>
    </w:p>
    <w:p w:rsidR="00000000" w:rsidRDefault="00CE3847">
      <w:pPr>
        <w:pStyle w:val="mentor"/>
        <w:jc w:val="center"/>
        <w:divId w:val="2142377162"/>
      </w:pPr>
      <w:r>
        <w:t>Advisor: Dr. Irina Rabaev</w:t>
      </w:r>
    </w:p>
    <w:p w:rsidR="00000000" w:rsidRDefault="00CE3847">
      <w:pPr>
        <w:pStyle w:val="institution"/>
        <w:jc w:val="center"/>
        <w:divId w:val="2142377162"/>
      </w:pPr>
      <w:r>
        <w:rPr>
          <w:rStyle w:val="institution-name"/>
        </w:rPr>
        <w:t>SCE - Shamoon College of Engineering, Be'er-Sheva</w:t>
      </w:r>
    </w:p>
    <w:p w:rsidR="00000000" w:rsidRDefault="00CE3847">
      <w:pPr>
        <w:divId w:val="233780574"/>
        <w:rPr>
          <w:rFonts w:eastAsia="Times New Roman"/>
        </w:rPr>
      </w:pPr>
      <w:r>
        <w:rPr>
          <w:rFonts w:eastAsia="Times New Roman"/>
        </w:rPr>
        <w:t xml:space="preserve">Aurora </w:t>
      </w:r>
      <w:r>
        <w:rPr>
          <w:rFonts w:eastAsia="Times New Roman"/>
        </w:rPr>
        <w:t>is a mental health support system designed to address the emotional challenges faced by Israelis amid the current security situation. It offers immediate, personalized assistance through a 24/7 interactive chatbot, providing emotional guidance, breathing e</w:t>
      </w:r>
      <w:r>
        <w:rPr>
          <w:rFonts w:eastAsia="Times New Roman"/>
        </w:rPr>
        <w:t xml:space="preserve">xercises, and meditations. Ensuring user anonymity and safety, Aurora includes a social platform for sharing experiences and connecting users with similar interests. The system analyzes user behavior to offer personalized recommendations for continued use </w:t>
      </w:r>
      <w:r>
        <w:rPr>
          <w:rFonts w:eastAsia="Times New Roman"/>
        </w:rPr>
        <w:t>of the app’s various features. By combining cutting-edge technology with emotional sensitivity, Aurora empowers users to regain balance and strengthen mental well-being. It provides a scalable, accessible solution to Israel’s growing mental health needs.</w:t>
      </w:r>
    </w:p>
    <w:p w:rsidR="00000000" w:rsidRDefault="00CE3847">
      <w:pPr>
        <w:pStyle w:val="keywords-header"/>
      </w:pPr>
      <w:r>
        <w:t>K</w:t>
      </w:r>
      <w:r>
        <w:t>eywords: AI, anxiety, mental health, October 7, support, trauma</w:t>
      </w:r>
    </w:p>
    <w:sectPr w:rsidR="0000000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3847"/>
    <w:rsid w:val="00CE3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857589A-8114-4FCE-8CD7-AFAA3ECC4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title">
    <w:name w:val="title"/>
    <w:basedOn w:val="a"/>
    <w:pPr>
      <w:jc w:val="center"/>
    </w:pPr>
    <w:rPr>
      <w:b/>
      <w:bCs/>
      <w:sz w:val="36"/>
      <w:szCs w:val="36"/>
    </w:rPr>
  </w:style>
  <w:style w:type="paragraph" w:customStyle="1" w:styleId="department-code">
    <w:name w:val="department-code"/>
    <w:basedOn w:val="a"/>
    <w:pPr>
      <w:spacing w:after="400"/>
      <w:jc w:val="center"/>
    </w:pPr>
  </w:style>
  <w:style w:type="paragraph" w:customStyle="1" w:styleId="students-header">
    <w:name w:val="students-header"/>
    <w:basedOn w:val="a"/>
    <w:pPr>
      <w:spacing w:before="300" w:after="100"/>
      <w:jc w:val="center"/>
    </w:pPr>
  </w:style>
  <w:style w:type="paragraph" w:customStyle="1" w:styleId="keywords-header">
    <w:name w:val="keywords-header"/>
    <w:basedOn w:val="a"/>
    <w:pPr>
      <w:spacing w:before="300" w:after="100"/>
      <w:jc w:val="center"/>
    </w:pPr>
  </w:style>
  <w:style w:type="paragraph" w:customStyle="1" w:styleId="student-line">
    <w:name w:val="student-line"/>
    <w:basedOn w:val="a"/>
    <w:pPr>
      <w:spacing w:before="100" w:beforeAutospacing="1" w:after="160"/>
      <w:jc w:val="center"/>
    </w:pPr>
  </w:style>
  <w:style w:type="paragraph" w:customStyle="1" w:styleId="institution-group">
    <w:name w:val="institution-group"/>
    <w:basedOn w:val="a"/>
    <w:pPr>
      <w:spacing w:before="300" w:after="300"/>
      <w:jc w:val="center"/>
    </w:pPr>
  </w:style>
  <w:style w:type="paragraph" w:customStyle="1" w:styleId="mentor">
    <w:name w:val="mentor"/>
    <w:basedOn w:val="a"/>
    <w:pPr>
      <w:spacing w:before="100" w:beforeAutospacing="1" w:after="100" w:afterAutospacing="1"/>
    </w:pPr>
  </w:style>
  <w:style w:type="paragraph" w:customStyle="1" w:styleId="institution">
    <w:name w:val="institution"/>
    <w:basedOn w:val="a"/>
    <w:pPr>
      <w:spacing w:before="100" w:beforeAutospacing="1" w:after="200"/>
    </w:pPr>
  </w:style>
  <w:style w:type="paragraph" w:customStyle="1" w:styleId="keywords">
    <w:name w:val="keywords"/>
    <w:basedOn w:val="a"/>
    <w:pPr>
      <w:spacing w:before="100" w:beforeAutospacing="1" w:after="160"/>
    </w:pPr>
  </w:style>
  <w:style w:type="paragraph" w:customStyle="1" w:styleId="content">
    <w:name w:val="content"/>
    <w:basedOn w:val="a"/>
    <w:pPr>
      <w:spacing w:before="400" w:after="100" w:afterAutospacing="1"/>
    </w:pPr>
  </w:style>
  <w:style w:type="character" w:customStyle="1" w:styleId="institution-name">
    <w:name w:val="institution-name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3780574">
      <w:marLeft w:val="0"/>
      <w:marRight w:val="0"/>
      <w:marTop w:val="4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7162">
      <w:marLeft w:val="0"/>
      <w:marRight w:val="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>Aurora – mental health support system</vt:lpstr>
    </vt:vector>
  </TitlesOfParts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Aurora – mental health support system</dc:title>
  <dc:subject/>
  <dc:creator>אוריה חזן</dc:creator>
  <cp:keywords/>
  <dc:description/>
  <cp:lastModifiedBy>Regina Vaisman</cp:lastModifiedBy>
  <cp:revision>2</cp:revision>
  <dcterms:created xsi:type="dcterms:W3CDTF">2025-04-16T07:42:00Z</dcterms:created>
  <dcterms:modified xsi:type="dcterms:W3CDTF">2025-04-16T07:42:00Z</dcterms:modified>
</cp:coreProperties>
</file>