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B121FF">
      <w:pPr>
        <w:jc w:val="center"/>
        <w:rPr>
          <w:rFonts w:eastAsia="Times New Roman"/>
          <w:b/>
          <w:bCs/>
          <w:sz w:val="36"/>
          <w:szCs w:val="36"/>
        </w:rPr>
      </w:pPr>
      <w:bookmarkStart w:id="0" w:name="_GoBack"/>
      <w:r>
        <w:rPr>
          <w:rFonts w:eastAsia="Times New Roman"/>
          <w:b/>
          <w:bCs/>
          <w:sz w:val="36"/>
          <w:szCs w:val="36"/>
        </w:rPr>
        <w:t>Collaborative list management for everyday shopping scenarios</w:t>
      </w:r>
    </w:p>
    <w:bookmarkEnd w:id="0"/>
    <w:p w:rsidR="00000000" w:rsidRDefault="00B121FF">
      <w:pPr>
        <w:pStyle w:val="department-code"/>
      </w:pPr>
      <w:r>
        <w:t>SE-C-4</w:t>
      </w:r>
    </w:p>
    <w:p w:rsidR="00000000" w:rsidRDefault="00B121FF">
      <w:pPr>
        <w:pStyle w:val="student-line"/>
      </w:pPr>
      <w:r>
        <w:t xml:space="preserve">Noam Biton; noambiton21@gmail.com </w:t>
      </w:r>
      <w:r>
        <w:br/>
        <w:t xml:space="preserve">Omri Shutzman; shutzman71@gmail.com </w:t>
      </w:r>
    </w:p>
    <w:p w:rsidR="00000000" w:rsidRDefault="00B121FF">
      <w:pPr>
        <w:pStyle w:val="mentor"/>
        <w:jc w:val="center"/>
        <w:divId w:val="1538618537"/>
      </w:pPr>
      <w:r>
        <w:t>Advisor: Dr. Alexander Churkin</w:t>
      </w:r>
    </w:p>
    <w:p w:rsidR="00000000" w:rsidRDefault="00B121FF">
      <w:pPr>
        <w:pStyle w:val="institution"/>
        <w:jc w:val="center"/>
        <w:divId w:val="1538618537"/>
      </w:pPr>
      <w:r>
        <w:rPr>
          <w:rStyle w:val="institution-name"/>
        </w:rPr>
        <w:t>SCE - Shamoon College of Engineering, Be'er-Sheva</w:t>
      </w:r>
    </w:p>
    <w:p w:rsidR="00000000" w:rsidRDefault="00B121FF">
      <w:pPr>
        <w:divId w:val="697321050"/>
        <w:rPr>
          <w:rFonts w:eastAsia="Times New Roman"/>
        </w:rPr>
      </w:pPr>
      <w:r>
        <w:rPr>
          <w:rFonts w:eastAsia="Times New Roman"/>
        </w:rPr>
        <w:t xml:space="preserve">Shopping in groups can be chaotic—duplicate items, forgotten essentials, and constant back-and-forth messages. TogetherList eliminates the hassle with a collaborative web and mobile platform that enables real-time list synchronization, role-based editing, </w:t>
      </w:r>
      <w:r>
        <w:rPr>
          <w:rFonts w:eastAsia="Times New Roman"/>
        </w:rPr>
        <w:t xml:space="preserve">and structured coordination between users. Built on a scalable architecture using React, Node.js, and MongoDB, TogetherList ensures seamless cross-platform access and intuitive usability across devices. The system is designed to reduce redundancy, improve </w:t>
      </w:r>
      <w:r>
        <w:rPr>
          <w:rFonts w:eastAsia="Times New Roman"/>
        </w:rPr>
        <w:t>clarity, and streamline list management for both shared groups and individual users managing personal lists. Future enhancements include a predictive analytics module that intelligently suggests items based on shopping habits, behavioral patterns, and past</w:t>
      </w:r>
      <w:r>
        <w:rPr>
          <w:rFonts w:eastAsia="Times New Roman"/>
        </w:rPr>
        <w:t xml:space="preserve"> purchases. TogetherList transforms shopping into a seamless, collaborative experience—minimizing effort, boosting productivity, and ensuring that nothing essential gets left behind.</w:t>
      </w:r>
    </w:p>
    <w:p w:rsidR="00000000" w:rsidRDefault="00B121FF">
      <w:pPr>
        <w:pStyle w:val="keywords-header"/>
      </w:pPr>
      <w:r>
        <w:t>Keywords: collaboration, predictive analytics, productivity, real-time sy</w:t>
      </w:r>
      <w:r>
        <w:t>stem, shopping list</w:t>
      </w:r>
    </w:p>
    <w:sectPr w:rsidR="0000000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1FF"/>
    <w:rsid w:val="00B1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1B2E4B-135D-49AF-9C18-3ABE1CD0E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title">
    <w:name w:val="title"/>
    <w:basedOn w:val="a"/>
    <w:pPr>
      <w:jc w:val="center"/>
    </w:pPr>
    <w:rPr>
      <w:b/>
      <w:bCs/>
      <w:sz w:val="36"/>
      <w:szCs w:val="36"/>
    </w:rPr>
  </w:style>
  <w:style w:type="paragraph" w:customStyle="1" w:styleId="department-code">
    <w:name w:val="department-code"/>
    <w:basedOn w:val="a"/>
    <w:pPr>
      <w:spacing w:after="400"/>
      <w:jc w:val="center"/>
    </w:pPr>
  </w:style>
  <w:style w:type="paragraph" w:customStyle="1" w:styleId="students-header">
    <w:name w:val="students-header"/>
    <w:basedOn w:val="a"/>
    <w:pPr>
      <w:spacing w:before="300" w:after="100"/>
      <w:jc w:val="center"/>
    </w:pPr>
  </w:style>
  <w:style w:type="paragraph" w:customStyle="1" w:styleId="keywords-header">
    <w:name w:val="keywords-header"/>
    <w:basedOn w:val="a"/>
    <w:pPr>
      <w:spacing w:before="300" w:after="100"/>
      <w:jc w:val="center"/>
    </w:pPr>
  </w:style>
  <w:style w:type="paragraph" w:customStyle="1" w:styleId="student-line">
    <w:name w:val="student-line"/>
    <w:basedOn w:val="a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a"/>
    <w:pPr>
      <w:spacing w:before="300" w:after="300"/>
      <w:jc w:val="center"/>
    </w:pPr>
  </w:style>
  <w:style w:type="paragraph" w:customStyle="1" w:styleId="mentor">
    <w:name w:val="mentor"/>
    <w:basedOn w:val="a"/>
    <w:pPr>
      <w:spacing w:before="100" w:beforeAutospacing="1" w:after="100"/>
    </w:pPr>
  </w:style>
  <w:style w:type="paragraph" w:customStyle="1" w:styleId="institution">
    <w:name w:val="institution"/>
    <w:basedOn w:val="a"/>
    <w:pPr>
      <w:spacing w:before="100" w:beforeAutospacing="1" w:after="200"/>
    </w:pPr>
  </w:style>
  <w:style w:type="paragraph" w:customStyle="1" w:styleId="keywords">
    <w:name w:val="keywords"/>
    <w:basedOn w:val="a"/>
    <w:pPr>
      <w:spacing w:before="100" w:beforeAutospacing="1" w:after="160"/>
    </w:pPr>
  </w:style>
  <w:style w:type="paragraph" w:customStyle="1" w:styleId="content">
    <w:name w:val="content"/>
    <w:basedOn w:val="a"/>
    <w:pPr>
      <w:spacing w:before="400" w:after="100" w:afterAutospacing="1"/>
    </w:pPr>
  </w:style>
  <w:style w:type="character" w:customStyle="1" w:styleId="institution-name">
    <w:name w:val="institution-nam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321050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8537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1112</Characters>
  <Application>Microsoft Office Word</Application>
  <DocSecurity>4</DocSecurity>
  <Lines>9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Collaborative list management for everyday shopping scenarios</vt:lpstr>
    </vt:vector>
  </TitlesOfParts>
  <Company>SCE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Collaborative list management for everyday shopping scenarios</dc:title>
  <dc:subject/>
  <dc:creator>Regina Vaisman</dc:creator>
  <cp:keywords/>
  <dc:description/>
  <cp:lastModifiedBy>Regina Vaisman</cp:lastModifiedBy>
  <cp:revision>2</cp:revision>
  <dcterms:created xsi:type="dcterms:W3CDTF">2025-04-17T06:07:00Z</dcterms:created>
  <dcterms:modified xsi:type="dcterms:W3CDTF">2025-04-17T06:07:00Z</dcterms:modified>
</cp:coreProperties>
</file>