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2D19E" w14:textId="77777777" w:rsidR="00565D23" w:rsidRDefault="00F56067">
      <w:pPr>
        <w:jc w:val="center"/>
        <w:rPr>
          <w:rFonts w:eastAsia="Times New Roman"/>
          <w:b/>
          <w:bCs/>
          <w:sz w:val="36"/>
          <w:szCs w:val="36"/>
        </w:rPr>
      </w:pPr>
      <w:bookmarkStart w:id="0" w:name="_GoBack"/>
      <w:proofErr w:type="spellStart"/>
      <w:r>
        <w:rPr>
          <w:rFonts w:eastAsia="Times New Roman"/>
          <w:b/>
          <w:bCs/>
          <w:sz w:val="36"/>
          <w:szCs w:val="36"/>
        </w:rPr>
        <w:t>Deepfake</w:t>
      </w:r>
      <w:proofErr w:type="spellEnd"/>
      <w:r>
        <w:rPr>
          <w:rFonts w:eastAsia="Times New Roman"/>
          <w:b/>
          <w:bCs/>
          <w:sz w:val="36"/>
          <w:szCs w:val="36"/>
        </w:rPr>
        <w:t xml:space="preserve"> audio – an ai-based system for </w:t>
      </w:r>
      <w:proofErr w:type="spellStart"/>
      <w:r>
        <w:rPr>
          <w:rFonts w:eastAsia="Times New Roman"/>
          <w:b/>
          <w:bCs/>
          <w:sz w:val="36"/>
          <w:szCs w:val="36"/>
        </w:rPr>
        <w:t>deepfake</w:t>
      </w:r>
      <w:proofErr w:type="spellEnd"/>
      <w:r>
        <w:rPr>
          <w:rFonts w:eastAsia="Times New Roman"/>
          <w:b/>
          <w:bCs/>
          <w:sz w:val="36"/>
          <w:szCs w:val="36"/>
        </w:rPr>
        <w:t xml:space="preserve"> audio detection</w:t>
      </w:r>
    </w:p>
    <w:bookmarkEnd w:id="0"/>
    <w:p w14:paraId="21106734" w14:textId="77777777" w:rsidR="00565D23" w:rsidRDefault="00F56067">
      <w:pPr>
        <w:pStyle w:val="department-code"/>
      </w:pPr>
      <w:r>
        <w:t>SE-D-9</w:t>
      </w:r>
    </w:p>
    <w:p w14:paraId="0D53F057" w14:textId="77777777" w:rsidR="00565D23" w:rsidRDefault="00F56067">
      <w:pPr>
        <w:pStyle w:val="student-line"/>
      </w:pPr>
      <w:r>
        <w:t xml:space="preserve">Eden </w:t>
      </w:r>
      <w:proofErr w:type="gramStart"/>
      <w:r>
        <w:t>Edry ;</w:t>
      </w:r>
      <w:proofErr w:type="gramEnd"/>
      <w:r>
        <w:t xml:space="preserve"> edened2@ac.sce.ac.il </w:t>
      </w:r>
      <w:r>
        <w:br/>
        <w:t xml:space="preserve">Noa </w:t>
      </w:r>
      <w:proofErr w:type="spellStart"/>
      <w:r>
        <w:t>Rofe</w:t>
      </w:r>
      <w:proofErr w:type="spellEnd"/>
      <w:r>
        <w:t xml:space="preserve"> ; noaro2@ac.sce.ac.il </w:t>
      </w:r>
    </w:p>
    <w:p w14:paraId="6837E0CA" w14:textId="77777777" w:rsidR="00565D23" w:rsidRDefault="00F56067">
      <w:pPr>
        <w:pStyle w:val="mentor"/>
        <w:jc w:val="center"/>
        <w:divId w:val="1271203778"/>
      </w:pPr>
      <w:r>
        <w:t>Advisor: Ms. Alona Kutsyy</w:t>
      </w:r>
    </w:p>
    <w:p w14:paraId="42B7A583" w14:textId="77777777" w:rsidR="00565D23" w:rsidRDefault="00F56067">
      <w:pPr>
        <w:pStyle w:val="institution"/>
        <w:jc w:val="center"/>
        <w:divId w:val="1271203778"/>
      </w:pPr>
      <w:r>
        <w:rPr>
          <w:rStyle w:val="institution-name"/>
        </w:rPr>
        <w:t xml:space="preserve">SCE - </w:t>
      </w:r>
      <w:proofErr w:type="spellStart"/>
      <w:r>
        <w:rPr>
          <w:rStyle w:val="institution-name"/>
        </w:rPr>
        <w:t>Shamoon</w:t>
      </w:r>
      <w:proofErr w:type="spellEnd"/>
      <w:r>
        <w:rPr>
          <w:rStyle w:val="institution-name"/>
        </w:rPr>
        <w:t xml:space="preserve"> College of Engineering, </w:t>
      </w:r>
      <w:proofErr w:type="spellStart"/>
      <w:r>
        <w:rPr>
          <w:rStyle w:val="institution-name"/>
        </w:rPr>
        <w:t>Be'er</w:t>
      </w:r>
      <w:proofErr w:type="spellEnd"/>
      <w:r>
        <w:rPr>
          <w:rStyle w:val="institution-name"/>
        </w:rPr>
        <w:t>-Sheva</w:t>
      </w:r>
    </w:p>
    <w:p w14:paraId="1A555D4C" w14:textId="77777777" w:rsidR="00565D23" w:rsidRDefault="00F56067">
      <w:pPr>
        <w:divId w:val="765149837"/>
        <w:rPr>
          <w:rFonts w:eastAsia="Times New Roman"/>
        </w:rPr>
      </w:pPr>
      <w:proofErr w:type="spellStart"/>
      <w:r>
        <w:rPr>
          <w:rFonts w:eastAsia="Times New Roman"/>
        </w:rPr>
        <w:t>Deepfake</w:t>
      </w:r>
      <w:proofErr w:type="spellEnd"/>
      <w:r>
        <w:rPr>
          <w:rFonts w:eastAsia="Times New Roman"/>
        </w:rPr>
        <w:t xml:space="preserve"> technology poses threats to </w:t>
      </w:r>
      <w:r>
        <w:rPr>
          <w:rFonts w:eastAsia="Times New Roman"/>
        </w:rPr>
        <w:t xml:space="preserve">security, privacy, and trust, with audio manipulation becoming a growing concern. While </w:t>
      </w:r>
      <w:proofErr w:type="spellStart"/>
      <w:r>
        <w:rPr>
          <w:rFonts w:eastAsia="Times New Roman"/>
        </w:rPr>
        <w:t>deepfake</w:t>
      </w:r>
      <w:proofErr w:type="spellEnd"/>
      <w:r>
        <w:rPr>
          <w:rFonts w:eastAsia="Times New Roman"/>
        </w:rPr>
        <w:t xml:space="preserve"> detection in images and videos has advanced, identifying synthetic audio remains challenging. </w:t>
      </w:r>
      <w:proofErr w:type="spellStart"/>
      <w:r>
        <w:rPr>
          <w:rFonts w:eastAsia="Times New Roman"/>
        </w:rPr>
        <w:t>Deepfake</w:t>
      </w:r>
      <w:proofErr w:type="spellEnd"/>
      <w:r>
        <w:rPr>
          <w:rFonts w:eastAsia="Times New Roman"/>
        </w:rPr>
        <w:t xml:space="preserve"> Audio is an AI-powered platform designed to detect and a</w:t>
      </w:r>
      <w:r>
        <w:rPr>
          <w:rFonts w:eastAsia="Times New Roman"/>
        </w:rPr>
        <w:t xml:space="preserve">nalyze </w:t>
      </w:r>
      <w:proofErr w:type="spellStart"/>
      <w:r>
        <w:rPr>
          <w:rFonts w:eastAsia="Times New Roman"/>
        </w:rPr>
        <w:t>deepfake</w:t>
      </w:r>
      <w:proofErr w:type="spellEnd"/>
      <w:r>
        <w:rPr>
          <w:rFonts w:eastAsia="Times New Roman"/>
        </w:rPr>
        <w:t xml:space="preserve"> audio. The system leverages Machine Learning (ML) and Deep Learning (DL) techniques, including spectral analysis and anomaly detection, to distinguish between real and manipulated audio. It processes speech, extracts acoustic features, and </w:t>
      </w:r>
      <w:r>
        <w:rPr>
          <w:rFonts w:eastAsia="Times New Roman"/>
        </w:rPr>
        <w:t xml:space="preserve">applies classification models to verify authenticity. Users benefit from real-time analysis, confidence scores, and an intuitive interface. </w:t>
      </w:r>
      <w:proofErr w:type="spellStart"/>
      <w:r>
        <w:rPr>
          <w:rFonts w:eastAsia="Times New Roman"/>
        </w:rPr>
        <w:t>Deepfake</w:t>
      </w:r>
      <w:proofErr w:type="spellEnd"/>
      <w:r>
        <w:rPr>
          <w:rFonts w:eastAsia="Times New Roman"/>
        </w:rPr>
        <w:t xml:space="preserve"> Audio enhances cybersecurity, protects media integrity, and raises awareness of </w:t>
      </w:r>
      <w:proofErr w:type="spellStart"/>
      <w:r>
        <w:rPr>
          <w:rFonts w:eastAsia="Times New Roman"/>
        </w:rPr>
        <w:t>deepfake</w:t>
      </w:r>
      <w:proofErr w:type="spellEnd"/>
      <w:r>
        <w:rPr>
          <w:rFonts w:eastAsia="Times New Roman"/>
        </w:rPr>
        <w:t xml:space="preserve"> risks. It also ser</w:t>
      </w:r>
      <w:r>
        <w:rPr>
          <w:rFonts w:eastAsia="Times New Roman"/>
        </w:rPr>
        <w:t>ves as an educational tool to improve digital literacy regarding synthetic media.</w:t>
      </w:r>
    </w:p>
    <w:p w14:paraId="57E8E3C1" w14:textId="77777777" w:rsidR="00531C88" w:rsidRDefault="00F56067">
      <w:pPr>
        <w:pStyle w:val="keywords-header"/>
      </w:pPr>
      <w:r>
        <w:t xml:space="preserve">Keywords: cybersecurity, deep learning (dl), </w:t>
      </w:r>
      <w:proofErr w:type="spellStart"/>
      <w:r>
        <w:t>deepfake</w:t>
      </w:r>
      <w:proofErr w:type="spellEnd"/>
      <w:r>
        <w:t xml:space="preserve"> audio, education, machine learning (ml), media integrity</w:t>
      </w:r>
    </w:p>
    <w:sectPr w:rsidR="00531C8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E79"/>
    <w:rsid w:val="00531C88"/>
    <w:rsid w:val="00565D23"/>
    <w:rsid w:val="00B27E79"/>
    <w:rsid w:val="00E47C2F"/>
    <w:rsid w:val="00F5606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0100CB"/>
  <w15:chartTrackingRefBased/>
  <w15:docId w15:val="{49D2BCF3-D5F0-E143-83C4-C3C792AA7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customStyle="1" w:styleId="1">
    <w:name w:val="כותרת טקסט1"/>
    <w:basedOn w:val="a"/>
    <w:pPr>
      <w:jc w:val="center"/>
    </w:pPr>
    <w:rPr>
      <w:b/>
      <w:bCs/>
      <w:sz w:val="36"/>
      <w:szCs w:val="36"/>
    </w:rPr>
  </w:style>
  <w:style w:type="paragraph" w:customStyle="1" w:styleId="department-code">
    <w:name w:val="department-code"/>
    <w:basedOn w:val="a"/>
    <w:pPr>
      <w:spacing w:after="400"/>
      <w:jc w:val="center"/>
    </w:pPr>
  </w:style>
  <w:style w:type="paragraph" w:customStyle="1" w:styleId="students-header">
    <w:name w:val="students-header"/>
    <w:basedOn w:val="a"/>
    <w:pPr>
      <w:spacing w:before="300" w:after="100"/>
      <w:jc w:val="center"/>
    </w:pPr>
  </w:style>
  <w:style w:type="paragraph" w:customStyle="1" w:styleId="keywords-header">
    <w:name w:val="keywords-header"/>
    <w:basedOn w:val="a"/>
    <w:pPr>
      <w:spacing w:before="300" w:after="100"/>
      <w:jc w:val="center"/>
    </w:pPr>
  </w:style>
  <w:style w:type="paragraph" w:customStyle="1" w:styleId="student-line">
    <w:name w:val="student-line"/>
    <w:basedOn w:val="a"/>
    <w:pPr>
      <w:spacing w:before="100" w:beforeAutospacing="1" w:after="160"/>
      <w:jc w:val="center"/>
    </w:pPr>
  </w:style>
  <w:style w:type="paragraph" w:customStyle="1" w:styleId="institution-group">
    <w:name w:val="institution-group"/>
    <w:basedOn w:val="a"/>
    <w:pPr>
      <w:spacing w:before="300" w:after="300"/>
      <w:jc w:val="center"/>
    </w:pPr>
  </w:style>
  <w:style w:type="paragraph" w:customStyle="1" w:styleId="mentor">
    <w:name w:val="mentor"/>
    <w:basedOn w:val="a"/>
    <w:pPr>
      <w:spacing w:before="100" w:beforeAutospacing="1" w:after="100"/>
    </w:pPr>
  </w:style>
  <w:style w:type="paragraph" w:customStyle="1" w:styleId="institution">
    <w:name w:val="institution"/>
    <w:basedOn w:val="a"/>
    <w:pPr>
      <w:spacing w:before="100" w:beforeAutospacing="1" w:after="200"/>
    </w:pPr>
  </w:style>
  <w:style w:type="paragraph" w:customStyle="1" w:styleId="keywords">
    <w:name w:val="keywords"/>
    <w:basedOn w:val="a"/>
    <w:pPr>
      <w:spacing w:before="100" w:beforeAutospacing="1" w:after="160"/>
    </w:pPr>
  </w:style>
  <w:style w:type="paragraph" w:customStyle="1" w:styleId="content">
    <w:name w:val="content"/>
    <w:basedOn w:val="a"/>
    <w:pPr>
      <w:spacing w:before="400" w:after="100" w:afterAutospacing="1"/>
    </w:pPr>
  </w:style>
  <w:style w:type="character" w:customStyle="1" w:styleId="institution-name">
    <w:name w:val="institution-nam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5149837">
      <w:marLeft w:val="0"/>
      <w:marRight w:val="0"/>
      <w:marTop w:val="400"/>
      <w:marBottom w:val="0"/>
      <w:divBdr>
        <w:top w:val="none" w:sz="0" w:space="0" w:color="auto"/>
        <w:left w:val="none" w:sz="0" w:space="0" w:color="auto"/>
        <w:bottom w:val="none" w:sz="0" w:space="0" w:color="auto"/>
        <w:right w:val="none" w:sz="0" w:space="0" w:color="auto"/>
      </w:divBdr>
    </w:div>
    <w:div w:id="1271203778">
      <w:marLeft w:val="0"/>
      <w:marRight w:val="0"/>
      <w:marTop w:val="300"/>
      <w:marBottom w:val="30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1052</Characters>
  <Application>Microsoft Office Word</Application>
  <DocSecurity>0</DocSecurity>
  <Lines>8</Lines>
  <Paragraphs>2</Paragraphs>
  <ScaleCrop>false</ScaleCrop>
  <HeadingPairs>
    <vt:vector size="2" baseType="variant">
      <vt:variant>
        <vt:lpstr>שם</vt:lpstr>
      </vt:variant>
      <vt:variant>
        <vt:i4>1</vt:i4>
      </vt:variant>
    </vt:vector>
  </HeadingPairs>
  <TitlesOfParts>
    <vt:vector size="1" baseType="lpstr">
      <vt:lpstr>Deepfake audio – an ai-based system for deepfake audio detection</vt:lpstr>
    </vt:vector>
  </TitlesOfParts>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Deepfake audio – an ai-based system for deepfake audio detection</dc:title>
  <dc:subject/>
  <dc:creator>Noa Rofe</dc:creator>
  <cp:keywords/>
  <dc:description/>
  <cp:lastModifiedBy>Regina Vaisman</cp:lastModifiedBy>
  <cp:revision>2</cp:revision>
  <dcterms:created xsi:type="dcterms:W3CDTF">2025-04-16T11:37:00Z</dcterms:created>
  <dcterms:modified xsi:type="dcterms:W3CDTF">2025-04-16T11:37:00Z</dcterms:modified>
</cp:coreProperties>
</file>