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DABD6C" w14:textId="03BAA799" w:rsidR="008A55BD" w:rsidRPr="00812AFD" w:rsidRDefault="008A55BD" w:rsidP="006419AD">
      <w:pPr>
        <w:spacing w:line="240" w:lineRule="auto"/>
        <w:jc w:val="center"/>
        <w:rPr>
          <w:rFonts w:asciiTheme="majorBidi" w:eastAsia="Times New Roman" w:hAnsiTheme="majorBidi" w:cstheme="majorBidi"/>
          <w:sz w:val="24"/>
          <w:szCs w:val="24"/>
        </w:rPr>
      </w:pPr>
      <w:r w:rsidRPr="00812AFD">
        <w:rPr>
          <w:rFonts w:asciiTheme="majorBidi" w:eastAsia="Times New Roman" w:hAnsiTheme="majorBidi" w:cstheme="majorBidi"/>
          <w:b/>
          <w:bCs/>
          <w:color w:val="000000"/>
          <w:sz w:val="24"/>
          <w:szCs w:val="24"/>
        </w:rPr>
        <w:t xml:space="preserve">Struggling for </w:t>
      </w:r>
      <w:r w:rsidR="006419AD">
        <w:rPr>
          <w:rFonts w:asciiTheme="majorBidi" w:eastAsia="Times New Roman" w:hAnsiTheme="majorBidi" w:cstheme="majorBidi"/>
          <w:b/>
          <w:bCs/>
          <w:color w:val="000000"/>
          <w:sz w:val="24"/>
          <w:szCs w:val="24"/>
        </w:rPr>
        <w:t>Equality by I</w:t>
      </w:r>
      <w:r w:rsidRPr="00812AFD">
        <w:rPr>
          <w:rFonts w:asciiTheme="majorBidi" w:eastAsia="Times New Roman" w:hAnsiTheme="majorBidi" w:cstheme="majorBidi"/>
          <w:b/>
          <w:bCs/>
          <w:color w:val="000000"/>
          <w:sz w:val="24"/>
          <w:szCs w:val="24"/>
        </w:rPr>
        <w:t xml:space="preserve">nsisting on </w:t>
      </w:r>
      <w:r w:rsidR="006419AD">
        <w:rPr>
          <w:rFonts w:asciiTheme="majorBidi" w:eastAsia="Times New Roman" w:hAnsiTheme="majorBidi" w:cstheme="majorBidi"/>
          <w:b/>
          <w:bCs/>
          <w:color w:val="000000"/>
          <w:sz w:val="24"/>
          <w:szCs w:val="24"/>
        </w:rPr>
        <w:t>Q</w:t>
      </w:r>
      <w:r w:rsidRPr="00812AFD">
        <w:rPr>
          <w:rFonts w:asciiTheme="majorBidi" w:eastAsia="Times New Roman" w:hAnsiTheme="majorBidi" w:cstheme="majorBidi"/>
          <w:b/>
          <w:bCs/>
          <w:color w:val="000000"/>
          <w:sz w:val="24"/>
          <w:szCs w:val="24"/>
        </w:rPr>
        <w:t xml:space="preserve">uality </w:t>
      </w:r>
      <w:r w:rsidR="006419AD">
        <w:rPr>
          <w:rFonts w:asciiTheme="majorBidi" w:eastAsia="Times New Roman" w:hAnsiTheme="majorBidi" w:cstheme="majorBidi"/>
          <w:b/>
          <w:bCs/>
          <w:color w:val="000000"/>
          <w:sz w:val="24"/>
          <w:szCs w:val="24"/>
        </w:rPr>
        <w:t>J</w:t>
      </w:r>
      <w:r w:rsidRPr="00812AFD">
        <w:rPr>
          <w:rFonts w:asciiTheme="majorBidi" w:eastAsia="Times New Roman" w:hAnsiTheme="majorBidi" w:cstheme="majorBidi"/>
          <w:b/>
          <w:bCs/>
          <w:color w:val="000000"/>
          <w:sz w:val="24"/>
          <w:szCs w:val="24"/>
        </w:rPr>
        <w:t>obs:</w:t>
      </w:r>
    </w:p>
    <w:p w14:paraId="55A194B3" w14:textId="7BAA89FD" w:rsidR="008A55BD" w:rsidRPr="00812AFD" w:rsidRDefault="00722D09" w:rsidP="006419AD">
      <w:pPr>
        <w:spacing w:line="240" w:lineRule="auto"/>
        <w:jc w:val="center"/>
        <w:rPr>
          <w:rFonts w:asciiTheme="majorBidi" w:eastAsia="Times New Roman" w:hAnsiTheme="majorBidi" w:cstheme="majorBidi"/>
          <w:sz w:val="24"/>
          <w:szCs w:val="24"/>
        </w:rPr>
      </w:pPr>
      <w:r>
        <w:rPr>
          <w:rFonts w:asciiTheme="majorBidi" w:eastAsia="Times New Roman" w:hAnsiTheme="majorBidi" w:cstheme="majorBidi"/>
          <w:b/>
          <w:bCs/>
          <w:color w:val="000000"/>
          <w:sz w:val="24"/>
          <w:szCs w:val="24"/>
        </w:rPr>
        <w:t>Path replacement</w:t>
      </w:r>
      <w:r w:rsidR="008A55BD" w:rsidRPr="00812AFD">
        <w:rPr>
          <w:rFonts w:asciiTheme="majorBidi" w:eastAsia="Times New Roman" w:hAnsiTheme="majorBidi" w:cstheme="majorBidi"/>
          <w:b/>
          <w:bCs/>
          <w:color w:val="000000"/>
          <w:sz w:val="24"/>
          <w:szCs w:val="24"/>
        </w:rPr>
        <w:t xml:space="preserve"> in the </w:t>
      </w:r>
      <w:r w:rsidR="006419AD">
        <w:rPr>
          <w:rFonts w:asciiTheme="majorBidi" w:eastAsia="Times New Roman" w:hAnsiTheme="majorBidi" w:cstheme="majorBidi"/>
          <w:b/>
          <w:bCs/>
          <w:color w:val="000000"/>
          <w:sz w:val="24"/>
          <w:szCs w:val="24"/>
        </w:rPr>
        <w:t>Occupational L</w:t>
      </w:r>
      <w:r w:rsidR="008A55BD" w:rsidRPr="00812AFD">
        <w:rPr>
          <w:rFonts w:asciiTheme="majorBidi" w:eastAsia="Times New Roman" w:hAnsiTheme="majorBidi" w:cstheme="majorBidi"/>
          <w:b/>
          <w:bCs/>
          <w:color w:val="000000"/>
          <w:sz w:val="24"/>
          <w:szCs w:val="24"/>
        </w:rPr>
        <w:t>ives</w:t>
      </w:r>
    </w:p>
    <w:p w14:paraId="32D28745" w14:textId="77777777" w:rsidR="008A55BD" w:rsidRPr="00812AFD" w:rsidRDefault="008A55BD" w:rsidP="008A55BD">
      <w:pPr>
        <w:spacing w:line="240" w:lineRule="auto"/>
        <w:jc w:val="center"/>
        <w:rPr>
          <w:rFonts w:asciiTheme="majorBidi" w:eastAsia="Times New Roman" w:hAnsiTheme="majorBidi" w:cstheme="majorBidi"/>
          <w:sz w:val="24"/>
          <w:szCs w:val="24"/>
        </w:rPr>
      </w:pPr>
      <w:r w:rsidRPr="00812AFD">
        <w:rPr>
          <w:rFonts w:asciiTheme="majorBidi" w:eastAsia="Times New Roman" w:hAnsiTheme="majorBidi" w:cstheme="majorBidi"/>
          <w:b/>
          <w:bCs/>
          <w:color w:val="000000"/>
          <w:sz w:val="24"/>
          <w:szCs w:val="24"/>
        </w:rPr>
        <w:t>of Arab Policewomen in the Israeli Police</w:t>
      </w:r>
    </w:p>
    <w:p w14:paraId="519C3FA7" w14:textId="77777777" w:rsidR="008A55BD" w:rsidRPr="00812AFD" w:rsidRDefault="008A55BD" w:rsidP="008A55BD">
      <w:pPr>
        <w:spacing w:after="0" w:line="240" w:lineRule="auto"/>
        <w:rPr>
          <w:rFonts w:asciiTheme="majorBidi" w:eastAsia="Times New Roman" w:hAnsiTheme="majorBidi" w:cstheme="majorBidi"/>
          <w:sz w:val="24"/>
          <w:szCs w:val="24"/>
        </w:rPr>
      </w:pPr>
    </w:p>
    <w:p w14:paraId="7242BE7C" w14:textId="77777777" w:rsidR="008A55BD" w:rsidRPr="00812AFD" w:rsidRDefault="008A55BD" w:rsidP="00920049">
      <w:pPr>
        <w:spacing w:after="0" w:line="480" w:lineRule="auto"/>
        <w:ind w:left="-360"/>
        <w:rPr>
          <w:rFonts w:asciiTheme="majorBidi" w:eastAsia="Times New Roman" w:hAnsiTheme="majorBidi" w:cstheme="majorBidi"/>
          <w:sz w:val="24"/>
          <w:szCs w:val="24"/>
        </w:rPr>
      </w:pPr>
      <w:r w:rsidRPr="00812AFD">
        <w:rPr>
          <w:rFonts w:asciiTheme="majorBidi" w:eastAsia="Times New Roman" w:hAnsiTheme="majorBidi" w:cstheme="majorBidi"/>
          <w:b/>
          <w:bCs/>
          <w:color w:val="000000"/>
          <w:sz w:val="24"/>
          <w:szCs w:val="24"/>
        </w:rPr>
        <w:t>Abstract</w:t>
      </w:r>
    </w:p>
    <w:p w14:paraId="58009763" w14:textId="199410E8" w:rsidR="00B4362B" w:rsidRDefault="005B0DF8" w:rsidP="00192F94">
      <w:pPr>
        <w:spacing w:after="0" w:line="276" w:lineRule="auto"/>
        <w:ind w:left="-360"/>
        <w:rPr>
          <w:rFonts w:asciiTheme="majorBidi" w:eastAsia="Times New Roman" w:hAnsiTheme="majorBidi" w:cstheme="majorBidi"/>
          <w:i/>
          <w:iCs/>
          <w:color w:val="000000"/>
          <w:sz w:val="24"/>
          <w:szCs w:val="24"/>
        </w:rPr>
      </w:pPr>
      <w:r>
        <w:rPr>
          <w:rFonts w:asciiTheme="majorBidi" w:eastAsia="Times New Roman" w:hAnsiTheme="majorBidi" w:cstheme="majorBidi"/>
          <w:color w:val="000000"/>
          <w:sz w:val="24"/>
          <w:szCs w:val="24"/>
        </w:rPr>
        <w:t>J</w:t>
      </w:r>
      <w:r w:rsidR="00C63025">
        <w:rPr>
          <w:rFonts w:asciiTheme="majorBidi" w:eastAsia="Times New Roman" w:hAnsiTheme="majorBidi" w:cstheme="majorBidi"/>
          <w:color w:val="000000"/>
          <w:sz w:val="24"/>
          <w:szCs w:val="24"/>
        </w:rPr>
        <w:t>ob quality</w:t>
      </w:r>
      <w:r>
        <w:rPr>
          <w:rFonts w:asciiTheme="majorBidi" w:eastAsia="Times New Roman" w:hAnsiTheme="majorBidi" w:cstheme="majorBidi"/>
          <w:color w:val="000000"/>
          <w:sz w:val="24"/>
          <w:szCs w:val="24"/>
        </w:rPr>
        <w:t xml:space="preserve"> is </w:t>
      </w:r>
      <w:r w:rsidR="000A22D8">
        <w:rPr>
          <w:rFonts w:asciiTheme="majorBidi" w:eastAsia="Times New Roman" w:hAnsiTheme="majorBidi" w:cstheme="majorBidi"/>
          <w:color w:val="000000"/>
          <w:sz w:val="24"/>
          <w:szCs w:val="24"/>
        </w:rPr>
        <w:t>deteriorating when</w:t>
      </w:r>
      <w:r w:rsidR="006341F9">
        <w:rPr>
          <w:rFonts w:asciiTheme="majorBidi" w:eastAsia="Times New Roman" w:hAnsiTheme="majorBidi" w:cstheme="majorBidi"/>
          <w:color w:val="000000"/>
          <w:sz w:val="24"/>
          <w:szCs w:val="24"/>
        </w:rPr>
        <w:t xml:space="preserve"> </w:t>
      </w:r>
      <w:r w:rsidR="005104AD">
        <w:rPr>
          <w:rFonts w:asciiTheme="majorBidi" w:eastAsia="Times New Roman" w:hAnsiTheme="majorBidi" w:cstheme="majorBidi"/>
          <w:color w:val="000000"/>
          <w:sz w:val="24"/>
          <w:szCs w:val="24"/>
        </w:rPr>
        <w:t xml:space="preserve">long </w:t>
      </w:r>
      <w:r w:rsidR="006341F9">
        <w:rPr>
          <w:rFonts w:asciiTheme="majorBidi" w:eastAsia="Times New Roman" w:hAnsiTheme="majorBidi" w:cstheme="majorBidi"/>
          <w:color w:val="000000"/>
          <w:sz w:val="24"/>
          <w:szCs w:val="24"/>
        </w:rPr>
        <w:t>working hours</w:t>
      </w:r>
      <w:r w:rsidR="00C63025">
        <w:rPr>
          <w:rFonts w:asciiTheme="majorBidi" w:eastAsia="Times New Roman" w:hAnsiTheme="majorBidi" w:cstheme="majorBidi"/>
          <w:color w:val="000000"/>
          <w:sz w:val="24"/>
          <w:szCs w:val="24"/>
        </w:rPr>
        <w:t xml:space="preserve"> </w:t>
      </w:r>
      <w:r w:rsidR="004238CA">
        <w:rPr>
          <w:rFonts w:asciiTheme="majorBidi" w:eastAsia="Times New Roman" w:hAnsiTheme="majorBidi" w:cstheme="majorBidi"/>
          <w:color w:val="000000"/>
          <w:sz w:val="24"/>
          <w:szCs w:val="24"/>
        </w:rPr>
        <w:t>disrupt work life balance</w:t>
      </w:r>
      <w:r w:rsidR="00024478">
        <w:rPr>
          <w:rFonts w:asciiTheme="majorBidi" w:eastAsia="Times New Roman" w:hAnsiTheme="majorBidi" w:cstheme="majorBidi"/>
          <w:color w:val="000000"/>
          <w:sz w:val="24"/>
          <w:szCs w:val="24"/>
        </w:rPr>
        <w:t xml:space="preserve">. </w:t>
      </w:r>
      <w:r w:rsidR="005E34AA">
        <w:rPr>
          <w:rFonts w:asciiTheme="majorBidi" w:eastAsia="Times New Roman" w:hAnsiTheme="majorBidi" w:cstheme="majorBidi"/>
          <w:color w:val="000000"/>
          <w:sz w:val="24"/>
          <w:szCs w:val="24"/>
        </w:rPr>
        <w:t xml:space="preserve">Recent </w:t>
      </w:r>
      <w:r w:rsidR="00F7640A">
        <w:rPr>
          <w:rFonts w:asciiTheme="majorBidi" w:eastAsia="Times New Roman" w:hAnsiTheme="majorBidi" w:cstheme="majorBidi"/>
          <w:color w:val="000000"/>
          <w:sz w:val="24"/>
          <w:szCs w:val="24"/>
        </w:rPr>
        <w:t>studies</w:t>
      </w:r>
      <w:r w:rsidR="005E34AA">
        <w:rPr>
          <w:rFonts w:asciiTheme="majorBidi" w:eastAsia="Times New Roman" w:hAnsiTheme="majorBidi" w:cstheme="majorBidi"/>
          <w:color w:val="000000"/>
          <w:sz w:val="24"/>
          <w:szCs w:val="24"/>
        </w:rPr>
        <w:t xml:space="preserve"> </w:t>
      </w:r>
      <w:r w:rsidR="00191727">
        <w:rPr>
          <w:rFonts w:asciiTheme="majorBidi" w:eastAsia="Times New Roman" w:hAnsiTheme="majorBidi" w:cstheme="majorBidi"/>
          <w:color w:val="000000"/>
          <w:sz w:val="24"/>
          <w:szCs w:val="24"/>
        </w:rPr>
        <w:t xml:space="preserve">on job quality </w:t>
      </w:r>
      <w:r w:rsidR="009D5B4B">
        <w:rPr>
          <w:rFonts w:asciiTheme="majorBidi" w:eastAsia="Times New Roman" w:hAnsiTheme="majorBidi" w:cstheme="majorBidi"/>
          <w:color w:val="000000"/>
          <w:sz w:val="24"/>
          <w:szCs w:val="24"/>
        </w:rPr>
        <w:t xml:space="preserve">suggest </w:t>
      </w:r>
      <w:r w:rsidR="00191727">
        <w:rPr>
          <w:rFonts w:asciiTheme="majorBidi" w:eastAsia="Times New Roman" w:hAnsiTheme="majorBidi" w:cstheme="majorBidi"/>
          <w:color w:val="000000"/>
          <w:sz w:val="24"/>
          <w:szCs w:val="24"/>
        </w:rPr>
        <w:t>unifying</w:t>
      </w:r>
      <w:r w:rsidR="000539CC">
        <w:rPr>
          <w:rFonts w:asciiTheme="majorBidi" w:eastAsia="Times New Roman" w:hAnsiTheme="majorBidi" w:cstheme="majorBidi"/>
          <w:color w:val="000000"/>
          <w:sz w:val="24"/>
          <w:szCs w:val="24"/>
        </w:rPr>
        <w:t xml:space="preserve"> </w:t>
      </w:r>
      <w:r w:rsidR="009F3A0D">
        <w:rPr>
          <w:rFonts w:asciiTheme="majorBidi" w:eastAsia="Times New Roman" w:hAnsiTheme="majorBidi" w:cstheme="majorBidi"/>
          <w:color w:val="000000"/>
          <w:sz w:val="24"/>
          <w:szCs w:val="24"/>
        </w:rPr>
        <w:t>its</w:t>
      </w:r>
      <w:r w:rsidR="000539CC">
        <w:rPr>
          <w:rFonts w:asciiTheme="majorBidi" w:eastAsia="Times New Roman" w:hAnsiTheme="majorBidi" w:cstheme="majorBidi"/>
          <w:color w:val="000000"/>
          <w:sz w:val="24"/>
          <w:szCs w:val="24"/>
        </w:rPr>
        <w:t xml:space="preserve"> evaluati</w:t>
      </w:r>
      <w:r w:rsidR="0014561E">
        <w:rPr>
          <w:rFonts w:asciiTheme="majorBidi" w:eastAsia="Times New Roman" w:hAnsiTheme="majorBidi" w:cstheme="majorBidi"/>
          <w:color w:val="000000"/>
          <w:sz w:val="24"/>
          <w:szCs w:val="24"/>
        </w:rPr>
        <w:t>ng</w:t>
      </w:r>
      <w:r w:rsidR="000539CC">
        <w:rPr>
          <w:rFonts w:asciiTheme="majorBidi" w:eastAsia="Times New Roman" w:hAnsiTheme="majorBidi" w:cstheme="majorBidi"/>
          <w:color w:val="000000"/>
          <w:sz w:val="24"/>
          <w:szCs w:val="24"/>
        </w:rPr>
        <w:t xml:space="preserve"> </w:t>
      </w:r>
      <w:r w:rsidR="00191727">
        <w:rPr>
          <w:rFonts w:asciiTheme="majorBidi" w:eastAsia="Times New Roman" w:hAnsiTheme="majorBidi" w:cstheme="majorBidi"/>
          <w:color w:val="000000"/>
          <w:sz w:val="24"/>
          <w:szCs w:val="24"/>
        </w:rPr>
        <w:t>dimensions</w:t>
      </w:r>
      <w:r w:rsidR="00594044">
        <w:rPr>
          <w:rFonts w:asciiTheme="majorBidi" w:eastAsia="Times New Roman" w:hAnsiTheme="majorBidi" w:cstheme="majorBidi"/>
          <w:color w:val="000000"/>
          <w:sz w:val="24"/>
          <w:szCs w:val="24"/>
        </w:rPr>
        <w:t>,</w:t>
      </w:r>
      <w:r w:rsidR="00191727">
        <w:rPr>
          <w:rFonts w:asciiTheme="majorBidi" w:eastAsia="Times New Roman" w:hAnsiTheme="majorBidi" w:cstheme="majorBidi"/>
          <w:color w:val="000000"/>
          <w:sz w:val="24"/>
          <w:szCs w:val="24"/>
        </w:rPr>
        <w:t xml:space="preserve"> neglecting</w:t>
      </w:r>
      <w:r w:rsidR="000539CC">
        <w:rPr>
          <w:rFonts w:asciiTheme="majorBidi" w:eastAsia="Times New Roman" w:hAnsiTheme="majorBidi" w:cstheme="majorBidi"/>
          <w:color w:val="000000"/>
          <w:sz w:val="24"/>
          <w:szCs w:val="24"/>
        </w:rPr>
        <w:t xml:space="preserve"> the question of how employees, aware of </w:t>
      </w:r>
      <w:r w:rsidR="00FA52B7">
        <w:rPr>
          <w:rFonts w:asciiTheme="majorBidi" w:eastAsia="Times New Roman" w:hAnsiTheme="majorBidi" w:cstheme="majorBidi"/>
          <w:color w:val="000000"/>
          <w:sz w:val="24"/>
          <w:szCs w:val="24"/>
        </w:rPr>
        <w:t>different job quality clusters</w:t>
      </w:r>
      <w:r w:rsidR="00030CCD">
        <w:rPr>
          <w:rFonts w:asciiTheme="majorBidi" w:eastAsia="Times New Roman" w:hAnsiTheme="majorBidi" w:cstheme="majorBidi"/>
          <w:color w:val="000000"/>
          <w:sz w:val="24"/>
          <w:szCs w:val="24"/>
        </w:rPr>
        <w:t xml:space="preserve"> offered by </w:t>
      </w:r>
      <w:r w:rsidR="00FA52B7">
        <w:rPr>
          <w:rFonts w:asciiTheme="majorBidi" w:eastAsia="Times New Roman" w:hAnsiTheme="majorBidi" w:cstheme="majorBidi"/>
          <w:color w:val="000000"/>
          <w:sz w:val="24"/>
          <w:szCs w:val="24"/>
        </w:rPr>
        <w:t>the</w:t>
      </w:r>
      <w:r w:rsidR="006E1B2C">
        <w:rPr>
          <w:rFonts w:asciiTheme="majorBidi" w:eastAsia="Times New Roman" w:hAnsiTheme="majorBidi" w:cstheme="majorBidi"/>
          <w:color w:val="000000"/>
          <w:sz w:val="24"/>
          <w:szCs w:val="24"/>
        </w:rPr>
        <w:t>ir employer</w:t>
      </w:r>
      <w:r w:rsidR="00FA52B7">
        <w:rPr>
          <w:rFonts w:asciiTheme="majorBidi" w:eastAsia="Times New Roman" w:hAnsiTheme="majorBidi" w:cstheme="majorBidi"/>
          <w:color w:val="000000"/>
          <w:sz w:val="24"/>
          <w:szCs w:val="24"/>
        </w:rPr>
        <w:t xml:space="preserve"> organization, </w:t>
      </w:r>
      <w:r w:rsidR="00CF779D">
        <w:rPr>
          <w:rFonts w:asciiTheme="majorBidi" w:eastAsia="Times New Roman" w:hAnsiTheme="majorBidi" w:cstheme="majorBidi"/>
          <w:color w:val="000000"/>
          <w:sz w:val="24"/>
          <w:szCs w:val="24"/>
        </w:rPr>
        <w:t xml:space="preserve">struggle to </w:t>
      </w:r>
      <w:r w:rsidR="005433F7">
        <w:rPr>
          <w:rFonts w:asciiTheme="majorBidi" w:eastAsia="Times New Roman" w:hAnsiTheme="majorBidi" w:cstheme="majorBidi"/>
          <w:color w:val="000000"/>
          <w:sz w:val="24"/>
          <w:szCs w:val="24"/>
        </w:rPr>
        <w:t>attain</w:t>
      </w:r>
      <w:r w:rsidR="00CF779D">
        <w:rPr>
          <w:rFonts w:asciiTheme="majorBidi" w:eastAsia="Times New Roman" w:hAnsiTheme="majorBidi" w:cstheme="majorBidi"/>
          <w:color w:val="000000"/>
          <w:sz w:val="24"/>
          <w:szCs w:val="24"/>
        </w:rPr>
        <w:t xml:space="preserve"> </w:t>
      </w:r>
      <w:r w:rsidR="00D0497A">
        <w:rPr>
          <w:rFonts w:asciiTheme="majorBidi" w:eastAsia="Times New Roman" w:hAnsiTheme="majorBidi" w:cstheme="majorBidi"/>
          <w:color w:val="000000"/>
          <w:sz w:val="24"/>
          <w:szCs w:val="24"/>
        </w:rPr>
        <w:t>positions of better</w:t>
      </w:r>
      <w:r w:rsidR="00CF779D">
        <w:rPr>
          <w:rFonts w:asciiTheme="majorBidi" w:eastAsia="Times New Roman" w:hAnsiTheme="majorBidi" w:cstheme="majorBidi"/>
          <w:color w:val="000000"/>
          <w:sz w:val="24"/>
          <w:szCs w:val="24"/>
        </w:rPr>
        <w:t xml:space="preserve"> quality</w:t>
      </w:r>
      <w:r w:rsidR="00326187">
        <w:rPr>
          <w:rFonts w:asciiTheme="majorBidi" w:eastAsia="Times New Roman" w:hAnsiTheme="majorBidi" w:cstheme="majorBidi"/>
          <w:color w:val="000000"/>
          <w:sz w:val="24"/>
          <w:szCs w:val="24"/>
        </w:rPr>
        <w:t>.</w:t>
      </w:r>
      <w:r w:rsidR="00CF779D">
        <w:rPr>
          <w:rFonts w:asciiTheme="majorBidi" w:eastAsia="Times New Roman" w:hAnsiTheme="majorBidi" w:cstheme="majorBidi"/>
          <w:color w:val="000000"/>
          <w:sz w:val="24"/>
          <w:szCs w:val="24"/>
        </w:rPr>
        <w:t xml:space="preserve"> </w:t>
      </w:r>
      <w:r w:rsidR="009979B2">
        <w:rPr>
          <w:rFonts w:asciiTheme="majorBidi" w:eastAsia="Times New Roman" w:hAnsiTheme="majorBidi" w:cstheme="majorBidi"/>
          <w:color w:val="000000"/>
          <w:sz w:val="24"/>
          <w:szCs w:val="24"/>
        </w:rPr>
        <w:t>Such neglect</w:t>
      </w:r>
      <w:r w:rsidR="00B4005C">
        <w:rPr>
          <w:rFonts w:asciiTheme="majorBidi" w:eastAsia="Times New Roman" w:hAnsiTheme="majorBidi" w:cstheme="majorBidi"/>
          <w:color w:val="000000"/>
          <w:sz w:val="24"/>
          <w:szCs w:val="24"/>
        </w:rPr>
        <w:t xml:space="preserve"> </w:t>
      </w:r>
      <w:r w:rsidR="007D1281">
        <w:rPr>
          <w:rFonts w:asciiTheme="majorBidi" w:eastAsia="Times New Roman" w:hAnsiTheme="majorBidi" w:cstheme="majorBidi"/>
          <w:color w:val="000000"/>
          <w:sz w:val="24"/>
          <w:szCs w:val="24"/>
        </w:rPr>
        <w:t xml:space="preserve">blurs </w:t>
      </w:r>
      <w:r w:rsidR="00C41A01">
        <w:rPr>
          <w:rFonts w:asciiTheme="majorBidi" w:eastAsia="Times New Roman" w:hAnsiTheme="majorBidi" w:cstheme="majorBidi"/>
          <w:color w:val="000000"/>
          <w:sz w:val="24"/>
          <w:szCs w:val="24"/>
        </w:rPr>
        <w:t>our understanding of</w:t>
      </w:r>
      <w:r w:rsidR="004633B8">
        <w:rPr>
          <w:rFonts w:asciiTheme="majorBidi" w:eastAsia="Times New Roman" w:hAnsiTheme="majorBidi" w:cstheme="majorBidi"/>
          <w:color w:val="000000"/>
          <w:sz w:val="24"/>
          <w:szCs w:val="24"/>
        </w:rPr>
        <w:t xml:space="preserve"> </w:t>
      </w:r>
      <w:r w:rsidR="007D1281">
        <w:rPr>
          <w:rFonts w:asciiTheme="majorBidi" w:eastAsia="Times New Roman" w:hAnsiTheme="majorBidi" w:cstheme="majorBidi"/>
          <w:color w:val="000000"/>
          <w:sz w:val="24"/>
          <w:szCs w:val="24"/>
        </w:rPr>
        <w:t xml:space="preserve">coping with </w:t>
      </w:r>
      <w:r w:rsidR="004633B8">
        <w:rPr>
          <w:rFonts w:asciiTheme="majorBidi" w:eastAsia="Times New Roman" w:hAnsiTheme="majorBidi" w:cstheme="majorBidi"/>
          <w:color w:val="000000"/>
          <w:sz w:val="24"/>
          <w:szCs w:val="24"/>
        </w:rPr>
        <w:t>lacking</w:t>
      </w:r>
      <w:r w:rsidR="00CF779D">
        <w:rPr>
          <w:rFonts w:asciiTheme="majorBidi" w:eastAsia="Times New Roman" w:hAnsiTheme="majorBidi" w:cstheme="majorBidi"/>
          <w:color w:val="000000"/>
          <w:sz w:val="24"/>
          <w:szCs w:val="24"/>
        </w:rPr>
        <w:t xml:space="preserve"> </w:t>
      </w:r>
      <w:r w:rsidR="008D7F44">
        <w:rPr>
          <w:rFonts w:asciiTheme="majorBidi" w:eastAsia="Times New Roman" w:hAnsiTheme="majorBidi" w:cstheme="majorBidi"/>
          <w:color w:val="000000"/>
          <w:sz w:val="24"/>
          <w:szCs w:val="24"/>
        </w:rPr>
        <w:t xml:space="preserve">compatibility between employees’ life course stage and </w:t>
      </w:r>
      <w:r w:rsidR="0001797F">
        <w:rPr>
          <w:rFonts w:asciiTheme="majorBidi" w:eastAsia="Times New Roman" w:hAnsiTheme="majorBidi" w:cstheme="majorBidi"/>
          <w:color w:val="000000"/>
          <w:sz w:val="24"/>
          <w:szCs w:val="24"/>
        </w:rPr>
        <w:t xml:space="preserve">any </w:t>
      </w:r>
      <w:r w:rsidR="008D7F44">
        <w:rPr>
          <w:rFonts w:asciiTheme="majorBidi" w:eastAsia="Times New Roman" w:hAnsiTheme="majorBidi" w:cstheme="majorBidi"/>
          <w:color w:val="000000"/>
          <w:sz w:val="24"/>
          <w:szCs w:val="24"/>
        </w:rPr>
        <w:t>specific job quality cluster</w:t>
      </w:r>
      <w:r w:rsidR="00125DEE">
        <w:rPr>
          <w:rFonts w:asciiTheme="majorBidi" w:eastAsia="Times New Roman" w:hAnsiTheme="majorBidi" w:cstheme="majorBidi"/>
          <w:color w:val="000000"/>
          <w:sz w:val="24"/>
          <w:szCs w:val="24"/>
        </w:rPr>
        <w:t>.</w:t>
      </w:r>
      <w:r w:rsidR="00961933">
        <w:rPr>
          <w:rFonts w:asciiTheme="majorBidi" w:eastAsia="Times New Roman" w:hAnsiTheme="majorBidi" w:cstheme="majorBidi"/>
          <w:color w:val="000000"/>
          <w:sz w:val="24"/>
          <w:szCs w:val="24"/>
        </w:rPr>
        <w:t xml:space="preserve"> </w:t>
      </w:r>
      <w:r w:rsidR="006A5213">
        <w:rPr>
          <w:rFonts w:asciiTheme="majorBidi" w:eastAsia="Times New Roman" w:hAnsiTheme="majorBidi" w:cstheme="majorBidi"/>
          <w:i/>
          <w:iCs/>
          <w:color w:val="000000"/>
          <w:sz w:val="24"/>
          <w:szCs w:val="24"/>
        </w:rPr>
        <w:t>Path replacement</w:t>
      </w:r>
      <w:r w:rsidR="00527388">
        <w:rPr>
          <w:rFonts w:asciiTheme="majorBidi" w:eastAsia="Times New Roman" w:hAnsiTheme="majorBidi" w:cstheme="majorBidi"/>
          <w:color w:val="000000"/>
          <w:sz w:val="24"/>
          <w:szCs w:val="24"/>
        </w:rPr>
        <w:t xml:space="preserve">, involving mapping </w:t>
      </w:r>
      <w:r w:rsidR="000A2018">
        <w:rPr>
          <w:rFonts w:asciiTheme="majorBidi" w:eastAsia="Times New Roman" w:hAnsiTheme="majorBidi" w:cstheme="majorBidi"/>
          <w:color w:val="000000"/>
          <w:sz w:val="24"/>
          <w:szCs w:val="24"/>
        </w:rPr>
        <w:t xml:space="preserve">a </w:t>
      </w:r>
      <w:r w:rsidR="0007467D">
        <w:rPr>
          <w:rFonts w:asciiTheme="majorBidi" w:eastAsia="Times New Roman" w:hAnsiTheme="majorBidi" w:cstheme="majorBidi"/>
          <w:color w:val="000000"/>
          <w:sz w:val="24"/>
          <w:szCs w:val="24"/>
        </w:rPr>
        <w:t xml:space="preserve">variety of </w:t>
      </w:r>
      <w:r w:rsidR="00B05E70">
        <w:rPr>
          <w:rFonts w:asciiTheme="majorBidi" w:eastAsia="Times New Roman" w:hAnsiTheme="majorBidi" w:cstheme="majorBidi"/>
          <w:color w:val="000000"/>
          <w:sz w:val="24"/>
          <w:szCs w:val="24"/>
        </w:rPr>
        <w:t xml:space="preserve">occupational paths </w:t>
      </w:r>
      <w:r w:rsidR="00384429">
        <w:rPr>
          <w:rFonts w:asciiTheme="majorBidi" w:eastAsia="Times New Roman" w:hAnsiTheme="majorBidi" w:cstheme="majorBidi"/>
          <w:color w:val="000000"/>
          <w:sz w:val="24"/>
          <w:szCs w:val="24"/>
        </w:rPr>
        <w:t xml:space="preserve">within the same organization </w:t>
      </w:r>
      <w:r w:rsidR="00B05E70">
        <w:rPr>
          <w:rFonts w:asciiTheme="majorBidi" w:eastAsia="Times New Roman" w:hAnsiTheme="majorBidi" w:cstheme="majorBidi"/>
          <w:color w:val="000000"/>
          <w:sz w:val="24"/>
          <w:szCs w:val="24"/>
        </w:rPr>
        <w:t xml:space="preserve">and </w:t>
      </w:r>
      <w:r w:rsidR="001D271C">
        <w:rPr>
          <w:rFonts w:asciiTheme="majorBidi" w:eastAsia="Times New Roman" w:hAnsiTheme="majorBidi" w:cstheme="majorBidi"/>
          <w:color w:val="000000"/>
          <w:sz w:val="24"/>
          <w:szCs w:val="24"/>
        </w:rPr>
        <w:t xml:space="preserve">shifting </w:t>
      </w:r>
      <w:r w:rsidR="005F6524">
        <w:rPr>
          <w:rFonts w:asciiTheme="majorBidi" w:eastAsia="Times New Roman" w:hAnsiTheme="majorBidi" w:cstheme="majorBidi"/>
          <w:color w:val="000000"/>
          <w:sz w:val="24"/>
          <w:szCs w:val="24"/>
        </w:rPr>
        <w:t xml:space="preserve">into </w:t>
      </w:r>
      <w:r w:rsidR="008B5CCC">
        <w:rPr>
          <w:rFonts w:asciiTheme="majorBidi" w:eastAsia="Times New Roman" w:hAnsiTheme="majorBidi" w:cstheme="majorBidi"/>
          <w:color w:val="000000"/>
          <w:sz w:val="24"/>
          <w:szCs w:val="24"/>
        </w:rPr>
        <w:t>better balanced ones</w:t>
      </w:r>
      <w:r w:rsidR="001D271C">
        <w:rPr>
          <w:rFonts w:asciiTheme="majorBidi" w:eastAsia="Times New Roman" w:hAnsiTheme="majorBidi" w:cstheme="majorBidi"/>
          <w:color w:val="000000"/>
          <w:sz w:val="24"/>
          <w:szCs w:val="24"/>
        </w:rPr>
        <w:t>,</w:t>
      </w:r>
      <w:r w:rsidR="00FB2433">
        <w:rPr>
          <w:rFonts w:asciiTheme="majorBidi" w:eastAsia="Times New Roman" w:hAnsiTheme="majorBidi" w:cstheme="majorBidi"/>
          <w:color w:val="000000"/>
          <w:sz w:val="24"/>
          <w:szCs w:val="24"/>
        </w:rPr>
        <w:t xml:space="preserve"> constitutes an important analytical contribution to the understanding of job quality as a</w:t>
      </w:r>
      <w:r w:rsidR="00A140C7">
        <w:rPr>
          <w:rFonts w:asciiTheme="majorBidi" w:eastAsia="Times New Roman" w:hAnsiTheme="majorBidi" w:cstheme="majorBidi"/>
          <w:color w:val="000000"/>
          <w:sz w:val="24"/>
          <w:szCs w:val="24"/>
        </w:rPr>
        <w:t>n achievement</w:t>
      </w:r>
      <w:r w:rsidR="006E36AD">
        <w:rPr>
          <w:rFonts w:asciiTheme="majorBidi" w:eastAsia="Times New Roman" w:hAnsiTheme="majorBidi" w:cstheme="majorBidi"/>
          <w:color w:val="000000"/>
          <w:sz w:val="24"/>
          <w:szCs w:val="24"/>
        </w:rPr>
        <w:t xml:space="preserve">, rather than an evaluation scale alone. </w:t>
      </w:r>
      <w:r w:rsidR="004E6862">
        <w:rPr>
          <w:rFonts w:asciiTheme="majorBidi" w:eastAsia="Times New Roman" w:hAnsiTheme="majorBidi" w:cstheme="majorBidi"/>
          <w:color w:val="000000"/>
          <w:sz w:val="24"/>
          <w:szCs w:val="24"/>
        </w:rPr>
        <w:t xml:space="preserve">Moreover, it contributes to the existing knowledge </w:t>
      </w:r>
      <w:r w:rsidR="00ED56E5">
        <w:rPr>
          <w:rFonts w:asciiTheme="majorBidi" w:eastAsia="Times New Roman" w:hAnsiTheme="majorBidi" w:cstheme="majorBidi"/>
          <w:color w:val="000000"/>
          <w:sz w:val="24"/>
          <w:szCs w:val="24"/>
        </w:rPr>
        <w:t xml:space="preserve">on mothers’ coping with time and space requirements which they perceive as </w:t>
      </w:r>
      <w:r w:rsidR="006E5E59">
        <w:rPr>
          <w:rFonts w:asciiTheme="majorBidi" w:eastAsia="Times New Roman" w:hAnsiTheme="majorBidi" w:cstheme="majorBidi"/>
          <w:color w:val="000000"/>
          <w:sz w:val="24"/>
          <w:szCs w:val="24"/>
        </w:rPr>
        <w:t xml:space="preserve">incompatible with their caring obligations. </w:t>
      </w:r>
      <w:r w:rsidR="006A5213">
        <w:rPr>
          <w:rFonts w:asciiTheme="majorBidi" w:eastAsia="Times New Roman" w:hAnsiTheme="majorBidi" w:cstheme="majorBidi"/>
          <w:color w:val="000000"/>
          <w:sz w:val="24"/>
          <w:szCs w:val="24"/>
        </w:rPr>
        <w:t>Path replacement</w:t>
      </w:r>
      <w:r w:rsidR="00AF14F0">
        <w:rPr>
          <w:rFonts w:asciiTheme="majorBidi" w:eastAsia="Times New Roman" w:hAnsiTheme="majorBidi" w:cstheme="majorBidi"/>
          <w:i/>
          <w:iCs/>
          <w:color w:val="000000"/>
          <w:sz w:val="24"/>
          <w:szCs w:val="24"/>
        </w:rPr>
        <w:t>,</w:t>
      </w:r>
      <w:r w:rsidR="001E363C">
        <w:rPr>
          <w:rFonts w:asciiTheme="majorBidi" w:eastAsia="Times New Roman" w:hAnsiTheme="majorBidi" w:cstheme="majorBidi"/>
          <w:i/>
          <w:iCs/>
          <w:color w:val="000000"/>
          <w:sz w:val="24"/>
          <w:szCs w:val="24"/>
        </w:rPr>
        <w:t xml:space="preserve"> </w:t>
      </w:r>
      <w:r w:rsidR="001E363C" w:rsidRPr="00AF14F0">
        <w:rPr>
          <w:rFonts w:asciiTheme="majorBidi" w:eastAsia="Times New Roman" w:hAnsiTheme="majorBidi" w:cstheme="majorBidi"/>
          <w:color w:val="000000"/>
          <w:sz w:val="24"/>
          <w:szCs w:val="24"/>
        </w:rPr>
        <w:t>as an alternative</w:t>
      </w:r>
      <w:r w:rsidR="001E363C">
        <w:rPr>
          <w:rFonts w:asciiTheme="majorBidi" w:eastAsia="Times New Roman" w:hAnsiTheme="majorBidi" w:cstheme="majorBidi"/>
          <w:i/>
          <w:iCs/>
          <w:color w:val="000000"/>
          <w:sz w:val="24"/>
          <w:szCs w:val="24"/>
        </w:rPr>
        <w:t xml:space="preserve"> </w:t>
      </w:r>
      <w:r w:rsidR="001E363C">
        <w:rPr>
          <w:rFonts w:asciiTheme="majorBidi" w:eastAsia="Times New Roman" w:hAnsiTheme="majorBidi" w:cstheme="majorBidi"/>
          <w:color w:val="000000"/>
          <w:sz w:val="24"/>
          <w:szCs w:val="24"/>
        </w:rPr>
        <w:t xml:space="preserve">to </w:t>
      </w:r>
      <w:r w:rsidR="0009098F">
        <w:rPr>
          <w:rFonts w:asciiTheme="majorBidi" w:eastAsia="Times New Roman" w:hAnsiTheme="majorBidi" w:cstheme="majorBidi"/>
          <w:color w:val="000000"/>
          <w:sz w:val="24"/>
          <w:szCs w:val="24"/>
        </w:rPr>
        <w:t>dropping out and losing on occupational opportunities</w:t>
      </w:r>
      <w:r w:rsidR="00E87B7B">
        <w:rPr>
          <w:rFonts w:asciiTheme="majorBidi" w:eastAsia="Times New Roman" w:hAnsiTheme="majorBidi" w:cstheme="majorBidi"/>
          <w:color w:val="000000"/>
          <w:sz w:val="24"/>
          <w:szCs w:val="24"/>
        </w:rPr>
        <w:t>,</w:t>
      </w:r>
      <w:r w:rsidR="00525C4E">
        <w:rPr>
          <w:rFonts w:asciiTheme="majorBidi" w:eastAsia="Times New Roman" w:hAnsiTheme="majorBidi" w:cstheme="majorBidi"/>
          <w:i/>
          <w:iCs/>
          <w:color w:val="000000"/>
          <w:sz w:val="24"/>
          <w:szCs w:val="24"/>
        </w:rPr>
        <w:t xml:space="preserve"> </w:t>
      </w:r>
      <w:r w:rsidR="00525C4E">
        <w:rPr>
          <w:rFonts w:asciiTheme="majorBidi" w:eastAsia="Times New Roman" w:hAnsiTheme="majorBidi" w:cstheme="majorBidi"/>
          <w:color w:val="000000"/>
          <w:sz w:val="24"/>
          <w:szCs w:val="24"/>
        </w:rPr>
        <w:t xml:space="preserve">has emerged inductively from our analysis of </w:t>
      </w:r>
      <w:r w:rsidR="004C01DA">
        <w:rPr>
          <w:rFonts w:asciiTheme="majorBidi" w:eastAsia="Times New Roman" w:hAnsiTheme="majorBidi" w:cstheme="majorBidi"/>
          <w:color w:val="000000"/>
          <w:sz w:val="24"/>
          <w:szCs w:val="24"/>
        </w:rPr>
        <w:t>39</w:t>
      </w:r>
      <w:r w:rsidR="004C01DA" w:rsidRPr="00812AFD">
        <w:rPr>
          <w:rFonts w:asciiTheme="majorBidi" w:eastAsia="Times New Roman" w:hAnsiTheme="majorBidi" w:cstheme="majorBidi"/>
          <w:color w:val="000000"/>
          <w:sz w:val="24"/>
          <w:szCs w:val="24"/>
        </w:rPr>
        <w:t xml:space="preserve"> </w:t>
      </w:r>
      <w:r w:rsidR="004C01DA">
        <w:rPr>
          <w:rFonts w:asciiTheme="majorBidi" w:eastAsia="Times New Roman" w:hAnsiTheme="majorBidi" w:cstheme="majorBidi"/>
          <w:color w:val="000000"/>
          <w:sz w:val="24"/>
          <w:szCs w:val="24"/>
        </w:rPr>
        <w:t xml:space="preserve">interviews with </w:t>
      </w:r>
      <w:r w:rsidR="008A55BD" w:rsidRPr="00812AFD">
        <w:rPr>
          <w:rFonts w:asciiTheme="majorBidi" w:eastAsia="Times New Roman" w:hAnsiTheme="majorBidi" w:cstheme="majorBidi"/>
          <w:color w:val="000000"/>
          <w:sz w:val="24"/>
          <w:szCs w:val="24"/>
        </w:rPr>
        <w:t>Arab policewomen recruited by a diversity policy</w:t>
      </w:r>
      <w:r w:rsidR="0022012D">
        <w:rPr>
          <w:rFonts w:asciiTheme="majorBidi" w:eastAsia="Times New Roman" w:hAnsiTheme="majorBidi" w:cstheme="majorBidi"/>
          <w:color w:val="000000"/>
          <w:sz w:val="24"/>
          <w:szCs w:val="24"/>
        </w:rPr>
        <w:t xml:space="preserve"> to the Israeli police. </w:t>
      </w:r>
      <w:r w:rsidR="0071218D">
        <w:rPr>
          <w:rFonts w:asciiTheme="majorBidi" w:eastAsia="Times New Roman" w:hAnsiTheme="majorBidi" w:cstheme="majorBidi"/>
          <w:color w:val="000000"/>
          <w:sz w:val="24"/>
          <w:szCs w:val="24"/>
        </w:rPr>
        <w:t>Participants</w:t>
      </w:r>
      <w:r w:rsidR="0022012D">
        <w:rPr>
          <w:rFonts w:asciiTheme="majorBidi" w:eastAsia="Times New Roman" w:hAnsiTheme="majorBidi" w:cstheme="majorBidi"/>
          <w:color w:val="000000"/>
          <w:sz w:val="24"/>
          <w:szCs w:val="24"/>
        </w:rPr>
        <w:t xml:space="preserve"> </w:t>
      </w:r>
      <w:r w:rsidR="00F2795D">
        <w:rPr>
          <w:rFonts w:asciiTheme="majorBidi" w:eastAsia="Times New Roman" w:hAnsiTheme="majorBidi" w:cstheme="majorBidi"/>
          <w:color w:val="000000"/>
          <w:sz w:val="24"/>
          <w:szCs w:val="24"/>
        </w:rPr>
        <w:t>indicated</w:t>
      </w:r>
      <w:r w:rsidR="008A55BD" w:rsidRPr="00812AFD">
        <w:rPr>
          <w:rFonts w:asciiTheme="majorBidi" w:eastAsia="Times New Roman" w:hAnsiTheme="majorBidi" w:cstheme="majorBidi"/>
          <w:color w:val="000000"/>
          <w:sz w:val="24"/>
          <w:szCs w:val="24"/>
        </w:rPr>
        <w:t xml:space="preserve"> </w:t>
      </w:r>
      <w:r w:rsidR="006A5213">
        <w:rPr>
          <w:rFonts w:asciiTheme="majorBidi" w:eastAsia="Times New Roman" w:hAnsiTheme="majorBidi" w:cstheme="majorBidi"/>
          <w:i/>
          <w:iCs/>
          <w:color w:val="000000"/>
          <w:sz w:val="24"/>
          <w:szCs w:val="24"/>
        </w:rPr>
        <w:t>path replacement</w:t>
      </w:r>
      <w:r w:rsidR="008A55BD" w:rsidRPr="00812AFD">
        <w:rPr>
          <w:rFonts w:asciiTheme="majorBidi" w:eastAsia="Times New Roman" w:hAnsiTheme="majorBidi" w:cstheme="majorBidi"/>
          <w:color w:val="000000"/>
          <w:sz w:val="24"/>
          <w:szCs w:val="24"/>
        </w:rPr>
        <w:t xml:space="preserve"> as a struggle for equality that occurs in the multi-layer </w:t>
      </w:r>
      <w:r w:rsidR="00C94320">
        <w:rPr>
          <w:rFonts w:asciiTheme="majorBidi" w:eastAsia="Times New Roman" w:hAnsiTheme="majorBidi" w:cstheme="majorBidi"/>
          <w:color w:val="000000"/>
          <w:sz w:val="24"/>
          <w:szCs w:val="24"/>
        </w:rPr>
        <w:t>organization</w:t>
      </w:r>
      <w:r w:rsidR="008A55BD" w:rsidRPr="00812AFD">
        <w:rPr>
          <w:rFonts w:asciiTheme="majorBidi" w:eastAsia="Times New Roman" w:hAnsiTheme="majorBidi" w:cstheme="majorBidi"/>
          <w:color w:val="000000"/>
          <w:sz w:val="24"/>
          <w:szCs w:val="24"/>
        </w:rPr>
        <w:t xml:space="preserve"> </w:t>
      </w:r>
      <w:r w:rsidR="00494120">
        <w:rPr>
          <w:rFonts w:asciiTheme="majorBidi" w:eastAsia="Times New Roman" w:hAnsiTheme="majorBidi" w:cstheme="majorBidi"/>
          <w:color w:val="000000"/>
          <w:sz w:val="24"/>
          <w:szCs w:val="24"/>
        </w:rPr>
        <w:t>when mothers aim at improving</w:t>
      </w:r>
      <w:r w:rsidR="008A55BD" w:rsidRPr="00812AFD">
        <w:rPr>
          <w:rFonts w:asciiTheme="majorBidi" w:eastAsia="Times New Roman" w:hAnsiTheme="majorBidi" w:cstheme="majorBidi"/>
          <w:color w:val="000000"/>
          <w:sz w:val="24"/>
          <w:szCs w:val="24"/>
        </w:rPr>
        <w:t xml:space="preserve"> </w:t>
      </w:r>
      <w:r w:rsidR="00271AE1">
        <w:rPr>
          <w:rFonts w:asciiTheme="majorBidi" w:eastAsia="Times New Roman" w:hAnsiTheme="majorBidi" w:cstheme="majorBidi"/>
          <w:color w:val="000000"/>
          <w:sz w:val="24"/>
          <w:szCs w:val="24"/>
        </w:rPr>
        <w:t xml:space="preserve">the </w:t>
      </w:r>
      <w:r w:rsidR="008A55BD" w:rsidRPr="00812AFD">
        <w:rPr>
          <w:rFonts w:asciiTheme="majorBidi" w:eastAsia="Times New Roman" w:hAnsiTheme="majorBidi" w:cstheme="majorBidi"/>
          <w:color w:val="000000"/>
          <w:sz w:val="24"/>
          <w:szCs w:val="24"/>
        </w:rPr>
        <w:t>work-life</w:t>
      </w:r>
      <w:r w:rsidR="007C4C4D">
        <w:rPr>
          <w:rFonts w:asciiTheme="majorBidi" w:eastAsia="Times New Roman" w:hAnsiTheme="majorBidi" w:cstheme="majorBidi"/>
          <w:color w:val="000000"/>
          <w:sz w:val="24"/>
          <w:szCs w:val="24"/>
        </w:rPr>
        <w:t xml:space="preserve"> </w:t>
      </w:r>
      <w:r w:rsidR="008A55BD" w:rsidRPr="00812AFD">
        <w:rPr>
          <w:rFonts w:asciiTheme="majorBidi" w:eastAsia="Times New Roman" w:hAnsiTheme="majorBidi" w:cstheme="majorBidi"/>
          <w:color w:val="000000"/>
          <w:sz w:val="24"/>
          <w:szCs w:val="24"/>
        </w:rPr>
        <w:t>balance</w:t>
      </w:r>
      <w:r w:rsidR="00400A2A">
        <w:rPr>
          <w:rFonts w:asciiTheme="majorBidi" w:eastAsia="Times New Roman" w:hAnsiTheme="majorBidi" w:cstheme="majorBidi"/>
          <w:color w:val="000000"/>
          <w:sz w:val="24"/>
          <w:szCs w:val="24"/>
        </w:rPr>
        <w:t xml:space="preserve"> </w:t>
      </w:r>
      <w:r w:rsidR="0090733D">
        <w:rPr>
          <w:rFonts w:asciiTheme="majorBidi" w:eastAsia="Times New Roman" w:hAnsiTheme="majorBidi" w:cstheme="majorBidi"/>
          <w:color w:val="000000"/>
          <w:sz w:val="24"/>
          <w:szCs w:val="24"/>
        </w:rPr>
        <w:t xml:space="preserve">as a </w:t>
      </w:r>
      <w:r w:rsidR="00B50002">
        <w:rPr>
          <w:rFonts w:asciiTheme="majorBidi" w:eastAsia="Times New Roman" w:hAnsiTheme="majorBidi" w:cstheme="majorBidi"/>
          <w:color w:val="000000"/>
          <w:sz w:val="24"/>
          <w:szCs w:val="24"/>
        </w:rPr>
        <w:t>dimension of enhanced job quality</w:t>
      </w:r>
      <w:r w:rsidR="008A55BD" w:rsidRPr="00812AFD">
        <w:rPr>
          <w:rFonts w:asciiTheme="majorBidi" w:eastAsia="Times New Roman" w:hAnsiTheme="majorBidi" w:cstheme="majorBidi"/>
          <w:color w:val="000000"/>
          <w:sz w:val="24"/>
          <w:szCs w:val="24"/>
        </w:rPr>
        <w:t>. </w:t>
      </w:r>
      <w:r w:rsidR="00337CA4">
        <w:rPr>
          <w:rFonts w:asciiTheme="majorBidi" w:eastAsia="Times New Roman" w:hAnsiTheme="majorBidi" w:cstheme="majorBidi"/>
          <w:color w:val="000000"/>
          <w:sz w:val="24"/>
          <w:szCs w:val="24"/>
        </w:rPr>
        <w:t xml:space="preserve">Following the notion of </w:t>
      </w:r>
      <w:r w:rsidR="00D5406D">
        <w:rPr>
          <w:rFonts w:asciiTheme="majorBidi" w:eastAsia="Times New Roman" w:hAnsiTheme="majorBidi" w:cstheme="majorBidi"/>
          <w:i/>
          <w:iCs/>
          <w:color w:val="000000"/>
          <w:sz w:val="24"/>
          <w:szCs w:val="24"/>
        </w:rPr>
        <w:t>p</w:t>
      </w:r>
      <w:r w:rsidR="006A5213">
        <w:rPr>
          <w:rFonts w:asciiTheme="majorBidi" w:eastAsia="Times New Roman" w:hAnsiTheme="majorBidi" w:cstheme="majorBidi"/>
          <w:i/>
          <w:iCs/>
          <w:color w:val="000000"/>
          <w:sz w:val="24"/>
          <w:szCs w:val="24"/>
        </w:rPr>
        <w:t>ath replacement</w:t>
      </w:r>
      <w:r w:rsidR="007909CF">
        <w:rPr>
          <w:rFonts w:asciiTheme="majorBidi" w:eastAsia="Times New Roman" w:hAnsiTheme="majorBidi" w:cstheme="majorBidi"/>
          <w:i/>
          <w:iCs/>
          <w:color w:val="000000"/>
          <w:sz w:val="24"/>
          <w:szCs w:val="24"/>
        </w:rPr>
        <w:t>,</w:t>
      </w:r>
      <w:r w:rsidR="00337CA4">
        <w:rPr>
          <w:rFonts w:asciiTheme="majorBidi" w:eastAsia="Times New Roman" w:hAnsiTheme="majorBidi" w:cstheme="majorBidi"/>
          <w:i/>
          <w:iCs/>
          <w:color w:val="000000"/>
          <w:sz w:val="24"/>
          <w:szCs w:val="24"/>
        </w:rPr>
        <w:t xml:space="preserve"> </w:t>
      </w:r>
      <w:r w:rsidR="009229BF">
        <w:rPr>
          <w:rFonts w:asciiTheme="majorBidi" w:eastAsia="Times New Roman" w:hAnsiTheme="majorBidi" w:cstheme="majorBidi"/>
          <w:color w:val="000000"/>
          <w:sz w:val="24"/>
          <w:szCs w:val="24"/>
        </w:rPr>
        <w:t>an occupational</w:t>
      </w:r>
      <w:r w:rsidR="004E611B">
        <w:rPr>
          <w:rFonts w:asciiTheme="majorBidi" w:eastAsia="Times New Roman" w:hAnsiTheme="majorBidi" w:cstheme="majorBidi"/>
          <w:color w:val="000000"/>
          <w:sz w:val="24"/>
          <w:szCs w:val="24"/>
        </w:rPr>
        <w:t xml:space="preserve"> path</w:t>
      </w:r>
      <w:r w:rsidR="009229BF">
        <w:rPr>
          <w:rFonts w:asciiTheme="majorBidi" w:eastAsia="Times New Roman" w:hAnsiTheme="majorBidi" w:cstheme="majorBidi"/>
          <w:color w:val="000000"/>
          <w:sz w:val="24"/>
          <w:szCs w:val="24"/>
        </w:rPr>
        <w:t xml:space="preserve"> emerged</w:t>
      </w:r>
      <w:r w:rsidR="003771A7">
        <w:rPr>
          <w:rFonts w:asciiTheme="majorBidi" w:eastAsia="Times New Roman" w:hAnsiTheme="majorBidi" w:cstheme="majorBidi"/>
          <w:color w:val="000000"/>
          <w:sz w:val="24"/>
          <w:szCs w:val="24"/>
        </w:rPr>
        <w:t xml:space="preserve"> </w:t>
      </w:r>
      <w:r w:rsidR="003F019E">
        <w:rPr>
          <w:rFonts w:asciiTheme="majorBidi" w:eastAsia="Times New Roman" w:hAnsiTheme="majorBidi" w:cstheme="majorBidi"/>
          <w:color w:val="000000"/>
          <w:sz w:val="24"/>
          <w:szCs w:val="24"/>
        </w:rPr>
        <w:t>via which</w:t>
      </w:r>
      <w:r w:rsidR="004E611B">
        <w:rPr>
          <w:rFonts w:asciiTheme="majorBidi" w:eastAsia="Times New Roman" w:hAnsiTheme="majorBidi" w:cstheme="majorBidi"/>
          <w:color w:val="000000"/>
          <w:sz w:val="24"/>
          <w:szCs w:val="24"/>
        </w:rPr>
        <w:t xml:space="preserve"> minoritized policewomen </w:t>
      </w:r>
      <w:r w:rsidR="00DC2D8C">
        <w:rPr>
          <w:rFonts w:asciiTheme="majorBidi" w:eastAsia="Times New Roman" w:hAnsiTheme="majorBidi" w:cstheme="majorBidi"/>
          <w:color w:val="000000"/>
          <w:sz w:val="24"/>
          <w:szCs w:val="24"/>
        </w:rPr>
        <w:t xml:space="preserve">attained </w:t>
      </w:r>
      <w:r w:rsidR="005D57DF">
        <w:rPr>
          <w:rFonts w:asciiTheme="majorBidi" w:eastAsia="Times New Roman" w:hAnsiTheme="majorBidi" w:cstheme="majorBidi"/>
          <w:color w:val="000000"/>
          <w:sz w:val="24"/>
          <w:szCs w:val="24"/>
        </w:rPr>
        <w:t>better work</w:t>
      </w:r>
      <w:r w:rsidR="007C4C4D">
        <w:rPr>
          <w:rFonts w:asciiTheme="majorBidi" w:eastAsia="Times New Roman" w:hAnsiTheme="majorBidi" w:cstheme="majorBidi"/>
          <w:color w:val="000000"/>
          <w:sz w:val="24"/>
          <w:szCs w:val="24"/>
        </w:rPr>
        <w:t>-</w:t>
      </w:r>
      <w:r w:rsidR="005D57DF">
        <w:rPr>
          <w:rFonts w:asciiTheme="majorBidi" w:eastAsia="Times New Roman" w:hAnsiTheme="majorBidi" w:cstheme="majorBidi"/>
          <w:color w:val="000000"/>
          <w:sz w:val="24"/>
          <w:szCs w:val="24"/>
        </w:rPr>
        <w:t xml:space="preserve">life balance next to an </w:t>
      </w:r>
      <w:r w:rsidR="004E611B">
        <w:rPr>
          <w:rFonts w:asciiTheme="majorBidi" w:eastAsia="Times New Roman" w:hAnsiTheme="majorBidi" w:cstheme="majorBidi"/>
          <w:color w:val="000000"/>
          <w:sz w:val="24"/>
          <w:szCs w:val="24"/>
        </w:rPr>
        <w:t xml:space="preserve">experience </w:t>
      </w:r>
      <w:r w:rsidR="005D57DF">
        <w:rPr>
          <w:rFonts w:asciiTheme="majorBidi" w:eastAsia="Times New Roman" w:hAnsiTheme="majorBidi" w:cstheme="majorBidi"/>
          <w:color w:val="000000"/>
          <w:sz w:val="24"/>
          <w:szCs w:val="24"/>
        </w:rPr>
        <w:t>of</w:t>
      </w:r>
      <w:r w:rsidR="004E611B">
        <w:rPr>
          <w:rFonts w:asciiTheme="majorBidi" w:eastAsia="Times New Roman" w:hAnsiTheme="majorBidi" w:cstheme="majorBidi"/>
          <w:color w:val="000000"/>
          <w:sz w:val="24"/>
          <w:szCs w:val="24"/>
        </w:rPr>
        <w:t xml:space="preserve"> loss:</w:t>
      </w:r>
      <w:r w:rsidR="00322C23">
        <w:rPr>
          <w:rFonts w:asciiTheme="majorBidi" w:eastAsia="Times New Roman" w:hAnsiTheme="majorBidi" w:cstheme="majorBidi"/>
          <w:color w:val="000000"/>
          <w:sz w:val="24"/>
          <w:szCs w:val="24"/>
        </w:rPr>
        <w:t xml:space="preserve"> </w:t>
      </w:r>
      <w:r w:rsidR="00B4362B">
        <w:rPr>
          <w:rFonts w:asciiTheme="majorBidi" w:eastAsia="Times New Roman" w:hAnsiTheme="majorBidi" w:cstheme="majorBidi"/>
          <w:color w:val="000000"/>
          <w:sz w:val="24"/>
          <w:szCs w:val="24"/>
        </w:rPr>
        <w:t xml:space="preserve">the </w:t>
      </w:r>
      <w:r w:rsidR="00322C23">
        <w:rPr>
          <w:rFonts w:asciiTheme="majorBidi" w:eastAsia="Times New Roman" w:hAnsiTheme="majorBidi" w:cstheme="majorBidi"/>
          <w:color w:val="000000"/>
          <w:sz w:val="24"/>
          <w:szCs w:val="24"/>
        </w:rPr>
        <w:t xml:space="preserve">job quality </w:t>
      </w:r>
      <w:r w:rsidR="00B4362B">
        <w:rPr>
          <w:rFonts w:asciiTheme="majorBidi" w:eastAsia="Times New Roman" w:hAnsiTheme="majorBidi" w:cstheme="majorBidi"/>
          <w:color w:val="000000"/>
          <w:sz w:val="24"/>
          <w:szCs w:val="24"/>
        </w:rPr>
        <w:t xml:space="preserve">they </w:t>
      </w:r>
      <w:r w:rsidR="00C11533">
        <w:rPr>
          <w:rFonts w:asciiTheme="majorBidi" w:eastAsia="Times New Roman" w:hAnsiTheme="majorBidi" w:cstheme="majorBidi"/>
          <w:color w:val="000000"/>
          <w:sz w:val="24"/>
          <w:szCs w:val="24"/>
        </w:rPr>
        <w:t>have gained by their navigation,</w:t>
      </w:r>
      <w:r w:rsidR="00B4362B">
        <w:rPr>
          <w:rFonts w:asciiTheme="majorBidi" w:eastAsia="Times New Roman" w:hAnsiTheme="majorBidi" w:cstheme="majorBidi"/>
          <w:color w:val="000000"/>
          <w:sz w:val="24"/>
          <w:szCs w:val="24"/>
        </w:rPr>
        <w:t xml:space="preserve"> did not include dimensions of job quality that were important to them. </w:t>
      </w:r>
      <w:r w:rsidR="006A30DC">
        <w:rPr>
          <w:rFonts w:asciiTheme="majorBidi" w:eastAsia="Times New Roman" w:hAnsiTheme="majorBidi" w:cstheme="majorBidi"/>
          <w:color w:val="000000"/>
          <w:sz w:val="24"/>
          <w:szCs w:val="24"/>
        </w:rPr>
        <w:t xml:space="preserve">The loss allows us to complicate the </w:t>
      </w:r>
      <w:r w:rsidR="002C0F01">
        <w:rPr>
          <w:rFonts w:asciiTheme="majorBidi" w:eastAsia="Times New Roman" w:hAnsiTheme="majorBidi" w:cstheme="majorBidi"/>
          <w:color w:val="000000"/>
          <w:sz w:val="24"/>
          <w:szCs w:val="24"/>
        </w:rPr>
        <w:t xml:space="preserve">understanding of </w:t>
      </w:r>
      <w:r w:rsidR="009827C5">
        <w:rPr>
          <w:rFonts w:asciiTheme="majorBidi" w:eastAsia="Times New Roman" w:hAnsiTheme="majorBidi" w:cstheme="majorBidi"/>
          <w:i/>
          <w:iCs/>
          <w:color w:val="000000"/>
          <w:sz w:val="24"/>
          <w:szCs w:val="24"/>
        </w:rPr>
        <w:t>p</w:t>
      </w:r>
      <w:r w:rsidR="006A5213">
        <w:rPr>
          <w:rFonts w:asciiTheme="majorBidi" w:eastAsia="Times New Roman" w:hAnsiTheme="majorBidi" w:cstheme="majorBidi"/>
          <w:i/>
          <w:iCs/>
          <w:color w:val="000000"/>
          <w:sz w:val="24"/>
          <w:szCs w:val="24"/>
        </w:rPr>
        <w:t>ath replacement</w:t>
      </w:r>
      <w:r w:rsidR="002C0F01">
        <w:rPr>
          <w:rFonts w:asciiTheme="majorBidi" w:eastAsia="Times New Roman" w:hAnsiTheme="majorBidi" w:cstheme="majorBidi"/>
          <w:i/>
          <w:iCs/>
          <w:color w:val="000000"/>
          <w:sz w:val="24"/>
          <w:szCs w:val="24"/>
        </w:rPr>
        <w:t>.</w:t>
      </w:r>
    </w:p>
    <w:p w14:paraId="62275158" w14:textId="77777777" w:rsidR="008A55BD" w:rsidRPr="00812AFD" w:rsidRDefault="008A55BD" w:rsidP="00920049">
      <w:pPr>
        <w:spacing w:after="0" w:line="240" w:lineRule="auto"/>
        <w:ind w:left="-360"/>
        <w:rPr>
          <w:rFonts w:asciiTheme="majorBidi" w:eastAsia="Times New Roman" w:hAnsiTheme="majorBidi" w:cstheme="majorBidi"/>
          <w:sz w:val="24"/>
          <w:szCs w:val="24"/>
        </w:rPr>
      </w:pPr>
    </w:p>
    <w:p w14:paraId="19687F6D" w14:textId="48552E0B" w:rsidR="008A55BD" w:rsidRPr="00137267" w:rsidRDefault="008A55BD" w:rsidP="00E76A37">
      <w:pPr>
        <w:spacing w:after="0" w:line="360" w:lineRule="auto"/>
        <w:ind w:left="-360"/>
        <w:rPr>
          <w:rFonts w:asciiTheme="majorBidi" w:eastAsia="Times New Roman" w:hAnsiTheme="majorBidi" w:cstheme="majorBidi"/>
          <w:sz w:val="24"/>
          <w:szCs w:val="24"/>
        </w:rPr>
      </w:pPr>
      <w:r w:rsidRPr="00812AFD">
        <w:rPr>
          <w:rFonts w:asciiTheme="majorBidi" w:eastAsia="Times New Roman" w:hAnsiTheme="majorBidi" w:cstheme="majorBidi"/>
          <w:b/>
          <w:bCs/>
          <w:color w:val="000000"/>
          <w:sz w:val="24"/>
          <w:szCs w:val="24"/>
        </w:rPr>
        <w:t xml:space="preserve">Key words: </w:t>
      </w:r>
      <w:r w:rsidRPr="00812AFD">
        <w:rPr>
          <w:rFonts w:asciiTheme="majorBidi" w:eastAsia="Times New Roman" w:hAnsiTheme="majorBidi" w:cstheme="majorBidi"/>
          <w:color w:val="000000"/>
          <w:sz w:val="24"/>
          <w:szCs w:val="24"/>
        </w:rPr>
        <w:t>Job quality; long hours; Arab policewomen;</w:t>
      </w:r>
      <w:r w:rsidR="00C07C93" w:rsidRPr="00812AFD">
        <w:rPr>
          <w:rFonts w:asciiTheme="majorBidi" w:eastAsia="Times New Roman" w:hAnsiTheme="majorBidi" w:cstheme="majorBidi"/>
          <w:color w:val="000000"/>
          <w:sz w:val="24"/>
          <w:szCs w:val="24"/>
        </w:rPr>
        <w:t xml:space="preserve"> agen</w:t>
      </w:r>
      <w:r w:rsidR="005B3027" w:rsidRPr="00812AFD">
        <w:rPr>
          <w:rFonts w:asciiTheme="majorBidi" w:eastAsia="Times New Roman" w:hAnsiTheme="majorBidi" w:cstheme="majorBidi"/>
          <w:color w:val="000000"/>
          <w:sz w:val="24"/>
          <w:szCs w:val="24"/>
        </w:rPr>
        <w:t>tic capabilities;</w:t>
      </w:r>
      <w:r w:rsidRPr="00812AFD">
        <w:rPr>
          <w:rFonts w:asciiTheme="majorBidi" w:eastAsia="Times New Roman" w:hAnsiTheme="majorBidi" w:cstheme="majorBidi"/>
          <w:color w:val="000000"/>
          <w:sz w:val="24"/>
          <w:szCs w:val="24"/>
        </w:rPr>
        <w:t xml:space="preserve"> Israel</w:t>
      </w:r>
      <w:r w:rsidR="00E76A37" w:rsidRPr="00137267">
        <w:rPr>
          <w:rFonts w:asciiTheme="majorBidi" w:eastAsia="Times New Roman" w:hAnsiTheme="majorBidi" w:cstheme="majorBidi"/>
          <w:sz w:val="24"/>
          <w:szCs w:val="24"/>
        </w:rPr>
        <w:t xml:space="preserve"> </w:t>
      </w:r>
    </w:p>
    <w:p w14:paraId="268850F6" w14:textId="77777777" w:rsidR="00232B51" w:rsidRDefault="00232B51" w:rsidP="00920049">
      <w:pPr>
        <w:spacing w:after="240" w:line="240" w:lineRule="auto"/>
        <w:ind w:left="-360"/>
        <w:rPr>
          <w:rFonts w:asciiTheme="majorBidi" w:eastAsia="Times New Roman" w:hAnsiTheme="majorBidi" w:cstheme="majorBidi"/>
          <w:sz w:val="24"/>
          <w:szCs w:val="24"/>
        </w:rPr>
      </w:pPr>
    </w:p>
    <w:p w14:paraId="21A339D4" w14:textId="77777777" w:rsidR="008A55BD" w:rsidRPr="00812AFD" w:rsidRDefault="008A55BD" w:rsidP="00920049">
      <w:pPr>
        <w:spacing w:after="0" w:line="480" w:lineRule="auto"/>
        <w:ind w:left="-360"/>
        <w:rPr>
          <w:rFonts w:asciiTheme="majorBidi" w:eastAsia="Times New Roman" w:hAnsiTheme="majorBidi" w:cstheme="majorBidi"/>
          <w:sz w:val="24"/>
          <w:szCs w:val="24"/>
        </w:rPr>
      </w:pPr>
      <w:r w:rsidRPr="00812AFD">
        <w:rPr>
          <w:rFonts w:asciiTheme="majorBidi" w:eastAsia="Times New Roman" w:hAnsiTheme="majorBidi" w:cstheme="majorBidi"/>
          <w:b/>
          <w:bCs/>
          <w:color w:val="000000"/>
          <w:sz w:val="24"/>
          <w:szCs w:val="24"/>
        </w:rPr>
        <w:t>Introduction</w:t>
      </w:r>
    </w:p>
    <w:p w14:paraId="398EB655" w14:textId="07AEBCE0" w:rsidR="009A40E1" w:rsidRDefault="001E6380" w:rsidP="00920049">
      <w:pPr>
        <w:spacing w:after="0" w:line="480" w:lineRule="auto"/>
        <w:ind w:left="-360"/>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 xml:space="preserve">Control over one’s working </w:t>
      </w:r>
      <w:r w:rsidR="0009091A">
        <w:rPr>
          <w:rFonts w:asciiTheme="majorBidi" w:eastAsia="Times New Roman" w:hAnsiTheme="majorBidi" w:cstheme="majorBidi"/>
          <w:color w:val="000000"/>
          <w:sz w:val="24"/>
          <w:szCs w:val="24"/>
        </w:rPr>
        <w:t xml:space="preserve">time and space, </w:t>
      </w:r>
      <w:r w:rsidR="008F0231">
        <w:rPr>
          <w:rFonts w:asciiTheme="majorBidi" w:eastAsia="Times New Roman" w:hAnsiTheme="majorBidi" w:cstheme="majorBidi"/>
          <w:color w:val="000000"/>
          <w:sz w:val="24"/>
          <w:szCs w:val="24"/>
        </w:rPr>
        <w:t>is</w:t>
      </w:r>
      <w:r w:rsidR="000D5349">
        <w:rPr>
          <w:rFonts w:asciiTheme="majorBidi" w:eastAsia="Times New Roman" w:hAnsiTheme="majorBidi" w:cstheme="majorBidi"/>
          <w:color w:val="000000"/>
          <w:sz w:val="24"/>
          <w:szCs w:val="24"/>
        </w:rPr>
        <w:t xml:space="preserve"> salient to job quality</w:t>
      </w:r>
      <w:r w:rsidR="00CE4840">
        <w:rPr>
          <w:rFonts w:asciiTheme="majorBidi" w:eastAsia="Times New Roman" w:hAnsiTheme="majorBidi" w:cstheme="majorBidi"/>
          <w:color w:val="000000"/>
          <w:sz w:val="24"/>
          <w:szCs w:val="24"/>
        </w:rPr>
        <w:t xml:space="preserve"> in the sense of consistency between one’s </w:t>
      </w:r>
      <w:r w:rsidR="00695DB6">
        <w:rPr>
          <w:rFonts w:asciiTheme="majorBidi" w:eastAsia="Times New Roman" w:hAnsiTheme="majorBidi" w:cstheme="majorBidi"/>
          <w:color w:val="000000"/>
          <w:sz w:val="24"/>
          <w:szCs w:val="24"/>
        </w:rPr>
        <w:t xml:space="preserve">preferred </w:t>
      </w:r>
      <w:r w:rsidR="005F49DA">
        <w:rPr>
          <w:rFonts w:asciiTheme="majorBidi" w:eastAsia="Times New Roman" w:hAnsiTheme="majorBidi" w:cstheme="majorBidi"/>
          <w:color w:val="000000"/>
          <w:sz w:val="24"/>
          <w:szCs w:val="24"/>
        </w:rPr>
        <w:t>lifestyle</w:t>
      </w:r>
      <w:r w:rsidR="00695DB6">
        <w:rPr>
          <w:rFonts w:asciiTheme="majorBidi" w:eastAsia="Times New Roman" w:hAnsiTheme="majorBidi" w:cstheme="majorBidi"/>
          <w:color w:val="000000"/>
          <w:sz w:val="24"/>
          <w:szCs w:val="24"/>
        </w:rPr>
        <w:t xml:space="preserve"> </w:t>
      </w:r>
      <w:r w:rsidR="004F115A">
        <w:rPr>
          <w:rFonts w:asciiTheme="majorBidi" w:eastAsia="Times New Roman" w:hAnsiTheme="majorBidi" w:cstheme="majorBidi"/>
          <w:color w:val="000000"/>
          <w:sz w:val="24"/>
          <w:szCs w:val="24"/>
        </w:rPr>
        <w:t xml:space="preserve">and one’s work life </w:t>
      </w:r>
      <w:r w:rsidR="00695DB6">
        <w:rPr>
          <w:rFonts w:asciiTheme="majorBidi" w:eastAsia="Times New Roman" w:hAnsiTheme="majorBidi" w:cstheme="majorBidi"/>
          <w:color w:val="000000"/>
          <w:sz w:val="24"/>
          <w:szCs w:val="24"/>
        </w:rPr>
        <w:t>(</w:t>
      </w:r>
      <w:r w:rsidR="00695DB6" w:rsidRPr="00920049">
        <w:rPr>
          <w:rFonts w:asciiTheme="majorBidi" w:eastAsia="Times New Roman" w:hAnsiTheme="majorBidi" w:cstheme="majorBidi"/>
          <w:color w:val="000000"/>
          <w:sz w:val="24"/>
          <w:szCs w:val="24"/>
        </w:rPr>
        <w:t>Yavaş, 2024</w:t>
      </w:r>
      <w:r w:rsidR="00695DB6">
        <w:rPr>
          <w:rFonts w:asciiTheme="majorBidi" w:eastAsia="Times New Roman" w:hAnsiTheme="majorBidi" w:cstheme="majorBidi"/>
          <w:color w:val="000000"/>
          <w:sz w:val="24"/>
          <w:szCs w:val="24"/>
        </w:rPr>
        <w:t>)</w:t>
      </w:r>
      <w:r w:rsidR="004F115A">
        <w:rPr>
          <w:rFonts w:asciiTheme="majorBidi" w:eastAsia="Times New Roman" w:hAnsiTheme="majorBidi" w:cstheme="majorBidi"/>
          <w:color w:val="000000"/>
          <w:sz w:val="24"/>
          <w:szCs w:val="24"/>
        </w:rPr>
        <w:t>.</w:t>
      </w:r>
      <w:r w:rsidR="008F0231">
        <w:rPr>
          <w:rFonts w:asciiTheme="majorBidi" w:eastAsia="Times New Roman" w:hAnsiTheme="majorBidi" w:cstheme="majorBidi"/>
          <w:color w:val="000000"/>
          <w:sz w:val="24"/>
          <w:szCs w:val="24"/>
        </w:rPr>
        <w:t xml:space="preserve"> </w:t>
      </w:r>
      <w:r w:rsidR="00CD3B9B">
        <w:rPr>
          <w:rFonts w:asciiTheme="majorBidi" w:eastAsia="Times New Roman" w:hAnsiTheme="majorBidi" w:cstheme="majorBidi"/>
          <w:color w:val="000000"/>
          <w:sz w:val="24"/>
          <w:szCs w:val="24"/>
        </w:rPr>
        <w:t>Studies have shown how</w:t>
      </w:r>
      <w:r w:rsidR="002A34B0">
        <w:rPr>
          <w:rFonts w:asciiTheme="majorBidi" w:eastAsia="Times New Roman" w:hAnsiTheme="majorBidi" w:cstheme="majorBidi"/>
          <w:color w:val="000000"/>
          <w:sz w:val="24"/>
          <w:szCs w:val="24"/>
        </w:rPr>
        <w:t xml:space="preserve"> crucial </w:t>
      </w:r>
      <w:r w:rsidR="009571E1">
        <w:rPr>
          <w:rFonts w:asciiTheme="majorBidi" w:eastAsia="Times New Roman" w:hAnsiTheme="majorBidi" w:cstheme="majorBidi"/>
          <w:color w:val="000000"/>
          <w:sz w:val="24"/>
          <w:szCs w:val="24"/>
        </w:rPr>
        <w:t xml:space="preserve">time is </w:t>
      </w:r>
      <w:r w:rsidR="002A34B0">
        <w:rPr>
          <w:rFonts w:asciiTheme="majorBidi" w:eastAsia="Times New Roman" w:hAnsiTheme="majorBidi" w:cstheme="majorBidi"/>
          <w:color w:val="000000"/>
          <w:sz w:val="24"/>
          <w:szCs w:val="24"/>
        </w:rPr>
        <w:t xml:space="preserve">to the ability to keep holding on </w:t>
      </w:r>
      <w:r w:rsidR="00A4129E">
        <w:rPr>
          <w:rFonts w:asciiTheme="majorBidi" w:eastAsia="Times New Roman" w:hAnsiTheme="majorBidi" w:cstheme="majorBidi"/>
          <w:color w:val="000000"/>
          <w:sz w:val="24"/>
          <w:szCs w:val="24"/>
        </w:rPr>
        <w:t>to</w:t>
      </w:r>
      <w:r w:rsidR="00F85A35">
        <w:rPr>
          <w:rFonts w:asciiTheme="majorBidi" w:eastAsia="Times New Roman" w:hAnsiTheme="majorBidi" w:cstheme="majorBidi"/>
          <w:color w:val="000000"/>
          <w:sz w:val="24"/>
          <w:szCs w:val="24"/>
        </w:rPr>
        <w:t xml:space="preserve"> a full-time</w:t>
      </w:r>
      <w:r w:rsidR="002A34B0">
        <w:rPr>
          <w:rFonts w:asciiTheme="majorBidi" w:eastAsia="Times New Roman" w:hAnsiTheme="majorBidi" w:cstheme="majorBidi"/>
          <w:color w:val="000000"/>
          <w:sz w:val="24"/>
          <w:szCs w:val="24"/>
        </w:rPr>
        <w:t xml:space="preserve"> job</w:t>
      </w:r>
      <w:r w:rsidR="00A4129E">
        <w:rPr>
          <w:rFonts w:asciiTheme="majorBidi" w:eastAsia="Times New Roman" w:hAnsiTheme="majorBidi" w:cstheme="majorBidi"/>
          <w:color w:val="000000"/>
          <w:sz w:val="24"/>
          <w:szCs w:val="24"/>
        </w:rPr>
        <w:t xml:space="preserve"> </w:t>
      </w:r>
      <w:r w:rsidR="00E346BD">
        <w:rPr>
          <w:rFonts w:asciiTheme="majorBidi" w:eastAsia="Times New Roman" w:hAnsiTheme="majorBidi" w:cstheme="majorBidi"/>
          <w:color w:val="000000"/>
          <w:sz w:val="24"/>
          <w:szCs w:val="24"/>
        </w:rPr>
        <w:t>relevant particularly</w:t>
      </w:r>
      <w:r w:rsidR="003304E5">
        <w:rPr>
          <w:rFonts w:asciiTheme="majorBidi" w:eastAsia="Times New Roman" w:hAnsiTheme="majorBidi" w:cstheme="majorBidi"/>
          <w:color w:val="000000"/>
          <w:sz w:val="24"/>
          <w:szCs w:val="24"/>
        </w:rPr>
        <w:t xml:space="preserve"> to mothers to young children </w:t>
      </w:r>
      <w:r w:rsidR="009571E1">
        <w:rPr>
          <w:rFonts w:asciiTheme="majorBidi" w:eastAsia="Times New Roman" w:hAnsiTheme="majorBidi" w:cstheme="majorBidi"/>
          <w:color w:val="000000"/>
          <w:sz w:val="24"/>
          <w:szCs w:val="24"/>
        </w:rPr>
        <w:t xml:space="preserve">(stone, 2007) </w:t>
      </w:r>
      <w:r w:rsidR="00F85A35">
        <w:rPr>
          <w:rFonts w:asciiTheme="majorBidi" w:eastAsia="Times New Roman" w:hAnsiTheme="majorBidi" w:cstheme="majorBidi"/>
          <w:color w:val="000000"/>
          <w:sz w:val="24"/>
          <w:szCs w:val="24"/>
        </w:rPr>
        <w:t xml:space="preserve">who pay high </w:t>
      </w:r>
      <w:r w:rsidR="00ED30B1">
        <w:rPr>
          <w:rFonts w:asciiTheme="majorBidi" w:eastAsia="Times New Roman" w:hAnsiTheme="majorBidi" w:cstheme="majorBidi"/>
          <w:color w:val="000000"/>
          <w:sz w:val="24"/>
          <w:szCs w:val="24"/>
        </w:rPr>
        <w:t xml:space="preserve">penalties when turning to part-time jobs </w:t>
      </w:r>
      <w:r w:rsidR="00A4129E">
        <w:rPr>
          <w:rFonts w:asciiTheme="majorBidi" w:eastAsia="Times New Roman" w:hAnsiTheme="majorBidi" w:cstheme="majorBidi"/>
          <w:color w:val="000000"/>
          <w:sz w:val="24"/>
          <w:szCs w:val="24"/>
        </w:rPr>
        <w:t>(</w:t>
      </w:r>
      <w:r w:rsidR="0069614A">
        <w:rPr>
          <w:rFonts w:asciiTheme="majorBidi" w:eastAsia="Times New Roman" w:hAnsiTheme="majorBidi" w:cstheme="majorBidi"/>
          <w:color w:val="000000"/>
          <w:sz w:val="24"/>
          <w:szCs w:val="24"/>
        </w:rPr>
        <w:t>Pocock &amp; Charlesworth, 20</w:t>
      </w:r>
      <w:r w:rsidR="005F49DA">
        <w:rPr>
          <w:rFonts w:asciiTheme="majorBidi" w:eastAsia="Times New Roman" w:hAnsiTheme="majorBidi" w:cstheme="majorBidi"/>
          <w:color w:val="000000"/>
          <w:sz w:val="24"/>
          <w:szCs w:val="24"/>
        </w:rPr>
        <w:t>17</w:t>
      </w:r>
      <w:r w:rsidR="004C440A">
        <w:rPr>
          <w:rFonts w:asciiTheme="majorBidi" w:eastAsia="Times New Roman" w:hAnsiTheme="majorBidi" w:cstheme="majorBidi"/>
          <w:color w:val="000000"/>
          <w:sz w:val="24"/>
          <w:szCs w:val="24"/>
        </w:rPr>
        <w:t xml:space="preserve">). </w:t>
      </w:r>
      <w:r w:rsidR="002B3C60">
        <w:rPr>
          <w:rFonts w:asciiTheme="majorBidi" w:eastAsia="Times New Roman" w:hAnsiTheme="majorBidi" w:cstheme="majorBidi"/>
          <w:color w:val="000000"/>
          <w:sz w:val="24"/>
          <w:szCs w:val="24"/>
        </w:rPr>
        <w:t xml:space="preserve">Reflecting the weight of control </w:t>
      </w:r>
      <w:r w:rsidR="000D3B5D">
        <w:rPr>
          <w:rFonts w:asciiTheme="majorBidi" w:eastAsia="Times New Roman" w:hAnsiTheme="majorBidi" w:cstheme="majorBidi"/>
          <w:color w:val="000000"/>
          <w:sz w:val="24"/>
          <w:szCs w:val="24"/>
        </w:rPr>
        <w:t>over</w:t>
      </w:r>
      <w:r w:rsidR="002B3C60">
        <w:rPr>
          <w:rFonts w:asciiTheme="majorBidi" w:eastAsia="Times New Roman" w:hAnsiTheme="majorBidi" w:cstheme="majorBidi"/>
          <w:color w:val="000000"/>
          <w:sz w:val="24"/>
          <w:szCs w:val="24"/>
        </w:rPr>
        <w:t xml:space="preserve"> time at work </w:t>
      </w:r>
      <w:r w:rsidR="00AB4E0C">
        <w:rPr>
          <w:rFonts w:asciiTheme="majorBidi" w:eastAsia="Times New Roman" w:hAnsiTheme="majorBidi" w:cstheme="majorBidi"/>
          <w:color w:val="000000"/>
          <w:sz w:val="24"/>
          <w:szCs w:val="24"/>
        </w:rPr>
        <w:t>for</w:t>
      </w:r>
      <w:r w:rsidR="002B3C60">
        <w:rPr>
          <w:rFonts w:asciiTheme="majorBidi" w:eastAsia="Times New Roman" w:hAnsiTheme="majorBidi" w:cstheme="majorBidi"/>
          <w:color w:val="000000"/>
          <w:sz w:val="24"/>
          <w:szCs w:val="24"/>
        </w:rPr>
        <w:t xml:space="preserve"> job quality is the </w:t>
      </w:r>
      <w:r w:rsidR="006D0C63">
        <w:rPr>
          <w:rFonts w:asciiTheme="majorBidi" w:eastAsia="Times New Roman" w:hAnsiTheme="majorBidi" w:cstheme="majorBidi"/>
          <w:color w:val="000000"/>
          <w:sz w:val="24"/>
          <w:szCs w:val="24"/>
        </w:rPr>
        <w:t xml:space="preserve">way the recently presented unified evaluation scale </w:t>
      </w:r>
      <w:r w:rsidR="00F305A0">
        <w:rPr>
          <w:rFonts w:asciiTheme="majorBidi" w:eastAsia="Times New Roman" w:hAnsiTheme="majorBidi" w:cstheme="majorBidi"/>
          <w:color w:val="000000"/>
          <w:sz w:val="24"/>
          <w:szCs w:val="24"/>
        </w:rPr>
        <w:t>of job quality (</w:t>
      </w:r>
      <w:r w:rsidR="00140FCC">
        <w:rPr>
          <w:rFonts w:asciiTheme="majorBidi" w:eastAsia="Times New Roman" w:hAnsiTheme="majorBidi" w:cstheme="majorBidi"/>
          <w:color w:val="000000"/>
          <w:sz w:val="24"/>
          <w:szCs w:val="24"/>
        </w:rPr>
        <w:t>Warhurst et al., 202</w:t>
      </w:r>
      <w:r w:rsidR="00E9722F">
        <w:rPr>
          <w:rFonts w:asciiTheme="majorBidi" w:eastAsia="Times New Roman" w:hAnsiTheme="majorBidi" w:cstheme="majorBidi"/>
          <w:color w:val="000000"/>
          <w:sz w:val="24"/>
          <w:szCs w:val="24"/>
        </w:rPr>
        <w:t xml:space="preserve">5), </w:t>
      </w:r>
      <w:r w:rsidR="00124718">
        <w:rPr>
          <w:rFonts w:asciiTheme="majorBidi" w:eastAsia="Times New Roman" w:hAnsiTheme="majorBidi" w:cstheme="majorBidi"/>
          <w:color w:val="000000"/>
          <w:sz w:val="24"/>
          <w:szCs w:val="24"/>
        </w:rPr>
        <w:t>persists</w:t>
      </w:r>
      <w:r w:rsidR="00E9722F">
        <w:rPr>
          <w:rFonts w:asciiTheme="majorBidi" w:eastAsia="Times New Roman" w:hAnsiTheme="majorBidi" w:cstheme="majorBidi"/>
          <w:color w:val="000000"/>
          <w:sz w:val="24"/>
          <w:szCs w:val="24"/>
        </w:rPr>
        <w:t xml:space="preserve"> </w:t>
      </w:r>
      <w:r w:rsidR="00447BBC">
        <w:rPr>
          <w:rFonts w:asciiTheme="majorBidi" w:eastAsia="Times New Roman" w:hAnsiTheme="majorBidi" w:cstheme="majorBidi"/>
          <w:color w:val="000000"/>
          <w:sz w:val="24"/>
          <w:szCs w:val="24"/>
        </w:rPr>
        <w:t xml:space="preserve">the </w:t>
      </w:r>
      <w:r w:rsidR="00447BBC">
        <w:rPr>
          <w:rFonts w:asciiTheme="majorBidi" w:eastAsia="Times New Roman" w:hAnsiTheme="majorBidi" w:cstheme="majorBidi"/>
          <w:color w:val="000000"/>
          <w:sz w:val="24"/>
          <w:szCs w:val="24"/>
        </w:rPr>
        <w:lastRenderedPageBreak/>
        <w:t xml:space="preserve">feminist </w:t>
      </w:r>
      <w:r w:rsidR="00904E9E">
        <w:rPr>
          <w:rFonts w:asciiTheme="majorBidi" w:eastAsia="Times New Roman" w:hAnsiTheme="majorBidi" w:cstheme="majorBidi"/>
          <w:color w:val="000000"/>
          <w:sz w:val="24"/>
          <w:szCs w:val="24"/>
        </w:rPr>
        <w:t>evaluation of job quality (</w:t>
      </w:r>
      <w:proofErr w:type="spellStart"/>
      <w:r w:rsidR="00904E9E">
        <w:rPr>
          <w:rFonts w:asciiTheme="majorBidi" w:eastAsia="Times New Roman" w:hAnsiTheme="majorBidi" w:cstheme="majorBidi"/>
          <w:color w:val="000000"/>
          <w:sz w:val="24"/>
          <w:szCs w:val="24"/>
        </w:rPr>
        <w:t>Da</w:t>
      </w:r>
      <w:r w:rsidR="00AD735D">
        <w:rPr>
          <w:rFonts w:asciiTheme="majorBidi" w:eastAsia="Times New Roman" w:hAnsiTheme="majorBidi" w:cstheme="majorBidi"/>
          <w:color w:val="000000"/>
          <w:sz w:val="24"/>
          <w:szCs w:val="24"/>
        </w:rPr>
        <w:t>v</w:t>
      </w:r>
      <w:r w:rsidR="00904E9E">
        <w:rPr>
          <w:rFonts w:asciiTheme="majorBidi" w:eastAsia="Times New Roman" w:hAnsiTheme="majorBidi" w:cstheme="majorBidi"/>
          <w:color w:val="000000"/>
          <w:sz w:val="24"/>
          <w:szCs w:val="24"/>
        </w:rPr>
        <w:t>oine</w:t>
      </w:r>
      <w:proofErr w:type="spellEnd"/>
      <w:r w:rsidR="00904E9E">
        <w:rPr>
          <w:rFonts w:asciiTheme="majorBidi" w:eastAsia="Times New Roman" w:hAnsiTheme="majorBidi" w:cstheme="majorBidi"/>
          <w:color w:val="000000"/>
          <w:sz w:val="24"/>
          <w:szCs w:val="24"/>
        </w:rPr>
        <w:t xml:space="preserve"> et al., 2008</w:t>
      </w:r>
      <w:r w:rsidR="00B479A5">
        <w:rPr>
          <w:rFonts w:asciiTheme="majorBidi" w:eastAsia="Times New Roman" w:hAnsiTheme="majorBidi" w:cstheme="majorBidi"/>
          <w:color w:val="000000"/>
          <w:sz w:val="24"/>
          <w:szCs w:val="24"/>
        </w:rPr>
        <w:t xml:space="preserve">) in including </w:t>
      </w:r>
      <w:r w:rsidR="00AE0FED">
        <w:rPr>
          <w:rFonts w:asciiTheme="majorBidi" w:eastAsia="Times New Roman" w:hAnsiTheme="majorBidi" w:cstheme="majorBidi"/>
          <w:color w:val="000000"/>
          <w:sz w:val="24"/>
          <w:szCs w:val="24"/>
        </w:rPr>
        <w:t>‘work-life balance’</w:t>
      </w:r>
      <w:r w:rsidR="00E0197D">
        <w:rPr>
          <w:rFonts w:asciiTheme="majorBidi" w:eastAsia="Times New Roman" w:hAnsiTheme="majorBidi" w:cstheme="majorBidi"/>
          <w:color w:val="000000"/>
          <w:sz w:val="24"/>
          <w:szCs w:val="24"/>
        </w:rPr>
        <w:t>.</w:t>
      </w:r>
      <w:r w:rsidR="00AE0FED">
        <w:rPr>
          <w:rFonts w:asciiTheme="majorBidi" w:eastAsia="Times New Roman" w:hAnsiTheme="majorBidi" w:cstheme="majorBidi"/>
          <w:color w:val="000000"/>
          <w:sz w:val="24"/>
          <w:szCs w:val="24"/>
        </w:rPr>
        <w:t xml:space="preserve"> </w:t>
      </w:r>
      <w:r w:rsidR="00795871">
        <w:rPr>
          <w:rFonts w:asciiTheme="majorBidi" w:eastAsia="Times New Roman" w:hAnsiTheme="majorBidi" w:cstheme="majorBidi"/>
          <w:color w:val="000000"/>
          <w:sz w:val="24"/>
          <w:szCs w:val="24"/>
        </w:rPr>
        <w:t xml:space="preserve">The objective </w:t>
      </w:r>
      <w:r w:rsidR="009316E2">
        <w:rPr>
          <w:rFonts w:asciiTheme="majorBidi" w:eastAsia="Times New Roman" w:hAnsiTheme="majorBidi" w:cstheme="majorBidi"/>
          <w:color w:val="000000"/>
          <w:sz w:val="24"/>
          <w:szCs w:val="24"/>
        </w:rPr>
        <w:t>indicator</w:t>
      </w:r>
      <w:r w:rsidR="00F21306">
        <w:rPr>
          <w:rFonts w:asciiTheme="majorBidi" w:eastAsia="Times New Roman" w:hAnsiTheme="majorBidi" w:cstheme="majorBidi"/>
          <w:color w:val="000000"/>
          <w:sz w:val="24"/>
          <w:szCs w:val="24"/>
        </w:rPr>
        <w:t>s</w:t>
      </w:r>
      <w:r w:rsidR="009316E2">
        <w:rPr>
          <w:rFonts w:asciiTheme="majorBidi" w:eastAsia="Times New Roman" w:hAnsiTheme="majorBidi" w:cstheme="majorBidi"/>
          <w:color w:val="000000"/>
          <w:sz w:val="24"/>
          <w:szCs w:val="24"/>
        </w:rPr>
        <w:t xml:space="preserve"> </w:t>
      </w:r>
      <w:r w:rsidR="007078FA">
        <w:rPr>
          <w:rFonts w:asciiTheme="majorBidi" w:eastAsia="Times New Roman" w:hAnsiTheme="majorBidi" w:cstheme="majorBidi"/>
          <w:color w:val="000000"/>
          <w:sz w:val="24"/>
          <w:szCs w:val="24"/>
        </w:rPr>
        <w:t>proposed by</w:t>
      </w:r>
      <w:r w:rsidR="00FC6460">
        <w:rPr>
          <w:rFonts w:asciiTheme="majorBidi" w:eastAsia="Times New Roman" w:hAnsiTheme="majorBidi" w:cstheme="majorBidi"/>
          <w:color w:val="000000"/>
          <w:sz w:val="24"/>
          <w:szCs w:val="24"/>
        </w:rPr>
        <w:t xml:space="preserve"> the unified scale </w:t>
      </w:r>
      <w:r w:rsidR="00E50148">
        <w:rPr>
          <w:rFonts w:asciiTheme="majorBidi" w:eastAsia="Times New Roman" w:hAnsiTheme="majorBidi" w:cstheme="majorBidi"/>
          <w:color w:val="000000"/>
          <w:sz w:val="24"/>
          <w:szCs w:val="24"/>
        </w:rPr>
        <w:t>are</w:t>
      </w:r>
      <w:r w:rsidR="00FC6460">
        <w:rPr>
          <w:rFonts w:asciiTheme="majorBidi" w:eastAsia="Times New Roman" w:hAnsiTheme="majorBidi" w:cstheme="majorBidi"/>
          <w:color w:val="000000"/>
          <w:sz w:val="24"/>
          <w:szCs w:val="24"/>
        </w:rPr>
        <w:t xml:space="preserve"> </w:t>
      </w:r>
      <w:r w:rsidR="004D1499">
        <w:rPr>
          <w:rFonts w:asciiTheme="majorBidi" w:eastAsia="Times New Roman" w:hAnsiTheme="majorBidi" w:cstheme="majorBidi"/>
          <w:color w:val="000000"/>
          <w:sz w:val="24"/>
          <w:szCs w:val="24"/>
        </w:rPr>
        <w:t>“working hours including</w:t>
      </w:r>
      <w:r w:rsidR="00DD72AF">
        <w:rPr>
          <w:rFonts w:asciiTheme="majorBidi" w:eastAsia="Times New Roman" w:hAnsiTheme="majorBidi" w:cstheme="majorBidi"/>
          <w:color w:val="000000"/>
          <w:sz w:val="24"/>
          <w:szCs w:val="24"/>
        </w:rPr>
        <w:t xml:space="preserve"> scheduling</w:t>
      </w:r>
      <w:r w:rsidR="005552A0">
        <w:rPr>
          <w:rFonts w:asciiTheme="majorBidi" w:eastAsia="Times New Roman" w:hAnsiTheme="majorBidi" w:cstheme="majorBidi"/>
          <w:color w:val="000000"/>
          <w:sz w:val="24"/>
          <w:szCs w:val="24"/>
        </w:rPr>
        <w:t xml:space="preserve">, opportunities for </w:t>
      </w:r>
      <w:r w:rsidR="00637DA6">
        <w:rPr>
          <w:rFonts w:asciiTheme="majorBidi" w:eastAsia="Times New Roman" w:hAnsiTheme="majorBidi" w:cstheme="majorBidi"/>
          <w:color w:val="000000"/>
          <w:sz w:val="24"/>
          <w:szCs w:val="24"/>
        </w:rPr>
        <w:t xml:space="preserve">flexible </w:t>
      </w:r>
      <w:r w:rsidR="00170F57">
        <w:rPr>
          <w:rFonts w:asciiTheme="majorBidi" w:eastAsia="Times New Roman" w:hAnsiTheme="majorBidi" w:cstheme="majorBidi"/>
          <w:color w:val="000000"/>
          <w:sz w:val="24"/>
          <w:szCs w:val="24"/>
        </w:rPr>
        <w:t>working</w:t>
      </w:r>
      <w:r w:rsidR="00F21306">
        <w:rPr>
          <w:rFonts w:asciiTheme="majorBidi" w:eastAsia="Times New Roman" w:hAnsiTheme="majorBidi" w:cstheme="majorBidi"/>
          <w:color w:val="000000"/>
          <w:sz w:val="24"/>
          <w:szCs w:val="24"/>
        </w:rPr>
        <w:t>,</w:t>
      </w:r>
      <w:r w:rsidR="00170F57">
        <w:rPr>
          <w:rFonts w:asciiTheme="majorBidi" w:eastAsia="Times New Roman" w:hAnsiTheme="majorBidi" w:cstheme="majorBidi"/>
          <w:color w:val="000000"/>
          <w:sz w:val="24"/>
          <w:szCs w:val="24"/>
        </w:rPr>
        <w:t xml:space="preserve"> </w:t>
      </w:r>
      <w:r w:rsidR="00645A4E">
        <w:rPr>
          <w:rFonts w:asciiTheme="majorBidi" w:eastAsia="Times New Roman" w:hAnsiTheme="majorBidi" w:cstheme="majorBidi"/>
          <w:color w:val="000000"/>
          <w:sz w:val="24"/>
          <w:szCs w:val="24"/>
        </w:rPr>
        <w:t>work intensity</w:t>
      </w:r>
      <w:r w:rsidR="00E50148">
        <w:rPr>
          <w:rFonts w:asciiTheme="majorBidi" w:eastAsia="Times New Roman" w:hAnsiTheme="majorBidi" w:cstheme="majorBidi"/>
          <w:color w:val="000000"/>
          <w:sz w:val="24"/>
          <w:szCs w:val="24"/>
        </w:rPr>
        <w:t>”</w:t>
      </w:r>
      <w:r w:rsidR="00F21306">
        <w:rPr>
          <w:rFonts w:asciiTheme="majorBidi" w:eastAsia="Times New Roman" w:hAnsiTheme="majorBidi" w:cstheme="majorBidi"/>
          <w:color w:val="000000"/>
          <w:sz w:val="24"/>
          <w:szCs w:val="24"/>
        </w:rPr>
        <w:t>;</w:t>
      </w:r>
      <w:r w:rsidR="00645A4E">
        <w:rPr>
          <w:rFonts w:asciiTheme="majorBidi" w:eastAsia="Times New Roman" w:hAnsiTheme="majorBidi" w:cstheme="majorBidi"/>
          <w:color w:val="000000"/>
          <w:sz w:val="24"/>
          <w:szCs w:val="24"/>
        </w:rPr>
        <w:t xml:space="preserve"> and the subjective indicator</w:t>
      </w:r>
      <w:r w:rsidR="00E50148">
        <w:rPr>
          <w:rFonts w:asciiTheme="majorBidi" w:eastAsia="Times New Roman" w:hAnsiTheme="majorBidi" w:cstheme="majorBidi"/>
          <w:color w:val="000000"/>
          <w:sz w:val="24"/>
          <w:szCs w:val="24"/>
        </w:rPr>
        <w:t>s</w:t>
      </w:r>
      <w:r w:rsidR="00645A4E">
        <w:rPr>
          <w:rFonts w:asciiTheme="majorBidi" w:eastAsia="Times New Roman" w:hAnsiTheme="majorBidi" w:cstheme="majorBidi"/>
          <w:color w:val="000000"/>
          <w:sz w:val="24"/>
          <w:szCs w:val="24"/>
        </w:rPr>
        <w:t xml:space="preserve"> </w:t>
      </w:r>
      <w:r w:rsidR="00C51CE3">
        <w:rPr>
          <w:rFonts w:asciiTheme="majorBidi" w:eastAsia="Times New Roman" w:hAnsiTheme="majorBidi" w:cstheme="majorBidi"/>
          <w:color w:val="000000"/>
          <w:sz w:val="24"/>
          <w:szCs w:val="24"/>
        </w:rPr>
        <w:t xml:space="preserve">proposed </w:t>
      </w:r>
      <w:r w:rsidR="00E50148">
        <w:rPr>
          <w:rFonts w:asciiTheme="majorBidi" w:eastAsia="Times New Roman" w:hAnsiTheme="majorBidi" w:cstheme="majorBidi"/>
          <w:color w:val="000000"/>
          <w:sz w:val="24"/>
          <w:szCs w:val="24"/>
        </w:rPr>
        <w:t>are</w:t>
      </w:r>
      <w:r w:rsidR="00645A4E">
        <w:rPr>
          <w:rFonts w:asciiTheme="majorBidi" w:eastAsia="Times New Roman" w:hAnsiTheme="majorBidi" w:cstheme="majorBidi"/>
          <w:color w:val="000000"/>
          <w:sz w:val="24"/>
          <w:szCs w:val="24"/>
        </w:rPr>
        <w:t xml:space="preserve"> </w:t>
      </w:r>
      <w:r w:rsidR="00E50148">
        <w:rPr>
          <w:rFonts w:asciiTheme="majorBidi" w:eastAsia="Times New Roman" w:hAnsiTheme="majorBidi" w:cstheme="majorBidi"/>
          <w:color w:val="000000"/>
          <w:sz w:val="24"/>
          <w:szCs w:val="24"/>
        </w:rPr>
        <w:t>“</w:t>
      </w:r>
      <w:r w:rsidR="001172CB">
        <w:rPr>
          <w:rFonts w:asciiTheme="majorBidi" w:eastAsia="Times New Roman" w:hAnsiTheme="majorBidi" w:cstheme="majorBidi"/>
          <w:color w:val="000000"/>
          <w:sz w:val="24"/>
          <w:szCs w:val="24"/>
        </w:rPr>
        <w:t xml:space="preserve">perception of work intensity, </w:t>
      </w:r>
      <w:r w:rsidR="003325B3">
        <w:rPr>
          <w:rFonts w:asciiTheme="majorBidi" w:eastAsia="Times New Roman" w:hAnsiTheme="majorBidi" w:cstheme="majorBidi"/>
          <w:color w:val="000000"/>
          <w:sz w:val="24"/>
          <w:szCs w:val="24"/>
        </w:rPr>
        <w:t xml:space="preserve">perceived fit between </w:t>
      </w:r>
      <w:r w:rsidR="008B4E77">
        <w:rPr>
          <w:rFonts w:asciiTheme="majorBidi" w:eastAsia="Times New Roman" w:hAnsiTheme="majorBidi" w:cstheme="majorBidi"/>
          <w:color w:val="000000"/>
          <w:sz w:val="24"/>
          <w:szCs w:val="24"/>
        </w:rPr>
        <w:t>work and non-work</w:t>
      </w:r>
      <w:r w:rsidR="00AD735D">
        <w:rPr>
          <w:rFonts w:asciiTheme="majorBidi" w:eastAsia="Times New Roman" w:hAnsiTheme="majorBidi" w:cstheme="majorBidi"/>
          <w:color w:val="000000"/>
          <w:sz w:val="24"/>
          <w:szCs w:val="24"/>
        </w:rPr>
        <w:t>ing life</w:t>
      </w:r>
      <w:r w:rsidR="00E50148">
        <w:rPr>
          <w:rFonts w:asciiTheme="majorBidi" w:eastAsia="Times New Roman" w:hAnsiTheme="majorBidi" w:cstheme="majorBidi"/>
          <w:color w:val="000000"/>
          <w:sz w:val="24"/>
          <w:szCs w:val="24"/>
        </w:rPr>
        <w:t>”</w:t>
      </w:r>
      <w:r w:rsidR="00DB05D4">
        <w:rPr>
          <w:rFonts w:asciiTheme="majorBidi" w:eastAsia="Times New Roman" w:hAnsiTheme="majorBidi" w:cstheme="majorBidi"/>
          <w:color w:val="000000"/>
          <w:sz w:val="24"/>
          <w:szCs w:val="24"/>
        </w:rPr>
        <w:t xml:space="preserve"> (Warhurst et al., 2025</w:t>
      </w:r>
      <w:r w:rsidR="00E50148">
        <w:rPr>
          <w:rFonts w:asciiTheme="majorBidi" w:eastAsia="Times New Roman" w:hAnsiTheme="majorBidi" w:cstheme="majorBidi"/>
          <w:color w:val="000000"/>
          <w:sz w:val="24"/>
          <w:szCs w:val="24"/>
        </w:rPr>
        <w:t xml:space="preserve">: </w:t>
      </w:r>
      <w:r w:rsidR="00446434">
        <w:rPr>
          <w:rFonts w:asciiTheme="majorBidi" w:eastAsia="Times New Roman" w:hAnsiTheme="majorBidi" w:cstheme="majorBidi" w:hint="cs"/>
          <w:color w:val="000000"/>
          <w:sz w:val="24"/>
          <w:szCs w:val="24"/>
          <w:rtl/>
        </w:rPr>
        <w:t>34</w:t>
      </w:r>
      <w:r w:rsidR="00DB05D4">
        <w:rPr>
          <w:rFonts w:asciiTheme="majorBidi" w:eastAsia="Times New Roman" w:hAnsiTheme="majorBidi" w:cstheme="majorBidi"/>
          <w:color w:val="000000"/>
          <w:sz w:val="24"/>
          <w:szCs w:val="24"/>
        </w:rPr>
        <w:t>)</w:t>
      </w:r>
      <w:r w:rsidR="00AD735D">
        <w:rPr>
          <w:rFonts w:asciiTheme="majorBidi" w:eastAsia="Times New Roman" w:hAnsiTheme="majorBidi" w:cstheme="majorBidi"/>
          <w:color w:val="000000"/>
          <w:sz w:val="24"/>
          <w:szCs w:val="24"/>
        </w:rPr>
        <w:t>.</w:t>
      </w:r>
      <w:r w:rsidR="00DB05D4">
        <w:rPr>
          <w:rFonts w:asciiTheme="majorBidi" w:eastAsia="Times New Roman" w:hAnsiTheme="majorBidi" w:cstheme="majorBidi"/>
          <w:color w:val="000000"/>
          <w:sz w:val="24"/>
          <w:szCs w:val="24"/>
        </w:rPr>
        <w:t xml:space="preserve"> </w:t>
      </w:r>
      <w:r w:rsidR="005746D9">
        <w:rPr>
          <w:rFonts w:asciiTheme="majorBidi" w:eastAsia="Times New Roman" w:hAnsiTheme="majorBidi" w:cstheme="majorBidi"/>
          <w:color w:val="000000"/>
          <w:sz w:val="24"/>
          <w:szCs w:val="24"/>
        </w:rPr>
        <w:t>The consen</w:t>
      </w:r>
      <w:r w:rsidR="002902FE">
        <w:rPr>
          <w:rFonts w:asciiTheme="majorBidi" w:eastAsia="Times New Roman" w:hAnsiTheme="majorBidi" w:cstheme="majorBidi"/>
          <w:color w:val="000000"/>
          <w:sz w:val="24"/>
          <w:szCs w:val="24"/>
        </w:rPr>
        <w:t xml:space="preserve">sual status of working hours to one’s experience at work, </w:t>
      </w:r>
      <w:r w:rsidR="00991D99">
        <w:rPr>
          <w:rFonts w:asciiTheme="majorBidi" w:eastAsia="Times New Roman" w:hAnsiTheme="majorBidi" w:cstheme="majorBidi"/>
          <w:color w:val="000000"/>
          <w:sz w:val="24"/>
          <w:szCs w:val="24"/>
        </w:rPr>
        <w:t xml:space="preserve">then, is clear. What is less clear is how </w:t>
      </w:r>
      <w:r w:rsidR="00710AA0">
        <w:rPr>
          <w:rFonts w:asciiTheme="majorBidi" w:eastAsia="Times New Roman" w:hAnsiTheme="majorBidi" w:cstheme="majorBidi"/>
          <w:color w:val="000000"/>
          <w:sz w:val="24"/>
          <w:szCs w:val="24"/>
        </w:rPr>
        <w:t xml:space="preserve">could mothers </w:t>
      </w:r>
      <w:r w:rsidR="00581FF7">
        <w:rPr>
          <w:rFonts w:asciiTheme="majorBidi" w:eastAsia="Times New Roman" w:hAnsiTheme="majorBidi" w:cstheme="majorBidi"/>
          <w:color w:val="000000"/>
          <w:sz w:val="24"/>
          <w:szCs w:val="24"/>
        </w:rPr>
        <w:t>with</w:t>
      </w:r>
      <w:r w:rsidR="00710AA0">
        <w:rPr>
          <w:rFonts w:asciiTheme="majorBidi" w:eastAsia="Times New Roman" w:hAnsiTheme="majorBidi" w:cstheme="majorBidi"/>
          <w:color w:val="000000"/>
          <w:sz w:val="24"/>
          <w:szCs w:val="24"/>
        </w:rPr>
        <w:t xml:space="preserve"> young children</w:t>
      </w:r>
      <w:r w:rsidR="002131E7">
        <w:rPr>
          <w:rFonts w:asciiTheme="majorBidi" w:eastAsia="Times New Roman" w:hAnsiTheme="majorBidi" w:cstheme="majorBidi"/>
          <w:color w:val="000000"/>
          <w:sz w:val="24"/>
          <w:szCs w:val="24"/>
        </w:rPr>
        <w:t>,</w:t>
      </w:r>
      <w:r w:rsidR="00710AA0">
        <w:rPr>
          <w:rFonts w:asciiTheme="majorBidi" w:eastAsia="Times New Roman" w:hAnsiTheme="majorBidi" w:cstheme="majorBidi"/>
          <w:color w:val="000000"/>
          <w:sz w:val="24"/>
          <w:szCs w:val="24"/>
        </w:rPr>
        <w:t xml:space="preserve"> </w:t>
      </w:r>
      <w:r w:rsidR="001E0B6B">
        <w:rPr>
          <w:rFonts w:asciiTheme="majorBidi" w:eastAsia="Times New Roman" w:hAnsiTheme="majorBidi" w:cstheme="majorBidi"/>
          <w:color w:val="000000"/>
          <w:sz w:val="24"/>
          <w:szCs w:val="24"/>
        </w:rPr>
        <w:t>attain</w:t>
      </w:r>
      <w:r w:rsidR="00E95A23">
        <w:rPr>
          <w:rFonts w:asciiTheme="majorBidi" w:eastAsia="Times New Roman" w:hAnsiTheme="majorBidi" w:cstheme="majorBidi"/>
          <w:color w:val="000000"/>
          <w:sz w:val="24"/>
          <w:szCs w:val="24"/>
        </w:rPr>
        <w:t xml:space="preserve"> organizational positions in which they will be able to perceive </w:t>
      </w:r>
      <w:r w:rsidR="00723BD3">
        <w:rPr>
          <w:rFonts w:asciiTheme="majorBidi" w:eastAsia="Times New Roman" w:hAnsiTheme="majorBidi" w:cstheme="majorBidi"/>
          <w:color w:val="000000"/>
          <w:sz w:val="24"/>
          <w:szCs w:val="24"/>
        </w:rPr>
        <w:t>‘</w:t>
      </w:r>
      <w:r w:rsidR="00E95A23">
        <w:rPr>
          <w:rFonts w:asciiTheme="majorBidi" w:eastAsia="Times New Roman" w:hAnsiTheme="majorBidi" w:cstheme="majorBidi"/>
          <w:color w:val="000000"/>
          <w:sz w:val="24"/>
          <w:szCs w:val="24"/>
        </w:rPr>
        <w:t xml:space="preserve">a </w:t>
      </w:r>
      <w:r w:rsidR="00117078">
        <w:rPr>
          <w:rFonts w:asciiTheme="majorBidi" w:eastAsia="Times New Roman" w:hAnsiTheme="majorBidi" w:cstheme="majorBidi"/>
          <w:color w:val="000000"/>
          <w:sz w:val="24"/>
          <w:szCs w:val="24"/>
        </w:rPr>
        <w:t>fit between work and non-working life</w:t>
      </w:r>
      <w:r w:rsidR="001B4FDE">
        <w:rPr>
          <w:rFonts w:asciiTheme="majorBidi" w:eastAsia="Times New Roman" w:hAnsiTheme="majorBidi" w:cstheme="majorBidi"/>
          <w:color w:val="000000"/>
          <w:sz w:val="24"/>
          <w:szCs w:val="24"/>
        </w:rPr>
        <w:t>’</w:t>
      </w:r>
      <w:r w:rsidR="00117078">
        <w:rPr>
          <w:rFonts w:asciiTheme="majorBidi" w:eastAsia="Times New Roman" w:hAnsiTheme="majorBidi" w:cstheme="majorBidi"/>
          <w:color w:val="000000"/>
          <w:sz w:val="24"/>
          <w:szCs w:val="24"/>
        </w:rPr>
        <w:t xml:space="preserve">, </w:t>
      </w:r>
      <w:r w:rsidR="009C5920">
        <w:rPr>
          <w:rFonts w:asciiTheme="majorBidi" w:eastAsia="Times New Roman" w:hAnsiTheme="majorBidi" w:cstheme="majorBidi"/>
          <w:color w:val="000000"/>
          <w:sz w:val="24"/>
          <w:szCs w:val="24"/>
        </w:rPr>
        <w:t>given that</w:t>
      </w:r>
      <w:r w:rsidR="00117078">
        <w:rPr>
          <w:rFonts w:asciiTheme="majorBidi" w:eastAsia="Times New Roman" w:hAnsiTheme="majorBidi" w:cstheme="majorBidi"/>
          <w:color w:val="000000"/>
          <w:sz w:val="24"/>
          <w:szCs w:val="24"/>
        </w:rPr>
        <w:t xml:space="preserve"> </w:t>
      </w:r>
      <w:r w:rsidR="00306494">
        <w:rPr>
          <w:rFonts w:asciiTheme="majorBidi" w:eastAsia="Times New Roman" w:hAnsiTheme="majorBidi" w:cstheme="majorBidi"/>
          <w:color w:val="000000"/>
          <w:sz w:val="24"/>
          <w:szCs w:val="24"/>
        </w:rPr>
        <w:t>the position</w:t>
      </w:r>
      <w:r w:rsidR="006F3AAD">
        <w:rPr>
          <w:rFonts w:asciiTheme="majorBidi" w:eastAsia="Times New Roman" w:hAnsiTheme="majorBidi" w:cstheme="majorBidi"/>
          <w:color w:val="000000"/>
          <w:sz w:val="24"/>
          <w:szCs w:val="24"/>
        </w:rPr>
        <w:t>s</w:t>
      </w:r>
      <w:r w:rsidR="00306494">
        <w:rPr>
          <w:rFonts w:asciiTheme="majorBidi" w:eastAsia="Times New Roman" w:hAnsiTheme="majorBidi" w:cstheme="majorBidi"/>
          <w:color w:val="000000"/>
          <w:sz w:val="24"/>
          <w:szCs w:val="24"/>
        </w:rPr>
        <w:t xml:space="preserve"> to which they were initially recruited, </w:t>
      </w:r>
      <w:r w:rsidR="000F7CC6">
        <w:rPr>
          <w:rFonts w:asciiTheme="majorBidi" w:eastAsia="Times New Roman" w:hAnsiTheme="majorBidi" w:cstheme="majorBidi"/>
          <w:color w:val="000000"/>
          <w:sz w:val="24"/>
          <w:szCs w:val="24"/>
        </w:rPr>
        <w:t>require very long hours wor</w:t>
      </w:r>
      <w:r w:rsidR="009C5920">
        <w:rPr>
          <w:rFonts w:asciiTheme="majorBidi" w:eastAsia="Times New Roman" w:hAnsiTheme="majorBidi" w:cstheme="majorBidi"/>
          <w:color w:val="000000"/>
          <w:sz w:val="24"/>
          <w:szCs w:val="24"/>
        </w:rPr>
        <w:t>k</w:t>
      </w:r>
      <w:r w:rsidR="000F7CC6">
        <w:rPr>
          <w:rFonts w:asciiTheme="majorBidi" w:eastAsia="Times New Roman" w:hAnsiTheme="majorBidi" w:cstheme="majorBidi"/>
          <w:color w:val="000000"/>
          <w:sz w:val="24"/>
          <w:szCs w:val="24"/>
        </w:rPr>
        <w:t xml:space="preserve">day? </w:t>
      </w:r>
      <w:r w:rsidR="0062060B">
        <w:rPr>
          <w:rFonts w:asciiTheme="majorBidi" w:eastAsia="Times New Roman" w:hAnsiTheme="majorBidi" w:cstheme="majorBidi"/>
          <w:color w:val="000000"/>
          <w:sz w:val="24"/>
          <w:szCs w:val="24"/>
        </w:rPr>
        <w:t xml:space="preserve">While it is possible to </w:t>
      </w:r>
      <w:r w:rsidR="00332D13">
        <w:rPr>
          <w:rFonts w:asciiTheme="majorBidi" w:eastAsia="Times New Roman" w:hAnsiTheme="majorBidi" w:cstheme="majorBidi"/>
          <w:color w:val="000000"/>
          <w:sz w:val="24"/>
          <w:szCs w:val="24"/>
        </w:rPr>
        <w:t xml:space="preserve">resort to the painful coping mechanism of opting out (stone, 2007), </w:t>
      </w:r>
      <w:r w:rsidR="00A6481F">
        <w:rPr>
          <w:rFonts w:asciiTheme="majorBidi" w:eastAsia="Times New Roman" w:hAnsiTheme="majorBidi" w:cstheme="majorBidi"/>
          <w:color w:val="000000"/>
          <w:sz w:val="24"/>
          <w:szCs w:val="24"/>
        </w:rPr>
        <w:t xml:space="preserve">another option would </w:t>
      </w:r>
      <w:r w:rsidR="003A1722">
        <w:rPr>
          <w:rFonts w:asciiTheme="majorBidi" w:eastAsia="Times New Roman" w:hAnsiTheme="majorBidi" w:cstheme="majorBidi"/>
          <w:color w:val="000000"/>
          <w:sz w:val="24"/>
          <w:szCs w:val="24"/>
        </w:rPr>
        <w:t xml:space="preserve">rely </w:t>
      </w:r>
      <w:r w:rsidR="00A6481F">
        <w:rPr>
          <w:rFonts w:asciiTheme="majorBidi" w:eastAsia="Times New Roman" w:hAnsiTheme="majorBidi" w:cstheme="majorBidi"/>
          <w:color w:val="000000"/>
          <w:sz w:val="24"/>
          <w:szCs w:val="24"/>
        </w:rPr>
        <w:t>on agentic capabilities</w:t>
      </w:r>
      <w:r w:rsidR="003A1722">
        <w:rPr>
          <w:rFonts w:asciiTheme="majorBidi" w:eastAsia="Times New Roman" w:hAnsiTheme="majorBidi" w:cstheme="majorBidi"/>
          <w:color w:val="000000"/>
          <w:sz w:val="24"/>
          <w:szCs w:val="24"/>
        </w:rPr>
        <w:t xml:space="preserve"> in</w:t>
      </w:r>
      <w:r w:rsidR="00A6481F">
        <w:rPr>
          <w:rFonts w:asciiTheme="majorBidi" w:eastAsia="Times New Roman" w:hAnsiTheme="majorBidi" w:cstheme="majorBidi"/>
          <w:color w:val="000000"/>
          <w:sz w:val="24"/>
          <w:szCs w:val="24"/>
        </w:rPr>
        <w:t xml:space="preserve"> </w:t>
      </w:r>
      <w:r w:rsidR="00686927">
        <w:rPr>
          <w:rFonts w:asciiTheme="majorBidi" w:eastAsia="Times New Roman" w:hAnsiTheme="majorBidi" w:cstheme="majorBidi"/>
          <w:color w:val="000000"/>
          <w:sz w:val="24"/>
          <w:szCs w:val="24"/>
        </w:rPr>
        <w:t>operating in two directions</w:t>
      </w:r>
      <w:r w:rsidR="00AE6EE6">
        <w:rPr>
          <w:rFonts w:asciiTheme="majorBidi" w:eastAsia="Times New Roman" w:hAnsiTheme="majorBidi" w:cstheme="majorBidi"/>
          <w:color w:val="000000"/>
          <w:sz w:val="24"/>
          <w:szCs w:val="24"/>
        </w:rPr>
        <w:t xml:space="preserve"> within the employer organization</w:t>
      </w:r>
      <w:r w:rsidR="00686927">
        <w:rPr>
          <w:rFonts w:asciiTheme="majorBidi" w:eastAsia="Times New Roman" w:hAnsiTheme="majorBidi" w:cstheme="majorBidi"/>
          <w:color w:val="000000"/>
          <w:sz w:val="24"/>
          <w:szCs w:val="24"/>
        </w:rPr>
        <w:t xml:space="preserve">. Firstly, mapping </w:t>
      </w:r>
      <w:r w:rsidR="00920CEA">
        <w:rPr>
          <w:rFonts w:asciiTheme="majorBidi" w:eastAsia="Times New Roman" w:hAnsiTheme="majorBidi" w:cstheme="majorBidi"/>
          <w:color w:val="000000"/>
          <w:sz w:val="24"/>
          <w:szCs w:val="24"/>
        </w:rPr>
        <w:t xml:space="preserve">organizational positions and their attributed control over work hours; and, secondly, making the effort to convince </w:t>
      </w:r>
      <w:r w:rsidR="004B7843">
        <w:rPr>
          <w:rFonts w:asciiTheme="majorBidi" w:eastAsia="Times New Roman" w:hAnsiTheme="majorBidi" w:cstheme="majorBidi"/>
          <w:color w:val="000000"/>
          <w:sz w:val="24"/>
          <w:szCs w:val="24"/>
        </w:rPr>
        <w:t xml:space="preserve">one’s </w:t>
      </w:r>
      <w:r w:rsidR="00920CEA">
        <w:rPr>
          <w:rFonts w:asciiTheme="majorBidi" w:eastAsia="Times New Roman" w:hAnsiTheme="majorBidi" w:cstheme="majorBidi"/>
          <w:color w:val="000000"/>
          <w:sz w:val="24"/>
          <w:szCs w:val="24"/>
        </w:rPr>
        <w:t xml:space="preserve">superior to support </w:t>
      </w:r>
      <w:r w:rsidR="009A40E1">
        <w:rPr>
          <w:rFonts w:asciiTheme="majorBidi" w:eastAsia="Times New Roman" w:hAnsiTheme="majorBidi" w:cstheme="majorBidi"/>
          <w:color w:val="000000"/>
          <w:sz w:val="24"/>
          <w:szCs w:val="24"/>
        </w:rPr>
        <w:t xml:space="preserve">a shift towards an organizational path that </w:t>
      </w:r>
      <w:r w:rsidR="00E14EB8">
        <w:rPr>
          <w:rFonts w:asciiTheme="majorBidi" w:eastAsia="Times New Roman" w:hAnsiTheme="majorBidi" w:cstheme="majorBidi"/>
          <w:color w:val="000000"/>
          <w:sz w:val="24"/>
          <w:szCs w:val="24"/>
        </w:rPr>
        <w:t>is characterized by</w:t>
      </w:r>
      <w:r w:rsidR="009A40E1">
        <w:rPr>
          <w:rFonts w:asciiTheme="majorBidi" w:eastAsia="Times New Roman" w:hAnsiTheme="majorBidi" w:cstheme="majorBidi"/>
          <w:color w:val="000000"/>
          <w:sz w:val="24"/>
          <w:szCs w:val="24"/>
        </w:rPr>
        <w:t xml:space="preserve"> increased such control.</w:t>
      </w:r>
      <w:r w:rsidR="00E14EB8">
        <w:rPr>
          <w:rFonts w:asciiTheme="majorBidi" w:eastAsia="Times New Roman" w:hAnsiTheme="majorBidi" w:cstheme="majorBidi"/>
          <w:color w:val="000000"/>
          <w:sz w:val="24"/>
          <w:szCs w:val="24"/>
        </w:rPr>
        <w:t xml:space="preserve"> We named the two</w:t>
      </w:r>
      <w:r w:rsidR="004C7259">
        <w:rPr>
          <w:rFonts w:asciiTheme="majorBidi" w:eastAsia="Times New Roman" w:hAnsiTheme="majorBidi" w:cstheme="majorBidi"/>
          <w:color w:val="000000"/>
          <w:sz w:val="24"/>
          <w:szCs w:val="24"/>
        </w:rPr>
        <w:t>-</w:t>
      </w:r>
      <w:r w:rsidR="00E14EB8">
        <w:rPr>
          <w:rFonts w:asciiTheme="majorBidi" w:eastAsia="Times New Roman" w:hAnsiTheme="majorBidi" w:cstheme="majorBidi"/>
          <w:color w:val="000000"/>
          <w:sz w:val="24"/>
          <w:szCs w:val="24"/>
        </w:rPr>
        <w:t xml:space="preserve">stages expression of </w:t>
      </w:r>
      <w:r w:rsidR="00445D65">
        <w:rPr>
          <w:rFonts w:asciiTheme="majorBidi" w:eastAsia="Times New Roman" w:hAnsiTheme="majorBidi" w:cstheme="majorBidi"/>
          <w:color w:val="000000"/>
          <w:sz w:val="24"/>
          <w:szCs w:val="24"/>
        </w:rPr>
        <w:t xml:space="preserve">mothers’ </w:t>
      </w:r>
      <w:r w:rsidR="00E14EB8">
        <w:rPr>
          <w:rFonts w:asciiTheme="majorBidi" w:eastAsia="Times New Roman" w:hAnsiTheme="majorBidi" w:cstheme="majorBidi"/>
          <w:color w:val="000000"/>
          <w:sz w:val="24"/>
          <w:szCs w:val="24"/>
        </w:rPr>
        <w:t>agentic capabilities</w:t>
      </w:r>
      <w:r w:rsidR="00445D65">
        <w:rPr>
          <w:rFonts w:asciiTheme="majorBidi" w:eastAsia="Times New Roman" w:hAnsiTheme="majorBidi" w:cstheme="majorBidi"/>
          <w:color w:val="000000"/>
          <w:sz w:val="24"/>
          <w:szCs w:val="24"/>
        </w:rPr>
        <w:t xml:space="preserve"> </w:t>
      </w:r>
      <w:r w:rsidR="006A5213">
        <w:rPr>
          <w:rFonts w:asciiTheme="majorBidi" w:eastAsia="Times New Roman" w:hAnsiTheme="majorBidi" w:cstheme="majorBidi"/>
          <w:i/>
          <w:iCs/>
          <w:color w:val="000000"/>
          <w:sz w:val="24"/>
          <w:szCs w:val="24"/>
        </w:rPr>
        <w:t>Path replacement</w:t>
      </w:r>
      <w:r w:rsidR="00D94736">
        <w:rPr>
          <w:rFonts w:asciiTheme="majorBidi" w:eastAsia="Times New Roman" w:hAnsiTheme="majorBidi" w:cstheme="majorBidi"/>
          <w:color w:val="000000"/>
          <w:sz w:val="24"/>
          <w:szCs w:val="24"/>
        </w:rPr>
        <w:t>,</w:t>
      </w:r>
      <w:r w:rsidR="00445D65" w:rsidRPr="00920049">
        <w:rPr>
          <w:rFonts w:asciiTheme="majorBidi" w:eastAsia="Times New Roman" w:hAnsiTheme="majorBidi" w:cstheme="majorBidi"/>
          <w:color w:val="000000"/>
          <w:sz w:val="24"/>
          <w:szCs w:val="24"/>
        </w:rPr>
        <w:t xml:space="preserve"> </w:t>
      </w:r>
      <w:r w:rsidR="00B27A02">
        <w:rPr>
          <w:rFonts w:asciiTheme="majorBidi" w:eastAsia="Times New Roman" w:hAnsiTheme="majorBidi" w:cstheme="majorBidi"/>
          <w:color w:val="000000"/>
          <w:sz w:val="24"/>
          <w:szCs w:val="24"/>
        </w:rPr>
        <w:t xml:space="preserve">and our objective is to develop it as an analytical tool that </w:t>
      </w:r>
      <w:r w:rsidR="005A57D8">
        <w:rPr>
          <w:rFonts w:asciiTheme="majorBidi" w:eastAsia="Times New Roman" w:hAnsiTheme="majorBidi" w:cstheme="majorBidi"/>
          <w:color w:val="000000"/>
          <w:sz w:val="24"/>
          <w:szCs w:val="24"/>
        </w:rPr>
        <w:t>opens</w:t>
      </w:r>
      <w:r w:rsidR="00B27A02">
        <w:rPr>
          <w:rFonts w:asciiTheme="majorBidi" w:eastAsia="Times New Roman" w:hAnsiTheme="majorBidi" w:cstheme="majorBidi"/>
          <w:color w:val="000000"/>
          <w:sz w:val="24"/>
          <w:szCs w:val="24"/>
        </w:rPr>
        <w:t xml:space="preserve"> narrative possibilities in </w:t>
      </w:r>
      <w:r w:rsidR="00D52ADF">
        <w:rPr>
          <w:rFonts w:asciiTheme="majorBidi" w:eastAsia="Times New Roman" w:hAnsiTheme="majorBidi" w:cstheme="majorBidi"/>
          <w:color w:val="000000"/>
          <w:sz w:val="24"/>
          <w:szCs w:val="24"/>
        </w:rPr>
        <w:t>mothers’</w:t>
      </w:r>
      <w:r w:rsidR="00B27A02">
        <w:rPr>
          <w:rFonts w:asciiTheme="majorBidi" w:eastAsia="Times New Roman" w:hAnsiTheme="majorBidi" w:cstheme="majorBidi"/>
          <w:color w:val="000000"/>
          <w:sz w:val="24"/>
          <w:szCs w:val="24"/>
        </w:rPr>
        <w:t xml:space="preserve"> work histor</w:t>
      </w:r>
      <w:r w:rsidR="00D52ADF">
        <w:rPr>
          <w:rFonts w:asciiTheme="majorBidi" w:eastAsia="Times New Roman" w:hAnsiTheme="majorBidi" w:cstheme="majorBidi"/>
          <w:color w:val="000000"/>
          <w:sz w:val="24"/>
          <w:szCs w:val="24"/>
        </w:rPr>
        <w:t xml:space="preserve">ies so that losing occupational opportunities </w:t>
      </w:r>
      <w:r w:rsidR="005A57D8">
        <w:rPr>
          <w:rFonts w:asciiTheme="majorBidi" w:eastAsia="Times New Roman" w:hAnsiTheme="majorBidi" w:cstheme="majorBidi"/>
          <w:color w:val="000000"/>
          <w:sz w:val="24"/>
          <w:szCs w:val="24"/>
        </w:rPr>
        <w:t>ceases</w:t>
      </w:r>
      <w:r w:rsidR="00D52ADF">
        <w:rPr>
          <w:rFonts w:asciiTheme="majorBidi" w:eastAsia="Times New Roman" w:hAnsiTheme="majorBidi" w:cstheme="majorBidi"/>
          <w:color w:val="000000"/>
          <w:sz w:val="24"/>
          <w:szCs w:val="24"/>
        </w:rPr>
        <w:t xml:space="preserve"> </w:t>
      </w:r>
      <w:r w:rsidR="00AD5169">
        <w:rPr>
          <w:rFonts w:asciiTheme="majorBidi" w:eastAsia="Times New Roman" w:hAnsiTheme="majorBidi" w:cstheme="majorBidi"/>
          <w:color w:val="000000"/>
          <w:sz w:val="24"/>
          <w:szCs w:val="24"/>
        </w:rPr>
        <w:t>being a necessary option. At the same time</w:t>
      </w:r>
      <w:r w:rsidR="00AD5169" w:rsidRPr="00D94736">
        <w:rPr>
          <w:rFonts w:asciiTheme="majorBidi" w:eastAsia="Times New Roman" w:hAnsiTheme="majorBidi" w:cstheme="majorBidi"/>
          <w:i/>
          <w:iCs/>
          <w:color w:val="000000"/>
          <w:sz w:val="24"/>
          <w:szCs w:val="24"/>
        </w:rPr>
        <w:t xml:space="preserve">, </w:t>
      </w:r>
      <w:r w:rsidR="006A5213">
        <w:rPr>
          <w:rFonts w:asciiTheme="majorBidi" w:eastAsia="Times New Roman" w:hAnsiTheme="majorBidi" w:cstheme="majorBidi"/>
          <w:i/>
          <w:iCs/>
          <w:color w:val="000000"/>
          <w:sz w:val="24"/>
          <w:szCs w:val="24"/>
        </w:rPr>
        <w:t>Path replacement</w:t>
      </w:r>
      <w:r w:rsidR="0067009F" w:rsidRPr="00920049">
        <w:rPr>
          <w:rFonts w:asciiTheme="majorBidi" w:eastAsia="Times New Roman" w:hAnsiTheme="majorBidi" w:cstheme="majorBidi"/>
          <w:color w:val="000000"/>
          <w:sz w:val="24"/>
          <w:szCs w:val="24"/>
        </w:rPr>
        <w:t xml:space="preserve"> </w:t>
      </w:r>
      <w:r w:rsidR="0067009F">
        <w:rPr>
          <w:rFonts w:asciiTheme="majorBidi" w:eastAsia="Times New Roman" w:hAnsiTheme="majorBidi" w:cstheme="majorBidi"/>
          <w:color w:val="000000"/>
          <w:sz w:val="24"/>
          <w:szCs w:val="24"/>
        </w:rPr>
        <w:t xml:space="preserve">does not </w:t>
      </w:r>
      <w:r w:rsidR="00760702">
        <w:rPr>
          <w:rFonts w:asciiTheme="majorBidi" w:eastAsia="Times New Roman" w:hAnsiTheme="majorBidi" w:cstheme="majorBidi"/>
          <w:color w:val="000000"/>
          <w:sz w:val="24"/>
          <w:szCs w:val="24"/>
        </w:rPr>
        <w:t xml:space="preserve">exclude the notion of maternal </w:t>
      </w:r>
      <w:r w:rsidR="00A27D6D">
        <w:rPr>
          <w:rFonts w:asciiTheme="majorBidi" w:eastAsia="Times New Roman" w:hAnsiTheme="majorBidi" w:cstheme="majorBidi"/>
          <w:color w:val="000000"/>
          <w:sz w:val="24"/>
          <w:szCs w:val="24"/>
        </w:rPr>
        <w:t>penalties</w:t>
      </w:r>
      <w:r w:rsidR="00FA6646">
        <w:rPr>
          <w:rFonts w:asciiTheme="majorBidi" w:eastAsia="Times New Roman" w:hAnsiTheme="majorBidi" w:cstheme="majorBidi"/>
          <w:color w:val="000000"/>
          <w:sz w:val="24"/>
          <w:szCs w:val="24"/>
        </w:rPr>
        <w:t xml:space="preserve"> (</w:t>
      </w:r>
      <w:r w:rsidR="00CE0649">
        <w:rPr>
          <w:rFonts w:asciiTheme="majorBidi" w:eastAsia="Times New Roman" w:hAnsiTheme="majorBidi" w:cstheme="majorBidi"/>
          <w:color w:val="000000"/>
          <w:sz w:val="24"/>
          <w:szCs w:val="24"/>
        </w:rPr>
        <w:t xml:space="preserve">Budig </w:t>
      </w:r>
      <w:r w:rsidR="00500CE6">
        <w:rPr>
          <w:rFonts w:asciiTheme="majorBidi" w:eastAsia="Times New Roman" w:hAnsiTheme="majorBidi" w:cstheme="majorBidi"/>
          <w:color w:val="000000"/>
          <w:sz w:val="24"/>
          <w:szCs w:val="24"/>
        </w:rPr>
        <w:t>&amp;</w:t>
      </w:r>
      <w:r w:rsidR="00CE0649">
        <w:rPr>
          <w:rFonts w:asciiTheme="majorBidi" w:eastAsia="Times New Roman" w:hAnsiTheme="majorBidi" w:cstheme="majorBidi"/>
          <w:color w:val="000000"/>
          <w:sz w:val="24"/>
          <w:szCs w:val="24"/>
        </w:rPr>
        <w:t xml:space="preserve"> England, 2001)</w:t>
      </w:r>
      <w:r w:rsidR="00A27D6D">
        <w:rPr>
          <w:rFonts w:asciiTheme="majorBidi" w:eastAsia="Times New Roman" w:hAnsiTheme="majorBidi" w:cstheme="majorBidi"/>
          <w:color w:val="000000"/>
          <w:sz w:val="24"/>
          <w:szCs w:val="24"/>
        </w:rPr>
        <w:t>,</w:t>
      </w:r>
      <w:r w:rsidR="00760702">
        <w:rPr>
          <w:rFonts w:asciiTheme="majorBidi" w:eastAsia="Times New Roman" w:hAnsiTheme="majorBidi" w:cstheme="majorBidi"/>
          <w:color w:val="000000"/>
          <w:sz w:val="24"/>
          <w:szCs w:val="24"/>
        </w:rPr>
        <w:t xml:space="preserve"> and it is intriguing to investigate the nature of </w:t>
      </w:r>
      <w:r w:rsidR="00AD314B">
        <w:rPr>
          <w:rFonts w:asciiTheme="majorBidi" w:eastAsia="Times New Roman" w:hAnsiTheme="majorBidi" w:cstheme="majorBidi"/>
          <w:color w:val="000000"/>
          <w:sz w:val="24"/>
          <w:szCs w:val="24"/>
        </w:rPr>
        <w:t xml:space="preserve">the penalties embedded in such organizational motions.  </w:t>
      </w:r>
    </w:p>
    <w:p w14:paraId="0D0447E6" w14:textId="26C9C498" w:rsidR="006C77CE" w:rsidRPr="00920049" w:rsidRDefault="00F92C0A" w:rsidP="00FA458B">
      <w:pPr>
        <w:spacing w:after="0" w:line="480" w:lineRule="auto"/>
        <w:ind w:left="-360" w:firstLine="927"/>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 xml:space="preserve">The opportunity to understand the complexities of </w:t>
      </w:r>
      <w:r w:rsidR="006A5213">
        <w:rPr>
          <w:rFonts w:asciiTheme="majorBidi" w:eastAsia="Times New Roman" w:hAnsiTheme="majorBidi" w:cstheme="majorBidi"/>
          <w:i/>
          <w:iCs/>
          <w:color w:val="000000"/>
          <w:sz w:val="24"/>
          <w:szCs w:val="24"/>
        </w:rPr>
        <w:t>Path replacement</w:t>
      </w:r>
      <w:r>
        <w:rPr>
          <w:rFonts w:asciiTheme="majorBidi" w:eastAsia="Times New Roman" w:hAnsiTheme="majorBidi" w:cstheme="majorBidi"/>
          <w:color w:val="000000"/>
          <w:sz w:val="24"/>
          <w:szCs w:val="24"/>
        </w:rPr>
        <w:t xml:space="preserve"> emerged as part of </w:t>
      </w:r>
      <w:r w:rsidR="00894272">
        <w:rPr>
          <w:rFonts w:asciiTheme="majorBidi" w:eastAsia="Times New Roman" w:hAnsiTheme="majorBidi" w:cstheme="majorBidi"/>
          <w:color w:val="000000"/>
          <w:sz w:val="24"/>
          <w:szCs w:val="24"/>
        </w:rPr>
        <w:t>larger</w:t>
      </w:r>
      <w:r>
        <w:rPr>
          <w:rFonts w:asciiTheme="majorBidi" w:eastAsia="Times New Roman" w:hAnsiTheme="majorBidi" w:cstheme="majorBidi"/>
          <w:color w:val="000000"/>
          <w:sz w:val="24"/>
          <w:szCs w:val="24"/>
        </w:rPr>
        <w:t xml:space="preserve"> project </w:t>
      </w:r>
      <w:r w:rsidR="005F379D">
        <w:rPr>
          <w:rFonts w:asciiTheme="majorBidi" w:eastAsia="Times New Roman" w:hAnsiTheme="majorBidi" w:cstheme="majorBidi"/>
          <w:color w:val="000000"/>
          <w:sz w:val="24"/>
          <w:szCs w:val="24"/>
        </w:rPr>
        <w:t xml:space="preserve">investigating a diversity policy that was adopted </w:t>
      </w:r>
      <w:r w:rsidR="00534513">
        <w:rPr>
          <w:rFonts w:asciiTheme="majorBidi" w:eastAsia="Times New Roman" w:hAnsiTheme="majorBidi" w:cstheme="majorBidi"/>
          <w:color w:val="000000"/>
          <w:sz w:val="24"/>
          <w:szCs w:val="24"/>
        </w:rPr>
        <w:t>by</w:t>
      </w:r>
      <w:r w:rsidR="005F379D">
        <w:rPr>
          <w:rFonts w:asciiTheme="majorBidi" w:eastAsia="Times New Roman" w:hAnsiTheme="majorBidi" w:cstheme="majorBidi"/>
          <w:color w:val="000000"/>
          <w:sz w:val="24"/>
          <w:szCs w:val="24"/>
        </w:rPr>
        <w:t xml:space="preserve"> the Israeli police force as part of a local </w:t>
      </w:r>
      <w:r w:rsidR="008B7F01">
        <w:rPr>
          <w:rFonts w:asciiTheme="majorBidi" w:eastAsia="Times New Roman" w:hAnsiTheme="majorBidi" w:cstheme="majorBidi"/>
          <w:color w:val="000000"/>
          <w:sz w:val="24"/>
          <w:szCs w:val="24"/>
        </w:rPr>
        <w:t>endeavor</w:t>
      </w:r>
      <w:r w:rsidR="005F379D">
        <w:rPr>
          <w:rFonts w:asciiTheme="majorBidi" w:eastAsia="Times New Roman" w:hAnsiTheme="majorBidi" w:cstheme="majorBidi"/>
          <w:color w:val="000000"/>
          <w:sz w:val="24"/>
          <w:szCs w:val="24"/>
        </w:rPr>
        <w:t xml:space="preserve"> to </w:t>
      </w:r>
      <w:r w:rsidR="008B7F01">
        <w:rPr>
          <w:rFonts w:asciiTheme="majorBidi" w:eastAsia="Times New Roman" w:hAnsiTheme="majorBidi" w:cstheme="majorBidi"/>
          <w:color w:val="000000"/>
          <w:sz w:val="24"/>
          <w:szCs w:val="24"/>
        </w:rPr>
        <w:t xml:space="preserve">improve the relationship between the police and the Arab citizens of the country. </w:t>
      </w:r>
      <w:r w:rsidR="00911009">
        <w:rPr>
          <w:rFonts w:asciiTheme="majorBidi" w:eastAsia="Times New Roman" w:hAnsiTheme="majorBidi" w:cstheme="majorBidi"/>
          <w:color w:val="000000"/>
          <w:sz w:val="24"/>
          <w:szCs w:val="24"/>
        </w:rPr>
        <w:t xml:space="preserve">Following the ideas of </w:t>
      </w:r>
      <w:r w:rsidR="008A55BD" w:rsidRPr="00812AFD">
        <w:rPr>
          <w:rFonts w:asciiTheme="majorBidi" w:eastAsia="Times New Roman" w:hAnsiTheme="majorBidi" w:cstheme="majorBidi"/>
          <w:color w:val="000000"/>
          <w:sz w:val="24"/>
          <w:szCs w:val="24"/>
        </w:rPr>
        <w:t>“representative bureaucracy”</w:t>
      </w:r>
      <w:r w:rsidR="006F2F88" w:rsidRPr="00812AFD">
        <w:rPr>
          <w:rFonts w:asciiTheme="majorBidi" w:eastAsia="Times New Roman" w:hAnsiTheme="majorBidi" w:cstheme="majorBidi"/>
          <w:color w:val="000000"/>
          <w:sz w:val="24"/>
          <w:szCs w:val="24"/>
        </w:rPr>
        <w:t xml:space="preserve"> (Krislov, 2012)</w:t>
      </w:r>
      <w:r w:rsidR="00911009">
        <w:rPr>
          <w:rFonts w:asciiTheme="majorBidi" w:eastAsia="Times New Roman" w:hAnsiTheme="majorBidi" w:cstheme="majorBidi"/>
          <w:color w:val="000000"/>
          <w:sz w:val="24"/>
          <w:szCs w:val="24"/>
        </w:rPr>
        <w:t xml:space="preserve"> </w:t>
      </w:r>
      <w:r w:rsidR="00703B39">
        <w:rPr>
          <w:rFonts w:asciiTheme="majorBidi" w:eastAsia="Times New Roman" w:hAnsiTheme="majorBidi" w:cstheme="majorBidi"/>
          <w:color w:val="000000"/>
          <w:sz w:val="24"/>
          <w:szCs w:val="24"/>
        </w:rPr>
        <w:t>t</w:t>
      </w:r>
      <w:r w:rsidR="008A55BD" w:rsidRPr="00812AFD">
        <w:rPr>
          <w:rFonts w:asciiTheme="majorBidi" w:eastAsia="Times New Roman" w:hAnsiTheme="majorBidi" w:cstheme="majorBidi"/>
          <w:color w:val="000000"/>
          <w:sz w:val="24"/>
          <w:szCs w:val="24"/>
        </w:rPr>
        <w:t xml:space="preserve">he Israeli police </w:t>
      </w:r>
      <w:r w:rsidR="00703B39">
        <w:rPr>
          <w:rFonts w:asciiTheme="majorBidi" w:eastAsia="Times New Roman" w:hAnsiTheme="majorBidi" w:cstheme="majorBidi"/>
          <w:color w:val="000000"/>
          <w:sz w:val="24"/>
          <w:szCs w:val="24"/>
        </w:rPr>
        <w:t xml:space="preserve">began increasing systematically </w:t>
      </w:r>
      <w:r w:rsidR="00B80F92">
        <w:rPr>
          <w:rFonts w:asciiTheme="majorBidi" w:eastAsia="Times New Roman" w:hAnsiTheme="majorBidi" w:cstheme="majorBidi"/>
          <w:color w:val="000000"/>
          <w:sz w:val="24"/>
          <w:szCs w:val="24"/>
        </w:rPr>
        <w:t xml:space="preserve">the numbers of recruits, men and women, who belong to the Arabic </w:t>
      </w:r>
      <w:r w:rsidR="00B80F92">
        <w:rPr>
          <w:rFonts w:asciiTheme="majorBidi" w:eastAsia="Times New Roman" w:hAnsiTheme="majorBidi" w:cstheme="majorBidi"/>
          <w:color w:val="000000"/>
          <w:sz w:val="24"/>
          <w:szCs w:val="24"/>
        </w:rPr>
        <w:lastRenderedPageBreak/>
        <w:t>speaking minority.</w:t>
      </w:r>
      <w:r w:rsidR="00B111BE">
        <w:rPr>
          <w:rFonts w:asciiTheme="majorBidi" w:eastAsia="Times New Roman" w:hAnsiTheme="majorBidi" w:cstheme="majorBidi"/>
          <w:color w:val="000000"/>
          <w:sz w:val="24"/>
          <w:szCs w:val="24"/>
        </w:rPr>
        <w:t xml:space="preserve"> Reproductive bureaucracy is </w:t>
      </w:r>
      <w:r w:rsidR="00312FA1">
        <w:rPr>
          <w:rFonts w:asciiTheme="majorBidi" w:eastAsia="Times New Roman" w:hAnsiTheme="majorBidi" w:cstheme="majorBidi"/>
          <w:color w:val="000000"/>
          <w:sz w:val="24"/>
          <w:szCs w:val="24"/>
        </w:rPr>
        <w:t>defined as</w:t>
      </w:r>
      <w:r w:rsidR="00312FA1" w:rsidRPr="00812AFD">
        <w:rPr>
          <w:rFonts w:asciiTheme="majorBidi" w:eastAsia="Times New Roman" w:hAnsiTheme="majorBidi" w:cstheme="majorBidi"/>
          <w:color w:val="000000"/>
          <w:sz w:val="24"/>
          <w:szCs w:val="24"/>
        </w:rPr>
        <w:t xml:space="preserve"> the odds that minority communities will establish better relationship with the </w:t>
      </w:r>
      <w:r w:rsidR="00F00FBF">
        <w:rPr>
          <w:rFonts w:asciiTheme="majorBidi" w:eastAsia="Times New Roman" w:hAnsiTheme="majorBidi" w:cstheme="majorBidi"/>
          <w:color w:val="000000"/>
          <w:sz w:val="24"/>
          <w:szCs w:val="24"/>
        </w:rPr>
        <w:t>s</w:t>
      </w:r>
      <w:r w:rsidR="00312FA1" w:rsidRPr="00812AFD">
        <w:rPr>
          <w:rFonts w:asciiTheme="majorBidi" w:eastAsia="Times New Roman" w:hAnsiTheme="majorBidi" w:cstheme="majorBidi"/>
          <w:color w:val="000000"/>
          <w:sz w:val="24"/>
          <w:szCs w:val="24"/>
        </w:rPr>
        <w:t>tate</w:t>
      </w:r>
      <w:r w:rsidR="00F00FBF">
        <w:rPr>
          <w:rFonts w:asciiTheme="majorBidi" w:eastAsia="Times New Roman" w:hAnsiTheme="majorBidi" w:cstheme="majorBidi"/>
          <w:color w:val="000000"/>
          <w:sz w:val="24"/>
          <w:szCs w:val="24"/>
        </w:rPr>
        <w:t xml:space="preserve"> administration</w:t>
      </w:r>
      <w:r w:rsidR="00312FA1">
        <w:rPr>
          <w:rFonts w:asciiTheme="majorBidi" w:eastAsia="Times New Roman" w:hAnsiTheme="majorBidi" w:cstheme="majorBidi"/>
          <w:color w:val="000000"/>
          <w:sz w:val="24"/>
          <w:szCs w:val="24"/>
        </w:rPr>
        <w:t xml:space="preserve">, once reinforced trust is enabled by ethnic homogeneity between </w:t>
      </w:r>
      <w:r w:rsidR="00901F72">
        <w:rPr>
          <w:rFonts w:asciiTheme="majorBidi" w:eastAsia="Times New Roman" w:hAnsiTheme="majorBidi" w:cstheme="majorBidi"/>
          <w:color w:val="000000"/>
          <w:sz w:val="24"/>
          <w:szCs w:val="24"/>
        </w:rPr>
        <w:t xml:space="preserve">the minority and the street level bureaucrats employed by </w:t>
      </w:r>
      <w:r w:rsidR="00353FFF">
        <w:rPr>
          <w:rFonts w:asciiTheme="majorBidi" w:eastAsia="Times New Roman" w:hAnsiTheme="majorBidi" w:cstheme="majorBidi"/>
          <w:color w:val="000000"/>
          <w:sz w:val="24"/>
          <w:szCs w:val="24"/>
        </w:rPr>
        <w:t>its agencies</w:t>
      </w:r>
      <w:r w:rsidR="00F00FBF">
        <w:rPr>
          <w:rFonts w:asciiTheme="majorBidi" w:eastAsia="Times New Roman" w:hAnsiTheme="majorBidi" w:cstheme="majorBidi"/>
          <w:color w:val="000000"/>
          <w:sz w:val="24"/>
          <w:szCs w:val="24"/>
        </w:rPr>
        <w:t>.</w:t>
      </w:r>
      <w:r w:rsidR="003E46B0">
        <w:rPr>
          <w:rFonts w:asciiTheme="majorBidi" w:eastAsia="Times New Roman" w:hAnsiTheme="majorBidi" w:cstheme="majorBidi"/>
          <w:color w:val="000000"/>
          <w:sz w:val="24"/>
          <w:szCs w:val="24"/>
        </w:rPr>
        <w:t xml:space="preserve"> The </w:t>
      </w:r>
      <w:r w:rsidR="00F00FBF">
        <w:rPr>
          <w:rFonts w:asciiTheme="majorBidi" w:eastAsia="Times New Roman" w:hAnsiTheme="majorBidi" w:cstheme="majorBidi"/>
          <w:color w:val="000000"/>
          <w:sz w:val="24"/>
          <w:szCs w:val="24"/>
        </w:rPr>
        <w:t xml:space="preserve">diversity </w:t>
      </w:r>
      <w:r w:rsidR="003E46B0">
        <w:rPr>
          <w:rFonts w:asciiTheme="majorBidi" w:eastAsia="Times New Roman" w:hAnsiTheme="majorBidi" w:cstheme="majorBidi"/>
          <w:color w:val="000000"/>
          <w:sz w:val="24"/>
          <w:szCs w:val="24"/>
        </w:rPr>
        <w:t>program</w:t>
      </w:r>
      <w:r w:rsidR="00F00FBF">
        <w:rPr>
          <w:rFonts w:asciiTheme="majorBidi" w:eastAsia="Times New Roman" w:hAnsiTheme="majorBidi" w:cstheme="majorBidi"/>
          <w:color w:val="000000"/>
          <w:sz w:val="24"/>
          <w:szCs w:val="24"/>
        </w:rPr>
        <w:t xml:space="preserve"> that </w:t>
      </w:r>
      <w:r w:rsidR="00A74FA7">
        <w:rPr>
          <w:rFonts w:asciiTheme="majorBidi" w:eastAsia="Times New Roman" w:hAnsiTheme="majorBidi" w:cstheme="majorBidi"/>
          <w:color w:val="000000"/>
          <w:sz w:val="24"/>
          <w:szCs w:val="24"/>
        </w:rPr>
        <w:t xml:space="preserve">was </w:t>
      </w:r>
      <w:r w:rsidR="00A65195">
        <w:rPr>
          <w:rFonts w:asciiTheme="majorBidi" w:eastAsia="Times New Roman" w:hAnsiTheme="majorBidi" w:cstheme="majorBidi"/>
          <w:color w:val="000000"/>
          <w:sz w:val="24"/>
          <w:szCs w:val="24"/>
        </w:rPr>
        <w:t xml:space="preserve">expected to generate </w:t>
      </w:r>
      <w:r w:rsidR="000D026C">
        <w:rPr>
          <w:rFonts w:asciiTheme="majorBidi" w:eastAsia="Times New Roman" w:hAnsiTheme="majorBidi" w:cstheme="majorBidi"/>
          <w:color w:val="000000"/>
          <w:sz w:val="24"/>
          <w:szCs w:val="24"/>
        </w:rPr>
        <w:t>increased trust,</w:t>
      </w:r>
      <w:r w:rsidR="003E46B0">
        <w:rPr>
          <w:rFonts w:asciiTheme="majorBidi" w:eastAsia="Times New Roman" w:hAnsiTheme="majorBidi" w:cstheme="majorBidi"/>
          <w:color w:val="000000"/>
          <w:sz w:val="24"/>
          <w:szCs w:val="24"/>
        </w:rPr>
        <w:t xml:space="preserve"> offered </w:t>
      </w:r>
      <w:r w:rsidR="008A55BD" w:rsidRPr="00812AFD">
        <w:rPr>
          <w:rFonts w:asciiTheme="majorBidi" w:eastAsia="Times New Roman" w:hAnsiTheme="majorBidi" w:cstheme="majorBidi"/>
          <w:color w:val="000000"/>
          <w:sz w:val="24"/>
          <w:szCs w:val="24"/>
        </w:rPr>
        <w:t>Arab</w:t>
      </w:r>
      <w:r w:rsidR="007A7E72">
        <w:rPr>
          <w:rFonts w:asciiTheme="majorBidi" w:eastAsia="Times New Roman" w:hAnsiTheme="majorBidi" w:cstheme="majorBidi"/>
          <w:color w:val="000000"/>
          <w:sz w:val="24"/>
          <w:szCs w:val="24"/>
        </w:rPr>
        <w:t xml:space="preserve"> women</w:t>
      </w:r>
      <w:r w:rsidR="008A55BD" w:rsidRPr="00812AFD">
        <w:rPr>
          <w:rFonts w:asciiTheme="majorBidi" w:eastAsia="Times New Roman" w:hAnsiTheme="majorBidi" w:cstheme="majorBidi"/>
          <w:color w:val="000000"/>
          <w:sz w:val="24"/>
          <w:szCs w:val="24"/>
        </w:rPr>
        <w:t xml:space="preserve"> quality jobs</w:t>
      </w:r>
      <w:r w:rsidR="00926BD4">
        <w:rPr>
          <w:rFonts w:asciiTheme="majorBidi" w:eastAsia="Times New Roman" w:hAnsiTheme="majorBidi" w:cstheme="majorBidi"/>
          <w:color w:val="000000"/>
          <w:sz w:val="24"/>
          <w:szCs w:val="24"/>
        </w:rPr>
        <w:t xml:space="preserve"> based on </w:t>
      </w:r>
      <w:r w:rsidR="001C3170">
        <w:rPr>
          <w:rFonts w:asciiTheme="majorBidi" w:eastAsia="Times New Roman" w:hAnsiTheme="majorBidi" w:cstheme="majorBidi"/>
          <w:color w:val="000000"/>
          <w:sz w:val="24"/>
          <w:szCs w:val="24"/>
        </w:rPr>
        <w:t xml:space="preserve">a </w:t>
      </w:r>
      <w:r w:rsidR="00926BD4">
        <w:rPr>
          <w:rFonts w:asciiTheme="majorBidi" w:eastAsia="Times New Roman" w:hAnsiTheme="majorBidi" w:cstheme="majorBidi"/>
          <w:color w:val="000000"/>
          <w:sz w:val="24"/>
          <w:szCs w:val="24"/>
        </w:rPr>
        <w:t>prolonged training course</w:t>
      </w:r>
      <w:r w:rsidR="008A55BD" w:rsidRPr="00812AFD">
        <w:rPr>
          <w:rFonts w:asciiTheme="majorBidi" w:eastAsia="Times New Roman" w:hAnsiTheme="majorBidi" w:cstheme="majorBidi"/>
          <w:color w:val="000000"/>
          <w:sz w:val="24"/>
          <w:szCs w:val="24"/>
        </w:rPr>
        <w:t xml:space="preserve">. For Arab-women, </w:t>
      </w:r>
      <w:r w:rsidR="00FD427A">
        <w:rPr>
          <w:rFonts w:asciiTheme="majorBidi" w:eastAsia="Times New Roman" w:hAnsiTheme="majorBidi" w:cstheme="majorBidi"/>
          <w:color w:val="000000"/>
          <w:sz w:val="24"/>
          <w:szCs w:val="24"/>
        </w:rPr>
        <w:t xml:space="preserve">who belong to an </w:t>
      </w:r>
      <w:r w:rsidR="00FD427A" w:rsidRPr="00D01D43">
        <w:rPr>
          <w:rFonts w:asciiTheme="majorBidi" w:eastAsia="Times New Roman" w:hAnsiTheme="majorBidi" w:cstheme="majorBidi"/>
          <w:color w:val="000000"/>
          <w:sz w:val="24"/>
          <w:szCs w:val="24"/>
        </w:rPr>
        <w:t>indigenous-national minority</w:t>
      </w:r>
      <w:r w:rsidR="00D01D43" w:rsidRPr="00D01D43">
        <w:rPr>
          <w:rFonts w:asciiTheme="majorBidi" w:eastAsia="Times New Roman" w:hAnsiTheme="majorBidi" w:cstheme="majorBidi"/>
          <w:color w:val="000000"/>
          <w:sz w:val="24"/>
          <w:szCs w:val="24"/>
        </w:rPr>
        <w:t xml:space="preserve">, who hold </w:t>
      </w:r>
      <w:r w:rsidR="008A55BD" w:rsidRPr="00812AFD">
        <w:rPr>
          <w:rFonts w:asciiTheme="majorBidi" w:eastAsia="Times New Roman" w:hAnsiTheme="majorBidi" w:cstheme="majorBidi"/>
          <w:color w:val="000000"/>
          <w:sz w:val="24"/>
          <w:szCs w:val="24"/>
        </w:rPr>
        <w:t xml:space="preserve">academic degrees </w:t>
      </w:r>
      <w:r w:rsidR="00D22C86">
        <w:rPr>
          <w:rFonts w:asciiTheme="majorBidi" w:eastAsia="Times New Roman" w:hAnsiTheme="majorBidi" w:cstheme="majorBidi"/>
          <w:color w:val="000000"/>
          <w:sz w:val="24"/>
          <w:szCs w:val="24"/>
        </w:rPr>
        <w:t xml:space="preserve">or not, a </w:t>
      </w:r>
      <w:r w:rsidR="00D22C86" w:rsidRPr="00812AFD">
        <w:rPr>
          <w:rFonts w:asciiTheme="majorBidi" w:eastAsia="Times New Roman" w:hAnsiTheme="majorBidi" w:cstheme="majorBidi"/>
          <w:color w:val="000000"/>
          <w:sz w:val="24"/>
          <w:szCs w:val="24"/>
        </w:rPr>
        <w:t xml:space="preserve">diversity policy </w:t>
      </w:r>
      <w:r w:rsidR="00D22C86">
        <w:rPr>
          <w:rFonts w:asciiTheme="majorBidi" w:eastAsia="Times New Roman" w:hAnsiTheme="majorBidi" w:cstheme="majorBidi"/>
          <w:color w:val="000000"/>
          <w:sz w:val="24"/>
          <w:szCs w:val="24"/>
        </w:rPr>
        <w:t xml:space="preserve">with a generous on-the-job training component </w:t>
      </w:r>
      <w:r w:rsidR="00D22C86" w:rsidRPr="00812AFD">
        <w:rPr>
          <w:rFonts w:asciiTheme="majorBidi" w:eastAsia="Times New Roman" w:hAnsiTheme="majorBidi" w:cstheme="majorBidi"/>
          <w:color w:val="000000"/>
          <w:sz w:val="24"/>
          <w:szCs w:val="24"/>
        </w:rPr>
        <w:t>constitutes a rare opportunity</w:t>
      </w:r>
      <w:r w:rsidR="008A55BD" w:rsidRPr="00812AFD">
        <w:rPr>
          <w:rFonts w:asciiTheme="majorBidi" w:eastAsia="Times New Roman" w:hAnsiTheme="majorBidi" w:cstheme="majorBidi"/>
          <w:color w:val="000000"/>
          <w:sz w:val="24"/>
          <w:szCs w:val="24"/>
        </w:rPr>
        <w:t xml:space="preserve"> to enter a higher quality</w:t>
      </w:r>
      <w:r w:rsidR="00596535">
        <w:rPr>
          <w:rFonts w:asciiTheme="majorBidi" w:eastAsia="Times New Roman" w:hAnsiTheme="majorBidi" w:cstheme="majorBidi"/>
          <w:color w:val="000000"/>
          <w:sz w:val="24"/>
          <w:szCs w:val="24"/>
        </w:rPr>
        <w:t xml:space="preserve"> fulltime</w:t>
      </w:r>
      <w:r w:rsidR="008A55BD" w:rsidRPr="00812AFD">
        <w:rPr>
          <w:rFonts w:asciiTheme="majorBidi" w:eastAsia="Times New Roman" w:hAnsiTheme="majorBidi" w:cstheme="majorBidi"/>
          <w:color w:val="000000"/>
          <w:sz w:val="24"/>
          <w:szCs w:val="24"/>
        </w:rPr>
        <w:t xml:space="preserve"> stable job. However, the image of public sector jobs as quality jobs, </w:t>
      </w:r>
      <w:r w:rsidR="002C22F5" w:rsidRPr="00812AFD">
        <w:rPr>
          <w:rFonts w:asciiTheme="majorBidi" w:eastAsia="Times New Roman" w:hAnsiTheme="majorBidi" w:cstheme="majorBidi"/>
          <w:color w:val="000000"/>
          <w:sz w:val="24"/>
          <w:szCs w:val="24"/>
        </w:rPr>
        <w:t>mystified</w:t>
      </w:r>
      <w:r w:rsidR="008A55BD" w:rsidRPr="00812AFD">
        <w:rPr>
          <w:rFonts w:asciiTheme="majorBidi" w:eastAsia="Times New Roman" w:hAnsiTheme="majorBidi" w:cstheme="majorBidi"/>
          <w:color w:val="000000"/>
          <w:sz w:val="24"/>
          <w:szCs w:val="24"/>
        </w:rPr>
        <w:t xml:space="preserve"> the </w:t>
      </w:r>
      <w:r w:rsidR="000D7900">
        <w:rPr>
          <w:rFonts w:asciiTheme="majorBidi" w:eastAsia="Times New Roman" w:hAnsiTheme="majorBidi" w:cstheme="majorBidi"/>
          <w:color w:val="000000"/>
          <w:sz w:val="24"/>
          <w:szCs w:val="24"/>
        </w:rPr>
        <w:t xml:space="preserve">reality of </w:t>
      </w:r>
      <w:r w:rsidR="008A55BD" w:rsidRPr="00812AFD">
        <w:rPr>
          <w:rFonts w:asciiTheme="majorBidi" w:eastAsia="Times New Roman" w:hAnsiTheme="majorBidi" w:cstheme="majorBidi"/>
          <w:color w:val="000000"/>
          <w:sz w:val="24"/>
          <w:szCs w:val="24"/>
        </w:rPr>
        <w:t xml:space="preserve">long hours intensified jobs that they practically encountered at the Israeli police, an organization in which unionization is </w:t>
      </w:r>
      <w:r w:rsidR="00503FD8" w:rsidRPr="00812AFD">
        <w:rPr>
          <w:rFonts w:asciiTheme="majorBidi" w:eastAsia="Times New Roman" w:hAnsiTheme="majorBidi" w:cstheme="majorBidi"/>
          <w:color w:val="000000"/>
          <w:sz w:val="24"/>
          <w:szCs w:val="24"/>
        </w:rPr>
        <w:t>prohibited,</w:t>
      </w:r>
      <w:r w:rsidR="008A55BD" w:rsidRPr="00812AFD">
        <w:rPr>
          <w:rFonts w:asciiTheme="majorBidi" w:eastAsia="Times New Roman" w:hAnsiTheme="majorBidi" w:cstheme="majorBidi"/>
          <w:color w:val="000000"/>
          <w:sz w:val="24"/>
          <w:szCs w:val="24"/>
        </w:rPr>
        <w:t xml:space="preserve"> and employment conditions are </w:t>
      </w:r>
      <w:r w:rsidR="002C22F5" w:rsidRPr="00812AFD">
        <w:rPr>
          <w:rFonts w:asciiTheme="majorBidi" w:eastAsia="Times New Roman" w:hAnsiTheme="majorBidi" w:cstheme="majorBidi"/>
          <w:color w:val="000000"/>
          <w:sz w:val="24"/>
          <w:szCs w:val="24"/>
        </w:rPr>
        <w:t>determined</w:t>
      </w:r>
      <w:r w:rsidR="008A55BD" w:rsidRPr="00812AFD">
        <w:rPr>
          <w:rFonts w:asciiTheme="majorBidi" w:eastAsia="Times New Roman" w:hAnsiTheme="majorBidi" w:cstheme="majorBidi"/>
          <w:color w:val="000000"/>
          <w:sz w:val="24"/>
          <w:szCs w:val="24"/>
        </w:rPr>
        <w:t xml:space="preserve"> by the government.</w:t>
      </w:r>
      <w:r w:rsidR="00E118E0" w:rsidRPr="00812AFD">
        <w:rPr>
          <w:rFonts w:asciiTheme="majorBidi" w:eastAsia="Times New Roman" w:hAnsiTheme="majorBidi" w:cstheme="majorBidi"/>
          <w:color w:val="000000"/>
          <w:sz w:val="24"/>
          <w:szCs w:val="24"/>
        </w:rPr>
        <w:t xml:space="preserve"> </w:t>
      </w:r>
      <w:r w:rsidR="00653690" w:rsidRPr="00920049">
        <w:rPr>
          <w:rFonts w:asciiTheme="majorBidi" w:eastAsia="Times New Roman" w:hAnsiTheme="majorBidi" w:cstheme="majorBidi"/>
          <w:color w:val="000000"/>
          <w:sz w:val="24"/>
          <w:szCs w:val="24"/>
        </w:rPr>
        <w:t>In the early 1990s, public sector organizations</w:t>
      </w:r>
      <w:r w:rsidR="00D0023D" w:rsidRPr="00920049">
        <w:rPr>
          <w:rFonts w:asciiTheme="majorBidi" w:eastAsia="Times New Roman" w:hAnsiTheme="majorBidi" w:cstheme="majorBidi"/>
          <w:color w:val="000000"/>
          <w:sz w:val="24"/>
          <w:szCs w:val="24"/>
        </w:rPr>
        <w:t xml:space="preserve">, the </w:t>
      </w:r>
      <w:r w:rsidR="00DB49D2" w:rsidRPr="00920049">
        <w:rPr>
          <w:rFonts w:asciiTheme="majorBidi" w:eastAsia="Times New Roman" w:hAnsiTheme="majorBidi" w:cstheme="majorBidi"/>
          <w:color w:val="000000"/>
          <w:sz w:val="24"/>
          <w:szCs w:val="24"/>
        </w:rPr>
        <w:t xml:space="preserve">Israeli </w:t>
      </w:r>
      <w:r w:rsidR="00D0023D" w:rsidRPr="00920049">
        <w:rPr>
          <w:rFonts w:asciiTheme="majorBidi" w:eastAsia="Times New Roman" w:hAnsiTheme="majorBidi" w:cstheme="majorBidi"/>
          <w:color w:val="000000"/>
          <w:sz w:val="24"/>
          <w:szCs w:val="24"/>
        </w:rPr>
        <w:t>police included,</w:t>
      </w:r>
      <w:r w:rsidR="00653690" w:rsidRPr="00920049">
        <w:rPr>
          <w:rFonts w:asciiTheme="majorBidi" w:eastAsia="Times New Roman" w:hAnsiTheme="majorBidi" w:cstheme="majorBidi"/>
          <w:color w:val="000000"/>
          <w:sz w:val="24"/>
          <w:szCs w:val="24"/>
        </w:rPr>
        <w:t xml:space="preserve"> </w:t>
      </w:r>
      <w:r w:rsidR="00D0023D" w:rsidRPr="00920049">
        <w:rPr>
          <w:rFonts w:asciiTheme="majorBidi" w:eastAsia="Times New Roman" w:hAnsiTheme="majorBidi" w:cstheme="majorBidi"/>
          <w:color w:val="000000"/>
          <w:sz w:val="24"/>
          <w:szCs w:val="24"/>
        </w:rPr>
        <w:t>implemented</w:t>
      </w:r>
      <w:r w:rsidR="00653690" w:rsidRPr="00920049">
        <w:rPr>
          <w:rFonts w:asciiTheme="majorBidi" w:eastAsia="Times New Roman" w:hAnsiTheme="majorBidi" w:cstheme="majorBidi"/>
          <w:color w:val="000000"/>
          <w:sz w:val="24"/>
          <w:szCs w:val="24"/>
        </w:rPr>
        <w:t xml:space="preserve"> various measures to help mothers manage work and family obligations</w:t>
      </w:r>
      <w:r w:rsidR="00653690" w:rsidRPr="00920049" w:rsidDel="00653690">
        <w:rPr>
          <w:rFonts w:asciiTheme="majorBidi" w:eastAsia="Times New Roman" w:hAnsiTheme="majorBidi" w:cstheme="majorBidi"/>
          <w:color w:val="000000"/>
          <w:sz w:val="24"/>
          <w:szCs w:val="24"/>
        </w:rPr>
        <w:t xml:space="preserve"> </w:t>
      </w:r>
      <w:r w:rsidR="00475C27" w:rsidRPr="00920049">
        <w:rPr>
          <w:rFonts w:asciiTheme="majorBidi" w:eastAsia="Times New Roman" w:hAnsiTheme="majorBidi" w:cstheme="majorBidi"/>
          <w:color w:val="000000"/>
          <w:sz w:val="24"/>
          <w:szCs w:val="24"/>
        </w:rPr>
        <w:t xml:space="preserve">(Rubery, 2013). </w:t>
      </w:r>
      <w:r w:rsidR="00DB49D2" w:rsidRPr="00920049">
        <w:rPr>
          <w:rFonts w:asciiTheme="majorBidi" w:eastAsia="Times New Roman" w:hAnsiTheme="majorBidi" w:cstheme="majorBidi"/>
          <w:color w:val="000000"/>
          <w:sz w:val="24"/>
          <w:szCs w:val="24"/>
        </w:rPr>
        <w:t xml:space="preserve">However, </w:t>
      </w:r>
      <w:r w:rsidR="00475C27" w:rsidRPr="00920049">
        <w:rPr>
          <w:rFonts w:asciiTheme="majorBidi" w:eastAsia="Times New Roman" w:hAnsiTheme="majorBidi" w:cstheme="majorBidi"/>
          <w:color w:val="000000"/>
          <w:sz w:val="24"/>
          <w:szCs w:val="24"/>
        </w:rPr>
        <w:t>downsizing and productivity enhancement (</w:t>
      </w:r>
      <w:r w:rsidR="00475C27" w:rsidRPr="00812AFD">
        <w:rPr>
          <w:rFonts w:asciiTheme="majorBidi" w:eastAsia="Times New Roman" w:hAnsiTheme="majorBidi" w:cstheme="majorBidi"/>
          <w:color w:val="000000"/>
          <w:sz w:val="24"/>
          <w:szCs w:val="24"/>
        </w:rPr>
        <w:t>Sauer et al., 2022</w:t>
      </w:r>
      <w:r w:rsidR="00475C27" w:rsidRPr="00920049">
        <w:rPr>
          <w:rFonts w:asciiTheme="majorBidi" w:eastAsia="Times New Roman" w:hAnsiTheme="majorBidi" w:cstheme="majorBidi"/>
          <w:color w:val="000000"/>
          <w:sz w:val="24"/>
          <w:szCs w:val="24"/>
        </w:rPr>
        <w:t>)</w:t>
      </w:r>
      <w:r w:rsidR="00495C29" w:rsidRPr="00920049">
        <w:rPr>
          <w:rFonts w:asciiTheme="majorBidi" w:eastAsia="Times New Roman" w:hAnsiTheme="majorBidi" w:cstheme="majorBidi"/>
          <w:color w:val="000000"/>
          <w:sz w:val="24"/>
          <w:szCs w:val="24"/>
        </w:rPr>
        <w:t xml:space="preserve"> generated </w:t>
      </w:r>
      <w:r w:rsidR="00C30127" w:rsidRPr="00920049">
        <w:rPr>
          <w:rFonts w:asciiTheme="majorBidi" w:eastAsia="Times New Roman" w:hAnsiTheme="majorBidi" w:cstheme="majorBidi"/>
          <w:color w:val="000000"/>
          <w:sz w:val="24"/>
          <w:szCs w:val="24"/>
        </w:rPr>
        <w:t>intensified workloads for those recruited</w:t>
      </w:r>
      <w:r w:rsidR="00475C27" w:rsidRPr="00920049">
        <w:rPr>
          <w:rFonts w:asciiTheme="majorBidi" w:eastAsia="Times New Roman" w:hAnsiTheme="majorBidi" w:cstheme="majorBidi"/>
          <w:color w:val="000000"/>
          <w:sz w:val="24"/>
          <w:szCs w:val="24"/>
        </w:rPr>
        <w:t xml:space="preserve">. </w:t>
      </w:r>
      <w:r w:rsidR="00C30127" w:rsidRPr="00920049">
        <w:rPr>
          <w:rFonts w:asciiTheme="majorBidi" w:eastAsia="Times New Roman" w:hAnsiTheme="majorBidi" w:cstheme="majorBidi"/>
          <w:color w:val="000000"/>
          <w:sz w:val="24"/>
          <w:szCs w:val="24"/>
        </w:rPr>
        <w:t>Such workloads</w:t>
      </w:r>
      <w:r w:rsidR="00475C27" w:rsidRPr="00920049">
        <w:rPr>
          <w:rFonts w:asciiTheme="majorBidi" w:eastAsia="Times New Roman" w:hAnsiTheme="majorBidi" w:cstheme="majorBidi"/>
          <w:color w:val="000000"/>
          <w:sz w:val="24"/>
          <w:szCs w:val="24"/>
        </w:rPr>
        <w:t xml:space="preserve"> meant that women who had responded to public sector diversity policies and have begun work for the police, would have had to deal with a demand to work very long hours under the condition of under-staffing</w:t>
      </w:r>
      <w:r w:rsidR="009C3F96" w:rsidRPr="00920049">
        <w:rPr>
          <w:rFonts w:asciiTheme="majorBidi" w:eastAsia="Times New Roman" w:hAnsiTheme="majorBidi" w:cstheme="majorBidi"/>
          <w:color w:val="000000"/>
          <w:sz w:val="24"/>
          <w:szCs w:val="24"/>
        </w:rPr>
        <w:t xml:space="preserve"> currently</w:t>
      </w:r>
      <w:r w:rsidR="00241D11" w:rsidRPr="00920049">
        <w:rPr>
          <w:rFonts w:asciiTheme="majorBidi" w:eastAsia="Times New Roman" w:hAnsiTheme="majorBidi" w:cstheme="majorBidi"/>
          <w:color w:val="000000"/>
          <w:sz w:val="24"/>
          <w:szCs w:val="24"/>
        </w:rPr>
        <w:t xml:space="preserve"> typical </w:t>
      </w:r>
      <w:r w:rsidR="009C3F96" w:rsidRPr="00920049">
        <w:rPr>
          <w:rFonts w:asciiTheme="majorBidi" w:eastAsia="Times New Roman" w:hAnsiTheme="majorBidi" w:cstheme="majorBidi"/>
          <w:color w:val="000000"/>
          <w:sz w:val="24"/>
          <w:szCs w:val="24"/>
        </w:rPr>
        <w:t>in public sector organizations</w:t>
      </w:r>
      <w:r w:rsidR="00475C27" w:rsidRPr="00920049">
        <w:rPr>
          <w:rFonts w:asciiTheme="majorBidi" w:eastAsia="Times New Roman" w:hAnsiTheme="majorBidi" w:cstheme="majorBidi"/>
          <w:color w:val="000000"/>
          <w:sz w:val="24"/>
          <w:szCs w:val="24"/>
        </w:rPr>
        <w:t>.</w:t>
      </w:r>
      <w:r w:rsidR="00392A11" w:rsidRPr="00920049">
        <w:rPr>
          <w:rFonts w:asciiTheme="majorBidi" w:eastAsia="Times New Roman" w:hAnsiTheme="majorBidi" w:cstheme="majorBidi"/>
          <w:color w:val="000000"/>
          <w:sz w:val="24"/>
          <w:szCs w:val="24"/>
        </w:rPr>
        <w:t xml:space="preserve"> </w:t>
      </w:r>
    </w:p>
    <w:p w14:paraId="0C6291C5" w14:textId="5CED87FE" w:rsidR="0071243A" w:rsidRPr="008C6866" w:rsidRDefault="00752630" w:rsidP="00FA458B">
      <w:pPr>
        <w:spacing w:after="0" w:line="480" w:lineRule="auto"/>
        <w:ind w:left="-360" w:firstLine="927"/>
        <w:rPr>
          <w:rFonts w:asciiTheme="majorBidi" w:eastAsia="Times New Roman" w:hAnsiTheme="majorBidi" w:cstheme="majorBidi"/>
          <w:color w:val="000000"/>
          <w:sz w:val="24"/>
          <w:szCs w:val="24"/>
        </w:rPr>
      </w:pPr>
      <w:r w:rsidRPr="00920049">
        <w:rPr>
          <w:rFonts w:asciiTheme="majorBidi" w:eastAsia="Times New Roman" w:hAnsiTheme="majorBidi" w:cstheme="majorBidi"/>
          <w:color w:val="000000"/>
          <w:sz w:val="24"/>
          <w:szCs w:val="24"/>
        </w:rPr>
        <w:t>Thus, the d</w:t>
      </w:r>
      <w:r w:rsidR="00392A11" w:rsidRPr="00920049">
        <w:rPr>
          <w:rFonts w:asciiTheme="majorBidi" w:eastAsia="Times New Roman" w:hAnsiTheme="majorBidi" w:cstheme="majorBidi"/>
          <w:color w:val="000000"/>
          <w:sz w:val="24"/>
          <w:szCs w:val="24"/>
        </w:rPr>
        <w:t xml:space="preserve">iversity </w:t>
      </w:r>
      <w:r w:rsidR="00475C27" w:rsidRPr="00920049">
        <w:rPr>
          <w:rFonts w:asciiTheme="majorBidi" w:eastAsia="Times New Roman" w:hAnsiTheme="majorBidi" w:cstheme="majorBidi"/>
          <w:color w:val="000000"/>
          <w:sz w:val="24"/>
          <w:szCs w:val="24"/>
        </w:rPr>
        <w:t>polic</w:t>
      </w:r>
      <w:r w:rsidRPr="00920049">
        <w:rPr>
          <w:rFonts w:asciiTheme="majorBidi" w:eastAsia="Times New Roman" w:hAnsiTheme="majorBidi" w:cstheme="majorBidi"/>
          <w:color w:val="000000"/>
          <w:sz w:val="24"/>
          <w:szCs w:val="24"/>
        </w:rPr>
        <w:t>y</w:t>
      </w:r>
      <w:r w:rsidR="00392A11" w:rsidRPr="00920049">
        <w:rPr>
          <w:rFonts w:asciiTheme="majorBidi" w:eastAsia="Times New Roman" w:hAnsiTheme="majorBidi" w:cstheme="majorBidi"/>
          <w:color w:val="000000"/>
          <w:sz w:val="24"/>
          <w:szCs w:val="24"/>
        </w:rPr>
        <w:t xml:space="preserve">, </w:t>
      </w:r>
      <w:r w:rsidR="00E36CF4" w:rsidRPr="00920049">
        <w:rPr>
          <w:rFonts w:asciiTheme="majorBidi" w:eastAsia="Times New Roman" w:hAnsiTheme="majorBidi" w:cstheme="majorBidi"/>
          <w:color w:val="000000"/>
          <w:sz w:val="24"/>
          <w:szCs w:val="24"/>
        </w:rPr>
        <w:t xml:space="preserve">offering rare and lengthy training course, </w:t>
      </w:r>
      <w:r w:rsidR="00750448" w:rsidRPr="00920049">
        <w:rPr>
          <w:rFonts w:asciiTheme="majorBidi" w:eastAsia="Times New Roman" w:hAnsiTheme="majorBidi" w:cstheme="majorBidi"/>
          <w:color w:val="000000"/>
          <w:sz w:val="24"/>
          <w:szCs w:val="24"/>
        </w:rPr>
        <w:t xml:space="preserve">constitute </w:t>
      </w:r>
      <w:r w:rsidR="001D4833" w:rsidRPr="00920049">
        <w:rPr>
          <w:rFonts w:asciiTheme="majorBidi" w:eastAsia="Times New Roman" w:hAnsiTheme="majorBidi" w:cstheme="majorBidi"/>
          <w:color w:val="000000"/>
          <w:sz w:val="24"/>
          <w:szCs w:val="24"/>
        </w:rPr>
        <w:t xml:space="preserve">an </w:t>
      </w:r>
      <w:r w:rsidR="00750448" w:rsidRPr="00920049">
        <w:rPr>
          <w:rFonts w:asciiTheme="majorBidi" w:eastAsia="Times New Roman" w:hAnsiTheme="majorBidi" w:cstheme="majorBidi"/>
          <w:color w:val="000000"/>
          <w:sz w:val="24"/>
          <w:szCs w:val="24"/>
        </w:rPr>
        <w:t>organizational effort t</w:t>
      </w:r>
      <w:r w:rsidR="00475C27" w:rsidRPr="00920049">
        <w:rPr>
          <w:rFonts w:asciiTheme="majorBidi" w:eastAsia="Times New Roman" w:hAnsiTheme="majorBidi" w:cstheme="majorBidi"/>
          <w:color w:val="000000"/>
          <w:sz w:val="24"/>
          <w:szCs w:val="24"/>
        </w:rPr>
        <w:t xml:space="preserve">o improve the recruitment, retention, and due promotion of members of commonly excluded or minoritized categories (Dobbin &amp; Kalev, 2022; Thomas, 2007). Unfortunately, once recruited, ethnic minority women encounter </w:t>
      </w:r>
      <w:r w:rsidR="007A7E72" w:rsidRPr="00920049">
        <w:rPr>
          <w:rFonts w:asciiTheme="majorBidi" w:eastAsia="Times New Roman" w:hAnsiTheme="majorBidi" w:cstheme="majorBidi"/>
          <w:color w:val="000000"/>
          <w:sz w:val="24"/>
          <w:szCs w:val="24"/>
        </w:rPr>
        <w:t>greater challenges than their majority counterparts in balancing work and family obligations, often due to conflicts between workplace cultures and traditional expectations that burden them with significant caregiving responsibilities</w:t>
      </w:r>
      <w:r w:rsidR="007A7E72" w:rsidRPr="00920049" w:rsidDel="007A7E72">
        <w:rPr>
          <w:rFonts w:asciiTheme="majorBidi" w:eastAsia="Times New Roman" w:hAnsiTheme="majorBidi" w:cstheme="majorBidi"/>
          <w:color w:val="000000"/>
          <w:sz w:val="24"/>
          <w:szCs w:val="24"/>
        </w:rPr>
        <w:t xml:space="preserve"> </w:t>
      </w:r>
      <w:r w:rsidR="00475C27" w:rsidRPr="00920049">
        <w:rPr>
          <w:rFonts w:asciiTheme="majorBidi" w:eastAsia="Times New Roman" w:hAnsiTheme="majorBidi" w:cstheme="majorBidi"/>
          <w:color w:val="000000"/>
          <w:sz w:val="24"/>
          <w:szCs w:val="24"/>
        </w:rPr>
        <w:t>(Ali</w:t>
      </w:r>
      <w:r w:rsidR="009C3DF0">
        <w:rPr>
          <w:rFonts w:asciiTheme="majorBidi" w:eastAsia="Times New Roman" w:hAnsiTheme="majorBidi" w:cstheme="majorBidi"/>
          <w:color w:val="000000"/>
          <w:sz w:val="24"/>
          <w:szCs w:val="24"/>
        </w:rPr>
        <w:t xml:space="preserve"> et al.</w:t>
      </w:r>
      <w:r w:rsidR="00475C27" w:rsidRPr="00920049">
        <w:rPr>
          <w:rFonts w:asciiTheme="majorBidi" w:eastAsia="Times New Roman" w:hAnsiTheme="majorBidi" w:cstheme="majorBidi"/>
          <w:color w:val="000000"/>
          <w:sz w:val="24"/>
          <w:szCs w:val="24"/>
        </w:rPr>
        <w:t xml:space="preserve">, 2017; Dale, 2005). </w:t>
      </w:r>
    </w:p>
    <w:p w14:paraId="3879340C" w14:textId="264EE0D7" w:rsidR="00B1013F" w:rsidRPr="00920049" w:rsidRDefault="0006798F" w:rsidP="00920049">
      <w:pPr>
        <w:spacing w:after="0" w:line="480" w:lineRule="auto"/>
        <w:ind w:left="-360"/>
        <w:rPr>
          <w:rFonts w:asciiTheme="majorBidi" w:eastAsia="Times New Roman" w:hAnsiTheme="majorBidi" w:cstheme="majorBidi"/>
          <w:color w:val="000000"/>
          <w:sz w:val="24"/>
          <w:szCs w:val="24"/>
        </w:rPr>
      </w:pPr>
      <w:r w:rsidRPr="00C7450B">
        <w:rPr>
          <w:rFonts w:asciiTheme="majorBidi" w:eastAsia="Times New Roman" w:hAnsiTheme="majorBidi" w:cstheme="majorBidi"/>
          <w:color w:val="000000"/>
          <w:sz w:val="24"/>
          <w:szCs w:val="24"/>
        </w:rPr>
        <w:lastRenderedPageBreak/>
        <w:t xml:space="preserve">Below we unfold our </w:t>
      </w:r>
      <w:r w:rsidR="00BB6BAA" w:rsidRPr="00C7450B">
        <w:rPr>
          <w:rFonts w:asciiTheme="majorBidi" w:eastAsia="Times New Roman" w:hAnsiTheme="majorBidi" w:cstheme="majorBidi"/>
          <w:color w:val="000000"/>
          <w:sz w:val="24"/>
          <w:szCs w:val="24"/>
        </w:rPr>
        <w:t>theoretical framework and</w:t>
      </w:r>
      <w:r w:rsidR="004B6D2E" w:rsidRPr="00C7450B">
        <w:rPr>
          <w:rFonts w:asciiTheme="majorBidi" w:eastAsia="Times New Roman" w:hAnsiTheme="majorBidi" w:cstheme="majorBidi"/>
          <w:color w:val="000000"/>
          <w:sz w:val="24"/>
          <w:szCs w:val="24"/>
        </w:rPr>
        <w:t xml:space="preserve"> research design</w:t>
      </w:r>
      <w:r w:rsidRPr="00C7450B">
        <w:rPr>
          <w:rFonts w:asciiTheme="majorBidi" w:eastAsia="Times New Roman" w:hAnsiTheme="majorBidi" w:cstheme="majorBidi"/>
          <w:color w:val="000000"/>
          <w:sz w:val="24"/>
          <w:szCs w:val="24"/>
        </w:rPr>
        <w:t xml:space="preserve"> aiming at understanding how Arab policewomen</w:t>
      </w:r>
      <w:r w:rsidR="008A55BD" w:rsidRPr="00C7450B">
        <w:rPr>
          <w:rFonts w:asciiTheme="majorBidi" w:eastAsia="Times New Roman" w:hAnsiTheme="majorBidi" w:cstheme="majorBidi"/>
          <w:color w:val="000000"/>
          <w:sz w:val="24"/>
          <w:szCs w:val="24"/>
        </w:rPr>
        <w:t xml:space="preserve"> mediat</w:t>
      </w:r>
      <w:r w:rsidRPr="00C7450B">
        <w:rPr>
          <w:rFonts w:asciiTheme="majorBidi" w:eastAsia="Times New Roman" w:hAnsiTheme="majorBidi" w:cstheme="majorBidi"/>
          <w:color w:val="000000"/>
          <w:sz w:val="24"/>
          <w:szCs w:val="24"/>
        </w:rPr>
        <w:t>e</w:t>
      </w:r>
      <w:r w:rsidR="008A55BD" w:rsidRPr="00C7450B">
        <w:rPr>
          <w:rFonts w:asciiTheme="majorBidi" w:eastAsia="Times New Roman" w:hAnsiTheme="majorBidi" w:cstheme="majorBidi"/>
          <w:color w:val="000000"/>
          <w:sz w:val="24"/>
          <w:szCs w:val="24"/>
        </w:rPr>
        <w:t xml:space="preserve"> </w:t>
      </w:r>
      <w:r w:rsidR="008279C1" w:rsidRPr="00C7450B">
        <w:rPr>
          <w:rFonts w:asciiTheme="majorBidi" w:eastAsia="Times New Roman" w:hAnsiTheme="majorBidi" w:cstheme="majorBidi"/>
          <w:color w:val="000000"/>
          <w:sz w:val="24"/>
          <w:szCs w:val="24"/>
        </w:rPr>
        <w:t xml:space="preserve">the discrepancy </w:t>
      </w:r>
      <w:r w:rsidRPr="00C7450B">
        <w:rPr>
          <w:rFonts w:asciiTheme="majorBidi" w:eastAsia="Times New Roman" w:hAnsiTheme="majorBidi" w:cstheme="majorBidi"/>
          <w:color w:val="000000"/>
          <w:sz w:val="24"/>
          <w:szCs w:val="24"/>
        </w:rPr>
        <w:t xml:space="preserve">between </w:t>
      </w:r>
      <w:r w:rsidR="003F2F0E" w:rsidRPr="00C7450B">
        <w:rPr>
          <w:rFonts w:asciiTheme="majorBidi" w:eastAsia="Times New Roman" w:hAnsiTheme="majorBidi" w:cstheme="majorBidi"/>
          <w:color w:val="000000"/>
          <w:sz w:val="24"/>
          <w:szCs w:val="24"/>
        </w:rPr>
        <w:t xml:space="preserve">the </w:t>
      </w:r>
      <w:r w:rsidR="008A55BD" w:rsidRPr="00C7450B">
        <w:rPr>
          <w:rFonts w:asciiTheme="majorBidi" w:eastAsia="Times New Roman" w:hAnsiTheme="majorBidi" w:cstheme="majorBidi"/>
          <w:color w:val="000000"/>
          <w:sz w:val="24"/>
          <w:szCs w:val="24"/>
        </w:rPr>
        <w:t xml:space="preserve">level of job quality </w:t>
      </w:r>
      <w:r w:rsidR="003F2F0E" w:rsidRPr="00C7450B">
        <w:rPr>
          <w:rFonts w:asciiTheme="majorBidi" w:eastAsia="Times New Roman" w:hAnsiTheme="majorBidi" w:cstheme="majorBidi"/>
          <w:color w:val="000000"/>
          <w:sz w:val="24"/>
          <w:szCs w:val="24"/>
        </w:rPr>
        <w:t>they hoped for when entering a</w:t>
      </w:r>
      <w:r w:rsidR="003F2F0E" w:rsidRPr="009C3DF0">
        <w:rPr>
          <w:rFonts w:asciiTheme="majorBidi" w:eastAsia="Times New Roman" w:hAnsiTheme="majorBidi" w:cstheme="majorBidi"/>
          <w:color w:val="000000"/>
          <w:sz w:val="24"/>
          <w:szCs w:val="24"/>
        </w:rPr>
        <w:t xml:space="preserve"> public sector job </w:t>
      </w:r>
      <w:r w:rsidR="008A55BD" w:rsidRPr="009C3DF0">
        <w:rPr>
          <w:rFonts w:asciiTheme="majorBidi" w:eastAsia="Times New Roman" w:hAnsiTheme="majorBidi" w:cstheme="majorBidi"/>
          <w:color w:val="000000"/>
          <w:sz w:val="24"/>
          <w:szCs w:val="24"/>
        </w:rPr>
        <w:t>and its experienced level</w:t>
      </w:r>
      <w:r w:rsidR="003F2F0E" w:rsidRPr="009C3DF0">
        <w:rPr>
          <w:rFonts w:asciiTheme="majorBidi" w:eastAsia="Times New Roman" w:hAnsiTheme="majorBidi" w:cstheme="majorBidi"/>
          <w:color w:val="000000"/>
          <w:sz w:val="24"/>
          <w:szCs w:val="24"/>
        </w:rPr>
        <w:t xml:space="preserve">, the encounter with the </w:t>
      </w:r>
      <w:r w:rsidR="006D03DC" w:rsidRPr="009C3DF0">
        <w:rPr>
          <w:rFonts w:asciiTheme="majorBidi" w:eastAsia="Times New Roman" w:hAnsiTheme="majorBidi" w:cstheme="majorBidi"/>
          <w:color w:val="000000"/>
          <w:sz w:val="24"/>
          <w:szCs w:val="24"/>
        </w:rPr>
        <w:t>losing control over their hours at work</w:t>
      </w:r>
      <w:r w:rsidR="008A55BD" w:rsidRPr="009C3DF0">
        <w:rPr>
          <w:rFonts w:asciiTheme="majorBidi" w:eastAsia="Times New Roman" w:hAnsiTheme="majorBidi" w:cstheme="majorBidi"/>
          <w:color w:val="000000"/>
          <w:sz w:val="24"/>
          <w:szCs w:val="24"/>
        </w:rPr>
        <w:t>. Our literature review follows the</w:t>
      </w:r>
      <w:r w:rsidR="008A55BD" w:rsidRPr="00812AFD">
        <w:rPr>
          <w:rFonts w:asciiTheme="majorBidi" w:eastAsia="Times New Roman" w:hAnsiTheme="majorBidi" w:cstheme="majorBidi"/>
          <w:color w:val="000000"/>
          <w:sz w:val="24"/>
          <w:szCs w:val="24"/>
        </w:rPr>
        <w:t xml:space="preserve"> notions of job quality highlighting possible contours of </w:t>
      </w:r>
      <w:r w:rsidR="006A5213">
        <w:rPr>
          <w:rFonts w:asciiTheme="majorBidi" w:eastAsia="Times New Roman" w:hAnsiTheme="majorBidi" w:cstheme="majorBidi"/>
          <w:i/>
          <w:iCs/>
          <w:color w:val="000000"/>
          <w:sz w:val="24"/>
          <w:szCs w:val="24"/>
        </w:rPr>
        <w:t>path replacement</w:t>
      </w:r>
      <w:r w:rsidR="008A55BD" w:rsidRPr="00812AFD">
        <w:rPr>
          <w:rFonts w:asciiTheme="majorBidi" w:eastAsia="Times New Roman" w:hAnsiTheme="majorBidi" w:cstheme="majorBidi"/>
          <w:color w:val="000000"/>
          <w:sz w:val="24"/>
          <w:szCs w:val="24"/>
        </w:rPr>
        <w:t xml:space="preserve"> </w:t>
      </w:r>
      <w:r w:rsidR="007A4970">
        <w:rPr>
          <w:rFonts w:asciiTheme="majorBidi" w:eastAsia="Times New Roman" w:hAnsiTheme="majorBidi" w:cstheme="majorBidi"/>
          <w:color w:val="000000"/>
          <w:sz w:val="24"/>
          <w:szCs w:val="24"/>
        </w:rPr>
        <w:t xml:space="preserve">as </w:t>
      </w:r>
      <w:r w:rsidR="008A55BD" w:rsidRPr="00812AFD">
        <w:rPr>
          <w:rFonts w:asciiTheme="majorBidi" w:eastAsia="Times New Roman" w:hAnsiTheme="majorBidi" w:cstheme="majorBidi"/>
          <w:color w:val="000000"/>
          <w:sz w:val="24"/>
          <w:szCs w:val="24"/>
        </w:rPr>
        <w:t xml:space="preserve">expressing an </w:t>
      </w:r>
      <w:r w:rsidR="0074533F" w:rsidRPr="00812AFD">
        <w:rPr>
          <w:rFonts w:asciiTheme="majorBidi" w:eastAsia="Times New Roman" w:hAnsiTheme="majorBidi" w:cstheme="majorBidi"/>
          <w:color w:val="000000"/>
          <w:sz w:val="24"/>
          <w:szCs w:val="24"/>
        </w:rPr>
        <w:t>insistence</w:t>
      </w:r>
      <w:r w:rsidR="008A55BD" w:rsidRPr="00812AFD">
        <w:rPr>
          <w:rFonts w:asciiTheme="majorBidi" w:eastAsia="Times New Roman" w:hAnsiTheme="majorBidi" w:cstheme="majorBidi"/>
          <w:color w:val="000000"/>
          <w:sz w:val="24"/>
          <w:szCs w:val="24"/>
        </w:rPr>
        <w:t xml:space="preserve"> on quality jobs. Our objective is </w:t>
      </w:r>
      <w:r w:rsidR="003308B9" w:rsidRPr="00812AFD">
        <w:rPr>
          <w:rFonts w:asciiTheme="majorBidi" w:eastAsia="Times New Roman" w:hAnsiTheme="majorBidi" w:cstheme="majorBidi"/>
          <w:color w:val="000000"/>
          <w:sz w:val="24"/>
          <w:szCs w:val="24"/>
        </w:rPr>
        <w:t>to contribute</w:t>
      </w:r>
      <w:r w:rsidR="008A55BD" w:rsidRPr="00812AFD">
        <w:rPr>
          <w:rFonts w:asciiTheme="majorBidi" w:eastAsia="Times New Roman" w:hAnsiTheme="majorBidi" w:cstheme="majorBidi"/>
          <w:color w:val="000000"/>
          <w:sz w:val="24"/>
          <w:szCs w:val="24"/>
        </w:rPr>
        <w:t xml:space="preserve"> </w:t>
      </w:r>
      <w:r w:rsidR="00781B23">
        <w:rPr>
          <w:rFonts w:asciiTheme="majorBidi" w:eastAsia="Times New Roman" w:hAnsiTheme="majorBidi" w:cstheme="majorBidi"/>
          <w:color w:val="000000"/>
          <w:sz w:val="24"/>
          <w:szCs w:val="24"/>
        </w:rPr>
        <w:t xml:space="preserve">the analytical instrument of </w:t>
      </w:r>
      <w:r w:rsidR="006A5213">
        <w:rPr>
          <w:rFonts w:asciiTheme="majorBidi" w:eastAsia="Times New Roman" w:hAnsiTheme="majorBidi" w:cstheme="majorBidi"/>
          <w:i/>
          <w:iCs/>
          <w:color w:val="000000"/>
          <w:sz w:val="24"/>
          <w:szCs w:val="24"/>
        </w:rPr>
        <w:t>path replacement</w:t>
      </w:r>
      <w:r w:rsidR="008A55BD" w:rsidRPr="00812AFD">
        <w:rPr>
          <w:rFonts w:asciiTheme="majorBidi" w:eastAsia="Times New Roman" w:hAnsiTheme="majorBidi" w:cstheme="majorBidi"/>
          <w:color w:val="000000"/>
          <w:sz w:val="24"/>
          <w:szCs w:val="24"/>
        </w:rPr>
        <w:t xml:space="preserve"> as a struggle for equality locating job quality in </w:t>
      </w:r>
      <w:r w:rsidR="004F3EB7">
        <w:rPr>
          <w:rFonts w:asciiTheme="majorBidi" w:eastAsia="Times New Roman" w:hAnsiTheme="majorBidi" w:cstheme="majorBidi"/>
          <w:color w:val="000000"/>
          <w:sz w:val="24"/>
          <w:szCs w:val="24"/>
        </w:rPr>
        <w:t xml:space="preserve">a </w:t>
      </w:r>
      <w:r w:rsidR="008A55BD" w:rsidRPr="00812AFD">
        <w:rPr>
          <w:rFonts w:asciiTheme="majorBidi" w:eastAsia="Times New Roman" w:hAnsiTheme="majorBidi" w:cstheme="majorBidi"/>
          <w:color w:val="000000"/>
          <w:sz w:val="24"/>
          <w:szCs w:val="24"/>
        </w:rPr>
        <w:t xml:space="preserve">multi-layer </w:t>
      </w:r>
      <w:r w:rsidR="00087FFD">
        <w:rPr>
          <w:rFonts w:asciiTheme="majorBidi" w:eastAsia="Times New Roman" w:hAnsiTheme="majorBidi" w:cstheme="majorBidi"/>
          <w:color w:val="000000"/>
          <w:sz w:val="24"/>
          <w:szCs w:val="24"/>
        </w:rPr>
        <w:t xml:space="preserve">public sector organization, the Police. </w:t>
      </w:r>
    </w:p>
    <w:p w14:paraId="7117716A" w14:textId="77777777" w:rsidR="00232B51" w:rsidRDefault="00232B51" w:rsidP="00B155BD">
      <w:pPr>
        <w:spacing w:after="0" w:line="480" w:lineRule="auto"/>
        <w:ind w:left="-450"/>
        <w:rPr>
          <w:rFonts w:asciiTheme="majorBidi" w:eastAsia="Times New Roman" w:hAnsiTheme="majorBidi" w:cstheme="majorBidi"/>
          <w:b/>
          <w:bCs/>
          <w:color w:val="000000"/>
          <w:sz w:val="24"/>
          <w:szCs w:val="24"/>
          <w:rtl/>
        </w:rPr>
      </w:pPr>
    </w:p>
    <w:p w14:paraId="5DAE5F6E" w14:textId="3E12E0B9" w:rsidR="008A55BD" w:rsidRPr="00812AFD" w:rsidRDefault="008A55BD" w:rsidP="00920049">
      <w:pPr>
        <w:spacing w:after="0" w:line="480" w:lineRule="auto"/>
        <w:ind w:left="-360"/>
        <w:rPr>
          <w:rFonts w:asciiTheme="majorBidi" w:eastAsia="Times New Roman" w:hAnsiTheme="majorBidi" w:cstheme="majorBidi"/>
          <w:sz w:val="24"/>
          <w:szCs w:val="24"/>
        </w:rPr>
      </w:pPr>
      <w:r w:rsidRPr="00812AFD">
        <w:rPr>
          <w:rFonts w:asciiTheme="majorBidi" w:eastAsia="Times New Roman" w:hAnsiTheme="majorBidi" w:cstheme="majorBidi"/>
          <w:b/>
          <w:bCs/>
          <w:color w:val="000000"/>
          <w:sz w:val="24"/>
          <w:szCs w:val="24"/>
        </w:rPr>
        <w:t xml:space="preserve">Job </w:t>
      </w:r>
      <w:r w:rsidR="00781793">
        <w:rPr>
          <w:rFonts w:asciiTheme="majorBidi" w:eastAsia="Times New Roman" w:hAnsiTheme="majorBidi" w:cstheme="majorBidi"/>
          <w:b/>
          <w:bCs/>
          <w:color w:val="000000"/>
          <w:sz w:val="24"/>
          <w:szCs w:val="24"/>
        </w:rPr>
        <w:t>Q</w:t>
      </w:r>
      <w:r w:rsidRPr="00812AFD">
        <w:rPr>
          <w:rFonts w:asciiTheme="majorBidi" w:eastAsia="Times New Roman" w:hAnsiTheme="majorBidi" w:cstheme="majorBidi"/>
          <w:b/>
          <w:bCs/>
          <w:color w:val="000000"/>
          <w:sz w:val="24"/>
          <w:szCs w:val="24"/>
        </w:rPr>
        <w:t xml:space="preserve">uality in an </w:t>
      </w:r>
      <w:r w:rsidR="00781793">
        <w:rPr>
          <w:rFonts w:asciiTheme="majorBidi" w:eastAsia="Times New Roman" w:hAnsiTheme="majorBidi" w:cstheme="majorBidi"/>
          <w:b/>
          <w:bCs/>
          <w:color w:val="000000"/>
          <w:sz w:val="24"/>
          <w:szCs w:val="24"/>
        </w:rPr>
        <w:t>I</w:t>
      </w:r>
      <w:r w:rsidRPr="00812AFD">
        <w:rPr>
          <w:rFonts w:asciiTheme="majorBidi" w:eastAsia="Times New Roman" w:hAnsiTheme="majorBidi" w:cstheme="majorBidi"/>
          <w:b/>
          <w:bCs/>
          <w:color w:val="000000"/>
          <w:sz w:val="24"/>
          <w:szCs w:val="24"/>
        </w:rPr>
        <w:t xml:space="preserve">nterpretative </w:t>
      </w:r>
      <w:r w:rsidR="00781793">
        <w:rPr>
          <w:rFonts w:asciiTheme="majorBidi" w:eastAsia="Times New Roman" w:hAnsiTheme="majorBidi" w:cstheme="majorBidi"/>
          <w:b/>
          <w:bCs/>
          <w:color w:val="000000"/>
          <w:sz w:val="24"/>
          <w:szCs w:val="24"/>
        </w:rPr>
        <w:t>P</w:t>
      </w:r>
      <w:r w:rsidRPr="00812AFD">
        <w:rPr>
          <w:rFonts w:asciiTheme="majorBidi" w:eastAsia="Times New Roman" w:hAnsiTheme="majorBidi" w:cstheme="majorBidi"/>
          <w:b/>
          <w:bCs/>
          <w:color w:val="000000"/>
          <w:sz w:val="24"/>
          <w:szCs w:val="24"/>
        </w:rPr>
        <w:t>erspective</w:t>
      </w:r>
    </w:p>
    <w:p w14:paraId="058FFA5F" w14:textId="100833CF" w:rsidR="008A55BD" w:rsidRPr="00812AFD" w:rsidRDefault="008A55BD" w:rsidP="00920049">
      <w:pPr>
        <w:spacing w:after="0" w:line="480" w:lineRule="auto"/>
        <w:ind w:left="-360"/>
        <w:rPr>
          <w:rFonts w:asciiTheme="majorBidi" w:eastAsia="Times New Roman" w:hAnsiTheme="majorBidi" w:cstheme="majorBidi"/>
          <w:color w:val="000000"/>
          <w:sz w:val="24"/>
          <w:szCs w:val="24"/>
        </w:rPr>
      </w:pPr>
      <w:r w:rsidRPr="00812AFD">
        <w:rPr>
          <w:rFonts w:asciiTheme="majorBidi" w:eastAsia="Times New Roman" w:hAnsiTheme="majorBidi" w:cstheme="majorBidi"/>
          <w:color w:val="000000"/>
          <w:sz w:val="24"/>
          <w:szCs w:val="24"/>
        </w:rPr>
        <w:t>Job quality is typically evaluated according to the extrinsic (remuneration, stability, training opportunities, union protection) and intrinsic (satisfaction, direct participation, autonomy, discretion) characteristics of a specific position (Kalleberg, 2011). However, a critical treatment of job quality suggest</w:t>
      </w:r>
      <w:r w:rsidR="00B2145D">
        <w:rPr>
          <w:rFonts w:asciiTheme="majorBidi" w:eastAsia="Times New Roman" w:hAnsiTheme="majorBidi" w:cstheme="majorBidi"/>
          <w:color w:val="000000"/>
          <w:sz w:val="24"/>
          <w:szCs w:val="24"/>
        </w:rPr>
        <w:t>s</w:t>
      </w:r>
      <w:r w:rsidRPr="00812AFD">
        <w:rPr>
          <w:rFonts w:asciiTheme="majorBidi" w:eastAsia="Times New Roman" w:hAnsiTheme="majorBidi" w:cstheme="majorBidi"/>
          <w:color w:val="000000"/>
          <w:sz w:val="24"/>
          <w:szCs w:val="24"/>
        </w:rPr>
        <w:t xml:space="preserve"> that its investigation is often marked by dichotomous analyses that focus on either objective or subjective dimensions of job quality (Knox et al., 2015). Other critical voices suggest that its evaluations too often rely on available data rather than on systematic evaluations (Warhurst et al., 2022). Responding to a range of critical arguments in the field</w:t>
      </w:r>
      <w:r w:rsidR="002B60FA">
        <w:rPr>
          <w:rFonts w:asciiTheme="majorBidi" w:eastAsia="Times New Roman" w:hAnsiTheme="majorBidi" w:cstheme="majorBidi"/>
          <w:color w:val="000000"/>
          <w:sz w:val="24"/>
          <w:szCs w:val="24"/>
        </w:rPr>
        <w:t>,</w:t>
      </w:r>
      <w:r w:rsidRPr="00812AFD">
        <w:rPr>
          <w:rFonts w:asciiTheme="majorBidi" w:eastAsia="Times New Roman" w:hAnsiTheme="majorBidi" w:cstheme="majorBidi"/>
          <w:color w:val="000000"/>
          <w:sz w:val="24"/>
          <w:szCs w:val="24"/>
        </w:rPr>
        <w:t xml:space="preserve"> Knox and Wright (2022) </w:t>
      </w:r>
      <w:r w:rsidR="00BD7714" w:rsidRPr="00BD7714">
        <w:rPr>
          <w:rFonts w:asciiTheme="majorBidi" w:eastAsia="Times New Roman" w:hAnsiTheme="majorBidi" w:cstheme="majorBidi"/>
          <w:color w:val="000000"/>
          <w:sz w:val="24"/>
          <w:szCs w:val="24"/>
        </w:rPr>
        <w:t xml:space="preserve">argue that an interpretative perspective is valuable for examining how the meaning of job aspects can shift within specific institutional contexts and workplaces. It can reveal how employees, either individually or collectively, can alter the quality of their jobs. </w:t>
      </w:r>
    </w:p>
    <w:p w14:paraId="55FFB2FE" w14:textId="5B5E5EEC" w:rsidR="00AD25D7" w:rsidRDefault="008A55BD" w:rsidP="00002269">
      <w:pPr>
        <w:spacing w:after="0" w:line="480" w:lineRule="auto"/>
        <w:ind w:left="-360" w:firstLine="1080"/>
        <w:rPr>
          <w:rFonts w:asciiTheme="majorBidi" w:eastAsia="Times New Roman" w:hAnsiTheme="majorBidi" w:cstheme="majorBidi"/>
          <w:color w:val="000000"/>
          <w:sz w:val="24"/>
          <w:szCs w:val="24"/>
        </w:rPr>
      </w:pPr>
      <w:r w:rsidRPr="00812AFD">
        <w:rPr>
          <w:rFonts w:asciiTheme="majorBidi" w:eastAsia="Times New Roman" w:hAnsiTheme="majorBidi" w:cstheme="majorBidi"/>
          <w:color w:val="000000"/>
          <w:sz w:val="24"/>
          <w:szCs w:val="24"/>
        </w:rPr>
        <w:t xml:space="preserve">Illustrating the kind of sensitivity enabled by an </w:t>
      </w:r>
      <w:r w:rsidR="00BE4F87" w:rsidRPr="00812AFD">
        <w:rPr>
          <w:rFonts w:asciiTheme="majorBidi" w:eastAsia="Times New Roman" w:hAnsiTheme="majorBidi" w:cstheme="majorBidi"/>
          <w:color w:val="000000"/>
          <w:sz w:val="24"/>
          <w:szCs w:val="24"/>
        </w:rPr>
        <w:t>interpretive</w:t>
      </w:r>
      <w:r w:rsidRPr="00812AFD">
        <w:rPr>
          <w:rFonts w:asciiTheme="majorBidi" w:eastAsia="Times New Roman" w:hAnsiTheme="majorBidi" w:cstheme="majorBidi"/>
          <w:color w:val="000000"/>
          <w:sz w:val="24"/>
          <w:szCs w:val="24"/>
        </w:rPr>
        <w:t xml:space="preserve"> approach to job quality</w:t>
      </w:r>
      <w:r w:rsidR="00293A52">
        <w:rPr>
          <w:rFonts w:asciiTheme="majorBidi" w:eastAsia="Times New Roman" w:hAnsiTheme="majorBidi" w:cstheme="majorBidi"/>
          <w:color w:val="000000"/>
          <w:sz w:val="24"/>
          <w:szCs w:val="24"/>
        </w:rPr>
        <w:t>,</w:t>
      </w:r>
      <w:r w:rsidRPr="00812AFD">
        <w:rPr>
          <w:rFonts w:asciiTheme="majorBidi" w:eastAsia="Times New Roman" w:hAnsiTheme="majorBidi" w:cstheme="majorBidi"/>
          <w:color w:val="000000"/>
          <w:sz w:val="24"/>
          <w:szCs w:val="24"/>
        </w:rPr>
        <w:t xml:space="preserve"> </w:t>
      </w:r>
      <w:proofErr w:type="spellStart"/>
      <w:r w:rsidRPr="00812AFD">
        <w:rPr>
          <w:rFonts w:asciiTheme="majorBidi" w:eastAsia="Times New Roman" w:hAnsiTheme="majorBidi" w:cstheme="majorBidi"/>
          <w:color w:val="000000"/>
          <w:sz w:val="24"/>
          <w:szCs w:val="24"/>
        </w:rPr>
        <w:t>Davoin</w:t>
      </w:r>
      <w:r w:rsidR="00A2375A">
        <w:rPr>
          <w:rFonts w:asciiTheme="majorBidi" w:eastAsia="Times New Roman" w:hAnsiTheme="majorBidi" w:cstheme="majorBidi"/>
          <w:color w:val="000000"/>
          <w:sz w:val="24"/>
          <w:szCs w:val="24"/>
        </w:rPr>
        <w:t>e</w:t>
      </w:r>
      <w:proofErr w:type="spellEnd"/>
      <w:r w:rsidRPr="00812AFD">
        <w:rPr>
          <w:rFonts w:asciiTheme="majorBidi" w:eastAsia="Times New Roman" w:hAnsiTheme="majorBidi" w:cstheme="majorBidi"/>
          <w:color w:val="000000"/>
          <w:sz w:val="24"/>
          <w:szCs w:val="24"/>
        </w:rPr>
        <w:t xml:space="preserve"> et al.</w:t>
      </w:r>
      <w:r w:rsidR="00CC7091">
        <w:rPr>
          <w:rFonts w:asciiTheme="majorBidi" w:eastAsia="Times New Roman" w:hAnsiTheme="majorBidi" w:cstheme="majorBidi"/>
          <w:color w:val="000000"/>
          <w:sz w:val="24"/>
          <w:szCs w:val="24"/>
        </w:rPr>
        <w:t xml:space="preserve"> (2008)</w:t>
      </w:r>
      <w:r w:rsidRPr="00812AFD">
        <w:rPr>
          <w:rFonts w:asciiTheme="majorBidi" w:eastAsia="Times New Roman" w:hAnsiTheme="majorBidi" w:cstheme="majorBidi"/>
          <w:color w:val="000000"/>
          <w:sz w:val="24"/>
          <w:szCs w:val="24"/>
        </w:rPr>
        <w:t xml:space="preserve"> developed a gender perspective on job quality </w:t>
      </w:r>
      <w:r w:rsidR="004E352D">
        <w:rPr>
          <w:rFonts w:asciiTheme="majorBidi" w:eastAsia="Times New Roman" w:hAnsiTheme="majorBidi" w:cstheme="majorBidi"/>
          <w:color w:val="000000"/>
          <w:sz w:val="24"/>
          <w:szCs w:val="24"/>
        </w:rPr>
        <w:t>with</w:t>
      </w:r>
      <w:r w:rsidRPr="00812AFD">
        <w:rPr>
          <w:rFonts w:asciiTheme="majorBidi" w:eastAsia="Times New Roman" w:hAnsiTheme="majorBidi" w:cstheme="majorBidi"/>
          <w:color w:val="000000"/>
          <w:sz w:val="24"/>
          <w:szCs w:val="24"/>
        </w:rPr>
        <w:t xml:space="preserve"> six crucial dimensions not clearly identified as either extrinsic on intrinsic: (1) Socioeconomic security (i.e. decent wages and secure transitions); (2) Skills and training opportunities; (3) Working conditions (accidents, work </w:t>
      </w:r>
      <w:r w:rsidRPr="00812AFD">
        <w:rPr>
          <w:rFonts w:asciiTheme="majorBidi" w:eastAsia="Times New Roman" w:hAnsiTheme="majorBidi" w:cstheme="majorBidi"/>
          <w:color w:val="000000"/>
          <w:sz w:val="24"/>
          <w:szCs w:val="24"/>
        </w:rPr>
        <w:lastRenderedPageBreak/>
        <w:t xml:space="preserve">intensity, long working hours, health risks); (4) Balancing work and family life; (5) Gender equality in promotion (6) Collective interest representations. </w:t>
      </w:r>
      <w:r w:rsidR="009F54F9">
        <w:rPr>
          <w:rFonts w:asciiTheme="majorBidi" w:eastAsia="Times New Roman" w:hAnsiTheme="majorBidi" w:cstheme="majorBidi"/>
          <w:color w:val="000000"/>
          <w:sz w:val="24"/>
          <w:szCs w:val="24"/>
        </w:rPr>
        <w:t xml:space="preserve">These six dimensions are sensitive </w:t>
      </w:r>
      <w:r w:rsidR="007F389E">
        <w:rPr>
          <w:rFonts w:asciiTheme="majorBidi" w:eastAsia="Times New Roman" w:hAnsiTheme="majorBidi" w:cstheme="majorBidi"/>
          <w:color w:val="000000"/>
          <w:sz w:val="24"/>
          <w:szCs w:val="24"/>
        </w:rPr>
        <w:t xml:space="preserve">to women’s work histories and </w:t>
      </w:r>
      <w:r w:rsidR="004935A7">
        <w:rPr>
          <w:rFonts w:asciiTheme="majorBidi" w:eastAsia="Times New Roman" w:hAnsiTheme="majorBidi" w:cstheme="majorBidi"/>
          <w:color w:val="000000"/>
          <w:sz w:val="24"/>
          <w:szCs w:val="24"/>
        </w:rPr>
        <w:t xml:space="preserve">life course turning points that may disrupt them. In light of this sensitivity, </w:t>
      </w:r>
      <w:r w:rsidR="00FC31DB">
        <w:rPr>
          <w:rFonts w:asciiTheme="majorBidi" w:eastAsia="Times New Roman" w:hAnsiTheme="majorBidi" w:cstheme="majorBidi"/>
          <w:color w:val="000000"/>
          <w:sz w:val="24"/>
          <w:szCs w:val="24"/>
        </w:rPr>
        <w:t>a</w:t>
      </w:r>
      <w:r w:rsidR="00F0556C">
        <w:rPr>
          <w:rFonts w:asciiTheme="majorBidi" w:eastAsia="Times New Roman" w:hAnsiTheme="majorBidi" w:cstheme="majorBidi"/>
          <w:color w:val="000000"/>
          <w:sz w:val="24"/>
          <w:szCs w:val="24"/>
        </w:rPr>
        <w:t xml:space="preserve"> </w:t>
      </w:r>
      <w:r w:rsidR="0036209A">
        <w:rPr>
          <w:rFonts w:asciiTheme="majorBidi" w:eastAsia="Times New Roman" w:hAnsiTheme="majorBidi" w:cstheme="majorBidi"/>
          <w:color w:val="000000"/>
          <w:sz w:val="24"/>
          <w:szCs w:val="24"/>
        </w:rPr>
        <w:t>Euro</w:t>
      </w:r>
      <w:r w:rsidR="00E658EC">
        <w:rPr>
          <w:rFonts w:asciiTheme="majorBidi" w:eastAsia="Times New Roman" w:hAnsiTheme="majorBidi" w:cstheme="majorBidi"/>
          <w:color w:val="000000"/>
          <w:sz w:val="24"/>
          <w:szCs w:val="24"/>
        </w:rPr>
        <w:t xml:space="preserve"> </w:t>
      </w:r>
      <w:r w:rsidR="0036209A">
        <w:rPr>
          <w:rFonts w:asciiTheme="majorBidi" w:eastAsia="Times New Roman" w:hAnsiTheme="majorBidi" w:cstheme="majorBidi"/>
          <w:color w:val="000000"/>
          <w:sz w:val="24"/>
          <w:szCs w:val="24"/>
        </w:rPr>
        <w:t xml:space="preserve">Found </w:t>
      </w:r>
      <w:r w:rsidR="003A3A52">
        <w:rPr>
          <w:rFonts w:asciiTheme="majorBidi" w:eastAsia="Times New Roman" w:hAnsiTheme="majorBidi" w:cstheme="majorBidi"/>
          <w:color w:val="000000"/>
          <w:sz w:val="24"/>
          <w:szCs w:val="24"/>
        </w:rPr>
        <w:t xml:space="preserve">Report </w:t>
      </w:r>
      <w:r w:rsidR="00FC31DB">
        <w:rPr>
          <w:rFonts w:asciiTheme="majorBidi" w:eastAsia="Times New Roman" w:hAnsiTheme="majorBidi" w:cstheme="majorBidi"/>
          <w:color w:val="000000"/>
          <w:sz w:val="24"/>
          <w:szCs w:val="24"/>
        </w:rPr>
        <w:t>(2021)</w:t>
      </w:r>
      <w:r w:rsidR="0036209A">
        <w:rPr>
          <w:rFonts w:asciiTheme="majorBidi" w:eastAsia="Times New Roman" w:hAnsiTheme="majorBidi" w:cstheme="majorBidi"/>
          <w:color w:val="000000"/>
          <w:sz w:val="24"/>
          <w:szCs w:val="24"/>
        </w:rPr>
        <w:t xml:space="preserve"> </w:t>
      </w:r>
      <w:r w:rsidR="002D4965">
        <w:rPr>
          <w:rFonts w:asciiTheme="majorBidi" w:eastAsia="Times New Roman" w:hAnsiTheme="majorBidi" w:cstheme="majorBidi"/>
          <w:color w:val="000000"/>
          <w:sz w:val="24"/>
          <w:szCs w:val="24"/>
        </w:rPr>
        <w:t>studied</w:t>
      </w:r>
      <w:r w:rsidR="0036209A">
        <w:rPr>
          <w:rFonts w:asciiTheme="majorBidi" w:eastAsia="Times New Roman" w:hAnsiTheme="majorBidi" w:cstheme="majorBidi"/>
          <w:color w:val="000000"/>
          <w:sz w:val="24"/>
          <w:szCs w:val="24"/>
        </w:rPr>
        <w:t xml:space="preserve"> seven dimensions </w:t>
      </w:r>
      <w:r w:rsidR="002012BF">
        <w:rPr>
          <w:rFonts w:asciiTheme="majorBidi" w:eastAsia="Times New Roman" w:hAnsiTheme="majorBidi" w:cstheme="majorBidi"/>
          <w:color w:val="000000"/>
          <w:sz w:val="24"/>
          <w:szCs w:val="24"/>
        </w:rPr>
        <w:t>of</w:t>
      </w:r>
      <w:r w:rsidR="0036209A">
        <w:rPr>
          <w:rFonts w:asciiTheme="majorBidi" w:eastAsia="Times New Roman" w:hAnsiTheme="majorBidi" w:cstheme="majorBidi"/>
          <w:color w:val="000000"/>
          <w:sz w:val="24"/>
          <w:szCs w:val="24"/>
        </w:rPr>
        <w:t xml:space="preserve"> job quality</w:t>
      </w:r>
      <w:r w:rsidR="00E47EFB">
        <w:rPr>
          <w:rFonts w:asciiTheme="majorBidi" w:eastAsia="Times New Roman" w:hAnsiTheme="majorBidi" w:cstheme="majorBidi"/>
          <w:color w:val="000000"/>
          <w:sz w:val="24"/>
          <w:szCs w:val="24"/>
        </w:rPr>
        <w:t>.</w:t>
      </w:r>
      <w:r w:rsidR="00595257">
        <w:rPr>
          <w:rFonts w:asciiTheme="majorBidi" w:eastAsia="Times New Roman" w:hAnsiTheme="majorBidi" w:cstheme="majorBidi"/>
          <w:color w:val="000000"/>
          <w:sz w:val="24"/>
          <w:szCs w:val="24"/>
        </w:rPr>
        <w:t xml:space="preserve"> </w:t>
      </w:r>
      <w:r w:rsidR="00E47EFB">
        <w:rPr>
          <w:rFonts w:asciiTheme="majorBidi" w:eastAsia="Times New Roman" w:hAnsiTheme="majorBidi" w:cstheme="majorBidi"/>
          <w:color w:val="000000"/>
          <w:sz w:val="24"/>
          <w:szCs w:val="24"/>
        </w:rPr>
        <w:t>O</w:t>
      </w:r>
      <w:r w:rsidR="00CD49BA">
        <w:rPr>
          <w:rFonts w:asciiTheme="majorBidi" w:eastAsia="Times New Roman" w:hAnsiTheme="majorBidi" w:cstheme="majorBidi"/>
          <w:color w:val="000000"/>
          <w:sz w:val="24"/>
          <w:szCs w:val="24"/>
        </w:rPr>
        <w:t>f them two are time-related</w:t>
      </w:r>
      <w:r w:rsidR="00CB516C">
        <w:rPr>
          <w:rFonts w:asciiTheme="majorBidi" w:eastAsia="Times New Roman" w:hAnsiTheme="majorBidi" w:cstheme="majorBidi"/>
          <w:color w:val="000000"/>
          <w:sz w:val="24"/>
          <w:szCs w:val="24"/>
        </w:rPr>
        <w:t>:</w:t>
      </w:r>
      <w:r w:rsidR="004E7607">
        <w:rPr>
          <w:rFonts w:asciiTheme="majorBidi" w:eastAsia="Times New Roman" w:hAnsiTheme="majorBidi" w:cstheme="majorBidi"/>
          <w:color w:val="000000"/>
          <w:sz w:val="24"/>
          <w:szCs w:val="24"/>
        </w:rPr>
        <w:t xml:space="preserve"> work intensity (i.e. Quantit</w:t>
      </w:r>
      <w:r w:rsidR="00EE4832">
        <w:rPr>
          <w:rFonts w:asciiTheme="majorBidi" w:eastAsia="Times New Roman" w:hAnsiTheme="majorBidi" w:cstheme="majorBidi"/>
          <w:color w:val="000000"/>
          <w:sz w:val="24"/>
          <w:szCs w:val="24"/>
        </w:rPr>
        <w:t>at</w:t>
      </w:r>
      <w:r w:rsidR="004E7607">
        <w:rPr>
          <w:rFonts w:asciiTheme="majorBidi" w:eastAsia="Times New Roman" w:hAnsiTheme="majorBidi" w:cstheme="majorBidi"/>
          <w:color w:val="000000"/>
          <w:sz w:val="24"/>
          <w:szCs w:val="24"/>
        </w:rPr>
        <w:t xml:space="preserve">ive demands, </w:t>
      </w:r>
      <w:r w:rsidR="00EE4832">
        <w:rPr>
          <w:rFonts w:asciiTheme="majorBidi" w:eastAsia="Times New Roman" w:hAnsiTheme="majorBidi" w:cstheme="majorBidi"/>
          <w:color w:val="000000"/>
          <w:sz w:val="24"/>
          <w:szCs w:val="24"/>
        </w:rPr>
        <w:t xml:space="preserve">pace determinants and interdependency, </w:t>
      </w:r>
      <w:r w:rsidR="0043129E">
        <w:rPr>
          <w:rFonts w:asciiTheme="majorBidi" w:eastAsia="Times New Roman" w:hAnsiTheme="majorBidi" w:cstheme="majorBidi"/>
          <w:color w:val="000000"/>
          <w:sz w:val="24"/>
          <w:szCs w:val="24"/>
        </w:rPr>
        <w:t>emotional demands)</w:t>
      </w:r>
      <w:r w:rsidR="00595257">
        <w:rPr>
          <w:rFonts w:asciiTheme="majorBidi" w:eastAsia="Times New Roman" w:hAnsiTheme="majorBidi" w:cstheme="majorBidi"/>
          <w:color w:val="000000"/>
          <w:sz w:val="24"/>
          <w:szCs w:val="24"/>
        </w:rPr>
        <w:t xml:space="preserve"> </w:t>
      </w:r>
      <w:r w:rsidR="0043129E">
        <w:rPr>
          <w:rFonts w:asciiTheme="majorBidi" w:eastAsia="Times New Roman" w:hAnsiTheme="majorBidi" w:cstheme="majorBidi"/>
          <w:color w:val="000000"/>
          <w:sz w:val="24"/>
          <w:szCs w:val="24"/>
        </w:rPr>
        <w:t xml:space="preserve">and working time quality </w:t>
      </w:r>
      <w:r w:rsidR="009A2FB1">
        <w:rPr>
          <w:rFonts w:asciiTheme="majorBidi" w:eastAsia="Times New Roman" w:hAnsiTheme="majorBidi" w:cstheme="majorBidi"/>
          <w:color w:val="000000"/>
          <w:sz w:val="24"/>
          <w:szCs w:val="24"/>
        </w:rPr>
        <w:t>(</w:t>
      </w:r>
      <w:r w:rsidR="00CB516C">
        <w:rPr>
          <w:rFonts w:asciiTheme="majorBidi" w:eastAsia="Times New Roman" w:hAnsiTheme="majorBidi" w:cstheme="majorBidi"/>
          <w:color w:val="000000"/>
          <w:sz w:val="24"/>
          <w:szCs w:val="24"/>
        </w:rPr>
        <w:t xml:space="preserve">i.e. </w:t>
      </w:r>
      <w:r w:rsidR="00BF1311">
        <w:rPr>
          <w:rFonts w:asciiTheme="majorBidi" w:eastAsia="Times New Roman" w:hAnsiTheme="majorBidi" w:cstheme="majorBidi"/>
          <w:color w:val="000000"/>
          <w:sz w:val="24"/>
          <w:szCs w:val="24"/>
        </w:rPr>
        <w:t xml:space="preserve">Duration, Atypical working time, </w:t>
      </w:r>
      <w:r w:rsidR="00C05801">
        <w:rPr>
          <w:rFonts w:asciiTheme="majorBidi" w:eastAsia="Times New Roman" w:hAnsiTheme="majorBidi" w:cstheme="majorBidi"/>
          <w:color w:val="000000"/>
          <w:sz w:val="24"/>
          <w:szCs w:val="24"/>
        </w:rPr>
        <w:t>w</w:t>
      </w:r>
      <w:r w:rsidR="00BF1311">
        <w:rPr>
          <w:rFonts w:asciiTheme="majorBidi" w:eastAsia="Times New Roman" w:hAnsiTheme="majorBidi" w:cstheme="majorBidi"/>
          <w:color w:val="000000"/>
          <w:sz w:val="24"/>
          <w:szCs w:val="24"/>
        </w:rPr>
        <w:t>orking time arrangements, flexibility).</w:t>
      </w:r>
      <w:r w:rsidR="00027FD1">
        <w:rPr>
          <w:rFonts w:asciiTheme="majorBidi" w:eastAsia="Times New Roman" w:hAnsiTheme="majorBidi" w:cstheme="majorBidi"/>
          <w:color w:val="000000"/>
          <w:sz w:val="24"/>
          <w:szCs w:val="24"/>
        </w:rPr>
        <w:t xml:space="preserve"> Of the two, the work intensity</w:t>
      </w:r>
      <w:r w:rsidR="00C05801">
        <w:rPr>
          <w:rFonts w:asciiTheme="majorBidi" w:eastAsia="Times New Roman" w:hAnsiTheme="majorBidi" w:cstheme="majorBidi"/>
          <w:color w:val="000000"/>
          <w:sz w:val="24"/>
          <w:szCs w:val="24"/>
        </w:rPr>
        <w:t xml:space="preserve"> </w:t>
      </w:r>
      <w:r w:rsidR="00B25F80">
        <w:rPr>
          <w:rFonts w:asciiTheme="majorBidi" w:eastAsia="Times New Roman" w:hAnsiTheme="majorBidi" w:cstheme="majorBidi"/>
          <w:color w:val="000000"/>
          <w:sz w:val="24"/>
          <w:szCs w:val="24"/>
        </w:rPr>
        <w:t>dimension corresponds better with the issue of workload and the question of teamwork: are there others at the workplace who</w:t>
      </w:r>
      <w:r w:rsidR="00153589">
        <w:rPr>
          <w:rFonts w:asciiTheme="majorBidi" w:eastAsia="Times New Roman" w:hAnsiTheme="majorBidi" w:cstheme="majorBidi"/>
          <w:color w:val="000000"/>
          <w:sz w:val="24"/>
          <w:szCs w:val="24"/>
        </w:rPr>
        <w:t xml:space="preserve"> have the relevant skills </w:t>
      </w:r>
      <w:r w:rsidR="00115A1E">
        <w:rPr>
          <w:rFonts w:asciiTheme="majorBidi" w:eastAsia="Times New Roman" w:hAnsiTheme="majorBidi" w:cstheme="majorBidi"/>
          <w:color w:val="000000"/>
          <w:sz w:val="24"/>
          <w:szCs w:val="24"/>
        </w:rPr>
        <w:t>and are considered as informed</w:t>
      </w:r>
      <w:r w:rsidR="00B25F80">
        <w:rPr>
          <w:rFonts w:asciiTheme="majorBidi" w:eastAsia="Times New Roman" w:hAnsiTheme="majorBidi" w:cstheme="majorBidi"/>
          <w:color w:val="000000"/>
          <w:sz w:val="24"/>
          <w:szCs w:val="24"/>
        </w:rPr>
        <w:t xml:space="preserve"> </w:t>
      </w:r>
      <w:r w:rsidR="0025264A">
        <w:rPr>
          <w:rFonts w:asciiTheme="majorBidi" w:eastAsia="Times New Roman" w:hAnsiTheme="majorBidi" w:cstheme="majorBidi"/>
          <w:color w:val="000000"/>
          <w:sz w:val="24"/>
          <w:szCs w:val="24"/>
        </w:rPr>
        <w:t xml:space="preserve">enough so </w:t>
      </w:r>
      <w:r w:rsidR="00897F57">
        <w:rPr>
          <w:rFonts w:asciiTheme="majorBidi" w:eastAsia="Times New Roman" w:hAnsiTheme="majorBidi" w:cstheme="majorBidi"/>
          <w:color w:val="000000"/>
          <w:sz w:val="24"/>
          <w:szCs w:val="24"/>
        </w:rPr>
        <w:t xml:space="preserve">they </w:t>
      </w:r>
      <w:r w:rsidR="0025264A">
        <w:rPr>
          <w:rFonts w:asciiTheme="majorBidi" w:eastAsia="Times New Roman" w:hAnsiTheme="majorBidi" w:cstheme="majorBidi"/>
          <w:color w:val="000000"/>
          <w:sz w:val="24"/>
          <w:szCs w:val="24"/>
        </w:rPr>
        <w:t xml:space="preserve">can </w:t>
      </w:r>
      <w:r w:rsidR="00687AFE">
        <w:rPr>
          <w:rFonts w:asciiTheme="majorBidi" w:eastAsia="Times New Roman" w:hAnsiTheme="majorBidi" w:cstheme="majorBidi"/>
          <w:color w:val="000000"/>
          <w:sz w:val="24"/>
          <w:szCs w:val="24"/>
        </w:rPr>
        <w:t xml:space="preserve">replace an employee responding to caring emergencies or other </w:t>
      </w:r>
      <w:r w:rsidR="00624FF0">
        <w:rPr>
          <w:rFonts w:asciiTheme="majorBidi" w:eastAsia="Times New Roman" w:hAnsiTheme="majorBidi" w:cstheme="majorBidi"/>
          <w:color w:val="000000"/>
          <w:sz w:val="24"/>
          <w:szCs w:val="24"/>
        </w:rPr>
        <w:t>non-work obligations?</w:t>
      </w:r>
      <w:r w:rsidR="00027FD1">
        <w:rPr>
          <w:rFonts w:asciiTheme="majorBidi" w:eastAsia="Times New Roman" w:hAnsiTheme="majorBidi" w:cstheme="majorBidi"/>
          <w:color w:val="000000"/>
          <w:sz w:val="24"/>
          <w:szCs w:val="24"/>
        </w:rPr>
        <w:t xml:space="preserve"> </w:t>
      </w:r>
      <w:r w:rsidR="00BF1311">
        <w:rPr>
          <w:rFonts w:asciiTheme="majorBidi" w:eastAsia="Times New Roman" w:hAnsiTheme="majorBidi" w:cstheme="majorBidi"/>
          <w:color w:val="000000"/>
          <w:sz w:val="24"/>
          <w:szCs w:val="24"/>
        </w:rPr>
        <w:t xml:space="preserve"> </w:t>
      </w:r>
      <w:r w:rsidR="0031105C">
        <w:rPr>
          <w:rFonts w:asciiTheme="majorBidi" w:eastAsia="Times New Roman" w:hAnsiTheme="majorBidi" w:cstheme="majorBidi"/>
          <w:color w:val="000000"/>
          <w:sz w:val="24"/>
          <w:szCs w:val="24"/>
        </w:rPr>
        <w:t>Obviously, not all t</w:t>
      </w:r>
      <w:r w:rsidR="00BF1311">
        <w:rPr>
          <w:rFonts w:asciiTheme="majorBidi" w:eastAsia="Times New Roman" w:hAnsiTheme="majorBidi" w:cstheme="majorBidi"/>
          <w:color w:val="000000"/>
          <w:sz w:val="24"/>
          <w:szCs w:val="24"/>
        </w:rPr>
        <w:t>he sub</w:t>
      </w:r>
      <w:r w:rsidR="00E56D2D">
        <w:rPr>
          <w:rFonts w:asciiTheme="majorBidi" w:eastAsia="Times New Roman" w:hAnsiTheme="majorBidi" w:cstheme="majorBidi"/>
          <w:color w:val="000000"/>
          <w:sz w:val="24"/>
          <w:szCs w:val="24"/>
        </w:rPr>
        <w:t>-</w:t>
      </w:r>
      <w:r w:rsidR="00BF1311">
        <w:rPr>
          <w:rFonts w:asciiTheme="majorBidi" w:eastAsia="Times New Roman" w:hAnsiTheme="majorBidi" w:cstheme="majorBidi"/>
          <w:color w:val="000000"/>
          <w:sz w:val="24"/>
          <w:szCs w:val="24"/>
        </w:rPr>
        <w:t xml:space="preserve">categories of these two dimensions </w:t>
      </w:r>
      <w:r w:rsidR="0031105C">
        <w:rPr>
          <w:rFonts w:asciiTheme="majorBidi" w:eastAsia="Times New Roman" w:hAnsiTheme="majorBidi" w:cstheme="majorBidi"/>
          <w:color w:val="000000"/>
          <w:sz w:val="24"/>
          <w:szCs w:val="24"/>
        </w:rPr>
        <w:t xml:space="preserve">got to be included </w:t>
      </w:r>
      <w:r w:rsidR="00961392">
        <w:rPr>
          <w:rFonts w:asciiTheme="majorBidi" w:eastAsia="Times New Roman" w:hAnsiTheme="majorBidi" w:cstheme="majorBidi"/>
          <w:color w:val="000000"/>
          <w:sz w:val="24"/>
          <w:szCs w:val="24"/>
        </w:rPr>
        <w:t>in the recently proposed unifying scale (Warhurst et al., 2025)</w:t>
      </w:r>
      <w:r w:rsidR="00EA0E9C">
        <w:rPr>
          <w:rFonts w:asciiTheme="majorBidi" w:eastAsia="Times New Roman" w:hAnsiTheme="majorBidi" w:cstheme="majorBidi"/>
          <w:color w:val="000000"/>
          <w:sz w:val="24"/>
          <w:szCs w:val="24"/>
        </w:rPr>
        <w:t xml:space="preserve">, that is based on </w:t>
      </w:r>
      <w:r w:rsidR="005F6E68" w:rsidRPr="005F6E68">
        <w:rPr>
          <w:rFonts w:asciiTheme="majorBidi" w:eastAsia="Times New Roman" w:hAnsiTheme="majorBidi" w:cstheme="majorBidi"/>
          <w:color w:val="000000"/>
          <w:sz w:val="24"/>
          <w:szCs w:val="24"/>
        </w:rPr>
        <w:t>75 studies over a 20-year period between 2002 and 2022</w:t>
      </w:r>
      <w:r w:rsidR="009719FA">
        <w:rPr>
          <w:rFonts w:asciiTheme="majorBidi" w:eastAsia="Times New Roman" w:hAnsiTheme="majorBidi" w:cstheme="majorBidi"/>
          <w:color w:val="000000"/>
          <w:sz w:val="24"/>
          <w:szCs w:val="24"/>
        </w:rPr>
        <w:t xml:space="preserve">. </w:t>
      </w:r>
      <w:r w:rsidR="00452C15">
        <w:rPr>
          <w:rFonts w:asciiTheme="majorBidi" w:eastAsia="Times New Roman" w:hAnsiTheme="majorBidi" w:cstheme="majorBidi"/>
          <w:color w:val="000000"/>
          <w:sz w:val="24"/>
          <w:szCs w:val="24"/>
        </w:rPr>
        <w:t xml:space="preserve">Work intensity, </w:t>
      </w:r>
      <w:r w:rsidR="00D35F3D">
        <w:rPr>
          <w:rFonts w:asciiTheme="majorBidi" w:eastAsia="Times New Roman" w:hAnsiTheme="majorBidi" w:cstheme="majorBidi"/>
          <w:color w:val="000000"/>
          <w:sz w:val="24"/>
          <w:szCs w:val="24"/>
        </w:rPr>
        <w:t>on</w:t>
      </w:r>
      <w:r w:rsidR="00BC4442">
        <w:rPr>
          <w:rFonts w:asciiTheme="majorBidi" w:eastAsia="Times New Roman" w:hAnsiTheme="majorBidi" w:cstheme="majorBidi"/>
          <w:color w:val="000000"/>
          <w:sz w:val="24"/>
          <w:szCs w:val="24"/>
        </w:rPr>
        <w:t xml:space="preserve"> th</w:t>
      </w:r>
      <w:r w:rsidR="008933A5">
        <w:rPr>
          <w:rFonts w:asciiTheme="majorBidi" w:eastAsia="Times New Roman" w:hAnsiTheme="majorBidi" w:cstheme="majorBidi"/>
          <w:color w:val="000000"/>
          <w:sz w:val="24"/>
          <w:szCs w:val="24"/>
        </w:rPr>
        <w:t>at</w:t>
      </w:r>
      <w:r w:rsidR="00BC4442">
        <w:rPr>
          <w:rFonts w:asciiTheme="majorBidi" w:eastAsia="Times New Roman" w:hAnsiTheme="majorBidi" w:cstheme="majorBidi"/>
          <w:color w:val="000000"/>
          <w:sz w:val="24"/>
          <w:szCs w:val="24"/>
        </w:rPr>
        <w:t xml:space="preserve"> unified scale, although a matter of </w:t>
      </w:r>
      <w:r w:rsidR="005D2A85">
        <w:rPr>
          <w:rFonts w:asciiTheme="majorBidi" w:eastAsia="Times New Roman" w:hAnsiTheme="majorBidi" w:cstheme="majorBidi"/>
          <w:color w:val="000000"/>
          <w:sz w:val="24"/>
          <w:szCs w:val="24"/>
        </w:rPr>
        <w:t xml:space="preserve">workplace policy in terms of moderating workloads, </w:t>
      </w:r>
      <w:r w:rsidR="00635709">
        <w:rPr>
          <w:rFonts w:asciiTheme="majorBidi" w:eastAsia="Times New Roman" w:hAnsiTheme="majorBidi" w:cstheme="majorBidi"/>
          <w:color w:val="000000"/>
          <w:sz w:val="24"/>
          <w:szCs w:val="24"/>
        </w:rPr>
        <w:t>is represented as a subjective indicator</w:t>
      </w:r>
      <w:r w:rsidR="0053555F">
        <w:rPr>
          <w:rFonts w:asciiTheme="majorBidi" w:eastAsia="Times New Roman" w:hAnsiTheme="majorBidi" w:cstheme="majorBidi"/>
          <w:color w:val="000000"/>
          <w:sz w:val="24"/>
          <w:szCs w:val="24"/>
        </w:rPr>
        <w:t xml:space="preserve"> of work-life balance</w:t>
      </w:r>
      <w:r w:rsidR="00635709">
        <w:rPr>
          <w:rFonts w:asciiTheme="majorBidi" w:eastAsia="Times New Roman" w:hAnsiTheme="majorBidi" w:cstheme="majorBidi"/>
          <w:color w:val="000000"/>
          <w:sz w:val="24"/>
          <w:szCs w:val="24"/>
        </w:rPr>
        <w:t xml:space="preserve">. </w:t>
      </w:r>
      <w:r w:rsidR="009719FA">
        <w:rPr>
          <w:rFonts w:asciiTheme="majorBidi" w:eastAsia="Times New Roman" w:hAnsiTheme="majorBidi" w:cstheme="majorBidi"/>
          <w:color w:val="000000"/>
          <w:sz w:val="24"/>
          <w:szCs w:val="24"/>
        </w:rPr>
        <w:t>N</w:t>
      </w:r>
      <w:r w:rsidR="009730BE">
        <w:rPr>
          <w:rFonts w:asciiTheme="majorBidi" w:eastAsia="Times New Roman" w:hAnsiTheme="majorBidi" w:cstheme="majorBidi"/>
          <w:color w:val="000000"/>
          <w:sz w:val="24"/>
          <w:szCs w:val="24"/>
        </w:rPr>
        <w:t xml:space="preserve">evertheless, </w:t>
      </w:r>
      <w:r w:rsidR="00426E02">
        <w:rPr>
          <w:rFonts w:asciiTheme="majorBidi" w:eastAsia="Times New Roman" w:hAnsiTheme="majorBidi" w:cstheme="majorBidi"/>
          <w:color w:val="000000"/>
          <w:sz w:val="24"/>
          <w:szCs w:val="24"/>
        </w:rPr>
        <w:t xml:space="preserve">a sense of control over time requirements at a job, </w:t>
      </w:r>
      <w:r w:rsidR="009719FA">
        <w:rPr>
          <w:rFonts w:asciiTheme="majorBidi" w:eastAsia="Times New Roman" w:hAnsiTheme="majorBidi" w:cstheme="majorBidi"/>
          <w:color w:val="000000"/>
          <w:sz w:val="24"/>
          <w:szCs w:val="24"/>
        </w:rPr>
        <w:t>is clearly</w:t>
      </w:r>
      <w:r w:rsidR="009E69C9">
        <w:rPr>
          <w:rFonts w:asciiTheme="majorBidi" w:eastAsia="Times New Roman" w:hAnsiTheme="majorBidi" w:cstheme="majorBidi"/>
          <w:color w:val="000000"/>
          <w:sz w:val="24"/>
          <w:szCs w:val="24"/>
        </w:rPr>
        <w:t xml:space="preserve"> consensual among</w:t>
      </w:r>
      <w:r w:rsidR="001672C7">
        <w:rPr>
          <w:rFonts w:asciiTheme="majorBidi" w:eastAsia="Times New Roman" w:hAnsiTheme="majorBidi" w:cstheme="majorBidi"/>
          <w:color w:val="000000"/>
          <w:sz w:val="24"/>
          <w:szCs w:val="24"/>
        </w:rPr>
        <w:t xml:space="preserve"> UK, US, and EU</w:t>
      </w:r>
      <w:r w:rsidR="009719FA">
        <w:rPr>
          <w:rFonts w:asciiTheme="majorBidi" w:eastAsia="Times New Roman" w:hAnsiTheme="majorBidi" w:cstheme="majorBidi"/>
          <w:color w:val="000000"/>
          <w:sz w:val="24"/>
          <w:szCs w:val="24"/>
        </w:rPr>
        <w:t xml:space="preserve"> researchers in the field</w:t>
      </w:r>
      <w:r w:rsidR="001672C7">
        <w:rPr>
          <w:rFonts w:asciiTheme="majorBidi" w:eastAsia="Times New Roman" w:hAnsiTheme="majorBidi" w:cstheme="majorBidi"/>
          <w:color w:val="000000"/>
          <w:sz w:val="24"/>
          <w:szCs w:val="24"/>
        </w:rPr>
        <w:t xml:space="preserve">. </w:t>
      </w:r>
    </w:p>
    <w:p w14:paraId="09BF72B1" w14:textId="7FA9E616" w:rsidR="00246EF4" w:rsidRDefault="00740E1B" w:rsidP="00C465D2">
      <w:pPr>
        <w:spacing w:after="0" w:line="480" w:lineRule="auto"/>
        <w:ind w:left="-360" w:firstLine="1080"/>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 xml:space="preserve">The </w:t>
      </w:r>
      <w:r w:rsidR="003F0B1C">
        <w:rPr>
          <w:rFonts w:asciiTheme="majorBidi" w:eastAsia="Times New Roman" w:hAnsiTheme="majorBidi" w:cstheme="majorBidi"/>
          <w:color w:val="000000"/>
          <w:sz w:val="24"/>
          <w:szCs w:val="24"/>
        </w:rPr>
        <w:t xml:space="preserve">discussion of job quality </w:t>
      </w:r>
      <w:r w:rsidR="00EF1DBD">
        <w:rPr>
          <w:rFonts w:asciiTheme="majorBidi" w:eastAsia="Times New Roman" w:hAnsiTheme="majorBidi" w:cstheme="majorBidi"/>
          <w:color w:val="000000"/>
          <w:sz w:val="24"/>
          <w:szCs w:val="24"/>
        </w:rPr>
        <w:t xml:space="preserve">from its </w:t>
      </w:r>
      <w:r w:rsidR="002A17D5">
        <w:rPr>
          <w:rFonts w:asciiTheme="majorBidi" w:eastAsia="Times New Roman" w:hAnsiTheme="majorBidi" w:cstheme="majorBidi"/>
          <w:color w:val="000000"/>
          <w:sz w:val="24"/>
          <w:szCs w:val="24"/>
        </w:rPr>
        <w:t>time-related</w:t>
      </w:r>
      <w:r w:rsidR="00EF1DBD">
        <w:rPr>
          <w:rFonts w:asciiTheme="majorBidi" w:eastAsia="Times New Roman" w:hAnsiTheme="majorBidi" w:cstheme="majorBidi"/>
          <w:color w:val="000000"/>
          <w:sz w:val="24"/>
          <w:szCs w:val="24"/>
        </w:rPr>
        <w:t xml:space="preserve"> dimensions is commonly associated with </w:t>
      </w:r>
      <w:r w:rsidR="00851552">
        <w:rPr>
          <w:rFonts w:asciiTheme="majorBidi" w:eastAsia="Times New Roman" w:hAnsiTheme="majorBidi" w:cstheme="majorBidi"/>
          <w:color w:val="000000"/>
          <w:sz w:val="24"/>
          <w:szCs w:val="24"/>
        </w:rPr>
        <w:t xml:space="preserve">the question of </w:t>
      </w:r>
      <w:r w:rsidR="00141ECC">
        <w:rPr>
          <w:rFonts w:asciiTheme="majorBidi" w:eastAsia="Times New Roman" w:hAnsiTheme="majorBidi" w:cstheme="majorBidi"/>
          <w:color w:val="000000"/>
          <w:sz w:val="24"/>
          <w:szCs w:val="24"/>
        </w:rPr>
        <w:t xml:space="preserve">quality of life. A recent study has </w:t>
      </w:r>
      <w:r w:rsidR="005B13D2">
        <w:rPr>
          <w:rFonts w:asciiTheme="majorBidi" w:eastAsia="Times New Roman" w:hAnsiTheme="majorBidi" w:cstheme="majorBidi"/>
          <w:color w:val="000000"/>
          <w:sz w:val="24"/>
          <w:szCs w:val="24"/>
        </w:rPr>
        <w:t>validated</w:t>
      </w:r>
      <w:r w:rsidR="00141ECC">
        <w:rPr>
          <w:rFonts w:asciiTheme="majorBidi" w:eastAsia="Times New Roman" w:hAnsiTheme="majorBidi" w:cstheme="majorBidi"/>
          <w:color w:val="000000"/>
          <w:sz w:val="24"/>
          <w:szCs w:val="24"/>
        </w:rPr>
        <w:t xml:space="preserve"> the </w:t>
      </w:r>
      <w:r w:rsidR="005B13D2">
        <w:rPr>
          <w:rFonts w:asciiTheme="majorBidi" w:eastAsia="Times New Roman" w:hAnsiTheme="majorBidi" w:cstheme="majorBidi"/>
          <w:color w:val="000000"/>
          <w:sz w:val="24"/>
          <w:szCs w:val="24"/>
        </w:rPr>
        <w:t xml:space="preserve">salience of the time dimension to </w:t>
      </w:r>
      <w:r w:rsidR="005721C4">
        <w:rPr>
          <w:rFonts w:asciiTheme="majorBidi" w:eastAsia="Times New Roman" w:hAnsiTheme="majorBidi" w:cstheme="majorBidi"/>
          <w:color w:val="000000"/>
          <w:sz w:val="24"/>
          <w:szCs w:val="24"/>
        </w:rPr>
        <w:t>employees’ willingness to hold on to their</w:t>
      </w:r>
      <w:r w:rsidR="00D90A67">
        <w:rPr>
          <w:rFonts w:asciiTheme="majorBidi" w:eastAsia="Times New Roman" w:hAnsiTheme="majorBidi" w:cstheme="majorBidi"/>
          <w:color w:val="000000"/>
          <w:sz w:val="24"/>
          <w:szCs w:val="24"/>
        </w:rPr>
        <w:t xml:space="preserve"> otherwise high</w:t>
      </w:r>
      <w:r w:rsidR="00ED3CB4">
        <w:rPr>
          <w:rFonts w:asciiTheme="majorBidi" w:eastAsia="Times New Roman" w:hAnsiTheme="majorBidi" w:cstheme="majorBidi"/>
          <w:color w:val="000000"/>
          <w:sz w:val="24"/>
          <w:szCs w:val="24"/>
        </w:rPr>
        <w:t>-</w:t>
      </w:r>
      <w:r w:rsidR="00D90A67">
        <w:rPr>
          <w:rFonts w:asciiTheme="majorBidi" w:eastAsia="Times New Roman" w:hAnsiTheme="majorBidi" w:cstheme="majorBidi"/>
          <w:color w:val="000000"/>
          <w:sz w:val="24"/>
          <w:szCs w:val="24"/>
        </w:rPr>
        <w:t>quality</w:t>
      </w:r>
      <w:r w:rsidR="005721C4">
        <w:rPr>
          <w:rFonts w:asciiTheme="majorBidi" w:eastAsia="Times New Roman" w:hAnsiTheme="majorBidi" w:cstheme="majorBidi"/>
          <w:color w:val="000000"/>
          <w:sz w:val="24"/>
          <w:szCs w:val="24"/>
        </w:rPr>
        <w:t xml:space="preserve"> jobs</w:t>
      </w:r>
      <w:r w:rsidR="00D90A67">
        <w:rPr>
          <w:rFonts w:asciiTheme="majorBidi" w:eastAsia="Times New Roman" w:hAnsiTheme="majorBidi" w:cstheme="majorBidi"/>
          <w:color w:val="000000"/>
          <w:sz w:val="24"/>
          <w:szCs w:val="24"/>
        </w:rPr>
        <w:t xml:space="preserve"> </w:t>
      </w:r>
      <w:r w:rsidR="00D90A67" w:rsidRPr="007F0661">
        <w:rPr>
          <w:rFonts w:asciiTheme="majorBidi" w:eastAsia="Times New Roman" w:hAnsiTheme="majorBidi" w:cstheme="majorBidi"/>
          <w:color w:val="000000"/>
          <w:sz w:val="24"/>
          <w:szCs w:val="24"/>
        </w:rPr>
        <w:t>(</w:t>
      </w:r>
      <w:r w:rsidR="00D90A67" w:rsidRPr="00920049">
        <w:rPr>
          <w:rFonts w:asciiTheme="majorBidi" w:eastAsia="Times New Roman" w:hAnsiTheme="majorBidi" w:cstheme="majorBidi"/>
          <w:color w:val="000000"/>
          <w:sz w:val="24"/>
          <w:szCs w:val="24"/>
        </w:rPr>
        <w:t>Yavaş, 2024</w:t>
      </w:r>
      <w:r w:rsidR="00D90A67" w:rsidRPr="007F0661">
        <w:rPr>
          <w:rFonts w:asciiTheme="majorBidi" w:eastAsia="Times New Roman" w:hAnsiTheme="majorBidi" w:cstheme="majorBidi"/>
          <w:color w:val="000000"/>
          <w:sz w:val="24"/>
          <w:szCs w:val="24"/>
        </w:rPr>
        <w:t>)</w:t>
      </w:r>
      <w:r w:rsidR="00D90A67" w:rsidRPr="00ED4683">
        <w:rPr>
          <w:rFonts w:asciiTheme="majorBidi" w:eastAsia="Times New Roman" w:hAnsiTheme="majorBidi" w:cstheme="majorBidi"/>
          <w:color w:val="000000"/>
          <w:sz w:val="24"/>
          <w:szCs w:val="24"/>
        </w:rPr>
        <w:t xml:space="preserve">. </w:t>
      </w:r>
      <w:r w:rsidR="00ED4683" w:rsidRPr="00ED4683">
        <w:rPr>
          <w:rFonts w:asciiTheme="majorBidi" w:eastAsia="Times New Roman" w:hAnsiTheme="majorBidi" w:cstheme="majorBidi"/>
          <w:color w:val="000000"/>
          <w:sz w:val="24"/>
          <w:szCs w:val="24"/>
        </w:rPr>
        <w:t>Unlike, earlier studies</w:t>
      </w:r>
      <w:r w:rsidR="00ED4683">
        <w:rPr>
          <w:rFonts w:asciiTheme="majorBidi" w:eastAsia="Times New Roman" w:hAnsiTheme="majorBidi" w:cstheme="majorBidi"/>
          <w:color w:val="000000"/>
          <w:sz w:val="24"/>
          <w:szCs w:val="24"/>
        </w:rPr>
        <w:t xml:space="preserve"> focusing on </w:t>
      </w:r>
      <w:r w:rsidR="00FA0474">
        <w:rPr>
          <w:rFonts w:asciiTheme="majorBidi" w:eastAsia="Times New Roman" w:hAnsiTheme="majorBidi" w:cstheme="majorBidi"/>
          <w:color w:val="000000"/>
          <w:sz w:val="24"/>
          <w:szCs w:val="24"/>
        </w:rPr>
        <w:t xml:space="preserve">forces pushing mothers out of their jobs </w:t>
      </w:r>
      <w:r w:rsidR="007F0661">
        <w:rPr>
          <w:rFonts w:asciiTheme="majorBidi" w:eastAsia="Times New Roman" w:hAnsiTheme="majorBidi" w:cstheme="majorBidi"/>
          <w:color w:val="000000"/>
          <w:sz w:val="24"/>
          <w:szCs w:val="24"/>
        </w:rPr>
        <w:t xml:space="preserve">(Stone, 2007) </w:t>
      </w:r>
      <w:r w:rsidR="007F0661" w:rsidRPr="00920049">
        <w:rPr>
          <w:rFonts w:asciiTheme="majorBidi" w:eastAsia="Times New Roman" w:hAnsiTheme="majorBidi" w:cstheme="majorBidi"/>
          <w:color w:val="000000"/>
          <w:sz w:val="24"/>
          <w:szCs w:val="24"/>
        </w:rPr>
        <w:t xml:space="preserve">Yavaş </w:t>
      </w:r>
      <w:r w:rsidR="00A341EE" w:rsidRPr="00920049">
        <w:rPr>
          <w:rFonts w:asciiTheme="majorBidi" w:eastAsia="Times New Roman" w:hAnsiTheme="majorBidi" w:cstheme="majorBidi"/>
          <w:color w:val="000000"/>
          <w:sz w:val="24"/>
          <w:szCs w:val="24"/>
        </w:rPr>
        <w:t xml:space="preserve">revealed the pulling forces, calling upon white color privileged employees to </w:t>
      </w:r>
      <w:r w:rsidR="006A67F3" w:rsidRPr="00920049">
        <w:rPr>
          <w:rFonts w:asciiTheme="majorBidi" w:eastAsia="Times New Roman" w:hAnsiTheme="majorBidi" w:cstheme="majorBidi"/>
          <w:color w:val="000000"/>
          <w:sz w:val="24"/>
          <w:szCs w:val="24"/>
        </w:rPr>
        <w:t>improve the quality of their lives by quitting their stressful time demanding jobs</w:t>
      </w:r>
      <w:r w:rsidR="00D90A67">
        <w:rPr>
          <w:rFonts w:asciiTheme="majorBidi" w:eastAsia="Times New Roman" w:hAnsiTheme="majorBidi" w:cstheme="majorBidi"/>
          <w:color w:val="000000"/>
          <w:sz w:val="24"/>
          <w:szCs w:val="24"/>
        </w:rPr>
        <w:t>.</w:t>
      </w:r>
      <w:r w:rsidR="0089613F">
        <w:rPr>
          <w:rFonts w:asciiTheme="majorBidi" w:eastAsia="Times New Roman" w:hAnsiTheme="majorBidi" w:cstheme="majorBidi"/>
          <w:color w:val="000000"/>
          <w:sz w:val="24"/>
          <w:szCs w:val="24"/>
        </w:rPr>
        <w:t xml:space="preserve"> But, even if so, the outcome of both accounts is similar: </w:t>
      </w:r>
      <w:r w:rsidR="00BB09D0">
        <w:rPr>
          <w:rFonts w:asciiTheme="majorBidi" w:eastAsia="Times New Roman" w:hAnsiTheme="majorBidi" w:cstheme="majorBidi"/>
          <w:color w:val="000000"/>
          <w:sz w:val="24"/>
          <w:szCs w:val="24"/>
        </w:rPr>
        <w:t xml:space="preserve">a loss of the job. One alternative, </w:t>
      </w:r>
      <w:r w:rsidR="00A2620B">
        <w:rPr>
          <w:rFonts w:asciiTheme="majorBidi" w:eastAsia="Times New Roman" w:hAnsiTheme="majorBidi" w:cstheme="majorBidi"/>
          <w:color w:val="000000"/>
          <w:sz w:val="24"/>
          <w:szCs w:val="24"/>
        </w:rPr>
        <w:t xml:space="preserve">which </w:t>
      </w:r>
      <w:r w:rsidR="006C455E">
        <w:rPr>
          <w:rFonts w:asciiTheme="majorBidi" w:eastAsia="Times New Roman" w:hAnsiTheme="majorBidi" w:cstheme="majorBidi"/>
          <w:color w:val="000000"/>
          <w:sz w:val="24"/>
          <w:szCs w:val="24"/>
        </w:rPr>
        <w:t xml:space="preserve">in </w:t>
      </w:r>
      <w:r w:rsidR="00A2620B">
        <w:rPr>
          <w:rFonts w:asciiTheme="majorBidi" w:eastAsia="Times New Roman" w:hAnsiTheme="majorBidi" w:cstheme="majorBidi"/>
          <w:color w:val="000000"/>
          <w:sz w:val="24"/>
          <w:szCs w:val="24"/>
        </w:rPr>
        <w:t>job quality accounts</w:t>
      </w:r>
      <w:r w:rsidR="006C455E">
        <w:rPr>
          <w:rFonts w:asciiTheme="majorBidi" w:eastAsia="Times New Roman" w:hAnsiTheme="majorBidi" w:cstheme="majorBidi"/>
          <w:color w:val="000000"/>
          <w:sz w:val="24"/>
          <w:szCs w:val="24"/>
        </w:rPr>
        <w:t xml:space="preserve"> is referred to as ‘working time arrangements’ is </w:t>
      </w:r>
      <w:r w:rsidR="00212DAE">
        <w:rPr>
          <w:rFonts w:asciiTheme="majorBidi" w:eastAsia="Times New Roman" w:hAnsiTheme="majorBidi" w:cstheme="majorBidi"/>
          <w:color w:val="000000"/>
          <w:sz w:val="24"/>
          <w:szCs w:val="24"/>
        </w:rPr>
        <w:t>the shift to part time employment</w:t>
      </w:r>
      <w:r w:rsidR="000E0735">
        <w:rPr>
          <w:rFonts w:asciiTheme="majorBidi" w:eastAsia="Times New Roman" w:hAnsiTheme="majorBidi" w:cstheme="majorBidi"/>
          <w:color w:val="000000"/>
          <w:sz w:val="24"/>
          <w:szCs w:val="24"/>
        </w:rPr>
        <w:t xml:space="preserve"> (Florian, 2018; </w:t>
      </w:r>
      <w:r w:rsidR="000E0735" w:rsidRPr="004042C6">
        <w:rPr>
          <w:rFonts w:asciiTheme="majorBidi" w:eastAsia="Times New Roman" w:hAnsiTheme="majorBidi" w:cstheme="majorBidi"/>
          <w:color w:val="000000"/>
          <w:sz w:val="24"/>
          <w:szCs w:val="24"/>
        </w:rPr>
        <w:t>Gascoigne &amp; Kelliher,</w:t>
      </w:r>
      <w:r w:rsidR="004042C6" w:rsidRPr="004042C6">
        <w:rPr>
          <w:rFonts w:asciiTheme="majorBidi" w:eastAsia="Times New Roman" w:hAnsiTheme="majorBidi" w:cstheme="majorBidi"/>
          <w:color w:val="000000"/>
          <w:sz w:val="24"/>
          <w:szCs w:val="24"/>
        </w:rPr>
        <w:t xml:space="preserve"> </w:t>
      </w:r>
      <w:r w:rsidR="000E0735" w:rsidRPr="004042C6">
        <w:rPr>
          <w:rFonts w:asciiTheme="majorBidi" w:eastAsia="Times New Roman" w:hAnsiTheme="majorBidi" w:cstheme="majorBidi"/>
          <w:color w:val="000000"/>
          <w:sz w:val="24"/>
          <w:szCs w:val="24"/>
        </w:rPr>
        <w:t>2018)</w:t>
      </w:r>
      <w:r w:rsidR="00C611FB" w:rsidRPr="004042C6">
        <w:rPr>
          <w:rFonts w:asciiTheme="majorBidi" w:eastAsia="Times New Roman" w:hAnsiTheme="majorBidi" w:cstheme="majorBidi"/>
          <w:color w:val="000000"/>
          <w:sz w:val="24"/>
          <w:szCs w:val="24"/>
        </w:rPr>
        <w:t>,</w:t>
      </w:r>
      <w:r w:rsidR="00C611FB">
        <w:rPr>
          <w:rFonts w:asciiTheme="majorBidi" w:eastAsia="Times New Roman" w:hAnsiTheme="majorBidi" w:cstheme="majorBidi"/>
          <w:color w:val="000000"/>
          <w:sz w:val="24"/>
          <w:szCs w:val="24"/>
        </w:rPr>
        <w:t xml:space="preserve"> </w:t>
      </w:r>
      <w:r w:rsidR="00C611FB">
        <w:rPr>
          <w:rFonts w:asciiTheme="majorBidi" w:eastAsia="Times New Roman" w:hAnsiTheme="majorBidi" w:cstheme="majorBidi"/>
          <w:color w:val="000000"/>
          <w:sz w:val="24"/>
          <w:szCs w:val="24"/>
        </w:rPr>
        <w:lastRenderedPageBreak/>
        <w:t>which is consistent with the loss of the</w:t>
      </w:r>
      <w:r w:rsidR="007B5B25">
        <w:rPr>
          <w:rFonts w:asciiTheme="majorBidi" w:eastAsia="Times New Roman" w:hAnsiTheme="majorBidi" w:cstheme="majorBidi"/>
          <w:color w:val="000000"/>
          <w:sz w:val="24"/>
          <w:szCs w:val="24"/>
        </w:rPr>
        <w:t xml:space="preserve"> full-time</w:t>
      </w:r>
      <w:r w:rsidR="00C611FB">
        <w:rPr>
          <w:rFonts w:asciiTheme="majorBidi" w:eastAsia="Times New Roman" w:hAnsiTheme="majorBidi" w:cstheme="majorBidi"/>
          <w:color w:val="000000"/>
          <w:sz w:val="24"/>
          <w:szCs w:val="24"/>
        </w:rPr>
        <w:t xml:space="preserve"> job together with </w:t>
      </w:r>
      <w:r w:rsidR="006C63E2">
        <w:rPr>
          <w:rFonts w:asciiTheme="majorBidi" w:eastAsia="Times New Roman" w:hAnsiTheme="majorBidi" w:cstheme="majorBidi"/>
          <w:color w:val="000000"/>
          <w:sz w:val="24"/>
          <w:szCs w:val="24"/>
        </w:rPr>
        <w:t>its material and non-material benefits.</w:t>
      </w:r>
      <w:r w:rsidR="00773DCB">
        <w:rPr>
          <w:rFonts w:asciiTheme="majorBidi" w:eastAsia="Times New Roman" w:hAnsiTheme="majorBidi" w:cstheme="majorBidi"/>
          <w:color w:val="000000"/>
          <w:sz w:val="24"/>
          <w:szCs w:val="24"/>
        </w:rPr>
        <w:t xml:space="preserve"> Such a shift suggests that </w:t>
      </w:r>
      <w:r w:rsidR="004D3C52">
        <w:rPr>
          <w:rFonts w:asciiTheme="majorBidi" w:eastAsia="Times New Roman" w:hAnsiTheme="majorBidi" w:cstheme="majorBidi"/>
          <w:color w:val="000000"/>
          <w:sz w:val="24"/>
          <w:szCs w:val="24"/>
        </w:rPr>
        <w:t xml:space="preserve">employees are willing to </w:t>
      </w:r>
      <w:r w:rsidR="00FF7067">
        <w:rPr>
          <w:rFonts w:asciiTheme="majorBidi" w:eastAsia="Times New Roman" w:hAnsiTheme="majorBidi" w:cstheme="majorBidi"/>
          <w:color w:val="000000"/>
          <w:sz w:val="24"/>
          <w:szCs w:val="24"/>
        </w:rPr>
        <w:t>lose</w:t>
      </w:r>
      <w:r w:rsidR="004D3C52">
        <w:rPr>
          <w:rFonts w:asciiTheme="majorBidi" w:eastAsia="Times New Roman" w:hAnsiTheme="majorBidi" w:cstheme="majorBidi"/>
          <w:color w:val="000000"/>
          <w:sz w:val="24"/>
          <w:szCs w:val="24"/>
        </w:rPr>
        <w:t xml:space="preserve"> on </w:t>
      </w:r>
      <w:r w:rsidR="00F72AD5">
        <w:rPr>
          <w:rFonts w:asciiTheme="majorBidi" w:eastAsia="Times New Roman" w:hAnsiTheme="majorBidi" w:cstheme="majorBidi"/>
          <w:color w:val="000000"/>
          <w:sz w:val="24"/>
          <w:szCs w:val="24"/>
        </w:rPr>
        <w:t>certain dimensions of job quality, rewards, while gaining on others</w:t>
      </w:r>
      <w:r w:rsidR="00AA1B28">
        <w:rPr>
          <w:rFonts w:asciiTheme="majorBidi" w:eastAsia="Times New Roman" w:hAnsiTheme="majorBidi" w:cstheme="majorBidi"/>
          <w:color w:val="000000"/>
          <w:sz w:val="24"/>
          <w:szCs w:val="24"/>
        </w:rPr>
        <w:t>, control over time</w:t>
      </w:r>
      <w:r w:rsidR="00B229D0">
        <w:rPr>
          <w:rFonts w:asciiTheme="majorBidi" w:eastAsia="Times New Roman" w:hAnsiTheme="majorBidi" w:cstheme="majorBidi"/>
          <w:color w:val="000000"/>
          <w:sz w:val="24"/>
          <w:szCs w:val="24"/>
        </w:rPr>
        <w:t xml:space="preserve"> at work</w:t>
      </w:r>
      <w:r w:rsidR="00AA1B28">
        <w:rPr>
          <w:rFonts w:asciiTheme="majorBidi" w:eastAsia="Times New Roman" w:hAnsiTheme="majorBidi" w:cstheme="majorBidi"/>
          <w:color w:val="000000"/>
          <w:sz w:val="24"/>
          <w:szCs w:val="24"/>
        </w:rPr>
        <w:t>. Thus, an interpretative perspective on job quality</w:t>
      </w:r>
      <w:r w:rsidR="00D20C1D">
        <w:rPr>
          <w:rFonts w:asciiTheme="majorBidi" w:eastAsia="Times New Roman" w:hAnsiTheme="majorBidi" w:cstheme="majorBidi"/>
          <w:color w:val="000000"/>
          <w:sz w:val="24"/>
          <w:szCs w:val="24"/>
        </w:rPr>
        <w:t xml:space="preserve">, other than just the </w:t>
      </w:r>
      <w:r w:rsidR="006B6772">
        <w:rPr>
          <w:rFonts w:asciiTheme="majorBidi" w:eastAsia="Times New Roman" w:hAnsiTheme="majorBidi" w:cstheme="majorBidi"/>
          <w:color w:val="000000"/>
          <w:sz w:val="24"/>
          <w:szCs w:val="24"/>
        </w:rPr>
        <w:t>concept of job quality evaluation and the</w:t>
      </w:r>
      <w:r w:rsidR="000312D2">
        <w:rPr>
          <w:rFonts w:asciiTheme="majorBidi" w:eastAsia="Times New Roman" w:hAnsiTheme="majorBidi" w:cstheme="majorBidi"/>
          <w:color w:val="000000"/>
          <w:sz w:val="24"/>
          <w:szCs w:val="24"/>
        </w:rPr>
        <w:t xml:space="preserve"> way it is experienced</w:t>
      </w:r>
      <w:r w:rsidR="00FE1024">
        <w:rPr>
          <w:rFonts w:asciiTheme="majorBidi" w:eastAsia="Times New Roman" w:hAnsiTheme="majorBidi" w:cstheme="majorBidi"/>
          <w:color w:val="000000"/>
          <w:sz w:val="24"/>
          <w:szCs w:val="24"/>
        </w:rPr>
        <w:t xml:space="preserve">, could include </w:t>
      </w:r>
      <w:r w:rsidR="002540C2">
        <w:rPr>
          <w:rFonts w:asciiTheme="majorBidi" w:eastAsia="Times New Roman" w:hAnsiTheme="majorBidi" w:cstheme="majorBidi"/>
          <w:color w:val="000000"/>
          <w:sz w:val="24"/>
          <w:szCs w:val="24"/>
        </w:rPr>
        <w:t xml:space="preserve">a more processual </w:t>
      </w:r>
      <w:r w:rsidR="00CD1FA7">
        <w:rPr>
          <w:rFonts w:asciiTheme="majorBidi" w:eastAsia="Times New Roman" w:hAnsiTheme="majorBidi" w:cstheme="majorBidi"/>
          <w:color w:val="000000"/>
          <w:sz w:val="24"/>
          <w:szCs w:val="24"/>
        </w:rPr>
        <w:t xml:space="preserve">element questioning </w:t>
      </w:r>
      <w:r w:rsidR="00B97CF3">
        <w:rPr>
          <w:rFonts w:asciiTheme="majorBidi" w:eastAsia="Times New Roman" w:hAnsiTheme="majorBidi" w:cstheme="majorBidi"/>
          <w:color w:val="000000"/>
          <w:sz w:val="24"/>
          <w:szCs w:val="24"/>
        </w:rPr>
        <w:t xml:space="preserve">the process in which </w:t>
      </w:r>
      <w:r w:rsidR="00D20C1D">
        <w:rPr>
          <w:rFonts w:asciiTheme="majorBidi" w:eastAsia="Times New Roman" w:hAnsiTheme="majorBidi" w:cstheme="majorBidi"/>
          <w:color w:val="000000"/>
          <w:sz w:val="24"/>
          <w:szCs w:val="24"/>
        </w:rPr>
        <w:t xml:space="preserve">‘a fit between work and non-working life’, </w:t>
      </w:r>
      <w:r w:rsidR="00CD1FA7">
        <w:rPr>
          <w:rFonts w:asciiTheme="majorBidi" w:eastAsia="Times New Roman" w:hAnsiTheme="majorBidi" w:cstheme="majorBidi"/>
          <w:color w:val="000000"/>
          <w:sz w:val="24"/>
          <w:szCs w:val="24"/>
        </w:rPr>
        <w:t xml:space="preserve">is achieved </w:t>
      </w:r>
      <w:r w:rsidR="00DA6B33">
        <w:rPr>
          <w:rFonts w:asciiTheme="majorBidi" w:eastAsia="Times New Roman" w:hAnsiTheme="majorBidi" w:cstheme="majorBidi"/>
          <w:color w:val="000000"/>
          <w:sz w:val="24"/>
          <w:szCs w:val="24"/>
        </w:rPr>
        <w:t xml:space="preserve">even if the </w:t>
      </w:r>
      <w:r w:rsidR="00D20C1D">
        <w:rPr>
          <w:rFonts w:asciiTheme="majorBidi" w:eastAsia="Times New Roman" w:hAnsiTheme="majorBidi" w:cstheme="majorBidi"/>
          <w:color w:val="000000"/>
          <w:sz w:val="24"/>
          <w:szCs w:val="24"/>
        </w:rPr>
        <w:t>initial</w:t>
      </w:r>
      <w:r w:rsidR="00DA6B33">
        <w:rPr>
          <w:rFonts w:asciiTheme="majorBidi" w:eastAsia="Times New Roman" w:hAnsiTheme="majorBidi" w:cstheme="majorBidi"/>
          <w:color w:val="000000"/>
          <w:sz w:val="24"/>
          <w:szCs w:val="24"/>
        </w:rPr>
        <w:t xml:space="preserve"> job at the workplace did not include </w:t>
      </w:r>
      <w:r w:rsidR="00B97CF3">
        <w:rPr>
          <w:rFonts w:asciiTheme="majorBidi" w:eastAsia="Times New Roman" w:hAnsiTheme="majorBidi" w:cstheme="majorBidi"/>
          <w:color w:val="000000"/>
          <w:sz w:val="24"/>
          <w:szCs w:val="24"/>
        </w:rPr>
        <w:t>it</w:t>
      </w:r>
      <w:r w:rsidR="00DA6B33">
        <w:rPr>
          <w:rFonts w:asciiTheme="majorBidi" w:eastAsia="Times New Roman" w:hAnsiTheme="majorBidi" w:cstheme="majorBidi"/>
          <w:color w:val="000000"/>
          <w:sz w:val="24"/>
          <w:szCs w:val="24"/>
        </w:rPr>
        <w:t>.</w:t>
      </w:r>
      <w:r w:rsidR="000A2950">
        <w:rPr>
          <w:rFonts w:asciiTheme="majorBidi" w:eastAsia="Times New Roman" w:hAnsiTheme="majorBidi" w:cstheme="majorBidi"/>
          <w:color w:val="000000"/>
          <w:sz w:val="24"/>
          <w:szCs w:val="24"/>
        </w:rPr>
        <w:t xml:space="preserve"> </w:t>
      </w:r>
      <w:r w:rsidR="002C1BA1">
        <w:rPr>
          <w:rFonts w:asciiTheme="majorBidi" w:eastAsia="Times New Roman" w:hAnsiTheme="majorBidi" w:cstheme="majorBidi"/>
          <w:color w:val="000000"/>
          <w:sz w:val="24"/>
          <w:szCs w:val="24"/>
        </w:rPr>
        <w:t>This process</w:t>
      </w:r>
      <w:r w:rsidR="00870003">
        <w:rPr>
          <w:rFonts w:asciiTheme="majorBidi" w:eastAsia="Times New Roman" w:hAnsiTheme="majorBidi" w:cstheme="majorBidi"/>
          <w:color w:val="000000"/>
          <w:sz w:val="24"/>
          <w:szCs w:val="24"/>
        </w:rPr>
        <w:t xml:space="preserve"> was conceptualized within the framework of </w:t>
      </w:r>
      <w:r w:rsidR="00213C1C">
        <w:rPr>
          <w:rFonts w:asciiTheme="majorBidi" w:eastAsia="Times New Roman" w:hAnsiTheme="majorBidi" w:cstheme="majorBidi"/>
          <w:color w:val="000000"/>
          <w:sz w:val="24"/>
          <w:szCs w:val="24"/>
        </w:rPr>
        <w:t xml:space="preserve">idiosyncratic deals </w:t>
      </w:r>
      <w:r w:rsidR="00377D31">
        <w:rPr>
          <w:rFonts w:asciiTheme="majorBidi" w:eastAsia="Times New Roman" w:hAnsiTheme="majorBidi" w:cstheme="majorBidi"/>
          <w:color w:val="000000"/>
          <w:sz w:val="24"/>
          <w:szCs w:val="24"/>
        </w:rPr>
        <w:t xml:space="preserve">(I-deals) </w:t>
      </w:r>
      <w:r w:rsidR="00213C1C">
        <w:rPr>
          <w:rFonts w:asciiTheme="majorBidi" w:eastAsia="Times New Roman" w:hAnsiTheme="majorBidi" w:cstheme="majorBidi"/>
          <w:color w:val="000000"/>
          <w:sz w:val="24"/>
          <w:szCs w:val="24"/>
        </w:rPr>
        <w:t xml:space="preserve">negotiated to increase </w:t>
      </w:r>
      <w:r w:rsidR="004B3A4E">
        <w:rPr>
          <w:rFonts w:asciiTheme="majorBidi" w:eastAsia="Times New Roman" w:hAnsiTheme="majorBidi" w:cstheme="majorBidi"/>
          <w:color w:val="000000"/>
          <w:sz w:val="24"/>
          <w:szCs w:val="24"/>
        </w:rPr>
        <w:t>benefits for both employer and employee (Ro</w:t>
      </w:r>
      <w:r w:rsidR="005043D9">
        <w:rPr>
          <w:rFonts w:asciiTheme="majorBidi" w:eastAsia="Times New Roman" w:hAnsiTheme="majorBidi" w:cstheme="majorBidi"/>
          <w:color w:val="000000"/>
          <w:sz w:val="24"/>
          <w:szCs w:val="24"/>
        </w:rPr>
        <w:t>u</w:t>
      </w:r>
      <w:r w:rsidR="004B3A4E">
        <w:rPr>
          <w:rFonts w:asciiTheme="majorBidi" w:eastAsia="Times New Roman" w:hAnsiTheme="majorBidi" w:cstheme="majorBidi"/>
          <w:color w:val="000000"/>
          <w:sz w:val="24"/>
          <w:szCs w:val="24"/>
        </w:rPr>
        <w:t>ss</w:t>
      </w:r>
      <w:r w:rsidR="005043D9">
        <w:rPr>
          <w:rFonts w:asciiTheme="majorBidi" w:eastAsia="Times New Roman" w:hAnsiTheme="majorBidi" w:cstheme="majorBidi"/>
          <w:color w:val="000000"/>
          <w:sz w:val="24"/>
          <w:szCs w:val="24"/>
        </w:rPr>
        <w:t>eau</w:t>
      </w:r>
      <w:r w:rsidR="004B3A4E">
        <w:rPr>
          <w:rFonts w:asciiTheme="majorBidi" w:eastAsia="Times New Roman" w:hAnsiTheme="majorBidi" w:cstheme="majorBidi"/>
          <w:color w:val="000000"/>
          <w:sz w:val="24"/>
          <w:szCs w:val="24"/>
        </w:rPr>
        <w:t>,</w:t>
      </w:r>
      <w:r w:rsidR="005043D9">
        <w:rPr>
          <w:rFonts w:asciiTheme="majorBidi" w:eastAsia="Times New Roman" w:hAnsiTheme="majorBidi" w:cstheme="majorBidi"/>
          <w:color w:val="000000"/>
          <w:sz w:val="24"/>
          <w:szCs w:val="24"/>
        </w:rPr>
        <w:t xml:space="preserve"> 2005)</w:t>
      </w:r>
      <w:r w:rsidR="006C6E1A">
        <w:rPr>
          <w:rFonts w:asciiTheme="majorBidi" w:eastAsia="Times New Roman" w:hAnsiTheme="majorBidi" w:cstheme="majorBidi"/>
          <w:color w:val="000000"/>
          <w:sz w:val="24"/>
          <w:szCs w:val="24"/>
        </w:rPr>
        <w:t>, a conceptualization appropriate for what are sometimes non-formal arrangements thus not suitable for a discussion of job quality</w:t>
      </w:r>
      <w:r w:rsidR="00FC6E04">
        <w:rPr>
          <w:rFonts w:asciiTheme="majorBidi" w:eastAsia="Times New Roman" w:hAnsiTheme="majorBidi" w:cstheme="majorBidi"/>
          <w:color w:val="000000"/>
          <w:sz w:val="24"/>
          <w:szCs w:val="24"/>
        </w:rPr>
        <w:t xml:space="preserve"> that is grounded organizational occupational paths</w:t>
      </w:r>
      <w:r w:rsidR="006C6E1A">
        <w:rPr>
          <w:rFonts w:asciiTheme="majorBidi" w:eastAsia="Times New Roman" w:hAnsiTheme="majorBidi" w:cstheme="majorBidi"/>
          <w:color w:val="000000"/>
          <w:sz w:val="24"/>
          <w:szCs w:val="24"/>
        </w:rPr>
        <w:t>.</w:t>
      </w:r>
      <w:r w:rsidR="00D2553F">
        <w:rPr>
          <w:rFonts w:asciiTheme="majorBidi" w:eastAsia="Times New Roman" w:hAnsiTheme="majorBidi" w:cstheme="majorBidi"/>
          <w:color w:val="000000"/>
          <w:sz w:val="24"/>
          <w:szCs w:val="24"/>
        </w:rPr>
        <w:t xml:space="preserve"> </w:t>
      </w:r>
      <w:r w:rsidR="004B3A4E">
        <w:rPr>
          <w:rFonts w:asciiTheme="majorBidi" w:eastAsia="Times New Roman" w:hAnsiTheme="majorBidi" w:cstheme="majorBidi"/>
          <w:color w:val="000000"/>
          <w:sz w:val="24"/>
          <w:szCs w:val="24"/>
        </w:rPr>
        <w:t xml:space="preserve"> </w:t>
      </w:r>
      <w:r w:rsidR="00351A2E">
        <w:rPr>
          <w:rFonts w:asciiTheme="majorBidi" w:eastAsia="Times New Roman" w:hAnsiTheme="majorBidi" w:cstheme="majorBidi"/>
          <w:color w:val="000000"/>
          <w:sz w:val="24"/>
          <w:szCs w:val="24"/>
        </w:rPr>
        <w:t>In t</w:t>
      </w:r>
      <w:r w:rsidR="000A2950">
        <w:rPr>
          <w:rFonts w:asciiTheme="majorBidi" w:eastAsia="Times New Roman" w:hAnsiTheme="majorBidi" w:cstheme="majorBidi"/>
          <w:color w:val="000000"/>
          <w:sz w:val="24"/>
          <w:szCs w:val="24"/>
        </w:rPr>
        <w:t xml:space="preserve">he following section </w:t>
      </w:r>
      <w:r w:rsidR="00351A2E">
        <w:rPr>
          <w:rFonts w:asciiTheme="majorBidi" w:eastAsia="Times New Roman" w:hAnsiTheme="majorBidi" w:cstheme="majorBidi"/>
          <w:color w:val="000000"/>
          <w:sz w:val="24"/>
          <w:szCs w:val="24"/>
        </w:rPr>
        <w:t xml:space="preserve">we </w:t>
      </w:r>
      <w:r w:rsidR="000A2950">
        <w:rPr>
          <w:rFonts w:asciiTheme="majorBidi" w:eastAsia="Times New Roman" w:hAnsiTheme="majorBidi" w:cstheme="majorBidi"/>
          <w:color w:val="000000"/>
          <w:sz w:val="24"/>
          <w:szCs w:val="24"/>
        </w:rPr>
        <w:t xml:space="preserve">elaborate the </w:t>
      </w:r>
      <w:r w:rsidR="00F40B7A">
        <w:rPr>
          <w:rFonts w:asciiTheme="majorBidi" w:eastAsia="Times New Roman" w:hAnsiTheme="majorBidi" w:cstheme="majorBidi"/>
          <w:color w:val="000000"/>
          <w:sz w:val="24"/>
          <w:szCs w:val="24"/>
        </w:rPr>
        <w:t xml:space="preserve">processual element that we aim at contributing to the knowledge about job quality, </w:t>
      </w:r>
      <w:r w:rsidR="00A91C51">
        <w:rPr>
          <w:rFonts w:asciiTheme="majorBidi" w:eastAsia="Times New Roman" w:hAnsiTheme="majorBidi" w:cstheme="majorBidi"/>
          <w:color w:val="000000"/>
          <w:sz w:val="24"/>
          <w:szCs w:val="24"/>
        </w:rPr>
        <w:t xml:space="preserve">and consider individuals’ efforts to use the agentic capabilities so that they move between clusters of job quality, minimizing the loss embedded </w:t>
      </w:r>
      <w:r w:rsidR="00A8662C">
        <w:rPr>
          <w:rFonts w:asciiTheme="majorBidi" w:eastAsia="Times New Roman" w:hAnsiTheme="majorBidi" w:cstheme="majorBidi"/>
          <w:color w:val="000000"/>
          <w:sz w:val="24"/>
          <w:szCs w:val="24"/>
        </w:rPr>
        <w:t xml:space="preserve">in leaving one’s position. </w:t>
      </w:r>
    </w:p>
    <w:p w14:paraId="7858016F" w14:textId="77777777" w:rsidR="00C465D2" w:rsidRDefault="00C465D2" w:rsidP="00920049">
      <w:pPr>
        <w:spacing w:before="200" w:after="0" w:line="480" w:lineRule="auto"/>
        <w:ind w:left="-360"/>
        <w:rPr>
          <w:rFonts w:asciiTheme="majorBidi" w:eastAsia="Times New Roman" w:hAnsiTheme="majorBidi" w:cstheme="majorBidi"/>
          <w:b/>
          <w:bCs/>
          <w:color w:val="000000"/>
          <w:sz w:val="24"/>
          <w:szCs w:val="24"/>
        </w:rPr>
      </w:pPr>
    </w:p>
    <w:p w14:paraId="7B0FBBEB" w14:textId="657944F9" w:rsidR="00246EF4" w:rsidRDefault="006A5213" w:rsidP="00920049">
      <w:pPr>
        <w:spacing w:before="200" w:after="0" w:line="480" w:lineRule="auto"/>
        <w:ind w:left="-360"/>
        <w:rPr>
          <w:rFonts w:asciiTheme="majorBidi" w:eastAsia="Times New Roman" w:hAnsiTheme="majorBidi" w:cstheme="majorBidi"/>
          <w:b/>
          <w:bCs/>
          <w:color w:val="000000"/>
          <w:sz w:val="24"/>
          <w:szCs w:val="24"/>
          <w:rtl/>
        </w:rPr>
      </w:pPr>
      <w:r>
        <w:rPr>
          <w:rFonts w:asciiTheme="majorBidi" w:eastAsia="Times New Roman" w:hAnsiTheme="majorBidi" w:cstheme="majorBidi"/>
          <w:b/>
          <w:bCs/>
          <w:color w:val="000000"/>
          <w:sz w:val="24"/>
          <w:szCs w:val="24"/>
        </w:rPr>
        <w:t>Path replacement</w:t>
      </w:r>
    </w:p>
    <w:p w14:paraId="1090518E" w14:textId="51BA68FA" w:rsidR="00004D53" w:rsidRDefault="00642C65" w:rsidP="00920049">
      <w:pPr>
        <w:spacing w:after="0" w:line="480" w:lineRule="auto"/>
        <w:ind w:left="-360"/>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 xml:space="preserve">Job quality was found </w:t>
      </w:r>
      <w:r w:rsidR="00F07F01">
        <w:rPr>
          <w:rFonts w:asciiTheme="majorBidi" w:eastAsia="Times New Roman" w:hAnsiTheme="majorBidi" w:cstheme="majorBidi"/>
          <w:color w:val="000000"/>
          <w:sz w:val="24"/>
          <w:szCs w:val="24"/>
        </w:rPr>
        <w:t xml:space="preserve">repeatedly </w:t>
      </w:r>
      <w:r>
        <w:rPr>
          <w:rFonts w:asciiTheme="majorBidi" w:eastAsia="Times New Roman" w:hAnsiTheme="majorBidi" w:cstheme="majorBidi"/>
          <w:color w:val="000000"/>
          <w:sz w:val="24"/>
          <w:szCs w:val="24"/>
        </w:rPr>
        <w:t xml:space="preserve">to be </w:t>
      </w:r>
      <w:r w:rsidR="00F07F01">
        <w:rPr>
          <w:rFonts w:asciiTheme="majorBidi" w:eastAsia="Times New Roman" w:hAnsiTheme="majorBidi" w:cstheme="majorBidi"/>
          <w:color w:val="000000"/>
          <w:sz w:val="24"/>
          <w:szCs w:val="24"/>
        </w:rPr>
        <w:t>improved</w:t>
      </w:r>
      <w:r>
        <w:rPr>
          <w:rFonts w:asciiTheme="majorBidi" w:eastAsia="Times New Roman" w:hAnsiTheme="majorBidi" w:cstheme="majorBidi"/>
          <w:color w:val="000000"/>
          <w:sz w:val="24"/>
          <w:szCs w:val="24"/>
        </w:rPr>
        <w:t xml:space="preserve"> by employees</w:t>
      </w:r>
      <w:r w:rsidR="00F07F01">
        <w:rPr>
          <w:rFonts w:asciiTheme="majorBidi" w:eastAsia="Times New Roman" w:hAnsiTheme="majorBidi" w:cstheme="majorBidi"/>
          <w:color w:val="000000"/>
          <w:sz w:val="24"/>
          <w:szCs w:val="24"/>
        </w:rPr>
        <w:t>’</w:t>
      </w:r>
      <w:r>
        <w:rPr>
          <w:rFonts w:asciiTheme="majorBidi" w:eastAsia="Times New Roman" w:hAnsiTheme="majorBidi" w:cstheme="majorBidi"/>
          <w:color w:val="000000"/>
          <w:sz w:val="24"/>
          <w:szCs w:val="24"/>
        </w:rPr>
        <w:t xml:space="preserve"> </w:t>
      </w:r>
      <w:r w:rsidR="00F07F01">
        <w:rPr>
          <w:rFonts w:asciiTheme="majorBidi" w:eastAsia="Times New Roman" w:hAnsiTheme="majorBidi" w:cstheme="majorBidi"/>
          <w:color w:val="000000"/>
          <w:sz w:val="24"/>
          <w:szCs w:val="24"/>
        </w:rPr>
        <w:t>agentic capabilities</w:t>
      </w:r>
      <w:r w:rsidR="00122FEC">
        <w:rPr>
          <w:rFonts w:asciiTheme="majorBidi" w:eastAsia="Times New Roman" w:hAnsiTheme="majorBidi" w:cstheme="majorBidi"/>
          <w:color w:val="000000"/>
          <w:sz w:val="24"/>
          <w:szCs w:val="24"/>
        </w:rPr>
        <w:t xml:space="preserve"> </w:t>
      </w:r>
      <w:r w:rsidR="001E6633">
        <w:rPr>
          <w:rFonts w:asciiTheme="majorBidi" w:eastAsia="Times New Roman" w:hAnsiTheme="majorBidi" w:cstheme="majorBidi"/>
          <w:color w:val="000000"/>
          <w:sz w:val="24"/>
          <w:szCs w:val="24"/>
        </w:rPr>
        <w:t xml:space="preserve">with scholars identifying </w:t>
      </w:r>
      <w:r w:rsidR="0002531A">
        <w:rPr>
          <w:rFonts w:asciiTheme="majorBidi" w:eastAsia="Times New Roman" w:hAnsiTheme="majorBidi" w:cstheme="majorBidi"/>
          <w:color w:val="000000"/>
          <w:sz w:val="24"/>
          <w:szCs w:val="24"/>
        </w:rPr>
        <w:t>these processual element</w:t>
      </w:r>
      <w:r w:rsidR="001060C6">
        <w:rPr>
          <w:rFonts w:asciiTheme="majorBidi" w:eastAsia="Times New Roman" w:hAnsiTheme="majorBidi" w:cstheme="majorBidi"/>
          <w:color w:val="000000"/>
          <w:sz w:val="24"/>
          <w:szCs w:val="24"/>
        </w:rPr>
        <w:t>s</w:t>
      </w:r>
      <w:r w:rsidR="0002531A">
        <w:rPr>
          <w:rFonts w:asciiTheme="majorBidi" w:eastAsia="Times New Roman" w:hAnsiTheme="majorBidi" w:cstheme="majorBidi"/>
          <w:color w:val="000000"/>
          <w:sz w:val="24"/>
          <w:szCs w:val="24"/>
        </w:rPr>
        <w:t xml:space="preserve"> of job quality </w:t>
      </w:r>
      <w:r w:rsidR="00FA0ED2">
        <w:rPr>
          <w:rFonts w:asciiTheme="majorBidi" w:eastAsia="Times New Roman" w:hAnsiTheme="majorBidi" w:cstheme="majorBidi"/>
          <w:color w:val="000000"/>
          <w:sz w:val="24"/>
          <w:szCs w:val="24"/>
        </w:rPr>
        <w:t>in the forms of</w:t>
      </w:r>
      <w:r w:rsidR="0002531A">
        <w:rPr>
          <w:rFonts w:asciiTheme="majorBidi" w:eastAsia="Times New Roman" w:hAnsiTheme="majorBidi" w:cstheme="majorBidi"/>
          <w:color w:val="000000"/>
          <w:sz w:val="24"/>
          <w:szCs w:val="24"/>
        </w:rPr>
        <w:t xml:space="preserve"> job crafting</w:t>
      </w:r>
      <w:r w:rsidR="00A11AE2">
        <w:rPr>
          <w:rFonts w:asciiTheme="majorBidi" w:eastAsia="Times New Roman" w:hAnsiTheme="majorBidi" w:cstheme="majorBidi"/>
          <w:color w:val="000000"/>
          <w:sz w:val="24"/>
          <w:szCs w:val="24"/>
        </w:rPr>
        <w:t xml:space="preserve"> and</w:t>
      </w:r>
      <w:r w:rsidR="0002531A">
        <w:rPr>
          <w:rFonts w:asciiTheme="majorBidi" w:eastAsia="Times New Roman" w:hAnsiTheme="majorBidi" w:cstheme="majorBidi"/>
          <w:color w:val="000000"/>
          <w:sz w:val="24"/>
          <w:szCs w:val="24"/>
        </w:rPr>
        <w:t xml:space="preserve"> </w:t>
      </w:r>
      <w:r w:rsidR="00377D31">
        <w:rPr>
          <w:rFonts w:asciiTheme="majorBidi" w:eastAsia="Times New Roman" w:hAnsiTheme="majorBidi" w:cstheme="majorBidi"/>
          <w:color w:val="000000"/>
          <w:sz w:val="24"/>
          <w:szCs w:val="24"/>
        </w:rPr>
        <w:t>I-deals</w:t>
      </w:r>
      <w:r w:rsidR="000F7F10">
        <w:rPr>
          <w:rFonts w:asciiTheme="majorBidi" w:eastAsia="Times New Roman" w:hAnsiTheme="majorBidi" w:cstheme="majorBidi"/>
          <w:color w:val="000000"/>
          <w:sz w:val="24"/>
          <w:szCs w:val="24"/>
        </w:rPr>
        <w:t xml:space="preserve"> </w:t>
      </w:r>
      <w:r w:rsidR="00EF5359">
        <w:rPr>
          <w:rFonts w:asciiTheme="majorBidi" w:eastAsia="Times New Roman" w:hAnsiTheme="majorBidi" w:cstheme="majorBidi"/>
          <w:color w:val="000000"/>
          <w:sz w:val="24"/>
          <w:szCs w:val="24"/>
        </w:rPr>
        <w:t>(</w:t>
      </w:r>
      <w:r w:rsidR="000F7F10" w:rsidRPr="004042C6">
        <w:rPr>
          <w:rFonts w:asciiTheme="majorBidi" w:eastAsia="Times New Roman" w:hAnsiTheme="majorBidi" w:cstheme="majorBidi"/>
          <w:color w:val="000000"/>
          <w:sz w:val="24"/>
          <w:szCs w:val="24"/>
        </w:rPr>
        <w:t>Gascoigne &amp; Kelliher, 2018</w:t>
      </w:r>
      <w:r w:rsidR="00EF5359">
        <w:rPr>
          <w:rFonts w:asciiTheme="majorBidi" w:eastAsia="Times New Roman" w:hAnsiTheme="majorBidi" w:cstheme="majorBidi"/>
          <w:color w:val="000000"/>
          <w:sz w:val="24"/>
          <w:szCs w:val="24"/>
        </w:rPr>
        <w:t>)</w:t>
      </w:r>
      <w:r w:rsidR="00A11AE2">
        <w:rPr>
          <w:rFonts w:asciiTheme="majorBidi" w:eastAsia="Times New Roman" w:hAnsiTheme="majorBidi" w:cstheme="majorBidi"/>
          <w:color w:val="000000"/>
          <w:sz w:val="24"/>
          <w:szCs w:val="24"/>
        </w:rPr>
        <w:t xml:space="preserve">. </w:t>
      </w:r>
      <w:r w:rsidR="006C4BB8">
        <w:rPr>
          <w:rFonts w:asciiTheme="majorBidi" w:eastAsia="Times New Roman" w:hAnsiTheme="majorBidi" w:cstheme="majorBidi"/>
          <w:color w:val="000000"/>
          <w:sz w:val="24"/>
          <w:szCs w:val="24"/>
        </w:rPr>
        <w:t>Typically</w:t>
      </w:r>
      <w:r w:rsidR="0070197D">
        <w:rPr>
          <w:rFonts w:asciiTheme="majorBidi" w:eastAsia="Times New Roman" w:hAnsiTheme="majorBidi" w:cstheme="majorBidi"/>
          <w:color w:val="000000"/>
          <w:sz w:val="24"/>
          <w:szCs w:val="24"/>
        </w:rPr>
        <w:t>, these processes assume modifying the job employees were recruited into</w:t>
      </w:r>
      <w:r w:rsidR="009D7903">
        <w:rPr>
          <w:rFonts w:asciiTheme="majorBidi" w:eastAsia="Times New Roman" w:hAnsiTheme="majorBidi" w:cstheme="majorBidi"/>
          <w:color w:val="000000"/>
          <w:sz w:val="24"/>
          <w:szCs w:val="24"/>
        </w:rPr>
        <w:t>. However,</w:t>
      </w:r>
      <w:r w:rsidR="0007413D">
        <w:rPr>
          <w:rFonts w:asciiTheme="majorBidi" w:eastAsia="Times New Roman" w:hAnsiTheme="majorBidi" w:cstheme="majorBidi"/>
          <w:color w:val="000000"/>
          <w:sz w:val="24"/>
          <w:szCs w:val="24"/>
        </w:rPr>
        <w:t xml:space="preserve"> </w:t>
      </w:r>
      <w:r w:rsidR="00F52722">
        <w:rPr>
          <w:rFonts w:asciiTheme="majorBidi" w:eastAsia="Times New Roman" w:hAnsiTheme="majorBidi" w:cstheme="majorBidi"/>
          <w:color w:val="000000"/>
          <w:sz w:val="24"/>
          <w:szCs w:val="24"/>
        </w:rPr>
        <w:t>no</w:t>
      </w:r>
      <w:r w:rsidR="000E6BE1">
        <w:rPr>
          <w:rFonts w:asciiTheme="majorBidi" w:eastAsia="Times New Roman" w:hAnsiTheme="majorBidi" w:cstheme="majorBidi"/>
          <w:color w:val="000000"/>
          <w:sz w:val="24"/>
          <w:szCs w:val="24"/>
        </w:rPr>
        <w:t>t</w:t>
      </w:r>
      <w:r w:rsidR="00F52722">
        <w:rPr>
          <w:rFonts w:asciiTheme="majorBidi" w:eastAsia="Times New Roman" w:hAnsiTheme="majorBidi" w:cstheme="majorBidi"/>
          <w:color w:val="000000"/>
          <w:sz w:val="24"/>
          <w:szCs w:val="24"/>
        </w:rPr>
        <w:t xml:space="preserve"> enough is known about </w:t>
      </w:r>
      <w:r w:rsidR="000E6BE1">
        <w:rPr>
          <w:rFonts w:asciiTheme="majorBidi" w:eastAsia="Times New Roman" w:hAnsiTheme="majorBidi" w:cstheme="majorBidi"/>
          <w:color w:val="000000"/>
          <w:sz w:val="24"/>
          <w:szCs w:val="24"/>
        </w:rPr>
        <w:t>the ways in which employees</w:t>
      </w:r>
      <w:r w:rsidR="00E17CC1">
        <w:rPr>
          <w:rFonts w:asciiTheme="majorBidi" w:eastAsia="Times New Roman" w:hAnsiTheme="majorBidi" w:cstheme="majorBidi"/>
          <w:color w:val="000000"/>
          <w:sz w:val="24"/>
          <w:szCs w:val="24"/>
        </w:rPr>
        <w:t xml:space="preserve"> apply agentic capabilities to improve the quality of their jobs by </w:t>
      </w:r>
      <w:r w:rsidR="004E3038">
        <w:rPr>
          <w:rFonts w:asciiTheme="majorBidi" w:eastAsia="Times New Roman" w:hAnsiTheme="majorBidi" w:cstheme="majorBidi"/>
          <w:color w:val="000000"/>
          <w:sz w:val="24"/>
          <w:szCs w:val="24"/>
        </w:rPr>
        <w:t xml:space="preserve">utilizing </w:t>
      </w:r>
      <w:r w:rsidR="004E7623">
        <w:rPr>
          <w:rFonts w:asciiTheme="majorBidi" w:eastAsia="Times New Roman" w:hAnsiTheme="majorBidi" w:cstheme="majorBidi"/>
          <w:color w:val="000000"/>
          <w:sz w:val="24"/>
          <w:szCs w:val="24"/>
        </w:rPr>
        <w:t xml:space="preserve">the variety of job quality clusters within the same organization. </w:t>
      </w:r>
    </w:p>
    <w:p w14:paraId="3BDA46A1" w14:textId="3FDB5E9B" w:rsidR="00B37B67" w:rsidRDefault="00E40082" w:rsidP="00132864">
      <w:pPr>
        <w:spacing w:after="0" w:line="480" w:lineRule="auto"/>
        <w:ind w:left="-360" w:firstLine="1080"/>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 xml:space="preserve">Scholarship on </w:t>
      </w:r>
      <w:r w:rsidR="001F0F92">
        <w:rPr>
          <w:rFonts w:asciiTheme="majorBidi" w:eastAsia="Times New Roman" w:hAnsiTheme="majorBidi" w:cstheme="majorBidi"/>
          <w:color w:val="000000"/>
          <w:sz w:val="24"/>
          <w:szCs w:val="24"/>
        </w:rPr>
        <w:t xml:space="preserve">human resource </w:t>
      </w:r>
      <w:r w:rsidR="00712498">
        <w:rPr>
          <w:rFonts w:asciiTheme="majorBidi" w:eastAsia="Times New Roman" w:hAnsiTheme="majorBidi" w:cstheme="majorBidi"/>
          <w:color w:val="000000"/>
          <w:sz w:val="24"/>
          <w:szCs w:val="24"/>
        </w:rPr>
        <w:t>architecture</w:t>
      </w:r>
      <w:r w:rsidR="009372C1">
        <w:rPr>
          <w:rFonts w:asciiTheme="majorBidi" w:eastAsia="Times New Roman" w:hAnsiTheme="majorBidi" w:cstheme="majorBidi"/>
          <w:color w:val="000000"/>
          <w:sz w:val="24"/>
          <w:szCs w:val="24"/>
        </w:rPr>
        <w:t xml:space="preserve"> (</w:t>
      </w:r>
      <w:r w:rsidR="00144ECE">
        <w:rPr>
          <w:rFonts w:asciiTheme="majorBidi" w:eastAsia="Times New Roman" w:hAnsiTheme="majorBidi" w:cstheme="majorBidi"/>
          <w:color w:val="000000"/>
          <w:sz w:val="24"/>
          <w:szCs w:val="24"/>
        </w:rPr>
        <w:t xml:space="preserve">Lepak </w:t>
      </w:r>
      <w:r w:rsidR="00500CE6">
        <w:rPr>
          <w:rFonts w:asciiTheme="majorBidi" w:eastAsia="Times New Roman" w:hAnsiTheme="majorBidi" w:cstheme="majorBidi"/>
          <w:color w:val="000000"/>
          <w:sz w:val="24"/>
          <w:szCs w:val="24"/>
        </w:rPr>
        <w:t xml:space="preserve">&amp; </w:t>
      </w:r>
      <w:r w:rsidR="000826B7">
        <w:rPr>
          <w:rFonts w:asciiTheme="majorBidi" w:eastAsia="Times New Roman" w:hAnsiTheme="majorBidi" w:cstheme="majorBidi"/>
          <w:color w:val="000000"/>
          <w:sz w:val="24"/>
          <w:szCs w:val="24"/>
        </w:rPr>
        <w:t>Sn</w:t>
      </w:r>
      <w:r w:rsidR="007936E2">
        <w:rPr>
          <w:rFonts w:asciiTheme="majorBidi" w:eastAsia="Times New Roman" w:hAnsiTheme="majorBidi" w:cstheme="majorBidi"/>
          <w:color w:val="000000"/>
          <w:sz w:val="24"/>
          <w:szCs w:val="24"/>
        </w:rPr>
        <w:t>el</w:t>
      </w:r>
      <w:r w:rsidR="000826B7">
        <w:rPr>
          <w:rFonts w:asciiTheme="majorBidi" w:eastAsia="Times New Roman" w:hAnsiTheme="majorBidi" w:cstheme="majorBidi"/>
          <w:color w:val="000000"/>
          <w:sz w:val="24"/>
          <w:szCs w:val="24"/>
        </w:rPr>
        <w:t>l, 200</w:t>
      </w:r>
      <w:r w:rsidR="00144ECE">
        <w:rPr>
          <w:rFonts w:asciiTheme="majorBidi" w:eastAsia="Times New Roman" w:hAnsiTheme="majorBidi" w:cstheme="majorBidi"/>
          <w:color w:val="000000"/>
          <w:sz w:val="24"/>
          <w:szCs w:val="24"/>
        </w:rPr>
        <w:t>2</w:t>
      </w:r>
      <w:r w:rsidR="000826B7">
        <w:rPr>
          <w:rFonts w:asciiTheme="majorBidi" w:eastAsia="Times New Roman" w:hAnsiTheme="majorBidi" w:cstheme="majorBidi"/>
          <w:color w:val="000000"/>
          <w:sz w:val="24"/>
          <w:szCs w:val="24"/>
        </w:rPr>
        <w:t>)</w:t>
      </w:r>
      <w:r w:rsidR="00712498">
        <w:rPr>
          <w:rFonts w:asciiTheme="majorBidi" w:eastAsia="Times New Roman" w:hAnsiTheme="majorBidi" w:cstheme="majorBidi"/>
          <w:color w:val="000000"/>
          <w:sz w:val="24"/>
          <w:szCs w:val="24"/>
        </w:rPr>
        <w:t>,</w:t>
      </w:r>
      <w:r>
        <w:rPr>
          <w:rFonts w:asciiTheme="majorBidi" w:eastAsia="Times New Roman" w:hAnsiTheme="majorBidi" w:cstheme="majorBidi"/>
          <w:color w:val="000000"/>
          <w:sz w:val="24"/>
          <w:szCs w:val="24"/>
        </w:rPr>
        <w:t xml:space="preserve"> has </w:t>
      </w:r>
      <w:r w:rsidR="00D62373">
        <w:rPr>
          <w:rFonts w:asciiTheme="majorBidi" w:eastAsia="Times New Roman" w:hAnsiTheme="majorBidi" w:cstheme="majorBidi"/>
          <w:color w:val="000000"/>
          <w:sz w:val="24"/>
          <w:szCs w:val="24"/>
        </w:rPr>
        <w:t xml:space="preserve">revealed </w:t>
      </w:r>
      <w:r w:rsidR="00E141D4">
        <w:rPr>
          <w:rFonts w:asciiTheme="majorBidi" w:eastAsia="Times New Roman" w:hAnsiTheme="majorBidi" w:cstheme="majorBidi"/>
          <w:color w:val="000000"/>
          <w:sz w:val="24"/>
          <w:szCs w:val="24"/>
        </w:rPr>
        <w:t xml:space="preserve">the multi-layer </w:t>
      </w:r>
      <w:r w:rsidR="00C97F43">
        <w:rPr>
          <w:rFonts w:asciiTheme="majorBidi" w:eastAsia="Times New Roman" w:hAnsiTheme="majorBidi" w:cstheme="majorBidi"/>
          <w:color w:val="000000"/>
          <w:sz w:val="24"/>
          <w:szCs w:val="24"/>
        </w:rPr>
        <w:t>organizational</w:t>
      </w:r>
      <w:r w:rsidR="00E141D4">
        <w:rPr>
          <w:rFonts w:asciiTheme="majorBidi" w:eastAsia="Times New Roman" w:hAnsiTheme="majorBidi" w:cstheme="majorBidi"/>
          <w:color w:val="000000"/>
          <w:sz w:val="24"/>
          <w:szCs w:val="24"/>
        </w:rPr>
        <w:t xml:space="preserve"> context in which many employees </w:t>
      </w:r>
      <w:r w:rsidR="00F36AAA">
        <w:rPr>
          <w:rFonts w:asciiTheme="majorBidi" w:eastAsia="Times New Roman" w:hAnsiTheme="majorBidi" w:cstheme="majorBidi"/>
          <w:color w:val="000000"/>
          <w:sz w:val="24"/>
          <w:szCs w:val="24"/>
        </w:rPr>
        <w:t>work in organizations that</w:t>
      </w:r>
      <w:r w:rsidR="00B05F00">
        <w:rPr>
          <w:rFonts w:asciiTheme="majorBidi" w:eastAsia="Times New Roman" w:hAnsiTheme="majorBidi" w:cstheme="majorBidi"/>
          <w:color w:val="000000"/>
          <w:sz w:val="24"/>
          <w:szCs w:val="24"/>
        </w:rPr>
        <w:t xml:space="preserve"> offer a </w:t>
      </w:r>
      <w:r w:rsidR="00B05F00">
        <w:rPr>
          <w:rFonts w:asciiTheme="majorBidi" w:eastAsia="Times New Roman" w:hAnsiTheme="majorBidi" w:cstheme="majorBidi"/>
          <w:color w:val="000000"/>
          <w:sz w:val="24"/>
          <w:szCs w:val="24"/>
        </w:rPr>
        <w:lastRenderedPageBreak/>
        <w:t>variety of job quality clusters</w:t>
      </w:r>
      <w:r w:rsidR="00712498">
        <w:rPr>
          <w:rFonts w:asciiTheme="majorBidi" w:eastAsia="Times New Roman" w:hAnsiTheme="majorBidi" w:cstheme="majorBidi"/>
          <w:color w:val="000000"/>
          <w:sz w:val="24"/>
          <w:szCs w:val="24"/>
        </w:rPr>
        <w:t xml:space="preserve"> that are offered </w:t>
      </w:r>
      <w:r w:rsidR="00BC036D">
        <w:rPr>
          <w:rFonts w:asciiTheme="majorBidi" w:eastAsia="Times New Roman" w:hAnsiTheme="majorBidi" w:cstheme="majorBidi"/>
          <w:color w:val="000000"/>
          <w:sz w:val="24"/>
          <w:szCs w:val="24"/>
        </w:rPr>
        <w:t>by the same organizational management</w:t>
      </w:r>
      <w:r w:rsidR="009F31E6">
        <w:rPr>
          <w:rFonts w:asciiTheme="majorBidi" w:eastAsia="Times New Roman" w:hAnsiTheme="majorBidi" w:cstheme="majorBidi"/>
          <w:color w:val="000000"/>
          <w:sz w:val="24"/>
          <w:szCs w:val="24"/>
        </w:rPr>
        <w:t xml:space="preserve">. Diverse clusters </w:t>
      </w:r>
      <w:r w:rsidR="007936E2">
        <w:rPr>
          <w:rFonts w:asciiTheme="majorBidi" w:eastAsia="Times New Roman" w:hAnsiTheme="majorBidi" w:cstheme="majorBidi"/>
          <w:color w:val="000000"/>
          <w:sz w:val="24"/>
          <w:szCs w:val="24"/>
        </w:rPr>
        <w:t xml:space="preserve">of job quality </w:t>
      </w:r>
      <w:r w:rsidR="009F31E6">
        <w:rPr>
          <w:rFonts w:asciiTheme="majorBidi" w:eastAsia="Times New Roman" w:hAnsiTheme="majorBidi" w:cstheme="majorBidi"/>
          <w:color w:val="000000"/>
          <w:sz w:val="24"/>
          <w:szCs w:val="24"/>
        </w:rPr>
        <w:t xml:space="preserve">are offered </w:t>
      </w:r>
      <w:r w:rsidR="00D7453C">
        <w:rPr>
          <w:rFonts w:asciiTheme="majorBidi" w:eastAsia="Times New Roman" w:hAnsiTheme="majorBidi" w:cstheme="majorBidi"/>
          <w:color w:val="000000"/>
          <w:sz w:val="24"/>
          <w:szCs w:val="24"/>
        </w:rPr>
        <w:t>to employees</w:t>
      </w:r>
      <w:r w:rsidR="00BC036D">
        <w:rPr>
          <w:rFonts w:asciiTheme="majorBidi" w:eastAsia="Times New Roman" w:hAnsiTheme="majorBidi" w:cstheme="majorBidi"/>
          <w:color w:val="000000"/>
          <w:sz w:val="24"/>
          <w:szCs w:val="24"/>
        </w:rPr>
        <w:t xml:space="preserve"> according to </w:t>
      </w:r>
      <w:r w:rsidR="007D460D">
        <w:rPr>
          <w:rFonts w:asciiTheme="majorBidi" w:eastAsia="Times New Roman" w:hAnsiTheme="majorBidi" w:cstheme="majorBidi"/>
          <w:color w:val="000000"/>
          <w:sz w:val="24"/>
          <w:szCs w:val="24"/>
        </w:rPr>
        <w:t xml:space="preserve">uniqueness of skills, their rarity and their </w:t>
      </w:r>
      <w:r w:rsidR="0054133E">
        <w:rPr>
          <w:rFonts w:asciiTheme="majorBidi" w:eastAsia="Times New Roman" w:hAnsiTheme="majorBidi" w:cstheme="majorBidi"/>
          <w:color w:val="000000"/>
          <w:sz w:val="24"/>
          <w:szCs w:val="24"/>
        </w:rPr>
        <w:t>centrality to the organization</w:t>
      </w:r>
      <w:r w:rsidR="00B05F00">
        <w:rPr>
          <w:rFonts w:asciiTheme="majorBidi" w:eastAsia="Times New Roman" w:hAnsiTheme="majorBidi" w:cstheme="majorBidi"/>
          <w:color w:val="000000"/>
          <w:sz w:val="24"/>
          <w:szCs w:val="24"/>
        </w:rPr>
        <w:t>.</w:t>
      </w:r>
      <w:r w:rsidR="0054133E">
        <w:rPr>
          <w:rFonts w:asciiTheme="majorBidi" w:eastAsia="Times New Roman" w:hAnsiTheme="majorBidi" w:cstheme="majorBidi"/>
          <w:color w:val="000000"/>
          <w:sz w:val="24"/>
          <w:szCs w:val="24"/>
        </w:rPr>
        <w:t xml:space="preserve"> </w:t>
      </w:r>
      <w:r w:rsidR="00F746B5">
        <w:rPr>
          <w:rFonts w:asciiTheme="majorBidi" w:eastAsia="Times New Roman" w:hAnsiTheme="majorBidi" w:cstheme="majorBidi"/>
          <w:color w:val="000000"/>
          <w:sz w:val="24"/>
          <w:szCs w:val="24"/>
        </w:rPr>
        <w:t>A processual element of an interpretative job quality</w:t>
      </w:r>
      <w:r w:rsidR="00F1547D">
        <w:rPr>
          <w:rFonts w:asciiTheme="majorBidi" w:eastAsia="Times New Roman" w:hAnsiTheme="majorBidi" w:cstheme="majorBidi"/>
          <w:color w:val="000000"/>
          <w:sz w:val="24"/>
          <w:szCs w:val="24"/>
        </w:rPr>
        <w:t xml:space="preserve">, that investigates </w:t>
      </w:r>
      <w:r w:rsidR="005A2CB5">
        <w:rPr>
          <w:rFonts w:asciiTheme="majorBidi" w:eastAsia="Times New Roman" w:hAnsiTheme="majorBidi" w:cstheme="majorBidi"/>
          <w:color w:val="000000"/>
          <w:sz w:val="24"/>
          <w:szCs w:val="24"/>
        </w:rPr>
        <w:t xml:space="preserve">employees </w:t>
      </w:r>
      <w:r w:rsidR="00F1547D">
        <w:rPr>
          <w:rFonts w:asciiTheme="majorBidi" w:eastAsia="Times New Roman" w:hAnsiTheme="majorBidi" w:cstheme="majorBidi"/>
          <w:color w:val="000000"/>
          <w:sz w:val="24"/>
          <w:szCs w:val="24"/>
        </w:rPr>
        <w:t xml:space="preserve">action rather than just their perceptions </w:t>
      </w:r>
      <w:r w:rsidR="00BF3306">
        <w:rPr>
          <w:rFonts w:asciiTheme="majorBidi" w:eastAsia="Times New Roman" w:hAnsiTheme="majorBidi" w:cstheme="majorBidi"/>
          <w:color w:val="000000"/>
          <w:sz w:val="24"/>
          <w:szCs w:val="24"/>
        </w:rPr>
        <w:t>of their jobs (</w:t>
      </w:r>
      <w:r w:rsidR="007D66BA">
        <w:rPr>
          <w:rFonts w:asciiTheme="majorBidi" w:eastAsia="Times New Roman" w:hAnsiTheme="majorBidi" w:cstheme="majorBidi"/>
          <w:color w:val="000000"/>
          <w:sz w:val="24"/>
          <w:szCs w:val="24"/>
        </w:rPr>
        <w:t xml:space="preserve">Knox </w:t>
      </w:r>
      <w:r w:rsidR="00500CE6">
        <w:rPr>
          <w:rFonts w:asciiTheme="majorBidi" w:eastAsia="Times New Roman" w:hAnsiTheme="majorBidi" w:cstheme="majorBidi"/>
          <w:color w:val="000000"/>
          <w:sz w:val="24"/>
          <w:szCs w:val="24"/>
        </w:rPr>
        <w:t>&amp;</w:t>
      </w:r>
      <w:r w:rsidR="007D66BA">
        <w:rPr>
          <w:rFonts w:asciiTheme="majorBidi" w:eastAsia="Times New Roman" w:hAnsiTheme="majorBidi" w:cstheme="majorBidi"/>
          <w:color w:val="000000"/>
          <w:sz w:val="24"/>
          <w:szCs w:val="24"/>
        </w:rPr>
        <w:t xml:space="preserve"> Wright, 2022)</w:t>
      </w:r>
      <w:r w:rsidR="004D51F4">
        <w:rPr>
          <w:rFonts w:asciiTheme="majorBidi" w:eastAsia="Times New Roman" w:hAnsiTheme="majorBidi" w:cstheme="majorBidi"/>
          <w:color w:val="000000"/>
          <w:sz w:val="24"/>
          <w:szCs w:val="24"/>
        </w:rPr>
        <w:t>,</w:t>
      </w:r>
      <w:r w:rsidR="00F746B5">
        <w:rPr>
          <w:rFonts w:asciiTheme="majorBidi" w:eastAsia="Times New Roman" w:hAnsiTheme="majorBidi" w:cstheme="majorBidi"/>
          <w:color w:val="000000"/>
          <w:sz w:val="24"/>
          <w:szCs w:val="24"/>
        </w:rPr>
        <w:t xml:space="preserve"> </w:t>
      </w:r>
      <w:r w:rsidR="004D51F4">
        <w:rPr>
          <w:rFonts w:asciiTheme="majorBidi" w:eastAsia="Times New Roman" w:hAnsiTheme="majorBidi" w:cstheme="majorBidi"/>
          <w:color w:val="000000"/>
          <w:sz w:val="24"/>
          <w:szCs w:val="24"/>
        </w:rPr>
        <w:t>analyzes</w:t>
      </w:r>
      <w:r w:rsidR="00C81806">
        <w:rPr>
          <w:rFonts w:asciiTheme="majorBidi" w:eastAsia="Times New Roman" w:hAnsiTheme="majorBidi" w:cstheme="majorBidi"/>
          <w:color w:val="000000"/>
          <w:sz w:val="24"/>
          <w:szCs w:val="24"/>
        </w:rPr>
        <w:t xml:space="preserve"> the process through which employees familiarize themselves with </w:t>
      </w:r>
      <w:r w:rsidR="00FF4FAB">
        <w:rPr>
          <w:rFonts w:asciiTheme="majorBidi" w:eastAsia="Times New Roman" w:hAnsiTheme="majorBidi" w:cstheme="majorBidi"/>
          <w:color w:val="000000"/>
          <w:sz w:val="24"/>
          <w:szCs w:val="24"/>
        </w:rPr>
        <w:t xml:space="preserve">the multi-layer institutional context in which they are employed and their </w:t>
      </w:r>
      <w:r w:rsidR="009D3E2E">
        <w:rPr>
          <w:rFonts w:asciiTheme="majorBidi" w:eastAsia="Times New Roman" w:hAnsiTheme="majorBidi" w:cstheme="majorBidi"/>
          <w:color w:val="000000"/>
          <w:sz w:val="24"/>
          <w:szCs w:val="24"/>
        </w:rPr>
        <w:t>efforts to move between positions offered by the organization</w:t>
      </w:r>
      <w:r w:rsidR="00B22E24">
        <w:rPr>
          <w:rFonts w:asciiTheme="majorBidi" w:eastAsia="Times New Roman" w:hAnsiTheme="majorBidi" w:cstheme="majorBidi"/>
          <w:color w:val="000000"/>
          <w:sz w:val="24"/>
          <w:szCs w:val="24"/>
        </w:rPr>
        <w:t xml:space="preserve">. In this way, employees are able to hold on to their </w:t>
      </w:r>
      <w:r w:rsidR="00BC1186">
        <w:rPr>
          <w:rFonts w:asciiTheme="majorBidi" w:eastAsia="Times New Roman" w:hAnsiTheme="majorBidi" w:cstheme="majorBidi"/>
          <w:color w:val="000000"/>
          <w:sz w:val="24"/>
          <w:szCs w:val="24"/>
        </w:rPr>
        <w:t>contribution as full time providers in their families</w:t>
      </w:r>
      <w:r w:rsidR="002D7F3F">
        <w:rPr>
          <w:rFonts w:asciiTheme="majorBidi" w:eastAsia="Times New Roman" w:hAnsiTheme="majorBidi" w:cstheme="majorBidi"/>
          <w:color w:val="000000"/>
          <w:sz w:val="24"/>
          <w:szCs w:val="24"/>
        </w:rPr>
        <w:t xml:space="preserve">, their </w:t>
      </w:r>
      <w:r w:rsidR="00612E0C">
        <w:rPr>
          <w:rFonts w:asciiTheme="majorBidi" w:eastAsia="Times New Roman" w:hAnsiTheme="majorBidi" w:cstheme="majorBidi"/>
          <w:color w:val="000000"/>
          <w:sz w:val="24"/>
          <w:szCs w:val="24"/>
        </w:rPr>
        <w:t xml:space="preserve">role as a working parent and their labor market participation. </w:t>
      </w:r>
      <w:r w:rsidR="00D65759">
        <w:rPr>
          <w:rFonts w:asciiTheme="majorBidi" w:eastAsia="Times New Roman" w:hAnsiTheme="majorBidi" w:cstheme="majorBidi"/>
          <w:color w:val="000000"/>
          <w:sz w:val="24"/>
          <w:szCs w:val="24"/>
        </w:rPr>
        <w:t>Such a processual element deserves</w:t>
      </w:r>
      <w:r w:rsidR="00E10774">
        <w:rPr>
          <w:rFonts w:asciiTheme="majorBidi" w:eastAsia="Times New Roman" w:hAnsiTheme="majorBidi" w:cstheme="majorBidi"/>
          <w:color w:val="000000"/>
          <w:sz w:val="24"/>
          <w:szCs w:val="24"/>
        </w:rPr>
        <w:t xml:space="preserve"> unique attention because </w:t>
      </w:r>
      <w:r w:rsidR="00CB1B5F">
        <w:rPr>
          <w:rFonts w:asciiTheme="majorBidi" w:eastAsia="Times New Roman" w:hAnsiTheme="majorBidi" w:cstheme="majorBidi"/>
          <w:color w:val="000000"/>
          <w:sz w:val="24"/>
          <w:szCs w:val="24"/>
        </w:rPr>
        <w:t xml:space="preserve">it introduces a discussion of job quality, not as </w:t>
      </w:r>
      <w:r w:rsidR="00A4135B">
        <w:rPr>
          <w:rFonts w:asciiTheme="majorBidi" w:eastAsia="Times New Roman" w:hAnsiTheme="majorBidi" w:cstheme="majorBidi"/>
          <w:color w:val="000000"/>
          <w:sz w:val="24"/>
          <w:szCs w:val="24"/>
        </w:rPr>
        <w:t>a matter of assets brought by employees to their job</w:t>
      </w:r>
      <w:r w:rsidR="00AB6A07">
        <w:rPr>
          <w:rFonts w:asciiTheme="majorBidi" w:eastAsia="Times New Roman" w:hAnsiTheme="majorBidi" w:cstheme="majorBidi"/>
          <w:color w:val="000000"/>
          <w:sz w:val="24"/>
          <w:szCs w:val="24"/>
        </w:rPr>
        <w:t xml:space="preserve"> in order to enhance its quality, but as a matter of locating resources within a specific institutional context and </w:t>
      </w:r>
      <w:r w:rsidR="00BC05FF">
        <w:rPr>
          <w:rFonts w:asciiTheme="majorBidi" w:eastAsia="Times New Roman" w:hAnsiTheme="majorBidi" w:cstheme="majorBidi"/>
          <w:color w:val="000000"/>
          <w:sz w:val="24"/>
          <w:szCs w:val="24"/>
        </w:rPr>
        <w:t xml:space="preserve">accepting the loses to job quality that a move would entail. </w:t>
      </w:r>
      <w:r w:rsidR="007A10A9">
        <w:rPr>
          <w:rFonts w:asciiTheme="majorBidi" w:eastAsia="Times New Roman" w:hAnsiTheme="majorBidi" w:cstheme="majorBidi"/>
          <w:color w:val="000000"/>
          <w:sz w:val="24"/>
          <w:szCs w:val="24"/>
        </w:rPr>
        <w:t xml:space="preserve">Loses here refer to the possibility </w:t>
      </w:r>
      <w:r w:rsidR="00D25348">
        <w:rPr>
          <w:rFonts w:asciiTheme="majorBidi" w:eastAsia="Times New Roman" w:hAnsiTheme="majorBidi" w:cstheme="majorBidi"/>
          <w:color w:val="000000"/>
          <w:sz w:val="24"/>
          <w:szCs w:val="24"/>
        </w:rPr>
        <w:t xml:space="preserve">to expose a hidden </w:t>
      </w:r>
      <w:r w:rsidR="007B2CFC">
        <w:rPr>
          <w:rFonts w:asciiTheme="majorBidi" w:eastAsia="Times New Roman" w:hAnsiTheme="majorBidi" w:cstheme="majorBidi"/>
          <w:color w:val="000000"/>
          <w:sz w:val="24"/>
          <w:szCs w:val="24"/>
        </w:rPr>
        <w:t>mechanism</w:t>
      </w:r>
      <w:r w:rsidR="00D25348">
        <w:rPr>
          <w:rFonts w:asciiTheme="majorBidi" w:eastAsia="Times New Roman" w:hAnsiTheme="majorBidi" w:cstheme="majorBidi"/>
          <w:color w:val="000000"/>
          <w:sz w:val="24"/>
          <w:szCs w:val="24"/>
        </w:rPr>
        <w:t xml:space="preserve"> of maternal penalty </w:t>
      </w:r>
      <w:r w:rsidR="007B2CFC">
        <w:rPr>
          <w:rFonts w:asciiTheme="majorBidi" w:eastAsia="Times New Roman" w:hAnsiTheme="majorBidi" w:cstheme="majorBidi"/>
          <w:color w:val="000000"/>
          <w:sz w:val="24"/>
          <w:szCs w:val="24"/>
        </w:rPr>
        <w:t>paid by those who are determined to avoid opting out and insist on opting for a different position even if</w:t>
      </w:r>
      <w:r w:rsidR="004600EC">
        <w:rPr>
          <w:rFonts w:asciiTheme="majorBidi" w:eastAsia="Times New Roman" w:hAnsiTheme="majorBidi" w:cstheme="majorBidi"/>
          <w:color w:val="000000"/>
          <w:sz w:val="24"/>
          <w:szCs w:val="24"/>
        </w:rPr>
        <w:t xml:space="preserve"> its cluster of job quality is less favorable. </w:t>
      </w:r>
      <w:r w:rsidR="007004B1">
        <w:rPr>
          <w:rFonts w:asciiTheme="majorBidi" w:eastAsia="Times New Roman" w:hAnsiTheme="majorBidi" w:cstheme="majorBidi"/>
          <w:color w:val="000000"/>
          <w:sz w:val="24"/>
          <w:szCs w:val="24"/>
        </w:rPr>
        <w:t xml:space="preserve">In other words, recognizing shifts within an organization as an alternative to quitting or </w:t>
      </w:r>
      <w:r w:rsidR="00CE79BA">
        <w:rPr>
          <w:rFonts w:asciiTheme="majorBidi" w:eastAsia="Times New Roman" w:hAnsiTheme="majorBidi" w:cstheme="majorBidi"/>
          <w:color w:val="000000"/>
          <w:sz w:val="24"/>
          <w:szCs w:val="24"/>
        </w:rPr>
        <w:t xml:space="preserve">regaining control over time by reducing one’s job into a part-time one, </w:t>
      </w:r>
      <w:r w:rsidR="00B82AC4">
        <w:rPr>
          <w:rFonts w:asciiTheme="majorBidi" w:eastAsia="Times New Roman" w:hAnsiTheme="majorBidi" w:cstheme="majorBidi"/>
          <w:color w:val="000000"/>
          <w:sz w:val="24"/>
          <w:szCs w:val="24"/>
        </w:rPr>
        <w:t xml:space="preserve">reveals the benefits of the interpretative perspective to job quality by raising a discussion of the conditions in which employees are willing to shoulder </w:t>
      </w:r>
      <w:r w:rsidR="0071347F">
        <w:rPr>
          <w:rFonts w:asciiTheme="majorBidi" w:eastAsia="Times New Roman" w:hAnsiTheme="majorBidi" w:cstheme="majorBidi"/>
          <w:color w:val="000000"/>
          <w:sz w:val="24"/>
          <w:szCs w:val="24"/>
        </w:rPr>
        <w:t>a lower quality</w:t>
      </w:r>
      <w:r w:rsidR="003F0F67">
        <w:rPr>
          <w:rFonts w:asciiTheme="majorBidi" w:eastAsia="Times New Roman" w:hAnsiTheme="majorBidi" w:cstheme="majorBidi"/>
          <w:color w:val="000000"/>
          <w:sz w:val="24"/>
          <w:szCs w:val="24"/>
        </w:rPr>
        <w:t xml:space="preserve"> full-time</w:t>
      </w:r>
      <w:r w:rsidR="0071347F">
        <w:rPr>
          <w:rFonts w:asciiTheme="majorBidi" w:eastAsia="Times New Roman" w:hAnsiTheme="majorBidi" w:cstheme="majorBidi"/>
          <w:color w:val="000000"/>
          <w:sz w:val="24"/>
          <w:szCs w:val="24"/>
        </w:rPr>
        <w:t xml:space="preserve"> position while being able to </w:t>
      </w:r>
      <w:r w:rsidR="00741721">
        <w:rPr>
          <w:rFonts w:asciiTheme="majorBidi" w:eastAsia="Times New Roman" w:hAnsiTheme="majorBidi" w:cstheme="majorBidi"/>
          <w:color w:val="000000"/>
          <w:sz w:val="24"/>
          <w:szCs w:val="24"/>
        </w:rPr>
        <w:t>maintain their sense of belonging to the organization</w:t>
      </w:r>
      <w:r w:rsidR="00433A76">
        <w:rPr>
          <w:rFonts w:asciiTheme="majorBidi" w:eastAsia="Times New Roman" w:hAnsiTheme="majorBidi" w:cstheme="majorBidi"/>
          <w:color w:val="000000"/>
          <w:sz w:val="24"/>
          <w:szCs w:val="24"/>
        </w:rPr>
        <w:t xml:space="preserve"> (</w:t>
      </w:r>
      <w:r w:rsidR="00433A76" w:rsidRPr="004042C6">
        <w:rPr>
          <w:rFonts w:asciiTheme="majorBidi" w:eastAsia="Times New Roman" w:hAnsiTheme="majorBidi" w:cstheme="majorBidi"/>
          <w:color w:val="000000"/>
          <w:sz w:val="24"/>
          <w:szCs w:val="24"/>
        </w:rPr>
        <w:t>Gascoigne &amp; Kelliher, 2018</w:t>
      </w:r>
      <w:r w:rsidR="00433A76">
        <w:rPr>
          <w:rFonts w:asciiTheme="majorBidi" w:eastAsia="Times New Roman" w:hAnsiTheme="majorBidi" w:cstheme="majorBidi"/>
          <w:color w:val="000000"/>
          <w:sz w:val="24"/>
          <w:szCs w:val="24"/>
        </w:rPr>
        <w:t>)</w:t>
      </w:r>
      <w:r w:rsidR="00741721">
        <w:rPr>
          <w:rFonts w:asciiTheme="majorBidi" w:eastAsia="Times New Roman" w:hAnsiTheme="majorBidi" w:cstheme="majorBidi"/>
          <w:color w:val="000000"/>
          <w:sz w:val="24"/>
          <w:szCs w:val="24"/>
        </w:rPr>
        <w:t xml:space="preserve">. </w:t>
      </w:r>
      <w:r w:rsidR="001C750C">
        <w:rPr>
          <w:rFonts w:asciiTheme="majorBidi" w:eastAsia="Times New Roman" w:hAnsiTheme="majorBidi" w:cstheme="majorBidi"/>
          <w:color w:val="000000"/>
          <w:sz w:val="24"/>
          <w:szCs w:val="24"/>
        </w:rPr>
        <w:t xml:space="preserve">Narrow opportunity structures creating a dependency on the job, </w:t>
      </w:r>
      <w:r w:rsidR="004E3C67">
        <w:rPr>
          <w:rFonts w:asciiTheme="majorBidi" w:eastAsia="Times New Roman" w:hAnsiTheme="majorBidi" w:cstheme="majorBidi"/>
          <w:color w:val="000000"/>
          <w:sz w:val="24"/>
          <w:szCs w:val="24"/>
        </w:rPr>
        <w:t xml:space="preserve">should be discussed as part of the conditions under which such shifts become the rational way of acting. </w:t>
      </w:r>
      <w:r w:rsidR="00E45236">
        <w:rPr>
          <w:rFonts w:asciiTheme="majorBidi" w:eastAsia="Times New Roman" w:hAnsiTheme="majorBidi" w:cstheme="majorBidi"/>
          <w:color w:val="000000"/>
          <w:sz w:val="24"/>
          <w:szCs w:val="24"/>
        </w:rPr>
        <w:t xml:space="preserve">We call </w:t>
      </w:r>
      <w:r w:rsidR="00D61474">
        <w:rPr>
          <w:rFonts w:asciiTheme="majorBidi" w:eastAsia="Times New Roman" w:hAnsiTheme="majorBidi" w:cstheme="majorBidi"/>
          <w:color w:val="000000"/>
          <w:sz w:val="24"/>
          <w:szCs w:val="24"/>
        </w:rPr>
        <w:t>the turn to searching a better</w:t>
      </w:r>
      <w:r w:rsidR="00E426C6">
        <w:rPr>
          <w:rFonts w:asciiTheme="majorBidi" w:eastAsia="Times New Roman" w:hAnsiTheme="majorBidi" w:cstheme="majorBidi"/>
          <w:color w:val="000000"/>
          <w:sz w:val="24"/>
          <w:szCs w:val="24"/>
        </w:rPr>
        <w:t xml:space="preserve"> fit with non-work obligations</w:t>
      </w:r>
      <w:r w:rsidR="006B620E">
        <w:rPr>
          <w:rFonts w:asciiTheme="majorBidi" w:eastAsia="Times New Roman" w:hAnsiTheme="majorBidi" w:cstheme="majorBidi"/>
          <w:color w:val="000000"/>
          <w:sz w:val="24"/>
          <w:szCs w:val="24"/>
        </w:rPr>
        <w:t xml:space="preserve"> via a different</w:t>
      </w:r>
      <w:r w:rsidR="00D61474">
        <w:rPr>
          <w:rFonts w:asciiTheme="majorBidi" w:eastAsia="Times New Roman" w:hAnsiTheme="majorBidi" w:cstheme="majorBidi"/>
          <w:color w:val="000000"/>
          <w:sz w:val="24"/>
          <w:szCs w:val="24"/>
        </w:rPr>
        <w:t xml:space="preserve"> position within the same organization</w:t>
      </w:r>
      <w:r w:rsidR="00F70B86">
        <w:rPr>
          <w:rFonts w:asciiTheme="majorBidi" w:eastAsia="Times New Roman" w:hAnsiTheme="majorBidi" w:cstheme="majorBidi"/>
          <w:color w:val="000000"/>
          <w:sz w:val="24"/>
          <w:szCs w:val="24"/>
        </w:rPr>
        <w:t xml:space="preserve"> </w:t>
      </w:r>
      <w:r w:rsidR="006A5213">
        <w:rPr>
          <w:rFonts w:asciiTheme="majorBidi" w:eastAsia="Times New Roman" w:hAnsiTheme="majorBidi" w:cstheme="majorBidi"/>
          <w:color w:val="000000"/>
          <w:sz w:val="24"/>
          <w:szCs w:val="24"/>
        </w:rPr>
        <w:t>Path replacement</w:t>
      </w:r>
      <w:r w:rsidR="006B620E" w:rsidRPr="00920049">
        <w:rPr>
          <w:rFonts w:asciiTheme="majorBidi" w:eastAsia="Times New Roman" w:hAnsiTheme="majorBidi" w:cstheme="majorBidi"/>
          <w:color w:val="000000"/>
          <w:sz w:val="24"/>
          <w:szCs w:val="24"/>
        </w:rPr>
        <w:t xml:space="preserve">. </w:t>
      </w:r>
      <w:r w:rsidR="006B620E">
        <w:rPr>
          <w:rFonts w:asciiTheme="majorBidi" w:eastAsia="Times New Roman" w:hAnsiTheme="majorBidi" w:cstheme="majorBidi"/>
          <w:color w:val="000000"/>
          <w:sz w:val="24"/>
          <w:szCs w:val="24"/>
        </w:rPr>
        <w:t>W</w:t>
      </w:r>
      <w:r w:rsidR="00954EAF">
        <w:rPr>
          <w:rFonts w:asciiTheme="majorBidi" w:eastAsia="Times New Roman" w:hAnsiTheme="majorBidi" w:cstheme="majorBidi"/>
          <w:color w:val="000000"/>
          <w:sz w:val="24"/>
          <w:szCs w:val="24"/>
        </w:rPr>
        <w:t xml:space="preserve">e now turn to describing the set of conditions in which it </w:t>
      </w:r>
      <w:r w:rsidR="00954EAF">
        <w:rPr>
          <w:rFonts w:asciiTheme="majorBidi" w:eastAsia="Times New Roman" w:hAnsiTheme="majorBidi" w:cstheme="majorBidi"/>
          <w:color w:val="000000"/>
          <w:sz w:val="24"/>
          <w:szCs w:val="24"/>
        </w:rPr>
        <w:lastRenderedPageBreak/>
        <w:t xml:space="preserve">inductively emerged as </w:t>
      </w:r>
      <w:r w:rsidR="00B37B67">
        <w:rPr>
          <w:rFonts w:asciiTheme="majorBidi" w:eastAsia="Times New Roman" w:hAnsiTheme="majorBidi" w:cstheme="majorBidi"/>
          <w:color w:val="000000"/>
          <w:sz w:val="24"/>
          <w:szCs w:val="24"/>
        </w:rPr>
        <w:t xml:space="preserve">a struggle for equality enacted through moving between clusters of job quality dimensions. </w:t>
      </w:r>
    </w:p>
    <w:p w14:paraId="04EBE57E" w14:textId="5A0AA52A" w:rsidR="00A46CDB" w:rsidRDefault="006A5213" w:rsidP="00920049">
      <w:pPr>
        <w:spacing w:after="0" w:line="480" w:lineRule="auto"/>
        <w:ind w:left="-360"/>
        <w:rPr>
          <w:rFonts w:asciiTheme="majorBidi" w:eastAsia="Times New Roman" w:hAnsiTheme="majorBidi" w:cstheme="majorBidi"/>
          <w:b/>
          <w:bCs/>
          <w:i/>
          <w:iCs/>
          <w:color w:val="000000"/>
          <w:sz w:val="24"/>
          <w:szCs w:val="24"/>
        </w:rPr>
      </w:pPr>
      <w:r>
        <w:rPr>
          <w:rFonts w:asciiTheme="majorBidi" w:eastAsia="Times New Roman" w:hAnsiTheme="majorBidi" w:cstheme="majorBidi"/>
          <w:b/>
          <w:bCs/>
          <w:i/>
          <w:iCs/>
          <w:color w:val="000000"/>
          <w:sz w:val="24"/>
          <w:szCs w:val="24"/>
        </w:rPr>
        <w:t>Path replacement</w:t>
      </w:r>
      <w:r w:rsidR="00A46CDB">
        <w:rPr>
          <w:rFonts w:asciiTheme="majorBidi" w:eastAsia="Times New Roman" w:hAnsiTheme="majorBidi" w:cstheme="majorBidi"/>
          <w:b/>
          <w:bCs/>
          <w:i/>
          <w:iCs/>
          <w:color w:val="000000"/>
          <w:sz w:val="24"/>
          <w:szCs w:val="24"/>
        </w:rPr>
        <w:t>: context</w:t>
      </w:r>
    </w:p>
    <w:p w14:paraId="6A4D60A8" w14:textId="1430EE74" w:rsidR="00A31AE1" w:rsidRDefault="00B20663" w:rsidP="00CD6AC3">
      <w:pPr>
        <w:spacing w:after="0" w:line="480" w:lineRule="auto"/>
        <w:ind w:left="-360"/>
        <w:rPr>
          <w:rFonts w:asciiTheme="majorBidi" w:eastAsia="Times New Roman" w:hAnsiTheme="majorBidi" w:cstheme="majorBidi"/>
          <w:color w:val="000000"/>
          <w:sz w:val="24"/>
          <w:szCs w:val="24"/>
        </w:rPr>
      </w:pPr>
      <w:r w:rsidRPr="00B20663">
        <w:rPr>
          <w:rFonts w:asciiTheme="majorBidi" w:eastAsia="Times New Roman" w:hAnsiTheme="majorBidi" w:cstheme="majorBidi"/>
          <w:color w:val="000000"/>
          <w:sz w:val="24"/>
          <w:szCs w:val="24"/>
        </w:rPr>
        <w:t>In 2016, the Israeli Police appointed a Muslim senior officer to head a new unit aimed at improving police services in Arab communities.</w:t>
      </w:r>
      <w:r w:rsidR="00ED65F7">
        <w:rPr>
          <w:rFonts w:asciiTheme="majorBidi" w:eastAsia="Times New Roman" w:hAnsiTheme="majorBidi" w:cstheme="majorBidi"/>
          <w:color w:val="000000"/>
          <w:sz w:val="24"/>
          <w:szCs w:val="24"/>
        </w:rPr>
        <w:t xml:space="preserve"> </w:t>
      </w:r>
      <w:r w:rsidR="002148D2">
        <w:rPr>
          <w:rFonts w:asciiTheme="majorBidi" w:eastAsia="Times New Roman" w:hAnsiTheme="majorBidi" w:cstheme="majorBidi"/>
          <w:color w:val="000000"/>
          <w:sz w:val="24"/>
          <w:szCs w:val="24"/>
        </w:rPr>
        <w:t xml:space="preserve">An inner publication </w:t>
      </w:r>
      <w:r w:rsidR="00374B5C">
        <w:rPr>
          <w:rFonts w:asciiTheme="majorBidi" w:eastAsia="Times New Roman" w:hAnsiTheme="majorBidi" w:cstheme="majorBidi"/>
          <w:color w:val="000000"/>
          <w:sz w:val="24"/>
          <w:szCs w:val="24"/>
        </w:rPr>
        <w:t>at the time,</w:t>
      </w:r>
      <w:r w:rsidR="002148D2">
        <w:rPr>
          <w:rFonts w:asciiTheme="majorBidi" w:eastAsia="Times New Roman" w:hAnsiTheme="majorBidi" w:cstheme="majorBidi"/>
          <w:color w:val="000000"/>
          <w:sz w:val="24"/>
          <w:szCs w:val="24"/>
        </w:rPr>
        <w:t xml:space="preserve"> </w:t>
      </w:r>
      <w:r w:rsidR="00E86955">
        <w:rPr>
          <w:rFonts w:asciiTheme="majorBidi" w:eastAsia="Times New Roman" w:hAnsiTheme="majorBidi" w:cstheme="majorBidi"/>
          <w:color w:val="000000"/>
          <w:sz w:val="24"/>
          <w:szCs w:val="24"/>
        </w:rPr>
        <w:t xml:space="preserve">revealed the rational as consistent with </w:t>
      </w:r>
      <w:r w:rsidR="003B266E">
        <w:rPr>
          <w:rFonts w:asciiTheme="majorBidi" w:eastAsia="Times New Roman" w:hAnsiTheme="majorBidi" w:cstheme="majorBidi"/>
          <w:color w:val="000000"/>
          <w:sz w:val="24"/>
          <w:szCs w:val="24"/>
        </w:rPr>
        <w:t>the ‘representative bureaucracy’ perspective</w:t>
      </w:r>
      <w:r w:rsidR="00E160DC">
        <w:rPr>
          <w:rFonts w:asciiTheme="majorBidi" w:eastAsia="Times New Roman" w:hAnsiTheme="majorBidi" w:cstheme="majorBidi"/>
          <w:color w:val="000000"/>
          <w:sz w:val="24"/>
          <w:szCs w:val="24"/>
        </w:rPr>
        <w:t>: “</w:t>
      </w:r>
      <w:r w:rsidR="00E86955">
        <w:rPr>
          <w:rFonts w:asciiTheme="majorBidi" w:eastAsia="Times New Roman" w:hAnsiTheme="majorBidi" w:cstheme="majorBidi"/>
          <w:color w:val="000000"/>
          <w:sz w:val="24"/>
          <w:szCs w:val="24"/>
        </w:rPr>
        <w:t>as part of the effort</w:t>
      </w:r>
      <w:r w:rsidR="00E160DC">
        <w:rPr>
          <w:rFonts w:asciiTheme="majorBidi" w:eastAsia="Times New Roman" w:hAnsiTheme="majorBidi" w:cstheme="majorBidi"/>
          <w:color w:val="000000"/>
          <w:sz w:val="24"/>
          <w:szCs w:val="24"/>
        </w:rPr>
        <w:t xml:space="preserve"> </w:t>
      </w:r>
      <w:r w:rsidR="000951FF">
        <w:rPr>
          <w:rFonts w:asciiTheme="majorBidi" w:eastAsia="Times New Roman" w:hAnsiTheme="majorBidi" w:cstheme="majorBidi"/>
          <w:color w:val="000000"/>
          <w:sz w:val="24"/>
          <w:szCs w:val="24"/>
        </w:rPr>
        <w:t>to improve the nature of the relationship between the Israeli Police force and the Arab</w:t>
      </w:r>
      <w:r w:rsidR="00CD79AA">
        <w:rPr>
          <w:rFonts w:asciiTheme="majorBidi" w:eastAsia="Times New Roman" w:hAnsiTheme="majorBidi" w:cstheme="majorBidi"/>
          <w:color w:val="000000"/>
          <w:sz w:val="24"/>
          <w:szCs w:val="24"/>
        </w:rPr>
        <w:t xml:space="preserve"> communities a decision was made that </w:t>
      </w:r>
      <w:r w:rsidR="004602D7">
        <w:rPr>
          <w:rFonts w:asciiTheme="majorBidi" w:eastAsia="Times New Roman" w:hAnsiTheme="majorBidi" w:cstheme="majorBidi"/>
          <w:color w:val="000000"/>
          <w:sz w:val="24"/>
          <w:szCs w:val="24"/>
        </w:rPr>
        <w:t xml:space="preserve">the Israeli police will recruit male and female police officers </w:t>
      </w:r>
      <w:r w:rsidR="00243F85">
        <w:rPr>
          <w:rFonts w:asciiTheme="majorBidi" w:eastAsia="Times New Roman" w:hAnsiTheme="majorBidi" w:cstheme="majorBidi"/>
          <w:color w:val="000000"/>
          <w:sz w:val="24"/>
          <w:szCs w:val="24"/>
        </w:rPr>
        <w:t xml:space="preserve">becoming part of all its units” </w:t>
      </w:r>
      <w:r w:rsidR="00CD6AC3" w:rsidRPr="00CD6AC3">
        <w:rPr>
          <w:rFonts w:asciiTheme="majorBidi" w:eastAsia="Times New Roman" w:hAnsiTheme="majorBidi" w:cstheme="majorBidi"/>
          <w:color w:val="000000"/>
          <w:sz w:val="24"/>
          <w:szCs w:val="24"/>
        </w:rPr>
        <w:t>(</w:t>
      </w:r>
      <w:r w:rsidR="00CD6AC3" w:rsidRPr="00CD6AC3">
        <w:rPr>
          <w:rFonts w:asciiTheme="majorBidi" w:hAnsiTheme="majorBidi" w:cstheme="majorBidi"/>
          <w:sz w:val="24"/>
          <w:szCs w:val="24"/>
        </w:rPr>
        <w:t>Agbaria, 20</w:t>
      </w:r>
      <w:r w:rsidR="00CD6AC3">
        <w:rPr>
          <w:rFonts w:asciiTheme="majorBidi" w:hAnsiTheme="majorBidi" w:cstheme="majorBidi"/>
          <w:sz w:val="24"/>
          <w:szCs w:val="24"/>
        </w:rPr>
        <w:t>21</w:t>
      </w:r>
      <w:r w:rsidR="00CD6AC3" w:rsidRPr="00CD6AC3">
        <w:rPr>
          <w:rFonts w:asciiTheme="majorBidi" w:hAnsiTheme="majorBidi" w:cstheme="majorBidi"/>
          <w:sz w:val="24"/>
          <w:szCs w:val="24"/>
        </w:rPr>
        <w:t>).</w:t>
      </w:r>
      <w:r w:rsidR="00E86955">
        <w:rPr>
          <w:rFonts w:asciiTheme="majorBidi" w:eastAsia="Times New Roman" w:hAnsiTheme="majorBidi" w:cstheme="majorBidi"/>
          <w:color w:val="000000"/>
          <w:sz w:val="24"/>
          <w:szCs w:val="24"/>
        </w:rPr>
        <w:t xml:space="preserve"> </w:t>
      </w:r>
      <w:r w:rsidR="00980BCD">
        <w:rPr>
          <w:rFonts w:asciiTheme="majorBidi" w:eastAsia="Times New Roman" w:hAnsiTheme="majorBidi" w:cstheme="majorBidi"/>
          <w:color w:val="000000"/>
          <w:sz w:val="24"/>
          <w:szCs w:val="24"/>
        </w:rPr>
        <w:t>One of the subsection</w:t>
      </w:r>
      <w:r w:rsidR="00CD6AC3">
        <w:rPr>
          <w:rFonts w:asciiTheme="majorBidi" w:eastAsia="Times New Roman" w:hAnsiTheme="majorBidi" w:cstheme="majorBidi"/>
          <w:color w:val="000000"/>
          <w:sz w:val="24"/>
          <w:szCs w:val="24"/>
        </w:rPr>
        <w:t>s</w:t>
      </w:r>
      <w:r w:rsidR="00980BCD">
        <w:rPr>
          <w:rFonts w:asciiTheme="majorBidi" w:eastAsia="Times New Roman" w:hAnsiTheme="majorBidi" w:cstheme="majorBidi"/>
          <w:color w:val="000000"/>
          <w:sz w:val="24"/>
          <w:szCs w:val="24"/>
        </w:rPr>
        <w:t xml:space="preserve"> in the </w:t>
      </w:r>
      <w:r w:rsidR="00CE5FD4">
        <w:rPr>
          <w:rFonts w:asciiTheme="majorBidi" w:eastAsia="Times New Roman" w:hAnsiTheme="majorBidi" w:cstheme="majorBidi"/>
          <w:color w:val="000000"/>
          <w:sz w:val="24"/>
          <w:szCs w:val="24"/>
        </w:rPr>
        <w:t>publication</w:t>
      </w:r>
      <w:r w:rsidR="00980BCD">
        <w:rPr>
          <w:rFonts w:asciiTheme="majorBidi" w:eastAsia="Times New Roman" w:hAnsiTheme="majorBidi" w:cstheme="majorBidi"/>
          <w:color w:val="000000"/>
          <w:sz w:val="24"/>
          <w:szCs w:val="24"/>
        </w:rPr>
        <w:t>, entitled “</w:t>
      </w:r>
      <w:r w:rsidR="00D34DF4" w:rsidRPr="00D34DF4">
        <w:rPr>
          <w:rFonts w:asciiTheme="majorBidi" w:eastAsia="Times New Roman" w:hAnsiTheme="majorBidi" w:cstheme="majorBidi"/>
          <w:color w:val="000000"/>
          <w:sz w:val="24"/>
          <w:szCs w:val="24"/>
        </w:rPr>
        <w:t>Be ambassadors of change</w:t>
      </w:r>
      <w:r w:rsidR="00CE5FD4">
        <w:rPr>
          <w:rFonts w:asciiTheme="majorBidi" w:eastAsia="Times New Roman" w:hAnsiTheme="majorBidi" w:cstheme="majorBidi" w:hint="cs"/>
          <w:color w:val="000000"/>
          <w:sz w:val="24"/>
          <w:szCs w:val="24"/>
          <w:rtl/>
        </w:rPr>
        <w:t>"</w:t>
      </w:r>
      <w:r w:rsidR="00CE5FD4">
        <w:rPr>
          <w:rFonts w:asciiTheme="majorBidi" w:eastAsia="Times New Roman" w:hAnsiTheme="majorBidi" w:cstheme="majorBidi"/>
          <w:color w:val="000000"/>
          <w:sz w:val="24"/>
          <w:szCs w:val="24"/>
        </w:rPr>
        <w:t xml:space="preserve">, </w:t>
      </w:r>
      <w:r w:rsidR="007B021D">
        <w:rPr>
          <w:rFonts w:asciiTheme="majorBidi" w:eastAsia="Times New Roman" w:hAnsiTheme="majorBidi" w:cstheme="majorBidi"/>
          <w:color w:val="000000"/>
          <w:sz w:val="24"/>
          <w:szCs w:val="24"/>
        </w:rPr>
        <w:t>the text is directed to the reading individual</w:t>
      </w:r>
      <w:r w:rsidR="005C1D64">
        <w:rPr>
          <w:rFonts w:asciiTheme="majorBidi" w:eastAsia="Times New Roman" w:hAnsiTheme="majorBidi" w:cstheme="majorBidi"/>
          <w:color w:val="000000"/>
          <w:sz w:val="24"/>
          <w:szCs w:val="24"/>
        </w:rPr>
        <w:t xml:space="preserve"> stating: “as an Arab police officer that is present </w:t>
      </w:r>
      <w:r w:rsidR="00067ABC">
        <w:rPr>
          <w:rFonts w:asciiTheme="majorBidi" w:eastAsia="Times New Roman" w:hAnsiTheme="majorBidi" w:cstheme="majorBidi"/>
          <w:color w:val="000000"/>
          <w:sz w:val="24"/>
          <w:szCs w:val="24"/>
        </w:rPr>
        <w:t xml:space="preserve">on the street level, you are a significant </w:t>
      </w:r>
      <w:r w:rsidR="0032205A">
        <w:rPr>
          <w:rFonts w:asciiTheme="majorBidi" w:eastAsia="Times New Roman" w:hAnsiTheme="majorBidi" w:cstheme="majorBidi"/>
          <w:color w:val="000000"/>
          <w:sz w:val="24"/>
          <w:szCs w:val="24"/>
        </w:rPr>
        <w:t xml:space="preserve">partner to the consciousness transformation and to the improvement of the public order and the personal </w:t>
      </w:r>
      <w:r w:rsidR="00B908F0">
        <w:rPr>
          <w:rFonts w:asciiTheme="majorBidi" w:eastAsia="Times New Roman" w:hAnsiTheme="majorBidi" w:cstheme="majorBidi"/>
          <w:color w:val="000000"/>
          <w:sz w:val="24"/>
          <w:szCs w:val="24"/>
        </w:rPr>
        <w:t xml:space="preserve">safety in the Arabic residence areas, </w:t>
      </w:r>
      <w:r w:rsidR="00AC2BAB">
        <w:rPr>
          <w:rFonts w:asciiTheme="majorBidi" w:eastAsia="Times New Roman" w:hAnsiTheme="majorBidi" w:cstheme="majorBidi"/>
          <w:color w:val="000000"/>
          <w:sz w:val="24"/>
          <w:szCs w:val="24"/>
        </w:rPr>
        <w:t>in the mixed cities as well as in the Jewish residence areas”</w:t>
      </w:r>
      <w:r w:rsidR="00A31AE1">
        <w:rPr>
          <w:rFonts w:asciiTheme="majorBidi" w:eastAsia="Times New Roman" w:hAnsiTheme="majorBidi" w:cstheme="majorBidi"/>
          <w:color w:val="000000"/>
          <w:sz w:val="24"/>
          <w:szCs w:val="24"/>
        </w:rPr>
        <w:t xml:space="preserve"> </w:t>
      </w:r>
      <w:r w:rsidR="00CD6AC3" w:rsidRPr="00CD6AC3">
        <w:rPr>
          <w:rFonts w:asciiTheme="majorBidi" w:eastAsia="Times New Roman" w:hAnsiTheme="majorBidi" w:cstheme="majorBidi"/>
          <w:color w:val="000000"/>
          <w:sz w:val="24"/>
          <w:szCs w:val="24"/>
        </w:rPr>
        <w:t>(</w:t>
      </w:r>
      <w:r w:rsidR="00CD6AC3" w:rsidRPr="00CD6AC3">
        <w:rPr>
          <w:rFonts w:asciiTheme="majorBidi" w:hAnsiTheme="majorBidi" w:cstheme="majorBidi"/>
          <w:sz w:val="24"/>
          <w:szCs w:val="24"/>
        </w:rPr>
        <w:t>Agbaria, 20</w:t>
      </w:r>
      <w:r w:rsidR="00CD6AC3">
        <w:rPr>
          <w:rFonts w:asciiTheme="majorBidi" w:hAnsiTheme="majorBidi" w:cstheme="majorBidi"/>
          <w:sz w:val="24"/>
          <w:szCs w:val="24"/>
        </w:rPr>
        <w:t>21</w:t>
      </w:r>
      <w:r w:rsidR="00CD6AC3" w:rsidRPr="00CD6AC3">
        <w:rPr>
          <w:rFonts w:asciiTheme="majorBidi" w:hAnsiTheme="majorBidi" w:cstheme="majorBidi"/>
          <w:sz w:val="24"/>
          <w:szCs w:val="24"/>
        </w:rPr>
        <w:t>).</w:t>
      </w:r>
    </w:p>
    <w:p w14:paraId="5033AE24" w14:textId="400471E7" w:rsidR="008A55BD" w:rsidRPr="00920049" w:rsidRDefault="00465379" w:rsidP="00920049">
      <w:pPr>
        <w:spacing w:after="0" w:line="480" w:lineRule="auto"/>
        <w:ind w:left="-360"/>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As part of transformation project</w:t>
      </w:r>
      <w:r w:rsidR="00B20663" w:rsidRPr="00B20663">
        <w:rPr>
          <w:rFonts w:asciiTheme="majorBidi" w:eastAsia="Times New Roman" w:hAnsiTheme="majorBidi" w:cstheme="majorBidi"/>
          <w:color w:val="000000"/>
          <w:sz w:val="24"/>
          <w:szCs w:val="24"/>
        </w:rPr>
        <w:t xml:space="preserve">, the unit </w:t>
      </w:r>
      <w:r w:rsidR="005A471E">
        <w:rPr>
          <w:rFonts w:asciiTheme="majorBidi" w:eastAsia="Times New Roman" w:hAnsiTheme="majorBidi" w:cstheme="majorBidi"/>
          <w:color w:val="000000"/>
          <w:sz w:val="24"/>
          <w:szCs w:val="24"/>
        </w:rPr>
        <w:t xml:space="preserve">in charge </w:t>
      </w:r>
      <w:r w:rsidR="00B20663" w:rsidRPr="00B20663">
        <w:rPr>
          <w:rFonts w:asciiTheme="majorBidi" w:eastAsia="Times New Roman" w:hAnsiTheme="majorBidi" w:cstheme="majorBidi"/>
          <w:color w:val="000000"/>
          <w:sz w:val="24"/>
          <w:szCs w:val="24"/>
        </w:rPr>
        <w:t>established 12 police stations in Arab areas.</w:t>
      </w:r>
      <w:r w:rsidR="00B20663">
        <w:rPr>
          <w:rFonts w:asciiTheme="majorBidi" w:eastAsia="Times New Roman" w:hAnsiTheme="majorBidi" w:cstheme="majorBidi"/>
          <w:color w:val="000000"/>
          <w:sz w:val="24"/>
          <w:szCs w:val="24"/>
        </w:rPr>
        <w:t xml:space="preserve">  </w:t>
      </w:r>
      <w:r w:rsidR="008A55BD" w:rsidRPr="00812AFD">
        <w:rPr>
          <w:rFonts w:asciiTheme="majorBidi" w:eastAsia="Times New Roman" w:hAnsiTheme="majorBidi" w:cstheme="majorBidi"/>
          <w:color w:val="000000"/>
          <w:sz w:val="24"/>
          <w:szCs w:val="24"/>
        </w:rPr>
        <w:t xml:space="preserve">A diversity policy was then introduced by the unit ensuring the continuous recruitment of Arab men and women insisting that no one is positioned in the station in their own residential area. </w:t>
      </w:r>
      <w:r w:rsidR="00E96C03">
        <w:rPr>
          <w:rFonts w:asciiTheme="majorBidi" w:eastAsia="Times New Roman" w:hAnsiTheme="majorBidi" w:cstheme="majorBidi"/>
          <w:color w:val="000000"/>
          <w:sz w:val="24"/>
          <w:szCs w:val="24"/>
        </w:rPr>
        <w:t xml:space="preserve">Applicants passing the </w:t>
      </w:r>
      <w:r w:rsidR="00F61BB4">
        <w:rPr>
          <w:rFonts w:asciiTheme="majorBidi" w:eastAsia="Times New Roman" w:hAnsiTheme="majorBidi" w:cstheme="majorBidi"/>
          <w:color w:val="000000"/>
          <w:sz w:val="24"/>
          <w:szCs w:val="24"/>
        </w:rPr>
        <w:t>selection process</w:t>
      </w:r>
      <w:r w:rsidR="006D20D4">
        <w:rPr>
          <w:rFonts w:asciiTheme="majorBidi" w:eastAsia="Times New Roman" w:hAnsiTheme="majorBidi" w:cstheme="majorBidi"/>
          <w:color w:val="000000"/>
          <w:sz w:val="24"/>
          <w:szCs w:val="24"/>
        </w:rPr>
        <w:t>,</w:t>
      </w:r>
      <w:r w:rsidR="00F61BB4">
        <w:rPr>
          <w:rFonts w:asciiTheme="majorBidi" w:eastAsia="Times New Roman" w:hAnsiTheme="majorBidi" w:cstheme="majorBidi"/>
          <w:color w:val="000000"/>
          <w:sz w:val="24"/>
          <w:szCs w:val="24"/>
        </w:rPr>
        <w:t xml:space="preserve"> are compelled to attend a training course of 27 weeks</w:t>
      </w:r>
      <w:r w:rsidR="00C84F08">
        <w:rPr>
          <w:rFonts w:asciiTheme="majorBidi" w:eastAsia="Times New Roman" w:hAnsiTheme="majorBidi" w:cstheme="majorBidi"/>
          <w:color w:val="000000"/>
          <w:sz w:val="24"/>
          <w:szCs w:val="24"/>
        </w:rPr>
        <w:t xml:space="preserve">, </w:t>
      </w:r>
      <w:r w:rsidR="00E945AD">
        <w:rPr>
          <w:rFonts w:asciiTheme="majorBidi" w:eastAsia="Times New Roman" w:hAnsiTheme="majorBidi" w:cstheme="majorBidi"/>
          <w:color w:val="000000"/>
          <w:sz w:val="24"/>
          <w:szCs w:val="24"/>
        </w:rPr>
        <w:t xml:space="preserve">a form of on-the-job </w:t>
      </w:r>
      <w:r w:rsidR="00C84F08">
        <w:rPr>
          <w:rFonts w:asciiTheme="majorBidi" w:eastAsia="Times New Roman" w:hAnsiTheme="majorBidi" w:cstheme="majorBidi"/>
          <w:color w:val="000000"/>
          <w:sz w:val="24"/>
          <w:szCs w:val="24"/>
        </w:rPr>
        <w:t xml:space="preserve">training that is commonly considered </w:t>
      </w:r>
      <w:r w:rsidR="00E97CEC">
        <w:rPr>
          <w:rFonts w:asciiTheme="majorBidi" w:eastAsia="Times New Roman" w:hAnsiTheme="majorBidi" w:cstheme="majorBidi"/>
          <w:color w:val="000000"/>
          <w:sz w:val="24"/>
          <w:szCs w:val="24"/>
        </w:rPr>
        <w:t xml:space="preserve">a </w:t>
      </w:r>
      <w:r w:rsidR="002C1265">
        <w:rPr>
          <w:rFonts w:asciiTheme="majorBidi" w:eastAsia="Times New Roman" w:hAnsiTheme="majorBidi" w:cstheme="majorBidi"/>
          <w:color w:val="000000"/>
          <w:sz w:val="24"/>
          <w:szCs w:val="24"/>
        </w:rPr>
        <w:t xml:space="preserve">job quality strengthening </w:t>
      </w:r>
      <w:r w:rsidR="00E97CEC">
        <w:rPr>
          <w:rFonts w:asciiTheme="majorBidi" w:eastAsia="Times New Roman" w:hAnsiTheme="majorBidi" w:cstheme="majorBidi"/>
          <w:color w:val="000000"/>
          <w:sz w:val="24"/>
          <w:szCs w:val="24"/>
        </w:rPr>
        <w:t>dimension</w:t>
      </w:r>
      <w:r w:rsidR="002C1265">
        <w:rPr>
          <w:rFonts w:asciiTheme="majorBidi" w:eastAsia="Times New Roman" w:hAnsiTheme="majorBidi" w:cstheme="majorBidi"/>
          <w:color w:val="000000"/>
          <w:sz w:val="24"/>
          <w:szCs w:val="24"/>
        </w:rPr>
        <w:t xml:space="preserve"> </w:t>
      </w:r>
      <w:r w:rsidR="0079295E">
        <w:rPr>
          <w:rFonts w:asciiTheme="majorBidi" w:eastAsia="Times New Roman" w:hAnsiTheme="majorBidi" w:cstheme="majorBidi"/>
          <w:color w:val="000000"/>
          <w:sz w:val="24"/>
          <w:szCs w:val="24"/>
        </w:rPr>
        <w:t>(</w:t>
      </w:r>
      <w:proofErr w:type="spellStart"/>
      <w:r w:rsidR="0079295E">
        <w:rPr>
          <w:rFonts w:asciiTheme="majorBidi" w:eastAsia="Times New Roman" w:hAnsiTheme="majorBidi" w:cstheme="majorBidi"/>
          <w:color w:val="000000"/>
          <w:sz w:val="24"/>
          <w:szCs w:val="24"/>
        </w:rPr>
        <w:t>Davoine</w:t>
      </w:r>
      <w:proofErr w:type="spellEnd"/>
      <w:r w:rsidR="0079295E">
        <w:rPr>
          <w:rFonts w:asciiTheme="majorBidi" w:eastAsia="Times New Roman" w:hAnsiTheme="majorBidi" w:cstheme="majorBidi"/>
          <w:color w:val="000000"/>
          <w:sz w:val="24"/>
          <w:szCs w:val="24"/>
        </w:rPr>
        <w:t xml:space="preserve"> et al., 2008) </w:t>
      </w:r>
      <w:r w:rsidR="002C1265">
        <w:rPr>
          <w:rFonts w:asciiTheme="majorBidi" w:eastAsia="Times New Roman" w:hAnsiTheme="majorBidi" w:cstheme="majorBidi"/>
          <w:color w:val="000000"/>
          <w:sz w:val="24"/>
          <w:szCs w:val="24"/>
        </w:rPr>
        <w:t xml:space="preserve">associated with </w:t>
      </w:r>
      <w:r w:rsidR="00FB642D">
        <w:rPr>
          <w:rFonts w:asciiTheme="majorBidi" w:eastAsia="Times New Roman" w:hAnsiTheme="majorBidi" w:cstheme="majorBidi"/>
          <w:color w:val="000000"/>
          <w:sz w:val="24"/>
          <w:szCs w:val="24"/>
        </w:rPr>
        <w:t xml:space="preserve">increased autonomy, control over the work process and </w:t>
      </w:r>
      <w:r w:rsidR="002C1265">
        <w:rPr>
          <w:rFonts w:asciiTheme="majorBidi" w:eastAsia="Times New Roman" w:hAnsiTheme="majorBidi" w:cstheme="majorBidi"/>
          <w:color w:val="000000"/>
          <w:sz w:val="24"/>
          <w:szCs w:val="24"/>
        </w:rPr>
        <w:t>promotion</w:t>
      </w:r>
      <w:r w:rsidR="00FB642D">
        <w:rPr>
          <w:rFonts w:asciiTheme="majorBidi" w:eastAsia="Times New Roman" w:hAnsiTheme="majorBidi" w:cstheme="majorBidi"/>
          <w:color w:val="000000"/>
          <w:sz w:val="24"/>
          <w:szCs w:val="24"/>
        </w:rPr>
        <w:t xml:space="preserve"> (</w:t>
      </w:r>
      <w:r w:rsidR="0077697E">
        <w:rPr>
          <w:rFonts w:asciiTheme="majorBidi" w:eastAsia="Times New Roman" w:hAnsiTheme="majorBidi" w:cstheme="majorBidi"/>
          <w:color w:val="000000"/>
          <w:sz w:val="24"/>
          <w:szCs w:val="24"/>
        </w:rPr>
        <w:t>Everts</w:t>
      </w:r>
      <w:r w:rsidR="00787DDE">
        <w:rPr>
          <w:rFonts w:asciiTheme="majorBidi" w:eastAsia="Times New Roman" w:hAnsiTheme="majorBidi" w:cstheme="majorBidi"/>
          <w:color w:val="000000"/>
          <w:sz w:val="24"/>
          <w:szCs w:val="24"/>
        </w:rPr>
        <w:t>s</w:t>
      </w:r>
      <w:r w:rsidR="0077697E">
        <w:rPr>
          <w:rFonts w:asciiTheme="majorBidi" w:eastAsia="Times New Roman" w:hAnsiTheme="majorBidi" w:cstheme="majorBidi"/>
          <w:color w:val="000000"/>
          <w:sz w:val="24"/>
          <w:szCs w:val="24"/>
        </w:rPr>
        <w:t>on</w:t>
      </w:r>
      <w:r w:rsidR="00787DDE">
        <w:rPr>
          <w:rFonts w:asciiTheme="majorBidi" w:eastAsia="Times New Roman" w:hAnsiTheme="majorBidi" w:cstheme="majorBidi"/>
          <w:color w:val="000000"/>
          <w:sz w:val="24"/>
          <w:szCs w:val="24"/>
        </w:rPr>
        <w:t>, 2004)</w:t>
      </w:r>
      <w:r w:rsidR="002C1265">
        <w:rPr>
          <w:rFonts w:asciiTheme="majorBidi" w:eastAsia="Times New Roman" w:hAnsiTheme="majorBidi" w:cstheme="majorBidi"/>
          <w:color w:val="000000"/>
          <w:sz w:val="24"/>
          <w:szCs w:val="24"/>
        </w:rPr>
        <w:t xml:space="preserve">. </w:t>
      </w:r>
      <w:r w:rsidR="008A55BD" w:rsidRPr="00812AFD">
        <w:rPr>
          <w:rFonts w:asciiTheme="majorBidi" w:eastAsia="Times New Roman" w:hAnsiTheme="majorBidi" w:cstheme="majorBidi"/>
          <w:color w:val="000000"/>
          <w:sz w:val="24"/>
          <w:szCs w:val="24"/>
        </w:rPr>
        <w:t>In addition</w:t>
      </w:r>
      <w:r w:rsidR="00FD33EC" w:rsidRPr="00812AFD">
        <w:rPr>
          <w:rFonts w:asciiTheme="majorBidi" w:eastAsia="Times New Roman" w:hAnsiTheme="majorBidi" w:cstheme="majorBidi"/>
          <w:color w:val="000000"/>
          <w:sz w:val="24"/>
          <w:szCs w:val="24"/>
        </w:rPr>
        <w:t>,</w:t>
      </w:r>
      <w:r w:rsidR="008A55BD" w:rsidRPr="00812AFD">
        <w:rPr>
          <w:rFonts w:asciiTheme="majorBidi" w:eastAsia="Times New Roman" w:hAnsiTheme="majorBidi" w:cstheme="majorBidi"/>
          <w:color w:val="000000"/>
          <w:sz w:val="24"/>
          <w:szCs w:val="24"/>
        </w:rPr>
        <w:t xml:space="preserve"> the diversity policy represented the intention to promote both Arab representation at the organizations’ senior leadership.  </w:t>
      </w:r>
    </w:p>
    <w:p w14:paraId="69AC7DC2" w14:textId="636EEA5C" w:rsidR="008A55BD" w:rsidRPr="00920049" w:rsidRDefault="008A55BD" w:rsidP="00920049">
      <w:pPr>
        <w:spacing w:after="0" w:line="480" w:lineRule="auto"/>
        <w:ind w:left="-360"/>
        <w:rPr>
          <w:rFonts w:asciiTheme="majorBidi" w:eastAsia="Times New Roman" w:hAnsiTheme="majorBidi" w:cstheme="majorBidi"/>
          <w:color w:val="000000"/>
          <w:sz w:val="24"/>
          <w:szCs w:val="24"/>
        </w:rPr>
      </w:pPr>
      <w:r w:rsidRPr="00812AFD">
        <w:rPr>
          <w:rFonts w:asciiTheme="majorBidi" w:eastAsia="Times New Roman" w:hAnsiTheme="majorBidi" w:cstheme="majorBidi"/>
          <w:color w:val="000000"/>
          <w:sz w:val="24"/>
          <w:szCs w:val="24"/>
        </w:rPr>
        <w:t xml:space="preserve">Thus, the diversity policy offered promotion to an officer rank to Arab policewomen. At its first stage, the policy opened an employment opportunity for just over 150 Arab policewomen. </w:t>
      </w:r>
      <w:r w:rsidR="00B20663">
        <w:rPr>
          <w:rFonts w:asciiTheme="majorBidi" w:eastAsia="Times New Roman" w:hAnsiTheme="majorBidi" w:cstheme="majorBidi"/>
          <w:color w:val="000000"/>
          <w:sz w:val="24"/>
          <w:szCs w:val="24"/>
        </w:rPr>
        <w:t>M</w:t>
      </w:r>
      <w:r w:rsidR="00B20663" w:rsidRPr="00812AFD">
        <w:rPr>
          <w:rFonts w:asciiTheme="majorBidi" w:eastAsia="Times New Roman" w:hAnsiTheme="majorBidi" w:cstheme="majorBidi"/>
          <w:color w:val="000000"/>
          <w:sz w:val="24"/>
          <w:szCs w:val="24"/>
        </w:rPr>
        <w:t xml:space="preserve">ost of </w:t>
      </w:r>
      <w:r w:rsidR="00B20663" w:rsidRPr="00812AFD">
        <w:rPr>
          <w:rFonts w:asciiTheme="majorBidi" w:eastAsia="Times New Roman" w:hAnsiTheme="majorBidi" w:cstheme="majorBidi"/>
          <w:color w:val="000000"/>
          <w:sz w:val="24"/>
          <w:szCs w:val="24"/>
        </w:rPr>
        <w:lastRenderedPageBreak/>
        <w:t xml:space="preserve">whom are Christian and Muslim, with fewer Bedouin and a few </w:t>
      </w:r>
      <w:proofErr w:type="gramStart"/>
      <w:r w:rsidR="00B20663" w:rsidRPr="00812AFD">
        <w:rPr>
          <w:rFonts w:asciiTheme="majorBidi" w:eastAsia="Times New Roman" w:hAnsiTheme="majorBidi" w:cstheme="majorBidi"/>
          <w:color w:val="000000"/>
          <w:sz w:val="24"/>
          <w:szCs w:val="24"/>
        </w:rPr>
        <w:t>Druze</w:t>
      </w:r>
      <w:proofErr w:type="gramEnd"/>
      <w:r w:rsidR="00B20663" w:rsidRPr="00812AFD">
        <w:rPr>
          <w:rFonts w:asciiTheme="majorBidi" w:eastAsia="Times New Roman" w:hAnsiTheme="majorBidi" w:cstheme="majorBidi"/>
          <w:color w:val="000000"/>
          <w:sz w:val="24"/>
          <w:szCs w:val="24"/>
        </w:rPr>
        <w:t xml:space="preserve">, between the ages of 24-45, 16 with seniority of more than 15 years, 33 between 5-15 years and 115 with less than 5 years. </w:t>
      </w:r>
      <w:r w:rsidRPr="00812AFD">
        <w:rPr>
          <w:rFonts w:asciiTheme="majorBidi" w:eastAsia="Times New Roman" w:hAnsiTheme="majorBidi" w:cstheme="majorBidi"/>
          <w:color w:val="000000"/>
          <w:sz w:val="24"/>
          <w:szCs w:val="24"/>
        </w:rPr>
        <w:t xml:space="preserve">Those who were to benefit from this unconventional opportunity, were those who could rely on their families’ support, particularly with parents who were involved in </w:t>
      </w:r>
      <w:r w:rsidR="00B231F1" w:rsidRPr="00812AFD">
        <w:rPr>
          <w:rFonts w:asciiTheme="majorBidi" w:eastAsia="Times New Roman" w:hAnsiTheme="majorBidi" w:cstheme="majorBidi"/>
          <w:color w:val="000000"/>
          <w:sz w:val="24"/>
          <w:szCs w:val="24"/>
        </w:rPr>
        <w:t>ethno-</w:t>
      </w:r>
      <w:r w:rsidRPr="00812AFD">
        <w:rPr>
          <w:rFonts w:asciiTheme="majorBidi" w:eastAsia="Times New Roman" w:hAnsiTheme="majorBidi" w:cstheme="majorBidi"/>
          <w:color w:val="000000"/>
          <w:sz w:val="24"/>
          <w:szCs w:val="24"/>
        </w:rPr>
        <w:t xml:space="preserve">nationally mixed spaces. Many among the recruits, married, single or divorced, hold an academic degree. In their diverse positions, they investigate crimes or domestic violence; or serve the intelligence and patrol. </w:t>
      </w:r>
    </w:p>
    <w:p w14:paraId="11FD19E7" w14:textId="7D7C1CA9" w:rsidR="00CE1B7F" w:rsidRDefault="002828D5" w:rsidP="00262A60">
      <w:pPr>
        <w:spacing w:after="0" w:line="480" w:lineRule="auto"/>
        <w:ind w:left="-360"/>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It is important to understand that r</w:t>
      </w:r>
      <w:r w:rsidR="008A55BD" w:rsidRPr="00812AFD">
        <w:rPr>
          <w:rFonts w:asciiTheme="majorBidi" w:eastAsia="Times New Roman" w:hAnsiTheme="majorBidi" w:cstheme="majorBidi"/>
          <w:color w:val="000000"/>
          <w:sz w:val="24"/>
          <w:szCs w:val="24"/>
        </w:rPr>
        <w:t xml:space="preserve">ecruitment to </w:t>
      </w:r>
      <w:r>
        <w:rPr>
          <w:rFonts w:asciiTheme="majorBidi" w:eastAsia="Times New Roman" w:hAnsiTheme="majorBidi" w:cstheme="majorBidi"/>
          <w:color w:val="000000"/>
          <w:sz w:val="24"/>
          <w:szCs w:val="24"/>
        </w:rPr>
        <w:t>p</w:t>
      </w:r>
      <w:r w:rsidR="008A55BD" w:rsidRPr="00812AFD">
        <w:rPr>
          <w:rFonts w:asciiTheme="majorBidi" w:eastAsia="Times New Roman" w:hAnsiTheme="majorBidi" w:cstheme="majorBidi"/>
          <w:color w:val="000000"/>
          <w:sz w:val="24"/>
          <w:szCs w:val="24"/>
        </w:rPr>
        <w:t xml:space="preserve">olicing jobs </w:t>
      </w:r>
      <w:r w:rsidR="00594559">
        <w:rPr>
          <w:rFonts w:asciiTheme="majorBidi" w:eastAsia="Times New Roman" w:hAnsiTheme="majorBidi" w:cstheme="majorBidi"/>
          <w:color w:val="000000"/>
          <w:sz w:val="24"/>
          <w:szCs w:val="24"/>
        </w:rPr>
        <w:t xml:space="preserve">opened up a rare employment </w:t>
      </w:r>
      <w:r w:rsidR="00423CB2">
        <w:rPr>
          <w:rFonts w:asciiTheme="majorBidi" w:eastAsia="Times New Roman" w:hAnsiTheme="majorBidi" w:cstheme="majorBidi"/>
          <w:color w:val="000000"/>
          <w:sz w:val="24"/>
          <w:szCs w:val="24"/>
        </w:rPr>
        <w:t xml:space="preserve">opportunity of relatively higher quality of jobs. It </w:t>
      </w:r>
      <w:r w:rsidR="008A55BD" w:rsidRPr="00812AFD">
        <w:rPr>
          <w:rFonts w:asciiTheme="majorBidi" w:eastAsia="Times New Roman" w:hAnsiTheme="majorBidi" w:cstheme="majorBidi"/>
          <w:color w:val="000000"/>
          <w:sz w:val="24"/>
          <w:szCs w:val="24"/>
        </w:rPr>
        <w:t>was offered to women who are members of the Arab indigenous minority that experienced the Nakba</w:t>
      </w:r>
      <w:r w:rsidR="00DE0619" w:rsidRPr="00920049">
        <w:rPr>
          <w:rFonts w:asciiTheme="majorBidi" w:eastAsia="Times New Roman" w:hAnsiTheme="majorBidi" w:cstheme="majorBidi"/>
          <w:color w:val="000000"/>
          <w:sz w:val="24"/>
          <w:szCs w:val="24"/>
        </w:rPr>
        <w:endnoteReference w:id="1"/>
      </w:r>
      <w:r w:rsidR="008A55BD" w:rsidRPr="00812AFD">
        <w:rPr>
          <w:rFonts w:asciiTheme="majorBidi" w:eastAsia="Times New Roman" w:hAnsiTheme="majorBidi" w:cstheme="majorBidi"/>
          <w:color w:val="000000"/>
          <w:sz w:val="24"/>
          <w:szCs w:val="24"/>
        </w:rPr>
        <w:t xml:space="preserve"> in 1948 and are since, citizens of Israel who until 1967, were controlled by military governance (</w:t>
      </w:r>
      <w:proofErr w:type="spellStart"/>
      <w:r w:rsidR="008A55BD" w:rsidRPr="00812AFD">
        <w:rPr>
          <w:rFonts w:asciiTheme="majorBidi" w:eastAsia="Times New Roman" w:hAnsiTheme="majorBidi" w:cstheme="majorBidi"/>
          <w:color w:val="000000"/>
          <w:sz w:val="24"/>
          <w:szCs w:val="24"/>
        </w:rPr>
        <w:t>Bäuml</w:t>
      </w:r>
      <w:proofErr w:type="spellEnd"/>
      <w:r w:rsidR="008A55BD" w:rsidRPr="00812AFD">
        <w:rPr>
          <w:rFonts w:asciiTheme="majorBidi" w:eastAsia="Times New Roman" w:hAnsiTheme="majorBidi" w:cstheme="majorBidi"/>
          <w:color w:val="000000"/>
          <w:sz w:val="24"/>
          <w:szCs w:val="24"/>
        </w:rPr>
        <w:t xml:space="preserve">, 2011). They constitute 21% of Israeli’s population (ICBS, </w:t>
      </w:r>
      <w:r w:rsidR="009C3DF0" w:rsidRPr="00812AFD">
        <w:rPr>
          <w:rFonts w:asciiTheme="majorBidi" w:eastAsia="Times New Roman" w:hAnsiTheme="majorBidi" w:cstheme="majorBidi"/>
          <w:color w:val="000000"/>
          <w:sz w:val="24"/>
          <w:szCs w:val="24"/>
        </w:rPr>
        <w:t>202</w:t>
      </w:r>
      <w:r w:rsidR="009C3DF0">
        <w:rPr>
          <w:rFonts w:asciiTheme="majorBidi" w:eastAsia="Times New Roman" w:hAnsiTheme="majorBidi" w:cstheme="majorBidi"/>
          <w:color w:val="000000"/>
          <w:sz w:val="24"/>
          <w:szCs w:val="24"/>
        </w:rPr>
        <w:t>5</w:t>
      </w:r>
      <w:r w:rsidR="008A55BD" w:rsidRPr="00812AFD">
        <w:rPr>
          <w:rFonts w:asciiTheme="majorBidi" w:eastAsia="Times New Roman" w:hAnsiTheme="majorBidi" w:cstheme="majorBidi"/>
          <w:color w:val="000000"/>
          <w:sz w:val="24"/>
          <w:szCs w:val="24"/>
        </w:rPr>
        <w:t>). They hold a formal citizenship status, distinguishing them from Palestinians residing in the territories occupied since 1967. Arabs in Israel suffer discrimination, exclusion and oppression and consequently sharp inequality that is expressed at the everyday practical level, and at the constitutional level, social rights and resource allocation (</w:t>
      </w:r>
      <w:proofErr w:type="spellStart"/>
      <w:r w:rsidR="008A55BD" w:rsidRPr="00812AFD">
        <w:rPr>
          <w:rFonts w:asciiTheme="majorBidi" w:eastAsia="Times New Roman" w:hAnsiTheme="majorBidi" w:cstheme="majorBidi"/>
          <w:color w:val="000000"/>
          <w:sz w:val="24"/>
          <w:szCs w:val="24"/>
        </w:rPr>
        <w:t>Bäuml</w:t>
      </w:r>
      <w:proofErr w:type="spellEnd"/>
      <w:r w:rsidR="008A55BD" w:rsidRPr="00812AFD">
        <w:rPr>
          <w:rFonts w:asciiTheme="majorBidi" w:eastAsia="Times New Roman" w:hAnsiTheme="majorBidi" w:cstheme="majorBidi"/>
          <w:color w:val="000000"/>
          <w:sz w:val="24"/>
          <w:szCs w:val="24"/>
        </w:rPr>
        <w:t xml:space="preserve">, 2011; Sa'ar, 2017). Systematic exclusion led Jamal (2007) to characterize their status as “hollow citizenship.” Nevertheless, in recent decades Arab women’s education and employment increased significantly (Authors, 2022; CHE, 2022; Sa'ar </w:t>
      </w:r>
      <w:r w:rsidR="00037782" w:rsidRPr="00812AFD">
        <w:rPr>
          <w:rFonts w:asciiTheme="majorBidi" w:eastAsia="Times New Roman" w:hAnsiTheme="majorBidi" w:cstheme="majorBidi"/>
          <w:color w:val="000000"/>
          <w:sz w:val="24"/>
          <w:szCs w:val="24"/>
        </w:rPr>
        <w:t xml:space="preserve">&amp; </w:t>
      </w:r>
      <w:r w:rsidR="008A55BD" w:rsidRPr="00812AFD">
        <w:rPr>
          <w:rFonts w:asciiTheme="majorBidi" w:eastAsia="Times New Roman" w:hAnsiTheme="majorBidi" w:cstheme="majorBidi"/>
          <w:color w:val="000000"/>
          <w:sz w:val="24"/>
          <w:szCs w:val="24"/>
        </w:rPr>
        <w:t>Younis, 2021).</w:t>
      </w:r>
      <w:r w:rsidR="008C2CC7">
        <w:rPr>
          <w:rFonts w:asciiTheme="majorBidi" w:eastAsia="Times New Roman" w:hAnsiTheme="majorBidi" w:cstheme="majorBidi"/>
          <w:color w:val="000000"/>
          <w:sz w:val="24"/>
          <w:szCs w:val="24"/>
        </w:rPr>
        <w:t xml:space="preserve"> </w:t>
      </w:r>
      <w:r w:rsidR="0099215E">
        <w:rPr>
          <w:rFonts w:asciiTheme="majorBidi" w:eastAsia="Times New Roman" w:hAnsiTheme="majorBidi" w:cstheme="majorBidi"/>
          <w:color w:val="000000"/>
          <w:sz w:val="24"/>
          <w:szCs w:val="24"/>
        </w:rPr>
        <w:t>However</w:t>
      </w:r>
      <w:r w:rsidR="001D64E4" w:rsidRPr="001D64E4">
        <w:rPr>
          <w:rFonts w:asciiTheme="majorBidi" w:eastAsia="Times New Roman" w:hAnsiTheme="majorBidi" w:cstheme="majorBidi"/>
          <w:color w:val="000000"/>
          <w:sz w:val="24"/>
          <w:szCs w:val="24"/>
        </w:rPr>
        <w:t>, teaching remained one of the most prevalent professions among educated Arab women, which in turn contributed to job market saturation and a high prevalence of part-time employment or underemployment within this group</w:t>
      </w:r>
      <w:r w:rsidR="001D64E4">
        <w:rPr>
          <w:rFonts w:asciiTheme="majorBidi" w:eastAsia="Times New Roman" w:hAnsiTheme="majorBidi" w:cstheme="majorBidi"/>
          <w:color w:val="000000"/>
          <w:sz w:val="24"/>
          <w:szCs w:val="24"/>
        </w:rPr>
        <w:t xml:space="preserve"> </w:t>
      </w:r>
      <w:r w:rsidR="001D64E4" w:rsidRPr="001D64E4">
        <w:rPr>
          <w:rFonts w:asciiTheme="majorBidi" w:eastAsia="Times New Roman" w:hAnsiTheme="majorBidi" w:cstheme="majorBidi"/>
          <w:color w:val="000000"/>
          <w:sz w:val="24"/>
          <w:szCs w:val="24"/>
        </w:rPr>
        <w:t>(Authors, 2022; Co-author2, 2019).</w:t>
      </w:r>
      <w:r w:rsidR="0099215E">
        <w:rPr>
          <w:rFonts w:asciiTheme="majorBidi" w:eastAsia="Times New Roman" w:hAnsiTheme="majorBidi" w:cstheme="majorBidi"/>
          <w:color w:val="000000"/>
          <w:sz w:val="24"/>
          <w:szCs w:val="24"/>
        </w:rPr>
        <w:t xml:space="preserve"> </w:t>
      </w:r>
      <w:r w:rsidR="0099215E" w:rsidRPr="0099215E">
        <w:rPr>
          <w:rFonts w:asciiTheme="majorBidi" w:eastAsia="Times New Roman" w:hAnsiTheme="majorBidi" w:cstheme="majorBidi"/>
          <w:color w:val="000000"/>
          <w:sz w:val="24"/>
          <w:szCs w:val="24"/>
        </w:rPr>
        <w:t>Therefore, the representative bureaucracy policies of the Israeli police have contributed to expanding employment opportunities for Arab minority women seeking to establish themselves within the public sector.</w:t>
      </w:r>
      <w:r w:rsidR="00262A60">
        <w:rPr>
          <w:rFonts w:asciiTheme="majorBidi" w:eastAsia="Times New Roman" w:hAnsiTheme="majorBidi" w:cstheme="majorBidi"/>
          <w:color w:val="000000"/>
          <w:sz w:val="24"/>
          <w:szCs w:val="24"/>
        </w:rPr>
        <w:t xml:space="preserve"> </w:t>
      </w:r>
      <w:r w:rsidR="008C2CC7">
        <w:rPr>
          <w:rFonts w:asciiTheme="majorBidi" w:eastAsia="Times New Roman" w:hAnsiTheme="majorBidi" w:cstheme="majorBidi"/>
          <w:color w:val="000000"/>
          <w:sz w:val="24"/>
          <w:szCs w:val="24"/>
        </w:rPr>
        <w:t xml:space="preserve">Among the recruits, mothers </w:t>
      </w:r>
      <w:r w:rsidR="00894736">
        <w:rPr>
          <w:rFonts w:asciiTheme="majorBidi" w:eastAsia="Times New Roman" w:hAnsiTheme="majorBidi" w:cstheme="majorBidi"/>
          <w:color w:val="000000"/>
          <w:sz w:val="24"/>
          <w:szCs w:val="24"/>
        </w:rPr>
        <w:t>with young children faced challenging space and time conditions</w:t>
      </w:r>
      <w:r w:rsidR="009A0F25">
        <w:rPr>
          <w:rFonts w:asciiTheme="majorBidi" w:eastAsia="Times New Roman" w:hAnsiTheme="majorBidi" w:cstheme="majorBidi"/>
          <w:color w:val="000000"/>
          <w:sz w:val="24"/>
          <w:szCs w:val="24"/>
        </w:rPr>
        <w:t xml:space="preserve"> and ha</w:t>
      </w:r>
      <w:r w:rsidR="007C3E3A">
        <w:rPr>
          <w:rFonts w:asciiTheme="majorBidi" w:eastAsia="Times New Roman" w:hAnsiTheme="majorBidi" w:cstheme="majorBidi"/>
          <w:color w:val="000000"/>
          <w:sz w:val="24"/>
          <w:szCs w:val="24"/>
        </w:rPr>
        <w:t>d</w:t>
      </w:r>
      <w:r w:rsidR="009A0F25">
        <w:rPr>
          <w:rFonts w:asciiTheme="majorBidi" w:eastAsia="Times New Roman" w:hAnsiTheme="majorBidi" w:cstheme="majorBidi"/>
          <w:color w:val="000000"/>
          <w:sz w:val="24"/>
          <w:szCs w:val="24"/>
        </w:rPr>
        <w:t xml:space="preserve"> to consider ways of action that would </w:t>
      </w:r>
      <w:r w:rsidR="009A0F25">
        <w:rPr>
          <w:rFonts w:asciiTheme="majorBidi" w:eastAsia="Times New Roman" w:hAnsiTheme="majorBidi" w:cstheme="majorBidi"/>
          <w:color w:val="000000"/>
          <w:sz w:val="24"/>
          <w:szCs w:val="24"/>
        </w:rPr>
        <w:lastRenderedPageBreak/>
        <w:t xml:space="preserve">enable them </w:t>
      </w:r>
      <w:r w:rsidR="000F4A6A">
        <w:rPr>
          <w:rFonts w:asciiTheme="majorBidi" w:eastAsia="Times New Roman" w:hAnsiTheme="majorBidi" w:cstheme="majorBidi"/>
          <w:color w:val="000000"/>
          <w:sz w:val="24"/>
          <w:szCs w:val="24"/>
        </w:rPr>
        <w:t>to hold on to the</w:t>
      </w:r>
      <w:r w:rsidR="007C3E3A">
        <w:rPr>
          <w:rFonts w:asciiTheme="majorBidi" w:eastAsia="Times New Roman" w:hAnsiTheme="majorBidi" w:cstheme="majorBidi"/>
          <w:color w:val="000000"/>
          <w:sz w:val="24"/>
          <w:szCs w:val="24"/>
        </w:rPr>
        <w:t xml:space="preserve"> rare opportunity to benefit of a quality job. Below we unfold the research design that allowed us to </w:t>
      </w:r>
      <w:r w:rsidR="00CE1B7F">
        <w:rPr>
          <w:rFonts w:asciiTheme="majorBidi" w:eastAsia="Times New Roman" w:hAnsiTheme="majorBidi" w:cstheme="majorBidi"/>
          <w:color w:val="000000"/>
          <w:sz w:val="24"/>
          <w:szCs w:val="24"/>
        </w:rPr>
        <w:t>comprehend their action.</w:t>
      </w:r>
    </w:p>
    <w:p w14:paraId="4A3F1FF7" w14:textId="637DF192" w:rsidR="004D0E18" w:rsidRDefault="000F4A6A" w:rsidP="00CA7503">
      <w:pPr>
        <w:spacing w:before="200" w:after="0" w:line="480" w:lineRule="auto"/>
        <w:ind w:left="-540" w:firstLine="540"/>
        <w:rPr>
          <w:rFonts w:asciiTheme="majorBidi" w:eastAsia="Times New Roman" w:hAnsiTheme="majorBidi" w:cstheme="majorBidi"/>
          <w:b/>
          <w:bCs/>
          <w:color w:val="000000"/>
          <w:sz w:val="24"/>
          <w:szCs w:val="24"/>
        </w:rPr>
      </w:pPr>
      <w:r>
        <w:rPr>
          <w:rFonts w:asciiTheme="majorBidi" w:eastAsia="Times New Roman" w:hAnsiTheme="majorBidi" w:cstheme="majorBidi"/>
          <w:color w:val="000000"/>
          <w:sz w:val="24"/>
          <w:szCs w:val="24"/>
        </w:rPr>
        <w:t xml:space="preserve"> </w:t>
      </w:r>
    </w:p>
    <w:p w14:paraId="524E8760" w14:textId="28F88B2C" w:rsidR="008A55BD" w:rsidRPr="00812AFD" w:rsidRDefault="008A55BD" w:rsidP="000E14A5">
      <w:pPr>
        <w:spacing w:after="0" w:line="480" w:lineRule="auto"/>
        <w:ind w:left="-360"/>
        <w:rPr>
          <w:rFonts w:asciiTheme="majorBidi" w:eastAsia="Times New Roman" w:hAnsiTheme="majorBidi" w:cstheme="majorBidi"/>
          <w:sz w:val="24"/>
          <w:szCs w:val="24"/>
        </w:rPr>
      </w:pPr>
      <w:r w:rsidRPr="00812AFD">
        <w:rPr>
          <w:rFonts w:asciiTheme="majorBidi" w:eastAsia="Times New Roman" w:hAnsiTheme="majorBidi" w:cstheme="majorBidi"/>
          <w:b/>
          <w:bCs/>
          <w:color w:val="000000"/>
          <w:sz w:val="24"/>
          <w:szCs w:val="24"/>
        </w:rPr>
        <w:t>Methods</w:t>
      </w:r>
    </w:p>
    <w:p w14:paraId="6FA1AE4D" w14:textId="1D646D2B" w:rsidR="00BB35AE" w:rsidRPr="00812AFD" w:rsidRDefault="008A55BD" w:rsidP="000E14A5">
      <w:pPr>
        <w:spacing w:after="0" w:line="480" w:lineRule="auto"/>
        <w:ind w:left="-360"/>
        <w:rPr>
          <w:rFonts w:asciiTheme="majorBidi" w:eastAsia="Times New Roman" w:hAnsiTheme="majorBidi" w:cstheme="majorBidi"/>
          <w:color w:val="000000"/>
          <w:sz w:val="24"/>
          <w:szCs w:val="24"/>
        </w:rPr>
      </w:pPr>
      <w:r w:rsidRPr="00812AFD">
        <w:rPr>
          <w:rFonts w:asciiTheme="majorBidi" w:eastAsia="Times New Roman" w:hAnsiTheme="majorBidi" w:cstheme="majorBidi"/>
          <w:color w:val="000000"/>
          <w:sz w:val="24"/>
          <w:szCs w:val="24"/>
        </w:rPr>
        <w:t>Our study followed feminist interview research (</w:t>
      </w:r>
      <w:proofErr w:type="spellStart"/>
      <w:r w:rsidRPr="00812AFD">
        <w:rPr>
          <w:rFonts w:asciiTheme="majorBidi" w:eastAsia="Times New Roman" w:hAnsiTheme="majorBidi" w:cstheme="majorBidi"/>
          <w:color w:val="000000"/>
          <w:sz w:val="24"/>
          <w:szCs w:val="24"/>
        </w:rPr>
        <w:t>Reinhartz</w:t>
      </w:r>
      <w:proofErr w:type="spellEnd"/>
      <w:r w:rsidRPr="00812AFD">
        <w:rPr>
          <w:rFonts w:asciiTheme="majorBidi" w:eastAsia="Times New Roman" w:hAnsiTheme="majorBidi" w:cstheme="majorBidi"/>
          <w:color w:val="000000"/>
          <w:sz w:val="24"/>
          <w:szCs w:val="24"/>
        </w:rPr>
        <w:t>, 1992) combined with Charmaz’ (</w:t>
      </w:r>
      <w:r w:rsidR="0018431A" w:rsidRPr="00812AFD">
        <w:rPr>
          <w:rFonts w:asciiTheme="majorBidi" w:eastAsia="Times New Roman" w:hAnsiTheme="majorBidi" w:cstheme="majorBidi"/>
          <w:color w:val="000000"/>
          <w:sz w:val="24"/>
          <w:szCs w:val="24"/>
        </w:rPr>
        <w:t>201</w:t>
      </w:r>
      <w:r w:rsidR="0018431A">
        <w:rPr>
          <w:rFonts w:asciiTheme="majorBidi" w:eastAsia="Times New Roman" w:hAnsiTheme="majorBidi" w:cstheme="majorBidi"/>
          <w:color w:val="000000"/>
          <w:sz w:val="24"/>
          <w:szCs w:val="24"/>
        </w:rPr>
        <w:t>4</w:t>
      </w:r>
      <w:r w:rsidRPr="00812AFD">
        <w:rPr>
          <w:rFonts w:asciiTheme="majorBidi" w:eastAsia="Times New Roman" w:hAnsiTheme="majorBidi" w:cstheme="majorBidi"/>
          <w:color w:val="000000"/>
          <w:sz w:val="24"/>
          <w:szCs w:val="24"/>
        </w:rPr>
        <w:t xml:space="preserve">) guidelines for grounded theory </w:t>
      </w:r>
      <w:r w:rsidR="008F07CC">
        <w:rPr>
          <w:rFonts w:asciiTheme="majorBidi" w:eastAsia="Times New Roman" w:hAnsiTheme="majorBidi" w:cstheme="majorBidi"/>
          <w:color w:val="000000"/>
          <w:sz w:val="24"/>
          <w:szCs w:val="24"/>
        </w:rPr>
        <w:t>analysis</w:t>
      </w:r>
      <w:r w:rsidRPr="00812AFD">
        <w:rPr>
          <w:rFonts w:asciiTheme="majorBidi" w:eastAsia="Times New Roman" w:hAnsiTheme="majorBidi" w:cstheme="majorBidi"/>
          <w:color w:val="000000"/>
          <w:sz w:val="24"/>
          <w:szCs w:val="24"/>
        </w:rPr>
        <w:t xml:space="preserve">. </w:t>
      </w:r>
      <w:r w:rsidR="00622415">
        <w:rPr>
          <w:rFonts w:asciiTheme="majorBidi" w:eastAsia="Times New Roman" w:hAnsiTheme="majorBidi" w:cstheme="majorBidi"/>
          <w:color w:val="000000"/>
          <w:sz w:val="24"/>
          <w:szCs w:val="24"/>
        </w:rPr>
        <w:t>T</w:t>
      </w:r>
      <w:r w:rsidR="00A811C6">
        <w:rPr>
          <w:rFonts w:asciiTheme="majorBidi" w:eastAsia="Times New Roman" w:hAnsiTheme="majorBidi" w:cstheme="majorBidi"/>
          <w:color w:val="000000"/>
          <w:sz w:val="24"/>
          <w:szCs w:val="24"/>
        </w:rPr>
        <w:t xml:space="preserve">wo waves of </w:t>
      </w:r>
      <w:r w:rsidRPr="00812AFD">
        <w:rPr>
          <w:rFonts w:asciiTheme="majorBidi" w:eastAsia="Times New Roman" w:hAnsiTheme="majorBidi" w:cstheme="majorBidi"/>
          <w:color w:val="000000"/>
          <w:sz w:val="24"/>
          <w:szCs w:val="24"/>
        </w:rPr>
        <w:t>semi-structured in-depth interviews with Arab policewomen in Israel</w:t>
      </w:r>
      <w:r w:rsidR="00531932">
        <w:rPr>
          <w:rFonts w:asciiTheme="majorBidi" w:eastAsia="Times New Roman" w:hAnsiTheme="majorBidi" w:cstheme="majorBidi"/>
          <w:color w:val="000000"/>
          <w:sz w:val="24"/>
          <w:szCs w:val="24"/>
        </w:rPr>
        <w:t xml:space="preserve">, </w:t>
      </w:r>
      <w:r w:rsidR="00531932" w:rsidRPr="00531932">
        <w:rPr>
          <w:rFonts w:asciiTheme="majorBidi" w:eastAsia="Times New Roman" w:hAnsiTheme="majorBidi" w:cstheme="majorBidi"/>
          <w:color w:val="000000"/>
          <w:sz w:val="24"/>
          <w:szCs w:val="24"/>
        </w:rPr>
        <w:t>conducted 3 years apart</w:t>
      </w:r>
      <w:r w:rsidR="00810689">
        <w:rPr>
          <w:rFonts w:asciiTheme="majorBidi" w:eastAsia="Times New Roman" w:hAnsiTheme="majorBidi" w:cstheme="majorBidi"/>
          <w:color w:val="000000"/>
          <w:sz w:val="24"/>
          <w:szCs w:val="24"/>
        </w:rPr>
        <w:t xml:space="preserve">, </w:t>
      </w:r>
      <w:r w:rsidR="00045E7C">
        <w:rPr>
          <w:rFonts w:asciiTheme="majorBidi" w:eastAsia="Times New Roman" w:hAnsiTheme="majorBidi" w:cstheme="majorBidi"/>
          <w:color w:val="000000"/>
          <w:sz w:val="24"/>
          <w:szCs w:val="24"/>
        </w:rPr>
        <w:t>initially 27 and returning to 12 among them</w:t>
      </w:r>
      <w:r w:rsidR="00B1372C">
        <w:rPr>
          <w:rFonts w:asciiTheme="majorBidi" w:eastAsia="Times New Roman" w:hAnsiTheme="majorBidi" w:cstheme="majorBidi"/>
          <w:color w:val="000000"/>
          <w:sz w:val="24"/>
          <w:szCs w:val="24"/>
        </w:rPr>
        <w:t xml:space="preserve"> allowing us to understand whether and how they changed organizational positions over time</w:t>
      </w:r>
      <w:r w:rsidRPr="00812AFD">
        <w:rPr>
          <w:rFonts w:asciiTheme="majorBidi" w:eastAsia="Times New Roman" w:hAnsiTheme="majorBidi" w:cstheme="majorBidi"/>
          <w:color w:val="000000"/>
          <w:sz w:val="24"/>
          <w:szCs w:val="24"/>
        </w:rPr>
        <w:t xml:space="preserve">. </w:t>
      </w:r>
      <w:r w:rsidR="004755BC">
        <w:rPr>
          <w:rFonts w:asciiTheme="majorBidi" w:eastAsia="Times New Roman" w:hAnsiTheme="majorBidi" w:cstheme="majorBidi"/>
          <w:color w:val="000000"/>
          <w:sz w:val="24"/>
          <w:szCs w:val="24"/>
        </w:rPr>
        <w:t>Our objective here is understanding</w:t>
      </w:r>
      <w:r w:rsidRPr="00812AFD">
        <w:rPr>
          <w:rFonts w:asciiTheme="majorBidi" w:eastAsia="Times New Roman" w:hAnsiTheme="majorBidi" w:cstheme="majorBidi"/>
          <w:color w:val="000000"/>
          <w:sz w:val="24"/>
          <w:szCs w:val="24"/>
        </w:rPr>
        <w:t xml:space="preserve"> participants’ subjective meanings of the quality of their jobs</w:t>
      </w:r>
      <w:r w:rsidR="004755BC">
        <w:rPr>
          <w:rFonts w:asciiTheme="majorBidi" w:eastAsia="Times New Roman" w:hAnsiTheme="majorBidi" w:cstheme="majorBidi"/>
          <w:color w:val="000000"/>
          <w:sz w:val="24"/>
          <w:szCs w:val="24"/>
        </w:rPr>
        <w:t xml:space="preserve"> and the</w:t>
      </w:r>
      <w:r w:rsidR="00BB4092">
        <w:rPr>
          <w:rFonts w:asciiTheme="majorBidi" w:eastAsia="Times New Roman" w:hAnsiTheme="majorBidi" w:cstheme="majorBidi"/>
          <w:color w:val="000000"/>
          <w:sz w:val="24"/>
          <w:szCs w:val="24"/>
        </w:rPr>
        <w:t>ir struggle to hold on to full</w:t>
      </w:r>
      <w:r w:rsidR="00D60DC4">
        <w:rPr>
          <w:rFonts w:asciiTheme="majorBidi" w:eastAsia="Times New Roman" w:hAnsiTheme="majorBidi" w:cstheme="majorBidi"/>
          <w:color w:val="000000"/>
          <w:sz w:val="24"/>
          <w:szCs w:val="24"/>
        </w:rPr>
        <w:t>-</w:t>
      </w:r>
      <w:r w:rsidR="00BB4092">
        <w:rPr>
          <w:rFonts w:asciiTheme="majorBidi" w:eastAsia="Times New Roman" w:hAnsiTheme="majorBidi" w:cstheme="majorBidi"/>
          <w:color w:val="000000"/>
          <w:sz w:val="24"/>
          <w:szCs w:val="24"/>
        </w:rPr>
        <w:t>time</w:t>
      </w:r>
      <w:r w:rsidR="003A19F5">
        <w:rPr>
          <w:rFonts w:asciiTheme="majorBidi" w:eastAsia="Times New Roman" w:hAnsiTheme="majorBidi" w:cstheme="majorBidi"/>
          <w:color w:val="000000"/>
          <w:sz w:val="24"/>
          <w:szCs w:val="24"/>
        </w:rPr>
        <w:t xml:space="preserve"> employment</w:t>
      </w:r>
      <w:r w:rsidRPr="00812AFD">
        <w:rPr>
          <w:rFonts w:asciiTheme="majorBidi" w:eastAsia="Times New Roman" w:hAnsiTheme="majorBidi" w:cstheme="majorBidi"/>
          <w:color w:val="000000"/>
          <w:sz w:val="24"/>
          <w:szCs w:val="24"/>
        </w:rPr>
        <w:t>.</w:t>
      </w:r>
      <w:r w:rsidR="0051175A" w:rsidRPr="00812AFD">
        <w:rPr>
          <w:rFonts w:asciiTheme="majorBidi" w:eastAsia="Times New Roman" w:hAnsiTheme="majorBidi" w:cstheme="majorBidi"/>
          <w:color w:val="000000"/>
          <w:sz w:val="24"/>
          <w:szCs w:val="24"/>
        </w:rPr>
        <w:t xml:space="preserve"> </w:t>
      </w:r>
      <w:r w:rsidR="00BB35AE" w:rsidRPr="00812AFD">
        <w:rPr>
          <w:rFonts w:asciiTheme="majorBidi" w:eastAsia="Times New Roman" w:hAnsiTheme="majorBidi" w:cstheme="majorBidi"/>
          <w:color w:val="000000"/>
          <w:sz w:val="24"/>
          <w:szCs w:val="24"/>
        </w:rPr>
        <w:t>However, the</w:t>
      </w:r>
      <w:r w:rsidRPr="00812AFD">
        <w:rPr>
          <w:rFonts w:asciiTheme="majorBidi" w:eastAsia="Times New Roman" w:hAnsiTheme="majorBidi" w:cstheme="majorBidi"/>
          <w:color w:val="000000"/>
          <w:sz w:val="24"/>
          <w:szCs w:val="24"/>
        </w:rPr>
        <w:t xml:space="preserve"> article is a part of a broader project </w:t>
      </w:r>
      <w:r w:rsidR="00D60DC4">
        <w:rPr>
          <w:rFonts w:asciiTheme="majorBidi" w:eastAsia="Times New Roman" w:hAnsiTheme="majorBidi" w:cstheme="majorBidi"/>
          <w:color w:val="000000"/>
          <w:sz w:val="24"/>
          <w:szCs w:val="24"/>
        </w:rPr>
        <w:t xml:space="preserve">in </w:t>
      </w:r>
      <w:r w:rsidRPr="00812AFD">
        <w:rPr>
          <w:rFonts w:asciiTheme="majorBidi" w:eastAsia="Times New Roman" w:hAnsiTheme="majorBidi" w:cstheme="majorBidi"/>
          <w:color w:val="000000"/>
          <w:sz w:val="24"/>
          <w:szCs w:val="24"/>
        </w:rPr>
        <w:t xml:space="preserve">which we </w:t>
      </w:r>
      <w:r w:rsidR="00D60DC4">
        <w:rPr>
          <w:rFonts w:asciiTheme="majorBidi" w:eastAsia="Times New Roman" w:hAnsiTheme="majorBidi" w:cstheme="majorBidi"/>
          <w:color w:val="000000"/>
          <w:sz w:val="24"/>
          <w:szCs w:val="24"/>
        </w:rPr>
        <w:t>investigate</w:t>
      </w:r>
      <w:r w:rsidRPr="00812AFD">
        <w:rPr>
          <w:rFonts w:asciiTheme="majorBidi" w:eastAsia="Times New Roman" w:hAnsiTheme="majorBidi" w:cstheme="majorBidi"/>
          <w:color w:val="000000"/>
          <w:sz w:val="24"/>
          <w:szCs w:val="24"/>
        </w:rPr>
        <w:t xml:space="preserve"> the integration of Arab women (with and without academic education) in the Israeli job market. As part of this research, we interview</w:t>
      </w:r>
      <w:r w:rsidR="00AD019E">
        <w:rPr>
          <w:rFonts w:asciiTheme="majorBidi" w:eastAsia="Times New Roman" w:hAnsiTheme="majorBidi" w:cstheme="majorBidi"/>
          <w:color w:val="000000"/>
          <w:sz w:val="24"/>
          <w:szCs w:val="24"/>
        </w:rPr>
        <w:t>ed</w:t>
      </w:r>
      <w:r w:rsidRPr="00812AFD">
        <w:rPr>
          <w:rFonts w:asciiTheme="majorBidi" w:eastAsia="Times New Roman" w:hAnsiTheme="majorBidi" w:cstheme="majorBidi"/>
          <w:color w:val="000000"/>
          <w:sz w:val="24"/>
          <w:szCs w:val="24"/>
        </w:rPr>
        <w:t xml:space="preserve"> policewomen from all religious/ethnic groups (Muslim/Christian/Druze/Bedouin) and in various social statuses (education/marital status/motherhood). </w:t>
      </w:r>
    </w:p>
    <w:p w14:paraId="7A00F9D7" w14:textId="2099C45C" w:rsidR="008A55BD" w:rsidRPr="00812AFD" w:rsidRDefault="008A55BD" w:rsidP="000E14A5">
      <w:pPr>
        <w:spacing w:after="0" w:line="480" w:lineRule="auto"/>
        <w:ind w:left="-360"/>
        <w:rPr>
          <w:rFonts w:asciiTheme="majorBidi" w:eastAsia="Times New Roman" w:hAnsiTheme="majorBidi" w:cstheme="majorBidi"/>
          <w:i/>
          <w:iCs/>
          <w:sz w:val="24"/>
          <w:szCs w:val="24"/>
        </w:rPr>
      </w:pPr>
      <w:r w:rsidRPr="00812AFD">
        <w:rPr>
          <w:rFonts w:asciiTheme="majorBidi" w:eastAsia="Times New Roman" w:hAnsiTheme="majorBidi" w:cstheme="majorBidi"/>
          <w:i/>
          <w:iCs/>
          <w:color w:val="000000"/>
          <w:sz w:val="24"/>
          <w:szCs w:val="24"/>
        </w:rPr>
        <w:t>Research p</w:t>
      </w:r>
      <w:r w:rsidR="000158C6">
        <w:rPr>
          <w:rFonts w:asciiTheme="majorBidi" w:eastAsia="Times New Roman" w:hAnsiTheme="majorBidi" w:cstheme="majorBidi"/>
          <w:i/>
          <w:iCs/>
          <w:color w:val="000000"/>
          <w:sz w:val="24"/>
          <w:szCs w:val="24"/>
        </w:rPr>
        <w:t>articipants</w:t>
      </w:r>
    </w:p>
    <w:p w14:paraId="45999670" w14:textId="2521C390" w:rsidR="00A811C6" w:rsidRDefault="00A811C6" w:rsidP="00D7598D">
      <w:pPr>
        <w:spacing w:after="0" w:line="480" w:lineRule="auto"/>
        <w:ind w:left="-360"/>
        <w:rPr>
          <w:rFonts w:asciiTheme="majorBidi" w:eastAsia="David" w:hAnsiTheme="majorBidi" w:cstheme="majorBidi"/>
          <w:bCs/>
          <w:color w:val="000000"/>
          <w:sz w:val="24"/>
          <w:szCs w:val="24"/>
        </w:rPr>
      </w:pPr>
      <w:r w:rsidRPr="00A811C6">
        <w:rPr>
          <w:rFonts w:asciiTheme="majorBidi" w:eastAsia="David" w:hAnsiTheme="majorBidi" w:cstheme="majorBidi"/>
          <w:bCs/>
          <w:color w:val="000000"/>
          <w:sz w:val="24"/>
          <w:szCs w:val="24"/>
        </w:rPr>
        <w:t>Data of the first wave are from a field study conducted in 2022, interview</w:t>
      </w:r>
      <w:r w:rsidR="009E5322">
        <w:rPr>
          <w:rFonts w:asciiTheme="majorBidi" w:eastAsia="David" w:hAnsiTheme="majorBidi" w:cstheme="majorBidi"/>
          <w:bCs/>
          <w:color w:val="000000"/>
          <w:sz w:val="24"/>
          <w:szCs w:val="24"/>
        </w:rPr>
        <w:t>ing</w:t>
      </w:r>
      <w:r w:rsidR="00E31368">
        <w:rPr>
          <w:rFonts w:asciiTheme="majorBidi" w:eastAsia="David" w:hAnsiTheme="majorBidi" w:cstheme="majorBidi"/>
          <w:bCs/>
          <w:color w:val="000000"/>
          <w:sz w:val="24"/>
          <w:szCs w:val="24"/>
        </w:rPr>
        <w:t xml:space="preserve"> </w:t>
      </w:r>
      <w:r w:rsidR="008A55BD" w:rsidRPr="00812AFD">
        <w:rPr>
          <w:rFonts w:asciiTheme="majorBidi" w:eastAsia="Times New Roman" w:hAnsiTheme="majorBidi" w:cstheme="majorBidi"/>
          <w:color w:val="000000"/>
          <w:sz w:val="24"/>
          <w:szCs w:val="24"/>
        </w:rPr>
        <w:t xml:space="preserve">27 </w:t>
      </w:r>
      <w:r w:rsidR="00E31368">
        <w:rPr>
          <w:rFonts w:asciiTheme="majorBidi" w:eastAsia="Times New Roman" w:hAnsiTheme="majorBidi" w:cstheme="majorBidi"/>
          <w:color w:val="000000"/>
          <w:sz w:val="24"/>
          <w:szCs w:val="24"/>
        </w:rPr>
        <w:t>who</w:t>
      </w:r>
      <w:r w:rsidR="008A55BD" w:rsidRPr="00812AFD">
        <w:rPr>
          <w:rFonts w:asciiTheme="majorBidi" w:eastAsia="Times New Roman" w:hAnsiTheme="majorBidi" w:cstheme="majorBidi"/>
          <w:color w:val="000000"/>
          <w:sz w:val="24"/>
          <w:szCs w:val="24"/>
        </w:rPr>
        <w:t xml:space="preserve"> were </w:t>
      </w:r>
      <w:r w:rsidR="000158C6">
        <w:rPr>
          <w:rFonts w:asciiTheme="majorBidi" w:eastAsia="Times New Roman" w:hAnsiTheme="majorBidi" w:cstheme="majorBidi"/>
          <w:color w:val="000000"/>
          <w:sz w:val="24"/>
          <w:szCs w:val="24"/>
        </w:rPr>
        <w:t xml:space="preserve">in the </w:t>
      </w:r>
      <w:r w:rsidR="008A55BD" w:rsidRPr="00812AFD">
        <w:rPr>
          <w:rFonts w:asciiTheme="majorBidi" w:eastAsia="Times New Roman" w:hAnsiTheme="majorBidi" w:cstheme="majorBidi"/>
          <w:color w:val="000000"/>
          <w:sz w:val="24"/>
          <w:szCs w:val="24"/>
        </w:rPr>
        <w:t>age</w:t>
      </w:r>
      <w:r w:rsidR="000158C6">
        <w:rPr>
          <w:rFonts w:asciiTheme="majorBidi" w:eastAsia="Times New Roman" w:hAnsiTheme="majorBidi" w:cstheme="majorBidi"/>
          <w:color w:val="000000"/>
          <w:sz w:val="24"/>
          <w:szCs w:val="24"/>
        </w:rPr>
        <w:t xml:space="preserve"> range of </w:t>
      </w:r>
      <w:r w:rsidR="008A55BD" w:rsidRPr="00812AFD">
        <w:rPr>
          <w:rFonts w:asciiTheme="majorBidi" w:eastAsia="Times New Roman" w:hAnsiTheme="majorBidi" w:cstheme="majorBidi"/>
          <w:color w:val="000000"/>
          <w:sz w:val="24"/>
          <w:szCs w:val="24"/>
        </w:rPr>
        <w:t>24-45</w:t>
      </w:r>
      <w:r w:rsidR="000158C6">
        <w:rPr>
          <w:rFonts w:asciiTheme="majorBidi" w:eastAsia="Times New Roman" w:hAnsiTheme="majorBidi" w:cstheme="majorBidi"/>
          <w:color w:val="000000"/>
          <w:sz w:val="24"/>
          <w:szCs w:val="24"/>
        </w:rPr>
        <w:t>. Of them,</w:t>
      </w:r>
      <w:r w:rsidR="008A55BD" w:rsidRPr="00812AFD">
        <w:rPr>
          <w:rFonts w:asciiTheme="majorBidi" w:eastAsia="Times New Roman" w:hAnsiTheme="majorBidi" w:cstheme="majorBidi"/>
          <w:color w:val="000000"/>
          <w:sz w:val="24"/>
          <w:szCs w:val="24"/>
        </w:rPr>
        <w:t xml:space="preserve"> 3 are divorced, 11 are married, and 13 are single. Most of them are Muslim and Christian and few are Druze and Bedouin. Four hold an M.A., 20 hold a B.A. degree and three have no academic education.</w:t>
      </w:r>
      <w:r>
        <w:rPr>
          <w:rFonts w:asciiTheme="majorBidi" w:eastAsia="Times New Roman" w:hAnsiTheme="majorBidi" w:cstheme="majorBidi"/>
          <w:color w:val="000000"/>
          <w:sz w:val="24"/>
          <w:szCs w:val="24"/>
        </w:rPr>
        <w:t xml:space="preserve"> </w:t>
      </w:r>
      <w:r w:rsidR="00160927">
        <w:rPr>
          <w:rFonts w:asciiTheme="majorBidi" w:eastAsia="Times New Roman" w:hAnsiTheme="majorBidi" w:cstheme="majorBidi"/>
          <w:color w:val="000000"/>
          <w:sz w:val="24"/>
          <w:szCs w:val="24"/>
        </w:rPr>
        <w:t xml:space="preserve">Twelve were mothers </w:t>
      </w:r>
      <w:r w:rsidR="00273BF7">
        <w:rPr>
          <w:rFonts w:asciiTheme="majorBidi" w:eastAsia="Times New Roman" w:hAnsiTheme="majorBidi" w:cstheme="majorBidi"/>
          <w:color w:val="000000"/>
          <w:sz w:val="24"/>
          <w:szCs w:val="24"/>
        </w:rPr>
        <w:t xml:space="preserve">but only seven had young children </w:t>
      </w:r>
      <w:r w:rsidR="0038105C">
        <w:rPr>
          <w:rFonts w:asciiTheme="majorBidi" w:eastAsia="Times New Roman" w:hAnsiTheme="majorBidi" w:cstheme="majorBidi"/>
          <w:color w:val="000000"/>
          <w:sz w:val="24"/>
          <w:szCs w:val="24"/>
        </w:rPr>
        <w:t xml:space="preserve">when starting the training program. </w:t>
      </w:r>
      <w:r w:rsidR="00D7598D" w:rsidRPr="00D7598D">
        <w:rPr>
          <w:rFonts w:asciiTheme="majorBidi" w:eastAsia="David" w:hAnsiTheme="majorBidi" w:cstheme="majorBidi"/>
          <w:bCs/>
          <w:color w:val="000000"/>
          <w:sz w:val="24"/>
          <w:szCs w:val="24"/>
        </w:rPr>
        <w:t xml:space="preserve">The second </w:t>
      </w:r>
      <w:r w:rsidR="00F76FD7">
        <w:rPr>
          <w:rFonts w:asciiTheme="majorBidi" w:eastAsia="David" w:hAnsiTheme="majorBidi" w:cstheme="majorBidi"/>
          <w:bCs/>
          <w:color w:val="000000"/>
          <w:sz w:val="24"/>
          <w:szCs w:val="24"/>
        </w:rPr>
        <w:t>wave</w:t>
      </w:r>
      <w:r w:rsidR="00D7598D" w:rsidRPr="00D7598D">
        <w:rPr>
          <w:rFonts w:asciiTheme="majorBidi" w:eastAsia="David" w:hAnsiTheme="majorBidi" w:cstheme="majorBidi"/>
          <w:bCs/>
          <w:color w:val="000000"/>
          <w:sz w:val="24"/>
          <w:szCs w:val="24"/>
        </w:rPr>
        <w:t xml:space="preserve"> consisted of 12 follow-up interviews conducted in 2024/2025 with policewomen who had previously participated in the first wave of interviews</w:t>
      </w:r>
      <w:r w:rsidR="00D7598D">
        <w:rPr>
          <w:rFonts w:asciiTheme="majorBidi" w:eastAsia="David" w:hAnsiTheme="majorBidi" w:cstheme="majorBidi"/>
          <w:bCs/>
          <w:color w:val="000000"/>
          <w:sz w:val="24"/>
          <w:szCs w:val="24"/>
        </w:rPr>
        <w:t xml:space="preserve">; </w:t>
      </w:r>
      <w:r w:rsidRPr="00A811C6">
        <w:rPr>
          <w:rFonts w:asciiTheme="majorBidi" w:eastAsia="David" w:hAnsiTheme="majorBidi" w:cstheme="majorBidi"/>
          <w:bCs/>
          <w:color w:val="000000"/>
          <w:sz w:val="24"/>
          <w:szCs w:val="24"/>
        </w:rPr>
        <w:t>aged</w:t>
      </w:r>
      <w:r w:rsidR="00F96478">
        <w:rPr>
          <w:rFonts w:asciiTheme="majorBidi" w:eastAsia="David" w:hAnsiTheme="majorBidi" w:cstheme="majorBidi"/>
          <w:bCs/>
          <w:color w:val="000000"/>
          <w:sz w:val="24"/>
          <w:szCs w:val="24"/>
        </w:rPr>
        <w:t xml:space="preserve"> 26-45; </w:t>
      </w:r>
      <w:r w:rsidR="00F96478">
        <w:rPr>
          <w:rFonts w:asciiTheme="majorBidi" w:eastAsia="Times New Roman" w:hAnsiTheme="majorBidi" w:cstheme="majorBidi"/>
          <w:color w:val="000000"/>
          <w:sz w:val="24"/>
          <w:szCs w:val="24"/>
        </w:rPr>
        <w:t>2</w:t>
      </w:r>
      <w:r w:rsidR="00F96478" w:rsidRPr="00812AFD">
        <w:rPr>
          <w:rFonts w:asciiTheme="majorBidi" w:eastAsia="Times New Roman" w:hAnsiTheme="majorBidi" w:cstheme="majorBidi"/>
          <w:color w:val="000000"/>
          <w:sz w:val="24"/>
          <w:szCs w:val="24"/>
        </w:rPr>
        <w:t xml:space="preserve"> are divorced, </w:t>
      </w:r>
      <w:r w:rsidR="00F96478">
        <w:rPr>
          <w:rFonts w:asciiTheme="majorBidi" w:eastAsia="Times New Roman" w:hAnsiTheme="majorBidi" w:cstheme="majorBidi"/>
          <w:color w:val="000000"/>
          <w:sz w:val="24"/>
          <w:szCs w:val="24"/>
        </w:rPr>
        <w:t>7</w:t>
      </w:r>
      <w:r w:rsidR="00F96478" w:rsidRPr="00812AFD">
        <w:rPr>
          <w:rFonts w:asciiTheme="majorBidi" w:eastAsia="Times New Roman" w:hAnsiTheme="majorBidi" w:cstheme="majorBidi"/>
          <w:color w:val="000000"/>
          <w:sz w:val="24"/>
          <w:szCs w:val="24"/>
        </w:rPr>
        <w:t xml:space="preserve"> are married, and 3 are single.</w:t>
      </w:r>
      <w:r w:rsidR="00645CAE" w:rsidRPr="00645CAE">
        <w:rPr>
          <w:rFonts w:asciiTheme="majorBidi" w:eastAsia="Times New Roman" w:hAnsiTheme="majorBidi" w:cstheme="majorBidi"/>
          <w:color w:val="000000"/>
          <w:sz w:val="24"/>
          <w:szCs w:val="24"/>
        </w:rPr>
        <w:t xml:space="preserve"> </w:t>
      </w:r>
      <w:r w:rsidR="00C044A7">
        <w:rPr>
          <w:rFonts w:asciiTheme="majorBidi" w:eastAsia="Times New Roman" w:hAnsiTheme="majorBidi" w:cstheme="majorBidi"/>
          <w:color w:val="000000"/>
          <w:sz w:val="24"/>
          <w:szCs w:val="24"/>
        </w:rPr>
        <w:t>Eight</w:t>
      </w:r>
      <w:r w:rsidR="00645CAE" w:rsidRPr="00812AFD">
        <w:rPr>
          <w:rFonts w:asciiTheme="majorBidi" w:eastAsia="Times New Roman" w:hAnsiTheme="majorBidi" w:cstheme="majorBidi"/>
          <w:color w:val="000000"/>
          <w:sz w:val="24"/>
          <w:szCs w:val="24"/>
        </w:rPr>
        <w:t xml:space="preserve"> are mothers; Most of them are Muslim and Christian</w:t>
      </w:r>
      <w:r w:rsidR="00645CAE">
        <w:rPr>
          <w:rFonts w:asciiTheme="majorBidi" w:eastAsia="David" w:hAnsiTheme="majorBidi" w:cstheme="majorBidi"/>
          <w:bCs/>
          <w:color w:val="000000"/>
          <w:sz w:val="24"/>
          <w:szCs w:val="24"/>
        </w:rPr>
        <w:t>.</w:t>
      </w:r>
      <w:r w:rsidR="00645CAE" w:rsidRPr="00645CAE">
        <w:rPr>
          <w:rFonts w:asciiTheme="majorBidi" w:eastAsia="Times New Roman" w:hAnsiTheme="majorBidi" w:cstheme="majorBidi"/>
          <w:color w:val="000000"/>
          <w:sz w:val="24"/>
          <w:szCs w:val="24"/>
        </w:rPr>
        <w:t xml:space="preserve"> </w:t>
      </w:r>
      <w:r w:rsidR="00645CAE">
        <w:rPr>
          <w:rFonts w:asciiTheme="majorBidi" w:eastAsia="Times New Roman" w:hAnsiTheme="majorBidi" w:cstheme="majorBidi"/>
          <w:color w:val="000000"/>
          <w:sz w:val="24"/>
          <w:szCs w:val="24"/>
        </w:rPr>
        <w:t>Three</w:t>
      </w:r>
      <w:r w:rsidR="00645CAE" w:rsidRPr="00812AFD">
        <w:rPr>
          <w:rFonts w:asciiTheme="majorBidi" w:eastAsia="Times New Roman" w:hAnsiTheme="majorBidi" w:cstheme="majorBidi"/>
          <w:color w:val="000000"/>
          <w:sz w:val="24"/>
          <w:szCs w:val="24"/>
        </w:rPr>
        <w:t xml:space="preserve"> hold an M.A., </w:t>
      </w:r>
      <w:r w:rsidR="00645CAE">
        <w:rPr>
          <w:rFonts w:asciiTheme="majorBidi" w:eastAsia="Times New Roman" w:hAnsiTheme="majorBidi" w:cstheme="majorBidi"/>
          <w:color w:val="000000"/>
          <w:sz w:val="24"/>
          <w:szCs w:val="24"/>
        </w:rPr>
        <w:t>8</w:t>
      </w:r>
      <w:r w:rsidR="00645CAE" w:rsidRPr="00812AFD">
        <w:rPr>
          <w:rFonts w:asciiTheme="majorBidi" w:eastAsia="Times New Roman" w:hAnsiTheme="majorBidi" w:cstheme="majorBidi"/>
          <w:color w:val="000000"/>
          <w:sz w:val="24"/>
          <w:szCs w:val="24"/>
        </w:rPr>
        <w:t xml:space="preserve"> hold a B.A. degree and </w:t>
      </w:r>
      <w:r w:rsidR="00645CAE">
        <w:rPr>
          <w:rFonts w:asciiTheme="majorBidi" w:eastAsia="Times New Roman" w:hAnsiTheme="majorBidi" w:cstheme="majorBidi"/>
          <w:color w:val="000000"/>
          <w:sz w:val="24"/>
          <w:szCs w:val="24"/>
        </w:rPr>
        <w:t>one</w:t>
      </w:r>
      <w:r w:rsidR="00645CAE" w:rsidRPr="00812AFD">
        <w:rPr>
          <w:rFonts w:asciiTheme="majorBidi" w:eastAsia="Times New Roman" w:hAnsiTheme="majorBidi" w:cstheme="majorBidi"/>
          <w:color w:val="000000"/>
          <w:sz w:val="24"/>
          <w:szCs w:val="24"/>
        </w:rPr>
        <w:t xml:space="preserve"> have no academic education</w:t>
      </w:r>
      <w:r w:rsidR="00645CAE">
        <w:rPr>
          <w:rFonts w:asciiTheme="majorBidi" w:eastAsia="David" w:hAnsiTheme="majorBidi" w:cstheme="majorBidi"/>
          <w:bCs/>
          <w:color w:val="000000"/>
          <w:sz w:val="24"/>
          <w:szCs w:val="24"/>
        </w:rPr>
        <w:t>.</w:t>
      </w:r>
    </w:p>
    <w:p w14:paraId="51191106" w14:textId="77777777" w:rsidR="00572658" w:rsidRDefault="00572658" w:rsidP="000E14A5">
      <w:pPr>
        <w:spacing w:after="0" w:line="480" w:lineRule="auto"/>
        <w:ind w:left="-360"/>
        <w:rPr>
          <w:rFonts w:asciiTheme="majorBidi" w:eastAsia="Times New Roman" w:hAnsiTheme="majorBidi" w:cstheme="majorBidi"/>
          <w:i/>
          <w:iCs/>
          <w:color w:val="000000"/>
          <w:sz w:val="24"/>
          <w:szCs w:val="24"/>
        </w:rPr>
      </w:pPr>
    </w:p>
    <w:p w14:paraId="7954CE1E" w14:textId="2CDA631D" w:rsidR="008A55BD" w:rsidRPr="00812AFD" w:rsidRDefault="008A55BD" w:rsidP="000E14A5">
      <w:pPr>
        <w:spacing w:after="0" w:line="480" w:lineRule="auto"/>
        <w:ind w:left="-360"/>
        <w:rPr>
          <w:rFonts w:asciiTheme="majorBidi" w:eastAsia="Times New Roman" w:hAnsiTheme="majorBidi" w:cstheme="majorBidi"/>
          <w:i/>
          <w:iCs/>
          <w:sz w:val="24"/>
          <w:szCs w:val="24"/>
        </w:rPr>
      </w:pPr>
      <w:r w:rsidRPr="00812AFD">
        <w:rPr>
          <w:rFonts w:asciiTheme="majorBidi" w:eastAsia="Times New Roman" w:hAnsiTheme="majorBidi" w:cstheme="majorBidi"/>
          <w:i/>
          <w:iCs/>
          <w:color w:val="000000"/>
          <w:sz w:val="24"/>
          <w:szCs w:val="24"/>
        </w:rPr>
        <w:t>Procedure</w:t>
      </w:r>
    </w:p>
    <w:p w14:paraId="4574497D" w14:textId="06DF999A" w:rsidR="008A55BD" w:rsidRPr="00812AFD" w:rsidRDefault="008A55BD" w:rsidP="000E14A5">
      <w:pPr>
        <w:spacing w:after="0" w:line="480" w:lineRule="auto"/>
        <w:ind w:left="-426"/>
        <w:rPr>
          <w:rFonts w:asciiTheme="majorBidi" w:eastAsia="Times New Roman" w:hAnsiTheme="majorBidi" w:cstheme="majorBidi"/>
          <w:color w:val="000000"/>
          <w:sz w:val="24"/>
          <w:szCs w:val="24"/>
        </w:rPr>
      </w:pPr>
      <w:r w:rsidRPr="00812AFD">
        <w:rPr>
          <w:rFonts w:asciiTheme="majorBidi" w:eastAsia="Times New Roman" w:hAnsiTheme="majorBidi" w:cstheme="majorBidi"/>
          <w:color w:val="000000"/>
          <w:sz w:val="24"/>
          <w:szCs w:val="24"/>
        </w:rPr>
        <w:t xml:space="preserve"> The current study was approved by the ethics committee of the college and </w:t>
      </w:r>
      <w:r w:rsidR="00075669">
        <w:rPr>
          <w:rFonts w:asciiTheme="majorBidi" w:eastAsia="Times New Roman" w:hAnsiTheme="majorBidi" w:cstheme="majorBidi"/>
          <w:color w:val="000000"/>
          <w:sz w:val="24"/>
          <w:szCs w:val="24"/>
        </w:rPr>
        <w:t xml:space="preserve">by </w:t>
      </w:r>
      <w:r w:rsidRPr="00812AFD">
        <w:rPr>
          <w:rFonts w:asciiTheme="majorBidi" w:eastAsia="Times New Roman" w:hAnsiTheme="majorBidi" w:cstheme="majorBidi"/>
          <w:color w:val="000000"/>
          <w:sz w:val="24"/>
          <w:szCs w:val="24"/>
        </w:rPr>
        <w:t>the Israeli police. Participants were informed in advance that the study includes questions on their personal biography and that sensitive topics would be raised in the interviews, and of their right to skip questions or discontinue participation at any stage. Most of the interviewees were concerned about being identified and were promised full anonymity in the publication of the findings. All participants were designated pseudonyms, and any identifying information was removed or changed in a way that protects participants’ identity, without affecting interpretation of the findings (e.g., religious, years of seniority in the organization, the place where they serve or their position).</w:t>
      </w:r>
    </w:p>
    <w:p w14:paraId="19340C2A" w14:textId="77777777" w:rsidR="008A55BD" w:rsidRPr="00812AFD" w:rsidRDefault="008A55BD" w:rsidP="000E14A5">
      <w:pPr>
        <w:spacing w:after="0" w:line="480" w:lineRule="auto"/>
        <w:ind w:left="-360" w:hanging="90"/>
        <w:rPr>
          <w:rFonts w:asciiTheme="majorBidi" w:eastAsia="Times New Roman" w:hAnsiTheme="majorBidi" w:cstheme="majorBidi"/>
          <w:i/>
          <w:iCs/>
          <w:sz w:val="24"/>
          <w:szCs w:val="24"/>
        </w:rPr>
      </w:pPr>
      <w:r w:rsidRPr="00812AFD">
        <w:rPr>
          <w:rFonts w:asciiTheme="majorBidi" w:eastAsia="Times New Roman" w:hAnsiTheme="majorBidi" w:cstheme="majorBidi"/>
          <w:color w:val="000000"/>
          <w:sz w:val="24"/>
          <w:szCs w:val="24"/>
        </w:rPr>
        <w:t> </w:t>
      </w:r>
      <w:r w:rsidRPr="00812AFD">
        <w:rPr>
          <w:rFonts w:asciiTheme="majorBidi" w:eastAsia="Times New Roman" w:hAnsiTheme="majorBidi" w:cstheme="majorBidi"/>
          <w:i/>
          <w:iCs/>
          <w:color w:val="000000"/>
          <w:sz w:val="24"/>
          <w:szCs w:val="24"/>
        </w:rPr>
        <w:t>Data Collection and Analysis</w:t>
      </w:r>
    </w:p>
    <w:p w14:paraId="6016BEB9" w14:textId="66C8348F" w:rsidR="00536214" w:rsidRDefault="008A55BD" w:rsidP="00327A13">
      <w:pPr>
        <w:spacing w:after="0" w:line="480" w:lineRule="auto"/>
        <w:ind w:left="-426"/>
        <w:rPr>
          <w:rFonts w:asciiTheme="majorBidi" w:eastAsia="Times New Roman" w:hAnsiTheme="majorBidi" w:cstheme="majorBidi"/>
          <w:color w:val="000000"/>
          <w:sz w:val="24"/>
          <w:szCs w:val="24"/>
        </w:rPr>
      </w:pPr>
      <w:r w:rsidRPr="00812AFD">
        <w:rPr>
          <w:rFonts w:asciiTheme="majorBidi" w:eastAsia="Times New Roman" w:hAnsiTheme="majorBidi" w:cstheme="majorBidi"/>
          <w:color w:val="000000"/>
          <w:sz w:val="24"/>
          <w:szCs w:val="24"/>
        </w:rPr>
        <w:t>The policewomen</w:t>
      </w:r>
      <w:r w:rsidR="00327A13">
        <w:rPr>
          <w:rFonts w:asciiTheme="majorBidi" w:eastAsia="Times New Roman" w:hAnsiTheme="majorBidi" w:cstheme="majorBidi"/>
          <w:color w:val="000000"/>
          <w:sz w:val="24"/>
          <w:szCs w:val="24"/>
        </w:rPr>
        <w:t>'s</w:t>
      </w:r>
      <w:r w:rsidRPr="00812AFD">
        <w:rPr>
          <w:rFonts w:asciiTheme="majorBidi" w:eastAsia="Times New Roman" w:hAnsiTheme="majorBidi" w:cstheme="majorBidi"/>
          <w:color w:val="000000"/>
          <w:sz w:val="24"/>
          <w:szCs w:val="24"/>
        </w:rPr>
        <w:t xml:space="preserve"> contact information</w:t>
      </w:r>
      <w:r w:rsidR="00327A13">
        <w:rPr>
          <w:rFonts w:asciiTheme="majorBidi" w:eastAsia="Times New Roman" w:hAnsiTheme="majorBidi" w:cstheme="majorBidi"/>
          <w:color w:val="000000"/>
          <w:sz w:val="24"/>
          <w:szCs w:val="24"/>
        </w:rPr>
        <w:t xml:space="preserve"> was </w:t>
      </w:r>
      <w:r w:rsidR="00327A13" w:rsidRPr="00812AFD">
        <w:rPr>
          <w:rFonts w:asciiTheme="majorBidi" w:eastAsia="Times New Roman" w:hAnsiTheme="majorBidi" w:cstheme="majorBidi"/>
          <w:color w:val="000000"/>
          <w:sz w:val="24"/>
          <w:szCs w:val="24"/>
        </w:rPr>
        <w:t>receive</w:t>
      </w:r>
      <w:r w:rsidR="00327A13">
        <w:rPr>
          <w:rFonts w:asciiTheme="majorBidi" w:eastAsia="Times New Roman" w:hAnsiTheme="majorBidi" w:cstheme="majorBidi"/>
          <w:color w:val="000000"/>
          <w:sz w:val="24"/>
          <w:szCs w:val="24"/>
        </w:rPr>
        <w:t>d</w:t>
      </w:r>
      <w:r w:rsidRPr="00812AFD">
        <w:rPr>
          <w:rFonts w:asciiTheme="majorBidi" w:eastAsia="Times New Roman" w:hAnsiTheme="majorBidi" w:cstheme="majorBidi"/>
          <w:color w:val="000000"/>
          <w:sz w:val="24"/>
          <w:szCs w:val="24"/>
        </w:rPr>
        <w:t xml:space="preserve"> from the police. The interviews were conducted after a conversation with each policewoman</w:t>
      </w:r>
      <w:r w:rsidR="0000338A">
        <w:rPr>
          <w:rFonts w:asciiTheme="majorBidi" w:eastAsia="Times New Roman" w:hAnsiTheme="majorBidi" w:cstheme="majorBidi"/>
          <w:color w:val="000000"/>
          <w:sz w:val="24"/>
          <w:szCs w:val="24"/>
        </w:rPr>
        <w:t xml:space="preserve"> emphasizing</w:t>
      </w:r>
      <w:r w:rsidRPr="00812AFD">
        <w:rPr>
          <w:rFonts w:asciiTheme="majorBidi" w:eastAsia="Times New Roman" w:hAnsiTheme="majorBidi" w:cstheme="majorBidi"/>
          <w:color w:val="000000"/>
          <w:sz w:val="24"/>
          <w:szCs w:val="24"/>
        </w:rPr>
        <w:t xml:space="preserve"> that they are not obligated to take part in </w:t>
      </w:r>
      <w:r w:rsidR="0000338A">
        <w:rPr>
          <w:rFonts w:asciiTheme="majorBidi" w:eastAsia="Times New Roman" w:hAnsiTheme="majorBidi" w:cstheme="majorBidi"/>
          <w:color w:val="000000"/>
          <w:sz w:val="24"/>
          <w:szCs w:val="24"/>
        </w:rPr>
        <w:t>the</w:t>
      </w:r>
      <w:r w:rsidRPr="00812AFD">
        <w:rPr>
          <w:rFonts w:asciiTheme="majorBidi" w:eastAsia="Times New Roman" w:hAnsiTheme="majorBidi" w:cstheme="majorBidi"/>
          <w:color w:val="000000"/>
          <w:sz w:val="24"/>
          <w:szCs w:val="24"/>
        </w:rPr>
        <w:t xml:space="preserve"> interview. The interviews were conducted in Hebrew at the police station in which they work after scheduling the most convenient time for the interviewees </w:t>
      </w:r>
      <w:r w:rsidR="0045338D">
        <w:rPr>
          <w:rFonts w:asciiTheme="majorBidi" w:eastAsia="Times New Roman" w:hAnsiTheme="majorBidi" w:cstheme="majorBidi"/>
          <w:color w:val="000000"/>
          <w:sz w:val="24"/>
          <w:szCs w:val="24"/>
        </w:rPr>
        <w:t>securing</w:t>
      </w:r>
      <w:r w:rsidRPr="00812AFD">
        <w:rPr>
          <w:rFonts w:asciiTheme="majorBidi" w:eastAsia="Times New Roman" w:hAnsiTheme="majorBidi" w:cstheme="majorBidi"/>
          <w:color w:val="000000"/>
          <w:sz w:val="24"/>
          <w:szCs w:val="24"/>
        </w:rPr>
        <w:t xml:space="preserve"> privacy during the interviews. The interviews lasted about 90 minutes with the interviewees’ </w:t>
      </w:r>
      <w:proofErr w:type="gramStart"/>
      <w:r w:rsidRPr="00812AFD">
        <w:rPr>
          <w:rFonts w:asciiTheme="majorBidi" w:eastAsia="Times New Roman" w:hAnsiTheme="majorBidi" w:cstheme="majorBidi"/>
          <w:color w:val="000000"/>
          <w:sz w:val="24"/>
          <w:szCs w:val="24"/>
        </w:rPr>
        <w:t>consent,</w:t>
      </w:r>
      <w:proofErr w:type="gramEnd"/>
      <w:r w:rsidRPr="00812AFD">
        <w:rPr>
          <w:rFonts w:asciiTheme="majorBidi" w:eastAsia="Times New Roman" w:hAnsiTheme="majorBidi" w:cstheme="majorBidi"/>
          <w:color w:val="000000"/>
          <w:sz w:val="24"/>
          <w:szCs w:val="24"/>
        </w:rPr>
        <w:t xml:space="preserve"> </w:t>
      </w:r>
      <w:proofErr w:type="gramStart"/>
      <w:r w:rsidRPr="00812AFD">
        <w:rPr>
          <w:rFonts w:asciiTheme="majorBidi" w:eastAsia="Times New Roman" w:hAnsiTheme="majorBidi" w:cstheme="majorBidi"/>
          <w:color w:val="000000"/>
          <w:sz w:val="24"/>
          <w:szCs w:val="24"/>
        </w:rPr>
        <w:t>all of</w:t>
      </w:r>
      <w:proofErr w:type="gramEnd"/>
      <w:r w:rsidRPr="00812AFD">
        <w:rPr>
          <w:rFonts w:asciiTheme="majorBidi" w:eastAsia="Times New Roman" w:hAnsiTheme="majorBidi" w:cstheme="majorBidi"/>
          <w:color w:val="000000"/>
          <w:sz w:val="24"/>
          <w:szCs w:val="24"/>
        </w:rPr>
        <w:t xml:space="preserve"> the interviews were recorded. </w:t>
      </w:r>
      <w:r w:rsidR="00A16752" w:rsidRPr="00812AFD">
        <w:rPr>
          <w:rFonts w:asciiTheme="majorBidi" w:eastAsia="Times New Roman" w:hAnsiTheme="majorBidi" w:cstheme="majorBidi"/>
          <w:color w:val="000000"/>
          <w:sz w:val="24"/>
          <w:szCs w:val="24"/>
        </w:rPr>
        <w:t xml:space="preserve">The interviews were semi-structured, but interviewees were encouraged to add information by </w:t>
      </w:r>
      <w:r w:rsidR="00A16752">
        <w:rPr>
          <w:rFonts w:asciiTheme="majorBidi" w:eastAsia="Times New Roman" w:hAnsiTheme="majorBidi" w:cstheme="majorBidi"/>
          <w:color w:val="000000"/>
          <w:sz w:val="24"/>
          <w:szCs w:val="24"/>
        </w:rPr>
        <w:t>sharing their</w:t>
      </w:r>
      <w:r w:rsidR="00A16752" w:rsidRPr="00812AFD">
        <w:rPr>
          <w:rFonts w:asciiTheme="majorBidi" w:eastAsia="Times New Roman" w:hAnsiTheme="majorBidi" w:cstheme="majorBidi"/>
          <w:color w:val="000000"/>
          <w:sz w:val="24"/>
          <w:szCs w:val="24"/>
        </w:rPr>
        <w:t xml:space="preserve"> 'thick description' (Geertz, 1983)</w:t>
      </w:r>
      <w:r w:rsidR="00A16752">
        <w:rPr>
          <w:rFonts w:asciiTheme="majorBidi" w:eastAsia="Times New Roman" w:hAnsiTheme="majorBidi" w:cstheme="majorBidi"/>
          <w:color w:val="000000"/>
          <w:sz w:val="24"/>
          <w:szCs w:val="24"/>
        </w:rPr>
        <w:t xml:space="preserve"> </w:t>
      </w:r>
      <w:r w:rsidR="00A14AC3">
        <w:rPr>
          <w:rFonts w:asciiTheme="majorBidi" w:eastAsia="Times New Roman" w:hAnsiTheme="majorBidi" w:cstheme="majorBidi"/>
          <w:color w:val="000000"/>
          <w:sz w:val="24"/>
          <w:szCs w:val="24"/>
        </w:rPr>
        <w:t>adding any topics</w:t>
      </w:r>
      <w:r w:rsidR="00A16752" w:rsidRPr="00812AFD">
        <w:rPr>
          <w:rFonts w:asciiTheme="majorBidi" w:eastAsia="Times New Roman" w:hAnsiTheme="majorBidi" w:cstheme="majorBidi"/>
          <w:color w:val="000000"/>
          <w:sz w:val="24"/>
          <w:szCs w:val="24"/>
        </w:rPr>
        <w:t xml:space="preserve">. </w:t>
      </w:r>
      <w:r w:rsidR="00A16752" w:rsidRPr="00327A13">
        <w:rPr>
          <w:rFonts w:asciiTheme="majorBidi" w:eastAsia="Times New Roman" w:hAnsiTheme="majorBidi" w:cstheme="majorBidi"/>
          <w:color w:val="000000"/>
          <w:sz w:val="24"/>
          <w:szCs w:val="24"/>
        </w:rPr>
        <w:t>This approach, prevalent in feminist literature,</w:t>
      </w:r>
      <w:r w:rsidR="00A16752">
        <w:rPr>
          <w:rFonts w:asciiTheme="majorBidi" w:eastAsia="Times New Roman" w:hAnsiTheme="majorBidi" w:cstheme="majorBidi"/>
          <w:color w:val="000000"/>
          <w:sz w:val="24"/>
          <w:szCs w:val="24"/>
        </w:rPr>
        <w:t xml:space="preserve"> </w:t>
      </w:r>
      <w:r w:rsidR="00A16752" w:rsidRPr="00327A13">
        <w:rPr>
          <w:rFonts w:asciiTheme="majorBidi" w:eastAsia="Times New Roman" w:hAnsiTheme="majorBidi" w:cstheme="majorBidi"/>
          <w:color w:val="000000"/>
          <w:sz w:val="24"/>
          <w:szCs w:val="24"/>
        </w:rPr>
        <w:t xml:space="preserve">allowed women to express their ideas, thoughts, and experiences in their own </w:t>
      </w:r>
      <w:r w:rsidR="00E51A8F">
        <w:rPr>
          <w:rFonts w:asciiTheme="majorBidi" w:eastAsia="Times New Roman" w:hAnsiTheme="majorBidi" w:cstheme="majorBidi"/>
          <w:color w:val="000000"/>
          <w:sz w:val="24"/>
          <w:szCs w:val="24"/>
        </w:rPr>
        <w:t xml:space="preserve">words </w:t>
      </w:r>
      <w:r w:rsidR="00A16752" w:rsidRPr="00812AFD">
        <w:rPr>
          <w:rFonts w:asciiTheme="majorBidi" w:eastAsia="Times New Roman" w:hAnsiTheme="majorBidi" w:cstheme="majorBidi"/>
          <w:color w:val="000000"/>
          <w:sz w:val="24"/>
          <w:szCs w:val="24"/>
        </w:rPr>
        <w:t>(Maynard, 1994).</w:t>
      </w:r>
      <w:r w:rsidRPr="00812AFD">
        <w:rPr>
          <w:rFonts w:asciiTheme="majorBidi" w:eastAsia="Times New Roman" w:hAnsiTheme="majorBidi" w:cstheme="majorBidi"/>
          <w:color w:val="000000"/>
          <w:sz w:val="24"/>
          <w:szCs w:val="24"/>
        </w:rPr>
        <w:t xml:space="preserve"> </w:t>
      </w:r>
      <w:r w:rsidR="00912E2E">
        <w:rPr>
          <w:rFonts w:asciiTheme="majorBidi" w:eastAsia="Times New Roman" w:hAnsiTheme="majorBidi" w:cstheme="majorBidi"/>
          <w:color w:val="000000"/>
          <w:sz w:val="24"/>
          <w:szCs w:val="24"/>
        </w:rPr>
        <w:t>Participants were prom</w:t>
      </w:r>
      <w:r w:rsidR="0037196F">
        <w:rPr>
          <w:rFonts w:asciiTheme="majorBidi" w:eastAsia="Times New Roman" w:hAnsiTheme="majorBidi" w:cstheme="majorBidi"/>
          <w:color w:val="000000"/>
          <w:sz w:val="24"/>
          <w:szCs w:val="24"/>
        </w:rPr>
        <w:t>p</w:t>
      </w:r>
      <w:r w:rsidR="00912E2E">
        <w:rPr>
          <w:rFonts w:asciiTheme="majorBidi" w:eastAsia="Times New Roman" w:hAnsiTheme="majorBidi" w:cstheme="majorBidi"/>
          <w:color w:val="000000"/>
          <w:sz w:val="24"/>
          <w:szCs w:val="24"/>
        </w:rPr>
        <w:t>ted for</w:t>
      </w:r>
      <w:r w:rsidR="005C7206">
        <w:rPr>
          <w:rFonts w:asciiTheme="majorBidi" w:eastAsia="Times New Roman" w:hAnsiTheme="majorBidi" w:cstheme="majorBidi"/>
          <w:color w:val="000000"/>
          <w:sz w:val="24"/>
          <w:szCs w:val="24"/>
        </w:rPr>
        <w:t>:</w:t>
      </w:r>
      <w:r w:rsidR="00912E2E">
        <w:rPr>
          <w:rFonts w:asciiTheme="majorBidi" w:eastAsia="Times New Roman" w:hAnsiTheme="majorBidi" w:cstheme="majorBidi"/>
          <w:color w:val="000000"/>
          <w:sz w:val="24"/>
          <w:szCs w:val="24"/>
        </w:rPr>
        <w:t xml:space="preserve"> </w:t>
      </w:r>
      <w:r w:rsidRPr="00812AFD">
        <w:rPr>
          <w:rFonts w:asciiTheme="majorBidi" w:eastAsia="Times New Roman" w:hAnsiTheme="majorBidi" w:cstheme="majorBidi"/>
          <w:color w:val="000000"/>
          <w:sz w:val="24"/>
          <w:szCs w:val="24"/>
        </w:rPr>
        <w:t>the</w:t>
      </w:r>
      <w:r w:rsidR="005C7206">
        <w:rPr>
          <w:rFonts w:asciiTheme="majorBidi" w:eastAsia="Times New Roman" w:hAnsiTheme="majorBidi" w:cstheme="majorBidi"/>
          <w:color w:val="000000"/>
          <w:sz w:val="24"/>
          <w:szCs w:val="24"/>
        </w:rPr>
        <w:t>ir</w:t>
      </w:r>
      <w:r w:rsidRPr="00812AFD">
        <w:rPr>
          <w:rFonts w:asciiTheme="majorBidi" w:eastAsia="Times New Roman" w:hAnsiTheme="majorBidi" w:cstheme="majorBidi"/>
          <w:color w:val="000000"/>
          <w:sz w:val="24"/>
          <w:szCs w:val="24"/>
        </w:rPr>
        <w:t xml:space="preserve"> educational background, employment experience, the decision to </w:t>
      </w:r>
      <w:r w:rsidR="005C7206">
        <w:rPr>
          <w:rFonts w:asciiTheme="majorBidi" w:eastAsia="Times New Roman" w:hAnsiTheme="majorBidi" w:cstheme="majorBidi"/>
          <w:color w:val="000000"/>
          <w:sz w:val="24"/>
          <w:szCs w:val="24"/>
        </w:rPr>
        <w:t>become a policewoman</w:t>
      </w:r>
      <w:r w:rsidRPr="00812AFD">
        <w:rPr>
          <w:rFonts w:asciiTheme="majorBidi" w:eastAsia="Times New Roman" w:hAnsiTheme="majorBidi" w:cstheme="majorBidi"/>
          <w:color w:val="000000"/>
          <w:sz w:val="24"/>
          <w:szCs w:val="24"/>
        </w:rPr>
        <w:t xml:space="preserve">, coping with assimilation processes, the family’s and community’s approach towards </w:t>
      </w:r>
      <w:r w:rsidR="006149E0">
        <w:rPr>
          <w:rFonts w:asciiTheme="majorBidi" w:eastAsia="Times New Roman" w:hAnsiTheme="majorBidi" w:cstheme="majorBidi"/>
          <w:color w:val="000000"/>
          <w:sz w:val="24"/>
          <w:szCs w:val="24"/>
        </w:rPr>
        <w:t>interviewee</w:t>
      </w:r>
      <w:r w:rsidRPr="00812AFD">
        <w:rPr>
          <w:rFonts w:asciiTheme="majorBidi" w:eastAsia="Times New Roman" w:hAnsiTheme="majorBidi" w:cstheme="majorBidi"/>
          <w:color w:val="000000"/>
          <w:sz w:val="24"/>
          <w:szCs w:val="24"/>
        </w:rPr>
        <w:t xml:space="preserve">’s occupational choice, social acceptance </w:t>
      </w:r>
      <w:r w:rsidRPr="00812AFD">
        <w:rPr>
          <w:rFonts w:asciiTheme="majorBidi" w:eastAsia="Times New Roman" w:hAnsiTheme="majorBidi" w:cstheme="majorBidi"/>
          <w:color w:val="000000"/>
          <w:sz w:val="24"/>
          <w:szCs w:val="24"/>
        </w:rPr>
        <w:lastRenderedPageBreak/>
        <w:t>of an Arab woman who is performing policing roles</w:t>
      </w:r>
      <w:r w:rsidR="00531932">
        <w:rPr>
          <w:rFonts w:asciiTheme="majorBidi" w:eastAsia="Times New Roman" w:hAnsiTheme="majorBidi" w:cstheme="majorBidi"/>
          <w:color w:val="000000"/>
          <w:sz w:val="24"/>
          <w:szCs w:val="24"/>
        </w:rPr>
        <w:t>, p</w:t>
      </w:r>
      <w:r w:rsidR="00531932" w:rsidRPr="00531932">
        <w:rPr>
          <w:rFonts w:asciiTheme="majorBidi" w:eastAsia="Times New Roman" w:hAnsiTheme="majorBidi" w:cstheme="majorBidi"/>
          <w:color w:val="000000"/>
          <w:sz w:val="24"/>
          <w:szCs w:val="24"/>
        </w:rPr>
        <w:t xml:space="preserve">rofessional </w:t>
      </w:r>
      <w:r w:rsidR="00BB4569">
        <w:rPr>
          <w:rFonts w:asciiTheme="majorBidi" w:eastAsia="Times New Roman" w:hAnsiTheme="majorBidi" w:cstheme="majorBidi"/>
          <w:color w:val="000000"/>
          <w:sz w:val="24"/>
          <w:szCs w:val="24"/>
        </w:rPr>
        <w:t>development</w:t>
      </w:r>
      <w:r w:rsidR="00531932" w:rsidRPr="00531932">
        <w:rPr>
          <w:rFonts w:asciiTheme="majorBidi" w:eastAsia="Times New Roman" w:hAnsiTheme="majorBidi" w:cstheme="majorBidi"/>
          <w:color w:val="000000"/>
          <w:sz w:val="24"/>
          <w:szCs w:val="24"/>
        </w:rPr>
        <w:t xml:space="preserve"> throughout the years of service</w:t>
      </w:r>
      <w:r w:rsidR="00531932" w:rsidRPr="00531932">
        <w:t xml:space="preserve"> </w:t>
      </w:r>
      <w:r w:rsidR="00531932" w:rsidRPr="00531932">
        <w:rPr>
          <w:rFonts w:asciiTheme="majorBidi" w:eastAsia="Times New Roman" w:hAnsiTheme="majorBidi" w:cstheme="majorBidi"/>
          <w:color w:val="000000"/>
          <w:sz w:val="24"/>
          <w:szCs w:val="24"/>
        </w:rPr>
        <w:t>and promotion processes</w:t>
      </w:r>
      <w:r w:rsidRPr="00812AFD">
        <w:rPr>
          <w:rFonts w:asciiTheme="majorBidi" w:eastAsia="Times New Roman" w:hAnsiTheme="majorBidi" w:cstheme="majorBidi"/>
          <w:color w:val="000000"/>
          <w:sz w:val="24"/>
          <w:szCs w:val="24"/>
        </w:rPr>
        <w:t xml:space="preserve">. </w:t>
      </w:r>
    </w:p>
    <w:p w14:paraId="7CC3733B" w14:textId="008AB863" w:rsidR="008A55BD" w:rsidRPr="00812AFD" w:rsidRDefault="008A55BD" w:rsidP="00536214">
      <w:pPr>
        <w:spacing w:after="0" w:line="480" w:lineRule="auto"/>
        <w:ind w:left="-426" w:firstLine="426"/>
        <w:rPr>
          <w:rFonts w:asciiTheme="majorBidi" w:eastAsia="Times New Roman" w:hAnsiTheme="majorBidi" w:cstheme="majorBidi"/>
          <w:color w:val="000000"/>
          <w:sz w:val="24"/>
          <w:szCs w:val="24"/>
          <w:rtl/>
        </w:rPr>
      </w:pPr>
      <w:r w:rsidRPr="00812AFD">
        <w:rPr>
          <w:rFonts w:asciiTheme="majorBidi" w:eastAsia="Times New Roman" w:hAnsiTheme="majorBidi" w:cstheme="majorBidi"/>
          <w:color w:val="000000"/>
          <w:sz w:val="24"/>
          <w:szCs w:val="24"/>
        </w:rPr>
        <w:t xml:space="preserve">Following grounded theory, the recorded interviews were analyzed thematically (Charmaz, </w:t>
      </w:r>
      <w:r w:rsidR="00FF120F" w:rsidRPr="00812AFD">
        <w:rPr>
          <w:rFonts w:asciiTheme="majorBidi" w:eastAsia="Times New Roman" w:hAnsiTheme="majorBidi" w:cstheme="majorBidi"/>
          <w:color w:val="000000"/>
          <w:sz w:val="24"/>
          <w:szCs w:val="24"/>
        </w:rPr>
        <w:t>2014</w:t>
      </w:r>
      <w:r w:rsidRPr="00812AFD">
        <w:rPr>
          <w:rFonts w:asciiTheme="majorBidi" w:eastAsia="Times New Roman" w:hAnsiTheme="majorBidi" w:cstheme="majorBidi"/>
          <w:color w:val="000000"/>
          <w:sz w:val="24"/>
          <w:szCs w:val="24"/>
        </w:rPr>
        <w:t xml:space="preserve">) in three stages. At the first stage, all the data were read in order to become familiar with their contents and understand their potential to contribute to a comprehensive picture of the studied subject, and to ensure that they were complete. At the second stage, the data were sorted with the help of tests of the significance and connections were identified between the texts. At the third stage, the themes were collected under primary and secondary headers to elicit answers to the research questions from the items of information and from identified connections </w:t>
      </w:r>
      <w:r w:rsidR="001F664E">
        <w:rPr>
          <w:rFonts w:asciiTheme="majorBidi" w:eastAsia="Times New Roman" w:hAnsiTheme="majorBidi" w:cstheme="majorBidi"/>
          <w:color w:val="000000"/>
          <w:sz w:val="24"/>
          <w:szCs w:val="24"/>
        </w:rPr>
        <w:t>in</w:t>
      </w:r>
      <w:r w:rsidRPr="00812AFD">
        <w:rPr>
          <w:rFonts w:asciiTheme="majorBidi" w:eastAsia="Times New Roman" w:hAnsiTheme="majorBidi" w:cstheme="majorBidi"/>
          <w:color w:val="000000"/>
          <w:sz w:val="24"/>
          <w:szCs w:val="24"/>
        </w:rPr>
        <w:t xml:space="preserve"> the data.</w:t>
      </w:r>
      <w:r w:rsidR="001F664E">
        <w:rPr>
          <w:rFonts w:asciiTheme="majorBidi" w:eastAsia="Times New Roman" w:hAnsiTheme="majorBidi" w:cstheme="majorBidi"/>
          <w:color w:val="000000"/>
          <w:sz w:val="24"/>
          <w:szCs w:val="24"/>
        </w:rPr>
        <w:t xml:space="preserve"> Accounts of their </w:t>
      </w:r>
      <w:r w:rsidR="00090DD1">
        <w:rPr>
          <w:rFonts w:asciiTheme="majorBidi" w:eastAsia="Times New Roman" w:hAnsiTheme="majorBidi" w:cstheme="majorBidi"/>
          <w:color w:val="000000"/>
          <w:sz w:val="24"/>
          <w:szCs w:val="24"/>
        </w:rPr>
        <w:t>dealing with communities</w:t>
      </w:r>
      <w:r w:rsidR="00D46D72">
        <w:rPr>
          <w:rFonts w:asciiTheme="majorBidi" w:eastAsia="Times New Roman" w:hAnsiTheme="majorBidi" w:cstheme="majorBidi"/>
          <w:color w:val="000000"/>
          <w:sz w:val="24"/>
          <w:szCs w:val="24"/>
        </w:rPr>
        <w:t>’</w:t>
      </w:r>
      <w:r w:rsidR="00090DD1">
        <w:rPr>
          <w:rFonts w:asciiTheme="majorBidi" w:eastAsia="Times New Roman" w:hAnsiTheme="majorBidi" w:cstheme="majorBidi"/>
          <w:color w:val="000000"/>
          <w:sz w:val="24"/>
          <w:szCs w:val="24"/>
        </w:rPr>
        <w:t xml:space="preserve"> disapproval and </w:t>
      </w:r>
      <w:r w:rsidR="00445ED6">
        <w:rPr>
          <w:rFonts w:asciiTheme="majorBidi" w:eastAsia="Times New Roman" w:hAnsiTheme="majorBidi" w:cstheme="majorBidi"/>
          <w:color w:val="000000"/>
          <w:sz w:val="24"/>
          <w:szCs w:val="24"/>
        </w:rPr>
        <w:t>their understanding of how communities benefit from the representative bureaucracy project, were already published elsewhere.</w:t>
      </w:r>
    </w:p>
    <w:p w14:paraId="7128A5AD" w14:textId="77777777" w:rsidR="008A55BD" w:rsidRPr="00812AFD" w:rsidRDefault="008A55BD" w:rsidP="008A55BD">
      <w:pPr>
        <w:spacing w:after="0" w:line="240" w:lineRule="auto"/>
        <w:rPr>
          <w:rFonts w:asciiTheme="majorBidi" w:eastAsia="Times New Roman" w:hAnsiTheme="majorBidi" w:cstheme="majorBidi"/>
          <w:sz w:val="24"/>
          <w:szCs w:val="24"/>
        </w:rPr>
      </w:pPr>
    </w:p>
    <w:p w14:paraId="3F68D8CE" w14:textId="77777777" w:rsidR="008A55BD" w:rsidRPr="00812AFD" w:rsidRDefault="008A55BD" w:rsidP="008A55BD">
      <w:pPr>
        <w:spacing w:after="0" w:line="480" w:lineRule="auto"/>
        <w:ind w:left="-426"/>
        <w:rPr>
          <w:rFonts w:asciiTheme="majorBidi" w:eastAsia="Times New Roman" w:hAnsiTheme="majorBidi" w:cstheme="majorBidi"/>
          <w:sz w:val="24"/>
          <w:szCs w:val="24"/>
        </w:rPr>
      </w:pPr>
      <w:r w:rsidRPr="00812AFD">
        <w:rPr>
          <w:rFonts w:asciiTheme="majorBidi" w:eastAsia="Times New Roman" w:hAnsiTheme="majorBidi" w:cstheme="majorBidi"/>
          <w:b/>
          <w:bCs/>
          <w:color w:val="000000"/>
          <w:sz w:val="24"/>
          <w:szCs w:val="24"/>
        </w:rPr>
        <w:t>Findings</w:t>
      </w:r>
    </w:p>
    <w:p w14:paraId="076D34DA" w14:textId="0356CA8F" w:rsidR="00FF5BD8" w:rsidRDefault="006B08E0" w:rsidP="000E1E2E">
      <w:pPr>
        <w:spacing w:after="0" w:line="480" w:lineRule="auto"/>
        <w:ind w:left="-426"/>
        <w:rPr>
          <w:rFonts w:asciiTheme="majorBidi" w:eastAsia="Times New Roman" w:hAnsiTheme="majorBidi" w:cstheme="majorBidi"/>
          <w:color w:val="000000"/>
          <w:sz w:val="24"/>
          <w:szCs w:val="24"/>
        </w:rPr>
      </w:pPr>
      <w:r w:rsidRPr="00812AFD">
        <w:rPr>
          <w:rFonts w:asciiTheme="majorBidi" w:eastAsia="Times New Roman" w:hAnsiTheme="majorBidi" w:cstheme="majorBidi"/>
          <w:color w:val="000000"/>
          <w:sz w:val="24"/>
          <w:szCs w:val="24"/>
        </w:rPr>
        <w:t>Arab</w:t>
      </w:r>
      <w:r w:rsidR="008A55BD" w:rsidRPr="00812AFD">
        <w:rPr>
          <w:rFonts w:asciiTheme="majorBidi" w:eastAsia="Times New Roman" w:hAnsiTheme="majorBidi" w:cstheme="majorBidi"/>
          <w:color w:val="000000"/>
          <w:sz w:val="24"/>
          <w:szCs w:val="24"/>
        </w:rPr>
        <w:t xml:space="preserve"> policewomen positively respond to the Israeli police diversity policy as an opportunity to benefit of occupational development that is primarily outside the traditional range of jobs constituting their local-dependent opportunity structure (mainly teaching jobs). </w:t>
      </w:r>
      <w:r w:rsidR="00C05AF8">
        <w:rPr>
          <w:rFonts w:asciiTheme="majorBidi" w:eastAsia="Times New Roman" w:hAnsiTheme="majorBidi" w:cstheme="majorBidi"/>
          <w:color w:val="000000"/>
          <w:sz w:val="24"/>
          <w:szCs w:val="24"/>
        </w:rPr>
        <w:t xml:space="preserve">In their interviews they </w:t>
      </w:r>
      <w:r w:rsidR="007A4BE4">
        <w:rPr>
          <w:rFonts w:asciiTheme="majorBidi" w:eastAsia="Times New Roman" w:hAnsiTheme="majorBidi" w:cstheme="majorBidi"/>
          <w:color w:val="000000"/>
          <w:sz w:val="24"/>
          <w:szCs w:val="24"/>
        </w:rPr>
        <w:t>emphasize</w:t>
      </w:r>
      <w:r w:rsidR="008E28DD">
        <w:rPr>
          <w:rFonts w:asciiTheme="majorBidi" w:eastAsia="Times New Roman" w:hAnsiTheme="majorBidi" w:cstheme="majorBidi"/>
          <w:color w:val="000000"/>
          <w:sz w:val="24"/>
          <w:szCs w:val="24"/>
        </w:rPr>
        <w:t xml:space="preserve"> security as a </w:t>
      </w:r>
      <w:r w:rsidR="0018431A">
        <w:rPr>
          <w:rFonts w:asciiTheme="majorBidi" w:eastAsia="Times New Roman" w:hAnsiTheme="majorBidi" w:cstheme="majorBidi"/>
          <w:color w:val="000000"/>
          <w:sz w:val="24"/>
          <w:szCs w:val="24"/>
        </w:rPr>
        <w:t>major dimension of the quality</w:t>
      </w:r>
      <w:r w:rsidR="007A4BE4">
        <w:rPr>
          <w:rFonts w:asciiTheme="majorBidi" w:eastAsia="Times New Roman" w:hAnsiTheme="majorBidi" w:cstheme="majorBidi"/>
          <w:color w:val="000000"/>
          <w:sz w:val="24"/>
          <w:szCs w:val="24"/>
        </w:rPr>
        <w:t xml:space="preserve"> of their jobs:</w:t>
      </w:r>
      <w:r w:rsidR="00255517">
        <w:rPr>
          <w:rFonts w:asciiTheme="majorBidi" w:eastAsia="Times New Roman" w:hAnsiTheme="majorBidi" w:cstheme="majorBidi"/>
          <w:color w:val="000000"/>
          <w:sz w:val="24"/>
          <w:szCs w:val="24"/>
        </w:rPr>
        <w:t xml:space="preserve"> “</w:t>
      </w:r>
      <w:r w:rsidR="00EC2040">
        <w:rPr>
          <w:rFonts w:asciiTheme="majorBidi" w:eastAsia="Times New Roman" w:hAnsiTheme="majorBidi" w:cstheme="majorBidi"/>
          <w:color w:val="000000"/>
          <w:sz w:val="24"/>
          <w:szCs w:val="24"/>
        </w:rPr>
        <w:t>It’s financial security”</w:t>
      </w:r>
      <w:r w:rsidR="006D0C4E">
        <w:rPr>
          <w:rFonts w:asciiTheme="majorBidi" w:eastAsia="Times New Roman" w:hAnsiTheme="majorBidi" w:cstheme="majorBidi"/>
          <w:color w:val="000000"/>
          <w:sz w:val="24"/>
          <w:szCs w:val="24"/>
        </w:rPr>
        <w:t xml:space="preserve">; “you don’t have the worries of the beginning of the month”; </w:t>
      </w:r>
      <w:r w:rsidR="00CB5168">
        <w:rPr>
          <w:rFonts w:asciiTheme="majorBidi" w:eastAsia="Times New Roman" w:hAnsiTheme="majorBidi" w:cstheme="majorBidi"/>
          <w:color w:val="000000"/>
          <w:sz w:val="24"/>
          <w:szCs w:val="24"/>
        </w:rPr>
        <w:t>“It’s a secured salary”; “there are relatively good conditions”</w:t>
      </w:r>
      <w:r w:rsidR="005926C9">
        <w:rPr>
          <w:rFonts w:asciiTheme="majorBidi" w:eastAsia="Times New Roman" w:hAnsiTheme="majorBidi" w:cstheme="majorBidi"/>
          <w:color w:val="000000"/>
          <w:sz w:val="24"/>
          <w:szCs w:val="24"/>
        </w:rPr>
        <w:t>. In addition</w:t>
      </w:r>
      <w:r w:rsidR="00B2712C">
        <w:rPr>
          <w:rFonts w:asciiTheme="majorBidi" w:eastAsia="Times New Roman" w:hAnsiTheme="majorBidi" w:cstheme="majorBidi"/>
          <w:color w:val="000000"/>
          <w:sz w:val="24"/>
          <w:szCs w:val="24"/>
        </w:rPr>
        <w:t>,</w:t>
      </w:r>
      <w:r w:rsidR="005926C9">
        <w:rPr>
          <w:rFonts w:asciiTheme="majorBidi" w:eastAsia="Times New Roman" w:hAnsiTheme="majorBidi" w:cstheme="majorBidi"/>
          <w:color w:val="000000"/>
          <w:sz w:val="24"/>
          <w:szCs w:val="24"/>
        </w:rPr>
        <w:t xml:space="preserve"> they </w:t>
      </w:r>
      <w:r w:rsidR="0077138C">
        <w:rPr>
          <w:rFonts w:asciiTheme="majorBidi" w:eastAsia="Times New Roman" w:hAnsiTheme="majorBidi" w:cstheme="majorBidi"/>
          <w:color w:val="000000"/>
          <w:sz w:val="24"/>
          <w:szCs w:val="24"/>
        </w:rPr>
        <w:t xml:space="preserve">underline the dimension of skill development, possibly as part of the intense ‘on the job training’: </w:t>
      </w:r>
      <w:r w:rsidR="00DC1CE9">
        <w:rPr>
          <w:rFonts w:asciiTheme="majorBidi" w:eastAsia="Times New Roman" w:hAnsiTheme="majorBidi" w:cstheme="majorBidi"/>
          <w:color w:val="000000"/>
          <w:sz w:val="24"/>
          <w:szCs w:val="24"/>
        </w:rPr>
        <w:t>“</w:t>
      </w:r>
      <w:r w:rsidR="00DC1CE9" w:rsidRPr="00FF5BD8">
        <w:rPr>
          <w:rFonts w:asciiTheme="majorBidi" w:eastAsia="Times New Roman" w:hAnsiTheme="majorBidi" w:cstheme="majorBidi"/>
          <w:color w:val="222222"/>
          <w:sz w:val="24"/>
          <w:szCs w:val="24"/>
        </w:rPr>
        <w:t>you feel how you continuously learn and develop, very, very interesting and allowing self-expression</w:t>
      </w:r>
      <w:r w:rsidR="00BE0E6D">
        <w:rPr>
          <w:rFonts w:asciiTheme="majorBidi" w:eastAsia="Times New Roman" w:hAnsiTheme="majorBidi" w:cstheme="majorBidi"/>
          <w:color w:val="222222"/>
          <w:sz w:val="24"/>
          <w:szCs w:val="24"/>
        </w:rPr>
        <w:t>”</w:t>
      </w:r>
      <w:r w:rsidR="00CB5168">
        <w:rPr>
          <w:rFonts w:asciiTheme="majorBidi" w:eastAsia="Times New Roman" w:hAnsiTheme="majorBidi" w:cstheme="majorBidi"/>
          <w:color w:val="000000"/>
          <w:sz w:val="24"/>
          <w:szCs w:val="24"/>
        </w:rPr>
        <w:t xml:space="preserve">. </w:t>
      </w:r>
      <w:r w:rsidR="00012FE1">
        <w:rPr>
          <w:rFonts w:asciiTheme="majorBidi" w:eastAsia="Times New Roman" w:hAnsiTheme="majorBidi" w:cstheme="majorBidi"/>
          <w:color w:val="000000"/>
          <w:sz w:val="24"/>
          <w:szCs w:val="24"/>
        </w:rPr>
        <w:t>The</w:t>
      </w:r>
      <w:r w:rsidR="00DB5577">
        <w:rPr>
          <w:rFonts w:asciiTheme="majorBidi" w:eastAsia="Times New Roman" w:hAnsiTheme="majorBidi" w:cstheme="majorBidi"/>
          <w:color w:val="000000"/>
          <w:sz w:val="24"/>
          <w:szCs w:val="24"/>
        </w:rPr>
        <w:t>se</w:t>
      </w:r>
      <w:r w:rsidR="00012FE1">
        <w:rPr>
          <w:rFonts w:asciiTheme="majorBidi" w:eastAsia="Times New Roman" w:hAnsiTheme="majorBidi" w:cstheme="majorBidi"/>
          <w:color w:val="000000"/>
          <w:sz w:val="24"/>
          <w:szCs w:val="24"/>
        </w:rPr>
        <w:t xml:space="preserve"> dimensions </w:t>
      </w:r>
      <w:r w:rsidR="00DB5577">
        <w:rPr>
          <w:rFonts w:asciiTheme="majorBidi" w:eastAsia="Times New Roman" w:hAnsiTheme="majorBidi" w:cstheme="majorBidi"/>
          <w:color w:val="000000"/>
          <w:sz w:val="24"/>
          <w:szCs w:val="24"/>
        </w:rPr>
        <w:t xml:space="preserve">of job quality are part of a job quality cluster </w:t>
      </w:r>
      <w:r w:rsidR="00FF5BD8">
        <w:rPr>
          <w:rFonts w:asciiTheme="majorBidi" w:eastAsia="Times New Roman" w:hAnsiTheme="majorBidi" w:cstheme="majorBidi"/>
          <w:color w:val="000000"/>
          <w:sz w:val="24"/>
          <w:szCs w:val="24"/>
        </w:rPr>
        <w:t>where they accompanied by immense work intensity:</w:t>
      </w:r>
    </w:p>
    <w:p w14:paraId="506D8128" w14:textId="39902EDC" w:rsidR="00255517" w:rsidRPr="00297CED" w:rsidRDefault="00255517" w:rsidP="00297CED">
      <w:pPr>
        <w:spacing w:before="200" w:after="0" w:line="240" w:lineRule="auto"/>
        <w:ind w:left="495"/>
        <w:rPr>
          <w:rFonts w:asciiTheme="majorBidi" w:eastAsia="Times New Roman" w:hAnsiTheme="majorBidi" w:cstheme="majorBidi"/>
          <w:color w:val="000000"/>
          <w:sz w:val="24"/>
          <w:szCs w:val="24"/>
        </w:rPr>
      </w:pPr>
      <w:r w:rsidRPr="00297CED">
        <w:rPr>
          <w:rFonts w:asciiTheme="majorBidi" w:eastAsia="Times New Roman" w:hAnsiTheme="majorBidi" w:cstheme="majorBidi"/>
          <w:color w:val="000000"/>
          <w:sz w:val="24"/>
          <w:szCs w:val="24"/>
        </w:rPr>
        <w:t>I was first recruited to the position of domestic violence investigator. I was working 24/7 then. Even while at home, I would be working, my phone in my hand, my phone on my ear, all the time</w:t>
      </w:r>
      <w:r w:rsidR="008B4EE7" w:rsidRPr="00297CED">
        <w:rPr>
          <w:rFonts w:asciiTheme="majorBidi" w:eastAsia="Times New Roman" w:hAnsiTheme="majorBidi" w:cstheme="majorBidi"/>
          <w:color w:val="000000"/>
          <w:sz w:val="24"/>
          <w:szCs w:val="24"/>
        </w:rPr>
        <w:t>..</w:t>
      </w:r>
      <w:r w:rsidRPr="00297CED">
        <w:rPr>
          <w:rFonts w:asciiTheme="majorBidi" w:eastAsia="Times New Roman" w:hAnsiTheme="majorBidi" w:cstheme="majorBidi"/>
          <w:color w:val="000000"/>
          <w:sz w:val="24"/>
          <w:szCs w:val="24"/>
        </w:rPr>
        <w:t xml:space="preserve">. Emergency calls were my routine. Emergencies from here </w:t>
      </w:r>
      <w:r w:rsidR="00E0542A">
        <w:rPr>
          <w:rFonts w:asciiTheme="majorBidi" w:eastAsia="Times New Roman" w:hAnsiTheme="majorBidi" w:cstheme="majorBidi"/>
          <w:color w:val="000000"/>
          <w:sz w:val="24"/>
          <w:szCs w:val="24"/>
        </w:rPr>
        <w:t>till</w:t>
      </w:r>
      <w:r w:rsidRPr="00297CED">
        <w:rPr>
          <w:rFonts w:asciiTheme="majorBidi" w:eastAsia="Times New Roman" w:hAnsiTheme="majorBidi" w:cstheme="majorBidi"/>
          <w:color w:val="000000"/>
          <w:sz w:val="24"/>
          <w:szCs w:val="24"/>
        </w:rPr>
        <w:t xml:space="preserve"> Thailand, as if, </w:t>
      </w:r>
      <w:r w:rsidRPr="00297CED">
        <w:rPr>
          <w:rFonts w:asciiTheme="majorBidi" w:eastAsia="Times New Roman" w:hAnsiTheme="majorBidi" w:cstheme="majorBidi"/>
          <w:color w:val="000000"/>
          <w:sz w:val="24"/>
          <w:szCs w:val="24"/>
        </w:rPr>
        <w:lastRenderedPageBreak/>
        <w:t>at 2am, 3, 4, 5am, hm</w:t>
      </w:r>
      <w:r w:rsidR="008B4EE7" w:rsidRPr="00297CED">
        <w:rPr>
          <w:rFonts w:asciiTheme="majorBidi" w:eastAsia="Times New Roman" w:hAnsiTheme="majorBidi" w:cstheme="majorBidi"/>
          <w:color w:val="000000"/>
          <w:sz w:val="24"/>
          <w:szCs w:val="24"/>
        </w:rPr>
        <w:t>…</w:t>
      </w:r>
      <w:r w:rsidRPr="00297CED">
        <w:rPr>
          <w:rFonts w:asciiTheme="majorBidi" w:eastAsia="Times New Roman" w:hAnsiTheme="majorBidi" w:cstheme="majorBidi"/>
          <w:color w:val="000000"/>
          <w:sz w:val="24"/>
          <w:szCs w:val="24"/>
        </w:rPr>
        <w:t xml:space="preserve"> whenever there’s an incident, let’s get going, </w:t>
      </w:r>
      <w:r w:rsidR="00752F00">
        <w:rPr>
          <w:rFonts w:asciiTheme="majorBidi" w:eastAsia="Times New Roman" w:hAnsiTheme="majorBidi" w:cstheme="majorBidi"/>
          <w:color w:val="000000"/>
          <w:sz w:val="24"/>
          <w:szCs w:val="24"/>
        </w:rPr>
        <w:t>Marua</w:t>
      </w:r>
      <w:r w:rsidRPr="00297CED">
        <w:rPr>
          <w:rFonts w:asciiTheme="majorBidi" w:eastAsia="Times New Roman" w:hAnsiTheme="majorBidi" w:cstheme="majorBidi"/>
          <w:color w:val="000000"/>
          <w:sz w:val="24"/>
          <w:szCs w:val="24"/>
        </w:rPr>
        <w:t xml:space="preserve">, we need you to come immediately… we need to find a </w:t>
      </w:r>
      <w:r w:rsidR="00E60DB2">
        <w:rPr>
          <w:rFonts w:asciiTheme="majorBidi" w:eastAsia="Times New Roman" w:hAnsiTheme="majorBidi" w:cstheme="majorBidi"/>
          <w:color w:val="000000"/>
          <w:sz w:val="24"/>
          <w:szCs w:val="24"/>
        </w:rPr>
        <w:t>[</w:t>
      </w:r>
      <w:r w:rsidRPr="00297CED">
        <w:rPr>
          <w:rFonts w:asciiTheme="majorBidi" w:eastAsia="Times New Roman" w:hAnsiTheme="majorBidi" w:cstheme="majorBidi"/>
          <w:color w:val="000000"/>
          <w:sz w:val="24"/>
          <w:szCs w:val="24"/>
        </w:rPr>
        <w:t xml:space="preserve">bed </w:t>
      </w:r>
      <w:r w:rsidR="00E60DB2">
        <w:rPr>
          <w:rFonts w:asciiTheme="majorBidi" w:eastAsia="Times New Roman" w:hAnsiTheme="majorBidi" w:cstheme="majorBidi"/>
          <w:color w:val="000000"/>
          <w:sz w:val="24"/>
          <w:szCs w:val="24"/>
        </w:rPr>
        <w:t>in</w:t>
      </w:r>
      <w:r w:rsidRPr="00297CED">
        <w:rPr>
          <w:rFonts w:asciiTheme="majorBidi" w:eastAsia="Times New Roman" w:hAnsiTheme="majorBidi" w:cstheme="majorBidi"/>
          <w:color w:val="000000"/>
          <w:sz w:val="24"/>
          <w:szCs w:val="24"/>
        </w:rPr>
        <w:t xml:space="preserve"> </w:t>
      </w:r>
      <w:r w:rsidR="00E60DB2">
        <w:rPr>
          <w:rFonts w:asciiTheme="majorBidi" w:eastAsia="Times New Roman" w:hAnsiTheme="majorBidi" w:cstheme="majorBidi"/>
          <w:color w:val="000000"/>
          <w:sz w:val="24"/>
          <w:szCs w:val="24"/>
        </w:rPr>
        <w:t xml:space="preserve">a </w:t>
      </w:r>
      <w:r w:rsidRPr="00297CED">
        <w:rPr>
          <w:rFonts w:asciiTheme="majorBidi" w:eastAsia="Times New Roman" w:hAnsiTheme="majorBidi" w:cstheme="majorBidi"/>
          <w:color w:val="000000"/>
          <w:sz w:val="24"/>
          <w:szCs w:val="24"/>
        </w:rPr>
        <w:t>battered</w:t>
      </w:r>
      <w:r w:rsidR="00523C5A">
        <w:rPr>
          <w:rFonts w:asciiTheme="majorBidi" w:eastAsia="Times New Roman" w:hAnsiTheme="majorBidi" w:cstheme="majorBidi"/>
          <w:color w:val="000000"/>
          <w:sz w:val="24"/>
          <w:szCs w:val="24"/>
        </w:rPr>
        <w:t xml:space="preserve"> </w:t>
      </w:r>
      <w:r w:rsidRPr="00297CED">
        <w:rPr>
          <w:rFonts w:asciiTheme="majorBidi" w:eastAsia="Times New Roman" w:hAnsiTheme="majorBidi" w:cstheme="majorBidi"/>
          <w:color w:val="000000"/>
          <w:sz w:val="24"/>
          <w:szCs w:val="24"/>
        </w:rPr>
        <w:t>wom</w:t>
      </w:r>
      <w:r w:rsidR="00752F00">
        <w:rPr>
          <w:rFonts w:asciiTheme="majorBidi" w:eastAsia="Times New Roman" w:hAnsiTheme="majorBidi" w:cstheme="majorBidi"/>
          <w:color w:val="000000"/>
          <w:sz w:val="24"/>
          <w:szCs w:val="24"/>
        </w:rPr>
        <w:t>e</w:t>
      </w:r>
      <w:r w:rsidRPr="00297CED">
        <w:rPr>
          <w:rFonts w:asciiTheme="majorBidi" w:eastAsia="Times New Roman" w:hAnsiTheme="majorBidi" w:cstheme="majorBidi"/>
          <w:color w:val="000000"/>
          <w:sz w:val="24"/>
          <w:szCs w:val="24"/>
        </w:rPr>
        <w:t>n</w:t>
      </w:r>
      <w:r w:rsidR="00E60DB2">
        <w:rPr>
          <w:rFonts w:asciiTheme="majorBidi" w:eastAsia="Times New Roman" w:hAnsiTheme="majorBidi" w:cstheme="majorBidi"/>
          <w:color w:val="000000"/>
          <w:sz w:val="24"/>
          <w:szCs w:val="24"/>
        </w:rPr>
        <w:t>]</w:t>
      </w:r>
      <w:r w:rsidRPr="00297CED">
        <w:rPr>
          <w:rFonts w:asciiTheme="majorBidi" w:eastAsia="Times New Roman" w:hAnsiTheme="majorBidi" w:cstheme="majorBidi"/>
          <w:color w:val="000000"/>
          <w:sz w:val="24"/>
          <w:szCs w:val="24"/>
        </w:rPr>
        <w:t xml:space="preserve"> shelter at 2, 3 am. And unfortunately</w:t>
      </w:r>
      <w:r w:rsidR="00BC1469">
        <w:rPr>
          <w:rFonts w:asciiTheme="majorBidi" w:eastAsia="Times New Roman" w:hAnsiTheme="majorBidi" w:cstheme="majorBidi"/>
          <w:color w:val="000000"/>
          <w:sz w:val="24"/>
          <w:szCs w:val="24"/>
        </w:rPr>
        <w:t>,</w:t>
      </w:r>
      <w:r w:rsidRPr="00297CED">
        <w:rPr>
          <w:rFonts w:asciiTheme="majorBidi" w:eastAsia="Times New Roman" w:hAnsiTheme="majorBidi" w:cstheme="majorBidi"/>
          <w:color w:val="000000"/>
          <w:sz w:val="24"/>
          <w:szCs w:val="24"/>
        </w:rPr>
        <w:t xml:space="preserve"> your superiors do not mind, they do not care that you’ve got kids at home, hm… and that I need to get them ready for school for the following day. They do not care, I had to arrive asap (</w:t>
      </w:r>
      <w:r w:rsidR="002B77E4" w:rsidRPr="00174530">
        <w:rPr>
          <w:rFonts w:asciiTheme="majorBidi" w:hAnsiTheme="majorBidi" w:cstheme="majorBidi"/>
        </w:rPr>
        <w:t>Marua</w:t>
      </w:r>
      <w:r w:rsidRPr="00297CED">
        <w:rPr>
          <w:rFonts w:asciiTheme="majorBidi" w:eastAsia="Times New Roman" w:hAnsiTheme="majorBidi" w:cstheme="majorBidi"/>
          <w:color w:val="000000"/>
          <w:sz w:val="24"/>
          <w:szCs w:val="24"/>
        </w:rPr>
        <w:t>, married+2</w:t>
      </w:r>
      <w:r w:rsidR="00DD46B6">
        <w:rPr>
          <w:rFonts w:asciiTheme="majorBidi" w:eastAsia="Times New Roman" w:hAnsiTheme="majorBidi" w:cstheme="majorBidi"/>
          <w:color w:val="000000"/>
          <w:sz w:val="24"/>
          <w:szCs w:val="24"/>
        </w:rPr>
        <w:t xml:space="preserve">, </w:t>
      </w:r>
      <w:r w:rsidR="00DD46B6" w:rsidRPr="002761DE">
        <w:rPr>
          <w:rFonts w:asciiTheme="majorBidi" w:eastAsia="Times New Roman" w:hAnsiTheme="majorBidi" w:cstheme="majorBidi"/>
          <w:sz w:val="24"/>
          <w:szCs w:val="24"/>
        </w:rPr>
        <w:t xml:space="preserve">seniority of </w:t>
      </w:r>
      <w:r w:rsidR="00DD46B6">
        <w:rPr>
          <w:rFonts w:asciiTheme="majorBidi" w:eastAsia="Times New Roman" w:hAnsiTheme="majorBidi" w:cstheme="majorBidi"/>
          <w:sz w:val="24"/>
          <w:szCs w:val="24"/>
        </w:rPr>
        <w:t>8</w:t>
      </w:r>
      <w:r w:rsidR="00DD46B6" w:rsidRPr="002761DE">
        <w:rPr>
          <w:rFonts w:asciiTheme="majorBidi" w:eastAsia="Times New Roman" w:hAnsiTheme="majorBidi" w:cstheme="majorBidi"/>
          <w:sz w:val="24"/>
          <w:szCs w:val="24"/>
        </w:rPr>
        <w:t xml:space="preserve"> years</w:t>
      </w:r>
      <w:r w:rsidRPr="00297CED">
        <w:rPr>
          <w:rFonts w:asciiTheme="majorBidi" w:eastAsia="Times New Roman" w:hAnsiTheme="majorBidi" w:cstheme="majorBidi"/>
          <w:color w:val="000000"/>
          <w:sz w:val="24"/>
          <w:szCs w:val="24"/>
        </w:rPr>
        <w:t>).</w:t>
      </w:r>
    </w:p>
    <w:p w14:paraId="4F73E750" w14:textId="77777777" w:rsidR="00255517" w:rsidRPr="00C5036A" w:rsidRDefault="00255517" w:rsidP="003D64F5">
      <w:pPr>
        <w:spacing w:line="240" w:lineRule="auto"/>
        <w:ind w:left="495"/>
        <w:rPr>
          <w:rFonts w:asciiTheme="majorBidi" w:eastAsia="Times New Roman" w:hAnsiTheme="majorBidi" w:cstheme="majorBidi"/>
          <w:sz w:val="24"/>
          <w:szCs w:val="24"/>
        </w:rPr>
      </w:pPr>
    </w:p>
    <w:p w14:paraId="64CC194A" w14:textId="190E27F4" w:rsidR="00180458" w:rsidRDefault="002E0611" w:rsidP="002E122A">
      <w:pPr>
        <w:spacing w:line="480" w:lineRule="auto"/>
        <w:ind w:left="-360"/>
        <w:rPr>
          <w:rFonts w:asciiTheme="majorBidi" w:eastAsia="Times New Roman" w:hAnsiTheme="majorBidi" w:cstheme="majorBidi"/>
          <w:sz w:val="24"/>
          <w:szCs w:val="24"/>
        </w:rPr>
      </w:pPr>
      <w:r w:rsidRPr="00C5036A">
        <w:rPr>
          <w:rFonts w:asciiTheme="majorBidi" w:eastAsia="Times New Roman" w:hAnsiTheme="majorBidi" w:cstheme="majorBidi"/>
          <w:sz w:val="24"/>
          <w:szCs w:val="24"/>
        </w:rPr>
        <w:t>For those among the Arab policewomen who feel obliged to improve the exp</w:t>
      </w:r>
      <w:r w:rsidR="00EA4933" w:rsidRPr="00C5036A">
        <w:rPr>
          <w:rFonts w:asciiTheme="majorBidi" w:eastAsia="Times New Roman" w:hAnsiTheme="majorBidi" w:cstheme="majorBidi"/>
          <w:sz w:val="24"/>
          <w:szCs w:val="24"/>
        </w:rPr>
        <w:t xml:space="preserve">erience of the encounter with the police for members of their community, the pressure to </w:t>
      </w:r>
      <w:r w:rsidR="00184FFA" w:rsidRPr="00C5036A">
        <w:rPr>
          <w:rFonts w:asciiTheme="majorBidi" w:eastAsia="Times New Roman" w:hAnsiTheme="majorBidi" w:cstheme="majorBidi"/>
          <w:sz w:val="24"/>
          <w:szCs w:val="24"/>
        </w:rPr>
        <w:t xml:space="preserve">take </w:t>
      </w:r>
      <w:r w:rsidR="00870993" w:rsidRPr="00C5036A">
        <w:rPr>
          <w:rFonts w:asciiTheme="majorBidi" w:eastAsia="Times New Roman" w:hAnsiTheme="majorBidi" w:cstheme="majorBidi"/>
          <w:sz w:val="24"/>
          <w:szCs w:val="24"/>
        </w:rPr>
        <w:t xml:space="preserve">into account </w:t>
      </w:r>
      <w:r w:rsidR="00184FFA" w:rsidRPr="00C5036A">
        <w:rPr>
          <w:rFonts w:asciiTheme="majorBidi" w:eastAsia="Times New Roman" w:hAnsiTheme="majorBidi" w:cstheme="majorBidi"/>
          <w:sz w:val="24"/>
          <w:szCs w:val="24"/>
        </w:rPr>
        <w:t>the well</w:t>
      </w:r>
      <w:r w:rsidR="009A48A9" w:rsidRPr="00C5036A">
        <w:rPr>
          <w:rFonts w:asciiTheme="majorBidi" w:eastAsia="Times New Roman" w:hAnsiTheme="majorBidi" w:cstheme="majorBidi"/>
          <w:sz w:val="24"/>
          <w:szCs w:val="24"/>
        </w:rPr>
        <w:t>-</w:t>
      </w:r>
      <w:r w:rsidR="00184FFA" w:rsidRPr="00C5036A">
        <w:rPr>
          <w:rFonts w:asciiTheme="majorBidi" w:eastAsia="Times New Roman" w:hAnsiTheme="majorBidi" w:cstheme="majorBidi"/>
          <w:sz w:val="24"/>
          <w:szCs w:val="24"/>
        </w:rPr>
        <w:t>being of those complaining of domestic violence or those arrested</w:t>
      </w:r>
      <w:r w:rsidR="00870993" w:rsidRPr="00C5036A">
        <w:rPr>
          <w:rFonts w:asciiTheme="majorBidi" w:eastAsia="Times New Roman" w:hAnsiTheme="majorBidi" w:cstheme="majorBidi"/>
          <w:sz w:val="24"/>
          <w:szCs w:val="24"/>
        </w:rPr>
        <w:t>, is powerful.</w:t>
      </w:r>
      <w:r w:rsidR="00184FFA" w:rsidRPr="00C5036A">
        <w:rPr>
          <w:rFonts w:asciiTheme="majorBidi" w:eastAsia="Times New Roman" w:hAnsiTheme="majorBidi" w:cstheme="majorBidi"/>
          <w:sz w:val="24"/>
          <w:szCs w:val="24"/>
        </w:rPr>
        <w:t xml:space="preserve"> </w:t>
      </w:r>
      <w:r w:rsidR="00F20EE0">
        <w:rPr>
          <w:rFonts w:asciiTheme="majorBidi" w:eastAsia="Times New Roman" w:hAnsiTheme="majorBidi" w:cstheme="majorBidi"/>
          <w:sz w:val="24"/>
          <w:szCs w:val="24"/>
        </w:rPr>
        <w:t xml:space="preserve">In her interview </w:t>
      </w:r>
      <w:r w:rsidR="00D311E1">
        <w:rPr>
          <w:rFonts w:asciiTheme="majorBidi" w:eastAsia="Times New Roman" w:hAnsiTheme="majorBidi" w:cstheme="majorBidi"/>
          <w:sz w:val="24"/>
          <w:szCs w:val="24"/>
        </w:rPr>
        <w:t>Marua</w:t>
      </w:r>
      <w:r w:rsidR="00F20EE0">
        <w:rPr>
          <w:rFonts w:asciiTheme="majorBidi" w:eastAsia="Times New Roman" w:hAnsiTheme="majorBidi" w:cstheme="majorBidi"/>
          <w:sz w:val="24"/>
          <w:szCs w:val="24"/>
        </w:rPr>
        <w:t xml:space="preserve"> takes pride of actually putting together the domestic violence unit in her region</w:t>
      </w:r>
      <w:r w:rsidR="00CB5966">
        <w:rPr>
          <w:rFonts w:asciiTheme="majorBidi" w:eastAsia="Times New Roman" w:hAnsiTheme="majorBidi" w:cstheme="majorBidi"/>
          <w:sz w:val="24"/>
          <w:szCs w:val="24"/>
        </w:rPr>
        <w:t xml:space="preserve"> and her close connection to anything that happens in the area. </w:t>
      </w:r>
      <w:r w:rsidR="00A14B49">
        <w:rPr>
          <w:rFonts w:asciiTheme="majorBidi" w:eastAsia="Times New Roman" w:hAnsiTheme="majorBidi" w:cstheme="majorBidi"/>
          <w:sz w:val="24"/>
          <w:szCs w:val="24"/>
        </w:rPr>
        <w:t xml:space="preserve">The level of work intensity created in the weaving together of </w:t>
      </w:r>
      <w:r w:rsidR="002E709C">
        <w:rPr>
          <w:rFonts w:asciiTheme="majorBidi" w:eastAsia="Times New Roman" w:hAnsiTheme="majorBidi" w:cstheme="majorBidi"/>
          <w:sz w:val="24"/>
          <w:szCs w:val="24"/>
        </w:rPr>
        <w:t xml:space="preserve">workforce shortage and her level of devotion, </w:t>
      </w:r>
      <w:r w:rsidR="00283085">
        <w:rPr>
          <w:rFonts w:asciiTheme="majorBidi" w:eastAsia="Times New Roman" w:hAnsiTheme="majorBidi" w:cstheme="majorBidi"/>
          <w:sz w:val="24"/>
          <w:szCs w:val="24"/>
        </w:rPr>
        <w:t xml:space="preserve">gradually </w:t>
      </w:r>
      <w:r w:rsidR="002E709C">
        <w:rPr>
          <w:rFonts w:asciiTheme="majorBidi" w:eastAsia="Times New Roman" w:hAnsiTheme="majorBidi" w:cstheme="majorBidi"/>
          <w:sz w:val="24"/>
          <w:szCs w:val="24"/>
        </w:rPr>
        <w:t xml:space="preserve">becomes impossible to carry. </w:t>
      </w:r>
      <w:r w:rsidR="0003230B">
        <w:rPr>
          <w:rFonts w:asciiTheme="majorBidi" w:eastAsia="Times New Roman" w:hAnsiTheme="majorBidi" w:cstheme="majorBidi"/>
          <w:sz w:val="24"/>
          <w:szCs w:val="24"/>
        </w:rPr>
        <w:t xml:space="preserve">With children </w:t>
      </w:r>
      <w:r w:rsidR="00180458">
        <w:rPr>
          <w:rFonts w:asciiTheme="majorBidi" w:eastAsia="Times New Roman" w:hAnsiTheme="majorBidi" w:cstheme="majorBidi"/>
          <w:sz w:val="24"/>
          <w:szCs w:val="24"/>
        </w:rPr>
        <w:t>continuously</w:t>
      </w:r>
      <w:r w:rsidR="0003230B">
        <w:rPr>
          <w:rFonts w:asciiTheme="majorBidi" w:eastAsia="Times New Roman" w:hAnsiTheme="majorBidi" w:cstheme="majorBidi"/>
          <w:sz w:val="24"/>
          <w:szCs w:val="24"/>
        </w:rPr>
        <w:t xml:space="preserve"> </w:t>
      </w:r>
      <w:r w:rsidR="00180458">
        <w:rPr>
          <w:rFonts w:asciiTheme="majorBidi" w:eastAsia="Times New Roman" w:hAnsiTheme="majorBidi" w:cstheme="majorBidi"/>
          <w:sz w:val="24"/>
          <w:szCs w:val="24"/>
        </w:rPr>
        <w:t>worrying about her absence,</w:t>
      </w:r>
      <w:r w:rsidR="0003230B">
        <w:rPr>
          <w:rFonts w:asciiTheme="majorBidi" w:eastAsia="Times New Roman" w:hAnsiTheme="majorBidi" w:cstheme="majorBidi"/>
          <w:sz w:val="24"/>
          <w:szCs w:val="24"/>
        </w:rPr>
        <w:t xml:space="preserve"> </w:t>
      </w:r>
      <w:r w:rsidR="005330CE">
        <w:rPr>
          <w:rFonts w:asciiTheme="majorBidi" w:eastAsia="Times New Roman" w:hAnsiTheme="majorBidi" w:cstheme="majorBidi"/>
          <w:sz w:val="24"/>
          <w:szCs w:val="24"/>
        </w:rPr>
        <w:t xml:space="preserve">“mommy where are you going? What happened? </w:t>
      </w:r>
      <w:r w:rsidR="00EF38B2">
        <w:rPr>
          <w:rFonts w:asciiTheme="majorBidi" w:eastAsia="Times New Roman" w:hAnsiTheme="majorBidi" w:cstheme="majorBidi"/>
          <w:sz w:val="24"/>
          <w:szCs w:val="24"/>
        </w:rPr>
        <w:t xml:space="preserve">Are you going to work? </w:t>
      </w:r>
      <w:r w:rsidR="00F45B58">
        <w:rPr>
          <w:rFonts w:asciiTheme="majorBidi" w:eastAsia="Times New Roman" w:hAnsiTheme="majorBidi" w:cstheme="majorBidi"/>
          <w:sz w:val="24"/>
          <w:szCs w:val="24"/>
        </w:rPr>
        <w:t xml:space="preserve">Are you on call? </w:t>
      </w:r>
      <w:r w:rsidR="006978CA">
        <w:rPr>
          <w:rFonts w:asciiTheme="majorBidi" w:eastAsia="Times New Roman" w:hAnsiTheme="majorBidi" w:cstheme="majorBidi"/>
          <w:sz w:val="24"/>
          <w:szCs w:val="24"/>
        </w:rPr>
        <w:t xml:space="preserve">Are you going to work?” </w:t>
      </w:r>
      <w:r w:rsidR="00180458">
        <w:rPr>
          <w:rFonts w:asciiTheme="majorBidi" w:eastAsia="Times New Roman" w:hAnsiTheme="majorBidi" w:cstheme="majorBidi"/>
          <w:sz w:val="24"/>
          <w:szCs w:val="24"/>
        </w:rPr>
        <w:t xml:space="preserve">she </w:t>
      </w:r>
      <w:r w:rsidR="003B0F7C">
        <w:rPr>
          <w:rFonts w:asciiTheme="majorBidi" w:eastAsia="Times New Roman" w:hAnsiTheme="majorBidi" w:cstheme="majorBidi"/>
          <w:sz w:val="24"/>
          <w:szCs w:val="24"/>
        </w:rPr>
        <w:t>begins consider a change</w:t>
      </w:r>
      <w:r w:rsidR="00180458">
        <w:rPr>
          <w:rFonts w:asciiTheme="majorBidi" w:eastAsia="Times New Roman" w:hAnsiTheme="majorBidi" w:cstheme="majorBidi"/>
          <w:sz w:val="24"/>
          <w:szCs w:val="24"/>
        </w:rPr>
        <w:t>:</w:t>
      </w:r>
    </w:p>
    <w:p w14:paraId="4F963D36" w14:textId="16BC97CD" w:rsidR="00297CED" w:rsidRDefault="00297CED" w:rsidP="00BD18D0">
      <w:pPr>
        <w:spacing w:before="200" w:after="0" w:line="240" w:lineRule="auto"/>
        <w:ind w:left="495"/>
        <w:rPr>
          <w:rFonts w:asciiTheme="majorBidi" w:eastAsia="Times New Roman" w:hAnsiTheme="majorBidi" w:cstheme="majorBidi"/>
          <w:color w:val="000000"/>
          <w:sz w:val="24"/>
          <w:szCs w:val="24"/>
        </w:rPr>
      </w:pPr>
      <w:r w:rsidRPr="00BD18D0">
        <w:rPr>
          <w:rFonts w:asciiTheme="majorBidi" w:eastAsia="Times New Roman" w:hAnsiTheme="majorBidi" w:cstheme="majorBidi"/>
          <w:color w:val="000000"/>
          <w:sz w:val="24"/>
          <w:szCs w:val="24"/>
        </w:rPr>
        <w:t>But, getting up, leaving, it was a decision, it was a difficult decision. I cried. I cried. I said, I don't want to. But on the other hand, it would be good for me. So…</w:t>
      </w:r>
      <w:r w:rsidR="008D6B95">
        <w:rPr>
          <w:rFonts w:asciiTheme="majorBidi" w:eastAsia="Times New Roman" w:hAnsiTheme="majorBidi" w:cstheme="majorBidi"/>
          <w:color w:val="000000"/>
          <w:sz w:val="24"/>
          <w:szCs w:val="24"/>
        </w:rPr>
        <w:t xml:space="preserve"> I said, </w:t>
      </w:r>
      <w:r w:rsidR="00D65DCE">
        <w:rPr>
          <w:rFonts w:asciiTheme="majorBidi" w:eastAsia="Times New Roman" w:hAnsiTheme="majorBidi" w:cstheme="majorBidi"/>
          <w:color w:val="000000"/>
          <w:sz w:val="24"/>
          <w:szCs w:val="24"/>
        </w:rPr>
        <w:t xml:space="preserve">I need something more convenient </w:t>
      </w:r>
      <w:r w:rsidRPr="00BD18D0">
        <w:rPr>
          <w:rFonts w:asciiTheme="majorBidi" w:eastAsia="Times New Roman" w:hAnsiTheme="majorBidi" w:cstheme="majorBidi"/>
          <w:color w:val="000000"/>
          <w:sz w:val="24"/>
          <w:szCs w:val="24"/>
        </w:rPr>
        <w:t xml:space="preserve">for me, </w:t>
      </w:r>
      <w:r w:rsidR="00D65DCE">
        <w:rPr>
          <w:rFonts w:asciiTheme="majorBidi" w:eastAsia="Times New Roman" w:hAnsiTheme="majorBidi" w:cstheme="majorBidi"/>
          <w:color w:val="000000"/>
          <w:sz w:val="24"/>
          <w:szCs w:val="24"/>
        </w:rPr>
        <w:t>closer to</w:t>
      </w:r>
      <w:r w:rsidRPr="00BD18D0">
        <w:rPr>
          <w:rFonts w:asciiTheme="majorBidi" w:eastAsia="Times New Roman" w:hAnsiTheme="majorBidi" w:cstheme="majorBidi"/>
          <w:color w:val="000000"/>
          <w:sz w:val="24"/>
          <w:szCs w:val="24"/>
        </w:rPr>
        <w:t xml:space="preserve"> home. </w:t>
      </w:r>
      <w:r w:rsidR="004F5513">
        <w:rPr>
          <w:rFonts w:asciiTheme="majorBidi" w:eastAsia="Times New Roman" w:hAnsiTheme="majorBidi" w:cstheme="majorBidi"/>
          <w:color w:val="000000"/>
          <w:sz w:val="24"/>
          <w:szCs w:val="24"/>
        </w:rPr>
        <w:t>I mean</w:t>
      </w:r>
      <w:r w:rsidRPr="00BD18D0">
        <w:rPr>
          <w:rFonts w:asciiTheme="majorBidi" w:eastAsia="Times New Roman" w:hAnsiTheme="majorBidi" w:cstheme="majorBidi"/>
          <w:color w:val="000000"/>
          <w:sz w:val="24"/>
          <w:szCs w:val="24"/>
        </w:rPr>
        <w:t xml:space="preserve">, </w:t>
      </w:r>
      <w:r w:rsidR="00A82EF0">
        <w:rPr>
          <w:rFonts w:asciiTheme="majorBidi" w:eastAsia="Times New Roman" w:hAnsiTheme="majorBidi" w:cstheme="majorBidi"/>
          <w:color w:val="000000"/>
          <w:sz w:val="24"/>
          <w:szCs w:val="24"/>
        </w:rPr>
        <w:t xml:space="preserve">hm… </w:t>
      </w:r>
      <w:r w:rsidR="003B6C6B">
        <w:rPr>
          <w:rFonts w:asciiTheme="majorBidi" w:eastAsia="Times New Roman" w:hAnsiTheme="majorBidi" w:cstheme="majorBidi"/>
          <w:color w:val="000000"/>
          <w:sz w:val="24"/>
          <w:szCs w:val="24"/>
        </w:rPr>
        <w:t xml:space="preserve">with all the pain, </w:t>
      </w:r>
      <w:r w:rsidRPr="00BD18D0">
        <w:rPr>
          <w:rFonts w:asciiTheme="majorBidi" w:eastAsia="Times New Roman" w:hAnsiTheme="majorBidi" w:cstheme="majorBidi"/>
          <w:color w:val="000000"/>
          <w:sz w:val="24"/>
          <w:szCs w:val="24"/>
        </w:rPr>
        <w:t xml:space="preserve">I chose home. </w:t>
      </w:r>
      <w:r w:rsidR="004F5513">
        <w:rPr>
          <w:rFonts w:asciiTheme="majorBidi" w:eastAsia="Times New Roman" w:hAnsiTheme="majorBidi" w:cstheme="majorBidi"/>
          <w:color w:val="000000"/>
          <w:sz w:val="24"/>
          <w:szCs w:val="24"/>
        </w:rPr>
        <w:t>I mean</w:t>
      </w:r>
      <w:r w:rsidR="003B6C6B">
        <w:rPr>
          <w:rFonts w:asciiTheme="majorBidi" w:eastAsia="Times New Roman" w:hAnsiTheme="majorBidi" w:cstheme="majorBidi"/>
          <w:color w:val="000000"/>
          <w:sz w:val="24"/>
          <w:szCs w:val="24"/>
        </w:rPr>
        <w:t>, hm… I had to go where it would be more convenient</w:t>
      </w:r>
      <w:r w:rsidRPr="00BD18D0">
        <w:rPr>
          <w:rFonts w:asciiTheme="majorBidi" w:eastAsia="Times New Roman" w:hAnsiTheme="majorBidi" w:cstheme="majorBidi"/>
          <w:color w:val="000000"/>
          <w:sz w:val="24"/>
          <w:szCs w:val="24"/>
        </w:rPr>
        <w:t>.</w:t>
      </w:r>
      <w:r w:rsidR="003B6C6B">
        <w:rPr>
          <w:rFonts w:asciiTheme="majorBidi" w:eastAsia="Times New Roman" w:hAnsiTheme="majorBidi" w:cstheme="majorBidi"/>
          <w:color w:val="000000"/>
          <w:sz w:val="24"/>
          <w:szCs w:val="24"/>
        </w:rPr>
        <w:t xml:space="preserve"> </w:t>
      </w:r>
    </w:p>
    <w:p w14:paraId="71490544" w14:textId="0FA92BA2" w:rsidR="00511D59" w:rsidRDefault="00511D59" w:rsidP="00BD18D0">
      <w:pPr>
        <w:spacing w:before="200" w:after="0" w:line="240" w:lineRule="auto"/>
        <w:ind w:left="495"/>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 xml:space="preserve">Q: What really made the change? </w:t>
      </w:r>
      <w:r w:rsidR="00DD62F6">
        <w:rPr>
          <w:rFonts w:asciiTheme="majorBidi" w:eastAsia="Times New Roman" w:hAnsiTheme="majorBidi" w:cstheme="majorBidi"/>
          <w:color w:val="000000"/>
          <w:sz w:val="24"/>
          <w:szCs w:val="24"/>
        </w:rPr>
        <w:t>What was the straw breaking the camel’s back, as they say?</w:t>
      </w:r>
    </w:p>
    <w:p w14:paraId="2D96D4E5" w14:textId="6E2F6CE1" w:rsidR="007C0A31" w:rsidRDefault="00AD71E0" w:rsidP="00BD18D0">
      <w:pPr>
        <w:spacing w:before="200" w:after="0" w:line="240" w:lineRule="auto"/>
        <w:ind w:left="495"/>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 xml:space="preserve">It was my last shift. </w:t>
      </w:r>
      <w:r w:rsidR="00246DDA">
        <w:rPr>
          <w:rFonts w:asciiTheme="majorBidi" w:eastAsia="Times New Roman" w:hAnsiTheme="majorBidi" w:cstheme="majorBidi"/>
          <w:color w:val="000000"/>
          <w:sz w:val="24"/>
          <w:szCs w:val="24"/>
        </w:rPr>
        <w:t xml:space="preserve">I was on my own. </w:t>
      </w:r>
      <w:r w:rsidR="009324CC">
        <w:rPr>
          <w:rFonts w:asciiTheme="majorBidi" w:eastAsia="Times New Roman" w:hAnsiTheme="majorBidi" w:cstheme="majorBidi"/>
          <w:color w:val="000000"/>
          <w:sz w:val="24"/>
          <w:szCs w:val="24"/>
        </w:rPr>
        <w:t xml:space="preserve">A night shift. </w:t>
      </w:r>
      <w:r w:rsidR="00E73B3B">
        <w:rPr>
          <w:rFonts w:asciiTheme="majorBidi" w:eastAsia="Times New Roman" w:hAnsiTheme="majorBidi" w:cstheme="majorBidi"/>
          <w:color w:val="000000"/>
          <w:sz w:val="24"/>
          <w:szCs w:val="24"/>
        </w:rPr>
        <w:t xml:space="preserve">I had 13 arrestees on that shift. </w:t>
      </w:r>
      <w:r w:rsidR="00A64E58">
        <w:rPr>
          <w:rFonts w:asciiTheme="majorBidi" w:eastAsia="Times New Roman" w:hAnsiTheme="majorBidi" w:cstheme="majorBidi"/>
          <w:color w:val="000000"/>
          <w:sz w:val="24"/>
          <w:szCs w:val="24"/>
        </w:rPr>
        <w:t xml:space="preserve">I swear to you. </w:t>
      </w:r>
      <w:r w:rsidR="006E2F35">
        <w:rPr>
          <w:rFonts w:asciiTheme="majorBidi" w:eastAsia="Times New Roman" w:hAnsiTheme="majorBidi" w:cstheme="majorBidi"/>
          <w:color w:val="000000"/>
          <w:sz w:val="24"/>
          <w:szCs w:val="24"/>
        </w:rPr>
        <w:t xml:space="preserve">13 arrestees and I’m on my own. </w:t>
      </w:r>
      <w:r w:rsidR="004D1531">
        <w:rPr>
          <w:rFonts w:asciiTheme="majorBidi" w:eastAsia="Times New Roman" w:hAnsiTheme="majorBidi" w:cstheme="majorBidi"/>
          <w:color w:val="000000"/>
          <w:sz w:val="24"/>
          <w:szCs w:val="24"/>
        </w:rPr>
        <w:t xml:space="preserve">Just before the shift began, I had a call from human resources telling me that if I’m </w:t>
      </w:r>
      <w:r w:rsidR="0066504C">
        <w:rPr>
          <w:rFonts w:asciiTheme="majorBidi" w:eastAsia="Times New Roman" w:hAnsiTheme="majorBidi" w:cstheme="majorBidi"/>
          <w:color w:val="000000"/>
          <w:sz w:val="24"/>
          <w:szCs w:val="24"/>
        </w:rPr>
        <w:t xml:space="preserve">into leaving, I need to </w:t>
      </w:r>
      <w:r w:rsidR="009F21EA">
        <w:rPr>
          <w:rFonts w:asciiTheme="majorBidi" w:eastAsia="Times New Roman" w:hAnsiTheme="majorBidi" w:cstheme="majorBidi"/>
          <w:color w:val="000000"/>
          <w:sz w:val="24"/>
          <w:szCs w:val="24"/>
        </w:rPr>
        <w:t xml:space="preserve">sign </w:t>
      </w:r>
      <w:r w:rsidR="00DD2D56">
        <w:rPr>
          <w:rFonts w:asciiTheme="majorBidi" w:eastAsia="Times New Roman" w:hAnsiTheme="majorBidi" w:cstheme="majorBidi"/>
          <w:color w:val="000000"/>
          <w:sz w:val="24"/>
          <w:szCs w:val="24"/>
        </w:rPr>
        <w:t xml:space="preserve">some </w:t>
      </w:r>
      <w:r w:rsidR="009F21EA">
        <w:rPr>
          <w:rFonts w:asciiTheme="majorBidi" w:eastAsia="Times New Roman" w:hAnsiTheme="majorBidi" w:cstheme="majorBidi"/>
          <w:color w:val="000000"/>
          <w:sz w:val="24"/>
          <w:szCs w:val="24"/>
        </w:rPr>
        <w:t xml:space="preserve">papers. </w:t>
      </w:r>
      <w:r w:rsidR="001B755C">
        <w:rPr>
          <w:rFonts w:asciiTheme="majorBidi" w:eastAsia="Times New Roman" w:hAnsiTheme="majorBidi" w:cstheme="majorBidi"/>
          <w:color w:val="000000"/>
          <w:sz w:val="24"/>
          <w:szCs w:val="24"/>
        </w:rPr>
        <w:t xml:space="preserve">I said to her NO, wait, </w:t>
      </w:r>
      <w:r w:rsidR="00BA70D9">
        <w:rPr>
          <w:rFonts w:asciiTheme="majorBidi" w:eastAsia="Times New Roman" w:hAnsiTheme="majorBidi" w:cstheme="majorBidi"/>
          <w:color w:val="000000"/>
          <w:sz w:val="24"/>
          <w:szCs w:val="24"/>
        </w:rPr>
        <w:t xml:space="preserve">I haven’t decided yet. </w:t>
      </w:r>
      <w:r w:rsidR="0092071F">
        <w:rPr>
          <w:rFonts w:asciiTheme="majorBidi" w:eastAsia="Times New Roman" w:hAnsiTheme="majorBidi" w:cstheme="majorBidi"/>
          <w:color w:val="000000"/>
          <w:sz w:val="24"/>
          <w:szCs w:val="24"/>
        </w:rPr>
        <w:t xml:space="preserve">As long as I haven’t decided, </w:t>
      </w:r>
      <w:r w:rsidR="004C64FA">
        <w:rPr>
          <w:rFonts w:asciiTheme="majorBidi" w:eastAsia="Times New Roman" w:hAnsiTheme="majorBidi" w:cstheme="majorBidi"/>
          <w:color w:val="000000"/>
          <w:sz w:val="24"/>
          <w:szCs w:val="24"/>
        </w:rPr>
        <w:t xml:space="preserve">I cannot accept the move, </w:t>
      </w:r>
      <w:r w:rsidR="007B6A8F">
        <w:rPr>
          <w:rFonts w:asciiTheme="majorBidi" w:eastAsia="Times New Roman" w:hAnsiTheme="majorBidi" w:cstheme="majorBidi"/>
          <w:color w:val="000000"/>
          <w:sz w:val="24"/>
          <w:szCs w:val="24"/>
        </w:rPr>
        <w:t xml:space="preserve">I won’t sign. </w:t>
      </w:r>
      <w:r w:rsidR="00D032AE">
        <w:rPr>
          <w:rFonts w:asciiTheme="majorBidi" w:eastAsia="Times New Roman" w:hAnsiTheme="majorBidi" w:cstheme="majorBidi"/>
          <w:color w:val="000000"/>
          <w:sz w:val="24"/>
          <w:szCs w:val="24"/>
        </w:rPr>
        <w:t xml:space="preserve">I could still cancel the whole thing. </w:t>
      </w:r>
      <w:r w:rsidR="00EB2F91">
        <w:rPr>
          <w:rFonts w:asciiTheme="majorBidi" w:eastAsia="Times New Roman" w:hAnsiTheme="majorBidi" w:cstheme="majorBidi"/>
          <w:color w:val="000000"/>
          <w:sz w:val="24"/>
          <w:szCs w:val="24"/>
        </w:rPr>
        <w:t xml:space="preserve">Right in those words I said to her. </w:t>
      </w:r>
      <w:r w:rsidR="001C51AE">
        <w:rPr>
          <w:rFonts w:asciiTheme="majorBidi" w:eastAsia="Times New Roman" w:hAnsiTheme="majorBidi" w:cstheme="majorBidi"/>
          <w:color w:val="000000"/>
          <w:sz w:val="24"/>
          <w:szCs w:val="24"/>
        </w:rPr>
        <w:t xml:space="preserve">I </w:t>
      </w:r>
      <w:r w:rsidR="00F0370A">
        <w:rPr>
          <w:rFonts w:asciiTheme="majorBidi" w:eastAsia="Times New Roman" w:hAnsiTheme="majorBidi" w:cstheme="majorBidi"/>
          <w:color w:val="000000"/>
          <w:sz w:val="24"/>
          <w:szCs w:val="24"/>
        </w:rPr>
        <w:t>told</w:t>
      </w:r>
      <w:r w:rsidR="001C51AE">
        <w:rPr>
          <w:rFonts w:asciiTheme="majorBidi" w:eastAsia="Times New Roman" w:hAnsiTheme="majorBidi" w:cstheme="majorBidi"/>
          <w:color w:val="000000"/>
          <w:sz w:val="24"/>
          <w:szCs w:val="24"/>
        </w:rPr>
        <w:t xml:space="preserve"> her: give me more time. Until tomorrow. </w:t>
      </w:r>
      <w:r w:rsidR="00FA272D">
        <w:rPr>
          <w:rFonts w:asciiTheme="majorBidi" w:eastAsia="Times New Roman" w:hAnsiTheme="majorBidi" w:cstheme="majorBidi"/>
          <w:color w:val="000000"/>
          <w:sz w:val="24"/>
          <w:szCs w:val="24"/>
        </w:rPr>
        <w:t xml:space="preserve">I’ll decide. I’ll think again </w:t>
      </w:r>
      <w:r w:rsidR="0026430F">
        <w:rPr>
          <w:rFonts w:asciiTheme="majorBidi" w:eastAsia="Times New Roman" w:hAnsiTheme="majorBidi" w:cstheme="majorBidi"/>
          <w:color w:val="000000"/>
          <w:sz w:val="24"/>
          <w:szCs w:val="24"/>
        </w:rPr>
        <w:t>and we’ll take it from there</w:t>
      </w:r>
      <w:r w:rsidR="00B2575F">
        <w:rPr>
          <w:rFonts w:asciiTheme="majorBidi" w:eastAsia="Times New Roman" w:hAnsiTheme="majorBidi" w:cstheme="majorBidi"/>
          <w:color w:val="000000"/>
          <w:sz w:val="24"/>
          <w:szCs w:val="24"/>
        </w:rPr>
        <w:t>… by the time my shift was over,</w:t>
      </w:r>
      <w:r w:rsidR="00353F56">
        <w:rPr>
          <w:rFonts w:asciiTheme="majorBidi" w:eastAsia="Times New Roman" w:hAnsiTheme="majorBidi" w:cstheme="majorBidi"/>
          <w:color w:val="000000"/>
          <w:sz w:val="24"/>
          <w:szCs w:val="24"/>
        </w:rPr>
        <w:t xml:space="preserve"> I </w:t>
      </w:r>
      <w:r w:rsidR="006629DB">
        <w:rPr>
          <w:rFonts w:asciiTheme="majorBidi" w:eastAsia="Times New Roman" w:hAnsiTheme="majorBidi" w:cstheme="majorBidi"/>
          <w:color w:val="000000"/>
          <w:sz w:val="24"/>
          <w:szCs w:val="24"/>
        </w:rPr>
        <w:t>had</w:t>
      </w:r>
      <w:r w:rsidR="00F75FE9">
        <w:rPr>
          <w:rFonts w:asciiTheme="majorBidi" w:eastAsia="Times New Roman" w:hAnsiTheme="majorBidi" w:cstheme="majorBidi"/>
          <w:color w:val="000000"/>
          <w:sz w:val="24"/>
          <w:szCs w:val="24"/>
        </w:rPr>
        <w:t xml:space="preserve"> this</w:t>
      </w:r>
      <w:r w:rsidR="006629DB">
        <w:rPr>
          <w:rFonts w:asciiTheme="majorBidi" w:eastAsia="Times New Roman" w:hAnsiTheme="majorBidi" w:cstheme="majorBidi"/>
          <w:color w:val="000000"/>
          <w:sz w:val="24"/>
          <w:szCs w:val="24"/>
        </w:rPr>
        <w:t xml:space="preserve"> pressure in my chest, </w:t>
      </w:r>
      <w:r w:rsidR="005E48BE">
        <w:rPr>
          <w:rFonts w:asciiTheme="majorBidi" w:eastAsia="Times New Roman" w:hAnsiTheme="majorBidi" w:cstheme="majorBidi"/>
          <w:color w:val="000000"/>
          <w:sz w:val="24"/>
          <w:szCs w:val="24"/>
        </w:rPr>
        <w:t xml:space="preserve">like a stubbing, </w:t>
      </w:r>
      <w:r w:rsidR="00D40622">
        <w:rPr>
          <w:rFonts w:asciiTheme="majorBidi" w:eastAsia="Times New Roman" w:hAnsiTheme="majorBidi" w:cstheme="majorBidi"/>
          <w:color w:val="000000"/>
          <w:sz w:val="24"/>
          <w:szCs w:val="24"/>
        </w:rPr>
        <w:t xml:space="preserve">I was aching. </w:t>
      </w:r>
      <w:r w:rsidR="009D7F51">
        <w:rPr>
          <w:rFonts w:asciiTheme="majorBidi" w:eastAsia="Times New Roman" w:hAnsiTheme="majorBidi" w:cstheme="majorBidi"/>
          <w:color w:val="000000"/>
          <w:sz w:val="24"/>
          <w:szCs w:val="24"/>
        </w:rPr>
        <w:t>Excruciating pain, I tell you</w:t>
      </w:r>
      <w:r w:rsidR="00D47DCA">
        <w:rPr>
          <w:rFonts w:asciiTheme="majorBidi" w:eastAsia="Times New Roman" w:hAnsiTheme="majorBidi" w:cstheme="majorBidi"/>
          <w:color w:val="000000"/>
          <w:sz w:val="24"/>
          <w:szCs w:val="24"/>
        </w:rPr>
        <w:t>..</w:t>
      </w:r>
      <w:r w:rsidR="009D7F51">
        <w:rPr>
          <w:rFonts w:asciiTheme="majorBidi" w:eastAsia="Times New Roman" w:hAnsiTheme="majorBidi" w:cstheme="majorBidi"/>
          <w:color w:val="000000"/>
          <w:sz w:val="24"/>
          <w:szCs w:val="24"/>
        </w:rPr>
        <w:t xml:space="preserve">. </w:t>
      </w:r>
      <w:r w:rsidR="00FA2374">
        <w:rPr>
          <w:rFonts w:asciiTheme="majorBidi" w:eastAsia="Times New Roman" w:hAnsiTheme="majorBidi" w:cstheme="majorBidi"/>
          <w:color w:val="000000"/>
          <w:sz w:val="24"/>
          <w:szCs w:val="24"/>
        </w:rPr>
        <w:t>I said to myself the pain</w:t>
      </w:r>
      <w:r w:rsidR="00D47DCA">
        <w:rPr>
          <w:rFonts w:asciiTheme="majorBidi" w:eastAsia="Times New Roman" w:hAnsiTheme="majorBidi" w:cstheme="majorBidi"/>
          <w:color w:val="000000"/>
          <w:sz w:val="24"/>
          <w:szCs w:val="24"/>
        </w:rPr>
        <w:t xml:space="preserve">, </w:t>
      </w:r>
      <w:r w:rsidR="00720E29">
        <w:rPr>
          <w:rFonts w:asciiTheme="majorBidi" w:eastAsia="Times New Roman" w:hAnsiTheme="majorBidi" w:cstheme="majorBidi"/>
          <w:color w:val="000000"/>
          <w:sz w:val="24"/>
          <w:szCs w:val="24"/>
        </w:rPr>
        <w:t xml:space="preserve">the pain </w:t>
      </w:r>
      <w:r w:rsidR="00F61FEC">
        <w:rPr>
          <w:rFonts w:asciiTheme="majorBidi" w:eastAsia="Times New Roman" w:hAnsiTheme="majorBidi" w:cstheme="majorBidi"/>
          <w:color w:val="000000"/>
          <w:sz w:val="24"/>
          <w:szCs w:val="24"/>
        </w:rPr>
        <w:t>is</w:t>
      </w:r>
      <w:r w:rsidR="00D47DCA">
        <w:rPr>
          <w:rFonts w:asciiTheme="majorBidi" w:eastAsia="Times New Roman" w:hAnsiTheme="majorBidi" w:cstheme="majorBidi"/>
          <w:color w:val="000000"/>
          <w:sz w:val="24"/>
          <w:szCs w:val="24"/>
        </w:rPr>
        <w:t xml:space="preserve"> a sign from God</w:t>
      </w:r>
      <w:r w:rsidR="006D10C2">
        <w:rPr>
          <w:rFonts w:asciiTheme="majorBidi" w:eastAsia="Times New Roman" w:hAnsiTheme="majorBidi" w:cstheme="majorBidi"/>
          <w:color w:val="000000"/>
          <w:sz w:val="24"/>
          <w:szCs w:val="24"/>
        </w:rPr>
        <w:t xml:space="preserve"> approving of the decision to move</w:t>
      </w:r>
      <w:r w:rsidR="00D47DCA">
        <w:rPr>
          <w:rFonts w:asciiTheme="majorBidi" w:eastAsia="Times New Roman" w:hAnsiTheme="majorBidi" w:cstheme="majorBidi"/>
          <w:color w:val="000000"/>
          <w:sz w:val="24"/>
          <w:szCs w:val="24"/>
        </w:rPr>
        <w:t>.</w:t>
      </w:r>
      <w:r w:rsidR="006D10C2">
        <w:rPr>
          <w:rFonts w:asciiTheme="majorBidi" w:eastAsia="Times New Roman" w:hAnsiTheme="majorBidi" w:cstheme="majorBidi"/>
          <w:color w:val="000000"/>
          <w:sz w:val="24"/>
          <w:szCs w:val="24"/>
        </w:rPr>
        <w:t xml:space="preserve"> </w:t>
      </w:r>
      <w:r w:rsidR="007C0A31">
        <w:rPr>
          <w:rFonts w:asciiTheme="majorBidi" w:eastAsia="Times New Roman" w:hAnsiTheme="majorBidi" w:cstheme="majorBidi"/>
          <w:color w:val="000000"/>
          <w:sz w:val="24"/>
          <w:szCs w:val="24"/>
        </w:rPr>
        <w:t>I left my position the following morning</w:t>
      </w:r>
      <w:r w:rsidR="008B6BDE">
        <w:rPr>
          <w:rFonts w:asciiTheme="majorBidi" w:eastAsia="Times New Roman" w:hAnsiTheme="majorBidi" w:cstheme="majorBidi"/>
          <w:color w:val="000000"/>
          <w:sz w:val="24"/>
          <w:szCs w:val="24"/>
        </w:rPr>
        <w:t xml:space="preserve"> (</w:t>
      </w:r>
      <w:r w:rsidR="002B77E4" w:rsidRPr="00174530">
        <w:rPr>
          <w:rFonts w:asciiTheme="majorBidi" w:hAnsiTheme="majorBidi" w:cstheme="majorBidi"/>
        </w:rPr>
        <w:t>Marua</w:t>
      </w:r>
      <w:r w:rsidR="008B6BDE">
        <w:rPr>
          <w:rFonts w:asciiTheme="majorBidi" w:eastAsia="Times New Roman" w:hAnsiTheme="majorBidi" w:cstheme="majorBidi"/>
          <w:color w:val="000000"/>
          <w:sz w:val="24"/>
          <w:szCs w:val="24"/>
        </w:rPr>
        <w:t>, married+2</w:t>
      </w:r>
      <w:r w:rsidR="00DD46B6">
        <w:rPr>
          <w:rFonts w:asciiTheme="majorBidi" w:eastAsia="Times New Roman" w:hAnsiTheme="majorBidi" w:cstheme="majorBidi"/>
          <w:color w:val="000000"/>
          <w:sz w:val="24"/>
          <w:szCs w:val="24"/>
        </w:rPr>
        <w:t xml:space="preserve">, </w:t>
      </w:r>
      <w:r w:rsidR="00DD46B6" w:rsidRPr="002761DE">
        <w:rPr>
          <w:rFonts w:asciiTheme="majorBidi" w:eastAsia="Times New Roman" w:hAnsiTheme="majorBidi" w:cstheme="majorBidi"/>
          <w:sz w:val="24"/>
          <w:szCs w:val="24"/>
        </w:rPr>
        <w:t xml:space="preserve">seniority of </w:t>
      </w:r>
      <w:r w:rsidR="00DD46B6">
        <w:rPr>
          <w:rFonts w:asciiTheme="majorBidi" w:eastAsia="Times New Roman" w:hAnsiTheme="majorBidi" w:cstheme="majorBidi"/>
          <w:sz w:val="24"/>
          <w:szCs w:val="24"/>
        </w:rPr>
        <w:t>8</w:t>
      </w:r>
      <w:r w:rsidR="00DD46B6" w:rsidRPr="002761DE">
        <w:rPr>
          <w:rFonts w:asciiTheme="majorBidi" w:eastAsia="Times New Roman" w:hAnsiTheme="majorBidi" w:cstheme="majorBidi"/>
          <w:sz w:val="24"/>
          <w:szCs w:val="24"/>
        </w:rPr>
        <w:t xml:space="preserve"> years</w:t>
      </w:r>
      <w:r w:rsidR="008B6BDE">
        <w:rPr>
          <w:rFonts w:asciiTheme="majorBidi" w:eastAsia="Times New Roman" w:hAnsiTheme="majorBidi" w:cstheme="majorBidi"/>
          <w:color w:val="000000"/>
          <w:sz w:val="24"/>
          <w:szCs w:val="24"/>
        </w:rPr>
        <w:t>)</w:t>
      </w:r>
      <w:r w:rsidR="007C0A31">
        <w:rPr>
          <w:rFonts w:asciiTheme="majorBidi" w:eastAsia="Times New Roman" w:hAnsiTheme="majorBidi" w:cstheme="majorBidi"/>
          <w:color w:val="000000"/>
          <w:sz w:val="24"/>
          <w:szCs w:val="24"/>
        </w:rPr>
        <w:t xml:space="preserve">. </w:t>
      </w:r>
    </w:p>
    <w:p w14:paraId="70DF7CA3" w14:textId="77777777" w:rsidR="008B6BDE" w:rsidRDefault="008B6BDE" w:rsidP="008B6BDE">
      <w:pPr>
        <w:spacing w:line="480" w:lineRule="auto"/>
        <w:ind w:left="-360"/>
        <w:rPr>
          <w:rFonts w:asciiTheme="majorBidi" w:eastAsia="Times New Roman" w:hAnsiTheme="majorBidi" w:cstheme="majorBidi"/>
          <w:sz w:val="24"/>
          <w:szCs w:val="24"/>
        </w:rPr>
      </w:pPr>
    </w:p>
    <w:p w14:paraId="12FE8D96" w14:textId="5F1DC68D" w:rsidR="00481AA8" w:rsidRPr="008B6BDE" w:rsidRDefault="00481AA8" w:rsidP="008B6BDE">
      <w:pPr>
        <w:spacing w:line="480" w:lineRule="auto"/>
        <w:ind w:left="-360"/>
        <w:rPr>
          <w:rFonts w:asciiTheme="majorBidi" w:eastAsia="Times New Roman" w:hAnsiTheme="majorBidi" w:cstheme="majorBidi"/>
          <w:sz w:val="24"/>
          <w:szCs w:val="24"/>
        </w:rPr>
      </w:pPr>
      <w:r w:rsidRPr="008B6BDE">
        <w:rPr>
          <w:rFonts w:asciiTheme="majorBidi" w:eastAsia="Times New Roman" w:hAnsiTheme="majorBidi" w:cstheme="majorBidi"/>
          <w:sz w:val="24"/>
          <w:szCs w:val="24"/>
        </w:rPr>
        <w:t xml:space="preserve">The pride </w:t>
      </w:r>
      <w:r w:rsidR="00D2479A" w:rsidRPr="008B6BDE">
        <w:rPr>
          <w:rFonts w:asciiTheme="majorBidi" w:eastAsia="Times New Roman" w:hAnsiTheme="majorBidi" w:cstheme="majorBidi"/>
          <w:sz w:val="24"/>
          <w:szCs w:val="24"/>
        </w:rPr>
        <w:t xml:space="preserve">in her skillful functioning under enormous pressure of being alone at the station on a night shift comes with </w:t>
      </w:r>
      <w:r w:rsidR="008B6BDE" w:rsidRPr="008B6BDE">
        <w:rPr>
          <w:rFonts w:asciiTheme="majorBidi" w:eastAsia="Times New Roman" w:hAnsiTheme="majorBidi" w:cstheme="majorBidi"/>
          <w:sz w:val="24"/>
          <w:szCs w:val="24"/>
        </w:rPr>
        <w:t>extreme</w:t>
      </w:r>
      <w:r w:rsidR="00D2479A" w:rsidRPr="008B6BDE">
        <w:rPr>
          <w:rFonts w:asciiTheme="majorBidi" w:eastAsia="Times New Roman" w:hAnsiTheme="majorBidi" w:cstheme="majorBidi"/>
          <w:sz w:val="24"/>
          <w:szCs w:val="24"/>
        </w:rPr>
        <w:t xml:space="preserve"> stress</w:t>
      </w:r>
      <w:r w:rsidR="008B6BDE" w:rsidRPr="008B6BDE">
        <w:rPr>
          <w:rFonts w:asciiTheme="majorBidi" w:eastAsia="Times New Roman" w:hAnsiTheme="majorBidi" w:cstheme="majorBidi"/>
          <w:sz w:val="24"/>
          <w:szCs w:val="24"/>
        </w:rPr>
        <w:t>.</w:t>
      </w:r>
      <w:r w:rsidR="00D25C26">
        <w:rPr>
          <w:rFonts w:asciiTheme="majorBidi" w:eastAsia="Times New Roman" w:hAnsiTheme="majorBidi" w:cstheme="majorBidi"/>
          <w:sz w:val="24"/>
          <w:szCs w:val="24"/>
        </w:rPr>
        <w:t xml:space="preserve"> </w:t>
      </w:r>
      <w:r w:rsidR="007F383A">
        <w:rPr>
          <w:rFonts w:asciiTheme="majorBidi" w:eastAsia="Times New Roman" w:hAnsiTheme="majorBidi" w:cstheme="majorBidi"/>
          <w:sz w:val="24"/>
          <w:szCs w:val="24"/>
        </w:rPr>
        <w:t>Neither, t</w:t>
      </w:r>
      <w:r w:rsidR="003F5D51">
        <w:rPr>
          <w:rFonts w:asciiTheme="majorBidi" w:eastAsia="Times New Roman" w:hAnsiTheme="majorBidi" w:cstheme="majorBidi"/>
          <w:sz w:val="24"/>
          <w:szCs w:val="24"/>
        </w:rPr>
        <w:t>he</w:t>
      </w:r>
      <w:r w:rsidR="0067145A">
        <w:rPr>
          <w:rFonts w:asciiTheme="majorBidi" w:eastAsia="Times New Roman" w:hAnsiTheme="majorBidi" w:cstheme="majorBidi"/>
          <w:sz w:val="24"/>
          <w:szCs w:val="24"/>
        </w:rPr>
        <w:t xml:space="preserve"> stressful night shift </w:t>
      </w:r>
      <w:r w:rsidR="00D25C26">
        <w:rPr>
          <w:rFonts w:asciiTheme="majorBidi" w:eastAsia="Times New Roman" w:hAnsiTheme="majorBidi" w:cstheme="majorBidi"/>
          <w:sz w:val="24"/>
          <w:szCs w:val="24"/>
        </w:rPr>
        <w:t xml:space="preserve">nor the realization that </w:t>
      </w:r>
      <w:r w:rsidR="008643CF">
        <w:rPr>
          <w:rFonts w:asciiTheme="majorBidi" w:eastAsia="Times New Roman" w:hAnsiTheme="majorBidi" w:cstheme="majorBidi"/>
          <w:sz w:val="24"/>
          <w:szCs w:val="24"/>
        </w:rPr>
        <w:t xml:space="preserve">this level of </w:t>
      </w:r>
      <w:r w:rsidR="008643CF">
        <w:rPr>
          <w:rFonts w:asciiTheme="majorBidi" w:eastAsia="Times New Roman" w:hAnsiTheme="majorBidi" w:cstheme="majorBidi"/>
          <w:sz w:val="24"/>
          <w:szCs w:val="24"/>
        </w:rPr>
        <w:lastRenderedPageBreak/>
        <w:t>intensity can be no longer maintained</w:t>
      </w:r>
      <w:r w:rsidR="00493A6D">
        <w:rPr>
          <w:rFonts w:asciiTheme="majorBidi" w:eastAsia="Times New Roman" w:hAnsiTheme="majorBidi" w:cstheme="majorBidi"/>
          <w:sz w:val="24"/>
          <w:szCs w:val="24"/>
        </w:rPr>
        <w:t xml:space="preserve">, </w:t>
      </w:r>
      <w:r w:rsidR="00D71335">
        <w:rPr>
          <w:rFonts w:asciiTheme="majorBidi" w:eastAsia="Times New Roman" w:hAnsiTheme="majorBidi" w:cstheme="majorBidi"/>
          <w:sz w:val="24"/>
          <w:szCs w:val="24"/>
        </w:rPr>
        <w:t xml:space="preserve">were </w:t>
      </w:r>
      <w:r w:rsidR="00493A6D">
        <w:rPr>
          <w:rFonts w:asciiTheme="majorBidi" w:eastAsia="Times New Roman" w:hAnsiTheme="majorBidi" w:cstheme="majorBidi"/>
          <w:sz w:val="24"/>
          <w:szCs w:val="24"/>
        </w:rPr>
        <w:t>new experience</w:t>
      </w:r>
      <w:r w:rsidR="006D2B4F">
        <w:rPr>
          <w:rFonts w:asciiTheme="majorBidi" w:eastAsia="Times New Roman" w:hAnsiTheme="majorBidi" w:cstheme="majorBidi"/>
          <w:sz w:val="24"/>
          <w:szCs w:val="24"/>
        </w:rPr>
        <w:t>s</w:t>
      </w:r>
      <w:r w:rsidR="00493A6D">
        <w:rPr>
          <w:rFonts w:asciiTheme="majorBidi" w:eastAsia="Times New Roman" w:hAnsiTheme="majorBidi" w:cstheme="majorBidi"/>
          <w:sz w:val="24"/>
          <w:szCs w:val="24"/>
        </w:rPr>
        <w:t xml:space="preserve"> to her</w:t>
      </w:r>
      <w:r w:rsidR="00D25C26">
        <w:rPr>
          <w:rFonts w:asciiTheme="majorBidi" w:eastAsia="Times New Roman" w:hAnsiTheme="majorBidi" w:cstheme="majorBidi"/>
          <w:sz w:val="24"/>
          <w:szCs w:val="24"/>
        </w:rPr>
        <w:t>. In her inter</w:t>
      </w:r>
      <w:r w:rsidR="008643CF">
        <w:rPr>
          <w:rFonts w:asciiTheme="majorBidi" w:eastAsia="Times New Roman" w:hAnsiTheme="majorBidi" w:cstheme="majorBidi"/>
          <w:sz w:val="24"/>
          <w:szCs w:val="24"/>
        </w:rPr>
        <w:t>view she describe</w:t>
      </w:r>
      <w:r w:rsidR="00D51994">
        <w:rPr>
          <w:rFonts w:asciiTheme="majorBidi" w:eastAsia="Times New Roman" w:hAnsiTheme="majorBidi" w:cstheme="majorBidi"/>
          <w:sz w:val="24"/>
          <w:szCs w:val="24"/>
        </w:rPr>
        <w:t>s</w:t>
      </w:r>
      <w:r w:rsidR="008643CF">
        <w:rPr>
          <w:rFonts w:asciiTheme="majorBidi" w:eastAsia="Times New Roman" w:hAnsiTheme="majorBidi" w:cstheme="majorBidi"/>
          <w:sz w:val="24"/>
          <w:szCs w:val="24"/>
        </w:rPr>
        <w:t xml:space="preserve"> her position at the domestic violence unit as someone </w:t>
      </w:r>
      <w:r w:rsidR="00D71335">
        <w:rPr>
          <w:rFonts w:asciiTheme="majorBidi" w:eastAsia="Times New Roman" w:hAnsiTheme="majorBidi" w:cstheme="majorBidi"/>
          <w:sz w:val="24"/>
          <w:szCs w:val="24"/>
        </w:rPr>
        <w:t xml:space="preserve">who is well </w:t>
      </w:r>
      <w:r w:rsidR="008643CF">
        <w:rPr>
          <w:rFonts w:asciiTheme="majorBidi" w:eastAsia="Times New Roman" w:hAnsiTheme="majorBidi" w:cstheme="majorBidi"/>
          <w:sz w:val="24"/>
          <w:szCs w:val="24"/>
        </w:rPr>
        <w:t>known in each family in the region,</w:t>
      </w:r>
      <w:r w:rsidR="00D51994">
        <w:rPr>
          <w:rFonts w:asciiTheme="majorBidi" w:eastAsia="Times New Roman" w:hAnsiTheme="majorBidi" w:cstheme="majorBidi"/>
          <w:sz w:val="24"/>
          <w:szCs w:val="24"/>
        </w:rPr>
        <w:t xml:space="preserve"> </w:t>
      </w:r>
      <w:r w:rsidR="00954CAB">
        <w:rPr>
          <w:rFonts w:asciiTheme="majorBidi" w:eastAsia="Times New Roman" w:hAnsiTheme="majorBidi" w:cstheme="majorBidi"/>
          <w:sz w:val="24"/>
          <w:szCs w:val="24"/>
        </w:rPr>
        <w:t xml:space="preserve">to illustrate </w:t>
      </w:r>
      <w:r w:rsidR="00EC0582">
        <w:rPr>
          <w:rFonts w:asciiTheme="majorBidi" w:eastAsia="Times New Roman" w:hAnsiTheme="majorBidi" w:cstheme="majorBidi"/>
          <w:sz w:val="24"/>
          <w:szCs w:val="24"/>
        </w:rPr>
        <w:t xml:space="preserve">the </w:t>
      </w:r>
      <w:r w:rsidR="006D2B4F">
        <w:rPr>
          <w:rFonts w:asciiTheme="majorBidi" w:eastAsia="Times New Roman" w:hAnsiTheme="majorBidi" w:cstheme="majorBidi"/>
          <w:sz w:val="24"/>
          <w:szCs w:val="24"/>
        </w:rPr>
        <w:t xml:space="preserve">kind of </w:t>
      </w:r>
      <w:r w:rsidR="00EC0582">
        <w:rPr>
          <w:rFonts w:asciiTheme="majorBidi" w:eastAsia="Times New Roman" w:hAnsiTheme="majorBidi" w:cstheme="majorBidi"/>
          <w:sz w:val="24"/>
          <w:szCs w:val="24"/>
        </w:rPr>
        <w:t xml:space="preserve">expert she is. </w:t>
      </w:r>
      <w:r w:rsidR="00BD50D6">
        <w:rPr>
          <w:rFonts w:asciiTheme="majorBidi" w:eastAsia="Times New Roman" w:hAnsiTheme="majorBidi" w:cstheme="majorBidi"/>
          <w:sz w:val="24"/>
          <w:szCs w:val="24"/>
        </w:rPr>
        <w:t xml:space="preserve">Concurrently she describes her children as under trauma of her disappearing for long hours. </w:t>
      </w:r>
      <w:r w:rsidR="0013449F">
        <w:rPr>
          <w:rFonts w:asciiTheme="majorBidi" w:eastAsia="Times New Roman" w:hAnsiTheme="majorBidi" w:cstheme="majorBidi"/>
          <w:sz w:val="24"/>
          <w:szCs w:val="24"/>
        </w:rPr>
        <w:t>Knowing that a change is necessary for her family</w:t>
      </w:r>
      <w:r w:rsidR="0018431A">
        <w:rPr>
          <w:rFonts w:asciiTheme="majorBidi" w:eastAsia="Times New Roman" w:hAnsiTheme="majorBidi" w:cstheme="majorBidi"/>
          <w:sz w:val="24"/>
          <w:szCs w:val="24"/>
        </w:rPr>
        <w:t>,</w:t>
      </w:r>
      <w:r w:rsidR="00957F4C">
        <w:rPr>
          <w:rFonts w:asciiTheme="majorBidi" w:eastAsia="Times New Roman" w:hAnsiTheme="majorBidi" w:cstheme="majorBidi"/>
          <w:sz w:val="24"/>
          <w:szCs w:val="24"/>
        </w:rPr>
        <w:t xml:space="preserve"> she worked </w:t>
      </w:r>
      <w:r w:rsidR="00E37200">
        <w:rPr>
          <w:rFonts w:asciiTheme="majorBidi" w:eastAsia="Times New Roman" w:hAnsiTheme="majorBidi" w:cstheme="majorBidi"/>
          <w:sz w:val="24"/>
          <w:szCs w:val="24"/>
        </w:rPr>
        <w:t xml:space="preserve">for a while in preparing </w:t>
      </w:r>
      <w:r w:rsidR="00957F4C">
        <w:rPr>
          <w:rFonts w:asciiTheme="majorBidi" w:eastAsia="Times New Roman" w:hAnsiTheme="majorBidi" w:cstheme="majorBidi"/>
          <w:sz w:val="24"/>
          <w:szCs w:val="24"/>
        </w:rPr>
        <w:t>the change in the quality of the job</w:t>
      </w:r>
      <w:r w:rsidR="001E78D4">
        <w:rPr>
          <w:rFonts w:asciiTheme="majorBidi" w:eastAsia="Times New Roman" w:hAnsiTheme="majorBidi" w:cstheme="majorBidi"/>
          <w:sz w:val="24"/>
          <w:szCs w:val="24"/>
        </w:rPr>
        <w:t xml:space="preserve">. A change </w:t>
      </w:r>
      <w:r w:rsidR="00957F4C">
        <w:rPr>
          <w:rFonts w:asciiTheme="majorBidi" w:eastAsia="Times New Roman" w:hAnsiTheme="majorBidi" w:cstheme="majorBidi"/>
          <w:sz w:val="24"/>
          <w:szCs w:val="24"/>
        </w:rPr>
        <w:t>she was ambivalent about</w:t>
      </w:r>
      <w:r w:rsidR="007C375F">
        <w:rPr>
          <w:rFonts w:asciiTheme="majorBidi" w:eastAsia="Times New Roman" w:hAnsiTheme="majorBidi" w:cstheme="majorBidi"/>
          <w:sz w:val="24"/>
          <w:szCs w:val="24"/>
        </w:rPr>
        <w:t xml:space="preserve"> as she was </w:t>
      </w:r>
      <w:r w:rsidR="009C2843">
        <w:rPr>
          <w:rFonts w:asciiTheme="majorBidi" w:eastAsia="Times New Roman" w:hAnsiTheme="majorBidi" w:cstheme="majorBidi"/>
          <w:sz w:val="24"/>
          <w:szCs w:val="24"/>
        </w:rPr>
        <w:t xml:space="preserve">extremely </w:t>
      </w:r>
      <w:r w:rsidR="00957F4C">
        <w:rPr>
          <w:rFonts w:asciiTheme="majorBidi" w:eastAsia="Times New Roman" w:hAnsiTheme="majorBidi" w:cstheme="majorBidi"/>
          <w:sz w:val="24"/>
          <w:szCs w:val="24"/>
        </w:rPr>
        <w:t>attached to her project.</w:t>
      </w:r>
      <w:r w:rsidR="00EC0582">
        <w:rPr>
          <w:rFonts w:asciiTheme="majorBidi" w:eastAsia="Times New Roman" w:hAnsiTheme="majorBidi" w:cstheme="majorBidi"/>
          <w:sz w:val="24"/>
          <w:szCs w:val="24"/>
        </w:rPr>
        <w:t xml:space="preserve"> </w:t>
      </w:r>
      <w:r w:rsidR="008B6BDE" w:rsidRPr="008B6BDE">
        <w:rPr>
          <w:rFonts w:asciiTheme="majorBidi" w:eastAsia="Times New Roman" w:hAnsiTheme="majorBidi" w:cstheme="majorBidi"/>
          <w:sz w:val="24"/>
          <w:szCs w:val="24"/>
        </w:rPr>
        <w:t xml:space="preserve"> </w:t>
      </w:r>
    </w:p>
    <w:p w14:paraId="4DAE35A3" w14:textId="673262A0" w:rsidR="007C0A31" w:rsidRDefault="00AC636E" w:rsidP="00BD18D0">
      <w:pPr>
        <w:spacing w:before="200" w:after="0" w:line="240" w:lineRule="auto"/>
        <w:ind w:left="495"/>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Q: Where did you move?</w:t>
      </w:r>
    </w:p>
    <w:p w14:paraId="7B50F942" w14:textId="4BC0B229" w:rsidR="00AC636E" w:rsidRDefault="00AC636E" w:rsidP="00BD18D0">
      <w:pPr>
        <w:spacing w:before="200" w:after="0" w:line="240" w:lineRule="auto"/>
        <w:ind w:left="495"/>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 xml:space="preserve">I’m now the head of our cybercrime department in charge of all the north region. </w:t>
      </w:r>
      <w:r w:rsidR="00EB7A19">
        <w:rPr>
          <w:rFonts w:asciiTheme="majorBidi" w:eastAsia="Times New Roman" w:hAnsiTheme="majorBidi" w:cstheme="majorBidi"/>
          <w:color w:val="000000"/>
          <w:sz w:val="24"/>
          <w:szCs w:val="24"/>
        </w:rPr>
        <w:t xml:space="preserve">I prepared </w:t>
      </w:r>
      <w:r w:rsidR="00314A38">
        <w:rPr>
          <w:rFonts w:asciiTheme="majorBidi" w:eastAsia="Times New Roman" w:hAnsiTheme="majorBidi" w:cstheme="majorBidi"/>
          <w:color w:val="000000"/>
          <w:sz w:val="24"/>
          <w:szCs w:val="24"/>
        </w:rPr>
        <w:t>this position for a long time</w:t>
      </w:r>
      <w:r w:rsidR="00F02C2D">
        <w:rPr>
          <w:rFonts w:asciiTheme="majorBidi" w:eastAsia="Times New Roman" w:hAnsiTheme="majorBidi" w:cstheme="majorBidi"/>
          <w:color w:val="000000"/>
          <w:sz w:val="24"/>
          <w:szCs w:val="24"/>
        </w:rPr>
        <w:t>…</w:t>
      </w:r>
      <w:r w:rsidR="00314A38">
        <w:rPr>
          <w:rFonts w:asciiTheme="majorBidi" w:eastAsia="Times New Roman" w:hAnsiTheme="majorBidi" w:cstheme="majorBidi"/>
          <w:color w:val="000000"/>
          <w:sz w:val="24"/>
          <w:szCs w:val="24"/>
        </w:rPr>
        <w:t xml:space="preserve"> got the police to send me on a course in this field, began give </w:t>
      </w:r>
      <w:r w:rsidR="00896CD1">
        <w:rPr>
          <w:rFonts w:asciiTheme="majorBidi" w:eastAsia="Times New Roman" w:hAnsiTheme="majorBidi" w:cstheme="majorBidi"/>
          <w:color w:val="000000"/>
          <w:sz w:val="24"/>
          <w:szCs w:val="24"/>
        </w:rPr>
        <w:t xml:space="preserve">talks at schools on </w:t>
      </w:r>
      <w:r w:rsidR="0063660D">
        <w:rPr>
          <w:rFonts w:asciiTheme="majorBidi" w:eastAsia="Times New Roman" w:hAnsiTheme="majorBidi" w:cstheme="majorBidi"/>
          <w:color w:val="000000"/>
          <w:sz w:val="24"/>
          <w:szCs w:val="24"/>
        </w:rPr>
        <w:t>cybercrime</w:t>
      </w:r>
      <w:r w:rsidR="00896CD1">
        <w:rPr>
          <w:rFonts w:asciiTheme="majorBidi" w:eastAsia="Times New Roman" w:hAnsiTheme="majorBidi" w:cstheme="majorBidi"/>
          <w:color w:val="000000"/>
          <w:sz w:val="24"/>
          <w:szCs w:val="24"/>
        </w:rPr>
        <w:t xml:space="preserve">, voluntarily… </w:t>
      </w:r>
      <w:r w:rsidR="000C2EC8">
        <w:rPr>
          <w:rFonts w:asciiTheme="majorBidi" w:eastAsia="Times New Roman" w:hAnsiTheme="majorBidi" w:cstheme="majorBidi"/>
          <w:color w:val="000000"/>
          <w:sz w:val="24"/>
          <w:szCs w:val="24"/>
        </w:rPr>
        <w:t>so I was informally in this area before I got the formal position.</w:t>
      </w:r>
      <w:r w:rsidR="005F1518">
        <w:rPr>
          <w:rFonts w:asciiTheme="majorBidi" w:eastAsia="Times New Roman" w:hAnsiTheme="majorBidi" w:cstheme="majorBidi"/>
          <w:color w:val="000000"/>
          <w:sz w:val="24"/>
          <w:szCs w:val="24"/>
        </w:rPr>
        <w:t xml:space="preserve"> It’s a</w:t>
      </w:r>
      <w:r w:rsidR="002C6C55">
        <w:rPr>
          <w:rFonts w:asciiTheme="majorBidi" w:eastAsia="Times New Roman" w:hAnsiTheme="majorBidi" w:cstheme="majorBidi"/>
          <w:color w:val="000000"/>
          <w:sz w:val="24"/>
          <w:szCs w:val="24"/>
        </w:rPr>
        <w:t xml:space="preserve"> position of my own choice. </w:t>
      </w:r>
      <w:r w:rsidR="003D5A9B">
        <w:rPr>
          <w:rFonts w:asciiTheme="majorBidi" w:eastAsia="Times New Roman" w:hAnsiTheme="majorBidi" w:cstheme="majorBidi"/>
          <w:color w:val="000000"/>
          <w:sz w:val="24"/>
          <w:szCs w:val="24"/>
        </w:rPr>
        <w:t xml:space="preserve">When I chose </w:t>
      </w:r>
      <w:r w:rsidR="00F218AA">
        <w:rPr>
          <w:rFonts w:asciiTheme="majorBidi" w:eastAsia="Times New Roman" w:hAnsiTheme="majorBidi" w:cstheme="majorBidi"/>
          <w:color w:val="000000"/>
          <w:sz w:val="24"/>
          <w:szCs w:val="24"/>
        </w:rPr>
        <w:t xml:space="preserve">the position, I chose another thing: </w:t>
      </w:r>
      <w:r w:rsidR="00195ACF">
        <w:rPr>
          <w:rFonts w:asciiTheme="majorBidi" w:eastAsia="Times New Roman" w:hAnsiTheme="majorBidi" w:cstheme="majorBidi"/>
          <w:color w:val="000000"/>
          <w:sz w:val="24"/>
          <w:szCs w:val="24"/>
        </w:rPr>
        <w:t xml:space="preserve">I’ll go </w:t>
      </w:r>
      <w:r w:rsidR="00887753">
        <w:rPr>
          <w:rFonts w:asciiTheme="majorBidi" w:eastAsia="Times New Roman" w:hAnsiTheme="majorBidi" w:cstheme="majorBidi"/>
          <w:color w:val="000000"/>
          <w:sz w:val="24"/>
          <w:szCs w:val="24"/>
        </w:rPr>
        <w:t xml:space="preserve">and </w:t>
      </w:r>
      <w:r w:rsidR="00195ACF">
        <w:rPr>
          <w:rFonts w:asciiTheme="majorBidi" w:eastAsia="Times New Roman" w:hAnsiTheme="majorBidi" w:cstheme="majorBidi"/>
          <w:color w:val="000000"/>
          <w:sz w:val="24"/>
          <w:szCs w:val="24"/>
        </w:rPr>
        <w:t xml:space="preserve">work where </w:t>
      </w:r>
      <w:r w:rsidR="00E86E41">
        <w:rPr>
          <w:rFonts w:asciiTheme="majorBidi" w:eastAsia="Times New Roman" w:hAnsiTheme="majorBidi" w:cstheme="majorBidi"/>
          <w:color w:val="000000"/>
          <w:sz w:val="24"/>
          <w:szCs w:val="24"/>
        </w:rPr>
        <w:t>it is convenient for me not where it satisfies me</w:t>
      </w:r>
      <w:r w:rsidR="00887753">
        <w:rPr>
          <w:rFonts w:asciiTheme="majorBidi" w:eastAsia="Times New Roman" w:hAnsiTheme="majorBidi" w:cstheme="majorBidi"/>
          <w:color w:val="000000"/>
          <w:sz w:val="24"/>
          <w:szCs w:val="24"/>
        </w:rPr>
        <w:t>!</w:t>
      </w:r>
      <w:r w:rsidR="00E86E41">
        <w:rPr>
          <w:rFonts w:asciiTheme="majorBidi" w:eastAsia="Times New Roman" w:hAnsiTheme="majorBidi" w:cstheme="majorBidi"/>
          <w:color w:val="000000"/>
          <w:sz w:val="24"/>
          <w:szCs w:val="24"/>
        </w:rPr>
        <w:t xml:space="preserve"> </w:t>
      </w:r>
      <w:r w:rsidR="00421C82">
        <w:rPr>
          <w:rFonts w:asciiTheme="majorBidi" w:eastAsia="Times New Roman" w:hAnsiTheme="majorBidi" w:cstheme="majorBidi"/>
          <w:color w:val="000000"/>
          <w:sz w:val="24"/>
          <w:szCs w:val="24"/>
        </w:rPr>
        <w:t xml:space="preserve">I’m satisfied </w:t>
      </w:r>
      <w:r w:rsidR="00FC6C70">
        <w:rPr>
          <w:rFonts w:asciiTheme="majorBidi" w:eastAsia="Times New Roman" w:hAnsiTheme="majorBidi" w:cstheme="majorBidi"/>
          <w:color w:val="000000"/>
          <w:sz w:val="24"/>
          <w:szCs w:val="24"/>
        </w:rPr>
        <w:t xml:space="preserve">today, I can say, </w:t>
      </w:r>
      <w:r w:rsidR="00F14188">
        <w:rPr>
          <w:rFonts w:asciiTheme="majorBidi" w:eastAsia="Times New Roman" w:hAnsiTheme="majorBidi" w:cstheme="majorBidi"/>
          <w:color w:val="000000"/>
          <w:sz w:val="24"/>
          <w:szCs w:val="24"/>
        </w:rPr>
        <w:t xml:space="preserve">but let’s say, </w:t>
      </w:r>
      <w:r w:rsidR="00906E0E">
        <w:rPr>
          <w:rFonts w:asciiTheme="majorBidi" w:eastAsia="Times New Roman" w:hAnsiTheme="majorBidi" w:cstheme="majorBidi"/>
          <w:color w:val="000000"/>
          <w:sz w:val="24"/>
          <w:szCs w:val="24"/>
        </w:rPr>
        <w:t xml:space="preserve">if I had found for myself </w:t>
      </w:r>
      <w:r w:rsidR="00DA4540">
        <w:rPr>
          <w:rFonts w:asciiTheme="majorBidi" w:eastAsia="Times New Roman" w:hAnsiTheme="majorBidi" w:cstheme="majorBidi"/>
          <w:color w:val="000000"/>
          <w:sz w:val="24"/>
          <w:szCs w:val="24"/>
        </w:rPr>
        <w:t xml:space="preserve">another position, </w:t>
      </w:r>
      <w:r w:rsidR="003104AF">
        <w:rPr>
          <w:rFonts w:asciiTheme="majorBidi" w:eastAsia="Times New Roman" w:hAnsiTheme="majorBidi" w:cstheme="majorBidi"/>
          <w:color w:val="000000"/>
          <w:sz w:val="24"/>
          <w:szCs w:val="24"/>
        </w:rPr>
        <w:t xml:space="preserve">unrelated to cybercrime, </w:t>
      </w:r>
      <w:r w:rsidR="00382EDA">
        <w:rPr>
          <w:rFonts w:asciiTheme="majorBidi" w:eastAsia="Times New Roman" w:hAnsiTheme="majorBidi" w:cstheme="majorBidi"/>
          <w:color w:val="000000"/>
          <w:sz w:val="24"/>
          <w:szCs w:val="24"/>
        </w:rPr>
        <w:t xml:space="preserve">that would suit me in terms of the time, </w:t>
      </w:r>
      <w:r w:rsidR="00AE312A">
        <w:rPr>
          <w:rFonts w:asciiTheme="majorBidi" w:eastAsia="Times New Roman" w:hAnsiTheme="majorBidi" w:cstheme="majorBidi"/>
          <w:color w:val="000000"/>
          <w:sz w:val="24"/>
          <w:szCs w:val="24"/>
        </w:rPr>
        <w:t xml:space="preserve">I would have left the previous position and go there. </w:t>
      </w:r>
      <w:r w:rsidR="00A04618">
        <w:rPr>
          <w:rFonts w:asciiTheme="majorBidi" w:eastAsia="Times New Roman" w:hAnsiTheme="majorBidi" w:cstheme="majorBidi"/>
          <w:color w:val="000000"/>
          <w:sz w:val="24"/>
          <w:szCs w:val="24"/>
        </w:rPr>
        <w:t xml:space="preserve">Because I reached a state that was impossible. </w:t>
      </w:r>
      <w:r w:rsidR="00612EDE">
        <w:rPr>
          <w:rFonts w:asciiTheme="majorBidi" w:eastAsia="Times New Roman" w:hAnsiTheme="majorBidi" w:cstheme="majorBidi"/>
          <w:color w:val="000000"/>
          <w:sz w:val="24"/>
          <w:szCs w:val="24"/>
        </w:rPr>
        <w:t xml:space="preserve">The station sucked all my energy, </w:t>
      </w:r>
      <w:r w:rsidR="001D5C83">
        <w:rPr>
          <w:rFonts w:asciiTheme="majorBidi" w:eastAsia="Times New Roman" w:hAnsiTheme="majorBidi" w:cstheme="majorBidi"/>
          <w:color w:val="000000"/>
          <w:sz w:val="24"/>
          <w:szCs w:val="24"/>
        </w:rPr>
        <w:t>a lot of physical energy</w:t>
      </w:r>
      <w:r w:rsidR="004D7494">
        <w:rPr>
          <w:rFonts w:asciiTheme="majorBidi" w:eastAsia="Times New Roman" w:hAnsiTheme="majorBidi" w:cstheme="majorBidi"/>
          <w:color w:val="000000"/>
          <w:sz w:val="24"/>
          <w:szCs w:val="24"/>
        </w:rPr>
        <w:t xml:space="preserve">, mental energy and time. </w:t>
      </w:r>
      <w:r w:rsidR="007C3D9F">
        <w:rPr>
          <w:rFonts w:asciiTheme="majorBidi" w:eastAsia="Times New Roman" w:hAnsiTheme="majorBidi" w:cstheme="majorBidi"/>
          <w:color w:val="000000"/>
          <w:sz w:val="24"/>
          <w:szCs w:val="24"/>
        </w:rPr>
        <w:t>I was spending more time at the station than at home</w:t>
      </w:r>
      <w:r w:rsidR="00A90D72">
        <w:rPr>
          <w:rFonts w:asciiTheme="majorBidi" w:eastAsia="Times New Roman" w:hAnsiTheme="majorBidi" w:cstheme="majorBidi"/>
          <w:color w:val="000000"/>
          <w:sz w:val="24"/>
          <w:szCs w:val="24"/>
        </w:rPr>
        <w:t xml:space="preserve">. But today, in my new position, </w:t>
      </w:r>
      <w:r w:rsidR="0056124F">
        <w:rPr>
          <w:rFonts w:asciiTheme="majorBidi" w:eastAsia="Times New Roman" w:hAnsiTheme="majorBidi" w:cstheme="majorBidi"/>
          <w:color w:val="000000"/>
          <w:sz w:val="24"/>
          <w:szCs w:val="24"/>
        </w:rPr>
        <w:t xml:space="preserve">I work between </w:t>
      </w:r>
      <w:r w:rsidR="0078650E">
        <w:rPr>
          <w:rFonts w:asciiTheme="majorBidi" w:eastAsia="Times New Roman" w:hAnsiTheme="majorBidi" w:cstheme="majorBidi"/>
          <w:color w:val="000000"/>
          <w:sz w:val="24"/>
          <w:szCs w:val="24"/>
        </w:rPr>
        <w:t xml:space="preserve">half past seven in the mornings and </w:t>
      </w:r>
      <w:r w:rsidR="00D1761B">
        <w:rPr>
          <w:rFonts w:asciiTheme="majorBidi" w:eastAsia="Times New Roman" w:hAnsiTheme="majorBidi" w:cstheme="majorBidi"/>
          <w:color w:val="000000"/>
          <w:sz w:val="24"/>
          <w:szCs w:val="24"/>
        </w:rPr>
        <w:t>half past three in the afternoons,</w:t>
      </w:r>
      <w:r w:rsidR="003A03F3">
        <w:rPr>
          <w:rFonts w:asciiTheme="majorBidi" w:eastAsia="Times New Roman" w:hAnsiTheme="majorBidi" w:cstheme="majorBidi"/>
          <w:color w:val="000000"/>
          <w:sz w:val="24"/>
          <w:szCs w:val="24"/>
        </w:rPr>
        <w:t xml:space="preserve"> at three I drop the pen </w:t>
      </w:r>
      <w:r w:rsidR="009811C1">
        <w:rPr>
          <w:rFonts w:asciiTheme="majorBidi" w:eastAsia="Times New Roman" w:hAnsiTheme="majorBidi" w:cstheme="majorBidi"/>
          <w:color w:val="000000"/>
          <w:sz w:val="24"/>
          <w:szCs w:val="24"/>
        </w:rPr>
        <w:t>and I’m on my way home</w:t>
      </w:r>
      <w:r w:rsidR="00332CAC">
        <w:rPr>
          <w:rFonts w:asciiTheme="majorBidi" w:eastAsia="Times New Roman" w:hAnsiTheme="majorBidi" w:cstheme="majorBidi"/>
          <w:color w:val="000000"/>
          <w:sz w:val="24"/>
          <w:szCs w:val="24"/>
        </w:rPr>
        <w:t xml:space="preserve"> </w:t>
      </w:r>
      <w:r w:rsidR="00332CAC" w:rsidRPr="00297CED">
        <w:rPr>
          <w:rFonts w:asciiTheme="majorBidi" w:eastAsia="Times New Roman" w:hAnsiTheme="majorBidi" w:cstheme="majorBidi"/>
          <w:color w:val="000000"/>
          <w:sz w:val="24"/>
          <w:szCs w:val="24"/>
        </w:rPr>
        <w:t>(</w:t>
      </w:r>
      <w:r w:rsidR="002B77E4" w:rsidRPr="00174530">
        <w:rPr>
          <w:rFonts w:asciiTheme="majorBidi" w:hAnsiTheme="majorBidi" w:cstheme="majorBidi"/>
        </w:rPr>
        <w:t>Marua</w:t>
      </w:r>
      <w:r w:rsidR="00332CAC" w:rsidRPr="00297CED">
        <w:rPr>
          <w:rFonts w:asciiTheme="majorBidi" w:eastAsia="Times New Roman" w:hAnsiTheme="majorBidi" w:cstheme="majorBidi"/>
          <w:color w:val="000000"/>
          <w:sz w:val="24"/>
          <w:szCs w:val="24"/>
        </w:rPr>
        <w:t>, married+2</w:t>
      </w:r>
      <w:r w:rsidR="00DD46B6">
        <w:rPr>
          <w:rFonts w:asciiTheme="majorBidi" w:eastAsia="Times New Roman" w:hAnsiTheme="majorBidi" w:cstheme="majorBidi"/>
          <w:color w:val="000000"/>
          <w:sz w:val="24"/>
          <w:szCs w:val="24"/>
        </w:rPr>
        <w:t xml:space="preserve">, </w:t>
      </w:r>
      <w:r w:rsidR="00DD46B6" w:rsidRPr="002761DE">
        <w:rPr>
          <w:rFonts w:asciiTheme="majorBidi" w:eastAsia="Times New Roman" w:hAnsiTheme="majorBidi" w:cstheme="majorBidi"/>
          <w:sz w:val="24"/>
          <w:szCs w:val="24"/>
        </w:rPr>
        <w:t xml:space="preserve">seniority of </w:t>
      </w:r>
      <w:r w:rsidR="00DD46B6">
        <w:rPr>
          <w:rFonts w:asciiTheme="majorBidi" w:eastAsia="Times New Roman" w:hAnsiTheme="majorBidi" w:cstheme="majorBidi"/>
          <w:sz w:val="24"/>
          <w:szCs w:val="24"/>
        </w:rPr>
        <w:t>8</w:t>
      </w:r>
      <w:r w:rsidR="00DD46B6" w:rsidRPr="002761DE">
        <w:rPr>
          <w:rFonts w:asciiTheme="majorBidi" w:eastAsia="Times New Roman" w:hAnsiTheme="majorBidi" w:cstheme="majorBidi"/>
          <w:sz w:val="24"/>
          <w:szCs w:val="24"/>
        </w:rPr>
        <w:t xml:space="preserve"> years</w:t>
      </w:r>
      <w:r w:rsidR="00332CAC" w:rsidRPr="00297CED">
        <w:rPr>
          <w:rFonts w:asciiTheme="majorBidi" w:eastAsia="Times New Roman" w:hAnsiTheme="majorBidi" w:cstheme="majorBidi"/>
          <w:color w:val="000000"/>
          <w:sz w:val="24"/>
          <w:szCs w:val="24"/>
        </w:rPr>
        <w:t>)</w:t>
      </w:r>
      <w:r w:rsidR="007C3D9F">
        <w:rPr>
          <w:rFonts w:asciiTheme="majorBidi" w:eastAsia="Times New Roman" w:hAnsiTheme="majorBidi" w:cstheme="majorBidi"/>
          <w:color w:val="000000"/>
          <w:sz w:val="24"/>
          <w:szCs w:val="24"/>
        </w:rPr>
        <w:t xml:space="preserve">. </w:t>
      </w:r>
    </w:p>
    <w:p w14:paraId="65638394" w14:textId="42BB3616" w:rsidR="00684DF7" w:rsidRDefault="00D47DCA" w:rsidP="00F70EA7">
      <w:pPr>
        <w:spacing w:before="200" w:after="0" w:line="240" w:lineRule="auto"/>
        <w:ind w:left="495"/>
        <w:rPr>
          <w:rFonts w:asciiTheme="majorBidi" w:eastAsia="Times New Roman" w:hAnsiTheme="majorBidi" w:cstheme="majorBidi"/>
          <w:sz w:val="24"/>
          <w:szCs w:val="24"/>
        </w:rPr>
      </w:pPr>
      <w:r>
        <w:rPr>
          <w:rFonts w:asciiTheme="majorBidi" w:eastAsia="Times New Roman" w:hAnsiTheme="majorBidi" w:cstheme="majorBidi"/>
          <w:color w:val="000000"/>
          <w:sz w:val="24"/>
          <w:szCs w:val="24"/>
        </w:rPr>
        <w:t xml:space="preserve"> </w:t>
      </w:r>
      <w:r w:rsidR="009D7F51">
        <w:rPr>
          <w:rFonts w:asciiTheme="majorBidi" w:eastAsia="Times New Roman" w:hAnsiTheme="majorBidi" w:cstheme="majorBidi"/>
          <w:color w:val="000000"/>
          <w:sz w:val="24"/>
          <w:szCs w:val="24"/>
        </w:rPr>
        <w:t xml:space="preserve"> </w:t>
      </w:r>
      <w:r w:rsidR="00B2575F">
        <w:rPr>
          <w:rFonts w:asciiTheme="majorBidi" w:eastAsia="Times New Roman" w:hAnsiTheme="majorBidi" w:cstheme="majorBidi"/>
          <w:color w:val="000000"/>
          <w:sz w:val="24"/>
          <w:szCs w:val="24"/>
        </w:rPr>
        <w:t xml:space="preserve"> </w:t>
      </w:r>
      <w:r w:rsidR="00E73B3B">
        <w:rPr>
          <w:rFonts w:asciiTheme="majorBidi" w:eastAsia="Times New Roman" w:hAnsiTheme="majorBidi" w:cstheme="majorBidi"/>
          <w:color w:val="000000"/>
          <w:sz w:val="24"/>
          <w:szCs w:val="24"/>
        </w:rPr>
        <w:t xml:space="preserve"> </w:t>
      </w:r>
    </w:p>
    <w:p w14:paraId="148ADBC1" w14:textId="75875D21" w:rsidR="004D1883" w:rsidRDefault="009C2843" w:rsidP="007C7B3F">
      <w:pPr>
        <w:spacing w:line="480" w:lineRule="auto"/>
        <w:ind w:left="-360"/>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A two stages process is unfolded: at the first stage, </w:t>
      </w:r>
      <w:r w:rsidR="00CE122F">
        <w:rPr>
          <w:rFonts w:asciiTheme="majorBidi" w:eastAsia="Times New Roman" w:hAnsiTheme="majorBidi" w:cstheme="majorBidi"/>
          <w:sz w:val="24"/>
          <w:szCs w:val="24"/>
        </w:rPr>
        <w:t xml:space="preserve">the encounter with the meaning </w:t>
      </w:r>
      <w:r w:rsidR="00730E9C">
        <w:rPr>
          <w:rFonts w:asciiTheme="majorBidi" w:eastAsia="Times New Roman" w:hAnsiTheme="majorBidi" w:cstheme="majorBidi"/>
          <w:sz w:val="24"/>
          <w:szCs w:val="24"/>
        </w:rPr>
        <w:t xml:space="preserve">and </w:t>
      </w:r>
      <w:r w:rsidR="00912220">
        <w:rPr>
          <w:rFonts w:asciiTheme="majorBidi" w:eastAsia="Times New Roman" w:hAnsiTheme="majorBidi" w:cstheme="majorBidi"/>
          <w:sz w:val="24"/>
          <w:szCs w:val="24"/>
        </w:rPr>
        <w:t xml:space="preserve">the ramifications for </w:t>
      </w:r>
      <w:r w:rsidR="00730E9C">
        <w:rPr>
          <w:rFonts w:asciiTheme="majorBidi" w:eastAsia="Times New Roman" w:hAnsiTheme="majorBidi" w:cstheme="majorBidi"/>
          <w:sz w:val="24"/>
          <w:szCs w:val="24"/>
        </w:rPr>
        <w:t xml:space="preserve">the family and </w:t>
      </w:r>
      <w:r w:rsidR="00952480">
        <w:rPr>
          <w:rFonts w:asciiTheme="majorBidi" w:eastAsia="Times New Roman" w:hAnsiTheme="majorBidi" w:cstheme="majorBidi"/>
          <w:sz w:val="24"/>
          <w:szCs w:val="24"/>
        </w:rPr>
        <w:t xml:space="preserve">for </w:t>
      </w:r>
      <w:r w:rsidR="0093497C">
        <w:rPr>
          <w:rFonts w:asciiTheme="majorBidi" w:eastAsia="Times New Roman" w:hAnsiTheme="majorBidi" w:cstheme="majorBidi"/>
          <w:sz w:val="24"/>
          <w:szCs w:val="24"/>
        </w:rPr>
        <w:t>t</w:t>
      </w:r>
      <w:r w:rsidR="00952480">
        <w:rPr>
          <w:rFonts w:asciiTheme="majorBidi" w:eastAsia="Times New Roman" w:hAnsiTheme="majorBidi" w:cstheme="majorBidi"/>
          <w:sz w:val="24"/>
          <w:szCs w:val="24"/>
        </w:rPr>
        <w:t>he</w:t>
      </w:r>
      <w:r w:rsidR="0093497C">
        <w:rPr>
          <w:rFonts w:asciiTheme="majorBidi" w:eastAsia="Times New Roman" w:hAnsiTheme="majorBidi" w:cstheme="majorBidi"/>
          <w:sz w:val="24"/>
          <w:szCs w:val="24"/>
        </w:rPr>
        <w:t>i</w:t>
      </w:r>
      <w:r w:rsidR="00952480">
        <w:rPr>
          <w:rFonts w:asciiTheme="majorBidi" w:eastAsia="Times New Roman" w:hAnsiTheme="majorBidi" w:cstheme="majorBidi"/>
          <w:sz w:val="24"/>
          <w:szCs w:val="24"/>
        </w:rPr>
        <w:t>r health</w:t>
      </w:r>
      <w:r w:rsidR="0093497C">
        <w:rPr>
          <w:rFonts w:asciiTheme="majorBidi" w:eastAsia="Times New Roman" w:hAnsiTheme="majorBidi" w:cstheme="majorBidi"/>
          <w:sz w:val="24"/>
          <w:szCs w:val="24"/>
        </w:rPr>
        <w:t>, resulting</w:t>
      </w:r>
      <w:r w:rsidR="00730E9C">
        <w:rPr>
          <w:rFonts w:asciiTheme="majorBidi" w:eastAsia="Times New Roman" w:hAnsiTheme="majorBidi" w:cstheme="majorBidi"/>
          <w:sz w:val="24"/>
          <w:szCs w:val="24"/>
        </w:rPr>
        <w:t xml:space="preserve"> </w:t>
      </w:r>
      <w:r w:rsidR="00CE122F">
        <w:rPr>
          <w:rFonts w:asciiTheme="majorBidi" w:eastAsia="Times New Roman" w:hAnsiTheme="majorBidi" w:cstheme="majorBidi"/>
          <w:sz w:val="24"/>
          <w:szCs w:val="24"/>
        </w:rPr>
        <w:t xml:space="preserve">of the opportunity that the employee received for skill development and high levels of satisfaction. </w:t>
      </w:r>
      <w:r w:rsidR="00010468">
        <w:rPr>
          <w:rFonts w:asciiTheme="majorBidi" w:eastAsia="Times New Roman" w:hAnsiTheme="majorBidi" w:cstheme="majorBidi"/>
          <w:sz w:val="24"/>
          <w:szCs w:val="24"/>
        </w:rPr>
        <w:t>With the gradual realization</w:t>
      </w:r>
      <w:r w:rsidR="00730E9C">
        <w:rPr>
          <w:rFonts w:asciiTheme="majorBidi" w:eastAsia="Times New Roman" w:hAnsiTheme="majorBidi" w:cstheme="majorBidi"/>
          <w:sz w:val="24"/>
          <w:szCs w:val="24"/>
        </w:rPr>
        <w:t>,</w:t>
      </w:r>
      <w:r w:rsidR="00492DB5">
        <w:rPr>
          <w:rFonts w:asciiTheme="majorBidi" w:eastAsia="Times New Roman" w:hAnsiTheme="majorBidi" w:cstheme="majorBidi"/>
          <w:sz w:val="24"/>
          <w:szCs w:val="24"/>
        </w:rPr>
        <w:t xml:space="preserve"> an effort is made to locate a different position in which an eight</w:t>
      </w:r>
      <w:r w:rsidR="00266AB3">
        <w:rPr>
          <w:rFonts w:asciiTheme="majorBidi" w:eastAsia="Times New Roman" w:hAnsiTheme="majorBidi" w:cstheme="majorBidi"/>
          <w:sz w:val="24"/>
          <w:szCs w:val="24"/>
        </w:rPr>
        <w:t>-</w:t>
      </w:r>
      <w:r w:rsidR="00492DB5">
        <w:rPr>
          <w:rFonts w:asciiTheme="majorBidi" w:eastAsia="Times New Roman" w:hAnsiTheme="majorBidi" w:cstheme="majorBidi"/>
          <w:sz w:val="24"/>
          <w:szCs w:val="24"/>
        </w:rPr>
        <w:t>hours workday can be the routine.</w:t>
      </w:r>
      <w:r w:rsidR="00010468">
        <w:rPr>
          <w:rFonts w:asciiTheme="majorBidi" w:eastAsia="Times New Roman" w:hAnsiTheme="majorBidi" w:cstheme="majorBidi"/>
          <w:sz w:val="24"/>
          <w:szCs w:val="24"/>
        </w:rPr>
        <w:t xml:space="preserve"> </w:t>
      </w:r>
      <w:r w:rsidR="007C7B3F">
        <w:rPr>
          <w:rFonts w:asciiTheme="majorBidi" w:eastAsia="Times New Roman" w:hAnsiTheme="majorBidi" w:cstheme="majorBidi"/>
          <w:sz w:val="24"/>
          <w:szCs w:val="24"/>
        </w:rPr>
        <w:t xml:space="preserve">At a </w:t>
      </w:r>
      <w:r w:rsidR="00010468">
        <w:rPr>
          <w:rFonts w:asciiTheme="majorBidi" w:eastAsia="Times New Roman" w:hAnsiTheme="majorBidi" w:cstheme="majorBidi"/>
          <w:sz w:val="24"/>
          <w:szCs w:val="24"/>
        </w:rPr>
        <w:t>second stage,</w:t>
      </w:r>
      <w:r w:rsidR="007C7B3F">
        <w:rPr>
          <w:rFonts w:asciiTheme="majorBidi" w:eastAsia="Times New Roman" w:hAnsiTheme="majorBidi" w:cstheme="majorBidi"/>
          <w:sz w:val="24"/>
          <w:szCs w:val="24"/>
        </w:rPr>
        <w:t xml:space="preserve"> the actual move is negotiated and new ways of work “I drop the pen”</w:t>
      </w:r>
      <w:r w:rsidR="0051561A">
        <w:rPr>
          <w:rFonts w:asciiTheme="majorBidi" w:eastAsia="Times New Roman" w:hAnsiTheme="majorBidi" w:cstheme="majorBidi"/>
          <w:sz w:val="24"/>
          <w:szCs w:val="24"/>
        </w:rPr>
        <w:t>, emerge.</w:t>
      </w:r>
      <w:r w:rsidR="00010468">
        <w:rPr>
          <w:rFonts w:asciiTheme="majorBidi" w:eastAsia="Times New Roman" w:hAnsiTheme="majorBidi" w:cstheme="majorBidi"/>
          <w:sz w:val="24"/>
          <w:szCs w:val="24"/>
        </w:rPr>
        <w:t xml:space="preserve"> </w:t>
      </w:r>
      <w:r w:rsidR="00473763">
        <w:rPr>
          <w:rFonts w:asciiTheme="majorBidi" w:eastAsia="Times New Roman" w:hAnsiTheme="majorBidi" w:cstheme="majorBidi"/>
          <w:sz w:val="24"/>
          <w:szCs w:val="24"/>
        </w:rPr>
        <w:t xml:space="preserve"> </w:t>
      </w:r>
    </w:p>
    <w:p w14:paraId="36B61BCD" w14:textId="77777777" w:rsidR="006E7AD1" w:rsidRDefault="00F67302" w:rsidP="006D1C3F">
      <w:pPr>
        <w:spacing w:line="480" w:lineRule="auto"/>
        <w:ind w:left="-360"/>
        <w:rPr>
          <w:rFonts w:asciiTheme="majorBidi" w:eastAsia="Times New Roman" w:hAnsiTheme="majorBidi" w:cstheme="majorBidi"/>
          <w:sz w:val="24"/>
          <w:szCs w:val="24"/>
        </w:rPr>
      </w:pPr>
      <w:r>
        <w:rPr>
          <w:rFonts w:asciiTheme="majorBidi" w:eastAsia="Times New Roman" w:hAnsiTheme="majorBidi" w:cstheme="majorBidi"/>
          <w:sz w:val="24"/>
          <w:szCs w:val="24"/>
        </w:rPr>
        <w:tab/>
        <w:t xml:space="preserve">Participants </w:t>
      </w:r>
      <w:r w:rsidR="00CD4BD9">
        <w:rPr>
          <w:rFonts w:asciiTheme="majorBidi" w:eastAsia="Times New Roman" w:hAnsiTheme="majorBidi" w:cstheme="majorBidi"/>
          <w:sz w:val="24"/>
          <w:szCs w:val="24"/>
        </w:rPr>
        <w:t xml:space="preserve">reflected an awareness of </w:t>
      </w:r>
      <w:r w:rsidR="003F7D6C">
        <w:rPr>
          <w:rFonts w:asciiTheme="majorBidi" w:eastAsia="Times New Roman" w:hAnsiTheme="majorBidi" w:cstheme="majorBidi"/>
          <w:sz w:val="24"/>
          <w:szCs w:val="24"/>
        </w:rPr>
        <w:t>their recruitment</w:t>
      </w:r>
      <w:r w:rsidR="00CD4BD9">
        <w:rPr>
          <w:rFonts w:asciiTheme="majorBidi" w:eastAsia="Times New Roman" w:hAnsiTheme="majorBidi" w:cstheme="majorBidi"/>
          <w:sz w:val="24"/>
          <w:szCs w:val="24"/>
        </w:rPr>
        <w:t xml:space="preserve"> </w:t>
      </w:r>
      <w:r w:rsidR="0056182B">
        <w:rPr>
          <w:rFonts w:asciiTheme="majorBidi" w:eastAsia="Times New Roman" w:hAnsiTheme="majorBidi" w:cstheme="majorBidi"/>
          <w:sz w:val="24"/>
          <w:szCs w:val="24"/>
        </w:rPr>
        <w:t xml:space="preserve">as a project demanding great effort that </w:t>
      </w:r>
      <w:r w:rsidR="00934AAC">
        <w:rPr>
          <w:rFonts w:asciiTheme="majorBidi" w:eastAsia="Times New Roman" w:hAnsiTheme="majorBidi" w:cstheme="majorBidi"/>
          <w:sz w:val="24"/>
          <w:szCs w:val="24"/>
        </w:rPr>
        <w:t>allow</w:t>
      </w:r>
      <w:r w:rsidR="0056182B">
        <w:rPr>
          <w:rFonts w:asciiTheme="majorBidi" w:eastAsia="Times New Roman" w:hAnsiTheme="majorBidi" w:cstheme="majorBidi"/>
          <w:sz w:val="24"/>
          <w:szCs w:val="24"/>
        </w:rPr>
        <w:t>s</w:t>
      </w:r>
      <w:r w:rsidR="00934AAC">
        <w:rPr>
          <w:rFonts w:asciiTheme="majorBidi" w:eastAsia="Times New Roman" w:hAnsiTheme="majorBidi" w:cstheme="majorBidi"/>
          <w:sz w:val="24"/>
          <w:szCs w:val="24"/>
        </w:rPr>
        <w:t xml:space="preserve"> women to establish their status as part of the organization</w:t>
      </w:r>
      <w:r w:rsidR="006404F6">
        <w:rPr>
          <w:rFonts w:asciiTheme="majorBidi" w:eastAsia="Times New Roman" w:hAnsiTheme="majorBidi" w:cstheme="majorBidi"/>
          <w:sz w:val="24"/>
          <w:szCs w:val="24"/>
        </w:rPr>
        <w:t>.</w:t>
      </w:r>
      <w:r w:rsidR="00934AAC">
        <w:rPr>
          <w:rFonts w:asciiTheme="majorBidi" w:eastAsia="Times New Roman" w:hAnsiTheme="majorBidi" w:cstheme="majorBidi"/>
          <w:sz w:val="24"/>
          <w:szCs w:val="24"/>
        </w:rPr>
        <w:t xml:space="preserve"> </w:t>
      </w:r>
      <w:r w:rsidR="006404F6">
        <w:rPr>
          <w:rFonts w:asciiTheme="majorBidi" w:eastAsia="Times New Roman" w:hAnsiTheme="majorBidi" w:cstheme="majorBidi"/>
          <w:sz w:val="24"/>
          <w:szCs w:val="24"/>
        </w:rPr>
        <w:t xml:space="preserve">Namely, while during the first years of the lengthy training program, and </w:t>
      </w:r>
      <w:r w:rsidR="00CF02BF">
        <w:rPr>
          <w:rFonts w:asciiTheme="majorBidi" w:eastAsia="Times New Roman" w:hAnsiTheme="majorBidi" w:cstheme="majorBidi"/>
          <w:sz w:val="24"/>
          <w:szCs w:val="24"/>
        </w:rPr>
        <w:t xml:space="preserve">the </w:t>
      </w:r>
      <w:r w:rsidR="0074333C">
        <w:rPr>
          <w:rFonts w:asciiTheme="majorBidi" w:eastAsia="Times New Roman" w:hAnsiTheme="majorBidi" w:cstheme="majorBidi"/>
          <w:sz w:val="24"/>
          <w:szCs w:val="24"/>
        </w:rPr>
        <w:t xml:space="preserve">following </w:t>
      </w:r>
      <w:r w:rsidR="006404F6">
        <w:rPr>
          <w:rFonts w:asciiTheme="majorBidi" w:eastAsia="Times New Roman" w:hAnsiTheme="majorBidi" w:cstheme="majorBidi"/>
          <w:sz w:val="24"/>
          <w:szCs w:val="24"/>
        </w:rPr>
        <w:t>first operational positions, the effort is</w:t>
      </w:r>
      <w:r w:rsidR="009E12BE">
        <w:rPr>
          <w:rFonts w:asciiTheme="majorBidi" w:eastAsia="Times New Roman" w:hAnsiTheme="majorBidi" w:cstheme="majorBidi"/>
          <w:sz w:val="24"/>
          <w:szCs w:val="24"/>
        </w:rPr>
        <w:t xml:space="preserve"> assumed to be necessary. </w:t>
      </w:r>
      <w:r w:rsidR="00246C1A">
        <w:rPr>
          <w:rFonts w:asciiTheme="majorBidi" w:eastAsia="Times New Roman" w:hAnsiTheme="majorBidi" w:cstheme="majorBidi"/>
          <w:sz w:val="24"/>
          <w:szCs w:val="24"/>
        </w:rPr>
        <w:t>The burden on the family is</w:t>
      </w:r>
      <w:r w:rsidR="006404F6">
        <w:rPr>
          <w:rFonts w:asciiTheme="majorBidi" w:eastAsia="Times New Roman" w:hAnsiTheme="majorBidi" w:cstheme="majorBidi"/>
          <w:sz w:val="24"/>
          <w:szCs w:val="24"/>
        </w:rPr>
        <w:t xml:space="preserve"> recognized </w:t>
      </w:r>
      <w:r w:rsidR="00246C1A">
        <w:rPr>
          <w:rFonts w:asciiTheme="majorBidi" w:eastAsia="Times New Roman" w:hAnsiTheme="majorBidi" w:cstheme="majorBidi"/>
          <w:sz w:val="24"/>
          <w:szCs w:val="24"/>
        </w:rPr>
        <w:t xml:space="preserve">as </w:t>
      </w:r>
      <w:r w:rsidR="007D1BD0">
        <w:rPr>
          <w:rFonts w:asciiTheme="majorBidi" w:eastAsia="Times New Roman" w:hAnsiTheme="majorBidi" w:cstheme="majorBidi"/>
          <w:sz w:val="24"/>
          <w:szCs w:val="24"/>
        </w:rPr>
        <w:t xml:space="preserve">characterizing the beginning </w:t>
      </w:r>
      <w:r w:rsidR="007D1BD0">
        <w:rPr>
          <w:rFonts w:asciiTheme="majorBidi" w:eastAsia="Times New Roman" w:hAnsiTheme="majorBidi" w:cstheme="majorBidi"/>
          <w:sz w:val="24"/>
          <w:szCs w:val="24"/>
        </w:rPr>
        <w:lastRenderedPageBreak/>
        <w:t xml:space="preserve">stages and is framed </w:t>
      </w:r>
      <w:r w:rsidR="00D143B7">
        <w:rPr>
          <w:rFonts w:asciiTheme="majorBidi" w:eastAsia="Times New Roman" w:hAnsiTheme="majorBidi" w:cstheme="majorBidi"/>
          <w:sz w:val="24"/>
          <w:szCs w:val="24"/>
        </w:rPr>
        <w:t>as possible</w:t>
      </w:r>
      <w:r w:rsidR="007D1BD0">
        <w:rPr>
          <w:rFonts w:asciiTheme="majorBidi" w:eastAsia="Times New Roman" w:hAnsiTheme="majorBidi" w:cstheme="majorBidi"/>
          <w:sz w:val="24"/>
          <w:szCs w:val="24"/>
        </w:rPr>
        <w:t>.</w:t>
      </w:r>
      <w:r w:rsidR="00D143B7">
        <w:rPr>
          <w:rFonts w:asciiTheme="majorBidi" w:eastAsia="Times New Roman" w:hAnsiTheme="majorBidi" w:cstheme="majorBidi"/>
          <w:sz w:val="24"/>
          <w:szCs w:val="24"/>
        </w:rPr>
        <w:t xml:space="preserve"> </w:t>
      </w:r>
      <w:r w:rsidR="007D1BD0">
        <w:rPr>
          <w:rFonts w:asciiTheme="majorBidi" w:eastAsia="Times New Roman" w:hAnsiTheme="majorBidi" w:cstheme="majorBidi"/>
          <w:sz w:val="24"/>
          <w:szCs w:val="24"/>
        </w:rPr>
        <w:t xml:space="preserve">Nevertheless, </w:t>
      </w:r>
      <w:r w:rsidR="00D143B7">
        <w:rPr>
          <w:rFonts w:asciiTheme="majorBidi" w:eastAsia="Times New Roman" w:hAnsiTheme="majorBidi" w:cstheme="majorBidi"/>
          <w:sz w:val="24"/>
          <w:szCs w:val="24"/>
        </w:rPr>
        <w:t xml:space="preserve">later on, </w:t>
      </w:r>
      <w:r w:rsidR="006D1C3F">
        <w:rPr>
          <w:rFonts w:asciiTheme="majorBidi" w:eastAsia="Times New Roman" w:hAnsiTheme="majorBidi" w:cstheme="majorBidi"/>
          <w:sz w:val="24"/>
          <w:szCs w:val="24"/>
        </w:rPr>
        <w:t>the operational officer positions are escaped.</w:t>
      </w:r>
      <w:r w:rsidR="005004EF">
        <w:rPr>
          <w:rFonts w:asciiTheme="majorBidi" w:eastAsia="Times New Roman" w:hAnsiTheme="majorBidi" w:cstheme="majorBidi"/>
          <w:sz w:val="24"/>
          <w:szCs w:val="24"/>
        </w:rPr>
        <w:t xml:space="preserve"> Positions allowing greater control over time and space, are </w:t>
      </w:r>
      <w:r w:rsidR="006E7AD1">
        <w:rPr>
          <w:rFonts w:asciiTheme="majorBidi" w:eastAsia="Times New Roman" w:hAnsiTheme="majorBidi" w:cstheme="majorBidi"/>
          <w:sz w:val="24"/>
          <w:szCs w:val="24"/>
        </w:rPr>
        <w:t>seen as a condition for maintaining their fulltime employment.</w:t>
      </w:r>
    </w:p>
    <w:p w14:paraId="0FEEB92F" w14:textId="02A048BF" w:rsidR="0080453A" w:rsidRPr="0080453A" w:rsidRDefault="00D60E50" w:rsidP="007A5087">
      <w:pPr>
        <w:spacing w:line="480" w:lineRule="auto"/>
        <w:ind w:left="-360" w:firstLine="855"/>
        <w:rPr>
          <w:rFonts w:asciiTheme="majorBidi" w:eastAsia="Times New Roman" w:hAnsiTheme="majorBidi" w:cstheme="majorBidi"/>
          <w:sz w:val="24"/>
          <w:szCs w:val="24"/>
        </w:rPr>
      </w:pPr>
      <w:r>
        <w:rPr>
          <w:rFonts w:asciiTheme="majorBidi" w:eastAsia="Times New Roman" w:hAnsiTheme="majorBidi" w:cstheme="majorBidi"/>
          <w:sz w:val="24"/>
          <w:szCs w:val="24"/>
        </w:rPr>
        <w:t>Sometime life course stages became very visible in the descriptions of the route. Ra</w:t>
      </w:r>
      <w:r w:rsidR="00202F2A">
        <w:rPr>
          <w:rFonts w:asciiTheme="majorBidi" w:eastAsia="Times New Roman" w:hAnsiTheme="majorBidi" w:cstheme="majorBidi"/>
          <w:sz w:val="24"/>
          <w:szCs w:val="24"/>
        </w:rPr>
        <w:t>wa</w:t>
      </w:r>
      <w:r w:rsidR="007A5087">
        <w:rPr>
          <w:rFonts w:asciiTheme="majorBidi" w:eastAsia="Times New Roman" w:hAnsiTheme="majorBidi" w:cstheme="majorBidi"/>
          <w:sz w:val="24"/>
          <w:szCs w:val="24"/>
        </w:rPr>
        <w:t>h</w:t>
      </w:r>
      <w:r>
        <w:rPr>
          <w:rFonts w:asciiTheme="majorBidi" w:eastAsia="Times New Roman" w:hAnsiTheme="majorBidi" w:cstheme="majorBidi"/>
          <w:sz w:val="24"/>
          <w:szCs w:val="24"/>
        </w:rPr>
        <w:t xml:space="preserve"> who </w:t>
      </w:r>
      <w:r w:rsidR="00202F2A">
        <w:rPr>
          <w:rFonts w:asciiTheme="majorBidi" w:eastAsia="Times New Roman" w:hAnsiTheme="majorBidi" w:cstheme="majorBidi"/>
          <w:sz w:val="24"/>
          <w:szCs w:val="24"/>
        </w:rPr>
        <w:t xml:space="preserve">was still single during her 2022 interview, </w:t>
      </w:r>
      <w:r w:rsidR="003D4C65">
        <w:rPr>
          <w:rFonts w:asciiTheme="majorBidi" w:eastAsia="Times New Roman" w:hAnsiTheme="majorBidi" w:cstheme="majorBidi"/>
          <w:sz w:val="24"/>
          <w:szCs w:val="24"/>
        </w:rPr>
        <w:t xml:space="preserve">was already preparing herself for her next life course stage and indeed, was married by 2025. Here’s </w:t>
      </w:r>
      <w:r w:rsidR="0080453A" w:rsidRPr="0080453A">
        <w:rPr>
          <w:rFonts w:asciiTheme="majorBidi" w:eastAsia="Times New Roman" w:hAnsiTheme="majorBidi" w:cstheme="majorBidi"/>
          <w:sz w:val="24"/>
          <w:szCs w:val="24"/>
        </w:rPr>
        <w:t>how Rawah explain</w:t>
      </w:r>
      <w:r w:rsidR="008021DA">
        <w:rPr>
          <w:rFonts w:asciiTheme="majorBidi" w:eastAsia="Times New Roman" w:hAnsiTheme="majorBidi" w:cstheme="majorBidi"/>
          <w:sz w:val="24"/>
          <w:szCs w:val="24"/>
        </w:rPr>
        <w:t>ed</w:t>
      </w:r>
      <w:r w:rsidR="0080453A" w:rsidRPr="0080453A">
        <w:rPr>
          <w:rFonts w:asciiTheme="majorBidi" w:eastAsia="Times New Roman" w:hAnsiTheme="majorBidi" w:cstheme="majorBidi"/>
          <w:sz w:val="24"/>
          <w:szCs w:val="24"/>
        </w:rPr>
        <w:t xml:space="preserve"> her determination to navigate her police employment</w:t>
      </w:r>
      <w:r w:rsidR="008021DA">
        <w:rPr>
          <w:rFonts w:asciiTheme="majorBidi" w:eastAsia="Times New Roman" w:hAnsiTheme="majorBidi" w:cstheme="majorBidi"/>
          <w:sz w:val="24"/>
          <w:szCs w:val="24"/>
        </w:rPr>
        <w:t xml:space="preserve"> while anticipating her next life stage</w:t>
      </w:r>
      <w:r w:rsidR="0080453A" w:rsidRPr="0080453A">
        <w:rPr>
          <w:rFonts w:asciiTheme="majorBidi" w:eastAsia="Times New Roman" w:hAnsiTheme="majorBidi" w:cstheme="majorBidi"/>
          <w:sz w:val="24"/>
          <w:szCs w:val="24"/>
        </w:rPr>
        <w:t xml:space="preserve">: </w:t>
      </w:r>
    </w:p>
    <w:p w14:paraId="54430934" w14:textId="169F541A" w:rsidR="0080453A" w:rsidRPr="0080453A" w:rsidRDefault="0080453A" w:rsidP="00D3339D">
      <w:pPr>
        <w:spacing w:before="200" w:after="0" w:line="240" w:lineRule="auto"/>
        <w:ind w:left="495"/>
        <w:rPr>
          <w:rFonts w:asciiTheme="majorBidi" w:eastAsia="Times New Roman" w:hAnsiTheme="majorBidi" w:cstheme="majorBidi"/>
          <w:color w:val="000000"/>
          <w:sz w:val="24"/>
          <w:szCs w:val="24"/>
        </w:rPr>
      </w:pPr>
      <w:r w:rsidRPr="0080453A">
        <w:rPr>
          <w:rFonts w:asciiTheme="majorBidi" w:eastAsia="Times New Roman" w:hAnsiTheme="majorBidi" w:cstheme="majorBidi"/>
          <w:color w:val="000000"/>
          <w:sz w:val="24"/>
          <w:szCs w:val="24"/>
        </w:rPr>
        <w:t>I will no longer agree to go on the operational path, and not because of the transfers</w:t>
      </w:r>
      <w:r w:rsidR="00E30050">
        <w:rPr>
          <w:rFonts w:asciiTheme="majorBidi" w:eastAsia="Times New Roman" w:hAnsiTheme="majorBidi" w:cstheme="majorBidi"/>
          <w:color w:val="000000"/>
          <w:sz w:val="24"/>
          <w:szCs w:val="24"/>
        </w:rPr>
        <w:t xml:space="preserve"> [between stations furthering her from her home]</w:t>
      </w:r>
      <w:r w:rsidRPr="0080453A">
        <w:rPr>
          <w:rFonts w:asciiTheme="majorBidi" w:eastAsia="Times New Roman" w:hAnsiTheme="majorBidi" w:cstheme="majorBidi"/>
          <w:color w:val="000000"/>
          <w:sz w:val="24"/>
          <w:szCs w:val="24"/>
        </w:rPr>
        <w:t xml:space="preserve"> but … because of the hours and because of the requirements... Even if you are not an Arab woman it takes so many hours out of you, even for men</w:t>
      </w:r>
      <w:r w:rsidR="00A40C3A">
        <w:rPr>
          <w:rFonts w:asciiTheme="majorBidi" w:eastAsia="Times New Roman" w:hAnsiTheme="majorBidi" w:cstheme="majorBidi"/>
          <w:color w:val="000000"/>
          <w:sz w:val="24"/>
          <w:szCs w:val="24"/>
        </w:rPr>
        <w:t>…</w:t>
      </w:r>
      <w:r w:rsidRPr="0080453A">
        <w:rPr>
          <w:rFonts w:asciiTheme="majorBidi" w:eastAsia="Times New Roman" w:hAnsiTheme="majorBidi" w:cstheme="majorBidi"/>
          <w:color w:val="000000"/>
          <w:sz w:val="24"/>
          <w:szCs w:val="24"/>
        </w:rPr>
        <w:t xml:space="preserve"> I see the... I saw the officers at the station, there were sixteen, seventeen hours a day! I don't know how much I want to sell my soul (Rawah, single</w:t>
      </w:r>
      <w:r w:rsidR="00DD46B6">
        <w:rPr>
          <w:rFonts w:asciiTheme="majorBidi" w:eastAsia="Times New Roman" w:hAnsiTheme="majorBidi" w:cstheme="majorBidi"/>
          <w:color w:val="000000"/>
          <w:sz w:val="24"/>
          <w:szCs w:val="24"/>
        </w:rPr>
        <w:t xml:space="preserve">, </w:t>
      </w:r>
      <w:r w:rsidR="00DD46B6" w:rsidRPr="002761DE">
        <w:rPr>
          <w:rFonts w:asciiTheme="majorBidi" w:eastAsia="Times New Roman" w:hAnsiTheme="majorBidi" w:cstheme="majorBidi"/>
          <w:sz w:val="24"/>
          <w:szCs w:val="24"/>
        </w:rPr>
        <w:t xml:space="preserve">seniority of </w:t>
      </w:r>
      <w:r w:rsidR="00DD46B6">
        <w:rPr>
          <w:rFonts w:asciiTheme="majorBidi" w:eastAsia="Times New Roman" w:hAnsiTheme="majorBidi" w:cstheme="majorBidi"/>
          <w:sz w:val="24"/>
          <w:szCs w:val="24"/>
        </w:rPr>
        <w:t>5</w:t>
      </w:r>
      <w:r w:rsidR="00DD46B6" w:rsidRPr="002761DE">
        <w:rPr>
          <w:rFonts w:asciiTheme="majorBidi" w:eastAsia="Times New Roman" w:hAnsiTheme="majorBidi" w:cstheme="majorBidi"/>
          <w:sz w:val="24"/>
          <w:szCs w:val="24"/>
        </w:rPr>
        <w:t xml:space="preserve"> years</w:t>
      </w:r>
      <w:r w:rsidRPr="0080453A">
        <w:rPr>
          <w:rFonts w:asciiTheme="majorBidi" w:eastAsia="Times New Roman" w:hAnsiTheme="majorBidi" w:cstheme="majorBidi"/>
          <w:color w:val="000000"/>
          <w:sz w:val="24"/>
          <w:szCs w:val="24"/>
        </w:rPr>
        <w:t>)</w:t>
      </w:r>
    </w:p>
    <w:p w14:paraId="1DE1A082" w14:textId="77777777" w:rsidR="006B2B77" w:rsidRDefault="006B2B77" w:rsidP="006B2B77">
      <w:pPr>
        <w:spacing w:line="480" w:lineRule="auto"/>
        <w:ind w:left="-360"/>
        <w:rPr>
          <w:rFonts w:asciiTheme="majorBidi" w:eastAsia="Times New Roman" w:hAnsiTheme="majorBidi" w:cstheme="majorBidi"/>
          <w:sz w:val="24"/>
          <w:szCs w:val="24"/>
        </w:rPr>
      </w:pPr>
    </w:p>
    <w:p w14:paraId="04110740" w14:textId="2C60EFF0" w:rsidR="00292CF0" w:rsidRDefault="0080453A" w:rsidP="006B2B77">
      <w:pPr>
        <w:spacing w:line="480" w:lineRule="auto"/>
        <w:ind w:left="-360"/>
        <w:rPr>
          <w:rFonts w:asciiTheme="majorBidi" w:eastAsia="Times New Roman" w:hAnsiTheme="majorBidi" w:cstheme="majorBidi"/>
          <w:sz w:val="24"/>
          <w:szCs w:val="24"/>
        </w:rPr>
      </w:pPr>
      <w:r w:rsidRPr="0080453A">
        <w:rPr>
          <w:rFonts w:asciiTheme="majorBidi" w:eastAsia="Times New Roman" w:hAnsiTheme="majorBidi" w:cstheme="majorBidi"/>
          <w:sz w:val="24"/>
          <w:szCs w:val="24"/>
        </w:rPr>
        <w:t xml:space="preserve">The refusal to sell her soul has clear implications for the diversity policy: even if the interviewee was recruited to the police and intensely trained for an operational path where she’ll be able to contribute to </w:t>
      </w:r>
      <w:r w:rsidR="00ED7C30">
        <w:rPr>
          <w:rFonts w:asciiTheme="majorBidi" w:eastAsia="Times New Roman" w:hAnsiTheme="majorBidi" w:cstheme="majorBidi"/>
          <w:sz w:val="24"/>
          <w:szCs w:val="24"/>
        </w:rPr>
        <w:t>improving</w:t>
      </w:r>
      <w:r w:rsidRPr="0080453A">
        <w:rPr>
          <w:rFonts w:asciiTheme="majorBidi" w:eastAsia="Times New Roman" w:hAnsiTheme="majorBidi" w:cstheme="majorBidi"/>
          <w:sz w:val="24"/>
          <w:szCs w:val="24"/>
        </w:rPr>
        <w:t xml:space="preserve"> the contact with the population, according to the ‘representative bureaucracy’ rational (Krislov, 2012), </w:t>
      </w:r>
      <w:r w:rsidR="006A5213">
        <w:rPr>
          <w:rFonts w:asciiTheme="majorBidi" w:eastAsia="Times New Roman" w:hAnsiTheme="majorBidi" w:cstheme="majorBidi"/>
          <w:i/>
          <w:iCs/>
          <w:sz w:val="24"/>
          <w:szCs w:val="24"/>
        </w:rPr>
        <w:t>path replacement</w:t>
      </w:r>
      <w:r w:rsidRPr="0080453A">
        <w:rPr>
          <w:rFonts w:asciiTheme="majorBidi" w:eastAsia="Times New Roman" w:hAnsiTheme="majorBidi" w:cstheme="majorBidi"/>
          <w:sz w:val="24"/>
          <w:szCs w:val="24"/>
        </w:rPr>
        <w:t xml:space="preserve"> renders these efforts a waste. The policewoman’s insistence on her right to not sell her soul by losing temporal and spatial control has clear implications</w:t>
      </w:r>
      <w:r w:rsidR="000E0FEE">
        <w:rPr>
          <w:rFonts w:asciiTheme="majorBidi" w:eastAsia="Times New Roman" w:hAnsiTheme="majorBidi" w:cstheme="majorBidi"/>
          <w:sz w:val="24"/>
          <w:szCs w:val="24"/>
        </w:rPr>
        <w:t>.</w:t>
      </w:r>
      <w:r w:rsidRPr="0080453A">
        <w:rPr>
          <w:rFonts w:asciiTheme="majorBidi" w:eastAsia="Times New Roman" w:hAnsiTheme="majorBidi" w:cstheme="majorBidi"/>
          <w:sz w:val="24"/>
          <w:szCs w:val="24"/>
        </w:rPr>
        <w:t xml:space="preserve"> </w:t>
      </w:r>
      <w:r w:rsidR="000E0FEE">
        <w:rPr>
          <w:rFonts w:asciiTheme="majorBidi" w:eastAsia="Times New Roman" w:hAnsiTheme="majorBidi" w:cstheme="majorBidi"/>
          <w:sz w:val="24"/>
          <w:szCs w:val="24"/>
        </w:rPr>
        <w:t>H</w:t>
      </w:r>
      <w:r w:rsidR="009F1E8C">
        <w:rPr>
          <w:rFonts w:asciiTheme="majorBidi" w:eastAsia="Times New Roman" w:hAnsiTheme="majorBidi" w:cstheme="majorBidi"/>
          <w:sz w:val="24"/>
          <w:szCs w:val="24"/>
        </w:rPr>
        <w:t xml:space="preserve">ere’s how </w:t>
      </w:r>
      <w:r w:rsidR="007B2C31">
        <w:rPr>
          <w:rFonts w:asciiTheme="majorBidi" w:eastAsia="Times New Roman" w:hAnsiTheme="majorBidi" w:cstheme="majorBidi"/>
          <w:sz w:val="24"/>
          <w:szCs w:val="24"/>
        </w:rPr>
        <w:t>Rawah</w:t>
      </w:r>
      <w:r w:rsidR="009F1E8C">
        <w:rPr>
          <w:rFonts w:asciiTheme="majorBidi" w:eastAsia="Times New Roman" w:hAnsiTheme="majorBidi" w:cstheme="majorBidi"/>
          <w:sz w:val="24"/>
          <w:szCs w:val="24"/>
        </w:rPr>
        <w:t xml:space="preserve"> describes her navigation within the organization</w:t>
      </w:r>
      <w:r w:rsidR="00292CF0">
        <w:rPr>
          <w:rFonts w:asciiTheme="majorBidi" w:eastAsia="Times New Roman" w:hAnsiTheme="majorBidi" w:cstheme="majorBidi"/>
          <w:sz w:val="24"/>
          <w:szCs w:val="24"/>
        </w:rPr>
        <w:t xml:space="preserve"> on the 2025 interview</w:t>
      </w:r>
      <w:r w:rsidR="007268DF">
        <w:rPr>
          <w:rFonts w:asciiTheme="majorBidi" w:eastAsia="Times New Roman" w:hAnsiTheme="majorBidi" w:cstheme="majorBidi"/>
          <w:sz w:val="24"/>
          <w:szCs w:val="24"/>
        </w:rPr>
        <w:t xml:space="preserve"> after moving from the operational </w:t>
      </w:r>
      <w:r w:rsidR="00D17C9F">
        <w:rPr>
          <w:rFonts w:asciiTheme="majorBidi" w:eastAsia="Times New Roman" w:hAnsiTheme="majorBidi" w:cstheme="majorBidi"/>
          <w:sz w:val="24"/>
          <w:szCs w:val="24"/>
        </w:rPr>
        <w:t xml:space="preserve">path in which she served as an investigator to </w:t>
      </w:r>
      <w:r w:rsidR="00E075E5">
        <w:rPr>
          <w:rFonts w:asciiTheme="majorBidi" w:eastAsia="Times New Roman" w:hAnsiTheme="majorBidi" w:cstheme="majorBidi"/>
          <w:sz w:val="24"/>
          <w:szCs w:val="24"/>
        </w:rPr>
        <w:t>an office position at the intelligence department</w:t>
      </w:r>
      <w:r w:rsidR="00292CF0">
        <w:rPr>
          <w:rFonts w:asciiTheme="majorBidi" w:eastAsia="Times New Roman" w:hAnsiTheme="majorBidi" w:cstheme="majorBidi"/>
          <w:sz w:val="24"/>
          <w:szCs w:val="24"/>
        </w:rPr>
        <w:t>:</w:t>
      </w:r>
    </w:p>
    <w:p w14:paraId="6EAC5A27" w14:textId="09E6522E" w:rsidR="00DB71FA" w:rsidRDefault="00A92127" w:rsidP="00DB71FA">
      <w:pPr>
        <w:spacing w:before="200" w:after="0" w:line="240" w:lineRule="auto"/>
        <w:ind w:left="495"/>
        <w:rPr>
          <w:rFonts w:asciiTheme="majorBidi" w:eastAsia="Times New Roman" w:hAnsiTheme="majorBidi" w:cstheme="majorBidi"/>
          <w:color w:val="000000"/>
          <w:sz w:val="24"/>
          <w:szCs w:val="24"/>
        </w:rPr>
      </w:pPr>
      <w:r>
        <w:rPr>
          <w:rFonts w:asciiTheme="majorBidi" w:eastAsia="Times New Roman" w:hAnsiTheme="majorBidi" w:cstheme="majorBidi"/>
          <w:sz w:val="24"/>
          <w:szCs w:val="24"/>
        </w:rPr>
        <w:t xml:space="preserve">The night shifts, </w:t>
      </w:r>
      <w:r w:rsidR="00830737">
        <w:rPr>
          <w:rFonts w:asciiTheme="majorBidi" w:eastAsia="Times New Roman" w:hAnsiTheme="majorBidi" w:cstheme="majorBidi"/>
          <w:sz w:val="24"/>
          <w:szCs w:val="24"/>
        </w:rPr>
        <w:t xml:space="preserve">frequently </w:t>
      </w:r>
      <w:r>
        <w:rPr>
          <w:rFonts w:asciiTheme="majorBidi" w:eastAsia="Times New Roman" w:hAnsiTheme="majorBidi" w:cstheme="majorBidi"/>
          <w:sz w:val="24"/>
          <w:szCs w:val="24"/>
        </w:rPr>
        <w:t xml:space="preserve">changing </w:t>
      </w:r>
      <w:r w:rsidR="00830737">
        <w:rPr>
          <w:rFonts w:asciiTheme="majorBidi" w:eastAsia="Times New Roman" w:hAnsiTheme="majorBidi" w:cstheme="majorBidi"/>
          <w:sz w:val="24"/>
          <w:szCs w:val="24"/>
        </w:rPr>
        <w:t xml:space="preserve">night </w:t>
      </w:r>
      <w:r>
        <w:rPr>
          <w:rFonts w:asciiTheme="majorBidi" w:eastAsia="Times New Roman" w:hAnsiTheme="majorBidi" w:cstheme="majorBidi"/>
          <w:sz w:val="24"/>
          <w:szCs w:val="24"/>
        </w:rPr>
        <w:t>shifts</w:t>
      </w:r>
      <w:r w:rsidR="00830737">
        <w:rPr>
          <w:rFonts w:asciiTheme="majorBidi" w:eastAsia="Times New Roman" w:hAnsiTheme="majorBidi" w:cstheme="majorBidi"/>
          <w:sz w:val="24"/>
          <w:szCs w:val="24"/>
        </w:rPr>
        <w:t>,</w:t>
      </w:r>
      <w:r>
        <w:rPr>
          <w:rFonts w:asciiTheme="majorBidi" w:eastAsia="Times New Roman" w:hAnsiTheme="majorBidi" w:cstheme="majorBidi"/>
          <w:sz w:val="24"/>
          <w:szCs w:val="24"/>
        </w:rPr>
        <w:t xml:space="preserve"> were the most difficult</w:t>
      </w:r>
      <w:r w:rsidR="00830737">
        <w:rPr>
          <w:rFonts w:asciiTheme="majorBidi" w:eastAsia="Times New Roman" w:hAnsiTheme="majorBidi" w:cstheme="majorBidi"/>
          <w:sz w:val="24"/>
          <w:szCs w:val="24"/>
        </w:rPr>
        <w:t xml:space="preserve">… </w:t>
      </w:r>
      <w:r w:rsidR="00430E09">
        <w:rPr>
          <w:rFonts w:asciiTheme="majorBidi" w:eastAsia="Times New Roman" w:hAnsiTheme="majorBidi" w:cstheme="majorBidi"/>
          <w:sz w:val="24"/>
          <w:szCs w:val="24"/>
        </w:rPr>
        <w:t>and then you had the emergencies call, suddenly you had to be ther</w:t>
      </w:r>
      <w:r w:rsidR="009706A0">
        <w:rPr>
          <w:rFonts w:asciiTheme="majorBidi" w:eastAsia="Times New Roman" w:hAnsiTheme="majorBidi" w:cstheme="majorBidi"/>
          <w:sz w:val="24"/>
          <w:szCs w:val="24"/>
        </w:rPr>
        <w:t xml:space="preserve">e at an incident. </w:t>
      </w:r>
      <w:r w:rsidR="00830737">
        <w:rPr>
          <w:rFonts w:asciiTheme="majorBidi" w:eastAsia="Times New Roman" w:hAnsiTheme="majorBidi" w:cstheme="majorBidi"/>
          <w:sz w:val="24"/>
          <w:szCs w:val="24"/>
        </w:rPr>
        <w:t>Here</w:t>
      </w:r>
      <w:r w:rsidR="00EB6262">
        <w:rPr>
          <w:rFonts w:asciiTheme="majorBidi" w:eastAsia="Times New Roman" w:hAnsiTheme="majorBidi" w:cstheme="majorBidi"/>
          <w:sz w:val="24"/>
          <w:szCs w:val="24"/>
        </w:rPr>
        <w:t>, at the intelligence,</w:t>
      </w:r>
      <w:r w:rsidR="00830737">
        <w:rPr>
          <w:rFonts w:asciiTheme="majorBidi" w:eastAsia="Times New Roman" w:hAnsiTheme="majorBidi" w:cstheme="majorBidi"/>
          <w:sz w:val="24"/>
          <w:szCs w:val="24"/>
        </w:rPr>
        <w:t xml:space="preserve"> I have an office job</w:t>
      </w:r>
      <w:r w:rsidR="00EB6262">
        <w:rPr>
          <w:rFonts w:asciiTheme="majorBidi" w:eastAsia="Times New Roman" w:hAnsiTheme="majorBidi" w:cstheme="majorBidi"/>
          <w:sz w:val="24"/>
          <w:szCs w:val="24"/>
        </w:rPr>
        <w:t xml:space="preserve">, mornings only. No weekends! </w:t>
      </w:r>
      <w:r w:rsidR="00770A46">
        <w:rPr>
          <w:rFonts w:asciiTheme="majorBidi" w:eastAsia="Times New Roman" w:hAnsiTheme="majorBidi" w:cstheme="majorBidi"/>
          <w:sz w:val="24"/>
          <w:szCs w:val="24"/>
        </w:rPr>
        <w:t xml:space="preserve">Thursday till Sunday, I’m at home. </w:t>
      </w:r>
      <w:r>
        <w:rPr>
          <w:rFonts w:asciiTheme="majorBidi" w:eastAsia="Times New Roman" w:hAnsiTheme="majorBidi" w:cstheme="majorBidi"/>
          <w:sz w:val="24"/>
          <w:szCs w:val="24"/>
        </w:rPr>
        <w:t xml:space="preserve"> </w:t>
      </w:r>
      <w:r w:rsidR="00B57B46">
        <w:rPr>
          <w:rFonts w:asciiTheme="majorBidi" w:eastAsia="Times New Roman" w:hAnsiTheme="majorBidi" w:cstheme="majorBidi"/>
          <w:sz w:val="24"/>
          <w:szCs w:val="24"/>
        </w:rPr>
        <w:t>P</w:t>
      </w:r>
      <w:r w:rsidR="009706A0">
        <w:rPr>
          <w:rFonts w:asciiTheme="majorBidi" w:eastAsia="Times New Roman" w:hAnsiTheme="majorBidi" w:cstheme="majorBidi"/>
          <w:sz w:val="24"/>
          <w:szCs w:val="24"/>
        </w:rPr>
        <w:t>ersonally, I really loved my work as an investigator</w:t>
      </w:r>
      <w:r w:rsidR="007C3844">
        <w:rPr>
          <w:rFonts w:asciiTheme="majorBidi" w:eastAsia="Times New Roman" w:hAnsiTheme="majorBidi" w:cstheme="majorBidi"/>
          <w:sz w:val="24"/>
          <w:szCs w:val="24"/>
        </w:rPr>
        <w:t xml:space="preserve">, but nothing could be done, at the end of the day I got too tired, I felt the </w:t>
      </w:r>
      <w:r w:rsidR="00C30F29">
        <w:rPr>
          <w:rFonts w:asciiTheme="majorBidi" w:eastAsia="Times New Roman" w:hAnsiTheme="majorBidi" w:cstheme="majorBidi"/>
          <w:sz w:val="24"/>
          <w:szCs w:val="24"/>
        </w:rPr>
        <w:t xml:space="preserve">extreme </w:t>
      </w:r>
      <w:r w:rsidR="007C3844">
        <w:rPr>
          <w:rFonts w:asciiTheme="majorBidi" w:eastAsia="Times New Roman" w:hAnsiTheme="majorBidi" w:cstheme="majorBidi"/>
          <w:sz w:val="24"/>
          <w:szCs w:val="24"/>
        </w:rPr>
        <w:t>burnout</w:t>
      </w:r>
      <w:r w:rsidR="00C30F29">
        <w:rPr>
          <w:rFonts w:asciiTheme="majorBidi" w:eastAsia="Times New Roman" w:hAnsiTheme="majorBidi" w:cstheme="majorBidi"/>
          <w:sz w:val="24"/>
          <w:szCs w:val="24"/>
        </w:rPr>
        <w:t xml:space="preserve">, it was hard and </w:t>
      </w:r>
      <w:r w:rsidR="00DA13AD">
        <w:rPr>
          <w:rFonts w:asciiTheme="majorBidi" w:eastAsia="Times New Roman" w:hAnsiTheme="majorBidi" w:cstheme="majorBidi"/>
          <w:sz w:val="24"/>
          <w:szCs w:val="24"/>
        </w:rPr>
        <w:t xml:space="preserve">I </w:t>
      </w:r>
      <w:r w:rsidR="00C30F29">
        <w:rPr>
          <w:rFonts w:asciiTheme="majorBidi" w:eastAsia="Times New Roman" w:hAnsiTheme="majorBidi" w:cstheme="majorBidi"/>
          <w:sz w:val="24"/>
          <w:szCs w:val="24"/>
        </w:rPr>
        <w:t xml:space="preserve">would get </w:t>
      </w:r>
      <w:r w:rsidR="00C30F29">
        <w:rPr>
          <w:rFonts w:asciiTheme="majorBidi" w:eastAsia="Times New Roman" w:hAnsiTheme="majorBidi" w:cstheme="majorBidi"/>
          <w:sz w:val="24"/>
          <w:szCs w:val="24"/>
        </w:rPr>
        <w:lastRenderedPageBreak/>
        <w:t>terribly nervous</w:t>
      </w:r>
      <w:r w:rsidR="0008620E">
        <w:rPr>
          <w:rFonts w:asciiTheme="majorBidi" w:eastAsia="Times New Roman" w:hAnsiTheme="majorBidi" w:cstheme="majorBidi"/>
          <w:sz w:val="24"/>
          <w:szCs w:val="24"/>
        </w:rPr>
        <w:t xml:space="preserve"> and all that for a very low salary. Getting so tired, wasn’t worth it</w:t>
      </w:r>
      <w:r w:rsidR="00DB71FA">
        <w:rPr>
          <w:rFonts w:asciiTheme="majorBidi" w:eastAsia="Times New Roman" w:hAnsiTheme="majorBidi" w:cstheme="majorBidi"/>
          <w:sz w:val="24"/>
          <w:szCs w:val="24"/>
        </w:rPr>
        <w:t xml:space="preserve">. I had to think of myself, my family, my life </w:t>
      </w:r>
      <w:r w:rsidR="00DB71FA" w:rsidRPr="0080453A">
        <w:rPr>
          <w:rFonts w:asciiTheme="majorBidi" w:eastAsia="Times New Roman" w:hAnsiTheme="majorBidi" w:cstheme="majorBidi"/>
          <w:color w:val="000000"/>
          <w:sz w:val="24"/>
          <w:szCs w:val="24"/>
        </w:rPr>
        <w:t xml:space="preserve">(Rawah, </w:t>
      </w:r>
      <w:r w:rsidR="00DD46B6">
        <w:rPr>
          <w:rFonts w:asciiTheme="majorBidi" w:eastAsia="Times New Roman" w:hAnsiTheme="majorBidi" w:cstheme="majorBidi"/>
          <w:color w:val="000000"/>
          <w:sz w:val="24"/>
          <w:szCs w:val="24"/>
        </w:rPr>
        <w:t>already marri</w:t>
      </w:r>
      <w:r w:rsidR="00DB71FA" w:rsidRPr="0080453A">
        <w:rPr>
          <w:rFonts w:asciiTheme="majorBidi" w:eastAsia="Times New Roman" w:hAnsiTheme="majorBidi" w:cstheme="majorBidi"/>
          <w:color w:val="000000"/>
          <w:sz w:val="24"/>
          <w:szCs w:val="24"/>
        </w:rPr>
        <w:t>e</w:t>
      </w:r>
      <w:r w:rsidR="00DD46B6">
        <w:rPr>
          <w:rFonts w:asciiTheme="majorBidi" w:eastAsia="Times New Roman" w:hAnsiTheme="majorBidi" w:cstheme="majorBidi"/>
          <w:color w:val="000000"/>
          <w:sz w:val="24"/>
          <w:szCs w:val="24"/>
        </w:rPr>
        <w:t xml:space="preserve">d, </w:t>
      </w:r>
      <w:r w:rsidR="00DD46B6" w:rsidRPr="002761DE">
        <w:rPr>
          <w:rFonts w:asciiTheme="majorBidi" w:eastAsia="Times New Roman" w:hAnsiTheme="majorBidi" w:cstheme="majorBidi"/>
          <w:sz w:val="24"/>
          <w:szCs w:val="24"/>
        </w:rPr>
        <w:t xml:space="preserve">seniority of </w:t>
      </w:r>
      <w:r w:rsidR="00DD46B6">
        <w:rPr>
          <w:rFonts w:asciiTheme="majorBidi" w:eastAsia="Times New Roman" w:hAnsiTheme="majorBidi" w:cstheme="majorBidi"/>
          <w:sz w:val="24"/>
          <w:szCs w:val="24"/>
        </w:rPr>
        <w:t>8</w:t>
      </w:r>
      <w:r w:rsidR="00DD46B6" w:rsidRPr="002761DE">
        <w:rPr>
          <w:rFonts w:asciiTheme="majorBidi" w:eastAsia="Times New Roman" w:hAnsiTheme="majorBidi" w:cstheme="majorBidi"/>
          <w:sz w:val="24"/>
          <w:szCs w:val="24"/>
        </w:rPr>
        <w:t xml:space="preserve"> years</w:t>
      </w:r>
      <w:r w:rsidR="00DB71FA" w:rsidRPr="0080453A">
        <w:rPr>
          <w:rFonts w:asciiTheme="majorBidi" w:eastAsia="Times New Roman" w:hAnsiTheme="majorBidi" w:cstheme="majorBidi"/>
          <w:color w:val="000000"/>
          <w:sz w:val="24"/>
          <w:szCs w:val="24"/>
        </w:rPr>
        <w:t>)</w:t>
      </w:r>
      <w:r w:rsidR="0012323A">
        <w:rPr>
          <w:rFonts w:asciiTheme="majorBidi" w:eastAsia="Times New Roman" w:hAnsiTheme="majorBidi" w:cstheme="majorBidi"/>
          <w:color w:val="000000"/>
          <w:sz w:val="24"/>
          <w:szCs w:val="24"/>
        </w:rPr>
        <w:t>.</w:t>
      </w:r>
    </w:p>
    <w:p w14:paraId="221945B3" w14:textId="77777777" w:rsidR="007B2C31" w:rsidRDefault="007B2C31" w:rsidP="007268DF">
      <w:pPr>
        <w:spacing w:line="480" w:lineRule="auto"/>
        <w:ind w:left="-360" w:firstLine="855"/>
        <w:rPr>
          <w:rFonts w:asciiTheme="majorBidi" w:eastAsia="Times New Roman" w:hAnsiTheme="majorBidi" w:cstheme="majorBidi"/>
          <w:sz w:val="24"/>
          <w:szCs w:val="24"/>
        </w:rPr>
      </w:pPr>
    </w:p>
    <w:p w14:paraId="69B4963E" w14:textId="17A6547E" w:rsidR="00F67302" w:rsidRDefault="0056339D" w:rsidP="006E7AD1">
      <w:pPr>
        <w:spacing w:line="480" w:lineRule="auto"/>
        <w:ind w:left="-360" w:firstLine="855"/>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Resembling Rawah </w:t>
      </w:r>
      <w:r w:rsidR="000709E6">
        <w:rPr>
          <w:rFonts w:asciiTheme="majorBidi" w:eastAsia="Times New Roman" w:hAnsiTheme="majorBidi" w:cstheme="majorBidi"/>
          <w:sz w:val="24"/>
          <w:szCs w:val="24"/>
        </w:rPr>
        <w:t>reflexive considerations Dalal too wanted for herself a</w:t>
      </w:r>
      <w:r w:rsidR="00EE48FF">
        <w:rPr>
          <w:rFonts w:asciiTheme="majorBidi" w:eastAsia="Times New Roman" w:hAnsiTheme="majorBidi" w:cstheme="majorBidi"/>
          <w:sz w:val="24"/>
          <w:szCs w:val="24"/>
        </w:rPr>
        <w:t xml:space="preserve"> </w:t>
      </w:r>
      <w:r w:rsidR="00551D72">
        <w:rPr>
          <w:rFonts w:asciiTheme="majorBidi" w:eastAsia="Times New Roman" w:hAnsiTheme="majorBidi" w:cstheme="majorBidi"/>
          <w:sz w:val="24"/>
          <w:szCs w:val="24"/>
        </w:rPr>
        <w:t xml:space="preserve">short </w:t>
      </w:r>
      <w:r w:rsidR="00C4326D">
        <w:rPr>
          <w:rFonts w:asciiTheme="majorBidi" w:eastAsia="Times New Roman" w:hAnsiTheme="majorBidi" w:cstheme="majorBidi"/>
          <w:sz w:val="24"/>
          <w:szCs w:val="24"/>
        </w:rPr>
        <w:t>intensification</w:t>
      </w:r>
      <w:r w:rsidR="00551D72">
        <w:rPr>
          <w:rFonts w:asciiTheme="majorBidi" w:eastAsia="Times New Roman" w:hAnsiTheme="majorBidi" w:cstheme="majorBidi"/>
          <w:sz w:val="24"/>
          <w:szCs w:val="24"/>
        </w:rPr>
        <w:t xml:space="preserve"> span</w:t>
      </w:r>
      <w:r w:rsidR="000709E6">
        <w:rPr>
          <w:rFonts w:asciiTheme="majorBidi" w:eastAsia="Times New Roman" w:hAnsiTheme="majorBidi" w:cstheme="majorBidi"/>
          <w:sz w:val="24"/>
          <w:szCs w:val="24"/>
        </w:rPr>
        <w:t>. However, in</w:t>
      </w:r>
      <w:r w:rsidR="002B77E4">
        <w:rPr>
          <w:rFonts w:asciiTheme="majorBidi" w:eastAsia="Times New Roman" w:hAnsiTheme="majorBidi" w:cstheme="majorBidi"/>
          <w:sz w:val="24"/>
          <w:szCs w:val="24"/>
        </w:rPr>
        <w:t xml:space="preserve"> </w:t>
      </w:r>
      <w:r w:rsidR="00C9384F">
        <w:rPr>
          <w:rFonts w:asciiTheme="majorBidi" w:eastAsia="Times New Roman" w:hAnsiTheme="majorBidi" w:cstheme="majorBidi"/>
          <w:sz w:val="24"/>
          <w:szCs w:val="24"/>
        </w:rPr>
        <w:t xml:space="preserve">Dalal's </w:t>
      </w:r>
      <w:r w:rsidR="00E867BE">
        <w:rPr>
          <w:rFonts w:asciiTheme="majorBidi" w:eastAsia="Times New Roman" w:hAnsiTheme="majorBidi" w:cstheme="majorBidi"/>
          <w:sz w:val="24"/>
          <w:szCs w:val="24"/>
        </w:rPr>
        <w:t>narrative of her</w:t>
      </w:r>
      <w:r w:rsidR="007258BD">
        <w:rPr>
          <w:rFonts w:asciiTheme="majorBidi" w:eastAsia="Times New Roman" w:hAnsiTheme="majorBidi" w:cstheme="majorBidi"/>
          <w:sz w:val="24"/>
          <w:szCs w:val="24"/>
        </w:rPr>
        <w:t xml:space="preserve"> own</w:t>
      </w:r>
      <w:r w:rsidR="00E867BE">
        <w:rPr>
          <w:rFonts w:asciiTheme="majorBidi" w:eastAsia="Times New Roman" w:hAnsiTheme="majorBidi" w:cstheme="majorBidi"/>
          <w:sz w:val="24"/>
          <w:szCs w:val="24"/>
        </w:rPr>
        <w:t xml:space="preserve"> occupational development at the police</w:t>
      </w:r>
      <w:r w:rsidR="008B5D8C">
        <w:rPr>
          <w:rFonts w:asciiTheme="majorBidi" w:eastAsia="Times New Roman" w:hAnsiTheme="majorBidi" w:cstheme="majorBidi"/>
          <w:sz w:val="24"/>
          <w:szCs w:val="24"/>
        </w:rPr>
        <w:t>, she</w:t>
      </w:r>
      <w:r w:rsidR="007258BD">
        <w:rPr>
          <w:rFonts w:asciiTheme="majorBidi" w:eastAsia="Times New Roman" w:hAnsiTheme="majorBidi" w:cstheme="majorBidi"/>
          <w:sz w:val="24"/>
          <w:szCs w:val="24"/>
        </w:rPr>
        <w:t xml:space="preserve"> </w:t>
      </w:r>
      <w:proofErr w:type="gramStart"/>
      <w:r w:rsidR="007258BD">
        <w:rPr>
          <w:rFonts w:asciiTheme="majorBidi" w:eastAsia="Times New Roman" w:hAnsiTheme="majorBidi" w:cstheme="majorBidi"/>
          <w:sz w:val="24"/>
          <w:szCs w:val="24"/>
        </w:rPr>
        <w:t>not manage</w:t>
      </w:r>
      <w:proofErr w:type="gramEnd"/>
      <w:r w:rsidR="007258BD">
        <w:rPr>
          <w:rFonts w:asciiTheme="majorBidi" w:eastAsia="Times New Roman" w:hAnsiTheme="majorBidi" w:cstheme="majorBidi"/>
          <w:sz w:val="24"/>
          <w:szCs w:val="24"/>
        </w:rPr>
        <w:t xml:space="preserve"> to fulfill </w:t>
      </w:r>
      <w:r w:rsidR="00A533DF">
        <w:rPr>
          <w:rFonts w:asciiTheme="majorBidi" w:eastAsia="Times New Roman" w:hAnsiTheme="majorBidi" w:cstheme="majorBidi"/>
          <w:sz w:val="24"/>
          <w:szCs w:val="24"/>
        </w:rPr>
        <w:t xml:space="preserve">quite </w:t>
      </w:r>
      <w:r w:rsidR="007258BD">
        <w:rPr>
          <w:rFonts w:asciiTheme="majorBidi" w:eastAsia="Times New Roman" w:hAnsiTheme="majorBidi" w:cstheme="majorBidi"/>
          <w:sz w:val="24"/>
          <w:szCs w:val="24"/>
        </w:rPr>
        <w:t xml:space="preserve">the same </w:t>
      </w:r>
      <w:r w:rsidR="00687D75">
        <w:rPr>
          <w:rFonts w:asciiTheme="majorBidi" w:eastAsia="Times New Roman" w:hAnsiTheme="majorBidi" w:cstheme="majorBidi"/>
          <w:sz w:val="24"/>
          <w:szCs w:val="24"/>
        </w:rPr>
        <w:t>route. Since</w:t>
      </w:r>
      <w:r w:rsidR="00E867BE">
        <w:rPr>
          <w:rFonts w:asciiTheme="majorBidi" w:eastAsia="Times New Roman" w:hAnsiTheme="majorBidi" w:cstheme="majorBidi"/>
          <w:sz w:val="24"/>
          <w:szCs w:val="24"/>
        </w:rPr>
        <w:t xml:space="preserve"> the process of her promotion to the </w:t>
      </w:r>
      <w:r w:rsidR="00EC6FB2">
        <w:rPr>
          <w:rFonts w:asciiTheme="majorBidi" w:eastAsia="Times New Roman" w:hAnsiTheme="majorBidi" w:cstheme="majorBidi"/>
          <w:sz w:val="24"/>
          <w:szCs w:val="24"/>
        </w:rPr>
        <w:t>officer rank was longer</w:t>
      </w:r>
      <w:r w:rsidR="00687D75">
        <w:rPr>
          <w:rFonts w:asciiTheme="majorBidi" w:eastAsia="Times New Roman" w:hAnsiTheme="majorBidi" w:cstheme="majorBidi"/>
          <w:sz w:val="24"/>
          <w:szCs w:val="24"/>
        </w:rPr>
        <w:t>, and, as she sees it, she was not supported by her superiors</w:t>
      </w:r>
      <w:r w:rsidR="00C5343A">
        <w:rPr>
          <w:rFonts w:asciiTheme="majorBidi" w:eastAsia="Times New Roman" w:hAnsiTheme="majorBidi" w:cstheme="majorBidi"/>
          <w:sz w:val="24"/>
          <w:szCs w:val="24"/>
        </w:rPr>
        <w:t xml:space="preserve">, her </w:t>
      </w:r>
      <w:r w:rsidR="00D81684">
        <w:rPr>
          <w:rFonts w:asciiTheme="majorBidi" w:eastAsia="Times New Roman" w:hAnsiTheme="majorBidi" w:cstheme="majorBidi"/>
          <w:sz w:val="24"/>
          <w:szCs w:val="24"/>
        </w:rPr>
        <w:t xml:space="preserve">plan for a similar navigation </w:t>
      </w:r>
      <w:r w:rsidR="00C5343A">
        <w:rPr>
          <w:rFonts w:asciiTheme="majorBidi" w:eastAsia="Times New Roman" w:hAnsiTheme="majorBidi" w:cstheme="majorBidi"/>
          <w:sz w:val="24"/>
          <w:szCs w:val="24"/>
        </w:rPr>
        <w:t>route did not work</w:t>
      </w:r>
      <w:r w:rsidR="00A533DF">
        <w:rPr>
          <w:rFonts w:asciiTheme="majorBidi" w:eastAsia="Times New Roman" w:hAnsiTheme="majorBidi" w:cstheme="majorBidi"/>
          <w:sz w:val="24"/>
          <w:szCs w:val="24"/>
        </w:rPr>
        <w:t xml:space="preserve"> as smoothly</w:t>
      </w:r>
      <w:r w:rsidR="00EC6FB2">
        <w:rPr>
          <w:rFonts w:asciiTheme="majorBidi" w:eastAsia="Times New Roman" w:hAnsiTheme="majorBidi" w:cstheme="majorBidi"/>
          <w:sz w:val="24"/>
          <w:szCs w:val="24"/>
        </w:rPr>
        <w:t xml:space="preserve">. </w:t>
      </w:r>
      <w:r w:rsidR="001F5630">
        <w:rPr>
          <w:rFonts w:asciiTheme="majorBidi" w:eastAsia="Times New Roman" w:hAnsiTheme="majorBidi" w:cstheme="majorBidi"/>
          <w:sz w:val="24"/>
          <w:szCs w:val="24"/>
        </w:rPr>
        <w:t xml:space="preserve">Here’s how she describes colleagues who entered with her to </w:t>
      </w:r>
      <w:r w:rsidR="006B0C02">
        <w:rPr>
          <w:rFonts w:asciiTheme="majorBidi" w:eastAsia="Times New Roman" w:hAnsiTheme="majorBidi" w:cstheme="majorBidi"/>
          <w:sz w:val="24"/>
          <w:szCs w:val="24"/>
        </w:rPr>
        <w:t>the same recruitment program:</w:t>
      </w:r>
    </w:p>
    <w:p w14:paraId="05417AAD" w14:textId="39B89FA8" w:rsidR="00FD0CED" w:rsidRDefault="00C83FEA" w:rsidP="005F6357">
      <w:pPr>
        <w:spacing w:before="200" w:after="0" w:line="240" w:lineRule="auto"/>
        <w:ind w:left="495"/>
        <w:rPr>
          <w:rFonts w:asciiTheme="majorBidi" w:eastAsia="Times New Roman" w:hAnsiTheme="majorBidi" w:cstheme="majorBidi"/>
          <w:color w:val="000000"/>
          <w:sz w:val="24"/>
          <w:szCs w:val="24"/>
        </w:rPr>
      </w:pPr>
      <w:r w:rsidRPr="005F6357">
        <w:rPr>
          <w:rFonts w:asciiTheme="majorBidi" w:eastAsia="Times New Roman" w:hAnsiTheme="majorBidi" w:cstheme="majorBidi"/>
          <w:color w:val="000000"/>
          <w:sz w:val="24"/>
          <w:szCs w:val="24"/>
        </w:rPr>
        <w:t>I know one operational officer</w:t>
      </w:r>
      <w:r w:rsidR="000220EF">
        <w:rPr>
          <w:rFonts w:asciiTheme="majorBidi" w:eastAsia="Times New Roman" w:hAnsiTheme="majorBidi" w:cstheme="majorBidi"/>
          <w:color w:val="000000"/>
          <w:sz w:val="24"/>
          <w:szCs w:val="24"/>
        </w:rPr>
        <w:t>,</w:t>
      </w:r>
      <w:r w:rsidRPr="005F6357">
        <w:rPr>
          <w:rFonts w:asciiTheme="majorBidi" w:eastAsia="Times New Roman" w:hAnsiTheme="majorBidi" w:cstheme="majorBidi"/>
          <w:color w:val="000000"/>
          <w:sz w:val="24"/>
          <w:szCs w:val="24"/>
        </w:rPr>
        <w:t xml:space="preserve"> </w:t>
      </w:r>
      <w:r w:rsidR="000220EF">
        <w:rPr>
          <w:rFonts w:asciiTheme="majorBidi" w:eastAsia="Times New Roman" w:hAnsiTheme="majorBidi" w:cstheme="majorBidi"/>
          <w:color w:val="000000"/>
          <w:sz w:val="24"/>
          <w:szCs w:val="24"/>
        </w:rPr>
        <w:t xml:space="preserve">a </w:t>
      </w:r>
      <w:r w:rsidR="005A4540" w:rsidRPr="005F6357">
        <w:rPr>
          <w:rFonts w:asciiTheme="majorBidi" w:eastAsia="Times New Roman" w:hAnsiTheme="majorBidi" w:cstheme="majorBidi"/>
          <w:color w:val="000000"/>
          <w:sz w:val="24"/>
          <w:szCs w:val="24"/>
        </w:rPr>
        <w:t xml:space="preserve">[different of </w:t>
      </w:r>
      <w:r w:rsidR="00D73E3F" w:rsidRPr="005F6357">
        <w:rPr>
          <w:rFonts w:asciiTheme="majorBidi" w:eastAsia="Times New Roman" w:hAnsiTheme="majorBidi" w:cstheme="majorBidi"/>
          <w:color w:val="000000"/>
          <w:sz w:val="24"/>
          <w:szCs w:val="24"/>
        </w:rPr>
        <w:t>her</w:t>
      </w:r>
      <w:r w:rsidR="005A4540" w:rsidRPr="005F6357">
        <w:rPr>
          <w:rFonts w:asciiTheme="majorBidi" w:eastAsia="Times New Roman" w:hAnsiTheme="majorBidi" w:cstheme="majorBidi"/>
          <w:color w:val="000000"/>
          <w:sz w:val="24"/>
          <w:szCs w:val="24"/>
        </w:rPr>
        <w:t xml:space="preserve"> ethnic category], </w:t>
      </w:r>
      <w:r w:rsidR="00C25249" w:rsidRPr="005F6357">
        <w:rPr>
          <w:rFonts w:asciiTheme="majorBidi" w:eastAsia="Times New Roman" w:hAnsiTheme="majorBidi" w:cstheme="majorBidi"/>
          <w:color w:val="000000"/>
          <w:sz w:val="24"/>
          <w:szCs w:val="24"/>
        </w:rPr>
        <w:t>from a station in the north [</w:t>
      </w:r>
      <w:r w:rsidR="00706F42" w:rsidRPr="005F6357">
        <w:rPr>
          <w:rFonts w:asciiTheme="majorBidi" w:eastAsia="Times New Roman" w:hAnsiTheme="majorBidi" w:cstheme="majorBidi"/>
          <w:color w:val="000000"/>
          <w:sz w:val="24"/>
          <w:szCs w:val="24"/>
        </w:rPr>
        <w:t xml:space="preserve">name of the village], who wanted to gain the </w:t>
      </w:r>
      <w:r w:rsidR="007E12E0" w:rsidRPr="005F6357">
        <w:rPr>
          <w:rFonts w:asciiTheme="majorBidi" w:eastAsia="Times New Roman" w:hAnsiTheme="majorBidi" w:cstheme="majorBidi"/>
          <w:color w:val="000000"/>
          <w:sz w:val="24"/>
          <w:szCs w:val="24"/>
        </w:rPr>
        <w:t>rank</w:t>
      </w:r>
      <w:r w:rsidR="00A723E4" w:rsidRPr="005F6357">
        <w:rPr>
          <w:rFonts w:asciiTheme="majorBidi" w:eastAsia="Times New Roman" w:hAnsiTheme="majorBidi" w:cstheme="majorBidi"/>
          <w:color w:val="000000"/>
          <w:sz w:val="24"/>
          <w:szCs w:val="24"/>
        </w:rPr>
        <w:t xml:space="preserve">, so </w:t>
      </w:r>
      <w:r w:rsidR="00C665C7">
        <w:rPr>
          <w:rFonts w:asciiTheme="majorBidi" w:eastAsia="Times New Roman" w:hAnsiTheme="majorBidi" w:cstheme="majorBidi"/>
          <w:color w:val="000000"/>
          <w:sz w:val="24"/>
          <w:szCs w:val="24"/>
        </w:rPr>
        <w:t>began the promotion process. O</w:t>
      </w:r>
      <w:r w:rsidR="00A723E4" w:rsidRPr="005F6357">
        <w:rPr>
          <w:rFonts w:asciiTheme="majorBidi" w:eastAsia="Times New Roman" w:hAnsiTheme="majorBidi" w:cstheme="majorBidi"/>
          <w:color w:val="000000"/>
          <w:sz w:val="24"/>
          <w:szCs w:val="24"/>
        </w:rPr>
        <w:t xml:space="preserve">nce completed the </w:t>
      </w:r>
      <w:r w:rsidR="00483470" w:rsidRPr="005F6357">
        <w:rPr>
          <w:rFonts w:asciiTheme="majorBidi" w:eastAsia="Times New Roman" w:hAnsiTheme="majorBidi" w:cstheme="majorBidi"/>
          <w:color w:val="000000"/>
          <w:sz w:val="24"/>
          <w:szCs w:val="24"/>
        </w:rPr>
        <w:t xml:space="preserve">operational </w:t>
      </w:r>
      <w:r w:rsidR="00A723E4" w:rsidRPr="005F6357">
        <w:rPr>
          <w:rFonts w:asciiTheme="majorBidi" w:eastAsia="Times New Roman" w:hAnsiTheme="majorBidi" w:cstheme="majorBidi"/>
          <w:color w:val="000000"/>
          <w:sz w:val="24"/>
          <w:szCs w:val="24"/>
        </w:rPr>
        <w:t xml:space="preserve">officer </w:t>
      </w:r>
      <w:r w:rsidR="00483470" w:rsidRPr="005F6357">
        <w:rPr>
          <w:rFonts w:asciiTheme="majorBidi" w:eastAsia="Times New Roman" w:hAnsiTheme="majorBidi" w:cstheme="majorBidi"/>
          <w:color w:val="000000"/>
          <w:sz w:val="24"/>
          <w:szCs w:val="24"/>
        </w:rPr>
        <w:t xml:space="preserve">course, </w:t>
      </w:r>
      <w:r w:rsidR="00805DFE">
        <w:rPr>
          <w:rFonts w:asciiTheme="majorBidi" w:eastAsia="Times New Roman" w:hAnsiTheme="majorBidi" w:cstheme="majorBidi"/>
          <w:color w:val="000000"/>
          <w:sz w:val="24"/>
          <w:szCs w:val="24"/>
        </w:rPr>
        <w:t xml:space="preserve">she </w:t>
      </w:r>
      <w:r w:rsidR="00483470" w:rsidRPr="005F6357">
        <w:rPr>
          <w:rFonts w:asciiTheme="majorBidi" w:eastAsia="Times New Roman" w:hAnsiTheme="majorBidi" w:cstheme="majorBidi"/>
          <w:color w:val="000000"/>
          <w:sz w:val="24"/>
          <w:szCs w:val="24"/>
        </w:rPr>
        <w:t>pursued one operational position</w:t>
      </w:r>
      <w:r w:rsidR="00752E9D" w:rsidRPr="005F6357">
        <w:rPr>
          <w:rFonts w:asciiTheme="majorBidi" w:eastAsia="Times New Roman" w:hAnsiTheme="majorBidi" w:cstheme="majorBidi"/>
          <w:color w:val="000000"/>
          <w:sz w:val="24"/>
          <w:szCs w:val="24"/>
        </w:rPr>
        <w:t xml:space="preserve"> in which for two years she worked as an </w:t>
      </w:r>
      <w:r w:rsidR="0016260F" w:rsidRPr="005F6357">
        <w:rPr>
          <w:rFonts w:asciiTheme="majorBidi" w:eastAsia="Times New Roman" w:hAnsiTheme="majorBidi" w:cstheme="majorBidi"/>
          <w:color w:val="000000"/>
          <w:sz w:val="24"/>
          <w:szCs w:val="24"/>
        </w:rPr>
        <w:t xml:space="preserve">intelligence and </w:t>
      </w:r>
      <w:r w:rsidR="00737ED6" w:rsidRPr="005F6357">
        <w:rPr>
          <w:rFonts w:asciiTheme="majorBidi" w:eastAsia="Times New Roman" w:hAnsiTheme="majorBidi" w:cstheme="majorBidi"/>
          <w:color w:val="000000"/>
          <w:sz w:val="24"/>
          <w:szCs w:val="24"/>
        </w:rPr>
        <w:t xml:space="preserve">investigations officer. </w:t>
      </w:r>
      <w:r w:rsidR="00E43C5D" w:rsidRPr="005F6357">
        <w:rPr>
          <w:rFonts w:asciiTheme="majorBidi" w:eastAsia="Times New Roman" w:hAnsiTheme="majorBidi" w:cstheme="majorBidi"/>
          <w:color w:val="000000"/>
          <w:sz w:val="24"/>
          <w:szCs w:val="24"/>
        </w:rPr>
        <w:t xml:space="preserve">After two years, she moved to a far less demanding position. She is now working in </w:t>
      </w:r>
      <w:r w:rsidR="00E55706">
        <w:rPr>
          <w:rFonts w:asciiTheme="majorBidi" w:eastAsia="Times New Roman" w:hAnsiTheme="majorBidi" w:cstheme="majorBidi"/>
          <w:color w:val="000000"/>
          <w:sz w:val="24"/>
          <w:szCs w:val="24"/>
        </w:rPr>
        <w:t xml:space="preserve">the area of </w:t>
      </w:r>
      <w:r w:rsidR="00FB0DC6" w:rsidRPr="005F6357">
        <w:rPr>
          <w:rFonts w:asciiTheme="majorBidi" w:eastAsia="Times New Roman" w:hAnsiTheme="majorBidi" w:cstheme="majorBidi"/>
          <w:color w:val="000000"/>
          <w:sz w:val="24"/>
          <w:szCs w:val="24"/>
        </w:rPr>
        <w:t>wiretapping</w:t>
      </w:r>
      <w:r w:rsidR="007B5243" w:rsidRPr="005F6357">
        <w:rPr>
          <w:rFonts w:asciiTheme="majorBidi" w:eastAsia="Times New Roman" w:hAnsiTheme="majorBidi" w:cstheme="majorBidi"/>
          <w:color w:val="000000"/>
          <w:sz w:val="24"/>
          <w:szCs w:val="24"/>
        </w:rPr>
        <w:t xml:space="preserve">. It’s a far less demanding position in which you don’t have night shifts. </w:t>
      </w:r>
      <w:r w:rsidR="00034767" w:rsidRPr="005F6357">
        <w:rPr>
          <w:rFonts w:asciiTheme="majorBidi" w:eastAsia="Times New Roman" w:hAnsiTheme="majorBidi" w:cstheme="majorBidi"/>
          <w:color w:val="000000"/>
          <w:sz w:val="24"/>
          <w:szCs w:val="24"/>
        </w:rPr>
        <w:t xml:space="preserve">It’s a position that allows her to spend much more time at home. </w:t>
      </w:r>
      <w:r w:rsidR="00B20EB9" w:rsidRPr="005F6357">
        <w:rPr>
          <w:rFonts w:asciiTheme="majorBidi" w:eastAsia="Times New Roman" w:hAnsiTheme="majorBidi" w:cstheme="majorBidi"/>
          <w:color w:val="000000"/>
          <w:sz w:val="24"/>
          <w:szCs w:val="24"/>
        </w:rPr>
        <w:t xml:space="preserve">And there’s another one, </w:t>
      </w:r>
      <w:r w:rsidR="0085404B" w:rsidRPr="005F6357">
        <w:rPr>
          <w:rFonts w:asciiTheme="majorBidi" w:eastAsia="Times New Roman" w:hAnsiTheme="majorBidi" w:cstheme="majorBidi"/>
          <w:color w:val="000000"/>
          <w:sz w:val="24"/>
          <w:szCs w:val="24"/>
        </w:rPr>
        <w:t>both of them have babies now</w:t>
      </w:r>
      <w:r w:rsidR="00B34EAF" w:rsidRPr="005F6357">
        <w:rPr>
          <w:rFonts w:asciiTheme="majorBidi" w:eastAsia="Times New Roman" w:hAnsiTheme="majorBidi" w:cstheme="majorBidi"/>
          <w:color w:val="000000"/>
          <w:sz w:val="24"/>
          <w:szCs w:val="24"/>
        </w:rPr>
        <w:t xml:space="preserve">, </w:t>
      </w:r>
      <w:r w:rsidR="004F4E19" w:rsidRPr="005F6357">
        <w:rPr>
          <w:rFonts w:asciiTheme="majorBidi" w:eastAsia="Times New Roman" w:hAnsiTheme="majorBidi" w:cstheme="majorBidi"/>
          <w:color w:val="000000"/>
          <w:sz w:val="24"/>
          <w:szCs w:val="24"/>
        </w:rPr>
        <w:t>they received the officer rank together</w:t>
      </w:r>
      <w:r w:rsidR="0057582F" w:rsidRPr="005F6357">
        <w:rPr>
          <w:rFonts w:asciiTheme="majorBidi" w:eastAsia="Times New Roman" w:hAnsiTheme="majorBidi" w:cstheme="majorBidi"/>
          <w:color w:val="000000"/>
          <w:sz w:val="24"/>
          <w:szCs w:val="24"/>
        </w:rPr>
        <w:t xml:space="preserve">. She too pursued </w:t>
      </w:r>
      <w:r w:rsidR="000F3701">
        <w:rPr>
          <w:rFonts w:asciiTheme="majorBidi" w:eastAsia="Times New Roman" w:hAnsiTheme="majorBidi" w:cstheme="majorBidi"/>
          <w:color w:val="000000"/>
          <w:sz w:val="24"/>
          <w:szCs w:val="24"/>
        </w:rPr>
        <w:t>an</w:t>
      </w:r>
      <w:r w:rsidR="0057582F" w:rsidRPr="005F6357">
        <w:rPr>
          <w:rFonts w:asciiTheme="majorBidi" w:eastAsia="Times New Roman" w:hAnsiTheme="majorBidi" w:cstheme="majorBidi"/>
          <w:color w:val="000000"/>
          <w:sz w:val="24"/>
          <w:szCs w:val="24"/>
        </w:rPr>
        <w:t xml:space="preserve"> operational officer position for </w:t>
      </w:r>
      <w:r w:rsidR="00FE6AFB" w:rsidRPr="005F6357">
        <w:rPr>
          <w:rFonts w:asciiTheme="majorBidi" w:eastAsia="Times New Roman" w:hAnsiTheme="majorBidi" w:cstheme="majorBidi"/>
          <w:color w:val="000000"/>
          <w:sz w:val="24"/>
          <w:szCs w:val="24"/>
        </w:rPr>
        <w:t xml:space="preserve">two years at [name of a </w:t>
      </w:r>
      <w:r w:rsidR="00841857">
        <w:rPr>
          <w:rFonts w:asciiTheme="majorBidi" w:eastAsia="Times New Roman" w:hAnsiTheme="majorBidi" w:cstheme="majorBidi"/>
          <w:color w:val="000000"/>
          <w:sz w:val="24"/>
          <w:szCs w:val="24"/>
        </w:rPr>
        <w:t>Norther</w:t>
      </w:r>
      <w:r w:rsidR="00447359">
        <w:rPr>
          <w:rFonts w:asciiTheme="majorBidi" w:eastAsia="Times New Roman" w:hAnsiTheme="majorBidi" w:cstheme="majorBidi"/>
          <w:color w:val="000000"/>
          <w:sz w:val="24"/>
          <w:szCs w:val="24"/>
        </w:rPr>
        <w:t>n</w:t>
      </w:r>
      <w:r w:rsidR="00841857">
        <w:rPr>
          <w:rFonts w:asciiTheme="majorBidi" w:eastAsia="Times New Roman" w:hAnsiTheme="majorBidi" w:cstheme="majorBidi"/>
          <w:color w:val="000000"/>
          <w:sz w:val="24"/>
          <w:szCs w:val="24"/>
        </w:rPr>
        <w:t xml:space="preserve"> </w:t>
      </w:r>
      <w:r w:rsidR="00FE6AFB" w:rsidRPr="005F6357">
        <w:rPr>
          <w:rFonts w:asciiTheme="majorBidi" w:eastAsia="Times New Roman" w:hAnsiTheme="majorBidi" w:cstheme="majorBidi"/>
          <w:color w:val="000000"/>
          <w:sz w:val="24"/>
          <w:szCs w:val="24"/>
        </w:rPr>
        <w:t xml:space="preserve">Jewish station), </w:t>
      </w:r>
      <w:r w:rsidR="003227CD" w:rsidRPr="005F6357">
        <w:rPr>
          <w:rFonts w:asciiTheme="majorBidi" w:eastAsia="Times New Roman" w:hAnsiTheme="majorBidi" w:cstheme="majorBidi"/>
          <w:color w:val="000000"/>
          <w:sz w:val="24"/>
          <w:szCs w:val="24"/>
        </w:rPr>
        <w:t>and after two years, immediately</w:t>
      </w:r>
      <w:r w:rsidR="002177CA">
        <w:rPr>
          <w:rFonts w:asciiTheme="majorBidi" w:eastAsia="Times New Roman" w:hAnsiTheme="majorBidi" w:cstheme="majorBidi"/>
          <w:color w:val="000000"/>
          <w:sz w:val="24"/>
          <w:szCs w:val="24"/>
        </w:rPr>
        <w:t>, as fast as she could,</w:t>
      </w:r>
      <w:r w:rsidR="003227CD" w:rsidRPr="005F6357">
        <w:rPr>
          <w:rFonts w:asciiTheme="majorBidi" w:eastAsia="Times New Roman" w:hAnsiTheme="majorBidi" w:cstheme="majorBidi"/>
          <w:color w:val="000000"/>
          <w:sz w:val="24"/>
          <w:szCs w:val="24"/>
        </w:rPr>
        <w:t xml:space="preserve"> escaped to </w:t>
      </w:r>
      <w:r w:rsidR="005C5456" w:rsidRPr="005F6357">
        <w:rPr>
          <w:rFonts w:asciiTheme="majorBidi" w:eastAsia="Times New Roman" w:hAnsiTheme="majorBidi" w:cstheme="majorBidi"/>
          <w:color w:val="000000"/>
          <w:sz w:val="24"/>
          <w:szCs w:val="24"/>
        </w:rPr>
        <w:t>a management</w:t>
      </w:r>
      <w:r w:rsidR="002D2AE7" w:rsidRPr="005F6357">
        <w:rPr>
          <w:rFonts w:asciiTheme="majorBidi" w:eastAsia="Times New Roman" w:hAnsiTheme="majorBidi" w:cstheme="majorBidi"/>
          <w:color w:val="000000"/>
          <w:sz w:val="24"/>
          <w:szCs w:val="24"/>
        </w:rPr>
        <w:t xml:space="preserve"> position in another station, [mentioning the name of a station in the same region]</w:t>
      </w:r>
      <w:r w:rsidR="005C5456" w:rsidRPr="005F6357">
        <w:rPr>
          <w:rFonts w:asciiTheme="majorBidi" w:eastAsia="Times New Roman" w:hAnsiTheme="majorBidi" w:cstheme="majorBidi"/>
          <w:color w:val="000000"/>
          <w:sz w:val="24"/>
          <w:szCs w:val="24"/>
        </w:rPr>
        <w:t xml:space="preserve">. </w:t>
      </w:r>
      <w:r w:rsidR="00CA6857" w:rsidRPr="005F6357">
        <w:rPr>
          <w:rFonts w:asciiTheme="majorBidi" w:eastAsia="Times New Roman" w:hAnsiTheme="majorBidi" w:cstheme="majorBidi"/>
          <w:color w:val="000000"/>
          <w:sz w:val="24"/>
          <w:szCs w:val="24"/>
        </w:rPr>
        <w:t xml:space="preserve">She’s now holding an administrative position, </w:t>
      </w:r>
      <w:r w:rsidR="00B92F58">
        <w:rPr>
          <w:rFonts w:asciiTheme="majorBidi" w:eastAsia="Times New Roman" w:hAnsiTheme="majorBidi" w:cstheme="majorBidi"/>
          <w:color w:val="000000"/>
          <w:sz w:val="24"/>
          <w:szCs w:val="24"/>
        </w:rPr>
        <w:t xml:space="preserve">a </w:t>
      </w:r>
      <w:r w:rsidR="00A22B71" w:rsidRPr="005F6357">
        <w:rPr>
          <w:rFonts w:asciiTheme="majorBidi" w:eastAsia="Times New Roman" w:hAnsiTheme="majorBidi" w:cstheme="majorBidi"/>
          <w:color w:val="000000"/>
          <w:sz w:val="24"/>
          <w:szCs w:val="24"/>
        </w:rPr>
        <w:t>far more relaxed one</w:t>
      </w:r>
      <w:r w:rsidR="0012770E" w:rsidRPr="005F6357">
        <w:rPr>
          <w:rFonts w:asciiTheme="majorBidi" w:eastAsia="Times New Roman" w:hAnsiTheme="majorBidi" w:cstheme="majorBidi"/>
          <w:color w:val="000000"/>
          <w:sz w:val="24"/>
          <w:szCs w:val="24"/>
        </w:rPr>
        <w:t xml:space="preserve">. </w:t>
      </w:r>
      <w:proofErr w:type="gramStart"/>
      <w:r w:rsidR="0012770E" w:rsidRPr="005F6357">
        <w:rPr>
          <w:rFonts w:asciiTheme="majorBidi" w:eastAsia="Times New Roman" w:hAnsiTheme="majorBidi" w:cstheme="majorBidi"/>
          <w:color w:val="000000"/>
          <w:sz w:val="24"/>
          <w:szCs w:val="24"/>
        </w:rPr>
        <w:t>So</w:t>
      </w:r>
      <w:proofErr w:type="gramEnd"/>
      <w:r w:rsidR="0012770E" w:rsidRPr="005F6357">
        <w:rPr>
          <w:rFonts w:asciiTheme="majorBidi" w:eastAsia="Times New Roman" w:hAnsiTheme="majorBidi" w:cstheme="majorBidi"/>
          <w:color w:val="000000"/>
          <w:sz w:val="24"/>
          <w:szCs w:val="24"/>
        </w:rPr>
        <w:t xml:space="preserve"> you see, they got the rank</w:t>
      </w:r>
      <w:r w:rsidR="00FE3989" w:rsidRPr="005F6357">
        <w:rPr>
          <w:rFonts w:asciiTheme="majorBidi" w:eastAsia="Times New Roman" w:hAnsiTheme="majorBidi" w:cstheme="majorBidi"/>
          <w:color w:val="000000"/>
          <w:sz w:val="24"/>
          <w:szCs w:val="24"/>
        </w:rPr>
        <w:t xml:space="preserve">, got the status for themselves, </w:t>
      </w:r>
      <w:r w:rsidR="00A47A68" w:rsidRPr="005F6357">
        <w:rPr>
          <w:rFonts w:asciiTheme="majorBidi" w:eastAsia="Times New Roman" w:hAnsiTheme="majorBidi" w:cstheme="majorBidi"/>
          <w:color w:val="000000"/>
          <w:sz w:val="24"/>
          <w:szCs w:val="24"/>
        </w:rPr>
        <w:t>each of them has her own history, her</w:t>
      </w:r>
      <w:r w:rsidR="00B92F58">
        <w:rPr>
          <w:rFonts w:asciiTheme="majorBidi" w:eastAsia="Times New Roman" w:hAnsiTheme="majorBidi" w:cstheme="majorBidi"/>
          <w:color w:val="000000"/>
          <w:sz w:val="24"/>
          <w:szCs w:val="24"/>
        </w:rPr>
        <w:t xml:space="preserve"> </w:t>
      </w:r>
      <w:r w:rsidR="00A47A68" w:rsidRPr="005F6357">
        <w:rPr>
          <w:rFonts w:asciiTheme="majorBidi" w:eastAsia="Times New Roman" w:hAnsiTheme="majorBidi" w:cstheme="majorBidi"/>
          <w:color w:val="000000"/>
          <w:sz w:val="24"/>
          <w:szCs w:val="24"/>
        </w:rPr>
        <w:t xml:space="preserve">own achievements, </w:t>
      </w:r>
      <w:r w:rsidR="00457AF4" w:rsidRPr="005F6357">
        <w:rPr>
          <w:rFonts w:asciiTheme="majorBidi" w:eastAsia="Times New Roman" w:hAnsiTheme="majorBidi" w:cstheme="majorBidi"/>
          <w:color w:val="000000"/>
          <w:sz w:val="24"/>
          <w:szCs w:val="24"/>
        </w:rPr>
        <w:t xml:space="preserve">they did whatever they did, and </w:t>
      </w:r>
      <w:r w:rsidR="000147E1" w:rsidRPr="006B7D66">
        <w:rPr>
          <w:rFonts w:asciiTheme="majorBidi" w:eastAsia="Times New Roman" w:hAnsiTheme="majorBidi" w:cstheme="majorBidi"/>
          <w:color w:val="000000"/>
          <w:sz w:val="24"/>
          <w:szCs w:val="24"/>
        </w:rPr>
        <w:t>then they changed their caliber</w:t>
      </w:r>
      <w:r w:rsidR="008317BC" w:rsidRPr="006B7D66">
        <w:rPr>
          <w:rFonts w:asciiTheme="majorBidi" w:eastAsia="Times New Roman" w:hAnsiTheme="majorBidi" w:cstheme="majorBidi"/>
          <w:color w:val="000000"/>
          <w:sz w:val="24"/>
          <w:szCs w:val="24"/>
        </w:rPr>
        <w:t xml:space="preserve">… they are into balancing </w:t>
      </w:r>
      <w:r w:rsidR="005F6357" w:rsidRPr="006B7D66">
        <w:rPr>
          <w:rFonts w:asciiTheme="majorBidi" w:eastAsia="Times New Roman" w:hAnsiTheme="majorBidi" w:cstheme="majorBidi"/>
          <w:color w:val="000000"/>
          <w:sz w:val="24"/>
          <w:szCs w:val="24"/>
        </w:rPr>
        <w:t>their work with their families now</w:t>
      </w:r>
      <w:r w:rsidR="0089509B" w:rsidRPr="006B7D66">
        <w:rPr>
          <w:rFonts w:asciiTheme="majorBidi" w:eastAsia="Times New Roman" w:hAnsiTheme="majorBidi" w:cstheme="majorBidi"/>
          <w:color w:val="000000"/>
          <w:sz w:val="24"/>
          <w:szCs w:val="24"/>
        </w:rPr>
        <w:t xml:space="preserve"> (</w:t>
      </w:r>
      <w:r w:rsidR="00C9384F" w:rsidRPr="006B7D66">
        <w:rPr>
          <w:rFonts w:asciiTheme="majorBidi" w:eastAsia="Times New Roman" w:hAnsiTheme="majorBidi" w:cstheme="majorBidi"/>
          <w:color w:val="000000"/>
          <w:sz w:val="24"/>
          <w:szCs w:val="24"/>
        </w:rPr>
        <w:t>Dalal</w:t>
      </w:r>
      <w:r w:rsidR="0089509B" w:rsidRPr="006B7D66">
        <w:rPr>
          <w:rFonts w:asciiTheme="majorBidi" w:eastAsia="Times New Roman" w:hAnsiTheme="majorBidi" w:cstheme="majorBidi"/>
          <w:color w:val="000000"/>
          <w:sz w:val="24"/>
          <w:szCs w:val="24"/>
        </w:rPr>
        <w:t xml:space="preserve">, </w:t>
      </w:r>
      <w:r w:rsidR="00FD0CED" w:rsidRPr="006B7D66">
        <w:rPr>
          <w:rFonts w:asciiTheme="majorBidi" w:eastAsia="Times New Roman" w:hAnsiTheme="majorBidi" w:cstheme="majorBidi"/>
          <w:color w:val="000000"/>
          <w:sz w:val="24"/>
          <w:szCs w:val="24"/>
        </w:rPr>
        <w:t>Married</w:t>
      </w:r>
      <w:r w:rsidR="00FD0CED">
        <w:rPr>
          <w:rFonts w:asciiTheme="majorBidi" w:eastAsia="Times New Roman" w:hAnsiTheme="majorBidi" w:cstheme="majorBidi"/>
          <w:color w:val="000000"/>
          <w:sz w:val="24"/>
          <w:szCs w:val="24"/>
        </w:rPr>
        <w:t>+</w:t>
      </w:r>
      <w:r w:rsidR="00C9384F">
        <w:rPr>
          <w:rFonts w:asciiTheme="majorBidi" w:eastAsia="Times New Roman" w:hAnsiTheme="majorBidi" w:cstheme="majorBidi"/>
          <w:color w:val="000000"/>
          <w:sz w:val="24"/>
          <w:szCs w:val="24"/>
        </w:rPr>
        <w:t>1</w:t>
      </w:r>
      <w:r w:rsidR="00C9384F" w:rsidRPr="00C9384F">
        <w:t xml:space="preserve"> </w:t>
      </w:r>
      <w:r w:rsidR="00C9384F" w:rsidRPr="00C9384F">
        <w:rPr>
          <w:rFonts w:asciiTheme="majorBidi" w:eastAsia="Times New Roman" w:hAnsiTheme="majorBidi" w:cstheme="majorBidi"/>
          <w:color w:val="000000"/>
          <w:sz w:val="24"/>
          <w:szCs w:val="24"/>
        </w:rPr>
        <w:t>and pregnant</w:t>
      </w:r>
      <w:r w:rsidR="00DD46B6">
        <w:rPr>
          <w:rFonts w:asciiTheme="majorBidi" w:eastAsia="Times New Roman" w:hAnsiTheme="majorBidi" w:cstheme="majorBidi"/>
          <w:color w:val="000000"/>
          <w:sz w:val="24"/>
          <w:szCs w:val="24"/>
        </w:rPr>
        <w:t xml:space="preserve">, </w:t>
      </w:r>
      <w:r w:rsidR="00DD46B6" w:rsidRPr="002761DE">
        <w:rPr>
          <w:rFonts w:asciiTheme="majorBidi" w:eastAsia="Times New Roman" w:hAnsiTheme="majorBidi" w:cstheme="majorBidi"/>
          <w:sz w:val="24"/>
          <w:szCs w:val="24"/>
        </w:rPr>
        <w:t xml:space="preserve">seniority of </w:t>
      </w:r>
      <w:r w:rsidR="00DD46B6">
        <w:rPr>
          <w:rFonts w:asciiTheme="majorBidi" w:eastAsia="Times New Roman" w:hAnsiTheme="majorBidi" w:cstheme="majorBidi"/>
          <w:sz w:val="24"/>
          <w:szCs w:val="24"/>
        </w:rPr>
        <w:t>8</w:t>
      </w:r>
      <w:r w:rsidR="00DD46B6" w:rsidRPr="002761DE">
        <w:rPr>
          <w:rFonts w:asciiTheme="majorBidi" w:eastAsia="Times New Roman" w:hAnsiTheme="majorBidi" w:cstheme="majorBidi"/>
          <w:sz w:val="24"/>
          <w:szCs w:val="24"/>
        </w:rPr>
        <w:t xml:space="preserve"> years</w:t>
      </w:r>
      <w:r w:rsidR="00FD0CED">
        <w:rPr>
          <w:rFonts w:asciiTheme="majorBidi" w:eastAsia="Times New Roman" w:hAnsiTheme="majorBidi" w:cstheme="majorBidi"/>
          <w:color w:val="000000"/>
          <w:sz w:val="24"/>
          <w:szCs w:val="24"/>
        </w:rPr>
        <w:t>)</w:t>
      </w:r>
      <w:r w:rsidR="005F6357" w:rsidRPr="005F6357">
        <w:rPr>
          <w:rFonts w:asciiTheme="majorBidi" w:eastAsia="Times New Roman" w:hAnsiTheme="majorBidi" w:cstheme="majorBidi"/>
          <w:color w:val="000000"/>
          <w:sz w:val="24"/>
          <w:szCs w:val="24"/>
        </w:rPr>
        <w:t>.</w:t>
      </w:r>
    </w:p>
    <w:p w14:paraId="64DBA9D7" w14:textId="77777777" w:rsidR="001A0936" w:rsidRDefault="001A0936" w:rsidP="005F6357">
      <w:pPr>
        <w:spacing w:before="200" w:after="0" w:line="240" w:lineRule="auto"/>
        <w:ind w:left="495"/>
        <w:rPr>
          <w:rFonts w:asciiTheme="majorBidi" w:eastAsia="Times New Roman" w:hAnsiTheme="majorBidi" w:cstheme="majorBidi"/>
          <w:color w:val="000000"/>
          <w:sz w:val="24"/>
          <w:szCs w:val="24"/>
        </w:rPr>
      </w:pPr>
    </w:p>
    <w:p w14:paraId="0DFD2437" w14:textId="4169E803" w:rsidR="00D11A65" w:rsidRDefault="001A0936" w:rsidP="00131563">
      <w:pPr>
        <w:spacing w:line="480" w:lineRule="auto"/>
        <w:ind w:left="-360"/>
        <w:rPr>
          <w:rFonts w:asciiTheme="majorBidi" w:eastAsia="Times New Roman" w:hAnsiTheme="majorBidi" w:cstheme="majorBidi"/>
          <w:sz w:val="24"/>
          <w:szCs w:val="24"/>
        </w:rPr>
      </w:pPr>
      <w:r w:rsidRPr="001A0936">
        <w:rPr>
          <w:rFonts w:asciiTheme="majorBidi" w:eastAsia="Times New Roman" w:hAnsiTheme="majorBidi" w:cstheme="majorBidi"/>
          <w:sz w:val="24"/>
          <w:szCs w:val="24"/>
        </w:rPr>
        <w:t xml:space="preserve">In the way </w:t>
      </w:r>
      <w:r>
        <w:rPr>
          <w:rFonts w:asciiTheme="majorBidi" w:eastAsia="Times New Roman" w:hAnsiTheme="majorBidi" w:cstheme="majorBidi"/>
          <w:sz w:val="24"/>
          <w:szCs w:val="24"/>
        </w:rPr>
        <w:t xml:space="preserve">the route is described by a policewoman who did not manage yet to engage in it, </w:t>
      </w:r>
      <w:r w:rsidR="00F41E57">
        <w:rPr>
          <w:rFonts w:asciiTheme="majorBidi" w:eastAsia="Times New Roman" w:hAnsiTheme="majorBidi" w:cstheme="majorBidi"/>
          <w:sz w:val="24"/>
          <w:szCs w:val="24"/>
        </w:rPr>
        <w:t xml:space="preserve">it sounds as if the route is known and conveys possibilities </w:t>
      </w:r>
      <w:r w:rsidR="003F19DE">
        <w:rPr>
          <w:rFonts w:asciiTheme="majorBidi" w:eastAsia="Times New Roman" w:hAnsiTheme="majorBidi" w:cstheme="majorBidi"/>
          <w:sz w:val="24"/>
          <w:szCs w:val="24"/>
        </w:rPr>
        <w:t xml:space="preserve">for other female recruits. But for </w:t>
      </w:r>
      <w:r w:rsidR="00C9384F">
        <w:rPr>
          <w:rFonts w:asciiTheme="majorBidi" w:eastAsia="Times New Roman" w:hAnsiTheme="majorBidi" w:cstheme="majorBidi"/>
          <w:sz w:val="24"/>
          <w:szCs w:val="24"/>
        </w:rPr>
        <w:t xml:space="preserve">Dalal </w:t>
      </w:r>
      <w:r w:rsidR="003F19DE">
        <w:rPr>
          <w:rFonts w:asciiTheme="majorBidi" w:eastAsia="Times New Roman" w:hAnsiTheme="majorBidi" w:cstheme="majorBidi"/>
          <w:sz w:val="24"/>
          <w:szCs w:val="24"/>
        </w:rPr>
        <w:t>herself things were not as easy. She is describing how</w:t>
      </w:r>
      <w:r w:rsidR="00D442B9">
        <w:rPr>
          <w:rFonts w:asciiTheme="majorBidi" w:eastAsia="Times New Roman" w:hAnsiTheme="majorBidi" w:cstheme="majorBidi"/>
          <w:sz w:val="24"/>
          <w:szCs w:val="24"/>
        </w:rPr>
        <w:t xml:space="preserve"> police officer</w:t>
      </w:r>
      <w:r w:rsidR="00754D3F">
        <w:rPr>
          <w:rFonts w:asciiTheme="majorBidi" w:eastAsia="Times New Roman" w:hAnsiTheme="majorBidi" w:cstheme="majorBidi"/>
          <w:sz w:val="24"/>
          <w:szCs w:val="24"/>
        </w:rPr>
        <w:t>s</w:t>
      </w:r>
      <w:r w:rsidR="00D442B9">
        <w:rPr>
          <w:rFonts w:asciiTheme="majorBidi" w:eastAsia="Times New Roman" w:hAnsiTheme="majorBidi" w:cstheme="majorBidi"/>
          <w:sz w:val="24"/>
          <w:szCs w:val="24"/>
        </w:rPr>
        <w:t xml:space="preserve"> in </w:t>
      </w:r>
      <w:r w:rsidR="002871D5">
        <w:rPr>
          <w:rFonts w:asciiTheme="majorBidi" w:eastAsia="Times New Roman" w:hAnsiTheme="majorBidi" w:cstheme="majorBidi"/>
          <w:sz w:val="24"/>
          <w:szCs w:val="24"/>
        </w:rPr>
        <w:t>diverse committees,</w:t>
      </w:r>
      <w:r w:rsidR="00D442B9">
        <w:rPr>
          <w:rFonts w:asciiTheme="majorBidi" w:eastAsia="Times New Roman" w:hAnsiTheme="majorBidi" w:cstheme="majorBidi"/>
          <w:sz w:val="24"/>
          <w:szCs w:val="24"/>
        </w:rPr>
        <w:t xml:space="preserve"> at specific</w:t>
      </w:r>
      <w:r w:rsidR="002871D5">
        <w:rPr>
          <w:rFonts w:asciiTheme="majorBidi" w:eastAsia="Times New Roman" w:hAnsiTheme="majorBidi" w:cstheme="majorBidi"/>
          <w:sz w:val="24"/>
          <w:szCs w:val="24"/>
        </w:rPr>
        <w:t xml:space="preserve"> points in the process</w:t>
      </w:r>
      <w:r w:rsidR="00D442B9">
        <w:rPr>
          <w:rFonts w:asciiTheme="majorBidi" w:eastAsia="Times New Roman" w:hAnsiTheme="majorBidi" w:cstheme="majorBidi"/>
          <w:sz w:val="24"/>
          <w:szCs w:val="24"/>
        </w:rPr>
        <w:t xml:space="preserve"> failed her</w:t>
      </w:r>
      <w:r w:rsidR="002871D5">
        <w:rPr>
          <w:rFonts w:asciiTheme="majorBidi" w:eastAsia="Times New Roman" w:hAnsiTheme="majorBidi" w:cstheme="majorBidi"/>
          <w:sz w:val="24"/>
          <w:szCs w:val="24"/>
        </w:rPr>
        <w:t xml:space="preserve">, </w:t>
      </w:r>
      <w:r w:rsidR="003537CE">
        <w:rPr>
          <w:rFonts w:asciiTheme="majorBidi" w:eastAsia="Times New Roman" w:hAnsiTheme="majorBidi" w:cstheme="majorBidi"/>
          <w:sz w:val="24"/>
          <w:szCs w:val="24"/>
        </w:rPr>
        <w:t>blocked her plans by heightening the ethnic barriers</w:t>
      </w:r>
      <w:r w:rsidR="00F71640">
        <w:rPr>
          <w:rFonts w:asciiTheme="majorBidi" w:eastAsia="Times New Roman" w:hAnsiTheme="majorBidi" w:cstheme="majorBidi"/>
          <w:sz w:val="24"/>
          <w:szCs w:val="24"/>
        </w:rPr>
        <w:t xml:space="preserve">, which meant in her case that </w:t>
      </w:r>
      <w:r w:rsidR="00B9235F">
        <w:rPr>
          <w:rFonts w:asciiTheme="majorBidi" w:eastAsia="Times New Roman" w:hAnsiTheme="majorBidi" w:cstheme="majorBidi"/>
          <w:sz w:val="24"/>
          <w:szCs w:val="24"/>
        </w:rPr>
        <w:t>her struggle for promotion was longer</w:t>
      </w:r>
      <w:r w:rsidR="00800CA0">
        <w:rPr>
          <w:rFonts w:asciiTheme="majorBidi" w:eastAsia="Times New Roman" w:hAnsiTheme="majorBidi" w:cstheme="majorBidi"/>
          <w:sz w:val="24"/>
          <w:szCs w:val="24"/>
        </w:rPr>
        <w:t xml:space="preserve">. </w:t>
      </w:r>
      <w:r w:rsidR="00E62D1A">
        <w:rPr>
          <w:rFonts w:asciiTheme="majorBidi" w:eastAsia="Times New Roman" w:hAnsiTheme="majorBidi" w:cstheme="majorBidi"/>
          <w:sz w:val="24"/>
          <w:szCs w:val="24"/>
        </w:rPr>
        <w:t>When the process gets longer it impac</w:t>
      </w:r>
      <w:r w:rsidR="000E282F">
        <w:rPr>
          <w:rFonts w:asciiTheme="majorBidi" w:eastAsia="Times New Roman" w:hAnsiTheme="majorBidi" w:cstheme="majorBidi"/>
          <w:sz w:val="24"/>
          <w:szCs w:val="24"/>
        </w:rPr>
        <w:t xml:space="preserve">ts </w:t>
      </w:r>
      <w:r w:rsidR="00FD0CED">
        <w:rPr>
          <w:rFonts w:asciiTheme="majorBidi" w:eastAsia="Times New Roman" w:hAnsiTheme="majorBidi" w:cstheme="majorBidi"/>
          <w:sz w:val="24"/>
          <w:szCs w:val="24"/>
        </w:rPr>
        <w:t xml:space="preserve">the willingness of parents, </w:t>
      </w:r>
      <w:r w:rsidR="00AE3286">
        <w:rPr>
          <w:rFonts w:asciiTheme="majorBidi" w:eastAsia="Times New Roman" w:hAnsiTheme="majorBidi" w:cstheme="majorBidi"/>
          <w:sz w:val="24"/>
          <w:szCs w:val="24"/>
        </w:rPr>
        <w:t>parents-in-law</w:t>
      </w:r>
      <w:r w:rsidR="00FD0CED">
        <w:rPr>
          <w:rFonts w:asciiTheme="majorBidi" w:eastAsia="Times New Roman" w:hAnsiTheme="majorBidi" w:cstheme="majorBidi"/>
          <w:sz w:val="24"/>
          <w:szCs w:val="24"/>
        </w:rPr>
        <w:t xml:space="preserve"> and partners to continue </w:t>
      </w:r>
      <w:r w:rsidR="00470D33">
        <w:rPr>
          <w:rFonts w:asciiTheme="majorBidi" w:eastAsia="Times New Roman" w:hAnsiTheme="majorBidi" w:cstheme="majorBidi"/>
          <w:sz w:val="24"/>
          <w:szCs w:val="24"/>
        </w:rPr>
        <w:t>supporting</w:t>
      </w:r>
      <w:r w:rsidR="00FD0CED">
        <w:rPr>
          <w:rFonts w:asciiTheme="majorBidi" w:eastAsia="Times New Roman" w:hAnsiTheme="majorBidi" w:cstheme="majorBidi"/>
          <w:sz w:val="24"/>
          <w:szCs w:val="24"/>
        </w:rPr>
        <w:t xml:space="preserve"> the mothers in their </w:t>
      </w:r>
      <w:proofErr w:type="gramStart"/>
      <w:r w:rsidR="00FD0CED">
        <w:rPr>
          <w:rFonts w:asciiTheme="majorBidi" w:eastAsia="Times New Roman" w:hAnsiTheme="majorBidi" w:cstheme="majorBidi"/>
          <w:sz w:val="24"/>
          <w:szCs w:val="24"/>
        </w:rPr>
        <w:t xml:space="preserve">long </w:t>
      </w:r>
      <w:r w:rsidR="00FD0CED">
        <w:rPr>
          <w:rFonts w:asciiTheme="majorBidi" w:eastAsia="Times New Roman" w:hAnsiTheme="majorBidi" w:cstheme="majorBidi"/>
          <w:sz w:val="24"/>
          <w:szCs w:val="24"/>
        </w:rPr>
        <w:lastRenderedPageBreak/>
        <w:t>hours</w:t>
      </w:r>
      <w:proofErr w:type="gramEnd"/>
      <w:r w:rsidR="00FD0CED">
        <w:rPr>
          <w:rFonts w:asciiTheme="majorBidi" w:eastAsia="Times New Roman" w:hAnsiTheme="majorBidi" w:cstheme="majorBidi"/>
          <w:sz w:val="24"/>
          <w:szCs w:val="24"/>
        </w:rPr>
        <w:t xml:space="preserve"> job</w:t>
      </w:r>
      <w:r w:rsidR="000E282F">
        <w:rPr>
          <w:rFonts w:asciiTheme="majorBidi" w:eastAsia="Times New Roman" w:hAnsiTheme="majorBidi" w:cstheme="majorBidi"/>
          <w:sz w:val="24"/>
          <w:szCs w:val="24"/>
        </w:rPr>
        <w:t>s. What see</w:t>
      </w:r>
      <w:r w:rsidR="00796711">
        <w:rPr>
          <w:rFonts w:asciiTheme="majorBidi" w:eastAsia="Times New Roman" w:hAnsiTheme="majorBidi" w:cstheme="majorBidi"/>
          <w:sz w:val="24"/>
          <w:szCs w:val="24"/>
        </w:rPr>
        <w:t>m</w:t>
      </w:r>
      <w:r w:rsidR="00863FC6">
        <w:rPr>
          <w:rFonts w:asciiTheme="majorBidi" w:eastAsia="Times New Roman" w:hAnsiTheme="majorBidi" w:cstheme="majorBidi"/>
          <w:sz w:val="24"/>
          <w:szCs w:val="24"/>
        </w:rPr>
        <w:t>ed</w:t>
      </w:r>
      <w:r w:rsidR="000E282F">
        <w:rPr>
          <w:rFonts w:asciiTheme="majorBidi" w:eastAsia="Times New Roman" w:hAnsiTheme="majorBidi" w:cstheme="majorBidi"/>
          <w:sz w:val="24"/>
          <w:szCs w:val="24"/>
        </w:rPr>
        <w:t xml:space="preserve"> to begin</w:t>
      </w:r>
      <w:r w:rsidR="00FD0CED">
        <w:rPr>
          <w:rFonts w:asciiTheme="majorBidi" w:eastAsia="Times New Roman" w:hAnsiTheme="majorBidi" w:cstheme="majorBidi"/>
          <w:sz w:val="24"/>
          <w:szCs w:val="24"/>
        </w:rPr>
        <w:t xml:space="preserve"> as a family project</w:t>
      </w:r>
      <w:r w:rsidR="00131563">
        <w:rPr>
          <w:rFonts w:asciiTheme="majorBidi" w:eastAsia="Times New Roman" w:hAnsiTheme="majorBidi" w:cstheme="majorBidi"/>
          <w:sz w:val="24"/>
          <w:szCs w:val="24"/>
        </w:rPr>
        <w:t xml:space="preserve">, </w:t>
      </w:r>
      <w:r w:rsidR="00FD0CED">
        <w:rPr>
          <w:rFonts w:asciiTheme="majorBidi" w:eastAsia="Times New Roman" w:hAnsiTheme="majorBidi" w:cstheme="majorBidi"/>
          <w:sz w:val="24"/>
          <w:szCs w:val="24"/>
        </w:rPr>
        <w:t xml:space="preserve">later on, </w:t>
      </w:r>
      <w:r w:rsidR="00796711">
        <w:rPr>
          <w:rFonts w:asciiTheme="majorBidi" w:eastAsia="Times New Roman" w:hAnsiTheme="majorBidi" w:cstheme="majorBidi"/>
          <w:sz w:val="24"/>
          <w:szCs w:val="24"/>
        </w:rPr>
        <w:t xml:space="preserve">develops into </w:t>
      </w:r>
      <w:r w:rsidR="00FD0CED">
        <w:rPr>
          <w:rFonts w:asciiTheme="majorBidi" w:eastAsia="Times New Roman" w:hAnsiTheme="majorBidi" w:cstheme="majorBidi"/>
          <w:sz w:val="24"/>
          <w:szCs w:val="24"/>
        </w:rPr>
        <w:t xml:space="preserve">the expectation that women will need less help. </w:t>
      </w:r>
      <w:r w:rsidR="00457487">
        <w:rPr>
          <w:rFonts w:asciiTheme="majorBidi" w:eastAsia="Times New Roman" w:hAnsiTheme="majorBidi" w:cstheme="majorBidi"/>
          <w:sz w:val="24"/>
          <w:szCs w:val="24"/>
        </w:rPr>
        <w:t>Dalal</w:t>
      </w:r>
      <w:r w:rsidR="006A0C98">
        <w:rPr>
          <w:rFonts w:asciiTheme="majorBidi" w:eastAsia="Times New Roman" w:hAnsiTheme="majorBidi" w:cstheme="majorBidi"/>
          <w:sz w:val="24"/>
          <w:szCs w:val="24"/>
        </w:rPr>
        <w:t xml:space="preserve"> </w:t>
      </w:r>
      <w:r w:rsidR="00457487">
        <w:rPr>
          <w:rFonts w:asciiTheme="majorBidi" w:eastAsia="Times New Roman" w:hAnsiTheme="majorBidi" w:cstheme="majorBidi"/>
          <w:sz w:val="24"/>
          <w:szCs w:val="24"/>
        </w:rPr>
        <w:t>describes her disappointment with her partner</w:t>
      </w:r>
      <w:r w:rsidR="009D1640">
        <w:rPr>
          <w:rFonts w:asciiTheme="majorBidi" w:eastAsia="Times New Roman" w:hAnsiTheme="majorBidi" w:cstheme="majorBidi"/>
          <w:sz w:val="24"/>
          <w:szCs w:val="24"/>
        </w:rPr>
        <w:t xml:space="preserve"> and </w:t>
      </w:r>
      <w:r w:rsidR="006A0C98">
        <w:rPr>
          <w:rFonts w:asciiTheme="majorBidi" w:eastAsia="Times New Roman" w:hAnsiTheme="majorBidi" w:cstheme="majorBidi"/>
          <w:sz w:val="24"/>
          <w:szCs w:val="24"/>
        </w:rPr>
        <w:t xml:space="preserve">cites </w:t>
      </w:r>
      <w:r w:rsidR="00D83B5E">
        <w:rPr>
          <w:rFonts w:asciiTheme="majorBidi" w:eastAsia="Times New Roman" w:hAnsiTheme="majorBidi" w:cstheme="majorBidi"/>
          <w:sz w:val="24"/>
          <w:szCs w:val="24"/>
        </w:rPr>
        <w:t xml:space="preserve">a colleague’s </w:t>
      </w:r>
      <w:r w:rsidR="00D11A65">
        <w:rPr>
          <w:rFonts w:asciiTheme="majorBidi" w:eastAsia="Times New Roman" w:hAnsiTheme="majorBidi" w:cstheme="majorBidi"/>
          <w:sz w:val="24"/>
          <w:szCs w:val="24"/>
        </w:rPr>
        <w:t>husband on the matter:</w:t>
      </w:r>
    </w:p>
    <w:p w14:paraId="0E5201F4" w14:textId="5F661DFA" w:rsidR="00863FC6" w:rsidRPr="00747600" w:rsidRDefault="00747600" w:rsidP="00747600">
      <w:pPr>
        <w:spacing w:before="200" w:after="0" w:line="240" w:lineRule="auto"/>
        <w:ind w:left="495"/>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 xml:space="preserve">As much as </w:t>
      </w:r>
      <w:r w:rsidR="00222A89" w:rsidRPr="00747600">
        <w:rPr>
          <w:rFonts w:asciiTheme="majorBidi" w:eastAsia="Times New Roman" w:hAnsiTheme="majorBidi" w:cstheme="majorBidi"/>
          <w:color w:val="000000"/>
          <w:sz w:val="24"/>
          <w:szCs w:val="24"/>
        </w:rPr>
        <w:t xml:space="preserve">I wanted to believe that my husband was advanced on these issues, </w:t>
      </w:r>
      <w:r w:rsidR="00304E36" w:rsidRPr="00747600">
        <w:rPr>
          <w:rFonts w:asciiTheme="majorBidi" w:eastAsia="Times New Roman" w:hAnsiTheme="majorBidi" w:cstheme="majorBidi"/>
          <w:color w:val="000000"/>
          <w:sz w:val="24"/>
          <w:szCs w:val="24"/>
        </w:rPr>
        <w:t>and how much he supported me</w:t>
      </w:r>
      <w:r w:rsidR="009D1640">
        <w:rPr>
          <w:rFonts w:asciiTheme="majorBidi" w:eastAsia="Times New Roman" w:hAnsiTheme="majorBidi" w:cstheme="majorBidi"/>
          <w:color w:val="000000"/>
          <w:sz w:val="24"/>
          <w:szCs w:val="24"/>
        </w:rPr>
        <w:t xml:space="preserve"> at the beginning</w:t>
      </w:r>
      <w:r w:rsidR="00304E36" w:rsidRPr="00747600">
        <w:rPr>
          <w:rFonts w:asciiTheme="majorBidi" w:eastAsia="Times New Roman" w:hAnsiTheme="majorBidi" w:cstheme="majorBidi"/>
          <w:color w:val="000000"/>
          <w:sz w:val="24"/>
          <w:szCs w:val="24"/>
        </w:rPr>
        <w:t xml:space="preserve"> </w:t>
      </w:r>
      <w:r w:rsidR="00A04AFA" w:rsidRPr="00747600">
        <w:rPr>
          <w:rFonts w:asciiTheme="majorBidi" w:eastAsia="Times New Roman" w:hAnsiTheme="majorBidi" w:cstheme="majorBidi"/>
          <w:color w:val="000000"/>
          <w:sz w:val="24"/>
          <w:szCs w:val="24"/>
        </w:rPr>
        <w:t xml:space="preserve">and wanted me to enter the police, </w:t>
      </w:r>
      <w:r w:rsidR="0085344D" w:rsidRPr="00747600">
        <w:rPr>
          <w:rFonts w:asciiTheme="majorBidi" w:eastAsia="Times New Roman" w:hAnsiTheme="majorBidi" w:cstheme="majorBidi"/>
          <w:color w:val="000000"/>
          <w:sz w:val="24"/>
          <w:szCs w:val="24"/>
        </w:rPr>
        <w:t xml:space="preserve">and </w:t>
      </w:r>
      <w:r w:rsidR="00BB30E3" w:rsidRPr="00747600">
        <w:rPr>
          <w:rFonts w:asciiTheme="majorBidi" w:eastAsia="Times New Roman" w:hAnsiTheme="majorBidi" w:cstheme="majorBidi"/>
          <w:color w:val="000000"/>
          <w:sz w:val="24"/>
          <w:szCs w:val="24"/>
        </w:rPr>
        <w:t>yes</w:t>
      </w:r>
      <w:r w:rsidR="009D1640">
        <w:rPr>
          <w:rFonts w:asciiTheme="majorBidi" w:eastAsia="Times New Roman" w:hAnsiTheme="majorBidi" w:cstheme="majorBidi"/>
          <w:color w:val="000000"/>
          <w:sz w:val="24"/>
          <w:szCs w:val="24"/>
        </w:rPr>
        <w:t>…</w:t>
      </w:r>
      <w:r w:rsidR="0085344D" w:rsidRPr="00747600">
        <w:rPr>
          <w:rFonts w:asciiTheme="majorBidi" w:eastAsia="Times New Roman" w:hAnsiTheme="majorBidi" w:cstheme="majorBidi"/>
          <w:color w:val="000000"/>
          <w:sz w:val="24"/>
          <w:szCs w:val="24"/>
        </w:rPr>
        <w:t xml:space="preserve"> and </w:t>
      </w:r>
      <w:r w:rsidR="00BB30E3" w:rsidRPr="00747600">
        <w:rPr>
          <w:rFonts w:asciiTheme="majorBidi" w:eastAsia="Times New Roman" w:hAnsiTheme="majorBidi" w:cstheme="majorBidi"/>
          <w:color w:val="000000"/>
          <w:sz w:val="24"/>
          <w:szCs w:val="24"/>
        </w:rPr>
        <w:t>yes</w:t>
      </w:r>
      <w:r w:rsidR="009D1640">
        <w:rPr>
          <w:rFonts w:asciiTheme="majorBidi" w:eastAsia="Times New Roman" w:hAnsiTheme="majorBidi" w:cstheme="majorBidi"/>
          <w:color w:val="000000"/>
          <w:sz w:val="24"/>
          <w:szCs w:val="24"/>
        </w:rPr>
        <w:t>…</w:t>
      </w:r>
      <w:r w:rsidR="00390E62" w:rsidRPr="00747600">
        <w:rPr>
          <w:rFonts w:asciiTheme="majorBidi" w:eastAsia="Times New Roman" w:hAnsiTheme="majorBidi" w:cstheme="majorBidi"/>
          <w:color w:val="000000"/>
          <w:sz w:val="24"/>
          <w:szCs w:val="24"/>
        </w:rPr>
        <w:t xml:space="preserve">, well yes, I </w:t>
      </w:r>
      <w:r w:rsidR="00CD6C84" w:rsidRPr="00747600">
        <w:rPr>
          <w:rFonts w:asciiTheme="majorBidi" w:eastAsia="Times New Roman" w:hAnsiTheme="majorBidi" w:cstheme="majorBidi"/>
          <w:color w:val="000000"/>
          <w:sz w:val="24"/>
          <w:szCs w:val="24"/>
        </w:rPr>
        <w:t xml:space="preserve">feel that all this is threatening him </w:t>
      </w:r>
      <w:r w:rsidR="007F6F20" w:rsidRPr="00747600">
        <w:rPr>
          <w:rFonts w:asciiTheme="majorBidi" w:eastAsia="Times New Roman" w:hAnsiTheme="majorBidi" w:cstheme="majorBidi"/>
          <w:color w:val="000000"/>
          <w:sz w:val="24"/>
          <w:szCs w:val="24"/>
        </w:rPr>
        <w:t>in the most direct way possible</w:t>
      </w:r>
      <w:r w:rsidR="005618BF" w:rsidRPr="00747600">
        <w:rPr>
          <w:rFonts w:asciiTheme="majorBidi" w:eastAsia="Times New Roman" w:hAnsiTheme="majorBidi" w:cstheme="majorBidi"/>
          <w:color w:val="000000"/>
          <w:sz w:val="24"/>
          <w:szCs w:val="24"/>
        </w:rPr>
        <w:t xml:space="preserve">… </w:t>
      </w:r>
      <w:r w:rsidR="00C774AB" w:rsidRPr="00747600">
        <w:rPr>
          <w:rFonts w:asciiTheme="majorBidi" w:eastAsia="Times New Roman" w:hAnsiTheme="majorBidi" w:cstheme="majorBidi"/>
          <w:color w:val="000000"/>
          <w:sz w:val="24"/>
          <w:szCs w:val="24"/>
        </w:rPr>
        <w:t xml:space="preserve">Like a colleague was describing the other day how </w:t>
      </w:r>
      <w:r w:rsidR="00D52E89" w:rsidRPr="00747600">
        <w:rPr>
          <w:rFonts w:asciiTheme="majorBidi" w:eastAsia="Times New Roman" w:hAnsiTheme="majorBidi" w:cstheme="majorBidi"/>
          <w:color w:val="000000"/>
          <w:sz w:val="24"/>
          <w:szCs w:val="24"/>
        </w:rPr>
        <w:t>he</w:t>
      </w:r>
      <w:r w:rsidR="007E10E0" w:rsidRPr="00747600">
        <w:rPr>
          <w:rFonts w:asciiTheme="majorBidi" w:eastAsia="Times New Roman" w:hAnsiTheme="majorBidi" w:cstheme="majorBidi"/>
          <w:color w:val="000000"/>
          <w:sz w:val="24"/>
          <w:szCs w:val="24"/>
        </w:rPr>
        <w:t>r husband</w:t>
      </w:r>
      <w:r w:rsidR="00D52E89" w:rsidRPr="00747600">
        <w:rPr>
          <w:rFonts w:asciiTheme="majorBidi" w:eastAsia="Times New Roman" w:hAnsiTheme="majorBidi" w:cstheme="majorBidi"/>
          <w:color w:val="000000"/>
          <w:sz w:val="24"/>
          <w:szCs w:val="24"/>
        </w:rPr>
        <w:t xml:space="preserve"> seemed to be flexible at the beginning</w:t>
      </w:r>
      <w:r w:rsidR="0047559B" w:rsidRPr="00747600">
        <w:rPr>
          <w:rFonts w:asciiTheme="majorBidi" w:eastAsia="Times New Roman" w:hAnsiTheme="majorBidi" w:cstheme="majorBidi"/>
          <w:color w:val="000000"/>
          <w:sz w:val="24"/>
          <w:szCs w:val="24"/>
        </w:rPr>
        <w:t xml:space="preserve"> and was willing to spend time with the children, </w:t>
      </w:r>
      <w:r w:rsidR="00F01A1B" w:rsidRPr="00747600">
        <w:rPr>
          <w:rFonts w:asciiTheme="majorBidi" w:eastAsia="Times New Roman" w:hAnsiTheme="majorBidi" w:cstheme="majorBidi"/>
          <w:color w:val="000000"/>
          <w:sz w:val="24"/>
          <w:szCs w:val="24"/>
        </w:rPr>
        <w:t xml:space="preserve">fetch them, whatever needed, </w:t>
      </w:r>
      <w:r w:rsidR="00DA453C" w:rsidRPr="00747600">
        <w:rPr>
          <w:rFonts w:asciiTheme="majorBidi" w:eastAsia="Times New Roman" w:hAnsiTheme="majorBidi" w:cstheme="majorBidi"/>
          <w:color w:val="000000"/>
          <w:sz w:val="24"/>
          <w:szCs w:val="24"/>
        </w:rPr>
        <w:t>and now he is saying ‘that</w:t>
      </w:r>
      <w:r w:rsidR="007E10E0" w:rsidRPr="00747600">
        <w:rPr>
          <w:rFonts w:asciiTheme="majorBidi" w:eastAsia="Times New Roman" w:hAnsiTheme="majorBidi" w:cstheme="majorBidi"/>
          <w:color w:val="000000"/>
          <w:sz w:val="24"/>
          <w:szCs w:val="24"/>
        </w:rPr>
        <w:t>’s</w:t>
      </w:r>
      <w:r w:rsidR="00DA453C" w:rsidRPr="00747600">
        <w:rPr>
          <w:rFonts w:asciiTheme="majorBidi" w:eastAsia="Times New Roman" w:hAnsiTheme="majorBidi" w:cstheme="majorBidi"/>
          <w:color w:val="000000"/>
          <w:sz w:val="24"/>
          <w:szCs w:val="24"/>
        </w:rPr>
        <w:t xml:space="preserve"> it’! </w:t>
      </w:r>
      <w:r w:rsidR="002C6100" w:rsidRPr="00747600">
        <w:rPr>
          <w:rFonts w:asciiTheme="majorBidi" w:eastAsia="Times New Roman" w:hAnsiTheme="majorBidi" w:cstheme="majorBidi"/>
          <w:color w:val="000000"/>
          <w:sz w:val="24"/>
          <w:szCs w:val="24"/>
        </w:rPr>
        <w:t>you must be with the children</w:t>
      </w:r>
      <w:r w:rsidR="00C0242E" w:rsidRPr="00747600">
        <w:rPr>
          <w:rFonts w:asciiTheme="majorBidi" w:eastAsia="Times New Roman" w:hAnsiTheme="majorBidi" w:cstheme="majorBidi"/>
          <w:color w:val="000000"/>
          <w:sz w:val="24"/>
          <w:szCs w:val="24"/>
        </w:rPr>
        <w:t xml:space="preserve">, </w:t>
      </w:r>
      <w:r w:rsidR="009561D1" w:rsidRPr="00747600">
        <w:rPr>
          <w:rFonts w:asciiTheme="majorBidi" w:eastAsia="Times New Roman" w:hAnsiTheme="majorBidi" w:cstheme="majorBidi"/>
          <w:color w:val="000000"/>
          <w:sz w:val="24"/>
          <w:szCs w:val="24"/>
        </w:rPr>
        <w:t xml:space="preserve">you’ll collect them yourself, </w:t>
      </w:r>
      <w:r w:rsidR="00C0242E" w:rsidRPr="00747600">
        <w:rPr>
          <w:rFonts w:asciiTheme="majorBidi" w:eastAsia="Times New Roman" w:hAnsiTheme="majorBidi" w:cstheme="majorBidi"/>
          <w:color w:val="000000"/>
          <w:sz w:val="24"/>
          <w:szCs w:val="24"/>
        </w:rPr>
        <w:t xml:space="preserve">I don’t </w:t>
      </w:r>
      <w:r w:rsidR="00FF0EE3" w:rsidRPr="00747600">
        <w:rPr>
          <w:rFonts w:asciiTheme="majorBidi" w:eastAsia="Times New Roman" w:hAnsiTheme="majorBidi" w:cstheme="majorBidi"/>
          <w:color w:val="000000"/>
          <w:sz w:val="24"/>
          <w:szCs w:val="24"/>
        </w:rPr>
        <w:t>mind</w:t>
      </w:r>
      <w:r w:rsidR="00C0242E" w:rsidRPr="00747600">
        <w:rPr>
          <w:rFonts w:asciiTheme="majorBidi" w:eastAsia="Times New Roman" w:hAnsiTheme="majorBidi" w:cstheme="majorBidi"/>
          <w:color w:val="000000"/>
          <w:sz w:val="24"/>
          <w:szCs w:val="24"/>
        </w:rPr>
        <w:t xml:space="preserve"> officer or not officer, </w:t>
      </w:r>
      <w:r w:rsidR="00D83B5E" w:rsidRPr="00747600">
        <w:rPr>
          <w:rFonts w:asciiTheme="majorBidi" w:eastAsia="Times New Roman" w:hAnsiTheme="majorBidi" w:cstheme="majorBidi"/>
          <w:color w:val="000000"/>
          <w:sz w:val="24"/>
          <w:szCs w:val="24"/>
        </w:rPr>
        <w:t xml:space="preserve">you’ll </w:t>
      </w:r>
      <w:r w:rsidR="00C33333" w:rsidRPr="00747600">
        <w:rPr>
          <w:rFonts w:asciiTheme="majorBidi" w:eastAsia="Times New Roman" w:hAnsiTheme="majorBidi" w:cstheme="majorBidi"/>
          <w:color w:val="000000"/>
          <w:sz w:val="24"/>
          <w:szCs w:val="24"/>
        </w:rPr>
        <w:t xml:space="preserve">fetch them, full stop. </w:t>
      </w:r>
      <w:r w:rsidR="00766D9E" w:rsidRPr="00747600">
        <w:rPr>
          <w:rFonts w:asciiTheme="majorBidi" w:eastAsia="Times New Roman" w:hAnsiTheme="majorBidi" w:cstheme="majorBidi"/>
          <w:color w:val="000000"/>
          <w:sz w:val="24"/>
          <w:szCs w:val="24"/>
        </w:rPr>
        <w:t>They don’t really want all this change</w:t>
      </w:r>
      <w:r w:rsidR="00195379" w:rsidRPr="00747600">
        <w:rPr>
          <w:rFonts w:asciiTheme="majorBidi" w:eastAsia="Times New Roman" w:hAnsiTheme="majorBidi" w:cstheme="majorBidi"/>
          <w:color w:val="000000"/>
          <w:sz w:val="24"/>
          <w:szCs w:val="24"/>
        </w:rPr>
        <w:t xml:space="preserve">, even if he told me earlier on, </w:t>
      </w:r>
      <w:r w:rsidR="009A0A4C" w:rsidRPr="00747600">
        <w:rPr>
          <w:rFonts w:asciiTheme="majorBidi" w:eastAsia="Times New Roman" w:hAnsiTheme="majorBidi" w:cstheme="majorBidi"/>
          <w:color w:val="000000"/>
          <w:sz w:val="24"/>
          <w:szCs w:val="24"/>
        </w:rPr>
        <w:t>‘yes I really want it’</w:t>
      </w:r>
      <w:r w:rsidR="008E6F06" w:rsidRPr="00747600">
        <w:rPr>
          <w:rFonts w:asciiTheme="majorBidi" w:eastAsia="Times New Roman" w:hAnsiTheme="majorBidi" w:cstheme="majorBidi"/>
          <w:color w:val="000000"/>
          <w:sz w:val="24"/>
          <w:szCs w:val="24"/>
        </w:rPr>
        <w:t xml:space="preserve">… </w:t>
      </w:r>
      <w:r w:rsidR="00E54303" w:rsidRPr="00747600">
        <w:rPr>
          <w:rFonts w:asciiTheme="majorBidi" w:eastAsia="Times New Roman" w:hAnsiTheme="majorBidi" w:cstheme="majorBidi"/>
          <w:color w:val="000000"/>
          <w:sz w:val="24"/>
          <w:szCs w:val="24"/>
        </w:rPr>
        <w:t xml:space="preserve">his primitive </w:t>
      </w:r>
      <w:r w:rsidR="00A26A9B" w:rsidRPr="00747600">
        <w:rPr>
          <w:rFonts w:asciiTheme="majorBidi" w:eastAsia="Times New Roman" w:hAnsiTheme="majorBidi" w:cstheme="majorBidi"/>
          <w:color w:val="000000"/>
          <w:sz w:val="24"/>
          <w:szCs w:val="24"/>
        </w:rPr>
        <w:t xml:space="preserve">self is </w:t>
      </w:r>
      <w:r w:rsidRPr="00747600">
        <w:rPr>
          <w:rFonts w:asciiTheme="majorBidi" w:eastAsia="Times New Roman" w:hAnsiTheme="majorBidi" w:cstheme="majorBidi"/>
          <w:color w:val="000000"/>
          <w:sz w:val="24"/>
          <w:szCs w:val="24"/>
        </w:rPr>
        <w:t xml:space="preserve">coming out with time </w:t>
      </w:r>
      <w:r w:rsidR="00FE0C07">
        <w:rPr>
          <w:rFonts w:asciiTheme="majorBidi" w:eastAsia="Times New Roman" w:hAnsiTheme="majorBidi" w:cstheme="majorBidi"/>
          <w:color w:val="000000"/>
          <w:sz w:val="24"/>
          <w:szCs w:val="24"/>
        </w:rPr>
        <w:t>(</w:t>
      </w:r>
      <w:r w:rsidR="00C9384F">
        <w:rPr>
          <w:rFonts w:asciiTheme="majorBidi" w:eastAsia="Times New Roman" w:hAnsiTheme="majorBidi" w:cstheme="majorBidi"/>
          <w:color w:val="000000"/>
          <w:sz w:val="24"/>
          <w:szCs w:val="24"/>
        </w:rPr>
        <w:t>Dalal</w:t>
      </w:r>
      <w:r w:rsidR="00FE0C07">
        <w:rPr>
          <w:rFonts w:asciiTheme="majorBidi" w:eastAsia="Times New Roman" w:hAnsiTheme="majorBidi" w:cstheme="majorBidi"/>
          <w:color w:val="000000"/>
          <w:sz w:val="24"/>
          <w:szCs w:val="24"/>
        </w:rPr>
        <w:t>, Married+</w:t>
      </w:r>
      <w:r w:rsidR="00C9384F">
        <w:rPr>
          <w:rFonts w:asciiTheme="majorBidi" w:eastAsia="Times New Roman" w:hAnsiTheme="majorBidi" w:cstheme="majorBidi"/>
          <w:color w:val="000000"/>
          <w:sz w:val="24"/>
          <w:szCs w:val="24"/>
        </w:rPr>
        <w:t xml:space="preserve">1 </w:t>
      </w:r>
      <w:r w:rsidR="00C9384F" w:rsidRPr="00C9384F">
        <w:rPr>
          <w:rFonts w:asciiTheme="majorBidi" w:eastAsia="Times New Roman" w:hAnsiTheme="majorBidi" w:cstheme="majorBidi"/>
          <w:color w:val="000000"/>
          <w:sz w:val="24"/>
          <w:szCs w:val="24"/>
        </w:rPr>
        <w:t>and pregnant</w:t>
      </w:r>
      <w:r w:rsidR="00DD46B6">
        <w:rPr>
          <w:rFonts w:asciiTheme="majorBidi" w:eastAsia="Times New Roman" w:hAnsiTheme="majorBidi" w:cstheme="majorBidi"/>
          <w:color w:val="000000"/>
          <w:sz w:val="24"/>
          <w:szCs w:val="24"/>
        </w:rPr>
        <w:t xml:space="preserve">, </w:t>
      </w:r>
      <w:r w:rsidR="00DD46B6" w:rsidRPr="002761DE">
        <w:rPr>
          <w:rFonts w:asciiTheme="majorBidi" w:eastAsia="Times New Roman" w:hAnsiTheme="majorBidi" w:cstheme="majorBidi"/>
          <w:sz w:val="24"/>
          <w:szCs w:val="24"/>
        </w:rPr>
        <w:t xml:space="preserve">seniority of </w:t>
      </w:r>
      <w:r w:rsidR="00DD46B6">
        <w:rPr>
          <w:rFonts w:asciiTheme="majorBidi" w:eastAsia="Times New Roman" w:hAnsiTheme="majorBidi" w:cstheme="majorBidi"/>
          <w:sz w:val="24"/>
          <w:szCs w:val="24"/>
        </w:rPr>
        <w:t>8</w:t>
      </w:r>
      <w:r w:rsidR="00DD46B6" w:rsidRPr="002761DE">
        <w:rPr>
          <w:rFonts w:asciiTheme="majorBidi" w:eastAsia="Times New Roman" w:hAnsiTheme="majorBidi" w:cstheme="majorBidi"/>
          <w:sz w:val="24"/>
          <w:szCs w:val="24"/>
        </w:rPr>
        <w:t xml:space="preserve"> years</w:t>
      </w:r>
      <w:r w:rsidR="00FE0C07">
        <w:rPr>
          <w:rFonts w:asciiTheme="majorBidi" w:eastAsia="Times New Roman" w:hAnsiTheme="majorBidi" w:cstheme="majorBidi"/>
          <w:color w:val="000000"/>
          <w:sz w:val="24"/>
          <w:szCs w:val="24"/>
        </w:rPr>
        <w:t>).</w:t>
      </w:r>
    </w:p>
    <w:p w14:paraId="7EB3FD43" w14:textId="5E195C77" w:rsidR="005C4885" w:rsidRDefault="005F6357" w:rsidP="00131563">
      <w:pPr>
        <w:spacing w:line="480" w:lineRule="auto"/>
        <w:ind w:left="-360"/>
        <w:rPr>
          <w:rFonts w:asciiTheme="majorBidi" w:eastAsia="Times New Roman" w:hAnsiTheme="majorBidi" w:cstheme="majorBidi"/>
          <w:color w:val="000000"/>
          <w:sz w:val="24"/>
          <w:szCs w:val="24"/>
        </w:rPr>
      </w:pPr>
      <w:r w:rsidRPr="005F6357">
        <w:rPr>
          <w:rFonts w:asciiTheme="majorBidi" w:eastAsia="Times New Roman" w:hAnsiTheme="majorBidi" w:cstheme="majorBidi"/>
          <w:color w:val="000000"/>
          <w:sz w:val="24"/>
          <w:szCs w:val="24"/>
        </w:rPr>
        <w:t xml:space="preserve"> </w:t>
      </w:r>
      <w:r w:rsidR="00483470" w:rsidRPr="005F6357">
        <w:rPr>
          <w:rFonts w:asciiTheme="majorBidi" w:eastAsia="Times New Roman" w:hAnsiTheme="majorBidi" w:cstheme="majorBidi"/>
          <w:color w:val="000000"/>
          <w:sz w:val="24"/>
          <w:szCs w:val="24"/>
        </w:rPr>
        <w:t xml:space="preserve"> </w:t>
      </w:r>
      <w:r w:rsidR="005A4540" w:rsidRPr="005F6357">
        <w:rPr>
          <w:rFonts w:asciiTheme="majorBidi" w:eastAsia="Times New Roman" w:hAnsiTheme="majorBidi" w:cstheme="majorBidi"/>
          <w:color w:val="000000"/>
          <w:sz w:val="24"/>
          <w:szCs w:val="24"/>
        </w:rPr>
        <w:t xml:space="preserve">  </w:t>
      </w:r>
    </w:p>
    <w:p w14:paraId="621EEC82" w14:textId="6EC58CE1" w:rsidR="00F70BAA" w:rsidRDefault="0045392C" w:rsidP="002E122A">
      <w:pPr>
        <w:spacing w:line="480" w:lineRule="auto"/>
        <w:ind w:left="-360"/>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Things have changed with time for </w:t>
      </w:r>
      <w:r w:rsidR="00C9384F">
        <w:rPr>
          <w:rFonts w:asciiTheme="majorBidi" w:eastAsia="Times New Roman" w:hAnsiTheme="majorBidi" w:cstheme="majorBidi"/>
          <w:sz w:val="24"/>
          <w:szCs w:val="24"/>
        </w:rPr>
        <w:t>Dalal</w:t>
      </w:r>
      <w:r>
        <w:rPr>
          <w:rFonts w:asciiTheme="majorBidi" w:eastAsia="Times New Roman" w:hAnsiTheme="majorBidi" w:cstheme="majorBidi"/>
          <w:sz w:val="24"/>
          <w:szCs w:val="24"/>
        </w:rPr>
        <w:t xml:space="preserve">, </w:t>
      </w:r>
      <w:r w:rsidR="00FA5C4E">
        <w:rPr>
          <w:rFonts w:asciiTheme="majorBidi" w:eastAsia="Times New Roman" w:hAnsiTheme="majorBidi" w:cstheme="majorBidi"/>
          <w:sz w:val="24"/>
          <w:szCs w:val="24"/>
        </w:rPr>
        <w:t xml:space="preserve">and the level of support she benefited of at earlier stages, are no longer there </w:t>
      </w:r>
      <w:r w:rsidR="000024C1">
        <w:rPr>
          <w:rFonts w:asciiTheme="majorBidi" w:eastAsia="Times New Roman" w:hAnsiTheme="majorBidi" w:cstheme="majorBidi"/>
          <w:sz w:val="24"/>
          <w:szCs w:val="24"/>
        </w:rPr>
        <w:t xml:space="preserve">which is problematic as long as </w:t>
      </w:r>
      <w:r w:rsidR="00CD4BE3">
        <w:rPr>
          <w:rFonts w:asciiTheme="majorBidi" w:eastAsia="Times New Roman" w:hAnsiTheme="majorBidi" w:cstheme="majorBidi"/>
          <w:sz w:val="24"/>
          <w:szCs w:val="24"/>
        </w:rPr>
        <w:t>she hasn’t attained yet a</w:t>
      </w:r>
      <w:r w:rsidR="008F4BC0">
        <w:rPr>
          <w:rFonts w:asciiTheme="majorBidi" w:eastAsia="Times New Roman" w:hAnsiTheme="majorBidi" w:cstheme="majorBidi"/>
          <w:sz w:val="24"/>
          <w:szCs w:val="24"/>
        </w:rPr>
        <w:t xml:space="preserve"> position with a mo</w:t>
      </w:r>
      <w:r w:rsidR="00CD4BE3">
        <w:rPr>
          <w:rFonts w:asciiTheme="majorBidi" w:eastAsia="Times New Roman" w:hAnsiTheme="majorBidi" w:cstheme="majorBidi"/>
          <w:sz w:val="24"/>
          <w:szCs w:val="24"/>
        </w:rPr>
        <w:t>r</w:t>
      </w:r>
      <w:r w:rsidR="008F4BC0">
        <w:rPr>
          <w:rFonts w:asciiTheme="majorBidi" w:eastAsia="Times New Roman" w:hAnsiTheme="majorBidi" w:cstheme="majorBidi"/>
          <w:sz w:val="24"/>
          <w:szCs w:val="24"/>
        </w:rPr>
        <w:t xml:space="preserve">e balanced cluster of job quality. </w:t>
      </w:r>
      <w:r w:rsidR="00024D52">
        <w:rPr>
          <w:rFonts w:asciiTheme="majorBidi" w:eastAsia="Times New Roman" w:hAnsiTheme="majorBidi" w:cstheme="majorBidi"/>
          <w:sz w:val="24"/>
          <w:szCs w:val="24"/>
        </w:rPr>
        <w:t xml:space="preserve">It seems she’s attuned to </w:t>
      </w:r>
      <w:r w:rsidR="008F7C7D">
        <w:rPr>
          <w:rFonts w:asciiTheme="majorBidi" w:eastAsia="Times New Roman" w:hAnsiTheme="majorBidi" w:cstheme="majorBidi"/>
          <w:sz w:val="24"/>
          <w:szCs w:val="24"/>
        </w:rPr>
        <w:t xml:space="preserve">future </w:t>
      </w:r>
      <w:r w:rsidR="00024D52">
        <w:rPr>
          <w:rFonts w:asciiTheme="majorBidi" w:eastAsia="Times New Roman" w:hAnsiTheme="majorBidi" w:cstheme="majorBidi"/>
          <w:sz w:val="24"/>
          <w:szCs w:val="24"/>
        </w:rPr>
        <w:t>possibilities but</w:t>
      </w:r>
      <w:r w:rsidR="004E1DA7">
        <w:rPr>
          <w:rFonts w:asciiTheme="majorBidi" w:eastAsia="Times New Roman" w:hAnsiTheme="majorBidi" w:cstheme="majorBidi"/>
          <w:sz w:val="24"/>
          <w:szCs w:val="24"/>
        </w:rPr>
        <w:t xml:space="preserve"> because she’s at her first position since her promotion to the officer rank, </w:t>
      </w:r>
      <w:r w:rsidR="00823C4B">
        <w:rPr>
          <w:rFonts w:asciiTheme="majorBidi" w:eastAsia="Times New Roman" w:hAnsiTheme="majorBidi" w:cstheme="majorBidi"/>
          <w:sz w:val="24"/>
          <w:szCs w:val="24"/>
        </w:rPr>
        <w:t xml:space="preserve">the only change she awaits is </w:t>
      </w:r>
      <w:r w:rsidR="00F1594A">
        <w:rPr>
          <w:rFonts w:asciiTheme="majorBidi" w:eastAsia="Times New Roman" w:hAnsiTheme="majorBidi" w:cstheme="majorBidi"/>
          <w:sz w:val="24"/>
          <w:szCs w:val="24"/>
        </w:rPr>
        <w:t>her expected maternity leave:</w:t>
      </w:r>
      <w:r w:rsidR="00024D52">
        <w:rPr>
          <w:rFonts w:asciiTheme="majorBidi" w:eastAsia="Times New Roman" w:hAnsiTheme="majorBidi" w:cstheme="majorBidi"/>
          <w:sz w:val="24"/>
          <w:szCs w:val="24"/>
        </w:rPr>
        <w:t xml:space="preserve"> </w:t>
      </w:r>
    </w:p>
    <w:p w14:paraId="395C17E5" w14:textId="2B947EFD" w:rsidR="00F70BAA" w:rsidRPr="00F1594A" w:rsidRDefault="000C0020" w:rsidP="00F1594A">
      <w:pPr>
        <w:spacing w:before="200" w:after="0" w:line="240" w:lineRule="auto"/>
        <w:ind w:left="495"/>
        <w:rPr>
          <w:rFonts w:asciiTheme="majorBidi" w:eastAsia="Times New Roman" w:hAnsiTheme="majorBidi" w:cstheme="majorBidi"/>
          <w:color w:val="000000"/>
          <w:sz w:val="24"/>
          <w:szCs w:val="24"/>
        </w:rPr>
      </w:pPr>
      <w:r w:rsidRPr="00F1594A">
        <w:rPr>
          <w:rFonts w:asciiTheme="majorBidi" w:eastAsia="Times New Roman" w:hAnsiTheme="majorBidi" w:cstheme="majorBidi"/>
          <w:color w:val="000000"/>
          <w:sz w:val="24"/>
          <w:szCs w:val="24"/>
        </w:rPr>
        <w:t>At the moment</w:t>
      </w:r>
      <w:r w:rsidR="002E38BF" w:rsidRPr="00F1594A">
        <w:rPr>
          <w:rFonts w:asciiTheme="majorBidi" w:eastAsia="Times New Roman" w:hAnsiTheme="majorBidi" w:cstheme="majorBidi"/>
          <w:color w:val="000000"/>
          <w:sz w:val="24"/>
          <w:szCs w:val="24"/>
        </w:rPr>
        <w:t>,</w:t>
      </w:r>
      <w:r w:rsidRPr="00F1594A">
        <w:rPr>
          <w:rFonts w:asciiTheme="majorBidi" w:eastAsia="Times New Roman" w:hAnsiTheme="majorBidi" w:cstheme="majorBidi"/>
          <w:color w:val="000000"/>
          <w:sz w:val="24"/>
          <w:szCs w:val="24"/>
        </w:rPr>
        <w:t xml:space="preserve"> I’m at the position of </w:t>
      </w:r>
      <w:r w:rsidR="001761F7" w:rsidRPr="00F1594A">
        <w:rPr>
          <w:rFonts w:asciiTheme="majorBidi" w:eastAsia="Times New Roman" w:hAnsiTheme="majorBidi" w:cstheme="majorBidi"/>
          <w:color w:val="000000"/>
          <w:sz w:val="24"/>
          <w:szCs w:val="24"/>
        </w:rPr>
        <w:t>operational controller.</w:t>
      </w:r>
      <w:r w:rsidR="0013586A" w:rsidRPr="00F1594A">
        <w:rPr>
          <w:rFonts w:asciiTheme="majorBidi" w:eastAsia="Times New Roman" w:hAnsiTheme="majorBidi" w:cstheme="majorBidi"/>
          <w:color w:val="000000"/>
          <w:sz w:val="24"/>
          <w:szCs w:val="24"/>
        </w:rPr>
        <w:t xml:space="preserve"> Working at </w:t>
      </w:r>
      <w:r w:rsidR="00BD2933" w:rsidRPr="00F1594A">
        <w:rPr>
          <w:rFonts w:asciiTheme="majorBidi" w:eastAsia="Times New Roman" w:hAnsiTheme="majorBidi" w:cstheme="majorBidi"/>
          <w:color w:val="000000"/>
          <w:sz w:val="24"/>
          <w:szCs w:val="24"/>
        </w:rPr>
        <w:t xml:space="preserve">a </w:t>
      </w:r>
      <w:r w:rsidR="0013586A" w:rsidRPr="00F1594A">
        <w:rPr>
          <w:rFonts w:asciiTheme="majorBidi" w:eastAsia="Times New Roman" w:hAnsiTheme="majorBidi" w:cstheme="majorBidi"/>
          <w:color w:val="000000"/>
          <w:sz w:val="24"/>
          <w:szCs w:val="24"/>
        </w:rPr>
        <w:t>youth department</w:t>
      </w:r>
      <w:r w:rsidR="00221024" w:rsidRPr="00F1594A">
        <w:rPr>
          <w:rFonts w:asciiTheme="majorBidi" w:eastAsia="Times New Roman" w:hAnsiTheme="majorBidi" w:cstheme="majorBidi"/>
          <w:color w:val="000000"/>
          <w:sz w:val="24"/>
          <w:szCs w:val="24"/>
        </w:rPr>
        <w:t>,</w:t>
      </w:r>
      <w:r w:rsidR="00BD2933" w:rsidRPr="00F1594A">
        <w:rPr>
          <w:rFonts w:asciiTheme="majorBidi" w:eastAsia="Times New Roman" w:hAnsiTheme="majorBidi" w:cstheme="majorBidi"/>
          <w:color w:val="000000"/>
          <w:sz w:val="24"/>
          <w:szCs w:val="24"/>
        </w:rPr>
        <w:t xml:space="preserve"> which is tricky because they keep pulling me out for</w:t>
      </w:r>
      <w:r w:rsidR="00281514" w:rsidRPr="00F1594A">
        <w:rPr>
          <w:rFonts w:asciiTheme="majorBidi" w:eastAsia="Times New Roman" w:hAnsiTheme="majorBidi" w:cstheme="majorBidi"/>
          <w:color w:val="000000"/>
          <w:sz w:val="24"/>
          <w:szCs w:val="24"/>
        </w:rPr>
        <w:t xml:space="preserve"> other </w:t>
      </w:r>
      <w:r w:rsidR="007238A2">
        <w:rPr>
          <w:rFonts w:asciiTheme="majorBidi" w:eastAsia="Times New Roman" w:hAnsiTheme="majorBidi" w:cstheme="majorBidi"/>
          <w:color w:val="000000"/>
          <w:sz w:val="24"/>
          <w:szCs w:val="24"/>
        </w:rPr>
        <w:t>cases</w:t>
      </w:r>
      <w:r w:rsidR="00281514" w:rsidRPr="00F1594A">
        <w:rPr>
          <w:rFonts w:asciiTheme="majorBidi" w:eastAsia="Times New Roman" w:hAnsiTheme="majorBidi" w:cstheme="majorBidi"/>
          <w:color w:val="000000"/>
          <w:sz w:val="24"/>
          <w:szCs w:val="24"/>
        </w:rPr>
        <w:t xml:space="preserve"> when I’m needed </w:t>
      </w:r>
      <w:r w:rsidR="00524245">
        <w:rPr>
          <w:rFonts w:asciiTheme="majorBidi" w:eastAsia="Times New Roman" w:hAnsiTheme="majorBidi" w:cstheme="majorBidi"/>
          <w:color w:val="000000"/>
          <w:sz w:val="24"/>
          <w:szCs w:val="24"/>
        </w:rPr>
        <w:t>elsewhere</w:t>
      </w:r>
      <w:r w:rsidR="00AB2619">
        <w:rPr>
          <w:rFonts w:asciiTheme="majorBidi" w:eastAsia="Times New Roman" w:hAnsiTheme="majorBidi" w:cstheme="majorBidi"/>
          <w:color w:val="000000"/>
          <w:sz w:val="24"/>
          <w:szCs w:val="24"/>
        </w:rPr>
        <w:t>;</w:t>
      </w:r>
      <w:r w:rsidR="00524245">
        <w:rPr>
          <w:rFonts w:asciiTheme="majorBidi" w:eastAsia="Times New Roman" w:hAnsiTheme="majorBidi" w:cstheme="majorBidi"/>
          <w:color w:val="000000"/>
          <w:sz w:val="24"/>
          <w:szCs w:val="24"/>
        </w:rPr>
        <w:t xml:space="preserve"> youth is considered less urgent than other things</w:t>
      </w:r>
      <w:r w:rsidR="0013586A" w:rsidRPr="00F1594A">
        <w:rPr>
          <w:rFonts w:asciiTheme="majorBidi" w:eastAsia="Times New Roman" w:hAnsiTheme="majorBidi" w:cstheme="majorBidi"/>
          <w:color w:val="000000"/>
          <w:sz w:val="24"/>
          <w:szCs w:val="24"/>
        </w:rPr>
        <w:t>.</w:t>
      </w:r>
      <w:r w:rsidR="001761F7" w:rsidRPr="00F1594A">
        <w:rPr>
          <w:rFonts w:asciiTheme="majorBidi" w:eastAsia="Times New Roman" w:hAnsiTheme="majorBidi" w:cstheme="majorBidi"/>
          <w:color w:val="000000"/>
          <w:sz w:val="24"/>
          <w:szCs w:val="24"/>
        </w:rPr>
        <w:t xml:space="preserve"> </w:t>
      </w:r>
      <w:r w:rsidR="00E737E5" w:rsidRPr="00F1594A">
        <w:rPr>
          <w:rFonts w:asciiTheme="majorBidi" w:eastAsia="Times New Roman" w:hAnsiTheme="majorBidi" w:cstheme="majorBidi"/>
          <w:color w:val="000000"/>
          <w:sz w:val="24"/>
          <w:szCs w:val="24"/>
        </w:rPr>
        <w:t xml:space="preserve">In any case, I’m not </w:t>
      </w:r>
      <w:r w:rsidR="007E20FF">
        <w:rPr>
          <w:rFonts w:asciiTheme="majorBidi" w:eastAsia="Times New Roman" w:hAnsiTheme="majorBidi" w:cstheme="majorBidi"/>
          <w:color w:val="000000"/>
          <w:sz w:val="24"/>
          <w:szCs w:val="24"/>
        </w:rPr>
        <w:t>into work as I was</w:t>
      </w:r>
      <w:r w:rsidR="00E737E5" w:rsidRPr="00F1594A">
        <w:rPr>
          <w:rFonts w:asciiTheme="majorBidi" w:eastAsia="Times New Roman" w:hAnsiTheme="majorBidi" w:cstheme="majorBidi"/>
          <w:color w:val="000000"/>
          <w:sz w:val="24"/>
          <w:szCs w:val="24"/>
        </w:rPr>
        <w:t xml:space="preserve"> at the moment, </w:t>
      </w:r>
      <w:r w:rsidR="00FB0839" w:rsidRPr="00F1594A">
        <w:rPr>
          <w:rFonts w:asciiTheme="majorBidi" w:eastAsia="Times New Roman" w:hAnsiTheme="majorBidi" w:cstheme="majorBidi"/>
          <w:color w:val="000000"/>
          <w:sz w:val="24"/>
          <w:szCs w:val="24"/>
        </w:rPr>
        <w:t xml:space="preserve">my due date is approaching and </w:t>
      </w:r>
      <w:r w:rsidR="002C7B9B" w:rsidRPr="00F1594A">
        <w:rPr>
          <w:rFonts w:asciiTheme="majorBidi" w:eastAsia="Times New Roman" w:hAnsiTheme="majorBidi" w:cstheme="majorBidi"/>
          <w:color w:val="000000"/>
          <w:sz w:val="24"/>
          <w:szCs w:val="24"/>
        </w:rPr>
        <w:t xml:space="preserve">I await my maternity leave… </w:t>
      </w:r>
      <w:r w:rsidR="00700060" w:rsidRPr="00F1594A">
        <w:rPr>
          <w:rFonts w:asciiTheme="majorBidi" w:eastAsia="Times New Roman" w:hAnsiTheme="majorBidi" w:cstheme="majorBidi"/>
          <w:color w:val="000000"/>
          <w:sz w:val="24"/>
          <w:szCs w:val="24"/>
        </w:rPr>
        <w:t xml:space="preserve">My next </w:t>
      </w:r>
      <w:r w:rsidR="000E0F92" w:rsidRPr="00F1594A">
        <w:rPr>
          <w:rFonts w:asciiTheme="majorBidi" w:eastAsia="Times New Roman" w:hAnsiTheme="majorBidi" w:cstheme="majorBidi"/>
          <w:color w:val="000000"/>
          <w:sz w:val="24"/>
          <w:szCs w:val="24"/>
        </w:rPr>
        <w:t xml:space="preserve">promotion, from operational controller </w:t>
      </w:r>
      <w:r w:rsidR="00967D4D" w:rsidRPr="00F1594A">
        <w:rPr>
          <w:rFonts w:asciiTheme="majorBidi" w:eastAsia="Times New Roman" w:hAnsiTheme="majorBidi" w:cstheme="majorBidi"/>
          <w:color w:val="000000"/>
          <w:sz w:val="24"/>
          <w:szCs w:val="24"/>
        </w:rPr>
        <w:t xml:space="preserve">to commander </w:t>
      </w:r>
      <w:r w:rsidR="000E0F92" w:rsidRPr="00F1594A">
        <w:rPr>
          <w:rFonts w:asciiTheme="majorBidi" w:eastAsia="Times New Roman" w:hAnsiTheme="majorBidi" w:cstheme="majorBidi"/>
          <w:color w:val="000000"/>
          <w:sz w:val="24"/>
          <w:szCs w:val="24"/>
        </w:rPr>
        <w:t>is secure for me</w:t>
      </w:r>
      <w:r w:rsidR="00967D4D" w:rsidRPr="00F1594A">
        <w:rPr>
          <w:rFonts w:asciiTheme="majorBidi" w:eastAsia="Times New Roman" w:hAnsiTheme="majorBidi" w:cstheme="majorBidi"/>
          <w:color w:val="000000"/>
          <w:sz w:val="24"/>
          <w:szCs w:val="24"/>
        </w:rPr>
        <w:t xml:space="preserve">, it’s an automatic promotion, you need </w:t>
      </w:r>
      <w:r w:rsidR="006B3C0A">
        <w:rPr>
          <w:rFonts w:asciiTheme="majorBidi" w:eastAsia="Times New Roman" w:hAnsiTheme="majorBidi" w:cstheme="majorBidi"/>
          <w:color w:val="000000"/>
          <w:sz w:val="24"/>
          <w:szCs w:val="24"/>
        </w:rPr>
        <w:t xml:space="preserve">no </w:t>
      </w:r>
      <w:r w:rsidR="00967D4D" w:rsidRPr="00F1594A">
        <w:rPr>
          <w:rFonts w:asciiTheme="majorBidi" w:eastAsia="Times New Roman" w:hAnsiTheme="majorBidi" w:cstheme="majorBidi"/>
          <w:color w:val="000000"/>
          <w:sz w:val="24"/>
          <w:szCs w:val="24"/>
        </w:rPr>
        <w:t xml:space="preserve">favors from </w:t>
      </w:r>
      <w:r w:rsidR="006B3C0A">
        <w:rPr>
          <w:rFonts w:asciiTheme="majorBidi" w:eastAsia="Times New Roman" w:hAnsiTheme="majorBidi" w:cstheme="majorBidi"/>
          <w:color w:val="000000"/>
          <w:sz w:val="24"/>
          <w:szCs w:val="24"/>
        </w:rPr>
        <w:t>any</w:t>
      </w:r>
      <w:r w:rsidR="00967D4D" w:rsidRPr="00F1594A">
        <w:rPr>
          <w:rFonts w:asciiTheme="majorBidi" w:eastAsia="Times New Roman" w:hAnsiTheme="majorBidi" w:cstheme="majorBidi"/>
          <w:color w:val="000000"/>
          <w:sz w:val="24"/>
          <w:szCs w:val="24"/>
        </w:rPr>
        <w:t>one for that</w:t>
      </w:r>
      <w:r w:rsidR="005E1136" w:rsidRPr="00F1594A">
        <w:rPr>
          <w:rFonts w:asciiTheme="majorBidi" w:eastAsia="Times New Roman" w:hAnsiTheme="majorBidi" w:cstheme="majorBidi"/>
          <w:color w:val="000000"/>
          <w:sz w:val="24"/>
          <w:szCs w:val="24"/>
        </w:rPr>
        <w:t xml:space="preserve"> </w:t>
      </w:r>
      <w:r w:rsidR="005E1136">
        <w:rPr>
          <w:rFonts w:asciiTheme="majorBidi" w:eastAsia="Times New Roman" w:hAnsiTheme="majorBidi" w:cstheme="majorBidi"/>
          <w:color w:val="000000"/>
          <w:sz w:val="24"/>
          <w:szCs w:val="24"/>
        </w:rPr>
        <w:t>(</w:t>
      </w:r>
      <w:r w:rsidR="00C9384F">
        <w:rPr>
          <w:rFonts w:asciiTheme="majorBidi" w:eastAsia="Times New Roman" w:hAnsiTheme="majorBidi" w:cstheme="majorBidi"/>
          <w:color w:val="000000"/>
          <w:sz w:val="24"/>
          <w:szCs w:val="24"/>
        </w:rPr>
        <w:t>Dalal</w:t>
      </w:r>
      <w:r w:rsidR="005E1136">
        <w:rPr>
          <w:rFonts w:asciiTheme="majorBidi" w:eastAsia="Times New Roman" w:hAnsiTheme="majorBidi" w:cstheme="majorBidi"/>
          <w:color w:val="000000"/>
          <w:sz w:val="24"/>
          <w:szCs w:val="24"/>
        </w:rPr>
        <w:t>, Married+</w:t>
      </w:r>
      <w:r w:rsidR="00C9384F">
        <w:rPr>
          <w:rFonts w:asciiTheme="majorBidi" w:eastAsia="Times New Roman" w:hAnsiTheme="majorBidi" w:cstheme="majorBidi"/>
          <w:color w:val="000000"/>
          <w:sz w:val="24"/>
          <w:szCs w:val="24"/>
        </w:rPr>
        <w:t xml:space="preserve">1 </w:t>
      </w:r>
      <w:r w:rsidR="00C9384F" w:rsidRPr="00C9384F">
        <w:rPr>
          <w:rFonts w:asciiTheme="majorBidi" w:eastAsia="Times New Roman" w:hAnsiTheme="majorBidi" w:cstheme="majorBidi"/>
          <w:color w:val="000000"/>
          <w:sz w:val="24"/>
          <w:szCs w:val="24"/>
        </w:rPr>
        <w:t>and pregnant</w:t>
      </w:r>
      <w:r w:rsidR="00957724">
        <w:rPr>
          <w:rFonts w:asciiTheme="majorBidi" w:eastAsia="Times New Roman" w:hAnsiTheme="majorBidi" w:cstheme="majorBidi"/>
          <w:color w:val="000000"/>
          <w:sz w:val="24"/>
          <w:szCs w:val="24"/>
        </w:rPr>
        <w:t>,</w:t>
      </w:r>
      <w:r w:rsidR="00957724">
        <w:rPr>
          <w:rFonts w:asciiTheme="majorBidi" w:eastAsia="Times New Roman" w:hAnsiTheme="majorBidi" w:cstheme="majorBidi" w:hint="cs"/>
          <w:color w:val="000000"/>
          <w:sz w:val="24"/>
          <w:szCs w:val="24"/>
          <w:rtl/>
        </w:rPr>
        <w:t xml:space="preserve"> </w:t>
      </w:r>
      <w:r w:rsidR="00957724" w:rsidRPr="002761DE">
        <w:rPr>
          <w:rFonts w:asciiTheme="majorBidi" w:eastAsia="Times New Roman" w:hAnsiTheme="majorBidi" w:cstheme="majorBidi"/>
          <w:sz w:val="24"/>
          <w:szCs w:val="24"/>
        </w:rPr>
        <w:t xml:space="preserve">seniority of </w:t>
      </w:r>
      <w:r w:rsidR="00957724">
        <w:rPr>
          <w:rFonts w:asciiTheme="majorBidi" w:eastAsia="Times New Roman" w:hAnsiTheme="majorBidi" w:cstheme="majorBidi"/>
          <w:sz w:val="24"/>
          <w:szCs w:val="24"/>
        </w:rPr>
        <w:t>8</w:t>
      </w:r>
      <w:r w:rsidR="00957724" w:rsidRPr="002761DE">
        <w:rPr>
          <w:rFonts w:asciiTheme="majorBidi" w:eastAsia="Times New Roman" w:hAnsiTheme="majorBidi" w:cstheme="majorBidi"/>
          <w:sz w:val="24"/>
          <w:szCs w:val="24"/>
        </w:rPr>
        <w:t xml:space="preserve"> years</w:t>
      </w:r>
      <w:r w:rsidR="005E1136">
        <w:rPr>
          <w:rFonts w:asciiTheme="majorBidi" w:eastAsia="Times New Roman" w:hAnsiTheme="majorBidi" w:cstheme="majorBidi"/>
          <w:color w:val="000000"/>
          <w:sz w:val="24"/>
          <w:szCs w:val="24"/>
        </w:rPr>
        <w:t>)</w:t>
      </w:r>
      <w:r w:rsidR="00967D4D" w:rsidRPr="00F1594A">
        <w:rPr>
          <w:rFonts w:asciiTheme="majorBidi" w:eastAsia="Times New Roman" w:hAnsiTheme="majorBidi" w:cstheme="majorBidi"/>
          <w:color w:val="000000"/>
          <w:sz w:val="24"/>
          <w:szCs w:val="24"/>
        </w:rPr>
        <w:t>.</w:t>
      </w:r>
      <w:r w:rsidR="002E38BF" w:rsidRPr="00F1594A">
        <w:rPr>
          <w:rFonts w:asciiTheme="majorBidi" w:eastAsia="Times New Roman" w:hAnsiTheme="majorBidi" w:cstheme="majorBidi"/>
          <w:color w:val="000000"/>
          <w:sz w:val="24"/>
          <w:szCs w:val="24"/>
        </w:rPr>
        <w:t xml:space="preserve"> </w:t>
      </w:r>
      <w:r w:rsidR="00967D4D" w:rsidRPr="00F1594A">
        <w:rPr>
          <w:rFonts w:asciiTheme="majorBidi" w:eastAsia="Times New Roman" w:hAnsiTheme="majorBidi" w:cstheme="majorBidi"/>
          <w:color w:val="000000"/>
          <w:sz w:val="24"/>
          <w:szCs w:val="24"/>
        </w:rPr>
        <w:t xml:space="preserve"> </w:t>
      </w:r>
      <w:r w:rsidR="000E0F92" w:rsidRPr="00F1594A">
        <w:rPr>
          <w:rFonts w:asciiTheme="majorBidi" w:eastAsia="Times New Roman" w:hAnsiTheme="majorBidi" w:cstheme="majorBidi"/>
          <w:color w:val="000000"/>
          <w:sz w:val="24"/>
          <w:szCs w:val="24"/>
        </w:rPr>
        <w:t xml:space="preserve"> </w:t>
      </w:r>
    </w:p>
    <w:p w14:paraId="45FA938B" w14:textId="77777777" w:rsidR="00294EA9" w:rsidRDefault="00294EA9" w:rsidP="002E122A">
      <w:pPr>
        <w:spacing w:line="480" w:lineRule="auto"/>
        <w:ind w:left="-360"/>
        <w:rPr>
          <w:rFonts w:asciiTheme="majorBidi" w:eastAsia="Times New Roman" w:hAnsiTheme="majorBidi" w:cstheme="majorBidi"/>
          <w:sz w:val="24"/>
          <w:szCs w:val="24"/>
        </w:rPr>
      </w:pPr>
    </w:p>
    <w:p w14:paraId="7B79FE59" w14:textId="7CB24220" w:rsidR="00DF3F07" w:rsidRDefault="00C9384F" w:rsidP="002E122A">
      <w:pPr>
        <w:spacing w:line="480" w:lineRule="auto"/>
        <w:ind w:left="-360"/>
        <w:rPr>
          <w:rFonts w:asciiTheme="majorBidi" w:eastAsia="Times New Roman" w:hAnsiTheme="majorBidi" w:cstheme="majorBidi"/>
          <w:color w:val="000000"/>
          <w:sz w:val="24"/>
          <w:szCs w:val="24"/>
        </w:rPr>
      </w:pPr>
      <w:r>
        <w:rPr>
          <w:rFonts w:asciiTheme="majorBidi" w:eastAsia="Times New Roman" w:hAnsiTheme="majorBidi" w:cstheme="majorBidi"/>
          <w:sz w:val="24"/>
          <w:szCs w:val="24"/>
        </w:rPr>
        <w:t xml:space="preserve">Dalal </w:t>
      </w:r>
      <w:r w:rsidR="006A68C1">
        <w:rPr>
          <w:rFonts w:asciiTheme="majorBidi" w:eastAsia="Times New Roman" w:hAnsiTheme="majorBidi" w:cstheme="majorBidi"/>
          <w:sz w:val="24"/>
          <w:szCs w:val="24"/>
        </w:rPr>
        <w:t xml:space="preserve">doesn’t know yet whether and how she will fulfill </w:t>
      </w:r>
      <w:r w:rsidR="00473763">
        <w:rPr>
          <w:rFonts w:asciiTheme="majorBidi" w:eastAsia="Times New Roman" w:hAnsiTheme="majorBidi" w:cstheme="majorBidi"/>
          <w:sz w:val="24"/>
          <w:szCs w:val="24"/>
        </w:rPr>
        <w:t>the two</w:t>
      </w:r>
      <w:r w:rsidR="00266AB3">
        <w:rPr>
          <w:rFonts w:asciiTheme="majorBidi" w:eastAsia="Times New Roman" w:hAnsiTheme="majorBidi" w:cstheme="majorBidi"/>
          <w:sz w:val="24"/>
          <w:szCs w:val="24"/>
        </w:rPr>
        <w:t>-</w:t>
      </w:r>
      <w:r w:rsidR="00473763">
        <w:rPr>
          <w:rFonts w:asciiTheme="majorBidi" w:eastAsia="Times New Roman" w:hAnsiTheme="majorBidi" w:cstheme="majorBidi"/>
          <w:sz w:val="24"/>
          <w:szCs w:val="24"/>
        </w:rPr>
        <w:t>stage process</w:t>
      </w:r>
      <w:r w:rsidR="0095020A">
        <w:rPr>
          <w:rFonts w:asciiTheme="majorBidi" w:eastAsia="Times New Roman" w:hAnsiTheme="majorBidi" w:cstheme="majorBidi"/>
          <w:sz w:val="24"/>
          <w:szCs w:val="24"/>
        </w:rPr>
        <w:t xml:space="preserve">, </w:t>
      </w:r>
      <w:r w:rsidR="00E50293">
        <w:rPr>
          <w:rFonts w:asciiTheme="majorBidi" w:eastAsia="Times New Roman" w:hAnsiTheme="majorBidi" w:cstheme="majorBidi"/>
          <w:sz w:val="24"/>
          <w:szCs w:val="24"/>
        </w:rPr>
        <w:t>in her future as she is currently learning of the option of doing less</w:t>
      </w:r>
      <w:r w:rsidR="00C24814">
        <w:rPr>
          <w:rFonts w:asciiTheme="majorBidi" w:eastAsia="Times New Roman" w:hAnsiTheme="majorBidi" w:cstheme="majorBidi"/>
          <w:sz w:val="24"/>
          <w:szCs w:val="24"/>
        </w:rPr>
        <w:t xml:space="preserve"> (“</w:t>
      </w:r>
      <w:r w:rsidR="0049744B">
        <w:rPr>
          <w:rFonts w:asciiTheme="majorBidi" w:eastAsia="Times New Roman" w:hAnsiTheme="majorBidi" w:cstheme="majorBidi"/>
          <w:color w:val="000000"/>
          <w:sz w:val="24"/>
          <w:szCs w:val="24"/>
        </w:rPr>
        <w:t>I’m not into work as I was</w:t>
      </w:r>
      <w:r w:rsidR="00C24814">
        <w:rPr>
          <w:rFonts w:asciiTheme="majorBidi" w:eastAsia="Times New Roman" w:hAnsiTheme="majorBidi" w:cstheme="majorBidi"/>
          <w:color w:val="000000"/>
          <w:sz w:val="24"/>
          <w:szCs w:val="24"/>
        </w:rPr>
        <w:t>”)</w:t>
      </w:r>
      <w:r w:rsidR="00D74BE3">
        <w:rPr>
          <w:rFonts w:asciiTheme="majorBidi" w:eastAsia="Times New Roman" w:hAnsiTheme="majorBidi" w:cstheme="majorBidi"/>
          <w:color w:val="000000"/>
          <w:sz w:val="24"/>
          <w:szCs w:val="24"/>
        </w:rPr>
        <w:t xml:space="preserve"> while staying in the same position. </w:t>
      </w:r>
      <w:r w:rsidR="00CD1428">
        <w:rPr>
          <w:rFonts w:asciiTheme="majorBidi" w:eastAsia="Times New Roman" w:hAnsiTheme="majorBidi" w:cstheme="majorBidi"/>
          <w:color w:val="000000"/>
          <w:sz w:val="24"/>
          <w:szCs w:val="24"/>
        </w:rPr>
        <w:t xml:space="preserve">Her form of speech </w:t>
      </w:r>
      <w:r w:rsidR="00E22AC9">
        <w:rPr>
          <w:rFonts w:asciiTheme="majorBidi" w:eastAsia="Times New Roman" w:hAnsiTheme="majorBidi" w:cstheme="majorBidi"/>
          <w:color w:val="000000"/>
          <w:sz w:val="24"/>
          <w:szCs w:val="24"/>
        </w:rPr>
        <w:t xml:space="preserve">may be interpreted as </w:t>
      </w:r>
      <w:r w:rsidR="005C609E">
        <w:rPr>
          <w:rFonts w:asciiTheme="majorBidi" w:eastAsia="Times New Roman" w:hAnsiTheme="majorBidi" w:cstheme="majorBidi"/>
          <w:color w:val="000000"/>
          <w:sz w:val="24"/>
          <w:szCs w:val="24"/>
        </w:rPr>
        <w:t>convey</w:t>
      </w:r>
      <w:r w:rsidR="00E22AC9">
        <w:rPr>
          <w:rFonts w:asciiTheme="majorBidi" w:eastAsia="Times New Roman" w:hAnsiTheme="majorBidi" w:cstheme="majorBidi"/>
          <w:color w:val="000000"/>
          <w:sz w:val="24"/>
          <w:szCs w:val="24"/>
        </w:rPr>
        <w:t>ing</w:t>
      </w:r>
      <w:r w:rsidR="005C609E">
        <w:rPr>
          <w:rFonts w:asciiTheme="majorBidi" w:eastAsia="Times New Roman" w:hAnsiTheme="majorBidi" w:cstheme="majorBidi"/>
          <w:color w:val="000000"/>
          <w:sz w:val="24"/>
          <w:szCs w:val="24"/>
        </w:rPr>
        <w:t xml:space="preserve"> her determination to modify the quality cluster of </w:t>
      </w:r>
      <w:r w:rsidR="00CD1428">
        <w:rPr>
          <w:rFonts w:asciiTheme="majorBidi" w:eastAsia="Times New Roman" w:hAnsiTheme="majorBidi" w:cstheme="majorBidi"/>
          <w:color w:val="000000"/>
          <w:sz w:val="24"/>
          <w:szCs w:val="24"/>
        </w:rPr>
        <w:t xml:space="preserve">dimensions at her job through already </w:t>
      </w:r>
      <w:r w:rsidR="00E22AC9">
        <w:rPr>
          <w:rFonts w:asciiTheme="majorBidi" w:eastAsia="Times New Roman" w:hAnsiTheme="majorBidi" w:cstheme="majorBidi"/>
          <w:color w:val="000000"/>
          <w:sz w:val="24"/>
          <w:szCs w:val="24"/>
        </w:rPr>
        <w:t>adjusting her levels of devotion.</w:t>
      </w:r>
      <w:r w:rsidR="00313997">
        <w:rPr>
          <w:rFonts w:asciiTheme="majorBidi" w:eastAsia="Times New Roman" w:hAnsiTheme="majorBidi" w:cstheme="majorBidi"/>
          <w:color w:val="000000"/>
          <w:sz w:val="24"/>
          <w:szCs w:val="24"/>
        </w:rPr>
        <w:t xml:space="preserve"> </w:t>
      </w:r>
      <w:r w:rsidR="000E67FF">
        <w:rPr>
          <w:rFonts w:asciiTheme="majorBidi" w:eastAsia="Times New Roman" w:hAnsiTheme="majorBidi" w:cstheme="majorBidi"/>
          <w:color w:val="000000"/>
          <w:sz w:val="24"/>
          <w:szCs w:val="24"/>
        </w:rPr>
        <w:t>Indeed</w:t>
      </w:r>
      <w:r w:rsidR="00CD4463">
        <w:rPr>
          <w:rFonts w:asciiTheme="majorBidi" w:eastAsia="Times New Roman" w:hAnsiTheme="majorBidi" w:cstheme="majorBidi"/>
          <w:color w:val="000000"/>
          <w:sz w:val="24"/>
          <w:szCs w:val="24"/>
        </w:rPr>
        <w:t xml:space="preserve">, </w:t>
      </w:r>
      <w:r w:rsidR="00266AB3">
        <w:rPr>
          <w:rFonts w:asciiTheme="majorBidi" w:eastAsia="Times New Roman" w:hAnsiTheme="majorBidi" w:cstheme="majorBidi"/>
          <w:sz w:val="24"/>
          <w:szCs w:val="24"/>
        </w:rPr>
        <w:t xml:space="preserve">for </w:t>
      </w:r>
      <w:r w:rsidR="00266AB3">
        <w:rPr>
          <w:rFonts w:asciiTheme="majorBidi" w:eastAsia="Times New Roman" w:hAnsiTheme="majorBidi" w:cstheme="majorBidi"/>
          <w:sz w:val="24"/>
          <w:szCs w:val="24"/>
        </w:rPr>
        <w:lastRenderedPageBreak/>
        <w:t xml:space="preserve">some of </w:t>
      </w:r>
      <w:r w:rsidR="00313997">
        <w:rPr>
          <w:rFonts w:asciiTheme="majorBidi" w:eastAsia="Times New Roman" w:hAnsiTheme="majorBidi" w:cstheme="majorBidi"/>
          <w:sz w:val="24"/>
          <w:szCs w:val="24"/>
        </w:rPr>
        <w:t xml:space="preserve">the </w:t>
      </w:r>
      <w:r w:rsidR="00370510">
        <w:rPr>
          <w:rFonts w:asciiTheme="majorBidi" w:eastAsia="Times New Roman" w:hAnsiTheme="majorBidi" w:cstheme="majorBidi"/>
          <w:sz w:val="24"/>
          <w:szCs w:val="24"/>
        </w:rPr>
        <w:t>polic</w:t>
      </w:r>
      <w:r w:rsidR="00012548">
        <w:rPr>
          <w:rFonts w:asciiTheme="majorBidi" w:eastAsia="Times New Roman" w:hAnsiTheme="majorBidi" w:cstheme="majorBidi"/>
          <w:sz w:val="24"/>
          <w:szCs w:val="24"/>
        </w:rPr>
        <w:t>e</w:t>
      </w:r>
      <w:r w:rsidR="00370510">
        <w:rPr>
          <w:rFonts w:asciiTheme="majorBidi" w:eastAsia="Times New Roman" w:hAnsiTheme="majorBidi" w:cstheme="majorBidi"/>
          <w:sz w:val="24"/>
          <w:szCs w:val="24"/>
        </w:rPr>
        <w:t>women</w:t>
      </w:r>
      <w:r w:rsidR="00266AB3">
        <w:rPr>
          <w:rFonts w:asciiTheme="majorBidi" w:eastAsia="Times New Roman" w:hAnsiTheme="majorBidi" w:cstheme="majorBidi"/>
          <w:sz w:val="24"/>
          <w:szCs w:val="24"/>
        </w:rPr>
        <w:t xml:space="preserve">, </w:t>
      </w:r>
      <w:r w:rsidR="00012548">
        <w:rPr>
          <w:rFonts w:asciiTheme="majorBidi" w:eastAsia="Times New Roman" w:hAnsiTheme="majorBidi" w:cstheme="majorBidi"/>
          <w:sz w:val="24"/>
          <w:szCs w:val="24"/>
        </w:rPr>
        <w:t xml:space="preserve">reducing </w:t>
      </w:r>
      <w:r w:rsidR="00CD4463">
        <w:rPr>
          <w:rFonts w:asciiTheme="majorBidi" w:eastAsia="Times New Roman" w:hAnsiTheme="majorBidi" w:cstheme="majorBidi"/>
          <w:sz w:val="24"/>
          <w:szCs w:val="24"/>
        </w:rPr>
        <w:t>one’s own levels of devotion</w:t>
      </w:r>
      <w:r w:rsidR="00012548">
        <w:rPr>
          <w:rFonts w:asciiTheme="majorBidi" w:eastAsia="Times New Roman" w:hAnsiTheme="majorBidi" w:cstheme="majorBidi"/>
          <w:sz w:val="24"/>
          <w:szCs w:val="24"/>
        </w:rPr>
        <w:t xml:space="preserve">, </w:t>
      </w:r>
      <w:r w:rsidR="00463BCD">
        <w:rPr>
          <w:rFonts w:asciiTheme="majorBidi" w:eastAsia="Times New Roman" w:hAnsiTheme="majorBidi" w:cstheme="majorBidi"/>
          <w:sz w:val="24"/>
          <w:szCs w:val="24"/>
        </w:rPr>
        <w:t xml:space="preserve">refusing to commit to the officer rank promotion, </w:t>
      </w:r>
      <w:r w:rsidR="00012548">
        <w:rPr>
          <w:rFonts w:asciiTheme="majorBidi" w:eastAsia="Times New Roman" w:hAnsiTheme="majorBidi" w:cstheme="majorBidi"/>
          <w:sz w:val="24"/>
          <w:szCs w:val="24"/>
        </w:rPr>
        <w:t xml:space="preserve">constituted of </w:t>
      </w:r>
      <w:r w:rsidR="003A701F">
        <w:rPr>
          <w:rFonts w:asciiTheme="majorBidi" w:eastAsia="Times New Roman" w:hAnsiTheme="majorBidi" w:cstheme="majorBidi"/>
          <w:sz w:val="24"/>
          <w:szCs w:val="24"/>
        </w:rPr>
        <w:t xml:space="preserve">the </w:t>
      </w:r>
      <w:r w:rsidR="00012548">
        <w:rPr>
          <w:rFonts w:asciiTheme="majorBidi" w:eastAsia="Times New Roman" w:hAnsiTheme="majorBidi" w:cstheme="majorBidi"/>
          <w:sz w:val="24"/>
          <w:szCs w:val="24"/>
        </w:rPr>
        <w:t>second stage</w:t>
      </w:r>
      <w:r w:rsidR="00266AB3">
        <w:rPr>
          <w:rFonts w:asciiTheme="majorBidi" w:eastAsia="Times New Roman" w:hAnsiTheme="majorBidi" w:cstheme="majorBidi"/>
          <w:sz w:val="24"/>
          <w:szCs w:val="24"/>
        </w:rPr>
        <w:t xml:space="preserve">. Rather than locating a </w:t>
      </w:r>
      <w:r w:rsidR="00E45229">
        <w:rPr>
          <w:rFonts w:asciiTheme="majorBidi" w:eastAsia="Times New Roman" w:hAnsiTheme="majorBidi" w:cstheme="majorBidi"/>
          <w:sz w:val="24"/>
          <w:szCs w:val="24"/>
        </w:rPr>
        <w:t xml:space="preserve">next position totally detached from the position to which mothers were initially recruited, the effort towards </w:t>
      </w:r>
      <w:r w:rsidR="00101D31">
        <w:rPr>
          <w:rFonts w:asciiTheme="majorBidi" w:eastAsia="Times New Roman" w:hAnsiTheme="majorBidi" w:cstheme="majorBidi"/>
          <w:sz w:val="24"/>
          <w:szCs w:val="24"/>
        </w:rPr>
        <w:t xml:space="preserve">a new cluster of job quality </w:t>
      </w:r>
      <w:r w:rsidR="003A701F">
        <w:rPr>
          <w:rFonts w:asciiTheme="majorBidi" w:eastAsia="Times New Roman" w:hAnsiTheme="majorBidi" w:cstheme="majorBidi"/>
          <w:sz w:val="24"/>
          <w:szCs w:val="24"/>
        </w:rPr>
        <w:t xml:space="preserve">enacts </w:t>
      </w:r>
      <w:r w:rsidR="00FE259A">
        <w:rPr>
          <w:rFonts w:asciiTheme="majorBidi" w:eastAsia="Times New Roman" w:hAnsiTheme="majorBidi" w:cstheme="majorBidi"/>
          <w:sz w:val="24"/>
          <w:szCs w:val="24"/>
        </w:rPr>
        <w:t>self-protective consideration</w:t>
      </w:r>
      <w:r w:rsidR="00580574">
        <w:rPr>
          <w:rFonts w:asciiTheme="majorBidi" w:eastAsia="Times New Roman" w:hAnsiTheme="majorBidi" w:cstheme="majorBidi"/>
          <w:sz w:val="24"/>
          <w:szCs w:val="24"/>
        </w:rPr>
        <w:t xml:space="preserve">. </w:t>
      </w:r>
      <w:r w:rsidR="00953F64">
        <w:rPr>
          <w:rFonts w:asciiTheme="majorBidi" w:eastAsia="Times New Roman" w:hAnsiTheme="majorBidi" w:cstheme="majorBidi"/>
          <w:sz w:val="24"/>
          <w:szCs w:val="24"/>
        </w:rPr>
        <w:t xml:space="preserve">The work intensity of the </w:t>
      </w:r>
      <w:r w:rsidR="00766C1D">
        <w:rPr>
          <w:rFonts w:asciiTheme="majorBidi" w:eastAsia="Times New Roman" w:hAnsiTheme="majorBidi" w:cstheme="majorBidi"/>
          <w:sz w:val="24"/>
          <w:szCs w:val="24"/>
        </w:rPr>
        <w:t xml:space="preserve">potential </w:t>
      </w:r>
      <w:r w:rsidR="00953F64">
        <w:rPr>
          <w:rFonts w:asciiTheme="majorBidi" w:eastAsia="Times New Roman" w:hAnsiTheme="majorBidi" w:cstheme="majorBidi"/>
          <w:sz w:val="24"/>
          <w:szCs w:val="24"/>
        </w:rPr>
        <w:t>future</w:t>
      </w:r>
      <w:r w:rsidR="00766C1D">
        <w:rPr>
          <w:rFonts w:asciiTheme="majorBidi" w:eastAsia="Times New Roman" w:hAnsiTheme="majorBidi" w:cstheme="majorBidi"/>
          <w:sz w:val="24"/>
          <w:szCs w:val="24"/>
        </w:rPr>
        <w:t xml:space="preserve"> officer rank</w:t>
      </w:r>
      <w:r w:rsidR="00953F64">
        <w:rPr>
          <w:rFonts w:asciiTheme="majorBidi" w:eastAsia="Times New Roman" w:hAnsiTheme="majorBidi" w:cstheme="majorBidi"/>
          <w:sz w:val="24"/>
          <w:szCs w:val="24"/>
        </w:rPr>
        <w:t xml:space="preserve"> is imagined as a situation of</w:t>
      </w:r>
      <w:r w:rsidR="00695C3B">
        <w:rPr>
          <w:rFonts w:asciiTheme="majorBidi" w:eastAsia="Times New Roman" w:hAnsiTheme="majorBidi" w:cstheme="majorBidi"/>
          <w:sz w:val="24"/>
          <w:szCs w:val="24"/>
        </w:rPr>
        <w:t xml:space="preserve"> </w:t>
      </w:r>
      <w:r w:rsidR="00AE2401">
        <w:rPr>
          <w:rFonts w:asciiTheme="majorBidi" w:eastAsia="Times New Roman" w:hAnsiTheme="majorBidi" w:cstheme="majorBidi"/>
          <w:sz w:val="24"/>
          <w:szCs w:val="24"/>
        </w:rPr>
        <w:t>‘</w:t>
      </w:r>
      <w:r w:rsidR="00815085">
        <w:rPr>
          <w:rFonts w:asciiTheme="majorBidi" w:eastAsia="Times New Roman" w:hAnsiTheme="majorBidi" w:cstheme="majorBidi"/>
          <w:sz w:val="24"/>
          <w:szCs w:val="24"/>
        </w:rPr>
        <w:t xml:space="preserve">nobody to </w:t>
      </w:r>
      <w:r w:rsidR="00467F77">
        <w:rPr>
          <w:rFonts w:asciiTheme="majorBidi" w:eastAsia="Times New Roman" w:hAnsiTheme="majorBidi" w:cstheme="majorBidi"/>
          <w:sz w:val="24"/>
          <w:szCs w:val="24"/>
        </w:rPr>
        <w:t>whom</w:t>
      </w:r>
      <w:r w:rsidR="00A515A9" w:rsidRPr="00C5036A">
        <w:rPr>
          <w:rFonts w:asciiTheme="majorBidi" w:eastAsia="Times New Roman" w:hAnsiTheme="majorBidi" w:cstheme="majorBidi"/>
          <w:sz w:val="24"/>
          <w:szCs w:val="24"/>
        </w:rPr>
        <w:t xml:space="preserve"> the work </w:t>
      </w:r>
      <w:r w:rsidR="00467F77">
        <w:rPr>
          <w:rFonts w:asciiTheme="majorBidi" w:eastAsia="Times New Roman" w:hAnsiTheme="majorBidi" w:cstheme="majorBidi"/>
          <w:sz w:val="24"/>
          <w:szCs w:val="24"/>
        </w:rPr>
        <w:t>could</w:t>
      </w:r>
      <w:r w:rsidR="00A515A9" w:rsidRPr="00C5036A">
        <w:rPr>
          <w:rFonts w:asciiTheme="majorBidi" w:eastAsia="Times New Roman" w:hAnsiTheme="majorBidi" w:cstheme="majorBidi"/>
          <w:sz w:val="24"/>
          <w:szCs w:val="24"/>
        </w:rPr>
        <w:t xml:space="preserve"> be hand</w:t>
      </w:r>
      <w:r w:rsidR="00467F77">
        <w:rPr>
          <w:rFonts w:asciiTheme="majorBidi" w:eastAsia="Times New Roman" w:hAnsiTheme="majorBidi" w:cstheme="majorBidi"/>
          <w:sz w:val="24"/>
          <w:szCs w:val="24"/>
        </w:rPr>
        <w:t>ed</w:t>
      </w:r>
      <w:r w:rsidR="00A515A9" w:rsidRPr="00C5036A">
        <w:rPr>
          <w:rFonts w:asciiTheme="majorBidi" w:eastAsia="Times New Roman" w:hAnsiTheme="majorBidi" w:cstheme="majorBidi"/>
          <w:sz w:val="24"/>
          <w:szCs w:val="24"/>
        </w:rPr>
        <w:t xml:space="preserve"> over</w:t>
      </w:r>
      <w:r w:rsidR="00AE2401">
        <w:rPr>
          <w:rFonts w:asciiTheme="majorBidi" w:eastAsia="Times New Roman" w:hAnsiTheme="majorBidi" w:cstheme="majorBidi"/>
          <w:sz w:val="24"/>
          <w:szCs w:val="24"/>
        </w:rPr>
        <w:t>’</w:t>
      </w:r>
      <w:r w:rsidR="005249E2" w:rsidRPr="00C5036A">
        <w:rPr>
          <w:rFonts w:asciiTheme="majorBidi" w:eastAsia="Times New Roman" w:hAnsiTheme="majorBidi" w:cstheme="majorBidi"/>
          <w:sz w:val="24"/>
          <w:szCs w:val="24"/>
        </w:rPr>
        <w:t>,</w:t>
      </w:r>
      <w:r w:rsidR="00467F77">
        <w:rPr>
          <w:rFonts w:asciiTheme="majorBidi" w:eastAsia="Times New Roman" w:hAnsiTheme="majorBidi" w:cstheme="majorBidi"/>
          <w:sz w:val="24"/>
          <w:szCs w:val="24"/>
        </w:rPr>
        <w:t xml:space="preserve"> in </w:t>
      </w:r>
      <w:r w:rsidR="00050E29">
        <w:rPr>
          <w:rFonts w:asciiTheme="majorBidi" w:eastAsia="Times New Roman" w:hAnsiTheme="majorBidi" w:cstheme="majorBidi"/>
          <w:sz w:val="24"/>
          <w:szCs w:val="24"/>
        </w:rPr>
        <w:t>instances</w:t>
      </w:r>
      <w:r w:rsidR="00467F77">
        <w:rPr>
          <w:rFonts w:asciiTheme="majorBidi" w:eastAsia="Times New Roman" w:hAnsiTheme="majorBidi" w:cstheme="majorBidi"/>
          <w:sz w:val="24"/>
          <w:szCs w:val="24"/>
        </w:rPr>
        <w:t xml:space="preserve"> of needs to leave the </w:t>
      </w:r>
      <w:r w:rsidR="003E3548">
        <w:rPr>
          <w:rFonts w:asciiTheme="majorBidi" w:eastAsia="Times New Roman" w:hAnsiTheme="majorBidi" w:cstheme="majorBidi"/>
          <w:sz w:val="24"/>
          <w:szCs w:val="24"/>
        </w:rPr>
        <w:t xml:space="preserve">workplace. </w:t>
      </w:r>
    </w:p>
    <w:p w14:paraId="26A4CABB" w14:textId="29D911A7" w:rsidR="00DF3F07" w:rsidRDefault="0075482E" w:rsidP="009558A5">
      <w:pPr>
        <w:spacing w:line="240" w:lineRule="auto"/>
        <w:ind w:left="495"/>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Operational </w:t>
      </w:r>
      <w:r w:rsidR="0069511F" w:rsidRPr="0069511F">
        <w:rPr>
          <w:rFonts w:asciiTheme="majorBidi" w:eastAsia="Times New Roman" w:hAnsiTheme="majorBidi" w:cstheme="majorBidi"/>
          <w:sz w:val="24"/>
          <w:szCs w:val="24"/>
        </w:rPr>
        <w:t>Officers</w:t>
      </w:r>
      <w:r>
        <w:rPr>
          <w:rFonts w:asciiTheme="majorBidi" w:eastAsia="Times New Roman" w:hAnsiTheme="majorBidi" w:cstheme="majorBidi"/>
          <w:sz w:val="24"/>
          <w:szCs w:val="24"/>
        </w:rPr>
        <w:t>…</w:t>
      </w:r>
      <w:r w:rsidR="0069511F" w:rsidRPr="0069511F">
        <w:rPr>
          <w:rFonts w:asciiTheme="majorBidi" w:eastAsia="Times New Roman" w:hAnsiTheme="majorBidi" w:cstheme="majorBidi"/>
          <w:sz w:val="24"/>
          <w:szCs w:val="24"/>
        </w:rPr>
        <w:t xml:space="preserve"> </w:t>
      </w:r>
      <w:r w:rsidR="00114692">
        <w:rPr>
          <w:rFonts w:asciiTheme="majorBidi" w:eastAsia="Times New Roman" w:hAnsiTheme="majorBidi" w:cstheme="majorBidi"/>
          <w:sz w:val="24"/>
          <w:szCs w:val="24"/>
        </w:rPr>
        <w:t xml:space="preserve">in the position of an operational officer </w:t>
      </w:r>
      <w:r w:rsidR="0069511F" w:rsidRPr="0069511F">
        <w:rPr>
          <w:rFonts w:asciiTheme="majorBidi" w:eastAsia="Times New Roman" w:hAnsiTheme="majorBidi" w:cstheme="majorBidi"/>
          <w:sz w:val="24"/>
          <w:szCs w:val="24"/>
        </w:rPr>
        <w:t xml:space="preserve">you have to be available twenty-four seven. </w:t>
      </w:r>
      <w:r>
        <w:rPr>
          <w:rFonts w:asciiTheme="majorBidi" w:eastAsia="Times New Roman" w:hAnsiTheme="majorBidi" w:cstheme="majorBidi"/>
          <w:sz w:val="24"/>
          <w:szCs w:val="24"/>
        </w:rPr>
        <w:t xml:space="preserve">Even now </w:t>
      </w:r>
      <w:r w:rsidR="0069511F" w:rsidRPr="0069511F">
        <w:rPr>
          <w:rFonts w:asciiTheme="majorBidi" w:eastAsia="Times New Roman" w:hAnsiTheme="majorBidi" w:cstheme="majorBidi"/>
          <w:sz w:val="24"/>
          <w:szCs w:val="24"/>
        </w:rPr>
        <w:t>I'm available twenty-four seven</w:t>
      </w:r>
      <w:r w:rsidR="00D10B6F">
        <w:rPr>
          <w:rFonts w:asciiTheme="majorBidi" w:eastAsia="Times New Roman" w:hAnsiTheme="majorBidi" w:cstheme="majorBidi"/>
          <w:sz w:val="24"/>
          <w:szCs w:val="24"/>
        </w:rPr>
        <w:t>,</w:t>
      </w:r>
      <w:r w:rsidR="0069511F" w:rsidRPr="0069511F">
        <w:rPr>
          <w:rFonts w:asciiTheme="majorBidi" w:eastAsia="Times New Roman" w:hAnsiTheme="majorBidi" w:cstheme="majorBidi"/>
          <w:sz w:val="24"/>
          <w:szCs w:val="24"/>
        </w:rPr>
        <w:t xml:space="preserve"> but the responsibility is different. Now I can, if I'm with my children </w:t>
      </w:r>
      <w:r w:rsidR="005541F8">
        <w:rPr>
          <w:rFonts w:asciiTheme="majorBidi" w:eastAsia="Times New Roman" w:hAnsiTheme="majorBidi" w:cstheme="majorBidi"/>
          <w:sz w:val="24"/>
          <w:szCs w:val="24"/>
        </w:rPr>
        <w:t>and</w:t>
      </w:r>
      <w:r w:rsidR="0069511F" w:rsidRPr="0069511F">
        <w:rPr>
          <w:rFonts w:asciiTheme="majorBidi" w:eastAsia="Times New Roman" w:hAnsiTheme="majorBidi" w:cstheme="majorBidi"/>
          <w:sz w:val="24"/>
          <w:szCs w:val="24"/>
        </w:rPr>
        <w:t xml:space="preserve"> I can't </w:t>
      </w:r>
      <w:r w:rsidR="005541F8">
        <w:rPr>
          <w:rFonts w:asciiTheme="majorBidi" w:eastAsia="Times New Roman" w:hAnsiTheme="majorBidi" w:cstheme="majorBidi"/>
          <w:sz w:val="24"/>
          <w:szCs w:val="24"/>
        </w:rPr>
        <w:t>respond to a</w:t>
      </w:r>
      <w:r w:rsidR="0069511F" w:rsidRPr="0069511F">
        <w:rPr>
          <w:rFonts w:asciiTheme="majorBidi" w:eastAsia="Times New Roman" w:hAnsiTheme="majorBidi" w:cstheme="majorBidi"/>
          <w:sz w:val="24"/>
          <w:szCs w:val="24"/>
        </w:rPr>
        <w:t xml:space="preserve"> work</w:t>
      </w:r>
      <w:r w:rsidR="005541F8">
        <w:rPr>
          <w:rFonts w:asciiTheme="majorBidi" w:eastAsia="Times New Roman" w:hAnsiTheme="majorBidi" w:cstheme="majorBidi"/>
          <w:sz w:val="24"/>
          <w:szCs w:val="24"/>
        </w:rPr>
        <w:t xml:space="preserve"> call</w:t>
      </w:r>
      <w:r w:rsidR="0069511F" w:rsidRPr="0069511F">
        <w:rPr>
          <w:rFonts w:asciiTheme="majorBidi" w:eastAsia="Times New Roman" w:hAnsiTheme="majorBidi" w:cstheme="majorBidi"/>
          <w:sz w:val="24"/>
          <w:szCs w:val="24"/>
        </w:rPr>
        <w:t xml:space="preserve">, </w:t>
      </w:r>
      <w:r w:rsidR="00006955">
        <w:rPr>
          <w:rFonts w:asciiTheme="majorBidi" w:eastAsia="Times New Roman" w:hAnsiTheme="majorBidi" w:cstheme="majorBidi"/>
          <w:sz w:val="24"/>
          <w:szCs w:val="24"/>
        </w:rPr>
        <w:t>I can</w:t>
      </w:r>
      <w:r w:rsidR="0069511F" w:rsidRPr="0069511F">
        <w:rPr>
          <w:rFonts w:asciiTheme="majorBidi" w:eastAsia="Times New Roman" w:hAnsiTheme="majorBidi" w:cstheme="majorBidi"/>
          <w:sz w:val="24"/>
          <w:szCs w:val="24"/>
        </w:rPr>
        <w:t xml:space="preserve"> contact my </w:t>
      </w:r>
      <w:r w:rsidR="00006955">
        <w:rPr>
          <w:rFonts w:asciiTheme="majorBidi" w:eastAsia="Times New Roman" w:hAnsiTheme="majorBidi" w:cstheme="majorBidi"/>
          <w:sz w:val="24"/>
          <w:szCs w:val="24"/>
        </w:rPr>
        <w:t>superior</w:t>
      </w:r>
      <w:r w:rsidR="0069511F" w:rsidRPr="0069511F">
        <w:rPr>
          <w:rFonts w:asciiTheme="majorBidi" w:eastAsia="Times New Roman" w:hAnsiTheme="majorBidi" w:cstheme="majorBidi"/>
          <w:sz w:val="24"/>
          <w:szCs w:val="24"/>
        </w:rPr>
        <w:t xml:space="preserve">, </w:t>
      </w:r>
      <w:r w:rsidR="002A59FC">
        <w:rPr>
          <w:rFonts w:asciiTheme="majorBidi" w:eastAsia="Times New Roman" w:hAnsiTheme="majorBidi" w:cstheme="majorBidi"/>
          <w:sz w:val="24"/>
          <w:szCs w:val="24"/>
        </w:rPr>
        <w:t>or her</w:t>
      </w:r>
      <w:r w:rsidR="0069511F" w:rsidRPr="0069511F">
        <w:rPr>
          <w:rFonts w:asciiTheme="majorBidi" w:eastAsia="Times New Roman" w:hAnsiTheme="majorBidi" w:cstheme="majorBidi"/>
          <w:sz w:val="24"/>
          <w:szCs w:val="24"/>
        </w:rPr>
        <w:t xml:space="preserve"> deputy</w:t>
      </w:r>
      <w:r w:rsidR="00D10B6F">
        <w:rPr>
          <w:rFonts w:asciiTheme="majorBidi" w:eastAsia="Times New Roman" w:hAnsiTheme="majorBidi" w:cstheme="majorBidi"/>
          <w:sz w:val="24"/>
          <w:szCs w:val="24"/>
        </w:rPr>
        <w:t>,</w:t>
      </w:r>
      <w:r w:rsidR="0069511F" w:rsidRPr="0069511F">
        <w:rPr>
          <w:rFonts w:asciiTheme="majorBidi" w:eastAsia="Times New Roman" w:hAnsiTheme="majorBidi" w:cstheme="majorBidi"/>
          <w:sz w:val="24"/>
          <w:szCs w:val="24"/>
        </w:rPr>
        <w:t xml:space="preserve"> who can also help. If I'm </w:t>
      </w:r>
      <w:r w:rsidR="002A59FC">
        <w:rPr>
          <w:rFonts w:asciiTheme="majorBidi" w:eastAsia="Times New Roman" w:hAnsiTheme="majorBidi" w:cstheme="majorBidi"/>
          <w:sz w:val="24"/>
          <w:szCs w:val="24"/>
        </w:rPr>
        <w:t>the</w:t>
      </w:r>
      <w:r w:rsidR="0069511F" w:rsidRPr="0069511F">
        <w:rPr>
          <w:rFonts w:asciiTheme="majorBidi" w:eastAsia="Times New Roman" w:hAnsiTheme="majorBidi" w:cstheme="majorBidi"/>
          <w:sz w:val="24"/>
          <w:szCs w:val="24"/>
        </w:rPr>
        <w:t xml:space="preserve"> officer</w:t>
      </w:r>
      <w:r w:rsidR="002A59FC">
        <w:rPr>
          <w:rFonts w:asciiTheme="majorBidi" w:eastAsia="Times New Roman" w:hAnsiTheme="majorBidi" w:cstheme="majorBidi"/>
          <w:sz w:val="24"/>
          <w:szCs w:val="24"/>
        </w:rPr>
        <w:t xml:space="preserve"> in charge</w:t>
      </w:r>
      <w:r w:rsidR="0069511F" w:rsidRPr="0069511F">
        <w:rPr>
          <w:rFonts w:asciiTheme="majorBidi" w:eastAsia="Times New Roman" w:hAnsiTheme="majorBidi" w:cstheme="majorBidi"/>
          <w:sz w:val="24"/>
          <w:szCs w:val="24"/>
        </w:rPr>
        <w:t xml:space="preserve">, I don't have </w:t>
      </w:r>
      <w:r w:rsidR="002A59FC">
        <w:rPr>
          <w:rFonts w:asciiTheme="majorBidi" w:eastAsia="Times New Roman" w:hAnsiTheme="majorBidi" w:cstheme="majorBidi"/>
          <w:sz w:val="24"/>
          <w:szCs w:val="24"/>
        </w:rPr>
        <w:t>any</w:t>
      </w:r>
      <w:r w:rsidR="0069511F" w:rsidRPr="0069511F">
        <w:rPr>
          <w:rFonts w:asciiTheme="majorBidi" w:eastAsia="Times New Roman" w:hAnsiTheme="majorBidi" w:cstheme="majorBidi"/>
          <w:sz w:val="24"/>
          <w:szCs w:val="24"/>
        </w:rPr>
        <w:t>one</w:t>
      </w:r>
      <w:r w:rsidR="002A59FC">
        <w:rPr>
          <w:rFonts w:asciiTheme="majorBidi" w:eastAsia="Times New Roman" w:hAnsiTheme="majorBidi" w:cstheme="majorBidi"/>
          <w:sz w:val="24"/>
          <w:szCs w:val="24"/>
        </w:rPr>
        <w:t xml:space="preserve"> to turn to</w:t>
      </w:r>
      <w:r w:rsidR="0069511F" w:rsidRPr="0069511F">
        <w:rPr>
          <w:rFonts w:asciiTheme="majorBidi" w:eastAsia="Times New Roman" w:hAnsiTheme="majorBidi" w:cstheme="majorBidi"/>
          <w:sz w:val="24"/>
          <w:szCs w:val="24"/>
        </w:rPr>
        <w:t>, it's a job</w:t>
      </w:r>
      <w:r w:rsidR="0069511F" w:rsidRPr="00015D78">
        <w:rPr>
          <w:rFonts w:asciiTheme="majorBidi" w:eastAsia="Times New Roman" w:hAnsiTheme="majorBidi" w:cstheme="majorBidi"/>
          <w:sz w:val="24"/>
          <w:szCs w:val="24"/>
        </w:rPr>
        <w:t xml:space="preserve">, I </w:t>
      </w:r>
      <w:r w:rsidR="00E02B71" w:rsidRPr="00015D78">
        <w:rPr>
          <w:rFonts w:asciiTheme="majorBidi" w:eastAsia="Times New Roman" w:hAnsiTheme="majorBidi" w:cstheme="majorBidi"/>
          <w:sz w:val="24"/>
          <w:szCs w:val="24"/>
        </w:rPr>
        <w:t>must</w:t>
      </w:r>
      <w:r w:rsidR="00DF677D" w:rsidRPr="00015D78">
        <w:rPr>
          <w:rFonts w:asciiTheme="majorBidi" w:eastAsia="Times New Roman" w:hAnsiTheme="majorBidi" w:cstheme="majorBidi"/>
          <w:sz w:val="24"/>
          <w:szCs w:val="24"/>
        </w:rPr>
        <w:t xml:space="preserve"> </w:t>
      </w:r>
      <w:r w:rsidR="0069511F" w:rsidRPr="00015D78">
        <w:rPr>
          <w:rFonts w:asciiTheme="majorBidi" w:eastAsia="Times New Roman" w:hAnsiTheme="majorBidi" w:cstheme="majorBidi"/>
          <w:sz w:val="24"/>
          <w:szCs w:val="24"/>
        </w:rPr>
        <w:t>be available all the time</w:t>
      </w:r>
      <w:r w:rsidR="00ED7D04" w:rsidRPr="00015D78">
        <w:rPr>
          <w:rFonts w:asciiTheme="majorBidi" w:eastAsia="Times New Roman" w:hAnsiTheme="majorBidi" w:cstheme="majorBidi"/>
          <w:sz w:val="24"/>
          <w:szCs w:val="24"/>
        </w:rPr>
        <w:t xml:space="preserve">… </w:t>
      </w:r>
      <w:r w:rsidR="0069511F" w:rsidRPr="00015D78">
        <w:rPr>
          <w:rFonts w:asciiTheme="majorBidi" w:eastAsia="Times New Roman" w:hAnsiTheme="majorBidi" w:cstheme="majorBidi"/>
          <w:sz w:val="24"/>
          <w:szCs w:val="24"/>
        </w:rPr>
        <w:t>I didn't want this life for my children, nor for myself.</w:t>
      </w:r>
      <w:r w:rsidR="00DF677D" w:rsidRPr="00015D78">
        <w:rPr>
          <w:rFonts w:asciiTheme="majorBidi" w:eastAsia="Times New Roman" w:hAnsiTheme="majorBidi" w:cstheme="majorBidi"/>
          <w:sz w:val="24"/>
          <w:szCs w:val="24"/>
        </w:rPr>
        <w:t xml:space="preserve"> </w:t>
      </w:r>
      <w:r w:rsidR="0069511F" w:rsidRPr="00015D78">
        <w:rPr>
          <w:rFonts w:asciiTheme="majorBidi" w:eastAsia="Times New Roman" w:hAnsiTheme="majorBidi" w:cstheme="majorBidi"/>
          <w:sz w:val="24"/>
          <w:szCs w:val="24"/>
        </w:rPr>
        <w:t xml:space="preserve">So that's it, I'm out of </w:t>
      </w:r>
      <w:r w:rsidR="007778AD" w:rsidRPr="00015D78">
        <w:rPr>
          <w:rFonts w:asciiTheme="majorBidi" w:eastAsia="Times New Roman" w:hAnsiTheme="majorBidi" w:cstheme="majorBidi"/>
          <w:sz w:val="24"/>
          <w:szCs w:val="24"/>
        </w:rPr>
        <w:t>the operational officer track</w:t>
      </w:r>
      <w:r w:rsidR="0069511F" w:rsidRPr="00015D78">
        <w:rPr>
          <w:rFonts w:asciiTheme="majorBidi" w:eastAsia="Times New Roman" w:hAnsiTheme="majorBidi" w:cstheme="majorBidi"/>
          <w:sz w:val="24"/>
          <w:szCs w:val="24"/>
        </w:rPr>
        <w:t>.</w:t>
      </w:r>
      <w:r w:rsidR="00DF677D" w:rsidRPr="00015D78">
        <w:rPr>
          <w:rFonts w:asciiTheme="majorBidi" w:eastAsia="Times New Roman" w:hAnsiTheme="majorBidi" w:cstheme="majorBidi"/>
          <w:sz w:val="24"/>
          <w:szCs w:val="24"/>
        </w:rPr>
        <w:t xml:space="preserve"> </w:t>
      </w:r>
      <w:r w:rsidR="0069511F" w:rsidRPr="00015D78">
        <w:rPr>
          <w:rFonts w:asciiTheme="majorBidi" w:eastAsia="Times New Roman" w:hAnsiTheme="majorBidi" w:cstheme="majorBidi"/>
          <w:sz w:val="24"/>
          <w:szCs w:val="24"/>
        </w:rPr>
        <w:t xml:space="preserve">There </w:t>
      </w:r>
      <w:r w:rsidR="007778AD" w:rsidRPr="00015D78">
        <w:rPr>
          <w:rFonts w:asciiTheme="majorBidi" w:eastAsia="Times New Roman" w:hAnsiTheme="majorBidi" w:cstheme="majorBidi"/>
          <w:sz w:val="24"/>
          <w:szCs w:val="24"/>
        </w:rPr>
        <w:t xml:space="preserve">are plenty </w:t>
      </w:r>
      <w:r w:rsidR="0069511F" w:rsidRPr="00015D78">
        <w:rPr>
          <w:rFonts w:asciiTheme="majorBidi" w:eastAsia="Times New Roman" w:hAnsiTheme="majorBidi" w:cstheme="majorBidi"/>
          <w:sz w:val="24"/>
          <w:szCs w:val="24"/>
        </w:rPr>
        <w:t>of roles in the police that I can do, there's a variety of roles</w:t>
      </w:r>
      <w:r w:rsidR="006D0904">
        <w:rPr>
          <w:rFonts w:asciiTheme="majorBidi" w:eastAsia="Times New Roman" w:hAnsiTheme="majorBidi" w:cstheme="majorBidi"/>
          <w:sz w:val="24"/>
          <w:szCs w:val="24"/>
        </w:rPr>
        <w:t xml:space="preserve">… </w:t>
      </w:r>
      <w:r w:rsidR="00E02B71">
        <w:rPr>
          <w:rFonts w:asciiTheme="majorBidi" w:eastAsia="Times New Roman" w:hAnsiTheme="majorBidi" w:cstheme="majorBidi"/>
          <w:sz w:val="24"/>
          <w:szCs w:val="24"/>
        </w:rPr>
        <w:t>(</w:t>
      </w:r>
      <w:r w:rsidR="000C0B2E">
        <w:rPr>
          <w:rFonts w:asciiTheme="majorBidi" w:eastAsia="Times New Roman" w:hAnsiTheme="majorBidi" w:cstheme="majorBidi"/>
          <w:sz w:val="24"/>
          <w:szCs w:val="24"/>
        </w:rPr>
        <w:t xml:space="preserve">Amna, </w:t>
      </w:r>
      <w:r w:rsidR="00C95FAF">
        <w:rPr>
          <w:rFonts w:asciiTheme="majorBidi" w:eastAsia="Times New Roman" w:hAnsiTheme="majorBidi" w:cstheme="majorBidi"/>
          <w:sz w:val="24"/>
          <w:szCs w:val="24"/>
        </w:rPr>
        <w:t>Married+</w:t>
      </w:r>
      <w:r w:rsidR="00DE6384">
        <w:rPr>
          <w:rFonts w:asciiTheme="majorBidi" w:eastAsia="Times New Roman" w:hAnsiTheme="majorBidi" w:cstheme="majorBidi"/>
          <w:sz w:val="24"/>
          <w:szCs w:val="24"/>
        </w:rPr>
        <w:t>2</w:t>
      </w:r>
      <w:r w:rsidR="00DF3F2B">
        <w:rPr>
          <w:rFonts w:asciiTheme="majorBidi" w:eastAsia="Times New Roman" w:hAnsiTheme="majorBidi" w:cstheme="majorBidi"/>
          <w:sz w:val="24"/>
          <w:szCs w:val="24"/>
        </w:rPr>
        <w:t xml:space="preserve">, </w:t>
      </w:r>
      <w:r w:rsidR="00DF3F2B" w:rsidRPr="002761DE">
        <w:rPr>
          <w:rFonts w:asciiTheme="majorBidi" w:eastAsia="Times New Roman" w:hAnsiTheme="majorBidi" w:cstheme="majorBidi"/>
          <w:sz w:val="24"/>
          <w:szCs w:val="24"/>
        </w:rPr>
        <w:t>seniority of</w:t>
      </w:r>
      <w:r w:rsidR="00DF3F2B">
        <w:rPr>
          <w:rFonts w:asciiTheme="majorBidi" w:eastAsia="Times New Roman" w:hAnsiTheme="majorBidi" w:cstheme="majorBidi"/>
          <w:sz w:val="24"/>
          <w:szCs w:val="24"/>
        </w:rPr>
        <w:t xml:space="preserve"> 8 years</w:t>
      </w:r>
      <w:r w:rsidR="00E02B71">
        <w:rPr>
          <w:rFonts w:asciiTheme="majorBidi" w:eastAsia="Times New Roman" w:hAnsiTheme="majorBidi" w:cstheme="majorBidi"/>
          <w:sz w:val="24"/>
          <w:szCs w:val="24"/>
        </w:rPr>
        <w:t>)</w:t>
      </w:r>
      <w:r w:rsidR="0087311B">
        <w:rPr>
          <w:rFonts w:asciiTheme="majorBidi" w:eastAsia="Times New Roman" w:hAnsiTheme="majorBidi" w:cstheme="majorBidi"/>
          <w:sz w:val="24"/>
          <w:szCs w:val="24"/>
        </w:rPr>
        <w:t>.</w:t>
      </w:r>
    </w:p>
    <w:p w14:paraId="0FED2619" w14:textId="77777777" w:rsidR="0069511F" w:rsidRPr="00812AFD" w:rsidRDefault="0069511F" w:rsidP="0069511F">
      <w:pPr>
        <w:spacing w:line="240" w:lineRule="auto"/>
        <w:ind w:left="495"/>
        <w:rPr>
          <w:rFonts w:asciiTheme="majorBidi" w:eastAsia="Times New Roman" w:hAnsiTheme="majorBidi" w:cstheme="majorBidi"/>
          <w:sz w:val="24"/>
          <w:szCs w:val="24"/>
        </w:rPr>
      </w:pPr>
    </w:p>
    <w:p w14:paraId="50B39C03" w14:textId="77777777" w:rsidR="00E23170" w:rsidRDefault="008A55BD" w:rsidP="008A55BD">
      <w:pPr>
        <w:spacing w:line="480" w:lineRule="auto"/>
        <w:ind w:left="-360"/>
        <w:rPr>
          <w:rFonts w:asciiTheme="majorBidi" w:eastAsia="Times New Roman" w:hAnsiTheme="majorBidi" w:cstheme="majorBidi"/>
          <w:color w:val="000000"/>
          <w:sz w:val="24"/>
          <w:szCs w:val="24"/>
        </w:rPr>
      </w:pPr>
      <w:r w:rsidRPr="00812AFD">
        <w:rPr>
          <w:rFonts w:asciiTheme="majorBidi" w:eastAsia="Times New Roman" w:hAnsiTheme="majorBidi" w:cstheme="majorBidi"/>
          <w:color w:val="000000"/>
          <w:sz w:val="24"/>
          <w:szCs w:val="24"/>
        </w:rPr>
        <w:t xml:space="preserve">The </w:t>
      </w:r>
      <w:r w:rsidR="00480AE2">
        <w:rPr>
          <w:rFonts w:asciiTheme="majorBidi" w:eastAsia="Times New Roman" w:hAnsiTheme="majorBidi" w:cstheme="majorBidi"/>
          <w:color w:val="000000"/>
          <w:sz w:val="24"/>
          <w:szCs w:val="24"/>
        </w:rPr>
        <w:t xml:space="preserve">operational path which offers the dimensions of </w:t>
      </w:r>
      <w:r w:rsidR="00683497">
        <w:rPr>
          <w:rFonts w:asciiTheme="majorBidi" w:eastAsia="Times New Roman" w:hAnsiTheme="majorBidi" w:cstheme="majorBidi"/>
          <w:color w:val="000000"/>
          <w:sz w:val="24"/>
          <w:szCs w:val="24"/>
        </w:rPr>
        <w:t xml:space="preserve">stability and occupational development clashes with the dimension of control over </w:t>
      </w:r>
      <w:r w:rsidR="000F5949">
        <w:rPr>
          <w:rFonts w:asciiTheme="majorBidi" w:eastAsia="Times New Roman" w:hAnsiTheme="majorBidi" w:cstheme="majorBidi"/>
          <w:color w:val="000000"/>
          <w:sz w:val="24"/>
          <w:szCs w:val="24"/>
        </w:rPr>
        <w:t>hours at work</w:t>
      </w:r>
      <w:r w:rsidR="00683497">
        <w:rPr>
          <w:rFonts w:asciiTheme="majorBidi" w:eastAsia="Times New Roman" w:hAnsiTheme="majorBidi" w:cstheme="majorBidi"/>
          <w:color w:val="000000"/>
          <w:sz w:val="24"/>
          <w:szCs w:val="24"/>
        </w:rPr>
        <w:t xml:space="preserve">. </w:t>
      </w:r>
      <w:r w:rsidR="00B7147F">
        <w:rPr>
          <w:rFonts w:asciiTheme="majorBidi" w:eastAsia="Times New Roman" w:hAnsiTheme="majorBidi" w:cstheme="majorBidi"/>
          <w:color w:val="000000"/>
          <w:sz w:val="24"/>
          <w:szCs w:val="24"/>
        </w:rPr>
        <w:t xml:space="preserve">In Salam’s </w:t>
      </w:r>
      <w:r w:rsidR="00C661D9">
        <w:rPr>
          <w:rFonts w:asciiTheme="majorBidi" w:eastAsia="Times New Roman" w:hAnsiTheme="majorBidi" w:cstheme="majorBidi"/>
          <w:color w:val="000000"/>
          <w:sz w:val="24"/>
          <w:szCs w:val="24"/>
        </w:rPr>
        <w:t>account, Amna’s confidence that she would have someone to turn to</w:t>
      </w:r>
      <w:r w:rsidR="00E23170">
        <w:rPr>
          <w:rFonts w:asciiTheme="majorBidi" w:eastAsia="Times New Roman" w:hAnsiTheme="majorBidi" w:cstheme="majorBidi"/>
          <w:color w:val="000000"/>
          <w:sz w:val="24"/>
          <w:szCs w:val="24"/>
        </w:rPr>
        <w:t>, is revealed as illusionary:</w:t>
      </w:r>
    </w:p>
    <w:p w14:paraId="60AA308E" w14:textId="38AA79EA" w:rsidR="002761DE" w:rsidRPr="002761DE" w:rsidRDefault="002761DE" w:rsidP="00C25975">
      <w:pPr>
        <w:spacing w:line="240" w:lineRule="auto"/>
        <w:ind w:left="495"/>
        <w:rPr>
          <w:rFonts w:asciiTheme="majorBidi" w:eastAsia="Times New Roman" w:hAnsiTheme="majorBidi" w:cstheme="majorBidi"/>
          <w:sz w:val="24"/>
          <w:szCs w:val="24"/>
        </w:rPr>
      </w:pPr>
      <w:r w:rsidRPr="002761DE">
        <w:rPr>
          <w:rFonts w:asciiTheme="majorBidi" w:eastAsia="Times New Roman" w:hAnsiTheme="majorBidi" w:cstheme="majorBidi"/>
          <w:sz w:val="24"/>
          <w:szCs w:val="24"/>
        </w:rPr>
        <w:t>I once had an incident ... I was on a night shift and ... at two</w:t>
      </w:r>
      <w:r w:rsidR="00816B63">
        <w:rPr>
          <w:rFonts w:asciiTheme="majorBidi" w:eastAsia="Times New Roman" w:hAnsiTheme="majorBidi" w:cstheme="majorBidi"/>
          <w:sz w:val="24"/>
          <w:szCs w:val="24"/>
        </w:rPr>
        <w:t xml:space="preserve"> am</w:t>
      </w:r>
      <w:r w:rsidRPr="002761DE">
        <w:rPr>
          <w:rFonts w:asciiTheme="majorBidi" w:eastAsia="Times New Roman" w:hAnsiTheme="majorBidi" w:cstheme="majorBidi"/>
          <w:sz w:val="24"/>
          <w:szCs w:val="24"/>
        </w:rPr>
        <w:t xml:space="preserve"> I wanted to go home and then some detainee arrived, I continued working until I finished with the detainee... And that night there were shootings in my home neighborhood... and then my daughter called crying... my parents were abroad… and she called me crying and saying, 'Mom, what should I do?' And this, well I stayed on the phone with her during the whole interrogation, and everything is recorded… I had to calm them down.</w:t>
      </w:r>
      <w:r w:rsidR="00C25975">
        <w:rPr>
          <w:rFonts w:asciiTheme="majorBidi" w:eastAsia="Times New Roman" w:hAnsiTheme="majorBidi" w:cstheme="majorBidi"/>
          <w:sz w:val="24"/>
          <w:szCs w:val="24"/>
        </w:rPr>
        <w:t xml:space="preserve"> </w:t>
      </w:r>
      <w:r w:rsidRPr="002761DE">
        <w:rPr>
          <w:rFonts w:asciiTheme="majorBidi" w:eastAsia="Times New Roman" w:hAnsiTheme="majorBidi" w:cstheme="majorBidi"/>
          <w:sz w:val="24"/>
          <w:szCs w:val="24"/>
        </w:rPr>
        <w:t xml:space="preserve">There’s nothing I could </w:t>
      </w:r>
      <w:proofErr w:type="gramStart"/>
      <w:r w:rsidRPr="002761DE">
        <w:rPr>
          <w:rFonts w:asciiTheme="majorBidi" w:eastAsia="Times New Roman" w:hAnsiTheme="majorBidi" w:cstheme="majorBidi"/>
          <w:sz w:val="24"/>
          <w:szCs w:val="24"/>
        </w:rPr>
        <w:t>do,</w:t>
      </w:r>
      <w:proofErr w:type="gramEnd"/>
      <w:r w:rsidRPr="002761DE">
        <w:rPr>
          <w:rFonts w:asciiTheme="majorBidi" w:eastAsia="Times New Roman" w:hAnsiTheme="majorBidi" w:cstheme="majorBidi"/>
          <w:sz w:val="24"/>
          <w:szCs w:val="24"/>
        </w:rPr>
        <w:t xml:space="preserve"> I had no choice. You couldn’t leave the shift; you can't leave the detainee. I couldn’t go out. On the one hand the work, on the other the children. The two children are alone and crying at home, which is not easy. It's not simple at all (Salam, divorced+2, </w:t>
      </w:r>
      <w:bookmarkStart w:id="0" w:name="_Hlk196297804"/>
      <w:r w:rsidRPr="002761DE">
        <w:rPr>
          <w:rFonts w:asciiTheme="majorBidi" w:eastAsia="Times New Roman" w:hAnsiTheme="majorBidi" w:cstheme="majorBidi"/>
          <w:sz w:val="24"/>
          <w:szCs w:val="24"/>
        </w:rPr>
        <w:t xml:space="preserve">seniority of </w:t>
      </w:r>
      <w:bookmarkEnd w:id="0"/>
      <w:r w:rsidRPr="002761DE">
        <w:rPr>
          <w:rFonts w:asciiTheme="majorBidi" w:eastAsia="Times New Roman" w:hAnsiTheme="majorBidi" w:cstheme="majorBidi"/>
          <w:sz w:val="24"/>
          <w:szCs w:val="24"/>
        </w:rPr>
        <w:t>4.5 years).</w:t>
      </w:r>
    </w:p>
    <w:p w14:paraId="192F166B" w14:textId="77777777" w:rsidR="00E71B5D" w:rsidRDefault="00E71B5D" w:rsidP="008A55BD">
      <w:pPr>
        <w:spacing w:line="480" w:lineRule="auto"/>
        <w:ind w:left="-360"/>
        <w:rPr>
          <w:rFonts w:asciiTheme="majorBidi" w:eastAsia="Times New Roman" w:hAnsiTheme="majorBidi" w:cstheme="majorBidi"/>
          <w:color w:val="000000"/>
          <w:sz w:val="24"/>
          <w:szCs w:val="24"/>
        </w:rPr>
      </w:pPr>
    </w:p>
    <w:p w14:paraId="67A5C1D6" w14:textId="139368FB" w:rsidR="00942355" w:rsidRDefault="00683497" w:rsidP="008A55BD">
      <w:pPr>
        <w:spacing w:line="480" w:lineRule="auto"/>
        <w:ind w:left="-360"/>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The</w:t>
      </w:r>
      <w:r w:rsidR="008A55BD" w:rsidRPr="00812AFD">
        <w:rPr>
          <w:rFonts w:asciiTheme="majorBidi" w:eastAsia="Times New Roman" w:hAnsiTheme="majorBidi" w:cstheme="majorBidi"/>
          <w:color w:val="000000"/>
          <w:sz w:val="24"/>
          <w:szCs w:val="24"/>
        </w:rPr>
        <w:t xml:space="preserve"> encounter with </w:t>
      </w:r>
      <w:r w:rsidR="00593E81">
        <w:rPr>
          <w:rFonts w:asciiTheme="majorBidi" w:eastAsia="Times New Roman" w:hAnsiTheme="majorBidi" w:cstheme="majorBidi"/>
          <w:color w:val="000000"/>
          <w:sz w:val="24"/>
          <w:szCs w:val="24"/>
        </w:rPr>
        <w:t xml:space="preserve">both concrete and imagined </w:t>
      </w:r>
      <w:r w:rsidR="008A55BD" w:rsidRPr="00812AFD">
        <w:rPr>
          <w:rFonts w:asciiTheme="majorBidi" w:eastAsia="Times New Roman" w:hAnsiTheme="majorBidi" w:cstheme="majorBidi"/>
          <w:color w:val="000000"/>
          <w:sz w:val="24"/>
          <w:szCs w:val="24"/>
        </w:rPr>
        <w:t>work intensi</w:t>
      </w:r>
      <w:r w:rsidR="00A92192" w:rsidRPr="00812AFD">
        <w:rPr>
          <w:rFonts w:asciiTheme="majorBidi" w:eastAsia="Times New Roman" w:hAnsiTheme="majorBidi" w:cstheme="majorBidi"/>
          <w:color w:val="000000"/>
          <w:sz w:val="24"/>
          <w:szCs w:val="24"/>
        </w:rPr>
        <w:t>ty</w:t>
      </w:r>
      <w:r w:rsidR="008A55BD" w:rsidRPr="00812AFD">
        <w:rPr>
          <w:rFonts w:asciiTheme="majorBidi" w:eastAsia="Times New Roman" w:hAnsiTheme="majorBidi" w:cstheme="majorBidi"/>
          <w:color w:val="000000"/>
          <w:sz w:val="24"/>
          <w:szCs w:val="24"/>
        </w:rPr>
        <w:t xml:space="preserve"> </w:t>
      </w:r>
      <w:r w:rsidR="00B834E6">
        <w:rPr>
          <w:rFonts w:asciiTheme="majorBidi" w:eastAsia="Times New Roman" w:hAnsiTheme="majorBidi" w:cstheme="majorBidi"/>
          <w:color w:val="000000"/>
          <w:sz w:val="24"/>
          <w:szCs w:val="24"/>
        </w:rPr>
        <w:t>contradicts the quality of life that the participants wanted for themselves.</w:t>
      </w:r>
      <w:r w:rsidR="0023670F">
        <w:rPr>
          <w:rFonts w:asciiTheme="majorBidi" w:eastAsia="Times New Roman" w:hAnsiTheme="majorBidi" w:cstheme="majorBidi"/>
          <w:color w:val="000000"/>
          <w:sz w:val="24"/>
          <w:szCs w:val="24"/>
        </w:rPr>
        <w:t xml:space="preserve"> </w:t>
      </w:r>
      <w:r w:rsidR="00493242">
        <w:rPr>
          <w:rFonts w:asciiTheme="majorBidi" w:eastAsia="Times New Roman" w:hAnsiTheme="majorBidi" w:cstheme="majorBidi"/>
          <w:color w:val="000000"/>
          <w:sz w:val="24"/>
          <w:szCs w:val="24"/>
        </w:rPr>
        <w:t>To fulfill the life th</w:t>
      </w:r>
      <w:r w:rsidR="0055621E">
        <w:rPr>
          <w:rFonts w:asciiTheme="majorBidi" w:eastAsia="Times New Roman" w:hAnsiTheme="majorBidi" w:cstheme="majorBidi"/>
          <w:color w:val="000000"/>
          <w:sz w:val="24"/>
          <w:szCs w:val="24"/>
        </w:rPr>
        <w:t>ey wanted for themselves without leaving the police,</w:t>
      </w:r>
      <w:r w:rsidR="00ED261F">
        <w:rPr>
          <w:rFonts w:asciiTheme="majorBidi" w:eastAsia="Times New Roman" w:hAnsiTheme="majorBidi" w:cstheme="majorBidi"/>
          <w:color w:val="000000"/>
          <w:sz w:val="24"/>
          <w:szCs w:val="24"/>
        </w:rPr>
        <w:t xml:space="preserve"> both Amna and Salam realized</w:t>
      </w:r>
      <w:r w:rsidR="00BE2C1D">
        <w:rPr>
          <w:rFonts w:asciiTheme="majorBidi" w:eastAsia="Times New Roman" w:hAnsiTheme="majorBidi" w:cstheme="majorBidi"/>
          <w:color w:val="000000"/>
          <w:sz w:val="24"/>
          <w:szCs w:val="24"/>
        </w:rPr>
        <w:t xml:space="preserve">, </w:t>
      </w:r>
      <w:r w:rsidR="00990C7D">
        <w:rPr>
          <w:rFonts w:asciiTheme="majorBidi" w:eastAsia="Times New Roman" w:hAnsiTheme="majorBidi" w:cstheme="majorBidi"/>
          <w:color w:val="000000"/>
          <w:sz w:val="24"/>
          <w:szCs w:val="24"/>
        </w:rPr>
        <w:t xml:space="preserve">it may be better to avoid the promotion for to the operational </w:t>
      </w:r>
      <w:r w:rsidR="00990C7D">
        <w:rPr>
          <w:rFonts w:asciiTheme="majorBidi" w:eastAsia="Times New Roman" w:hAnsiTheme="majorBidi" w:cstheme="majorBidi"/>
          <w:color w:val="000000"/>
          <w:sz w:val="24"/>
          <w:szCs w:val="24"/>
        </w:rPr>
        <w:lastRenderedPageBreak/>
        <w:t>officer position</w:t>
      </w:r>
      <w:r w:rsidR="003128A3">
        <w:rPr>
          <w:rFonts w:asciiTheme="majorBidi" w:eastAsia="Times New Roman" w:hAnsiTheme="majorBidi" w:cstheme="majorBidi"/>
          <w:color w:val="000000"/>
          <w:sz w:val="24"/>
          <w:szCs w:val="24"/>
        </w:rPr>
        <w:t xml:space="preserve">, avoiding the extra responsibility involved in it, and </w:t>
      </w:r>
      <w:r w:rsidR="008671FD">
        <w:rPr>
          <w:rFonts w:asciiTheme="majorBidi" w:eastAsia="Times New Roman" w:hAnsiTheme="majorBidi" w:cstheme="majorBidi"/>
          <w:color w:val="000000"/>
          <w:sz w:val="24"/>
          <w:szCs w:val="24"/>
        </w:rPr>
        <w:t xml:space="preserve">begin work in a different </w:t>
      </w:r>
      <w:r w:rsidR="00F12DB6">
        <w:rPr>
          <w:rFonts w:asciiTheme="majorBidi" w:eastAsia="Times New Roman" w:hAnsiTheme="majorBidi" w:cstheme="majorBidi"/>
          <w:color w:val="000000"/>
          <w:sz w:val="24"/>
          <w:szCs w:val="24"/>
        </w:rPr>
        <w:t xml:space="preserve">way, turning their operational jobs into office jobs </w:t>
      </w:r>
      <w:r w:rsidR="004E79F8">
        <w:rPr>
          <w:rFonts w:asciiTheme="majorBidi" w:eastAsia="Times New Roman" w:hAnsiTheme="majorBidi" w:cstheme="majorBidi"/>
          <w:color w:val="000000"/>
          <w:sz w:val="24"/>
          <w:szCs w:val="24"/>
        </w:rPr>
        <w:t>by undergoing administrative promotion course</w:t>
      </w:r>
      <w:r w:rsidR="00257C48">
        <w:rPr>
          <w:rFonts w:asciiTheme="majorBidi" w:eastAsia="Times New Roman" w:hAnsiTheme="majorBidi" w:cstheme="majorBidi"/>
          <w:color w:val="000000"/>
          <w:sz w:val="24"/>
          <w:szCs w:val="24"/>
        </w:rPr>
        <w:t xml:space="preserve"> while </w:t>
      </w:r>
      <w:r w:rsidR="006C01FA">
        <w:rPr>
          <w:rFonts w:asciiTheme="majorBidi" w:eastAsia="Times New Roman" w:hAnsiTheme="majorBidi" w:cstheme="majorBidi"/>
          <w:color w:val="000000"/>
          <w:sz w:val="24"/>
          <w:szCs w:val="24"/>
        </w:rPr>
        <w:t xml:space="preserve">familiarizing </w:t>
      </w:r>
      <w:r w:rsidR="00257C48">
        <w:rPr>
          <w:rFonts w:asciiTheme="majorBidi" w:eastAsia="Times New Roman" w:hAnsiTheme="majorBidi" w:cstheme="majorBidi"/>
          <w:color w:val="000000"/>
          <w:sz w:val="24"/>
          <w:szCs w:val="24"/>
        </w:rPr>
        <w:t>themselves</w:t>
      </w:r>
      <w:r w:rsidR="0055621E">
        <w:rPr>
          <w:rFonts w:asciiTheme="majorBidi" w:eastAsia="Times New Roman" w:hAnsiTheme="majorBidi" w:cstheme="majorBidi"/>
          <w:color w:val="000000"/>
          <w:sz w:val="24"/>
          <w:szCs w:val="24"/>
        </w:rPr>
        <w:t xml:space="preserve"> with </w:t>
      </w:r>
      <w:r w:rsidR="00866FFB">
        <w:rPr>
          <w:rFonts w:asciiTheme="majorBidi" w:eastAsia="Times New Roman" w:hAnsiTheme="majorBidi" w:cstheme="majorBidi"/>
          <w:color w:val="000000"/>
          <w:sz w:val="24"/>
          <w:szCs w:val="24"/>
        </w:rPr>
        <w:t xml:space="preserve">the diverse positions that would </w:t>
      </w:r>
      <w:r w:rsidR="006C01FA">
        <w:rPr>
          <w:rFonts w:asciiTheme="majorBidi" w:eastAsia="Times New Roman" w:hAnsiTheme="majorBidi" w:cstheme="majorBidi"/>
          <w:color w:val="000000"/>
          <w:sz w:val="24"/>
          <w:szCs w:val="24"/>
        </w:rPr>
        <w:t xml:space="preserve">still </w:t>
      </w:r>
      <w:r w:rsidR="00866FFB">
        <w:rPr>
          <w:rFonts w:asciiTheme="majorBidi" w:eastAsia="Times New Roman" w:hAnsiTheme="majorBidi" w:cstheme="majorBidi"/>
          <w:color w:val="000000"/>
          <w:sz w:val="24"/>
          <w:szCs w:val="24"/>
        </w:rPr>
        <w:t xml:space="preserve">allow </w:t>
      </w:r>
      <w:r w:rsidR="006C01FA">
        <w:rPr>
          <w:rFonts w:asciiTheme="majorBidi" w:eastAsia="Times New Roman" w:hAnsiTheme="majorBidi" w:cstheme="majorBidi"/>
          <w:color w:val="000000"/>
          <w:sz w:val="24"/>
          <w:szCs w:val="24"/>
        </w:rPr>
        <w:t>for</w:t>
      </w:r>
      <w:r w:rsidR="00866FFB">
        <w:rPr>
          <w:rFonts w:asciiTheme="majorBidi" w:eastAsia="Times New Roman" w:hAnsiTheme="majorBidi" w:cstheme="majorBidi"/>
          <w:color w:val="000000"/>
          <w:sz w:val="24"/>
          <w:szCs w:val="24"/>
        </w:rPr>
        <w:t xml:space="preserve"> maintain</w:t>
      </w:r>
      <w:r w:rsidR="006C01FA">
        <w:rPr>
          <w:rFonts w:asciiTheme="majorBidi" w:eastAsia="Times New Roman" w:hAnsiTheme="majorBidi" w:cstheme="majorBidi"/>
          <w:color w:val="000000"/>
          <w:sz w:val="24"/>
          <w:szCs w:val="24"/>
        </w:rPr>
        <w:t>ing</w:t>
      </w:r>
      <w:r w:rsidR="00866FFB">
        <w:rPr>
          <w:rFonts w:asciiTheme="majorBidi" w:eastAsia="Times New Roman" w:hAnsiTheme="majorBidi" w:cstheme="majorBidi"/>
          <w:color w:val="000000"/>
          <w:sz w:val="24"/>
          <w:szCs w:val="24"/>
        </w:rPr>
        <w:t xml:space="preserve"> access to a quality job without becom</w:t>
      </w:r>
      <w:r w:rsidR="00420E6D">
        <w:rPr>
          <w:rFonts w:asciiTheme="majorBidi" w:eastAsia="Times New Roman" w:hAnsiTheme="majorBidi" w:cstheme="majorBidi"/>
          <w:color w:val="000000"/>
          <w:sz w:val="24"/>
          <w:szCs w:val="24"/>
        </w:rPr>
        <w:t>ing</w:t>
      </w:r>
      <w:r w:rsidR="00866FFB">
        <w:rPr>
          <w:rFonts w:asciiTheme="majorBidi" w:eastAsia="Times New Roman" w:hAnsiTheme="majorBidi" w:cstheme="majorBidi"/>
          <w:color w:val="000000"/>
          <w:sz w:val="24"/>
          <w:szCs w:val="24"/>
        </w:rPr>
        <w:t xml:space="preserve"> an operational officer:</w:t>
      </w:r>
    </w:p>
    <w:p w14:paraId="3B9CC7F0" w14:textId="4089101D" w:rsidR="00420E6D" w:rsidRDefault="00866FFB" w:rsidP="00420E6D">
      <w:pPr>
        <w:spacing w:line="240" w:lineRule="auto"/>
        <w:ind w:left="495"/>
        <w:rPr>
          <w:rFonts w:asciiTheme="majorBidi" w:eastAsia="Times New Roman" w:hAnsiTheme="majorBidi" w:cstheme="majorBidi"/>
          <w:sz w:val="24"/>
          <w:szCs w:val="24"/>
        </w:rPr>
      </w:pPr>
      <w:r w:rsidRPr="00F1420E">
        <w:rPr>
          <w:rFonts w:asciiTheme="majorBidi" w:eastAsia="Times New Roman" w:hAnsiTheme="majorBidi" w:cstheme="majorBidi"/>
          <w:sz w:val="24"/>
          <w:szCs w:val="24"/>
        </w:rPr>
        <w:t>I can first of all move through roles and</w:t>
      </w:r>
      <w:r w:rsidR="0085037D">
        <w:rPr>
          <w:rFonts w:asciiTheme="majorBidi" w:eastAsia="Times New Roman" w:hAnsiTheme="majorBidi" w:cstheme="majorBidi"/>
          <w:sz w:val="24"/>
          <w:szCs w:val="24"/>
        </w:rPr>
        <w:t xml:space="preserve"> </w:t>
      </w:r>
      <w:r w:rsidR="008F36B1">
        <w:rPr>
          <w:rFonts w:asciiTheme="majorBidi" w:eastAsia="Times New Roman" w:hAnsiTheme="majorBidi" w:cstheme="majorBidi"/>
          <w:sz w:val="24"/>
          <w:szCs w:val="24"/>
        </w:rPr>
        <w:t xml:space="preserve">then </w:t>
      </w:r>
      <w:r w:rsidRPr="00F1420E">
        <w:rPr>
          <w:rFonts w:asciiTheme="majorBidi" w:eastAsia="Times New Roman" w:hAnsiTheme="majorBidi" w:cstheme="majorBidi"/>
          <w:sz w:val="24"/>
          <w:szCs w:val="24"/>
        </w:rPr>
        <w:t>I advance through the ranks. I can also be a coordinator, which is like an officer's deputy. Yes, there is room to advance, obviously there is room to advance</w:t>
      </w:r>
      <w:r w:rsidR="00420E6D">
        <w:rPr>
          <w:rFonts w:asciiTheme="majorBidi" w:eastAsia="Times New Roman" w:hAnsiTheme="majorBidi" w:cstheme="majorBidi"/>
          <w:sz w:val="24"/>
          <w:szCs w:val="24"/>
        </w:rPr>
        <w:t xml:space="preserve"> (Amna, Married+</w:t>
      </w:r>
      <w:r w:rsidR="00DF3F2B">
        <w:rPr>
          <w:rFonts w:asciiTheme="majorBidi" w:eastAsia="Times New Roman" w:hAnsiTheme="majorBidi" w:cstheme="majorBidi"/>
          <w:sz w:val="24"/>
          <w:szCs w:val="24"/>
        </w:rPr>
        <w:t xml:space="preserve">2, </w:t>
      </w:r>
      <w:r w:rsidR="00DF3F2B" w:rsidRPr="002761DE">
        <w:rPr>
          <w:rFonts w:asciiTheme="majorBidi" w:eastAsia="Times New Roman" w:hAnsiTheme="majorBidi" w:cstheme="majorBidi"/>
          <w:sz w:val="24"/>
          <w:szCs w:val="24"/>
        </w:rPr>
        <w:t>seniority of</w:t>
      </w:r>
      <w:r w:rsidR="00DF3F2B">
        <w:rPr>
          <w:rFonts w:asciiTheme="majorBidi" w:eastAsia="Times New Roman" w:hAnsiTheme="majorBidi" w:cstheme="majorBidi"/>
          <w:sz w:val="24"/>
          <w:szCs w:val="24"/>
        </w:rPr>
        <w:t xml:space="preserve"> 5 years</w:t>
      </w:r>
      <w:r w:rsidR="00420E6D">
        <w:rPr>
          <w:rFonts w:asciiTheme="majorBidi" w:eastAsia="Times New Roman" w:hAnsiTheme="majorBidi" w:cstheme="majorBidi"/>
          <w:sz w:val="24"/>
          <w:szCs w:val="24"/>
        </w:rPr>
        <w:t>).</w:t>
      </w:r>
    </w:p>
    <w:p w14:paraId="4F10F52B" w14:textId="77777777" w:rsidR="00AC3274" w:rsidRDefault="00AC3274" w:rsidP="008A55BD">
      <w:pPr>
        <w:spacing w:line="480" w:lineRule="auto"/>
        <w:ind w:left="-360"/>
        <w:rPr>
          <w:rFonts w:asciiTheme="majorBidi" w:eastAsia="Times New Roman" w:hAnsiTheme="majorBidi" w:cstheme="majorBidi"/>
          <w:color w:val="000000"/>
          <w:sz w:val="24"/>
          <w:szCs w:val="24"/>
        </w:rPr>
      </w:pPr>
    </w:p>
    <w:p w14:paraId="32A76BE0" w14:textId="56C01DF8" w:rsidR="008A55BD" w:rsidRPr="00D9047C" w:rsidRDefault="0023670F" w:rsidP="008A55BD">
      <w:pPr>
        <w:spacing w:line="480" w:lineRule="auto"/>
        <w:ind w:left="-360"/>
        <w:rPr>
          <w:rFonts w:asciiTheme="majorBidi" w:eastAsia="Times New Roman" w:hAnsiTheme="majorBidi" w:cstheme="majorBidi"/>
          <w:sz w:val="24"/>
          <w:szCs w:val="24"/>
        </w:rPr>
      </w:pPr>
      <w:r>
        <w:rPr>
          <w:rFonts w:asciiTheme="majorBidi" w:eastAsia="Times New Roman" w:hAnsiTheme="majorBidi" w:cstheme="majorBidi"/>
          <w:color w:val="000000"/>
          <w:sz w:val="24"/>
          <w:szCs w:val="24"/>
        </w:rPr>
        <w:t xml:space="preserve">Even single policewomen who still hope </w:t>
      </w:r>
      <w:r w:rsidR="00D31EB8">
        <w:rPr>
          <w:rFonts w:asciiTheme="majorBidi" w:eastAsia="Times New Roman" w:hAnsiTheme="majorBidi" w:cstheme="majorBidi"/>
          <w:color w:val="000000"/>
          <w:sz w:val="24"/>
          <w:szCs w:val="24"/>
        </w:rPr>
        <w:t>for marriage and</w:t>
      </w:r>
      <w:r w:rsidR="00833886">
        <w:rPr>
          <w:rFonts w:asciiTheme="majorBidi" w:eastAsia="Times New Roman" w:hAnsiTheme="majorBidi" w:cstheme="majorBidi"/>
          <w:color w:val="000000"/>
          <w:sz w:val="24"/>
          <w:szCs w:val="24"/>
        </w:rPr>
        <w:t xml:space="preserve"> children </w:t>
      </w:r>
      <w:r w:rsidR="00FE0579">
        <w:rPr>
          <w:rFonts w:asciiTheme="majorBidi" w:eastAsia="Times New Roman" w:hAnsiTheme="majorBidi" w:cstheme="majorBidi"/>
          <w:color w:val="000000"/>
          <w:sz w:val="24"/>
          <w:szCs w:val="24"/>
        </w:rPr>
        <w:t xml:space="preserve">discussed </w:t>
      </w:r>
      <w:r w:rsidR="00354FFA">
        <w:rPr>
          <w:rFonts w:asciiTheme="majorBidi" w:eastAsia="Times New Roman" w:hAnsiTheme="majorBidi" w:cstheme="majorBidi"/>
          <w:color w:val="000000"/>
          <w:sz w:val="24"/>
          <w:szCs w:val="24"/>
        </w:rPr>
        <w:t>the contradiction between the</w:t>
      </w:r>
      <w:r w:rsidR="00321E83">
        <w:rPr>
          <w:rFonts w:asciiTheme="majorBidi" w:eastAsia="Times New Roman" w:hAnsiTheme="majorBidi" w:cstheme="majorBidi"/>
          <w:color w:val="000000"/>
          <w:sz w:val="24"/>
          <w:szCs w:val="24"/>
        </w:rPr>
        <w:t xml:space="preserve"> life they want for themselves </w:t>
      </w:r>
      <w:r w:rsidR="00354FFA">
        <w:rPr>
          <w:rFonts w:asciiTheme="majorBidi" w:eastAsia="Times New Roman" w:hAnsiTheme="majorBidi" w:cstheme="majorBidi"/>
          <w:color w:val="000000"/>
          <w:sz w:val="24"/>
          <w:szCs w:val="24"/>
        </w:rPr>
        <w:t>and the benefits of their operational positions</w:t>
      </w:r>
      <w:r w:rsidR="00C37442">
        <w:rPr>
          <w:rFonts w:asciiTheme="majorBidi" w:eastAsia="Times New Roman" w:hAnsiTheme="majorBidi" w:cstheme="majorBidi"/>
          <w:color w:val="000000"/>
          <w:sz w:val="24"/>
          <w:szCs w:val="24"/>
        </w:rPr>
        <w:t xml:space="preserve"> </w:t>
      </w:r>
      <w:r w:rsidR="007D7D37">
        <w:rPr>
          <w:rFonts w:asciiTheme="majorBidi" w:eastAsia="Times New Roman" w:hAnsiTheme="majorBidi" w:cstheme="majorBidi"/>
          <w:color w:val="000000"/>
          <w:sz w:val="24"/>
          <w:szCs w:val="24"/>
        </w:rPr>
        <w:t>expos</w:t>
      </w:r>
      <w:r w:rsidR="00E16AB3">
        <w:rPr>
          <w:rFonts w:asciiTheme="majorBidi" w:eastAsia="Times New Roman" w:hAnsiTheme="majorBidi" w:cstheme="majorBidi"/>
          <w:color w:val="000000"/>
          <w:sz w:val="24"/>
          <w:szCs w:val="24"/>
        </w:rPr>
        <w:t>ing</w:t>
      </w:r>
      <w:r w:rsidR="007D7D37">
        <w:rPr>
          <w:rFonts w:asciiTheme="majorBidi" w:eastAsia="Times New Roman" w:hAnsiTheme="majorBidi" w:cstheme="majorBidi"/>
          <w:color w:val="000000"/>
          <w:sz w:val="24"/>
          <w:szCs w:val="24"/>
        </w:rPr>
        <w:t xml:space="preserve"> them to precious moments of skill recognition</w:t>
      </w:r>
      <w:r w:rsidR="00040D7E">
        <w:rPr>
          <w:rFonts w:asciiTheme="majorBidi" w:eastAsia="Times New Roman" w:hAnsiTheme="majorBidi" w:cstheme="majorBidi"/>
          <w:color w:val="000000"/>
          <w:sz w:val="24"/>
          <w:szCs w:val="24"/>
        </w:rPr>
        <w:t xml:space="preserve"> </w:t>
      </w:r>
      <w:r w:rsidR="00E16AB3">
        <w:rPr>
          <w:rFonts w:asciiTheme="majorBidi" w:eastAsia="Times New Roman" w:hAnsiTheme="majorBidi" w:cstheme="majorBidi"/>
          <w:color w:val="000000"/>
          <w:sz w:val="24"/>
          <w:szCs w:val="24"/>
        </w:rPr>
        <w:t>together with</w:t>
      </w:r>
      <w:r w:rsidR="00040D7E">
        <w:rPr>
          <w:rFonts w:asciiTheme="majorBidi" w:eastAsia="Times New Roman" w:hAnsiTheme="majorBidi" w:cstheme="majorBidi"/>
          <w:color w:val="000000"/>
          <w:sz w:val="24"/>
          <w:szCs w:val="24"/>
        </w:rPr>
        <w:t xml:space="preserve"> </w:t>
      </w:r>
      <w:r w:rsidR="008A55BD" w:rsidRPr="00812AFD">
        <w:rPr>
          <w:rFonts w:asciiTheme="majorBidi" w:eastAsia="Times New Roman" w:hAnsiTheme="majorBidi" w:cstheme="majorBidi"/>
          <w:color w:val="000000"/>
          <w:sz w:val="24"/>
          <w:szCs w:val="24"/>
        </w:rPr>
        <w:t xml:space="preserve">a sense of belonging, commitment and </w:t>
      </w:r>
      <w:r w:rsidR="008A55BD" w:rsidRPr="00D9047C">
        <w:rPr>
          <w:rFonts w:asciiTheme="majorBidi" w:eastAsia="Times New Roman" w:hAnsiTheme="majorBidi" w:cstheme="majorBidi"/>
          <w:color w:val="000000"/>
          <w:sz w:val="24"/>
          <w:szCs w:val="24"/>
        </w:rPr>
        <w:t>friendships:</w:t>
      </w:r>
    </w:p>
    <w:p w14:paraId="12EC7985" w14:textId="26F585FF" w:rsidR="00C222C7" w:rsidRDefault="008A55BD" w:rsidP="00C222C7">
      <w:pPr>
        <w:spacing w:before="200" w:after="0" w:line="240" w:lineRule="auto"/>
        <w:ind w:left="495"/>
        <w:rPr>
          <w:rFonts w:asciiTheme="majorBidi" w:eastAsia="Times New Roman" w:hAnsiTheme="majorBidi" w:cstheme="majorBidi"/>
          <w:color w:val="000000"/>
          <w:sz w:val="24"/>
          <w:szCs w:val="24"/>
        </w:rPr>
      </w:pPr>
      <w:r w:rsidRPr="00D9047C">
        <w:rPr>
          <w:rFonts w:asciiTheme="majorBidi" w:eastAsia="Times New Roman" w:hAnsiTheme="majorBidi" w:cstheme="majorBidi"/>
          <w:color w:val="000000"/>
          <w:sz w:val="24"/>
          <w:szCs w:val="24"/>
        </w:rPr>
        <w:t xml:space="preserve">Every shooting incident in our area with wounded people, they call me since I’m in charge of shooting events. I was literally every day at the station... I might as well move my bed in here. But I did it out of love, not that anyone is forcing me. Once I watched the collapse of everyone - I did it wholeheartedly… Yes [we were] literally married to the police… there aren't enough investigators so you can’t leave your buddies at work and just go home. You get to the point where they ask you to go on leave, but you can’t. (Maram, Single, </w:t>
      </w:r>
      <w:r w:rsidR="00DF3F2B" w:rsidRPr="002761DE">
        <w:rPr>
          <w:rFonts w:asciiTheme="majorBidi" w:eastAsia="Times New Roman" w:hAnsiTheme="majorBidi" w:cstheme="majorBidi"/>
          <w:sz w:val="24"/>
          <w:szCs w:val="24"/>
        </w:rPr>
        <w:t xml:space="preserve">seniority of </w:t>
      </w:r>
      <w:r w:rsidRPr="00D9047C">
        <w:rPr>
          <w:rFonts w:asciiTheme="majorBidi" w:eastAsia="Times New Roman" w:hAnsiTheme="majorBidi" w:cstheme="majorBidi"/>
          <w:color w:val="000000"/>
          <w:sz w:val="24"/>
          <w:szCs w:val="24"/>
        </w:rPr>
        <w:t>5 years</w:t>
      </w:r>
      <w:r w:rsidR="00E71B5D">
        <w:rPr>
          <w:rFonts w:asciiTheme="majorBidi" w:eastAsia="Times New Roman" w:hAnsiTheme="majorBidi" w:cstheme="majorBidi"/>
          <w:color w:val="000000"/>
          <w:sz w:val="24"/>
          <w:szCs w:val="24"/>
        </w:rPr>
        <w:t>).</w:t>
      </w:r>
    </w:p>
    <w:p w14:paraId="24A1074A" w14:textId="77777777" w:rsidR="00927E34" w:rsidRDefault="00927E34" w:rsidP="00C222C7">
      <w:pPr>
        <w:spacing w:before="200" w:after="0" w:line="240" w:lineRule="auto"/>
        <w:ind w:left="495"/>
        <w:rPr>
          <w:rFonts w:asciiTheme="majorBidi" w:eastAsia="Times New Roman" w:hAnsiTheme="majorBidi" w:cstheme="majorBidi"/>
          <w:color w:val="000000"/>
          <w:sz w:val="24"/>
          <w:szCs w:val="24"/>
        </w:rPr>
      </w:pPr>
    </w:p>
    <w:p w14:paraId="70426AD2" w14:textId="112555FB" w:rsidR="008A55BD" w:rsidRPr="00812AFD" w:rsidRDefault="005A7A49" w:rsidP="005C6D55">
      <w:pPr>
        <w:spacing w:line="480" w:lineRule="auto"/>
        <w:ind w:left="-360"/>
        <w:rPr>
          <w:rFonts w:asciiTheme="majorBidi" w:eastAsia="Times New Roman" w:hAnsiTheme="majorBidi" w:cstheme="majorBidi"/>
          <w:sz w:val="24"/>
          <w:szCs w:val="24"/>
        </w:rPr>
      </w:pPr>
      <w:r>
        <w:rPr>
          <w:rFonts w:asciiTheme="majorBidi" w:eastAsia="Times New Roman" w:hAnsiTheme="majorBidi" w:cstheme="majorBidi"/>
          <w:color w:val="000000"/>
          <w:sz w:val="24"/>
          <w:szCs w:val="24"/>
        </w:rPr>
        <w:t xml:space="preserve">Being completely immersed in the excitements of the operational route, </w:t>
      </w:r>
      <w:r w:rsidR="00927E34">
        <w:rPr>
          <w:rFonts w:asciiTheme="majorBidi" w:eastAsia="Times New Roman" w:hAnsiTheme="majorBidi" w:cstheme="majorBidi"/>
          <w:color w:val="000000"/>
          <w:sz w:val="24"/>
          <w:szCs w:val="24"/>
        </w:rPr>
        <w:t xml:space="preserve">Maram presented herself in the later 2025 interview as still fulfilled </w:t>
      </w:r>
      <w:r w:rsidR="00A71A3B">
        <w:rPr>
          <w:rFonts w:asciiTheme="majorBidi" w:eastAsia="Times New Roman" w:hAnsiTheme="majorBidi" w:cstheme="majorBidi"/>
          <w:color w:val="000000"/>
          <w:sz w:val="24"/>
          <w:szCs w:val="24"/>
        </w:rPr>
        <w:t xml:space="preserve">and satisfied experiencing herself as contributing significantly to bringing </w:t>
      </w:r>
      <w:r w:rsidR="005D55AE">
        <w:rPr>
          <w:rFonts w:asciiTheme="majorBidi" w:eastAsia="Times New Roman" w:hAnsiTheme="majorBidi" w:cstheme="majorBidi"/>
          <w:color w:val="000000"/>
          <w:sz w:val="24"/>
          <w:szCs w:val="24"/>
        </w:rPr>
        <w:t xml:space="preserve">criminals to court and prison. </w:t>
      </w:r>
      <w:r w:rsidR="00DE7578">
        <w:rPr>
          <w:rFonts w:asciiTheme="majorBidi" w:eastAsia="Times New Roman" w:hAnsiTheme="majorBidi" w:cstheme="majorBidi"/>
          <w:color w:val="000000"/>
          <w:sz w:val="24"/>
          <w:szCs w:val="24"/>
        </w:rPr>
        <w:t xml:space="preserve">The realization that it is either marriage </w:t>
      </w:r>
      <w:r w:rsidR="00266A6D">
        <w:rPr>
          <w:rFonts w:asciiTheme="majorBidi" w:eastAsia="Times New Roman" w:hAnsiTheme="majorBidi" w:cstheme="majorBidi"/>
          <w:color w:val="000000"/>
          <w:sz w:val="24"/>
          <w:szCs w:val="24"/>
        </w:rPr>
        <w:t>in the common sense or marriage to the police reveals t</w:t>
      </w:r>
      <w:r w:rsidR="008A55BD" w:rsidRPr="00812AFD">
        <w:rPr>
          <w:rFonts w:asciiTheme="majorBidi" w:eastAsia="Times New Roman" w:hAnsiTheme="majorBidi" w:cstheme="majorBidi"/>
          <w:color w:val="000000"/>
          <w:sz w:val="24"/>
          <w:szCs w:val="24"/>
        </w:rPr>
        <w:t xml:space="preserve">hree </w:t>
      </w:r>
      <w:r w:rsidR="00266A6D">
        <w:rPr>
          <w:rFonts w:asciiTheme="majorBidi" w:eastAsia="Times New Roman" w:hAnsiTheme="majorBidi" w:cstheme="majorBidi"/>
          <w:color w:val="000000"/>
          <w:sz w:val="24"/>
          <w:szCs w:val="24"/>
        </w:rPr>
        <w:t>mechanisms that</w:t>
      </w:r>
      <w:r w:rsidR="00704745">
        <w:rPr>
          <w:rFonts w:asciiTheme="majorBidi" w:eastAsia="Times New Roman" w:hAnsiTheme="majorBidi" w:cstheme="majorBidi"/>
          <w:color w:val="000000"/>
          <w:sz w:val="24"/>
          <w:szCs w:val="24"/>
        </w:rPr>
        <w:t xml:space="preserve"> </w:t>
      </w:r>
      <w:r w:rsidR="00ED3000">
        <w:rPr>
          <w:rFonts w:asciiTheme="majorBidi" w:eastAsia="Times New Roman" w:hAnsiTheme="majorBidi" w:cstheme="majorBidi"/>
          <w:color w:val="000000"/>
          <w:sz w:val="24"/>
          <w:szCs w:val="24"/>
        </w:rPr>
        <w:t>make</w:t>
      </w:r>
      <w:r w:rsidR="00704745">
        <w:rPr>
          <w:rFonts w:asciiTheme="majorBidi" w:eastAsia="Times New Roman" w:hAnsiTheme="majorBidi" w:cstheme="majorBidi"/>
          <w:color w:val="000000"/>
          <w:sz w:val="24"/>
          <w:szCs w:val="24"/>
        </w:rPr>
        <w:t xml:space="preserve"> the operational route difficult </w:t>
      </w:r>
      <w:r w:rsidR="004E69DC">
        <w:rPr>
          <w:rFonts w:asciiTheme="majorBidi" w:eastAsia="Times New Roman" w:hAnsiTheme="majorBidi" w:cstheme="majorBidi"/>
          <w:color w:val="000000"/>
          <w:sz w:val="24"/>
          <w:szCs w:val="24"/>
        </w:rPr>
        <w:t xml:space="preserve">for anyone who needs </w:t>
      </w:r>
      <w:r w:rsidR="00ED3000">
        <w:rPr>
          <w:rFonts w:asciiTheme="majorBidi" w:eastAsia="Times New Roman" w:hAnsiTheme="majorBidi" w:cstheme="majorBidi"/>
          <w:color w:val="000000"/>
          <w:sz w:val="24"/>
          <w:szCs w:val="24"/>
        </w:rPr>
        <w:t>hopes for</w:t>
      </w:r>
      <w:r w:rsidR="004E69DC">
        <w:rPr>
          <w:rFonts w:asciiTheme="majorBidi" w:eastAsia="Times New Roman" w:hAnsiTheme="majorBidi" w:cstheme="majorBidi"/>
          <w:color w:val="000000"/>
          <w:sz w:val="24"/>
          <w:szCs w:val="24"/>
        </w:rPr>
        <w:t xml:space="preserve"> control </w:t>
      </w:r>
      <w:r w:rsidR="00ED3000">
        <w:rPr>
          <w:rFonts w:asciiTheme="majorBidi" w:eastAsia="Times New Roman" w:hAnsiTheme="majorBidi" w:cstheme="majorBidi"/>
          <w:color w:val="000000"/>
          <w:sz w:val="24"/>
          <w:szCs w:val="24"/>
        </w:rPr>
        <w:t xml:space="preserve">over </w:t>
      </w:r>
      <w:r w:rsidR="009572A3">
        <w:rPr>
          <w:rFonts w:asciiTheme="majorBidi" w:eastAsia="Times New Roman" w:hAnsiTheme="majorBidi" w:cstheme="majorBidi"/>
          <w:color w:val="000000"/>
          <w:sz w:val="24"/>
          <w:szCs w:val="24"/>
        </w:rPr>
        <w:t>working hours</w:t>
      </w:r>
      <w:r w:rsidR="004E69DC">
        <w:rPr>
          <w:rFonts w:asciiTheme="majorBidi" w:eastAsia="Times New Roman" w:hAnsiTheme="majorBidi" w:cstheme="majorBidi"/>
          <w:color w:val="000000"/>
          <w:sz w:val="24"/>
          <w:szCs w:val="24"/>
        </w:rPr>
        <w:t xml:space="preserve">. </w:t>
      </w:r>
      <w:r w:rsidR="009572A3">
        <w:rPr>
          <w:rFonts w:asciiTheme="majorBidi" w:eastAsia="Times New Roman" w:hAnsiTheme="majorBidi" w:cstheme="majorBidi"/>
          <w:color w:val="000000"/>
          <w:sz w:val="24"/>
          <w:szCs w:val="24"/>
        </w:rPr>
        <w:t>T</w:t>
      </w:r>
      <w:r w:rsidR="00BF14AC" w:rsidRPr="00812AFD">
        <w:rPr>
          <w:rFonts w:asciiTheme="majorBidi" w:eastAsia="Times New Roman" w:hAnsiTheme="majorBidi" w:cstheme="majorBidi"/>
          <w:color w:val="000000"/>
          <w:sz w:val="24"/>
          <w:szCs w:val="24"/>
        </w:rPr>
        <w:t xml:space="preserve">he first </w:t>
      </w:r>
      <w:r w:rsidR="009572A3">
        <w:rPr>
          <w:rFonts w:asciiTheme="majorBidi" w:eastAsia="Times New Roman" w:hAnsiTheme="majorBidi" w:cstheme="majorBidi"/>
          <w:color w:val="000000"/>
          <w:sz w:val="24"/>
          <w:szCs w:val="24"/>
        </w:rPr>
        <w:t>mec</w:t>
      </w:r>
      <w:r w:rsidR="00A07499">
        <w:rPr>
          <w:rFonts w:asciiTheme="majorBidi" w:eastAsia="Times New Roman" w:hAnsiTheme="majorBidi" w:cstheme="majorBidi"/>
          <w:color w:val="000000"/>
          <w:sz w:val="24"/>
          <w:szCs w:val="24"/>
        </w:rPr>
        <w:t>h</w:t>
      </w:r>
      <w:r w:rsidR="009572A3">
        <w:rPr>
          <w:rFonts w:asciiTheme="majorBidi" w:eastAsia="Times New Roman" w:hAnsiTheme="majorBidi" w:cstheme="majorBidi"/>
          <w:color w:val="000000"/>
          <w:sz w:val="24"/>
          <w:szCs w:val="24"/>
        </w:rPr>
        <w:t>anism</w:t>
      </w:r>
      <w:r w:rsidR="00BF14AC" w:rsidRPr="00812AFD">
        <w:rPr>
          <w:rFonts w:asciiTheme="majorBidi" w:eastAsia="Times New Roman" w:hAnsiTheme="majorBidi" w:cstheme="majorBidi"/>
          <w:color w:val="000000"/>
          <w:sz w:val="24"/>
          <w:szCs w:val="24"/>
        </w:rPr>
        <w:t xml:space="preserve"> </w:t>
      </w:r>
      <w:r w:rsidR="00A07499">
        <w:rPr>
          <w:rFonts w:asciiTheme="majorBidi" w:eastAsia="Times New Roman" w:hAnsiTheme="majorBidi" w:cstheme="majorBidi"/>
          <w:color w:val="000000"/>
          <w:sz w:val="24"/>
          <w:szCs w:val="24"/>
        </w:rPr>
        <w:t>is</w:t>
      </w:r>
      <w:r w:rsidR="008A55BD" w:rsidRPr="00812AFD">
        <w:rPr>
          <w:rFonts w:asciiTheme="majorBidi" w:eastAsia="Times New Roman" w:hAnsiTheme="majorBidi" w:cstheme="majorBidi"/>
          <w:color w:val="000000"/>
          <w:sz w:val="24"/>
          <w:szCs w:val="24"/>
        </w:rPr>
        <w:t xml:space="preserve"> the under-staffing which would mean that taking days off practically leav</w:t>
      </w:r>
      <w:r w:rsidR="00B02E6A" w:rsidRPr="00812AFD">
        <w:rPr>
          <w:rFonts w:asciiTheme="majorBidi" w:eastAsia="Times New Roman" w:hAnsiTheme="majorBidi" w:cstheme="majorBidi"/>
          <w:color w:val="000000"/>
          <w:sz w:val="24"/>
          <w:szCs w:val="24"/>
        </w:rPr>
        <w:t>es</w:t>
      </w:r>
      <w:r w:rsidR="008A55BD" w:rsidRPr="00812AFD">
        <w:rPr>
          <w:rFonts w:asciiTheme="majorBidi" w:eastAsia="Times New Roman" w:hAnsiTheme="majorBidi" w:cstheme="majorBidi"/>
          <w:color w:val="000000"/>
          <w:sz w:val="24"/>
          <w:szCs w:val="24"/>
        </w:rPr>
        <w:t xml:space="preserve"> the job undone. </w:t>
      </w:r>
      <w:r w:rsidR="00E200EC">
        <w:rPr>
          <w:rFonts w:asciiTheme="majorBidi" w:eastAsia="Times New Roman" w:hAnsiTheme="majorBidi" w:cstheme="majorBidi"/>
          <w:color w:val="000000"/>
          <w:sz w:val="24"/>
          <w:szCs w:val="24"/>
        </w:rPr>
        <w:t>The</w:t>
      </w:r>
      <w:r w:rsidR="008A55BD" w:rsidRPr="00812AFD">
        <w:rPr>
          <w:rFonts w:asciiTheme="majorBidi" w:eastAsia="Times New Roman" w:hAnsiTheme="majorBidi" w:cstheme="majorBidi"/>
          <w:color w:val="000000"/>
          <w:sz w:val="24"/>
          <w:szCs w:val="24"/>
        </w:rPr>
        <w:t xml:space="preserve"> structural constraint</w:t>
      </w:r>
      <w:r w:rsidR="00E200EC">
        <w:rPr>
          <w:rFonts w:asciiTheme="majorBidi" w:eastAsia="Times New Roman" w:hAnsiTheme="majorBidi" w:cstheme="majorBidi"/>
          <w:color w:val="000000"/>
          <w:sz w:val="24"/>
          <w:szCs w:val="24"/>
        </w:rPr>
        <w:t xml:space="preserve"> of understaffing</w:t>
      </w:r>
      <w:r w:rsidR="008A55BD" w:rsidRPr="00812AFD">
        <w:rPr>
          <w:rFonts w:asciiTheme="majorBidi" w:eastAsia="Times New Roman" w:hAnsiTheme="majorBidi" w:cstheme="majorBidi"/>
          <w:color w:val="000000"/>
          <w:sz w:val="24"/>
          <w:szCs w:val="24"/>
        </w:rPr>
        <w:t xml:space="preserve"> play</w:t>
      </w:r>
      <w:r w:rsidR="00E200EC">
        <w:rPr>
          <w:rFonts w:asciiTheme="majorBidi" w:eastAsia="Times New Roman" w:hAnsiTheme="majorBidi" w:cstheme="majorBidi"/>
          <w:color w:val="000000"/>
          <w:sz w:val="24"/>
          <w:szCs w:val="24"/>
        </w:rPr>
        <w:t>s</w:t>
      </w:r>
      <w:r w:rsidR="008A55BD" w:rsidRPr="00812AFD">
        <w:rPr>
          <w:rFonts w:asciiTheme="majorBidi" w:eastAsia="Times New Roman" w:hAnsiTheme="majorBidi" w:cstheme="majorBidi"/>
          <w:color w:val="000000"/>
          <w:sz w:val="24"/>
          <w:szCs w:val="24"/>
        </w:rPr>
        <w:t xml:space="preserve"> on employees’ moral self to care for the required task </w:t>
      </w:r>
      <w:r w:rsidR="008A55BD" w:rsidRPr="00812AFD">
        <w:rPr>
          <w:rFonts w:asciiTheme="majorBidi" w:eastAsia="Times New Roman" w:hAnsiTheme="majorBidi" w:cstheme="majorBidi"/>
          <w:color w:val="000000"/>
          <w:sz w:val="24"/>
          <w:szCs w:val="24"/>
        </w:rPr>
        <w:lastRenderedPageBreak/>
        <w:t xml:space="preserve">more than the organization cares for it. The second </w:t>
      </w:r>
      <w:r w:rsidR="00735E1F">
        <w:rPr>
          <w:rFonts w:asciiTheme="majorBidi" w:eastAsia="Times New Roman" w:hAnsiTheme="majorBidi" w:cstheme="majorBidi"/>
          <w:color w:val="000000"/>
          <w:sz w:val="24"/>
          <w:szCs w:val="24"/>
        </w:rPr>
        <w:t>mechanism</w:t>
      </w:r>
      <w:r w:rsidR="008A55BD" w:rsidRPr="00812AFD">
        <w:rPr>
          <w:rFonts w:asciiTheme="majorBidi" w:eastAsia="Times New Roman" w:hAnsiTheme="majorBidi" w:cstheme="majorBidi"/>
          <w:color w:val="000000"/>
          <w:sz w:val="24"/>
          <w:szCs w:val="24"/>
        </w:rPr>
        <w:t xml:space="preserve"> is again a moral </w:t>
      </w:r>
      <w:r w:rsidR="000A0FE4">
        <w:rPr>
          <w:rFonts w:asciiTheme="majorBidi" w:eastAsia="Times New Roman" w:hAnsiTheme="majorBidi" w:cstheme="majorBidi"/>
          <w:color w:val="000000"/>
          <w:sz w:val="24"/>
          <w:szCs w:val="24"/>
        </w:rPr>
        <w:t>one</w:t>
      </w:r>
      <w:r w:rsidR="008A55BD" w:rsidRPr="00812AFD">
        <w:rPr>
          <w:rFonts w:asciiTheme="majorBidi" w:eastAsia="Times New Roman" w:hAnsiTheme="majorBidi" w:cstheme="majorBidi"/>
          <w:color w:val="000000"/>
          <w:sz w:val="24"/>
          <w:szCs w:val="24"/>
        </w:rPr>
        <w:t>: caring for members of the team - “all collapse” suggest</w:t>
      </w:r>
      <w:r w:rsidR="00E06950" w:rsidRPr="00812AFD">
        <w:rPr>
          <w:rFonts w:asciiTheme="majorBidi" w:eastAsia="Times New Roman" w:hAnsiTheme="majorBidi" w:cstheme="majorBidi"/>
          <w:color w:val="000000"/>
          <w:sz w:val="24"/>
          <w:szCs w:val="24"/>
        </w:rPr>
        <w:t>s</w:t>
      </w:r>
      <w:r w:rsidR="008A55BD" w:rsidRPr="00812AFD">
        <w:rPr>
          <w:rFonts w:asciiTheme="majorBidi" w:eastAsia="Times New Roman" w:hAnsiTheme="majorBidi" w:cstheme="majorBidi"/>
          <w:color w:val="000000"/>
          <w:sz w:val="24"/>
          <w:szCs w:val="24"/>
        </w:rPr>
        <w:t xml:space="preserve"> that going home is impossible for a good friend</w:t>
      </w:r>
      <w:r w:rsidR="00651F5A" w:rsidRPr="00812AFD">
        <w:rPr>
          <w:rFonts w:asciiTheme="majorBidi" w:eastAsia="Times New Roman" w:hAnsiTheme="majorBidi" w:cstheme="majorBidi"/>
          <w:color w:val="000000"/>
          <w:sz w:val="24"/>
          <w:szCs w:val="24"/>
        </w:rPr>
        <w:t xml:space="preserve"> or colleague</w:t>
      </w:r>
      <w:r w:rsidR="00373579">
        <w:rPr>
          <w:rFonts w:asciiTheme="majorBidi" w:eastAsia="Times New Roman" w:hAnsiTheme="majorBidi" w:cstheme="majorBidi"/>
          <w:color w:val="000000"/>
          <w:sz w:val="24"/>
          <w:szCs w:val="24"/>
        </w:rPr>
        <w:t xml:space="preserve"> who is expected to show solidarity</w:t>
      </w:r>
      <w:r w:rsidR="008A55BD" w:rsidRPr="00812AFD">
        <w:rPr>
          <w:rFonts w:asciiTheme="majorBidi" w:eastAsia="Times New Roman" w:hAnsiTheme="majorBidi" w:cstheme="majorBidi"/>
          <w:color w:val="000000"/>
          <w:sz w:val="24"/>
          <w:szCs w:val="24"/>
        </w:rPr>
        <w:t xml:space="preserve">. The third </w:t>
      </w:r>
      <w:r w:rsidR="00160C8B">
        <w:rPr>
          <w:rFonts w:asciiTheme="majorBidi" w:eastAsia="Times New Roman" w:hAnsiTheme="majorBidi" w:cstheme="majorBidi"/>
          <w:color w:val="000000"/>
          <w:sz w:val="24"/>
          <w:szCs w:val="24"/>
        </w:rPr>
        <w:t>mechanism</w:t>
      </w:r>
      <w:r w:rsidR="008A55BD" w:rsidRPr="00812AFD">
        <w:rPr>
          <w:rFonts w:asciiTheme="majorBidi" w:eastAsia="Times New Roman" w:hAnsiTheme="majorBidi" w:cstheme="majorBidi"/>
          <w:color w:val="000000"/>
          <w:sz w:val="24"/>
          <w:szCs w:val="24"/>
        </w:rPr>
        <w:t xml:space="preserve"> </w:t>
      </w:r>
      <w:r w:rsidR="00160C8B">
        <w:rPr>
          <w:rFonts w:asciiTheme="majorBidi" w:eastAsia="Times New Roman" w:hAnsiTheme="majorBidi" w:cstheme="majorBidi"/>
          <w:color w:val="000000"/>
          <w:sz w:val="24"/>
          <w:szCs w:val="24"/>
        </w:rPr>
        <w:t>is</w:t>
      </w:r>
      <w:r w:rsidR="008A55BD" w:rsidRPr="00812AFD">
        <w:rPr>
          <w:rFonts w:asciiTheme="majorBidi" w:eastAsia="Times New Roman" w:hAnsiTheme="majorBidi" w:cstheme="majorBidi"/>
          <w:color w:val="000000"/>
          <w:sz w:val="24"/>
          <w:szCs w:val="24"/>
        </w:rPr>
        <w:t xml:space="preserve"> the pride of excellence in one’s expertise</w:t>
      </w:r>
      <w:r w:rsidR="00160C8B">
        <w:rPr>
          <w:rFonts w:asciiTheme="majorBidi" w:eastAsia="Times New Roman" w:hAnsiTheme="majorBidi" w:cstheme="majorBidi"/>
          <w:color w:val="000000"/>
          <w:sz w:val="24"/>
          <w:szCs w:val="24"/>
        </w:rPr>
        <w:t xml:space="preserve">, so rare in the context of </w:t>
      </w:r>
      <w:r w:rsidR="004D6E53">
        <w:rPr>
          <w:rFonts w:asciiTheme="majorBidi" w:eastAsia="Times New Roman" w:hAnsiTheme="majorBidi" w:cstheme="majorBidi"/>
          <w:color w:val="000000"/>
          <w:sz w:val="24"/>
          <w:szCs w:val="24"/>
        </w:rPr>
        <w:t>the opportunity structure</w:t>
      </w:r>
      <w:r w:rsidR="008A55BD" w:rsidRPr="00812AFD">
        <w:rPr>
          <w:rFonts w:asciiTheme="majorBidi" w:eastAsia="Times New Roman" w:hAnsiTheme="majorBidi" w:cstheme="majorBidi"/>
          <w:color w:val="000000"/>
          <w:sz w:val="24"/>
          <w:szCs w:val="24"/>
        </w:rPr>
        <w:t xml:space="preserve">. The employee applies to her job the cultural weight of marriage (“moving my bed in here”; “we were practically married to the police”) since being given the recognition of an expert without whom the task cannot be fully performed. As the expert responsible for shooting, her presence is essential in the crime scene. Surely, the pressure for long hours is mixed together with a wave of recognition for her professional skills. Returning to the discussion of job quality, we see how the extrinsic dimensions may contradict intrinsic characteristics: long hours is concurrently a burnout dimension </w:t>
      </w:r>
      <w:r w:rsidR="00D4337E" w:rsidRPr="00812AFD">
        <w:rPr>
          <w:rFonts w:asciiTheme="majorBidi" w:eastAsia="Times New Roman" w:hAnsiTheme="majorBidi" w:cstheme="majorBidi"/>
          <w:color w:val="000000"/>
          <w:sz w:val="24"/>
          <w:szCs w:val="24"/>
        </w:rPr>
        <w:t>and</w:t>
      </w:r>
      <w:r w:rsidR="008A55BD" w:rsidRPr="00812AFD">
        <w:rPr>
          <w:rFonts w:asciiTheme="majorBidi" w:eastAsia="Times New Roman" w:hAnsiTheme="majorBidi" w:cstheme="majorBidi"/>
          <w:color w:val="000000"/>
          <w:sz w:val="24"/>
          <w:szCs w:val="24"/>
        </w:rPr>
        <w:t xml:space="preserve"> an opportunity to gain recognition and to experience one’s own as an expert and as a worthy member of </w:t>
      </w:r>
      <w:r w:rsidR="00EE75DD" w:rsidRPr="00812AFD">
        <w:rPr>
          <w:rFonts w:asciiTheme="majorBidi" w:eastAsia="Times New Roman" w:hAnsiTheme="majorBidi" w:cstheme="majorBidi"/>
          <w:color w:val="000000"/>
          <w:sz w:val="24"/>
          <w:szCs w:val="24"/>
        </w:rPr>
        <w:t xml:space="preserve">the </w:t>
      </w:r>
      <w:r w:rsidR="008A55BD" w:rsidRPr="00812AFD">
        <w:rPr>
          <w:rFonts w:asciiTheme="majorBidi" w:eastAsia="Times New Roman" w:hAnsiTheme="majorBidi" w:cstheme="majorBidi"/>
          <w:color w:val="000000"/>
          <w:sz w:val="24"/>
          <w:szCs w:val="24"/>
        </w:rPr>
        <w:t xml:space="preserve">team. </w:t>
      </w:r>
      <w:r w:rsidR="00E874C1">
        <w:rPr>
          <w:rFonts w:asciiTheme="majorBidi" w:eastAsia="Times New Roman" w:hAnsiTheme="majorBidi" w:cstheme="majorBidi"/>
          <w:color w:val="000000"/>
          <w:sz w:val="24"/>
          <w:szCs w:val="24"/>
        </w:rPr>
        <w:t xml:space="preserve">Moving </w:t>
      </w:r>
      <w:r w:rsidR="00CE78F2">
        <w:rPr>
          <w:rFonts w:asciiTheme="majorBidi" w:eastAsia="Times New Roman" w:hAnsiTheme="majorBidi" w:cstheme="majorBidi"/>
          <w:color w:val="000000"/>
          <w:sz w:val="24"/>
          <w:szCs w:val="24"/>
        </w:rPr>
        <w:t xml:space="preserve">to a different job quality cluster with more control over time where one does not have to marry the police but can marry a person and have children, obviously </w:t>
      </w:r>
      <w:r w:rsidR="00F504CF">
        <w:rPr>
          <w:rFonts w:asciiTheme="majorBidi" w:eastAsia="Times New Roman" w:hAnsiTheme="majorBidi" w:cstheme="majorBidi"/>
          <w:color w:val="000000"/>
          <w:sz w:val="24"/>
          <w:szCs w:val="24"/>
        </w:rPr>
        <w:t>means</w:t>
      </w:r>
      <w:r w:rsidR="00CE78F2">
        <w:rPr>
          <w:rFonts w:asciiTheme="majorBidi" w:eastAsia="Times New Roman" w:hAnsiTheme="majorBidi" w:cstheme="majorBidi"/>
          <w:color w:val="000000"/>
          <w:sz w:val="24"/>
          <w:szCs w:val="24"/>
        </w:rPr>
        <w:t xml:space="preserve"> turning </w:t>
      </w:r>
      <w:r w:rsidR="004C7635">
        <w:rPr>
          <w:rFonts w:asciiTheme="majorBidi" w:eastAsia="Times New Roman" w:hAnsiTheme="majorBidi" w:cstheme="majorBidi"/>
          <w:color w:val="000000"/>
          <w:sz w:val="24"/>
          <w:szCs w:val="24"/>
        </w:rPr>
        <w:t xml:space="preserve">away from such benefits. </w:t>
      </w:r>
      <w:r w:rsidR="008A55BD" w:rsidRPr="00812AFD">
        <w:rPr>
          <w:rFonts w:asciiTheme="majorBidi" w:eastAsia="Times New Roman" w:hAnsiTheme="majorBidi" w:cstheme="majorBidi"/>
          <w:color w:val="000000"/>
          <w:sz w:val="24"/>
          <w:szCs w:val="24"/>
        </w:rPr>
        <w:t>A</w:t>
      </w:r>
      <w:r w:rsidR="00C92C27">
        <w:rPr>
          <w:rFonts w:asciiTheme="majorBidi" w:eastAsia="Times New Roman" w:hAnsiTheme="majorBidi" w:cstheme="majorBidi"/>
          <w:color w:val="000000"/>
          <w:sz w:val="24"/>
          <w:szCs w:val="24"/>
        </w:rPr>
        <w:t>lar</w:t>
      </w:r>
      <w:r w:rsidR="004F2686">
        <w:rPr>
          <w:rFonts w:asciiTheme="majorBidi" w:eastAsia="Times New Roman" w:hAnsiTheme="majorBidi" w:cstheme="majorBidi"/>
          <w:color w:val="000000"/>
          <w:sz w:val="24"/>
          <w:szCs w:val="24"/>
        </w:rPr>
        <w:t>,</w:t>
      </w:r>
      <w:r w:rsidR="00C92C27">
        <w:rPr>
          <w:rFonts w:asciiTheme="majorBidi" w:eastAsia="Times New Roman" w:hAnsiTheme="majorBidi" w:cstheme="majorBidi"/>
          <w:color w:val="000000"/>
          <w:sz w:val="24"/>
          <w:szCs w:val="24"/>
        </w:rPr>
        <w:t xml:space="preserve"> </w:t>
      </w:r>
      <w:r w:rsidR="005B3DC3">
        <w:rPr>
          <w:rFonts w:asciiTheme="majorBidi" w:eastAsia="Times New Roman" w:hAnsiTheme="majorBidi" w:cstheme="majorBidi"/>
          <w:color w:val="000000"/>
          <w:sz w:val="24"/>
          <w:szCs w:val="24"/>
        </w:rPr>
        <w:t>a</w:t>
      </w:r>
      <w:r w:rsidR="008A55BD" w:rsidRPr="00812AFD">
        <w:rPr>
          <w:rFonts w:asciiTheme="majorBidi" w:eastAsia="Times New Roman" w:hAnsiTheme="majorBidi" w:cstheme="majorBidi"/>
          <w:color w:val="000000"/>
          <w:sz w:val="24"/>
          <w:szCs w:val="24"/>
        </w:rPr>
        <w:t xml:space="preserve"> policewoman</w:t>
      </w:r>
      <w:r w:rsidR="005B3DC3">
        <w:rPr>
          <w:rFonts w:asciiTheme="majorBidi" w:eastAsia="Times New Roman" w:hAnsiTheme="majorBidi" w:cstheme="majorBidi"/>
          <w:color w:val="000000"/>
          <w:sz w:val="24"/>
          <w:szCs w:val="24"/>
        </w:rPr>
        <w:t xml:space="preserve"> who is no longer on the operational path but </w:t>
      </w:r>
      <w:r w:rsidR="00627A74">
        <w:rPr>
          <w:rFonts w:asciiTheme="majorBidi" w:eastAsia="Times New Roman" w:hAnsiTheme="majorBidi" w:cstheme="majorBidi"/>
          <w:color w:val="000000"/>
          <w:sz w:val="24"/>
          <w:szCs w:val="24"/>
        </w:rPr>
        <w:t>found for herself a</w:t>
      </w:r>
      <w:r w:rsidR="00961C04">
        <w:rPr>
          <w:rFonts w:asciiTheme="majorBidi" w:eastAsia="Times New Roman" w:hAnsiTheme="majorBidi" w:cstheme="majorBidi"/>
          <w:color w:val="000000"/>
          <w:sz w:val="24"/>
          <w:szCs w:val="24"/>
        </w:rPr>
        <w:t>n administrative</w:t>
      </w:r>
      <w:r w:rsidR="00627A74">
        <w:rPr>
          <w:rFonts w:asciiTheme="majorBidi" w:eastAsia="Times New Roman" w:hAnsiTheme="majorBidi" w:cstheme="majorBidi"/>
          <w:color w:val="000000"/>
          <w:sz w:val="24"/>
          <w:szCs w:val="24"/>
        </w:rPr>
        <w:t xml:space="preserve"> position</w:t>
      </w:r>
      <w:r w:rsidR="009C74D4">
        <w:rPr>
          <w:rFonts w:asciiTheme="majorBidi" w:eastAsia="Times New Roman" w:hAnsiTheme="majorBidi" w:cstheme="majorBidi"/>
          <w:color w:val="000000"/>
          <w:sz w:val="24"/>
          <w:szCs w:val="24"/>
        </w:rPr>
        <w:t>,</w:t>
      </w:r>
      <w:r w:rsidR="008A55BD" w:rsidRPr="00812AFD">
        <w:rPr>
          <w:rFonts w:asciiTheme="majorBidi" w:eastAsia="Times New Roman" w:hAnsiTheme="majorBidi" w:cstheme="majorBidi"/>
          <w:color w:val="000000"/>
          <w:sz w:val="24"/>
          <w:szCs w:val="24"/>
        </w:rPr>
        <w:t xml:space="preserve"> exposes the interweaved dynamics between the burden of long hours and the significance of the professional commitment:</w:t>
      </w:r>
    </w:p>
    <w:p w14:paraId="3F08F938" w14:textId="77777777" w:rsidR="008A55BD" w:rsidRPr="00812AFD" w:rsidRDefault="008A55BD" w:rsidP="008A55BD">
      <w:pPr>
        <w:spacing w:after="0" w:line="240" w:lineRule="auto"/>
        <w:rPr>
          <w:rFonts w:asciiTheme="majorBidi" w:eastAsia="Times New Roman" w:hAnsiTheme="majorBidi" w:cstheme="majorBidi"/>
          <w:sz w:val="24"/>
          <w:szCs w:val="24"/>
        </w:rPr>
      </w:pPr>
    </w:p>
    <w:p w14:paraId="564DA7CB" w14:textId="612E70D9" w:rsidR="008A55BD" w:rsidRPr="00812AFD" w:rsidRDefault="008A55BD" w:rsidP="008A55BD">
      <w:pPr>
        <w:spacing w:before="200" w:after="0" w:line="240" w:lineRule="auto"/>
        <w:ind w:left="495"/>
        <w:rPr>
          <w:rFonts w:asciiTheme="majorBidi" w:eastAsia="Times New Roman" w:hAnsiTheme="majorBidi" w:cstheme="majorBidi"/>
          <w:sz w:val="24"/>
          <w:szCs w:val="24"/>
        </w:rPr>
      </w:pPr>
      <w:r w:rsidRPr="00812AFD">
        <w:rPr>
          <w:rFonts w:asciiTheme="majorBidi" w:eastAsia="Times New Roman" w:hAnsiTheme="majorBidi" w:cstheme="majorBidi"/>
          <w:color w:val="000000"/>
          <w:sz w:val="24"/>
          <w:szCs w:val="24"/>
        </w:rPr>
        <w:t>...Yes, there are emergency calls. An</w:t>
      </w:r>
      <w:r w:rsidRPr="000648EE">
        <w:rPr>
          <w:rFonts w:asciiTheme="majorBidi" w:eastAsia="Times New Roman" w:hAnsiTheme="majorBidi" w:cstheme="majorBidi"/>
          <w:color w:val="000000"/>
          <w:sz w:val="24"/>
          <w:szCs w:val="24"/>
        </w:rPr>
        <w:t xml:space="preserve">d listen, I was </w:t>
      </w:r>
      <w:r w:rsidR="00784F6B" w:rsidRPr="000648EE">
        <w:rPr>
          <w:rFonts w:asciiTheme="majorBidi" w:eastAsia="Times New Roman" w:hAnsiTheme="majorBidi" w:cstheme="majorBidi"/>
          <w:color w:val="000000"/>
          <w:sz w:val="24"/>
          <w:szCs w:val="24"/>
        </w:rPr>
        <w:t>o</w:t>
      </w:r>
      <w:r w:rsidRPr="000648EE">
        <w:rPr>
          <w:rFonts w:asciiTheme="majorBidi" w:eastAsia="Times New Roman" w:hAnsiTheme="majorBidi" w:cstheme="majorBidi"/>
          <w:color w:val="000000"/>
          <w:sz w:val="24"/>
          <w:szCs w:val="24"/>
        </w:rPr>
        <w:t xml:space="preserve">n investigations and detective work. You knew when a shift started, you didn't know when it will end. I remember once I started the shift and finished the next day at noon while being a mother... you never know... when it ends… And if </w:t>
      </w:r>
      <w:proofErr w:type="gramStart"/>
      <w:r w:rsidRPr="000648EE">
        <w:rPr>
          <w:rFonts w:asciiTheme="majorBidi" w:eastAsia="Times New Roman" w:hAnsiTheme="majorBidi" w:cstheme="majorBidi"/>
          <w:color w:val="000000"/>
          <w:sz w:val="24"/>
          <w:szCs w:val="24"/>
        </w:rPr>
        <w:t>all of a sudden</w:t>
      </w:r>
      <w:proofErr w:type="gramEnd"/>
      <w:r w:rsidRPr="000648EE">
        <w:rPr>
          <w:rFonts w:asciiTheme="majorBidi" w:eastAsia="Times New Roman" w:hAnsiTheme="majorBidi" w:cstheme="majorBidi"/>
          <w:color w:val="000000"/>
          <w:sz w:val="24"/>
          <w:szCs w:val="24"/>
        </w:rPr>
        <w:t xml:space="preserve"> some minors are arrested - it's better that juvenile investigators interrogate them- and you get kicked out of bed and if you're a detective then you’re there with the arrested youngsters, arrested yourself in a way. There is no shift and no one that will come and replace you, you continue with them until you hand them over (Alar, </w:t>
      </w:r>
      <w:r w:rsidR="00510D24" w:rsidRPr="000648EE">
        <w:rPr>
          <w:rFonts w:asciiTheme="majorBidi" w:eastAsia="Times New Roman" w:hAnsiTheme="majorBidi" w:cstheme="majorBidi"/>
          <w:color w:val="000000"/>
          <w:sz w:val="24"/>
          <w:szCs w:val="24"/>
        </w:rPr>
        <w:t>Divorced+2</w:t>
      </w:r>
      <w:r w:rsidR="00510D24">
        <w:rPr>
          <w:rFonts w:asciiTheme="majorBidi" w:eastAsia="Times New Roman" w:hAnsiTheme="majorBidi" w:cstheme="majorBidi"/>
          <w:color w:val="000000"/>
          <w:sz w:val="24"/>
          <w:szCs w:val="24"/>
        </w:rPr>
        <w:t>)</w:t>
      </w:r>
    </w:p>
    <w:p w14:paraId="7C2AF766" w14:textId="77777777" w:rsidR="008A55BD" w:rsidRPr="00812AFD" w:rsidRDefault="008A55BD" w:rsidP="008A55BD">
      <w:pPr>
        <w:spacing w:after="0" w:line="240" w:lineRule="auto"/>
        <w:rPr>
          <w:rFonts w:asciiTheme="majorBidi" w:eastAsia="Times New Roman" w:hAnsiTheme="majorBidi" w:cstheme="majorBidi"/>
          <w:sz w:val="24"/>
          <w:szCs w:val="24"/>
        </w:rPr>
      </w:pPr>
    </w:p>
    <w:p w14:paraId="2FD94ABE" w14:textId="54049715" w:rsidR="003672FA" w:rsidRPr="00812AFD" w:rsidRDefault="00D54652" w:rsidP="00D02856">
      <w:pPr>
        <w:spacing w:after="0" w:line="480" w:lineRule="auto"/>
        <w:ind w:left="-540"/>
        <w:rPr>
          <w:rFonts w:asciiTheme="majorBidi" w:eastAsia="Times New Roman" w:hAnsiTheme="majorBidi" w:cstheme="majorBidi"/>
          <w:sz w:val="24"/>
          <w:szCs w:val="24"/>
        </w:rPr>
      </w:pPr>
      <w:r>
        <w:rPr>
          <w:rFonts w:asciiTheme="majorBidi" w:eastAsia="Times New Roman" w:hAnsiTheme="majorBidi" w:cstheme="majorBidi"/>
          <w:color w:val="000000"/>
          <w:sz w:val="24"/>
          <w:szCs w:val="24"/>
        </w:rPr>
        <w:t>From an interpretative</w:t>
      </w:r>
      <w:r w:rsidR="008A55BD" w:rsidRPr="00812AFD">
        <w:rPr>
          <w:rFonts w:asciiTheme="majorBidi" w:eastAsia="Times New Roman" w:hAnsiTheme="majorBidi" w:cstheme="majorBidi"/>
          <w:color w:val="000000"/>
          <w:sz w:val="24"/>
          <w:szCs w:val="24"/>
        </w:rPr>
        <w:t xml:space="preserve"> quality of job</w:t>
      </w:r>
      <w:r w:rsidR="00C17A57">
        <w:rPr>
          <w:rFonts w:asciiTheme="majorBidi" w:eastAsia="Times New Roman" w:hAnsiTheme="majorBidi" w:cstheme="majorBidi"/>
          <w:color w:val="000000"/>
          <w:sz w:val="24"/>
          <w:szCs w:val="24"/>
        </w:rPr>
        <w:t xml:space="preserve"> perspective</w:t>
      </w:r>
      <w:r w:rsidR="008A55BD" w:rsidRPr="00812AFD">
        <w:rPr>
          <w:rFonts w:asciiTheme="majorBidi" w:eastAsia="Times New Roman" w:hAnsiTheme="majorBidi" w:cstheme="majorBidi"/>
          <w:color w:val="000000"/>
          <w:sz w:val="24"/>
          <w:szCs w:val="24"/>
        </w:rPr>
        <w:t xml:space="preserve">, the long hours were not </w:t>
      </w:r>
      <w:r w:rsidR="00C17A57">
        <w:rPr>
          <w:rFonts w:asciiTheme="majorBidi" w:eastAsia="Times New Roman" w:hAnsiTheme="majorBidi" w:cstheme="majorBidi"/>
          <w:color w:val="000000"/>
          <w:sz w:val="24"/>
          <w:szCs w:val="24"/>
        </w:rPr>
        <w:t xml:space="preserve">solely </w:t>
      </w:r>
      <w:r w:rsidR="008A55BD" w:rsidRPr="00812AFD">
        <w:rPr>
          <w:rFonts w:asciiTheme="majorBidi" w:eastAsia="Times New Roman" w:hAnsiTheme="majorBidi" w:cstheme="majorBidi"/>
          <w:color w:val="000000"/>
          <w:sz w:val="24"/>
          <w:szCs w:val="24"/>
        </w:rPr>
        <w:t xml:space="preserve">a burden. </w:t>
      </w:r>
      <w:r w:rsidR="00FA4388" w:rsidRPr="00812AFD">
        <w:rPr>
          <w:rFonts w:asciiTheme="majorBidi" w:eastAsia="Times New Roman" w:hAnsiTheme="majorBidi" w:cstheme="majorBidi"/>
          <w:color w:val="000000"/>
          <w:sz w:val="24"/>
          <w:szCs w:val="24"/>
        </w:rPr>
        <w:t xml:space="preserve">Directing themselves towards </w:t>
      </w:r>
      <w:r w:rsidR="00AC7337">
        <w:rPr>
          <w:rFonts w:asciiTheme="majorBidi" w:eastAsia="Times New Roman" w:hAnsiTheme="majorBidi" w:cstheme="majorBidi"/>
          <w:color w:val="000000"/>
          <w:sz w:val="24"/>
          <w:szCs w:val="24"/>
        </w:rPr>
        <w:t>such a heightened quality job</w:t>
      </w:r>
      <w:r w:rsidR="00FA4388" w:rsidRPr="00812AFD">
        <w:rPr>
          <w:rFonts w:asciiTheme="majorBidi" w:eastAsia="Times New Roman" w:hAnsiTheme="majorBidi" w:cstheme="majorBidi"/>
          <w:color w:val="000000"/>
          <w:sz w:val="24"/>
          <w:szCs w:val="24"/>
        </w:rPr>
        <w:t xml:space="preserve"> would </w:t>
      </w:r>
      <w:r w:rsidR="0051077F" w:rsidRPr="00812AFD">
        <w:rPr>
          <w:rFonts w:asciiTheme="majorBidi" w:eastAsia="Times New Roman" w:hAnsiTheme="majorBidi" w:cstheme="majorBidi"/>
          <w:color w:val="000000"/>
          <w:sz w:val="24"/>
          <w:szCs w:val="24"/>
        </w:rPr>
        <w:t xml:space="preserve">often mean a change in their contact with the </w:t>
      </w:r>
      <w:r w:rsidR="0051077F" w:rsidRPr="00812AFD">
        <w:rPr>
          <w:rFonts w:asciiTheme="majorBidi" w:eastAsia="Times New Roman" w:hAnsiTheme="majorBidi" w:cstheme="majorBidi"/>
          <w:color w:val="000000"/>
          <w:sz w:val="24"/>
          <w:szCs w:val="24"/>
        </w:rPr>
        <w:lastRenderedPageBreak/>
        <w:t>population and therefore reduced intrinsic job quality</w:t>
      </w:r>
      <w:r w:rsidR="00BE2C65" w:rsidRPr="00812AFD">
        <w:rPr>
          <w:rFonts w:asciiTheme="majorBidi" w:eastAsia="Times New Roman" w:hAnsiTheme="majorBidi" w:cstheme="majorBidi"/>
          <w:color w:val="000000"/>
          <w:sz w:val="24"/>
          <w:szCs w:val="24"/>
        </w:rPr>
        <w:t xml:space="preserve"> with the disappearing chances to act as improving </w:t>
      </w:r>
      <w:r w:rsidR="000F3FAF" w:rsidRPr="00812AFD">
        <w:rPr>
          <w:rFonts w:asciiTheme="majorBidi" w:eastAsia="Times New Roman" w:hAnsiTheme="majorBidi" w:cstheme="majorBidi"/>
          <w:color w:val="000000"/>
          <w:sz w:val="24"/>
          <w:szCs w:val="24"/>
        </w:rPr>
        <w:t>the minority experience at the police.</w:t>
      </w:r>
      <w:r w:rsidR="0051077F" w:rsidRPr="00812AFD">
        <w:rPr>
          <w:rFonts w:asciiTheme="majorBidi" w:eastAsia="Times New Roman" w:hAnsiTheme="majorBidi" w:cstheme="majorBidi"/>
          <w:color w:val="000000"/>
          <w:sz w:val="24"/>
          <w:szCs w:val="24"/>
        </w:rPr>
        <w:t xml:space="preserve"> </w:t>
      </w:r>
      <w:r w:rsidR="000F3FAF" w:rsidRPr="00812AFD">
        <w:rPr>
          <w:rFonts w:asciiTheme="majorBidi" w:eastAsia="Times New Roman" w:hAnsiTheme="majorBidi" w:cstheme="majorBidi"/>
          <w:color w:val="000000"/>
          <w:sz w:val="24"/>
          <w:szCs w:val="24"/>
        </w:rPr>
        <w:t>Nevertheless,</w:t>
      </w:r>
      <w:r w:rsidR="00612AC8">
        <w:rPr>
          <w:rFonts w:asciiTheme="majorBidi" w:eastAsia="Times New Roman" w:hAnsiTheme="majorBidi" w:cstheme="majorBidi"/>
          <w:color w:val="000000"/>
          <w:sz w:val="24"/>
          <w:szCs w:val="24"/>
        </w:rPr>
        <w:t xml:space="preserve"> </w:t>
      </w:r>
      <w:r w:rsidR="006A5213">
        <w:rPr>
          <w:rFonts w:asciiTheme="majorBidi" w:eastAsia="Times New Roman" w:hAnsiTheme="majorBidi" w:cstheme="majorBidi"/>
          <w:i/>
          <w:iCs/>
          <w:color w:val="000000"/>
          <w:sz w:val="24"/>
          <w:szCs w:val="24"/>
        </w:rPr>
        <w:t>Path replacement</w:t>
      </w:r>
      <w:r w:rsidR="00CA2B55">
        <w:rPr>
          <w:rFonts w:asciiTheme="majorBidi" w:eastAsia="Times New Roman" w:hAnsiTheme="majorBidi" w:cstheme="majorBidi"/>
          <w:i/>
          <w:iCs/>
          <w:color w:val="000000"/>
          <w:sz w:val="24"/>
          <w:szCs w:val="24"/>
        </w:rPr>
        <w:t xml:space="preserve"> </w:t>
      </w:r>
      <w:r w:rsidR="00CA2B55">
        <w:rPr>
          <w:rFonts w:asciiTheme="majorBidi" w:eastAsia="Times New Roman" w:hAnsiTheme="majorBidi" w:cstheme="majorBidi"/>
          <w:color w:val="000000"/>
          <w:sz w:val="24"/>
          <w:szCs w:val="24"/>
        </w:rPr>
        <w:t xml:space="preserve">with its two stages of </w:t>
      </w:r>
      <w:r w:rsidR="00612AC8">
        <w:rPr>
          <w:rFonts w:asciiTheme="majorBidi" w:eastAsia="Times New Roman" w:hAnsiTheme="majorBidi" w:cstheme="majorBidi"/>
          <w:color w:val="000000"/>
          <w:sz w:val="24"/>
          <w:szCs w:val="24"/>
        </w:rPr>
        <w:t xml:space="preserve">locating a </w:t>
      </w:r>
      <w:r w:rsidR="00CA2B55">
        <w:rPr>
          <w:rFonts w:asciiTheme="majorBidi" w:eastAsia="Times New Roman" w:hAnsiTheme="majorBidi" w:cstheme="majorBidi"/>
          <w:color w:val="000000"/>
          <w:sz w:val="24"/>
          <w:szCs w:val="24"/>
        </w:rPr>
        <w:t xml:space="preserve">suitable </w:t>
      </w:r>
      <w:r w:rsidR="00612AC8">
        <w:rPr>
          <w:rFonts w:asciiTheme="majorBidi" w:eastAsia="Times New Roman" w:hAnsiTheme="majorBidi" w:cstheme="majorBidi"/>
          <w:color w:val="000000"/>
          <w:sz w:val="24"/>
          <w:szCs w:val="24"/>
        </w:rPr>
        <w:t xml:space="preserve">position </w:t>
      </w:r>
      <w:r w:rsidR="00CA2B55">
        <w:rPr>
          <w:rFonts w:asciiTheme="majorBidi" w:eastAsia="Times New Roman" w:hAnsiTheme="majorBidi" w:cstheme="majorBidi"/>
          <w:color w:val="000000"/>
          <w:sz w:val="24"/>
          <w:szCs w:val="24"/>
        </w:rPr>
        <w:t xml:space="preserve">and managing the move </w:t>
      </w:r>
      <w:r w:rsidR="00CD09D0">
        <w:rPr>
          <w:rFonts w:asciiTheme="majorBidi" w:eastAsia="Times New Roman" w:hAnsiTheme="majorBidi" w:cstheme="majorBidi"/>
          <w:color w:val="000000"/>
          <w:sz w:val="24"/>
          <w:szCs w:val="24"/>
        </w:rPr>
        <w:t>into</w:t>
      </w:r>
      <w:r w:rsidR="000F3FAF" w:rsidRPr="00812AFD">
        <w:rPr>
          <w:rFonts w:asciiTheme="majorBidi" w:eastAsia="Times New Roman" w:hAnsiTheme="majorBidi" w:cstheme="majorBidi"/>
          <w:color w:val="000000"/>
          <w:sz w:val="24"/>
          <w:szCs w:val="24"/>
        </w:rPr>
        <w:t xml:space="preserve"> it</w:t>
      </w:r>
      <w:r w:rsidR="00CD09D0">
        <w:rPr>
          <w:rFonts w:asciiTheme="majorBidi" w:eastAsia="Times New Roman" w:hAnsiTheme="majorBidi" w:cstheme="majorBidi"/>
          <w:color w:val="000000"/>
          <w:sz w:val="24"/>
          <w:szCs w:val="24"/>
        </w:rPr>
        <w:t>,</w:t>
      </w:r>
      <w:r w:rsidR="001D54CD">
        <w:rPr>
          <w:rFonts w:asciiTheme="majorBidi" w:eastAsia="Times New Roman" w:hAnsiTheme="majorBidi" w:cstheme="majorBidi"/>
          <w:color w:val="000000"/>
          <w:sz w:val="24"/>
          <w:szCs w:val="24"/>
        </w:rPr>
        <w:t xml:space="preserve"> is</w:t>
      </w:r>
      <w:r w:rsidR="000F3FAF" w:rsidRPr="00812AFD">
        <w:rPr>
          <w:rFonts w:asciiTheme="majorBidi" w:eastAsia="Times New Roman" w:hAnsiTheme="majorBidi" w:cstheme="majorBidi"/>
          <w:color w:val="000000"/>
          <w:sz w:val="24"/>
          <w:szCs w:val="24"/>
        </w:rPr>
        <w:t xml:space="preserve"> an opportunity to combine the security of the </w:t>
      </w:r>
      <w:r w:rsidR="00165B12" w:rsidRPr="00812AFD">
        <w:rPr>
          <w:rFonts w:asciiTheme="majorBidi" w:eastAsia="Times New Roman" w:hAnsiTheme="majorBidi" w:cstheme="majorBidi"/>
          <w:color w:val="000000"/>
          <w:sz w:val="24"/>
          <w:szCs w:val="24"/>
        </w:rPr>
        <w:t>(</w:t>
      </w:r>
      <w:r w:rsidR="00CD09D0">
        <w:rPr>
          <w:rFonts w:asciiTheme="majorBidi" w:eastAsia="Times New Roman" w:hAnsiTheme="majorBidi" w:cstheme="majorBidi"/>
          <w:color w:val="000000"/>
          <w:sz w:val="24"/>
          <w:szCs w:val="24"/>
        </w:rPr>
        <w:t>described repeatedly in the interviews as</w:t>
      </w:r>
      <w:r w:rsidR="00165B12" w:rsidRPr="00812AFD">
        <w:rPr>
          <w:rFonts w:asciiTheme="majorBidi" w:eastAsia="Times New Roman" w:hAnsiTheme="majorBidi" w:cstheme="majorBidi"/>
          <w:color w:val="000000"/>
          <w:sz w:val="24"/>
          <w:szCs w:val="24"/>
        </w:rPr>
        <w:t xml:space="preserve"> meager) salary and a sense of WLB.</w:t>
      </w:r>
      <w:r w:rsidR="00D02856">
        <w:rPr>
          <w:rFonts w:asciiTheme="majorBidi" w:eastAsia="Times New Roman" w:hAnsiTheme="majorBidi" w:cstheme="majorBidi"/>
          <w:color w:val="000000"/>
          <w:sz w:val="24"/>
          <w:szCs w:val="24"/>
        </w:rPr>
        <w:t xml:space="preserve"> At a certain point </w:t>
      </w:r>
      <w:r w:rsidR="00497682" w:rsidRPr="00812AFD">
        <w:rPr>
          <w:rFonts w:asciiTheme="majorBidi" w:eastAsia="Times New Roman" w:hAnsiTheme="majorBidi" w:cstheme="majorBidi"/>
          <w:color w:val="000000"/>
          <w:sz w:val="24"/>
          <w:szCs w:val="24"/>
        </w:rPr>
        <w:t>policewom</w:t>
      </w:r>
      <w:r w:rsidR="00D02856">
        <w:rPr>
          <w:rFonts w:asciiTheme="majorBidi" w:eastAsia="Times New Roman" w:hAnsiTheme="majorBidi" w:cstheme="majorBidi"/>
          <w:color w:val="000000"/>
          <w:sz w:val="24"/>
          <w:szCs w:val="24"/>
        </w:rPr>
        <w:t>en begin to</w:t>
      </w:r>
      <w:r w:rsidR="00497682" w:rsidRPr="00812AFD">
        <w:rPr>
          <w:rFonts w:asciiTheme="majorBidi" w:eastAsia="Times New Roman" w:hAnsiTheme="majorBidi" w:cstheme="majorBidi"/>
          <w:color w:val="000000"/>
          <w:sz w:val="24"/>
          <w:szCs w:val="24"/>
        </w:rPr>
        <w:t xml:space="preserve"> insist on </w:t>
      </w:r>
      <w:r w:rsidR="00D02856">
        <w:rPr>
          <w:rFonts w:asciiTheme="majorBidi" w:eastAsia="Times New Roman" w:hAnsiTheme="majorBidi" w:cstheme="majorBidi"/>
          <w:color w:val="000000"/>
          <w:sz w:val="24"/>
          <w:szCs w:val="24"/>
        </w:rPr>
        <w:t>t</w:t>
      </w:r>
      <w:r w:rsidR="00497682" w:rsidRPr="00812AFD">
        <w:rPr>
          <w:rFonts w:asciiTheme="majorBidi" w:eastAsia="Times New Roman" w:hAnsiTheme="majorBidi" w:cstheme="majorBidi"/>
          <w:color w:val="000000"/>
          <w:sz w:val="24"/>
          <w:szCs w:val="24"/>
        </w:rPr>
        <w:t>he</w:t>
      </w:r>
      <w:r w:rsidR="00D02856">
        <w:rPr>
          <w:rFonts w:asciiTheme="majorBidi" w:eastAsia="Times New Roman" w:hAnsiTheme="majorBidi" w:cstheme="majorBidi"/>
          <w:color w:val="000000"/>
          <w:sz w:val="24"/>
          <w:szCs w:val="24"/>
        </w:rPr>
        <w:t>i</w:t>
      </w:r>
      <w:r w:rsidR="00497682" w:rsidRPr="00812AFD">
        <w:rPr>
          <w:rFonts w:asciiTheme="majorBidi" w:eastAsia="Times New Roman" w:hAnsiTheme="majorBidi" w:cstheme="majorBidi"/>
          <w:color w:val="000000"/>
          <w:sz w:val="24"/>
          <w:szCs w:val="24"/>
        </w:rPr>
        <w:t xml:space="preserve">r right to not sell </w:t>
      </w:r>
      <w:r w:rsidR="00790C30">
        <w:rPr>
          <w:rFonts w:asciiTheme="majorBidi" w:eastAsia="Times New Roman" w:hAnsiTheme="majorBidi" w:cstheme="majorBidi"/>
          <w:color w:val="000000"/>
          <w:sz w:val="24"/>
          <w:szCs w:val="24"/>
        </w:rPr>
        <w:t>their</w:t>
      </w:r>
      <w:r w:rsidR="00497682" w:rsidRPr="00812AFD">
        <w:rPr>
          <w:rFonts w:asciiTheme="majorBidi" w:eastAsia="Times New Roman" w:hAnsiTheme="majorBidi" w:cstheme="majorBidi"/>
          <w:color w:val="000000"/>
          <w:sz w:val="24"/>
          <w:szCs w:val="24"/>
        </w:rPr>
        <w:t xml:space="preserve"> soul by losing temporal and spatial control</w:t>
      </w:r>
      <w:r w:rsidR="00F36F79">
        <w:rPr>
          <w:rFonts w:asciiTheme="majorBidi" w:eastAsia="Times New Roman" w:hAnsiTheme="majorBidi" w:cstheme="majorBidi"/>
          <w:color w:val="000000"/>
          <w:sz w:val="24"/>
          <w:szCs w:val="24"/>
        </w:rPr>
        <w:t xml:space="preserve">. Such insistence seems to </w:t>
      </w:r>
      <w:r w:rsidR="001A24D7">
        <w:rPr>
          <w:rFonts w:asciiTheme="majorBidi" w:eastAsia="Times New Roman" w:hAnsiTheme="majorBidi" w:cstheme="majorBidi"/>
          <w:color w:val="000000"/>
          <w:sz w:val="24"/>
          <w:szCs w:val="24"/>
        </w:rPr>
        <w:t>have</w:t>
      </w:r>
      <w:r w:rsidR="000E10C5" w:rsidRPr="00812AFD">
        <w:rPr>
          <w:rFonts w:asciiTheme="majorBidi" w:eastAsia="Times New Roman" w:hAnsiTheme="majorBidi" w:cstheme="majorBidi"/>
          <w:color w:val="000000"/>
          <w:sz w:val="24"/>
          <w:szCs w:val="24"/>
        </w:rPr>
        <w:t xml:space="preserve"> clear implications: the police failure to adjust to </w:t>
      </w:r>
      <w:r w:rsidR="00D44C19">
        <w:rPr>
          <w:rFonts w:asciiTheme="majorBidi" w:eastAsia="Times New Roman" w:hAnsiTheme="majorBidi" w:cstheme="majorBidi"/>
          <w:color w:val="000000"/>
          <w:sz w:val="24"/>
          <w:szCs w:val="24"/>
        </w:rPr>
        <w:t xml:space="preserve">the </w:t>
      </w:r>
      <w:r w:rsidR="000E10C5" w:rsidRPr="00812AFD">
        <w:rPr>
          <w:rFonts w:asciiTheme="majorBidi" w:eastAsia="Times New Roman" w:hAnsiTheme="majorBidi" w:cstheme="majorBidi"/>
          <w:color w:val="000000"/>
          <w:sz w:val="24"/>
          <w:szCs w:val="24"/>
        </w:rPr>
        <w:t>need</w:t>
      </w:r>
      <w:r w:rsidR="001A24D7">
        <w:rPr>
          <w:rFonts w:asciiTheme="majorBidi" w:eastAsia="Times New Roman" w:hAnsiTheme="majorBidi" w:cstheme="majorBidi"/>
          <w:color w:val="000000"/>
          <w:sz w:val="24"/>
          <w:szCs w:val="24"/>
        </w:rPr>
        <w:t>s</w:t>
      </w:r>
      <w:r w:rsidR="000E10C5" w:rsidRPr="00812AFD">
        <w:rPr>
          <w:rFonts w:asciiTheme="majorBidi" w:eastAsia="Times New Roman" w:hAnsiTheme="majorBidi" w:cstheme="majorBidi"/>
          <w:color w:val="000000"/>
          <w:sz w:val="24"/>
          <w:szCs w:val="24"/>
        </w:rPr>
        <w:t xml:space="preserve"> </w:t>
      </w:r>
      <w:r w:rsidR="001A24D7">
        <w:rPr>
          <w:rFonts w:asciiTheme="majorBidi" w:eastAsia="Times New Roman" w:hAnsiTheme="majorBidi" w:cstheme="majorBidi"/>
          <w:color w:val="000000"/>
          <w:sz w:val="24"/>
          <w:szCs w:val="24"/>
        </w:rPr>
        <w:t xml:space="preserve">of those who are already mothers as well as those who see themselves </w:t>
      </w:r>
      <w:r w:rsidR="000E10C5" w:rsidRPr="00812AFD">
        <w:rPr>
          <w:rFonts w:asciiTheme="majorBidi" w:eastAsia="Times New Roman" w:hAnsiTheme="majorBidi" w:cstheme="majorBidi"/>
          <w:color w:val="000000"/>
          <w:sz w:val="24"/>
          <w:szCs w:val="24"/>
        </w:rPr>
        <w:t>as future mother</w:t>
      </w:r>
      <w:r w:rsidR="001A24D7">
        <w:rPr>
          <w:rFonts w:asciiTheme="majorBidi" w:eastAsia="Times New Roman" w:hAnsiTheme="majorBidi" w:cstheme="majorBidi"/>
          <w:color w:val="000000"/>
          <w:sz w:val="24"/>
          <w:szCs w:val="24"/>
        </w:rPr>
        <w:t>s</w:t>
      </w:r>
      <w:r w:rsidR="00EE0CA1" w:rsidRPr="00812AFD">
        <w:rPr>
          <w:rFonts w:asciiTheme="majorBidi" w:eastAsia="Times New Roman" w:hAnsiTheme="majorBidi" w:cstheme="majorBidi"/>
          <w:color w:val="000000"/>
          <w:sz w:val="24"/>
          <w:szCs w:val="24"/>
        </w:rPr>
        <w:t xml:space="preserve">, </w:t>
      </w:r>
      <w:r w:rsidR="00325AEF">
        <w:rPr>
          <w:rFonts w:asciiTheme="majorBidi" w:eastAsia="Times New Roman" w:hAnsiTheme="majorBidi" w:cstheme="majorBidi"/>
          <w:color w:val="000000"/>
          <w:sz w:val="24"/>
          <w:szCs w:val="24"/>
        </w:rPr>
        <w:t xml:space="preserve">not </w:t>
      </w:r>
      <w:r w:rsidR="00EE0CA1" w:rsidRPr="00812AFD">
        <w:rPr>
          <w:rFonts w:asciiTheme="majorBidi" w:eastAsia="Times New Roman" w:hAnsiTheme="majorBidi" w:cstheme="majorBidi"/>
          <w:color w:val="000000"/>
          <w:sz w:val="24"/>
          <w:szCs w:val="24"/>
        </w:rPr>
        <w:t>develop</w:t>
      </w:r>
      <w:r w:rsidR="00325AEF">
        <w:rPr>
          <w:rFonts w:asciiTheme="majorBidi" w:eastAsia="Times New Roman" w:hAnsiTheme="majorBidi" w:cstheme="majorBidi"/>
          <w:color w:val="000000"/>
          <w:sz w:val="24"/>
          <w:szCs w:val="24"/>
        </w:rPr>
        <w:t>ing</w:t>
      </w:r>
      <w:r w:rsidR="00EE0CA1" w:rsidRPr="00812AFD">
        <w:rPr>
          <w:rFonts w:asciiTheme="majorBidi" w:eastAsia="Times New Roman" w:hAnsiTheme="majorBidi" w:cstheme="majorBidi"/>
          <w:color w:val="000000"/>
          <w:sz w:val="24"/>
          <w:szCs w:val="24"/>
        </w:rPr>
        <w:t xml:space="preserve"> the organizational possibility to keep mothers on the operational path, </w:t>
      </w:r>
      <w:r w:rsidR="002D4019">
        <w:rPr>
          <w:rFonts w:asciiTheme="majorBidi" w:eastAsia="Times New Roman" w:hAnsiTheme="majorBidi" w:cstheme="majorBidi"/>
          <w:color w:val="000000"/>
          <w:sz w:val="24"/>
          <w:szCs w:val="24"/>
        </w:rPr>
        <w:t>trigger</w:t>
      </w:r>
      <w:r w:rsidR="00325AEF">
        <w:rPr>
          <w:rFonts w:asciiTheme="majorBidi" w:eastAsia="Times New Roman" w:hAnsiTheme="majorBidi" w:cstheme="majorBidi"/>
          <w:color w:val="000000"/>
          <w:sz w:val="24"/>
          <w:szCs w:val="24"/>
        </w:rPr>
        <w:t>s</w:t>
      </w:r>
      <w:r w:rsidR="002D4019">
        <w:rPr>
          <w:rFonts w:asciiTheme="majorBidi" w:eastAsia="Times New Roman" w:hAnsiTheme="majorBidi" w:cstheme="majorBidi"/>
          <w:color w:val="000000"/>
          <w:sz w:val="24"/>
          <w:szCs w:val="24"/>
        </w:rPr>
        <w:t xml:space="preserve"> agentic capabilities in the search for an alternative occupational route within the organization. </w:t>
      </w:r>
      <w:r w:rsidR="00B67C7E">
        <w:rPr>
          <w:rFonts w:asciiTheme="majorBidi" w:eastAsia="Times New Roman" w:hAnsiTheme="majorBidi" w:cstheme="majorBidi"/>
          <w:color w:val="000000"/>
          <w:sz w:val="24"/>
          <w:szCs w:val="24"/>
        </w:rPr>
        <w:t xml:space="preserve">For some, it means that </w:t>
      </w:r>
      <w:r w:rsidR="006A5213">
        <w:rPr>
          <w:rFonts w:asciiTheme="majorBidi" w:eastAsia="Times New Roman" w:hAnsiTheme="majorBidi" w:cstheme="majorBidi"/>
          <w:i/>
          <w:iCs/>
          <w:color w:val="000000"/>
          <w:sz w:val="24"/>
          <w:szCs w:val="24"/>
        </w:rPr>
        <w:t>path replacement</w:t>
      </w:r>
      <w:r w:rsidR="00E16C6F" w:rsidRPr="00812AFD">
        <w:rPr>
          <w:rFonts w:asciiTheme="majorBidi" w:eastAsia="Times New Roman" w:hAnsiTheme="majorBidi" w:cstheme="majorBidi"/>
          <w:color w:val="000000"/>
          <w:sz w:val="24"/>
          <w:szCs w:val="24"/>
        </w:rPr>
        <w:t xml:space="preserve"> </w:t>
      </w:r>
      <w:r w:rsidR="00B979A6">
        <w:rPr>
          <w:rFonts w:asciiTheme="majorBidi" w:eastAsia="Times New Roman" w:hAnsiTheme="majorBidi" w:cstheme="majorBidi"/>
          <w:color w:val="000000"/>
          <w:sz w:val="24"/>
          <w:szCs w:val="24"/>
        </w:rPr>
        <w:t>would begin with the hope for an</w:t>
      </w:r>
      <w:r w:rsidR="00545322" w:rsidRPr="00812AFD">
        <w:rPr>
          <w:rFonts w:asciiTheme="majorBidi" w:eastAsia="Times New Roman" w:hAnsiTheme="majorBidi" w:cstheme="majorBidi"/>
          <w:color w:val="000000"/>
          <w:sz w:val="24"/>
          <w:szCs w:val="24"/>
        </w:rPr>
        <w:t xml:space="preserve"> administrative path</w:t>
      </w:r>
      <w:r w:rsidR="006E23F0">
        <w:rPr>
          <w:rFonts w:asciiTheme="majorBidi" w:eastAsia="Times New Roman" w:hAnsiTheme="majorBidi" w:cstheme="majorBidi"/>
          <w:color w:val="000000"/>
          <w:sz w:val="24"/>
          <w:szCs w:val="24"/>
        </w:rPr>
        <w:t xml:space="preserve"> as the </w:t>
      </w:r>
      <w:r w:rsidR="00545322" w:rsidRPr="00812AFD">
        <w:rPr>
          <w:rFonts w:asciiTheme="majorBidi" w:eastAsia="Times New Roman" w:hAnsiTheme="majorBidi" w:cstheme="majorBidi"/>
          <w:color w:val="000000"/>
          <w:sz w:val="24"/>
          <w:szCs w:val="24"/>
        </w:rPr>
        <w:t>only one possible.</w:t>
      </w:r>
      <w:r w:rsidR="004F1D1F" w:rsidRPr="00812AFD">
        <w:rPr>
          <w:rFonts w:asciiTheme="majorBidi" w:eastAsia="Times New Roman" w:hAnsiTheme="majorBidi" w:cstheme="majorBidi"/>
          <w:color w:val="000000"/>
          <w:sz w:val="24"/>
          <w:szCs w:val="24"/>
        </w:rPr>
        <w:t xml:space="preserve"> </w:t>
      </w:r>
      <w:r w:rsidR="003672FA" w:rsidRPr="00812AFD">
        <w:rPr>
          <w:rFonts w:asciiTheme="majorBidi" w:eastAsia="Times New Roman" w:hAnsiTheme="majorBidi" w:cstheme="majorBidi"/>
          <w:color w:val="000000"/>
          <w:sz w:val="24"/>
          <w:szCs w:val="24"/>
        </w:rPr>
        <w:t xml:space="preserve">The reflexive consideration of alternative organizational employment paths, are intensified further when superiors refuse to see family related difficulties:  </w:t>
      </w:r>
    </w:p>
    <w:p w14:paraId="3E153B02" w14:textId="4CB21425" w:rsidR="003672FA" w:rsidRPr="00BA0B63" w:rsidRDefault="003672FA" w:rsidP="003672FA">
      <w:pPr>
        <w:spacing w:before="200" w:after="0" w:line="240" w:lineRule="auto"/>
        <w:rPr>
          <w:rFonts w:asciiTheme="majorBidi" w:eastAsia="Times New Roman" w:hAnsiTheme="majorBidi" w:cstheme="majorBidi"/>
          <w:sz w:val="24"/>
          <w:szCs w:val="24"/>
        </w:rPr>
      </w:pPr>
      <w:r w:rsidRPr="00BA0B63">
        <w:rPr>
          <w:rFonts w:asciiTheme="majorBidi" w:eastAsia="Times New Roman" w:hAnsiTheme="majorBidi" w:cstheme="majorBidi"/>
          <w:color w:val="000000"/>
          <w:sz w:val="24"/>
          <w:szCs w:val="24"/>
        </w:rPr>
        <w:t xml:space="preserve">I </w:t>
      </w:r>
      <w:r w:rsidR="001F1E0D" w:rsidRPr="00BA0B63">
        <w:rPr>
          <w:rFonts w:asciiTheme="majorBidi" w:eastAsia="Times New Roman" w:hAnsiTheme="majorBidi" w:cstheme="majorBidi"/>
          <w:color w:val="000000"/>
          <w:sz w:val="24"/>
          <w:szCs w:val="24"/>
        </w:rPr>
        <w:t>asked</w:t>
      </w:r>
      <w:r w:rsidRPr="00BA0B63">
        <w:rPr>
          <w:rFonts w:asciiTheme="majorBidi" w:eastAsia="Times New Roman" w:hAnsiTheme="majorBidi" w:cstheme="majorBidi"/>
          <w:color w:val="000000"/>
          <w:sz w:val="24"/>
          <w:szCs w:val="24"/>
        </w:rPr>
        <w:t xml:space="preserve"> them to transfer me to a station near home. [they declined] no, you’re an investigator and we put a lot of resources into your training, you are good for us, we will not lose you, we want you as an officer here, and I will not be an officer there...I tell them let go and they say we’re not letting go. This is in fact the problem of the police- the understanding that the distance and the commute and the family pressure and all, and children, it’s hard (Alaa, married+2</w:t>
      </w:r>
      <w:r w:rsidR="00E71B5D">
        <w:rPr>
          <w:rFonts w:asciiTheme="majorBidi" w:eastAsia="Times New Roman" w:hAnsiTheme="majorBidi" w:cstheme="majorBidi"/>
          <w:color w:val="000000"/>
          <w:sz w:val="24"/>
          <w:szCs w:val="24"/>
        </w:rPr>
        <w:t xml:space="preserve">, </w:t>
      </w:r>
      <w:r w:rsidR="00E71B5D" w:rsidRPr="002761DE">
        <w:rPr>
          <w:rFonts w:asciiTheme="majorBidi" w:eastAsia="Times New Roman" w:hAnsiTheme="majorBidi" w:cstheme="majorBidi"/>
          <w:sz w:val="24"/>
          <w:szCs w:val="24"/>
        </w:rPr>
        <w:t xml:space="preserve">seniority of </w:t>
      </w:r>
      <w:r w:rsidR="00E71B5D" w:rsidRPr="00D9047C">
        <w:rPr>
          <w:rFonts w:asciiTheme="majorBidi" w:eastAsia="Times New Roman" w:hAnsiTheme="majorBidi" w:cstheme="majorBidi"/>
          <w:color w:val="000000"/>
          <w:sz w:val="24"/>
          <w:szCs w:val="24"/>
        </w:rPr>
        <w:t>5 years</w:t>
      </w:r>
      <w:r w:rsidRPr="00BA0B63">
        <w:rPr>
          <w:rFonts w:asciiTheme="majorBidi" w:eastAsia="Times New Roman" w:hAnsiTheme="majorBidi" w:cstheme="majorBidi"/>
          <w:color w:val="000000"/>
          <w:sz w:val="24"/>
          <w:szCs w:val="24"/>
        </w:rPr>
        <w:t>)</w:t>
      </w:r>
      <w:r w:rsidR="00E71B5D">
        <w:rPr>
          <w:rFonts w:asciiTheme="majorBidi" w:eastAsia="Times New Roman" w:hAnsiTheme="majorBidi" w:cstheme="majorBidi"/>
          <w:color w:val="000000"/>
          <w:sz w:val="24"/>
          <w:szCs w:val="24"/>
        </w:rPr>
        <w:t>.</w:t>
      </w:r>
    </w:p>
    <w:p w14:paraId="74BA6C82" w14:textId="270072E7" w:rsidR="00E359C7" w:rsidRPr="00BA0B63" w:rsidRDefault="006431E9" w:rsidP="00B43CE2">
      <w:pPr>
        <w:spacing w:before="200" w:after="0" w:line="480" w:lineRule="auto"/>
        <w:ind w:left="-540"/>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 xml:space="preserve">Control over space is closely related to control over time in the </w:t>
      </w:r>
      <w:r w:rsidR="009F1335">
        <w:rPr>
          <w:rFonts w:asciiTheme="majorBidi" w:eastAsia="Times New Roman" w:hAnsiTheme="majorBidi" w:cstheme="majorBidi"/>
          <w:color w:val="000000"/>
          <w:sz w:val="24"/>
          <w:szCs w:val="24"/>
        </w:rPr>
        <w:t xml:space="preserve">interviewees’ lives as long commuting hours come on the expense of </w:t>
      </w:r>
      <w:r w:rsidR="00567279">
        <w:rPr>
          <w:rFonts w:asciiTheme="majorBidi" w:eastAsia="Times New Roman" w:hAnsiTheme="majorBidi" w:cstheme="majorBidi"/>
          <w:color w:val="000000"/>
          <w:sz w:val="24"/>
          <w:szCs w:val="24"/>
        </w:rPr>
        <w:t>parenting time</w:t>
      </w:r>
      <w:r w:rsidR="009F1335">
        <w:rPr>
          <w:rFonts w:asciiTheme="majorBidi" w:eastAsia="Times New Roman" w:hAnsiTheme="majorBidi" w:cstheme="majorBidi"/>
          <w:color w:val="000000"/>
          <w:sz w:val="24"/>
          <w:szCs w:val="24"/>
        </w:rPr>
        <w:t xml:space="preserve">. </w:t>
      </w:r>
      <w:r w:rsidR="003672FA" w:rsidRPr="00BA0B63">
        <w:rPr>
          <w:rFonts w:asciiTheme="majorBidi" w:eastAsia="Times New Roman" w:hAnsiTheme="majorBidi" w:cstheme="majorBidi"/>
          <w:color w:val="000000"/>
          <w:sz w:val="24"/>
          <w:szCs w:val="24"/>
        </w:rPr>
        <w:t xml:space="preserve">Realizing the precise weight of the spatial control barrier, the commuting difficulty, Alaa cannot convince her superior </w:t>
      </w:r>
      <w:r w:rsidR="00FD70C2">
        <w:rPr>
          <w:rFonts w:asciiTheme="majorBidi" w:eastAsia="Times New Roman" w:hAnsiTheme="majorBidi" w:cstheme="majorBidi"/>
          <w:color w:val="000000"/>
          <w:sz w:val="24"/>
          <w:szCs w:val="24"/>
        </w:rPr>
        <w:t>to support her ability to</w:t>
      </w:r>
      <w:r w:rsidR="003672FA" w:rsidRPr="00BA0B63">
        <w:rPr>
          <w:rFonts w:asciiTheme="majorBidi" w:eastAsia="Times New Roman" w:hAnsiTheme="majorBidi" w:cstheme="majorBidi"/>
          <w:color w:val="000000"/>
          <w:sz w:val="24"/>
          <w:szCs w:val="24"/>
        </w:rPr>
        <w:t xml:space="preserve"> function as a mother while devoting herself to investigations. </w:t>
      </w:r>
      <w:r w:rsidR="001F471D">
        <w:rPr>
          <w:rFonts w:asciiTheme="majorBidi" w:eastAsia="Times New Roman" w:hAnsiTheme="majorBidi" w:cstheme="majorBidi"/>
          <w:color w:val="000000"/>
          <w:sz w:val="24"/>
          <w:szCs w:val="24"/>
        </w:rPr>
        <w:t>S</w:t>
      </w:r>
      <w:r w:rsidR="003672FA" w:rsidRPr="00BA0B63">
        <w:rPr>
          <w:rFonts w:asciiTheme="majorBidi" w:eastAsia="Times New Roman" w:hAnsiTheme="majorBidi" w:cstheme="majorBidi"/>
          <w:color w:val="000000"/>
          <w:sz w:val="24"/>
          <w:szCs w:val="24"/>
        </w:rPr>
        <w:t xml:space="preserve">hortsighted at the time of the dialogue with Alaa, he </w:t>
      </w:r>
      <w:r w:rsidR="0015039E">
        <w:rPr>
          <w:rFonts w:asciiTheme="majorBidi" w:eastAsia="Times New Roman" w:hAnsiTheme="majorBidi" w:cstheme="majorBidi"/>
          <w:color w:val="000000"/>
          <w:sz w:val="24"/>
          <w:szCs w:val="24"/>
        </w:rPr>
        <w:t xml:space="preserve">fails to come up with the </w:t>
      </w:r>
      <w:r w:rsidR="003672FA" w:rsidRPr="00BA0B63">
        <w:rPr>
          <w:rFonts w:asciiTheme="majorBidi" w:eastAsia="Times New Roman" w:hAnsiTheme="majorBidi" w:cstheme="majorBidi"/>
          <w:color w:val="000000"/>
          <w:sz w:val="24"/>
          <w:szCs w:val="24"/>
        </w:rPr>
        <w:t xml:space="preserve">alternative </w:t>
      </w:r>
      <w:r w:rsidR="0015039E">
        <w:rPr>
          <w:rFonts w:asciiTheme="majorBidi" w:eastAsia="Times New Roman" w:hAnsiTheme="majorBidi" w:cstheme="majorBidi"/>
          <w:color w:val="000000"/>
          <w:sz w:val="24"/>
          <w:szCs w:val="24"/>
        </w:rPr>
        <w:t xml:space="preserve">that would ensure the organization </w:t>
      </w:r>
      <w:r w:rsidR="00EC1C7B">
        <w:rPr>
          <w:rFonts w:asciiTheme="majorBidi" w:eastAsia="Times New Roman" w:hAnsiTheme="majorBidi" w:cstheme="majorBidi"/>
          <w:color w:val="000000"/>
          <w:sz w:val="24"/>
          <w:szCs w:val="24"/>
        </w:rPr>
        <w:t xml:space="preserve">with </w:t>
      </w:r>
      <w:r w:rsidR="0015039E">
        <w:rPr>
          <w:rFonts w:asciiTheme="majorBidi" w:eastAsia="Times New Roman" w:hAnsiTheme="majorBidi" w:cstheme="majorBidi"/>
          <w:color w:val="000000"/>
          <w:sz w:val="24"/>
          <w:szCs w:val="24"/>
        </w:rPr>
        <w:t>the</w:t>
      </w:r>
      <w:r w:rsidR="003672FA" w:rsidRPr="00BA0B63">
        <w:rPr>
          <w:rFonts w:asciiTheme="majorBidi" w:eastAsia="Times New Roman" w:hAnsiTheme="majorBidi" w:cstheme="majorBidi"/>
          <w:color w:val="000000"/>
          <w:sz w:val="24"/>
          <w:szCs w:val="24"/>
        </w:rPr>
        <w:t xml:space="preserve"> benefit </w:t>
      </w:r>
      <w:r w:rsidR="00EC1C7B">
        <w:rPr>
          <w:rFonts w:asciiTheme="majorBidi" w:eastAsia="Times New Roman" w:hAnsiTheme="majorBidi" w:cstheme="majorBidi"/>
          <w:color w:val="000000"/>
          <w:sz w:val="24"/>
          <w:szCs w:val="24"/>
        </w:rPr>
        <w:t>of</w:t>
      </w:r>
      <w:r w:rsidR="003672FA" w:rsidRPr="00BA0B63">
        <w:rPr>
          <w:rFonts w:asciiTheme="majorBidi" w:eastAsia="Times New Roman" w:hAnsiTheme="majorBidi" w:cstheme="majorBidi"/>
          <w:color w:val="000000"/>
          <w:sz w:val="24"/>
          <w:szCs w:val="24"/>
        </w:rPr>
        <w:t xml:space="preserve"> the organizational investment in her training. </w:t>
      </w:r>
      <w:r w:rsidR="002B5237" w:rsidRPr="00BA0B63">
        <w:rPr>
          <w:rFonts w:asciiTheme="majorBidi" w:eastAsia="Times New Roman" w:hAnsiTheme="majorBidi" w:cstheme="majorBidi"/>
          <w:color w:val="000000"/>
          <w:sz w:val="24"/>
          <w:szCs w:val="24"/>
        </w:rPr>
        <w:t>A penalty, however, awaits, those navigating away fro</w:t>
      </w:r>
      <w:r w:rsidR="00FE18FF" w:rsidRPr="00BA0B63">
        <w:rPr>
          <w:rFonts w:asciiTheme="majorBidi" w:eastAsia="Times New Roman" w:hAnsiTheme="majorBidi" w:cstheme="majorBidi"/>
          <w:color w:val="000000"/>
          <w:sz w:val="24"/>
          <w:szCs w:val="24"/>
        </w:rPr>
        <w:t>m</w:t>
      </w:r>
      <w:r w:rsidR="002B5237" w:rsidRPr="00BA0B63">
        <w:rPr>
          <w:rFonts w:asciiTheme="majorBidi" w:eastAsia="Times New Roman" w:hAnsiTheme="majorBidi" w:cstheme="majorBidi"/>
          <w:color w:val="000000"/>
          <w:sz w:val="24"/>
          <w:szCs w:val="24"/>
        </w:rPr>
        <w:t xml:space="preserve"> the operational path</w:t>
      </w:r>
      <w:r w:rsidR="00B43CE2" w:rsidRPr="00BA0B63">
        <w:rPr>
          <w:rFonts w:asciiTheme="majorBidi" w:eastAsia="Times New Roman" w:hAnsiTheme="majorBidi" w:cstheme="majorBidi"/>
          <w:color w:val="000000"/>
          <w:sz w:val="24"/>
          <w:szCs w:val="24"/>
        </w:rPr>
        <w:t>:</w:t>
      </w:r>
    </w:p>
    <w:p w14:paraId="0212ABE5" w14:textId="66BBA30F" w:rsidR="008A55BD" w:rsidRPr="00812AFD" w:rsidRDefault="008A55BD" w:rsidP="00EB185F">
      <w:pPr>
        <w:spacing w:before="200" w:after="0" w:line="240" w:lineRule="auto"/>
        <w:rPr>
          <w:rFonts w:asciiTheme="majorBidi" w:eastAsia="Times New Roman" w:hAnsiTheme="majorBidi" w:cstheme="majorBidi"/>
          <w:sz w:val="24"/>
          <w:szCs w:val="24"/>
        </w:rPr>
      </w:pPr>
      <w:r w:rsidRPr="00BA0B63">
        <w:rPr>
          <w:rFonts w:asciiTheme="majorBidi" w:eastAsia="Times New Roman" w:hAnsiTheme="majorBidi" w:cstheme="majorBidi"/>
          <w:color w:val="000000"/>
          <w:sz w:val="24"/>
          <w:szCs w:val="24"/>
        </w:rPr>
        <w:lastRenderedPageBreak/>
        <w:t>I'm used to fifth gear and cruise control at 150 and I fly. All of a sudden</w:t>
      </w:r>
      <w:r w:rsidR="00C1191B" w:rsidRPr="00BA0B63">
        <w:rPr>
          <w:rFonts w:asciiTheme="majorBidi" w:eastAsia="Times New Roman" w:hAnsiTheme="majorBidi" w:cstheme="majorBidi"/>
          <w:color w:val="000000"/>
          <w:sz w:val="24"/>
          <w:szCs w:val="24"/>
        </w:rPr>
        <w:t>,</w:t>
      </w:r>
      <w:r w:rsidRPr="00BA0B63">
        <w:rPr>
          <w:rFonts w:asciiTheme="majorBidi" w:eastAsia="Times New Roman" w:hAnsiTheme="majorBidi" w:cstheme="majorBidi"/>
          <w:color w:val="000000"/>
          <w:sz w:val="24"/>
          <w:szCs w:val="24"/>
        </w:rPr>
        <w:t xml:space="preserve"> I get here, I'm at full gas in neutral, that's what I feel… Everything works slowly, everything works slowly and everything goes slowly and there is no, sometimes there is no </w:t>
      </w:r>
      <w:r w:rsidR="00911EC5" w:rsidRPr="00BA0B63">
        <w:rPr>
          <w:rFonts w:asciiTheme="majorBidi" w:eastAsia="Times New Roman" w:hAnsiTheme="majorBidi" w:cstheme="majorBidi"/>
          <w:color w:val="000000"/>
          <w:sz w:val="24"/>
          <w:szCs w:val="24"/>
        </w:rPr>
        <w:t>rational</w:t>
      </w:r>
      <w:r w:rsidRPr="00BA0B63">
        <w:rPr>
          <w:rFonts w:asciiTheme="majorBidi" w:eastAsia="Times New Roman" w:hAnsiTheme="majorBidi" w:cstheme="majorBidi"/>
          <w:color w:val="000000"/>
          <w:sz w:val="24"/>
          <w:szCs w:val="24"/>
        </w:rPr>
        <w:t xml:space="preserve"> in the things that happen, very frustrating. But slowly I, I am learning the organization, I am starting to adjust myself to the silence, to this calmness. As if it suits me, I bring the child in the morning and come, leave here, take the child and go home. I don't have phones, I don't have mental confusion in the evening, I don't have anything. Friday-Saturday I'm at home with the kids, I'm calm, I'm calm, what's wrong with me? Shit salary, yes, but … I'm not a lone provider…  (Yara, </w:t>
      </w:r>
      <w:r w:rsidR="005F51CA" w:rsidRPr="00BA0B63">
        <w:rPr>
          <w:rFonts w:asciiTheme="majorBidi" w:eastAsia="Times New Roman" w:hAnsiTheme="majorBidi" w:cstheme="majorBidi"/>
          <w:color w:val="000000"/>
          <w:sz w:val="24"/>
          <w:szCs w:val="24"/>
        </w:rPr>
        <w:t>Married+</w:t>
      </w:r>
      <w:r w:rsidRPr="00BA0B63">
        <w:rPr>
          <w:rFonts w:asciiTheme="majorBidi" w:eastAsia="Times New Roman" w:hAnsiTheme="majorBidi" w:cstheme="majorBidi"/>
          <w:color w:val="000000"/>
          <w:sz w:val="24"/>
          <w:szCs w:val="24"/>
        </w:rPr>
        <w:t>2</w:t>
      </w:r>
      <w:r w:rsidR="00DF3F2B">
        <w:rPr>
          <w:rFonts w:asciiTheme="majorBidi" w:eastAsia="Times New Roman" w:hAnsiTheme="majorBidi" w:cstheme="majorBidi"/>
          <w:color w:val="000000"/>
          <w:sz w:val="24"/>
          <w:szCs w:val="24"/>
        </w:rPr>
        <w:t xml:space="preserve">, </w:t>
      </w:r>
      <w:r w:rsidR="00DF3F2B" w:rsidRPr="002761DE">
        <w:rPr>
          <w:rFonts w:asciiTheme="majorBidi" w:eastAsia="Times New Roman" w:hAnsiTheme="majorBidi" w:cstheme="majorBidi"/>
          <w:sz w:val="24"/>
          <w:szCs w:val="24"/>
        </w:rPr>
        <w:t>seniority of</w:t>
      </w:r>
      <w:r w:rsidR="00DF3F2B">
        <w:rPr>
          <w:rFonts w:asciiTheme="majorBidi" w:eastAsia="Times New Roman" w:hAnsiTheme="majorBidi" w:cstheme="majorBidi"/>
          <w:sz w:val="24"/>
          <w:szCs w:val="24"/>
        </w:rPr>
        <w:t xml:space="preserve"> one year</w:t>
      </w:r>
      <w:r w:rsidRPr="00BA0B63">
        <w:rPr>
          <w:rFonts w:asciiTheme="majorBidi" w:eastAsia="Times New Roman" w:hAnsiTheme="majorBidi" w:cstheme="majorBidi"/>
          <w:color w:val="000000"/>
          <w:sz w:val="24"/>
          <w:szCs w:val="24"/>
        </w:rPr>
        <w:t>)</w:t>
      </w:r>
      <w:r w:rsidR="00E71B5D">
        <w:rPr>
          <w:rFonts w:asciiTheme="majorBidi" w:eastAsia="Times New Roman" w:hAnsiTheme="majorBidi" w:cstheme="majorBidi"/>
          <w:sz w:val="24"/>
          <w:szCs w:val="24"/>
        </w:rPr>
        <w:t>.</w:t>
      </w:r>
    </w:p>
    <w:p w14:paraId="215925B1" w14:textId="77777777" w:rsidR="008A55BD" w:rsidRPr="00812AFD" w:rsidRDefault="008A55BD" w:rsidP="008A55BD">
      <w:pPr>
        <w:spacing w:after="0" w:line="240" w:lineRule="auto"/>
        <w:rPr>
          <w:rFonts w:asciiTheme="majorBidi" w:eastAsia="Times New Roman" w:hAnsiTheme="majorBidi" w:cstheme="majorBidi"/>
          <w:sz w:val="24"/>
          <w:szCs w:val="24"/>
        </w:rPr>
      </w:pPr>
    </w:p>
    <w:p w14:paraId="7F4AFED4" w14:textId="0C9307E5" w:rsidR="00EB185F" w:rsidRPr="008A55BD" w:rsidRDefault="00D84D17" w:rsidP="006E27D5">
      <w:pPr>
        <w:spacing w:before="200" w:after="0" w:line="480" w:lineRule="auto"/>
        <w:ind w:left="-540"/>
        <w:rPr>
          <w:rFonts w:asciiTheme="majorBidi" w:eastAsia="Times New Roman" w:hAnsiTheme="majorBidi" w:cstheme="majorBidi"/>
          <w:sz w:val="24"/>
          <w:szCs w:val="24"/>
        </w:rPr>
      </w:pPr>
      <w:r>
        <w:rPr>
          <w:rFonts w:asciiTheme="majorBidi" w:eastAsia="Times New Roman" w:hAnsiTheme="majorBidi" w:cstheme="majorBidi"/>
          <w:color w:val="000000"/>
          <w:sz w:val="24"/>
          <w:szCs w:val="24"/>
        </w:rPr>
        <w:t xml:space="preserve">Enacting </w:t>
      </w:r>
      <w:r w:rsidR="006A5213">
        <w:rPr>
          <w:rFonts w:asciiTheme="majorBidi" w:eastAsia="Times New Roman" w:hAnsiTheme="majorBidi" w:cstheme="majorBidi"/>
          <w:i/>
          <w:iCs/>
          <w:color w:val="000000"/>
          <w:sz w:val="24"/>
          <w:szCs w:val="24"/>
        </w:rPr>
        <w:t>path replacement</w:t>
      </w:r>
      <w:r>
        <w:rPr>
          <w:rFonts w:asciiTheme="majorBidi" w:eastAsia="Times New Roman" w:hAnsiTheme="majorBidi" w:cstheme="majorBidi"/>
          <w:color w:val="000000"/>
          <w:sz w:val="24"/>
          <w:szCs w:val="24"/>
        </w:rPr>
        <w:t xml:space="preserve"> enabled </w:t>
      </w:r>
      <w:r w:rsidR="006539AB">
        <w:rPr>
          <w:rFonts w:asciiTheme="majorBidi" w:eastAsia="Times New Roman" w:hAnsiTheme="majorBidi" w:cstheme="majorBidi"/>
          <w:color w:val="000000"/>
          <w:sz w:val="24"/>
          <w:szCs w:val="24"/>
        </w:rPr>
        <w:t xml:space="preserve">control </w:t>
      </w:r>
      <w:r w:rsidR="006D4759">
        <w:rPr>
          <w:rFonts w:asciiTheme="majorBidi" w:eastAsia="Times New Roman" w:hAnsiTheme="majorBidi" w:cstheme="majorBidi"/>
          <w:color w:val="000000"/>
          <w:sz w:val="24"/>
          <w:szCs w:val="24"/>
        </w:rPr>
        <w:t>over time and space</w:t>
      </w:r>
      <w:r w:rsidR="00591DAC">
        <w:rPr>
          <w:rFonts w:asciiTheme="majorBidi" w:eastAsia="Times New Roman" w:hAnsiTheme="majorBidi" w:cstheme="majorBidi"/>
          <w:color w:val="000000"/>
          <w:sz w:val="24"/>
          <w:szCs w:val="24"/>
        </w:rPr>
        <w:t xml:space="preserve">. The occupational </w:t>
      </w:r>
      <w:r w:rsidR="00A308E1">
        <w:rPr>
          <w:rFonts w:asciiTheme="majorBidi" w:eastAsia="Times New Roman" w:hAnsiTheme="majorBidi" w:cstheme="majorBidi"/>
          <w:color w:val="000000"/>
          <w:sz w:val="24"/>
          <w:szCs w:val="24"/>
        </w:rPr>
        <w:t xml:space="preserve">attainment in the form of </w:t>
      </w:r>
      <w:r w:rsidR="00E85894">
        <w:rPr>
          <w:rFonts w:asciiTheme="majorBidi" w:eastAsia="Times New Roman" w:hAnsiTheme="majorBidi" w:cstheme="majorBidi"/>
          <w:color w:val="000000"/>
          <w:sz w:val="24"/>
          <w:szCs w:val="24"/>
        </w:rPr>
        <w:t>an organizational path that is embedded in the past protective institutional logic</w:t>
      </w:r>
      <w:r w:rsidR="006D4759">
        <w:rPr>
          <w:rFonts w:asciiTheme="majorBidi" w:eastAsia="Times New Roman" w:hAnsiTheme="majorBidi" w:cstheme="majorBidi"/>
          <w:color w:val="000000"/>
          <w:sz w:val="24"/>
          <w:szCs w:val="24"/>
        </w:rPr>
        <w:t xml:space="preserve"> allows the interviewee to </w:t>
      </w:r>
      <w:r w:rsidR="003A7D8C">
        <w:rPr>
          <w:rFonts w:asciiTheme="majorBidi" w:eastAsia="Times New Roman" w:hAnsiTheme="majorBidi" w:cstheme="majorBidi"/>
          <w:color w:val="000000"/>
          <w:sz w:val="24"/>
          <w:szCs w:val="24"/>
        </w:rPr>
        <w:t>keep calm</w:t>
      </w:r>
      <w:r w:rsidR="00794986">
        <w:rPr>
          <w:rFonts w:asciiTheme="majorBidi" w:eastAsia="Times New Roman" w:hAnsiTheme="majorBidi" w:cstheme="majorBidi"/>
          <w:color w:val="000000"/>
          <w:sz w:val="24"/>
          <w:szCs w:val="24"/>
        </w:rPr>
        <w:t xml:space="preserve">. She is now, </w:t>
      </w:r>
      <w:r w:rsidR="007E6F08">
        <w:rPr>
          <w:rFonts w:asciiTheme="majorBidi" w:eastAsia="Times New Roman" w:hAnsiTheme="majorBidi" w:cstheme="majorBidi"/>
          <w:color w:val="000000"/>
          <w:sz w:val="24"/>
          <w:szCs w:val="24"/>
        </w:rPr>
        <w:t>able to</w:t>
      </w:r>
      <w:r w:rsidR="00794986">
        <w:rPr>
          <w:rFonts w:asciiTheme="majorBidi" w:eastAsia="Times New Roman" w:hAnsiTheme="majorBidi" w:cstheme="majorBidi"/>
          <w:color w:val="000000"/>
          <w:sz w:val="24"/>
          <w:szCs w:val="24"/>
        </w:rPr>
        <w:t xml:space="preserve"> </w:t>
      </w:r>
      <w:r w:rsidR="003A7D8C">
        <w:rPr>
          <w:rFonts w:asciiTheme="majorBidi" w:eastAsia="Times New Roman" w:hAnsiTheme="majorBidi" w:cstheme="majorBidi"/>
          <w:color w:val="000000"/>
          <w:sz w:val="24"/>
          <w:szCs w:val="24"/>
        </w:rPr>
        <w:t xml:space="preserve">spend weekends with her children fulfilling her </w:t>
      </w:r>
      <w:r w:rsidR="00571E5E">
        <w:rPr>
          <w:rFonts w:asciiTheme="majorBidi" w:eastAsia="Times New Roman" w:hAnsiTheme="majorBidi" w:cstheme="majorBidi"/>
          <w:color w:val="000000"/>
          <w:sz w:val="24"/>
          <w:szCs w:val="24"/>
        </w:rPr>
        <w:t xml:space="preserve">understanding of the appropriate mother. </w:t>
      </w:r>
      <w:r w:rsidR="004F3D06">
        <w:rPr>
          <w:rFonts w:asciiTheme="majorBidi" w:eastAsia="Times New Roman" w:hAnsiTheme="majorBidi" w:cstheme="majorBidi"/>
          <w:color w:val="000000"/>
          <w:sz w:val="24"/>
          <w:szCs w:val="24"/>
        </w:rPr>
        <w:t>T</w:t>
      </w:r>
      <w:r w:rsidR="003C0DDF">
        <w:rPr>
          <w:rFonts w:asciiTheme="majorBidi" w:eastAsia="Times New Roman" w:hAnsiTheme="majorBidi" w:cstheme="majorBidi"/>
          <w:color w:val="000000"/>
          <w:sz w:val="24"/>
          <w:szCs w:val="24"/>
        </w:rPr>
        <w:t xml:space="preserve">hanks to her </w:t>
      </w:r>
      <w:r w:rsidR="006A5213">
        <w:rPr>
          <w:rFonts w:asciiTheme="majorBidi" w:eastAsia="Times New Roman" w:hAnsiTheme="majorBidi" w:cstheme="majorBidi"/>
          <w:i/>
          <w:iCs/>
          <w:color w:val="000000"/>
          <w:sz w:val="24"/>
          <w:szCs w:val="24"/>
        </w:rPr>
        <w:t>path replacement</w:t>
      </w:r>
      <w:r w:rsidR="003C0DDF">
        <w:rPr>
          <w:rFonts w:asciiTheme="majorBidi" w:eastAsia="Times New Roman" w:hAnsiTheme="majorBidi" w:cstheme="majorBidi"/>
          <w:color w:val="000000"/>
          <w:sz w:val="24"/>
          <w:szCs w:val="24"/>
        </w:rPr>
        <w:t>,</w:t>
      </w:r>
      <w:r w:rsidR="00D51EF9">
        <w:rPr>
          <w:rFonts w:asciiTheme="majorBidi" w:eastAsia="Times New Roman" w:hAnsiTheme="majorBidi" w:cstheme="majorBidi"/>
          <w:color w:val="000000"/>
          <w:sz w:val="24"/>
          <w:szCs w:val="24"/>
        </w:rPr>
        <w:t xml:space="preserve"> Yara currently be</w:t>
      </w:r>
      <w:r w:rsidR="003C0DDF">
        <w:rPr>
          <w:rFonts w:asciiTheme="majorBidi" w:eastAsia="Times New Roman" w:hAnsiTheme="majorBidi" w:cstheme="majorBidi"/>
          <w:color w:val="000000"/>
          <w:sz w:val="24"/>
          <w:szCs w:val="24"/>
        </w:rPr>
        <w:t xml:space="preserve">nefits of a quality job in which she is supported </w:t>
      </w:r>
      <w:r w:rsidR="001E2CB2">
        <w:rPr>
          <w:rFonts w:asciiTheme="majorBidi" w:eastAsia="Times New Roman" w:hAnsiTheme="majorBidi" w:cstheme="majorBidi"/>
          <w:color w:val="000000"/>
          <w:sz w:val="24"/>
          <w:szCs w:val="24"/>
        </w:rPr>
        <w:t>for her WLB and can therefore hold on to her job with no disruptions.</w:t>
      </w:r>
      <w:r w:rsidR="001F41F8">
        <w:rPr>
          <w:rFonts w:asciiTheme="majorBidi" w:eastAsia="Times New Roman" w:hAnsiTheme="majorBidi" w:cstheme="majorBidi"/>
          <w:color w:val="000000"/>
          <w:sz w:val="24"/>
          <w:szCs w:val="24"/>
        </w:rPr>
        <w:t xml:space="preserve"> At the same time a maternal penalty is embedded in her current position</w:t>
      </w:r>
      <w:r w:rsidR="00426EC8">
        <w:rPr>
          <w:rFonts w:asciiTheme="majorBidi" w:eastAsia="Times New Roman" w:hAnsiTheme="majorBidi" w:cstheme="majorBidi"/>
          <w:color w:val="000000"/>
          <w:sz w:val="24"/>
          <w:szCs w:val="24"/>
        </w:rPr>
        <w:t xml:space="preserve"> signifying the experienced loss </w:t>
      </w:r>
      <w:r w:rsidR="00554207">
        <w:rPr>
          <w:rFonts w:asciiTheme="majorBidi" w:eastAsia="Times New Roman" w:hAnsiTheme="majorBidi" w:cstheme="majorBidi"/>
          <w:color w:val="000000"/>
          <w:sz w:val="24"/>
          <w:szCs w:val="24"/>
        </w:rPr>
        <w:t xml:space="preserve">associated with </w:t>
      </w:r>
      <w:r w:rsidR="006A5213">
        <w:rPr>
          <w:rFonts w:asciiTheme="majorBidi" w:eastAsia="Times New Roman" w:hAnsiTheme="majorBidi" w:cstheme="majorBidi"/>
          <w:i/>
          <w:iCs/>
          <w:color w:val="000000"/>
          <w:sz w:val="24"/>
          <w:szCs w:val="24"/>
        </w:rPr>
        <w:t>path replacement</w:t>
      </w:r>
      <w:r w:rsidR="00426EC8">
        <w:rPr>
          <w:rFonts w:asciiTheme="majorBidi" w:eastAsia="Times New Roman" w:hAnsiTheme="majorBidi" w:cstheme="majorBidi"/>
          <w:color w:val="000000"/>
          <w:sz w:val="24"/>
          <w:szCs w:val="24"/>
        </w:rPr>
        <w:t xml:space="preserve">: </w:t>
      </w:r>
      <w:r w:rsidR="00CB6681">
        <w:rPr>
          <w:rFonts w:asciiTheme="majorBidi" w:eastAsia="Times New Roman" w:hAnsiTheme="majorBidi" w:cstheme="majorBidi"/>
          <w:color w:val="000000"/>
          <w:sz w:val="24"/>
          <w:szCs w:val="24"/>
        </w:rPr>
        <w:t xml:space="preserve">the shift to an administrative position means loss to </w:t>
      </w:r>
      <w:r w:rsidR="00426EC8">
        <w:rPr>
          <w:rFonts w:asciiTheme="majorBidi" w:eastAsia="Times New Roman" w:hAnsiTheme="majorBidi" w:cstheme="majorBidi"/>
          <w:color w:val="000000"/>
          <w:sz w:val="24"/>
          <w:szCs w:val="24"/>
        </w:rPr>
        <w:t>her salary</w:t>
      </w:r>
      <w:r w:rsidR="00D92804">
        <w:rPr>
          <w:rFonts w:asciiTheme="majorBidi" w:eastAsia="Times New Roman" w:hAnsiTheme="majorBidi" w:cstheme="majorBidi"/>
          <w:color w:val="000000"/>
          <w:sz w:val="24"/>
          <w:szCs w:val="24"/>
        </w:rPr>
        <w:t xml:space="preserve"> and</w:t>
      </w:r>
      <w:r w:rsidR="00CB6681">
        <w:rPr>
          <w:rFonts w:asciiTheme="majorBidi" w:eastAsia="Times New Roman" w:hAnsiTheme="majorBidi" w:cstheme="majorBidi"/>
          <w:color w:val="000000"/>
          <w:sz w:val="24"/>
          <w:szCs w:val="24"/>
        </w:rPr>
        <w:t xml:space="preserve"> </w:t>
      </w:r>
      <w:r w:rsidR="00D92804">
        <w:rPr>
          <w:rFonts w:asciiTheme="majorBidi" w:eastAsia="Times New Roman" w:hAnsiTheme="majorBidi" w:cstheme="majorBidi"/>
          <w:color w:val="000000"/>
          <w:sz w:val="24"/>
          <w:szCs w:val="24"/>
        </w:rPr>
        <w:t>a loss of excitement and the sense of meaning. T</w:t>
      </w:r>
      <w:r w:rsidR="00807C35">
        <w:rPr>
          <w:rFonts w:asciiTheme="majorBidi" w:eastAsia="Times New Roman" w:hAnsiTheme="majorBidi" w:cstheme="majorBidi"/>
          <w:color w:val="000000"/>
          <w:sz w:val="24"/>
          <w:szCs w:val="24"/>
        </w:rPr>
        <w:t xml:space="preserve">he </w:t>
      </w:r>
      <w:r w:rsidR="009E2696">
        <w:rPr>
          <w:rFonts w:asciiTheme="majorBidi" w:eastAsia="Times New Roman" w:hAnsiTheme="majorBidi" w:cstheme="majorBidi"/>
          <w:color w:val="000000"/>
          <w:sz w:val="24"/>
          <w:szCs w:val="24"/>
        </w:rPr>
        <w:t xml:space="preserve">loss that is represented by </w:t>
      </w:r>
      <w:r w:rsidR="00807C35">
        <w:rPr>
          <w:rFonts w:asciiTheme="majorBidi" w:eastAsia="Times New Roman" w:hAnsiTheme="majorBidi" w:cstheme="majorBidi"/>
          <w:color w:val="000000"/>
          <w:sz w:val="24"/>
          <w:szCs w:val="24"/>
        </w:rPr>
        <w:t>silence</w:t>
      </w:r>
      <w:r w:rsidR="009E2696">
        <w:rPr>
          <w:rFonts w:asciiTheme="majorBidi" w:eastAsia="Times New Roman" w:hAnsiTheme="majorBidi" w:cstheme="majorBidi"/>
          <w:color w:val="000000"/>
          <w:sz w:val="24"/>
          <w:szCs w:val="24"/>
        </w:rPr>
        <w:t xml:space="preserve"> as well as by her ability to </w:t>
      </w:r>
      <w:r w:rsidR="00F0154E">
        <w:rPr>
          <w:rFonts w:asciiTheme="majorBidi" w:eastAsia="Times New Roman" w:hAnsiTheme="majorBidi" w:cstheme="majorBidi"/>
          <w:color w:val="000000"/>
          <w:sz w:val="24"/>
          <w:szCs w:val="24"/>
        </w:rPr>
        <w:t xml:space="preserve">observe </w:t>
      </w:r>
      <w:r w:rsidR="00807C35">
        <w:rPr>
          <w:rFonts w:asciiTheme="majorBidi" w:eastAsia="Times New Roman" w:hAnsiTheme="majorBidi" w:cstheme="majorBidi"/>
          <w:color w:val="000000"/>
          <w:sz w:val="24"/>
          <w:szCs w:val="24"/>
        </w:rPr>
        <w:t xml:space="preserve">the lack of effective management, </w:t>
      </w:r>
      <w:r w:rsidR="00590D57">
        <w:rPr>
          <w:rFonts w:asciiTheme="majorBidi" w:eastAsia="Times New Roman" w:hAnsiTheme="majorBidi" w:cstheme="majorBidi"/>
          <w:color w:val="000000"/>
          <w:sz w:val="24"/>
          <w:szCs w:val="24"/>
        </w:rPr>
        <w:t>are seen by her as reasonable given the precious protective setting.</w:t>
      </w:r>
      <w:r w:rsidR="00EB185F" w:rsidRPr="002F75F8">
        <w:rPr>
          <w:rFonts w:asciiTheme="majorBidi" w:eastAsia="Times New Roman" w:hAnsiTheme="majorBidi" w:cstheme="majorBidi"/>
          <w:sz w:val="24"/>
          <w:szCs w:val="24"/>
        </w:rPr>
        <w:t xml:space="preserve"> In </w:t>
      </w:r>
      <w:r w:rsidR="00EB185F">
        <w:rPr>
          <w:rFonts w:asciiTheme="majorBidi" w:eastAsia="Times New Roman" w:hAnsiTheme="majorBidi" w:cstheme="majorBidi"/>
          <w:sz w:val="24"/>
          <w:szCs w:val="24"/>
        </w:rPr>
        <w:t>her</w:t>
      </w:r>
      <w:r w:rsidR="00EB185F" w:rsidRPr="002F75F8">
        <w:rPr>
          <w:rFonts w:asciiTheme="majorBidi" w:eastAsia="Times New Roman" w:hAnsiTheme="majorBidi" w:cstheme="majorBidi"/>
          <w:sz w:val="24"/>
          <w:szCs w:val="24"/>
        </w:rPr>
        <w:t xml:space="preserve"> interview, Yara, thoughtfully expresses the ambivalence she feels in her current role, balancing motherhood and work while experiencing a certain decline in professional satisfaction. </w:t>
      </w:r>
      <w:r w:rsidR="00E507E9">
        <w:rPr>
          <w:rFonts w:asciiTheme="majorBidi" w:eastAsia="Times New Roman" w:hAnsiTheme="majorBidi" w:cstheme="majorBidi"/>
          <w:sz w:val="24"/>
          <w:szCs w:val="24"/>
        </w:rPr>
        <w:t>Gradually, she adjust</w:t>
      </w:r>
      <w:r w:rsidR="004164C2">
        <w:rPr>
          <w:rFonts w:asciiTheme="majorBidi" w:eastAsia="Times New Roman" w:hAnsiTheme="majorBidi" w:cstheme="majorBidi"/>
          <w:sz w:val="24"/>
          <w:szCs w:val="24"/>
        </w:rPr>
        <w:t>s</w:t>
      </w:r>
      <w:r w:rsidR="00E507E9">
        <w:rPr>
          <w:rFonts w:asciiTheme="majorBidi" w:eastAsia="Times New Roman" w:hAnsiTheme="majorBidi" w:cstheme="majorBidi"/>
          <w:sz w:val="24"/>
          <w:szCs w:val="24"/>
        </w:rPr>
        <w:t xml:space="preserve"> and </w:t>
      </w:r>
      <w:r w:rsidR="00EB185F" w:rsidRPr="002F75F8">
        <w:rPr>
          <w:rFonts w:asciiTheme="majorBidi" w:eastAsia="Times New Roman" w:hAnsiTheme="majorBidi" w:cstheme="majorBidi"/>
          <w:sz w:val="24"/>
          <w:szCs w:val="24"/>
        </w:rPr>
        <w:t>come</w:t>
      </w:r>
      <w:r w:rsidR="00E507E9">
        <w:rPr>
          <w:rFonts w:asciiTheme="majorBidi" w:eastAsia="Times New Roman" w:hAnsiTheme="majorBidi" w:cstheme="majorBidi"/>
          <w:sz w:val="24"/>
          <w:szCs w:val="24"/>
        </w:rPr>
        <w:t>s</w:t>
      </w:r>
      <w:r w:rsidR="00EB185F" w:rsidRPr="002F75F8">
        <w:rPr>
          <w:rFonts w:asciiTheme="majorBidi" w:eastAsia="Times New Roman" w:hAnsiTheme="majorBidi" w:cstheme="majorBidi"/>
          <w:sz w:val="24"/>
          <w:szCs w:val="24"/>
        </w:rPr>
        <w:t xml:space="preserve"> to terms with her decision</w:t>
      </w:r>
      <w:r w:rsidR="00E507E9">
        <w:rPr>
          <w:rFonts w:asciiTheme="majorBidi" w:eastAsia="Times New Roman" w:hAnsiTheme="majorBidi" w:cstheme="majorBidi"/>
          <w:sz w:val="24"/>
          <w:szCs w:val="24"/>
        </w:rPr>
        <w:t xml:space="preserve"> and new cluster of job quality dimensions</w:t>
      </w:r>
      <w:r w:rsidR="00EB185F" w:rsidRPr="002F75F8">
        <w:rPr>
          <w:rFonts w:asciiTheme="majorBidi" w:eastAsia="Times New Roman" w:hAnsiTheme="majorBidi" w:cstheme="majorBidi"/>
          <w:sz w:val="24"/>
          <w:szCs w:val="24"/>
        </w:rPr>
        <w:t>. Additionally, the fact that the police allow</w:t>
      </w:r>
      <w:r w:rsidR="00F421C8">
        <w:rPr>
          <w:rFonts w:asciiTheme="majorBidi" w:eastAsia="Times New Roman" w:hAnsiTheme="majorBidi" w:cstheme="majorBidi"/>
          <w:sz w:val="24"/>
          <w:szCs w:val="24"/>
        </w:rPr>
        <w:t xml:space="preserve"> for</w:t>
      </w:r>
      <w:r w:rsidR="00EB185F" w:rsidRPr="002F75F8">
        <w:rPr>
          <w:rFonts w:asciiTheme="majorBidi" w:eastAsia="Times New Roman" w:hAnsiTheme="majorBidi" w:cstheme="majorBidi"/>
          <w:sz w:val="24"/>
          <w:szCs w:val="24"/>
        </w:rPr>
        <w:t xml:space="preserve"> her </w:t>
      </w:r>
      <w:r w:rsidR="00EB185F" w:rsidRPr="009679C5">
        <w:rPr>
          <w:rFonts w:asciiTheme="majorBidi" w:eastAsia="Times New Roman" w:hAnsiTheme="majorBidi" w:cstheme="majorBidi"/>
          <w:i/>
          <w:iCs/>
          <w:sz w:val="24"/>
          <w:szCs w:val="24"/>
        </w:rPr>
        <w:t>'</w:t>
      </w:r>
      <w:r w:rsidR="006A5213">
        <w:rPr>
          <w:rFonts w:asciiTheme="majorBidi" w:eastAsia="Times New Roman" w:hAnsiTheme="majorBidi" w:cstheme="majorBidi"/>
          <w:i/>
          <w:iCs/>
          <w:sz w:val="24"/>
          <w:szCs w:val="24"/>
        </w:rPr>
        <w:t>Path replacement</w:t>
      </w:r>
      <w:r w:rsidR="00EB185F" w:rsidRPr="009679C5">
        <w:rPr>
          <w:rFonts w:asciiTheme="majorBidi" w:eastAsia="Times New Roman" w:hAnsiTheme="majorBidi" w:cstheme="majorBidi"/>
          <w:i/>
          <w:iCs/>
          <w:sz w:val="24"/>
          <w:szCs w:val="24"/>
        </w:rPr>
        <w:t>'</w:t>
      </w:r>
      <w:r w:rsidR="00EB185F" w:rsidRPr="002F75F8">
        <w:rPr>
          <w:rFonts w:asciiTheme="majorBidi" w:eastAsia="Times New Roman" w:hAnsiTheme="majorBidi" w:cstheme="majorBidi"/>
          <w:sz w:val="24"/>
          <w:szCs w:val="24"/>
        </w:rPr>
        <w:t xml:space="preserve"> strengthens her ability to adapt to her new career, offering her hope to stay in the organization and to navigate for professional advancement.</w:t>
      </w:r>
    </w:p>
    <w:p w14:paraId="7BBECD91" w14:textId="19DEAC48" w:rsidR="008A55BD" w:rsidRDefault="008A55BD" w:rsidP="00984FA3">
      <w:pPr>
        <w:spacing w:before="200" w:after="0" w:line="480" w:lineRule="auto"/>
        <w:ind w:left="-540"/>
        <w:rPr>
          <w:rFonts w:asciiTheme="majorBidi" w:eastAsia="Times New Roman" w:hAnsiTheme="majorBidi" w:cstheme="majorBidi"/>
          <w:b/>
          <w:bCs/>
          <w:color w:val="000000"/>
          <w:sz w:val="24"/>
          <w:szCs w:val="24"/>
        </w:rPr>
      </w:pPr>
      <w:r w:rsidRPr="00812AFD">
        <w:rPr>
          <w:rFonts w:asciiTheme="majorBidi" w:eastAsia="Times New Roman" w:hAnsiTheme="majorBidi" w:cstheme="majorBidi"/>
          <w:b/>
          <w:bCs/>
          <w:color w:val="000000"/>
          <w:sz w:val="24"/>
          <w:szCs w:val="24"/>
        </w:rPr>
        <w:t>Discussion</w:t>
      </w:r>
    </w:p>
    <w:p w14:paraId="3A9522D1" w14:textId="77777777" w:rsidR="0033178F" w:rsidRDefault="00CD1089" w:rsidP="00B27AA2">
      <w:pPr>
        <w:spacing w:before="200" w:after="0" w:line="480" w:lineRule="auto"/>
        <w:ind w:left="-540"/>
        <w:rPr>
          <w:rFonts w:asciiTheme="majorBidi" w:eastAsia="Times New Roman" w:hAnsiTheme="majorBidi" w:cstheme="majorBidi"/>
          <w:color w:val="000000"/>
          <w:sz w:val="24"/>
          <w:szCs w:val="24"/>
        </w:rPr>
      </w:pPr>
      <w:r w:rsidRPr="00BD0413">
        <w:rPr>
          <w:rFonts w:asciiTheme="majorBidi" w:eastAsia="Times New Roman" w:hAnsiTheme="majorBidi" w:cstheme="majorBidi"/>
          <w:color w:val="000000"/>
          <w:sz w:val="24"/>
          <w:szCs w:val="24"/>
        </w:rPr>
        <w:lastRenderedPageBreak/>
        <w:t xml:space="preserve">Following the </w:t>
      </w:r>
      <w:r w:rsidR="006B1137" w:rsidRPr="00BD0413">
        <w:rPr>
          <w:rFonts w:asciiTheme="majorBidi" w:eastAsia="Times New Roman" w:hAnsiTheme="majorBidi" w:cstheme="majorBidi"/>
          <w:color w:val="000000"/>
          <w:sz w:val="24"/>
          <w:szCs w:val="24"/>
        </w:rPr>
        <w:t xml:space="preserve">interpretative perspective </w:t>
      </w:r>
      <w:r w:rsidR="00BD0413" w:rsidRPr="00BD0413">
        <w:rPr>
          <w:rFonts w:asciiTheme="majorBidi" w:eastAsia="Times New Roman" w:hAnsiTheme="majorBidi" w:cstheme="majorBidi"/>
          <w:color w:val="000000"/>
          <w:sz w:val="24"/>
          <w:szCs w:val="24"/>
        </w:rPr>
        <w:t xml:space="preserve">for job quality (Knox </w:t>
      </w:r>
      <w:r w:rsidR="00F60CB9">
        <w:rPr>
          <w:rFonts w:asciiTheme="majorBidi" w:eastAsia="Times New Roman" w:hAnsiTheme="majorBidi" w:cstheme="majorBidi"/>
          <w:color w:val="000000"/>
          <w:sz w:val="24"/>
          <w:szCs w:val="24"/>
        </w:rPr>
        <w:t>&amp;</w:t>
      </w:r>
      <w:r w:rsidR="00F60CB9" w:rsidRPr="00BD0413">
        <w:rPr>
          <w:rFonts w:asciiTheme="majorBidi" w:eastAsia="Times New Roman" w:hAnsiTheme="majorBidi" w:cstheme="majorBidi"/>
          <w:color w:val="000000"/>
          <w:sz w:val="24"/>
          <w:szCs w:val="24"/>
        </w:rPr>
        <w:t xml:space="preserve"> </w:t>
      </w:r>
      <w:r w:rsidR="00BD0413" w:rsidRPr="00BD0413">
        <w:rPr>
          <w:rFonts w:asciiTheme="majorBidi" w:eastAsia="Times New Roman" w:hAnsiTheme="majorBidi" w:cstheme="majorBidi"/>
          <w:color w:val="000000"/>
          <w:sz w:val="24"/>
          <w:szCs w:val="24"/>
        </w:rPr>
        <w:t xml:space="preserve">Wright, 2022), </w:t>
      </w:r>
      <w:r w:rsidR="00D62C5F">
        <w:rPr>
          <w:rFonts w:asciiTheme="majorBidi" w:eastAsia="Times New Roman" w:hAnsiTheme="majorBidi" w:cstheme="majorBidi"/>
          <w:color w:val="000000"/>
          <w:sz w:val="24"/>
          <w:szCs w:val="24"/>
        </w:rPr>
        <w:t xml:space="preserve">our analysis </w:t>
      </w:r>
      <w:r w:rsidR="00F617B4">
        <w:rPr>
          <w:rFonts w:asciiTheme="majorBidi" w:eastAsia="Times New Roman" w:hAnsiTheme="majorBidi" w:cstheme="majorBidi"/>
          <w:color w:val="000000"/>
          <w:sz w:val="24"/>
          <w:szCs w:val="24"/>
        </w:rPr>
        <w:t xml:space="preserve">of our qualitative database enabled us </w:t>
      </w:r>
      <w:r w:rsidR="00AE6DD6">
        <w:rPr>
          <w:rFonts w:asciiTheme="majorBidi" w:eastAsia="Times New Roman" w:hAnsiTheme="majorBidi" w:cstheme="majorBidi"/>
          <w:color w:val="000000"/>
          <w:sz w:val="24"/>
          <w:szCs w:val="24"/>
        </w:rPr>
        <w:t xml:space="preserve">to </w:t>
      </w:r>
      <w:r w:rsidR="006B1137" w:rsidRPr="008A7D56">
        <w:rPr>
          <w:rFonts w:asciiTheme="majorBidi" w:eastAsia="Times New Roman" w:hAnsiTheme="majorBidi" w:cstheme="majorBidi"/>
          <w:color w:val="000000"/>
          <w:sz w:val="24"/>
          <w:szCs w:val="24"/>
        </w:rPr>
        <w:t xml:space="preserve">assess how within </w:t>
      </w:r>
      <w:r w:rsidR="00AE6DD6">
        <w:rPr>
          <w:rFonts w:asciiTheme="majorBidi" w:eastAsia="Times New Roman" w:hAnsiTheme="majorBidi" w:cstheme="majorBidi"/>
          <w:color w:val="000000"/>
          <w:sz w:val="24"/>
          <w:szCs w:val="24"/>
        </w:rPr>
        <w:t xml:space="preserve">a </w:t>
      </w:r>
      <w:r w:rsidR="006B1137" w:rsidRPr="008A7D56">
        <w:rPr>
          <w:rFonts w:asciiTheme="majorBidi" w:eastAsia="Times New Roman" w:hAnsiTheme="majorBidi" w:cstheme="majorBidi"/>
          <w:color w:val="000000"/>
          <w:sz w:val="24"/>
          <w:szCs w:val="24"/>
        </w:rPr>
        <w:t xml:space="preserve">specific institutional context and a specific workplace, the meaning of specific aspects </w:t>
      </w:r>
      <w:r w:rsidR="00AE6DD6">
        <w:rPr>
          <w:rFonts w:asciiTheme="majorBidi" w:eastAsia="Times New Roman" w:hAnsiTheme="majorBidi" w:cstheme="majorBidi"/>
          <w:color w:val="000000"/>
          <w:sz w:val="24"/>
          <w:szCs w:val="24"/>
        </w:rPr>
        <w:t xml:space="preserve">of job quality </w:t>
      </w:r>
      <w:r w:rsidR="006B1137" w:rsidRPr="008A7D56">
        <w:rPr>
          <w:rFonts w:asciiTheme="majorBidi" w:eastAsia="Times New Roman" w:hAnsiTheme="majorBidi" w:cstheme="majorBidi"/>
          <w:color w:val="000000"/>
          <w:sz w:val="24"/>
          <w:szCs w:val="24"/>
        </w:rPr>
        <w:t>may change</w:t>
      </w:r>
      <w:r w:rsidR="00AE6DD6">
        <w:rPr>
          <w:rFonts w:asciiTheme="majorBidi" w:eastAsia="Times New Roman" w:hAnsiTheme="majorBidi" w:cstheme="majorBidi"/>
          <w:color w:val="000000"/>
          <w:sz w:val="24"/>
          <w:szCs w:val="24"/>
        </w:rPr>
        <w:t xml:space="preserve">. </w:t>
      </w:r>
      <w:r w:rsidR="00502B9A">
        <w:rPr>
          <w:rFonts w:asciiTheme="majorBidi" w:eastAsia="Times New Roman" w:hAnsiTheme="majorBidi" w:cstheme="majorBidi"/>
          <w:color w:val="000000"/>
          <w:sz w:val="24"/>
          <w:szCs w:val="24"/>
        </w:rPr>
        <w:t>Central to the institutional context are t</w:t>
      </w:r>
      <w:r w:rsidR="00693BB4" w:rsidRPr="00812AFD">
        <w:rPr>
          <w:rFonts w:asciiTheme="majorBidi" w:eastAsia="Times New Roman" w:hAnsiTheme="majorBidi" w:cstheme="majorBidi"/>
          <w:color w:val="000000"/>
          <w:sz w:val="24"/>
          <w:szCs w:val="24"/>
        </w:rPr>
        <w:t xml:space="preserve">hree main </w:t>
      </w:r>
      <w:r w:rsidR="00502B9A">
        <w:rPr>
          <w:rFonts w:asciiTheme="majorBidi" w:eastAsia="Times New Roman" w:hAnsiTheme="majorBidi" w:cstheme="majorBidi"/>
          <w:color w:val="000000"/>
          <w:sz w:val="24"/>
          <w:szCs w:val="24"/>
        </w:rPr>
        <w:t>features of</w:t>
      </w:r>
      <w:r w:rsidR="00693BB4" w:rsidRPr="00812AFD">
        <w:rPr>
          <w:rFonts w:asciiTheme="majorBidi" w:eastAsia="Times New Roman" w:hAnsiTheme="majorBidi" w:cstheme="majorBidi"/>
          <w:color w:val="000000"/>
          <w:sz w:val="24"/>
          <w:szCs w:val="24"/>
        </w:rPr>
        <w:t xml:space="preserve"> the social location of those responding to the diversity policy are (1) the opportunity structure opened for minority women; (2) The availability of familial and non-familial childcare</w:t>
      </w:r>
      <w:r w:rsidR="005843CF">
        <w:rPr>
          <w:rFonts w:asciiTheme="majorBidi" w:eastAsia="Times New Roman" w:hAnsiTheme="majorBidi" w:cstheme="majorBidi"/>
          <w:color w:val="000000"/>
          <w:sz w:val="24"/>
          <w:szCs w:val="24"/>
        </w:rPr>
        <w:t xml:space="preserve">; (3) </w:t>
      </w:r>
      <w:r w:rsidR="00FD716E">
        <w:rPr>
          <w:rFonts w:asciiTheme="majorBidi" w:eastAsia="Times New Roman" w:hAnsiTheme="majorBidi" w:cstheme="majorBidi"/>
          <w:color w:val="000000"/>
          <w:sz w:val="24"/>
          <w:szCs w:val="24"/>
        </w:rPr>
        <w:t xml:space="preserve">The barriers to </w:t>
      </w:r>
      <w:r w:rsidR="005843CF" w:rsidRPr="00812AFD">
        <w:rPr>
          <w:rFonts w:asciiTheme="majorBidi" w:eastAsia="Times New Roman" w:hAnsiTheme="majorBidi" w:cstheme="majorBidi"/>
          <w:color w:val="000000"/>
          <w:sz w:val="24"/>
          <w:szCs w:val="24"/>
        </w:rPr>
        <w:t>cross</w:t>
      </w:r>
      <w:r w:rsidR="00FD716E">
        <w:rPr>
          <w:rFonts w:asciiTheme="majorBidi" w:eastAsia="Times New Roman" w:hAnsiTheme="majorBidi" w:cstheme="majorBidi"/>
          <w:color w:val="000000"/>
          <w:sz w:val="24"/>
          <w:szCs w:val="24"/>
        </w:rPr>
        <w:t>ing</w:t>
      </w:r>
      <w:r w:rsidR="005843CF" w:rsidRPr="00812AFD">
        <w:rPr>
          <w:rFonts w:asciiTheme="majorBidi" w:eastAsia="Times New Roman" w:hAnsiTheme="majorBidi" w:cstheme="majorBidi"/>
          <w:color w:val="000000"/>
          <w:sz w:val="24"/>
          <w:szCs w:val="24"/>
        </w:rPr>
        <w:t xml:space="preserve"> gender and ethno-national boundaries</w:t>
      </w:r>
      <w:r w:rsidR="000560AA">
        <w:rPr>
          <w:rFonts w:asciiTheme="majorBidi" w:eastAsia="Times New Roman" w:hAnsiTheme="majorBidi" w:cstheme="majorBidi"/>
          <w:color w:val="000000"/>
          <w:sz w:val="24"/>
          <w:szCs w:val="24"/>
        </w:rPr>
        <w:t xml:space="preserve">. </w:t>
      </w:r>
      <w:r w:rsidR="002A6AB0">
        <w:rPr>
          <w:rFonts w:asciiTheme="majorBidi" w:eastAsia="Times New Roman" w:hAnsiTheme="majorBidi" w:cstheme="majorBidi"/>
          <w:color w:val="000000"/>
          <w:sz w:val="24"/>
          <w:szCs w:val="24"/>
        </w:rPr>
        <w:t xml:space="preserve">Such barriers </w:t>
      </w:r>
      <w:r w:rsidR="00012F63">
        <w:rPr>
          <w:rFonts w:asciiTheme="majorBidi" w:eastAsia="Times New Roman" w:hAnsiTheme="majorBidi" w:cstheme="majorBidi"/>
          <w:color w:val="000000"/>
          <w:sz w:val="24"/>
          <w:szCs w:val="24"/>
        </w:rPr>
        <w:t xml:space="preserve">may weaken </w:t>
      </w:r>
      <w:r w:rsidR="000E09AF">
        <w:rPr>
          <w:rFonts w:asciiTheme="majorBidi" w:eastAsia="Times New Roman" w:hAnsiTheme="majorBidi" w:cstheme="majorBidi"/>
          <w:color w:val="000000"/>
          <w:sz w:val="24"/>
          <w:szCs w:val="24"/>
        </w:rPr>
        <w:t xml:space="preserve">the attractivity of </w:t>
      </w:r>
      <w:r w:rsidR="005843CF" w:rsidRPr="00812AFD">
        <w:rPr>
          <w:rFonts w:asciiTheme="majorBidi" w:eastAsia="Times New Roman" w:hAnsiTheme="majorBidi" w:cstheme="majorBidi"/>
          <w:color w:val="000000"/>
          <w:sz w:val="24"/>
          <w:szCs w:val="24"/>
        </w:rPr>
        <w:t>employment paths that may go against political and cultural norm</w:t>
      </w:r>
      <w:r w:rsidR="000E09AF">
        <w:rPr>
          <w:rFonts w:asciiTheme="majorBidi" w:eastAsia="Times New Roman" w:hAnsiTheme="majorBidi" w:cstheme="majorBidi"/>
          <w:color w:val="000000"/>
          <w:sz w:val="24"/>
          <w:szCs w:val="24"/>
        </w:rPr>
        <w:t>s.</w:t>
      </w:r>
      <w:r w:rsidR="00693BB4">
        <w:rPr>
          <w:rFonts w:asciiTheme="majorBidi" w:eastAsia="Times New Roman" w:hAnsiTheme="majorBidi" w:cstheme="majorBidi"/>
          <w:color w:val="000000"/>
          <w:sz w:val="24"/>
          <w:szCs w:val="24"/>
        </w:rPr>
        <w:t xml:space="preserve"> The importance of taking contextual characteristics into account is in evaluating the extent to which potential recruits to a diversity policy, may first, positively respond to the jobs offered by the diversity policy and then, depend on the jobs proposed by it. </w:t>
      </w:r>
    </w:p>
    <w:p w14:paraId="39FCC734" w14:textId="049DF38D" w:rsidR="00AA0C15" w:rsidRDefault="002309BF" w:rsidP="0033178F">
      <w:pPr>
        <w:spacing w:before="200" w:after="0" w:line="480" w:lineRule="auto"/>
        <w:ind w:left="-540" w:firstLine="540"/>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 xml:space="preserve">Our findings suggested </w:t>
      </w:r>
      <w:r w:rsidR="004B0B5C">
        <w:rPr>
          <w:rFonts w:asciiTheme="majorBidi" w:eastAsia="Times New Roman" w:hAnsiTheme="majorBidi" w:cstheme="majorBidi"/>
          <w:color w:val="000000"/>
          <w:sz w:val="24"/>
          <w:szCs w:val="24"/>
        </w:rPr>
        <w:t xml:space="preserve">primarily </w:t>
      </w:r>
      <w:r w:rsidR="00CB07FD">
        <w:rPr>
          <w:rFonts w:asciiTheme="majorBidi" w:eastAsia="Times New Roman" w:hAnsiTheme="majorBidi" w:cstheme="majorBidi"/>
          <w:color w:val="000000"/>
          <w:sz w:val="24"/>
          <w:szCs w:val="24"/>
        </w:rPr>
        <w:t xml:space="preserve">the great value of </w:t>
      </w:r>
      <w:r>
        <w:rPr>
          <w:rFonts w:asciiTheme="majorBidi" w:eastAsia="Times New Roman" w:hAnsiTheme="majorBidi" w:cstheme="majorBidi"/>
          <w:color w:val="000000"/>
          <w:sz w:val="24"/>
          <w:szCs w:val="24"/>
        </w:rPr>
        <w:t>on-the-job training</w:t>
      </w:r>
      <w:r w:rsidR="000366AD">
        <w:rPr>
          <w:rFonts w:asciiTheme="majorBidi" w:eastAsia="Times New Roman" w:hAnsiTheme="majorBidi" w:cstheme="majorBidi"/>
          <w:color w:val="000000"/>
          <w:sz w:val="24"/>
          <w:szCs w:val="24"/>
        </w:rPr>
        <w:t xml:space="preserve"> for the Arab recruits: the participants described the</w:t>
      </w:r>
      <w:r w:rsidR="00B51CB9">
        <w:rPr>
          <w:rFonts w:asciiTheme="majorBidi" w:eastAsia="Times New Roman" w:hAnsiTheme="majorBidi" w:cstheme="majorBidi"/>
          <w:color w:val="000000"/>
          <w:sz w:val="24"/>
          <w:szCs w:val="24"/>
        </w:rPr>
        <w:t xml:space="preserve"> work they have done while on the operational route as extremely valuable</w:t>
      </w:r>
      <w:r>
        <w:rPr>
          <w:rFonts w:asciiTheme="majorBidi" w:eastAsia="Times New Roman" w:hAnsiTheme="majorBidi" w:cstheme="majorBidi"/>
          <w:color w:val="000000"/>
          <w:sz w:val="24"/>
          <w:szCs w:val="24"/>
        </w:rPr>
        <w:t>,</w:t>
      </w:r>
      <w:r w:rsidR="00B51CB9">
        <w:rPr>
          <w:rFonts w:asciiTheme="majorBidi" w:eastAsia="Times New Roman" w:hAnsiTheme="majorBidi" w:cstheme="majorBidi"/>
          <w:color w:val="000000"/>
          <w:sz w:val="24"/>
          <w:szCs w:val="24"/>
        </w:rPr>
        <w:t xml:space="preserve"> exciting, filling them up with </w:t>
      </w:r>
      <w:r w:rsidR="00AA0C15">
        <w:rPr>
          <w:rFonts w:asciiTheme="majorBidi" w:eastAsia="Times New Roman" w:hAnsiTheme="majorBidi" w:cstheme="majorBidi"/>
          <w:color w:val="000000"/>
          <w:sz w:val="24"/>
          <w:szCs w:val="24"/>
        </w:rPr>
        <w:t xml:space="preserve">a sense of meaning, enhancing their status not just personally but within the organization and in the region they work in. </w:t>
      </w:r>
      <w:r w:rsidR="00E10581">
        <w:rPr>
          <w:rFonts w:asciiTheme="majorBidi" w:eastAsia="Times New Roman" w:hAnsiTheme="majorBidi" w:cstheme="majorBidi"/>
          <w:color w:val="000000"/>
          <w:sz w:val="24"/>
          <w:szCs w:val="24"/>
        </w:rPr>
        <w:t xml:space="preserve">Their devotion to improving life for the population they represent, </w:t>
      </w:r>
      <w:r w:rsidR="00C12B29">
        <w:rPr>
          <w:rFonts w:asciiTheme="majorBidi" w:eastAsia="Times New Roman" w:hAnsiTheme="majorBidi" w:cstheme="majorBidi"/>
          <w:color w:val="000000"/>
          <w:sz w:val="24"/>
          <w:szCs w:val="24"/>
        </w:rPr>
        <w:t xml:space="preserve">meant that </w:t>
      </w:r>
      <w:r w:rsidR="006528EB">
        <w:rPr>
          <w:rFonts w:asciiTheme="majorBidi" w:eastAsia="Times New Roman" w:hAnsiTheme="majorBidi" w:cstheme="majorBidi"/>
          <w:color w:val="000000"/>
          <w:sz w:val="24"/>
          <w:szCs w:val="24"/>
        </w:rPr>
        <w:t>operational</w:t>
      </w:r>
      <w:r w:rsidR="00C12B29">
        <w:rPr>
          <w:rFonts w:asciiTheme="majorBidi" w:eastAsia="Times New Roman" w:hAnsiTheme="majorBidi" w:cstheme="majorBidi"/>
          <w:color w:val="000000"/>
          <w:sz w:val="24"/>
          <w:szCs w:val="24"/>
        </w:rPr>
        <w:t xml:space="preserve"> jobs </w:t>
      </w:r>
      <w:r w:rsidR="006528EB">
        <w:rPr>
          <w:rFonts w:asciiTheme="majorBidi" w:eastAsia="Times New Roman" w:hAnsiTheme="majorBidi" w:cstheme="majorBidi"/>
          <w:color w:val="000000"/>
          <w:sz w:val="24"/>
          <w:szCs w:val="24"/>
        </w:rPr>
        <w:t xml:space="preserve">were experienced as definitely empowering. </w:t>
      </w:r>
      <w:r w:rsidR="00707119">
        <w:rPr>
          <w:rFonts w:asciiTheme="majorBidi" w:eastAsia="Times New Roman" w:hAnsiTheme="majorBidi" w:cstheme="majorBidi"/>
          <w:color w:val="000000"/>
          <w:sz w:val="24"/>
          <w:szCs w:val="24"/>
        </w:rPr>
        <w:t xml:space="preserve"> </w:t>
      </w:r>
      <w:r w:rsidR="00E10581">
        <w:rPr>
          <w:rFonts w:asciiTheme="majorBidi" w:eastAsia="Times New Roman" w:hAnsiTheme="majorBidi" w:cstheme="majorBidi"/>
          <w:color w:val="000000"/>
          <w:sz w:val="24"/>
          <w:szCs w:val="24"/>
        </w:rPr>
        <w:t xml:space="preserve"> </w:t>
      </w:r>
    </w:p>
    <w:p w14:paraId="76E030FA" w14:textId="5EAF8828" w:rsidR="00040AD5" w:rsidRDefault="002A6C94" w:rsidP="006528EB">
      <w:pPr>
        <w:spacing w:before="200" w:after="0" w:line="480" w:lineRule="auto"/>
        <w:ind w:left="-540" w:firstLine="540"/>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 xml:space="preserve">However, the cluster of dimensions </w:t>
      </w:r>
      <w:r w:rsidR="00DE2F4E">
        <w:rPr>
          <w:rFonts w:asciiTheme="majorBidi" w:eastAsia="Times New Roman" w:hAnsiTheme="majorBidi" w:cstheme="majorBidi"/>
          <w:color w:val="000000"/>
          <w:sz w:val="24"/>
          <w:szCs w:val="24"/>
        </w:rPr>
        <w:t>of job quality in the operational positions, involved</w:t>
      </w:r>
      <w:r w:rsidR="00C83324">
        <w:rPr>
          <w:rFonts w:asciiTheme="majorBidi" w:eastAsia="Times New Roman" w:hAnsiTheme="majorBidi" w:cstheme="majorBidi"/>
          <w:color w:val="000000"/>
          <w:sz w:val="24"/>
          <w:szCs w:val="24"/>
        </w:rPr>
        <w:t xml:space="preserve"> </w:t>
      </w:r>
      <w:r w:rsidR="00EE74B7">
        <w:rPr>
          <w:rFonts w:asciiTheme="majorBidi" w:eastAsia="Times New Roman" w:hAnsiTheme="majorBidi" w:cstheme="majorBidi"/>
          <w:color w:val="000000"/>
          <w:sz w:val="24"/>
          <w:szCs w:val="24"/>
        </w:rPr>
        <w:t xml:space="preserve">a </w:t>
      </w:r>
      <w:r w:rsidR="00374B3F">
        <w:rPr>
          <w:rFonts w:asciiTheme="majorBidi" w:eastAsia="Times New Roman" w:hAnsiTheme="majorBidi" w:cstheme="majorBidi"/>
          <w:color w:val="000000"/>
          <w:sz w:val="24"/>
          <w:szCs w:val="24"/>
        </w:rPr>
        <w:t>loss of control o</w:t>
      </w:r>
      <w:r w:rsidR="00737866">
        <w:rPr>
          <w:rFonts w:asciiTheme="majorBidi" w:eastAsia="Times New Roman" w:hAnsiTheme="majorBidi" w:cstheme="majorBidi"/>
          <w:color w:val="000000"/>
          <w:sz w:val="24"/>
          <w:szCs w:val="24"/>
        </w:rPr>
        <w:t>ver</w:t>
      </w:r>
      <w:r w:rsidR="00374B3F">
        <w:rPr>
          <w:rFonts w:asciiTheme="majorBidi" w:eastAsia="Times New Roman" w:hAnsiTheme="majorBidi" w:cstheme="majorBidi"/>
          <w:color w:val="000000"/>
          <w:sz w:val="24"/>
          <w:szCs w:val="24"/>
        </w:rPr>
        <w:t xml:space="preserve"> </w:t>
      </w:r>
      <w:r w:rsidR="0048530E">
        <w:rPr>
          <w:rFonts w:asciiTheme="majorBidi" w:eastAsia="Times New Roman" w:hAnsiTheme="majorBidi" w:cstheme="majorBidi"/>
          <w:color w:val="000000"/>
          <w:sz w:val="24"/>
          <w:szCs w:val="24"/>
        </w:rPr>
        <w:t xml:space="preserve">the temporal and spatial dimensions, </w:t>
      </w:r>
      <w:r w:rsidR="00EE74B7">
        <w:rPr>
          <w:rFonts w:asciiTheme="majorBidi" w:eastAsia="Times New Roman" w:hAnsiTheme="majorBidi" w:cstheme="majorBidi"/>
          <w:color w:val="000000"/>
          <w:sz w:val="24"/>
          <w:szCs w:val="24"/>
        </w:rPr>
        <w:t>the realization of which practically transformed</w:t>
      </w:r>
      <w:r w:rsidR="003F2B4B">
        <w:rPr>
          <w:rFonts w:asciiTheme="majorBidi" w:eastAsia="Times New Roman" w:hAnsiTheme="majorBidi" w:cstheme="majorBidi"/>
          <w:color w:val="000000"/>
          <w:sz w:val="24"/>
          <w:szCs w:val="24"/>
        </w:rPr>
        <w:t xml:space="preserve"> </w:t>
      </w:r>
      <w:r w:rsidR="0048530E">
        <w:rPr>
          <w:rFonts w:asciiTheme="majorBidi" w:eastAsia="Times New Roman" w:hAnsiTheme="majorBidi" w:cstheme="majorBidi"/>
          <w:color w:val="000000"/>
          <w:sz w:val="24"/>
          <w:szCs w:val="24"/>
        </w:rPr>
        <w:t xml:space="preserve">the </w:t>
      </w:r>
      <w:r w:rsidR="00A80C74">
        <w:rPr>
          <w:rFonts w:asciiTheme="majorBidi" w:eastAsia="Times New Roman" w:hAnsiTheme="majorBidi" w:cstheme="majorBidi"/>
          <w:color w:val="000000"/>
          <w:sz w:val="24"/>
          <w:szCs w:val="24"/>
        </w:rPr>
        <w:t>meaning of the dimension salient to job quality ‘</w:t>
      </w:r>
      <w:r w:rsidR="003F2B4B">
        <w:rPr>
          <w:rFonts w:asciiTheme="majorBidi" w:eastAsia="Times New Roman" w:hAnsiTheme="majorBidi" w:cstheme="majorBidi"/>
          <w:color w:val="000000"/>
          <w:sz w:val="24"/>
          <w:szCs w:val="24"/>
        </w:rPr>
        <w:t xml:space="preserve">on the job </w:t>
      </w:r>
      <w:r w:rsidR="0048530E">
        <w:rPr>
          <w:rFonts w:asciiTheme="majorBidi" w:eastAsia="Times New Roman" w:hAnsiTheme="majorBidi" w:cstheme="majorBidi"/>
          <w:color w:val="000000"/>
          <w:sz w:val="24"/>
          <w:szCs w:val="24"/>
        </w:rPr>
        <w:t>training</w:t>
      </w:r>
      <w:r w:rsidR="00A80C74">
        <w:rPr>
          <w:rFonts w:asciiTheme="majorBidi" w:eastAsia="Times New Roman" w:hAnsiTheme="majorBidi" w:cstheme="majorBidi"/>
          <w:color w:val="000000"/>
          <w:sz w:val="24"/>
          <w:szCs w:val="24"/>
        </w:rPr>
        <w:t>’</w:t>
      </w:r>
      <w:r w:rsidR="003F2B4B">
        <w:rPr>
          <w:rFonts w:asciiTheme="majorBidi" w:eastAsia="Times New Roman" w:hAnsiTheme="majorBidi" w:cstheme="majorBidi"/>
          <w:color w:val="000000"/>
          <w:sz w:val="24"/>
          <w:szCs w:val="24"/>
        </w:rPr>
        <w:t xml:space="preserve">. </w:t>
      </w:r>
      <w:r w:rsidR="002C5079">
        <w:rPr>
          <w:rFonts w:asciiTheme="majorBidi" w:eastAsia="Times New Roman" w:hAnsiTheme="majorBidi" w:cstheme="majorBidi"/>
          <w:color w:val="000000"/>
          <w:sz w:val="24"/>
          <w:szCs w:val="24"/>
        </w:rPr>
        <w:t>Evertsson (2004), who looked at gender differences in the impact of on</w:t>
      </w:r>
      <w:r w:rsidR="00833AB1">
        <w:rPr>
          <w:rFonts w:asciiTheme="majorBidi" w:eastAsia="Times New Roman" w:hAnsiTheme="majorBidi" w:cstheme="majorBidi"/>
          <w:color w:val="000000"/>
          <w:sz w:val="24"/>
          <w:szCs w:val="24"/>
        </w:rPr>
        <w:t>-</w:t>
      </w:r>
      <w:r w:rsidR="002C5079">
        <w:rPr>
          <w:rFonts w:asciiTheme="majorBidi" w:eastAsia="Times New Roman" w:hAnsiTheme="majorBidi" w:cstheme="majorBidi"/>
          <w:color w:val="000000"/>
          <w:sz w:val="24"/>
          <w:szCs w:val="24"/>
        </w:rPr>
        <w:t>the</w:t>
      </w:r>
      <w:r w:rsidR="00833AB1">
        <w:rPr>
          <w:rFonts w:asciiTheme="majorBidi" w:eastAsia="Times New Roman" w:hAnsiTheme="majorBidi" w:cstheme="majorBidi"/>
          <w:color w:val="000000"/>
          <w:sz w:val="24"/>
          <w:szCs w:val="24"/>
        </w:rPr>
        <w:t>-</w:t>
      </w:r>
      <w:r w:rsidR="002C5079">
        <w:rPr>
          <w:rFonts w:asciiTheme="majorBidi" w:eastAsia="Times New Roman" w:hAnsiTheme="majorBidi" w:cstheme="majorBidi"/>
          <w:color w:val="000000"/>
          <w:sz w:val="24"/>
          <w:szCs w:val="24"/>
        </w:rPr>
        <w:t xml:space="preserve">job training, already noticed the possibility that, in women’s occupational lives, its benefit </w:t>
      </w:r>
      <w:r w:rsidR="00855750">
        <w:rPr>
          <w:rFonts w:asciiTheme="majorBidi" w:eastAsia="Times New Roman" w:hAnsiTheme="majorBidi" w:cstheme="majorBidi"/>
          <w:color w:val="000000"/>
          <w:sz w:val="24"/>
          <w:szCs w:val="24"/>
        </w:rPr>
        <w:t xml:space="preserve">is </w:t>
      </w:r>
      <w:r w:rsidR="002C5079">
        <w:rPr>
          <w:rFonts w:asciiTheme="majorBidi" w:eastAsia="Times New Roman" w:hAnsiTheme="majorBidi" w:cstheme="majorBidi"/>
          <w:color w:val="000000"/>
          <w:sz w:val="24"/>
          <w:szCs w:val="24"/>
        </w:rPr>
        <w:t xml:space="preserve">not going to be as </w:t>
      </w:r>
      <w:r w:rsidR="00134F9A">
        <w:rPr>
          <w:rFonts w:asciiTheme="majorBidi" w:eastAsia="Times New Roman" w:hAnsiTheme="majorBidi" w:cstheme="majorBidi"/>
          <w:color w:val="000000"/>
          <w:sz w:val="24"/>
          <w:szCs w:val="24"/>
        </w:rPr>
        <w:t xml:space="preserve">strong. </w:t>
      </w:r>
      <w:r w:rsidR="00AD0BEF">
        <w:rPr>
          <w:rFonts w:asciiTheme="majorBidi" w:eastAsia="Times New Roman" w:hAnsiTheme="majorBidi" w:cstheme="majorBidi"/>
          <w:color w:val="000000"/>
          <w:sz w:val="24"/>
          <w:szCs w:val="24"/>
        </w:rPr>
        <w:t xml:space="preserve">Several interviewees, came to a point where they were willing to drop its advantages, even if </w:t>
      </w:r>
      <w:r w:rsidR="00040AD5">
        <w:rPr>
          <w:rFonts w:asciiTheme="majorBidi" w:eastAsia="Times New Roman" w:hAnsiTheme="majorBidi" w:cstheme="majorBidi"/>
          <w:color w:val="000000"/>
          <w:sz w:val="24"/>
          <w:szCs w:val="24"/>
        </w:rPr>
        <w:t xml:space="preserve">it meant a great sense of loss. </w:t>
      </w:r>
    </w:p>
    <w:p w14:paraId="1A33CBFD" w14:textId="1B60CC4A" w:rsidR="00487FA6" w:rsidRDefault="0038762F" w:rsidP="006528EB">
      <w:pPr>
        <w:spacing w:before="200" w:after="0" w:line="480" w:lineRule="auto"/>
        <w:ind w:left="-540" w:firstLine="540"/>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lastRenderedPageBreak/>
        <w:t>Applying</w:t>
      </w:r>
      <w:r w:rsidR="006B1137" w:rsidRPr="008A7D56">
        <w:rPr>
          <w:rFonts w:asciiTheme="majorBidi" w:eastAsia="Times New Roman" w:hAnsiTheme="majorBidi" w:cstheme="majorBidi"/>
          <w:color w:val="000000"/>
          <w:sz w:val="24"/>
          <w:szCs w:val="24"/>
        </w:rPr>
        <w:t xml:space="preserve"> an interpretive perspective </w:t>
      </w:r>
      <w:r>
        <w:rPr>
          <w:rFonts w:asciiTheme="majorBidi" w:eastAsia="Times New Roman" w:hAnsiTheme="majorBidi" w:cstheme="majorBidi"/>
          <w:color w:val="000000"/>
          <w:sz w:val="24"/>
          <w:szCs w:val="24"/>
        </w:rPr>
        <w:t xml:space="preserve">to job quality </w:t>
      </w:r>
      <w:r w:rsidR="006824A7">
        <w:rPr>
          <w:rFonts w:asciiTheme="majorBidi" w:eastAsia="Times New Roman" w:hAnsiTheme="majorBidi" w:cstheme="majorBidi"/>
          <w:color w:val="000000"/>
          <w:sz w:val="24"/>
          <w:szCs w:val="24"/>
        </w:rPr>
        <w:t xml:space="preserve">revealed the pain in which </w:t>
      </w:r>
      <w:r w:rsidR="006B1137" w:rsidRPr="008A7D56">
        <w:rPr>
          <w:rFonts w:asciiTheme="majorBidi" w:eastAsia="Times New Roman" w:hAnsiTheme="majorBidi" w:cstheme="majorBidi"/>
          <w:color w:val="000000"/>
          <w:sz w:val="24"/>
          <w:szCs w:val="24"/>
        </w:rPr>
        <w:t xml:space="preserve">employees </w:t>
      </w:r>
      <w:r w:rsidR="006824A7">
        <w:rPr>
          <w:rFonts w:asciiTheme="majorBidi" w:eastAsia="Times New Roman" w:hAnsiTheme="majorBidi" w:cstheme="majorBidi"/>
          <w:color w:val="000000"/>
          <w:sz w:val="24"/>
          <w:szCs w:val="24"/>
        </w:rPr>
        <w:t>realize they must</w:t>
      </w:r>
      <w:r w:rsidR="006B1137" w:rsidRPr="008A7D56">
        <w:rPr>
          <w:rFonts w:asciiTheme="majorBidi" w:eastAsia="Times New Roman" w:hAnsiTheme="majorBidi" w:cstheme="majorBidi"/>
          <w:color w:val="000000"/>
          <w:sz w:val="24"/>
          <w:szCs w:val="24"/>
        </w:rPr>
        <w:t xml:space="preserve"> modify the </w:t>
      </w:r>
      <w:r w:rsidR="00805303">
        <w:rPr>
          <w:rFonts w:asciiTheme="majorBidi" w:eastAsia="Times New Roman" w:hAnsiTheme="majorBidi" w:cstheme="majorBidi"/>
          <w:color w:val="000000"/>
          <w:sz w:val="24"/>
          <w:szCs w:val="24"/>
        </w:rPr>
        <w:t>cluster of</w:t>
      </w:r>
      <w:r w:rsidR="006B1137" w:rsidRPr="008A7D56">
        <w:rPr>
          <w:rFonts w:asciiTheme="majorBidi" w:eastAsia="Times New Roman" w:hAnsiTheme="majorBidi" w:cstheme="majorBidi"/>
          <w:color w:val="000000"/>
          <w:sz w:val="24"/>
          <w:szCs w:val="24"/>
        </w:rPr>
        <w:t xml:space="preserve"> quality </w:t>
      </w:r>
      <w:r w:rsidR="00805303">
        <w:rPr>
          <w:rFonts w:asciiTheme="majorBidi" w:eastAsia="Times New Roman" w:hAnsiTheme="majorBidi" w:cstheme="majorBidi"/>
          <w:color w:val="000000"/>
          <w:sz w:val="24"/>
          <w:szCs w:val="24"/>
        </w:rPr>
        <w:t xml:space="preserve">dimensions in </w:t>
      </w:r>
      <w:r w:rsidR="006B1137" w:rsidRPr="008A7D56">
        <w:rPr>
          <w:rFonts w:asciiTheme="majorBidi" w:eastAsia="Times New Roman" w:hAnsiTheme="majorBidi" w:cstheme="majorBidi"/>
          <w:color w:val="000000"/>
          <w:sz w:val="24"/>
          <w:szCs w:val="24"/>
        </w:rPr>
        <w:t>their jobs</w:t>
      </w:r>
      <w:r w:rsidR="00B27B7B">
        <w:rPr>
          <w:rFonts w:asciiTheme="majorBidi" w:eastAsia="Times New Roman" w:hAnsiTheme="majorBidi" w:cstheme="majorBidi"/>
          <w:color w:val="000000"/>
          <w:sz w:val="24"/>
          <w:szCs w:val="24"/>
        </w:rPr>
        <w:t xml:space="preserve">. </w:t>
      </w:r>
      <w:r w:rsidR="00195EBC">
        <w:rPr>
          <w:rFonts w:asciiTheme="majorBidi" w:eastAsia="Times New Roman" w:hAnsiTheme="majorBidi" w:cstheme="majorBidi"/>
          <w:color w:val="000000"/>
          <w:sz w:val="24"/>
          <w:szCs w:val="24"/>
        </w:rPr>
        <w:t xml:space="preserve">Concurrenlty, it revealed the need to add the processual </w:t>
      </w:r>
      <w:r w:rsidR="00081EDA">
        <w:rPr>
          <w:rFonts w:asciiTheme="majorBidi" w:eastAsia="Times New Roman" w:hAnsiTheme="majorBidi" w:cstheme="majorBidi"/>
          <w:color w:val="000000"/>
          <w:sz w:val="24"/>
          <w:szCs w:val="24"/>
        </w:rPr>
        <w:t>element to job quality that would direct attention the reflexive</w:t>
      </w:r>
      <w:r w:rsidR="00D1678F">
        <w:rPr>
          <w:rFonts w:asciiTheme="majorBidi" w:eastAsia="Times New Roman" w:hAnsiTheme="majorBidi" w:cstheme="majorBidi"/>
          <w:color w:val="000000"/>
          <w:sz w:val="24"/>
          <w:szCs w:val="24"/>
        </w:rPr>
        <w:t xml:space="preserve"> </w:t>
      </w:r>
      <w:r w:rsidR="00861FB6">
        <w:rPr>
          <w:rFonts w:asciiTheme="majorBidi" w:eastAsia="Times New Roman" w:hAnsiTheme="majorBidi" w:cstheme="majorBidi"/>
          <w:color w:val="000000"/>
          <w:sz w:val="24"/>
          <w:szCs w:val="24"/>
        </w:rPr>
        <w:t xml:space="preserve">considerations of specific job quality </w:t>
      </w:r>
      <w:r w:rsidR="00081EDA">
        <w:rPr>
          <w:rFonts w:asciiTheme="majorBidi" w:eastAsia="Times New Roman" w:hAnsiTheme="majorBidi" w:cstheme="majorBidi"/>
          <w:color w:val="000000"/>
          <w:sz w:val="24"/>
          <w:szCs w:val="24"/>
        </w:rPr>
        <w:t>clusters</w:t>
      </w:r>
      <w:r w:rsidR="00861FB6">
        <w:rPr>
          <w:rFonts w:asciiTheme="majorBidi" w:eastAsia="Times New Roman" w:hAnsiTheme="majorBidi" w:cstheme="majorBidi"/>
          <w:color w:val="000000"/>
          <w:sz w:val="24"/>
          <w:szCs w:val="24"/>
        </w:rPr>
        <w:t xml:space="preserve">, </w:t>
      </w:r>
      <w:r w:rsidR="00151111">
        <w:rPr>
          <w:rFonts w:asciiTheme="majorBidi" w:eastAsia="Times New Roman" w:hAnsiTheme="majorBidi" w:cstheme="majorBidi"/>
          <w:color w:val="000000"/>
          <w:sz w:val="24"/>
          <w:szCs w:val="24"/>
        </w:rPr>
        <w:t xml:space="preserve">as well as to the </w:t>
      </w:r>
      <w:r w:rsidR="001D311D">
        <w:rPr>
          <w:rFonts w:asciiTheme="majorBidi" w:eastAsia="Times New Roman" w:hAnsiTheme="majorBidi" w:cstheme="majorBidi"/>
          <w:color w:val="000000"/>
          <w:sz w:val="24"/>
          <w:szCs w:val="24"/>
        </w:rPr>
        <w:t>agentic capabilities</w:t>
      </w:r>
      <w:r w:rsidR="00151111">
        <w:rPr>
          <w:rFonts w:asciiTheme="majorBidi" w:eastAsia="Times New Roman" w:hAnsiTheme="majorBidi" w:cstheme="majorBidi"/>
          <w:color w:val="000000"/>
          <w:sz w:val="24"/>
          <w:szCs w:val="24"/>
        </w:rPr>
        <w:t xml:space="preserve"> </w:t>
      </w:r>
      <w:r w:rsidR="002233A8">
        <w:rPr>
          <w:rFonts w:asciiTheme="majorBidi" w:eastAsia="Times New Roman" w:hAnsiTheme="majorBidi" w:cstheme="majorBidi"/>
          <w:color w:val="000000"/>
          <w:sz w:val="24"/>
          <w:szCs w:val="24"/>
        </w:rPr>
        <w:t>enacted in learning of alternative routes within the multi-layered organizations and negotiat</w:t>
      </w:r>
      <w:r w:rsidR="0063175E">
        <w:rPr>
          <w:rFonts w:asciiTheme="majorBidi" w:eastAsia="Times New Roman" w:hAnsiTheme="majorBidi" w:cstheme="majorBidi"/>
          <w:color w:val="000000"/>
          <w:sz w:val="24"/>
          <w:szCs w:val="24"/>
        </w:rPr>
        <w:t>ing the move</w:t>
      </w:r>
      <w:r w:rsidR="002233A8">
        <w:rPr>
          <w:rFonts w:asciiTheme="majorBidi" w:eastAsia="Times New Roman" w:hAnsiTheme="majorBidi" w:cstheme="majorBidi"/>
          <w:color w:val="000000"/>
          <w:sz w:val="24"/>
          <w:szCs w:val="24"/>
        </w:rPr>
        <w:t xml:space="preserve"> with superiors</w:t>
      </w:r>
      <w:r w:rsidR="001D311D">
        <w:rPr>
          <w:rFonts w:asciiTheme="majorBidi" w:eastAsia="Times New Roman" w:hAnsiTheme="majorBidi" w:cstheme="majorBidi"/>
          <w:color w:val="000000"/>
          <w:sz w:val="24"/>
          <w:szCs w:val="24"/>
        </w:rPr>
        <w:t>.</w:t>
      </w:r>
    </w:p>
    <w:p w14:paraId="7910E02D" w14:textId="157F5F52" w:rsidR="00CC7D45" w:rsidRDefault="008552A8" w:rsidP="00B27AA2">
      <w:pPr>
        <w:spacing w:before="200" w:after="0" w:line="480" w:lineRule="auto"/>
        <w:ind w:left="-540" w:firstLine="540"/>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Applying such an interpretive approach, w</w:t>
      </w:r>
      <w:r w:rsidR="00B27AA2" w:rsidRPr="00B27AA2">
        <w:rPr>
          <w:rFonts w:asciiTheme="majorBidi" w:eastAsia="Times New Roman" w:hAnsiTheme="majorBidi" w:cstheme="majorBidi"/>
          <w:color w:val="000000"/>
          <w:sz w:val="24"/>
          <w:szCs w:val="24"/>
        </w:rPr>
        <w:t>e aim</w:t>
      </w:r>
      <w:r w:rsidR="00031F2A">
        <w:rPr>
          <w:rFonts w:asciiTheme="majorBidi" w:eastAsia="Times New Roman" w:hAnsiTheme="majorBidi" w:cstheme="majorBidi"/>
          <w:color w:val="000000"/>
          <w:sz w:val="24"/>
          <w:szCs w:val="24"/>
        </w:rPr>
        <w:t>ed</w:t>
      </w:r>
      <w:r w:rsidR="00B27AA2" w:rsidRPr="00B27AA2">
        <w:rPr>
          <w:rFonts w:asciiTheme="majorBidi" w:eastAsia="Times New Roman" w:hAnsiTheme="majorBidi" w:cstheme="majorBidi"/>
          <w:color w:val="000000"/>
          <w:sz w:val="24"/>
          <w:szCs w:val="24"/>
        </w:rPr>
        <w:t xml:space="preserve"> </w:t>
      </w:r>
      <w:r w:rsidR="00031F2A">
        <w:rPr>
          <w:rFonts w:asciiTheme="majorBidi" w:eastAsia="Times New Roman" w:hAnsiTheme="majorBidi" w:cstheme="majorBidi"/>
          <w:color w:val="000000"/>
          <w:sz w:val="24"/>
          <w:szCs w:val="24"/>
        </w:rPr>
        <w:t>at</w:t>
      </w:r>
      <w:r w:rsidR="00B27AA2" w:rsidRPr="00B27AA2">
        <w:rPr>
          <w:rFonts w:asciiTheme="majorBidi" w:eastAsia="Times New Roman" w:hAnsiTheme="majorBidi" w:cstheme="majorBidi"/>
          <w:color w:val="000000"/>
          <w:sz w:val="24"/>
          <w:szCs w:val="24"/>
        </w:rPr>
        <w:t xml:space="preserve"> examin</w:t>
      </w:r>
      <w:r w:rsidR="00031F2A">
        <w:rPr>
          <w:rFonts w:asciiTheme="majorBidi" w:eastAsia="Times New Roman" w:hAnsiTheme="majorBidi" w:cstheme="majorBidi"/>
          <w:color w:val="000000"/>
          <w:sz w:val="24"/>
          <w:szCs w:val="24"/>
        </w:rPr>
        <w:t>ing</w:t>
      </w:r>
      <w:r w:rsidR="00B27AA2" w:rsidRPr="00B27AA2">
        <w:rPr>
          <w:rFonts w:asciiTheme="majorBidi" w:eastAsia="Times New Roman" w:hAnsiTheme="majorBidi" w:cstheme="majorBidi"/>
          <w:color w:val="000000"/>
          <w:sz w:val="24"/>
          <w:szCs w:val="24"/>
        </w:rPr>
        <w:t xml:space="preserve"> job quality under a diversity policy in a public sector organization. </w:t>
      </w:r>
      <w:r w:rsidR="009352EB">
        <w:rPr>
          <w:rFonts w:asciiTheme="majorBidi" w:eastAsia="Times New Roman" w:hAnsiTheme="majorBidi" w:cstheme="majorBidi"/>
          <w:color w:val="000000"/>
          <w:sz w:val="24"/>
          <w:szCs w:val="24"/>
        </w:rPr>
        <w:t xml:space="preserve">Our analysis of </w:t>
      </w:r>
      <w:r w:rsidR="0007598B">
        <w:rPr>
          <w:rFonts w:asciiTheme="majorBidi" w:eastAsia="Times New Roman" w:hAnsiTheme="majorBidi" w:cstheme="majorBidi"/>
          <w:color w:val="000000"/>
          <w:sz w:val="24"/>
          <w:szCs w:val="24"/>
        </w:rPr>
        <w:t>Arab policewomen’s</w:t>
      </w:r>
      <w:r w:rsidR="009352EB">
        <w:rPr>
          <w:rFonts w:asciiTheme="majorBidi" w:eastAsia="Times New Roman" w:hAnsiTheme="majorBidi" w:cstheme="majorBidi"/>
          <w:color w:val="000000"/>
          <w:sz w:val="24"/>
          <w:szCs w:val="24"/>
        </w:rPr>
        <w:t xml:space="preserve"> accounts </w:t>
      </w:r>
      <w:r w:rsidR="00164D99">
        <w:rPr>
          <w:rFonts w:asciiTheme="majorBidi" w:eastAsia="Times New Roman" w:hAnsiTheme="majorBidi" w:cstheme="majorBidi"/>
          <w:color w:val="000000"/>
          <w:sz w:val="24"/>
          <w:szCs w:val="24"/>
        </w:rPr>
        <w:t xml:space="preserve">unfolded for us the power of </w:t>
      </w:r>
      <w:r w:rsidR="00EC4846">
        <w:rPr>
          <w:rFonts w:asciiTheme="majorBidi" w:eastAsia="Times New Roman" w:hAnsiTheme="majorBidi" w:cstheme="majorBidi"/>
          <w:color w:val="000000"/>
          <w:sz w:val="24"/>
          <w:szCs w:val="24"/>
        </w:rPr>
        <w:t xml:space="preserve">the two-stage process of </w:t>
      </w:r>
      <w:r w:rsidR="006A5213">
        <w:rPr>
          <w:rFonts w:asciiTheme="majorBidi" w:eastAsia="Times New Roman" w:hAnsiTheme="majorBidi" w:cstheme="majorBidi"/>
          <w:i/>
          <w:iCs/>
          <w:color w:val="000000"/>
          <w:sz w:val="24"/>
          <w:szCs w:val="24"/>
        </w:rPr>
        <w:t>path replacement</w:t>
      </w:r>
      <w:r w:rsidR="00164D99">
        <w:rPr>
          <w:rFonts w:asciiTheme="majorBidi" w:eastAsia="Times New Roman" w:hAnsiTheme="majorBidi" w:cstheme="majorBidi"/>
          <w:i/>
          <w:iCs/>
          <w:color w:val="000000"/>
          <w:sz w:val="24"/>
          <w:szCs w:val="24"/>
        </w:rPr>
        <w:t xml:space="preserve">. </w:t>
      </w:r>
      <w:r w:rsidR="001A689F">
        <w:rPr>
          <w:rFonts w:asciiTheme="majorBidi" w:eastAsia="Times New Roman" w:hAnsiTheme="majorBidi" w:cstheme="majorBidi"/>
          <w:color w:val="000000"/>
          <w:sz w:val="24"/>
          <w:szCs w:val="24"/>
        </w:rPr>
        <w:t xml:space="preserve">We realized that </w:t>
      </w:r>
      <w:r w:rsidR="00992A8D">
        <w:rPr>
          <w:rFonts w:asciiTheme="majorBidi" w:eastAsia="Times New Roman" w:hAnsiTheme="majorBidi" w:cstheme="majorBidi"/>
          <w:color w:val="000000"/>
          <w:sz w:val="24"/>
          <w:szCs w:val="24"/>
        </w:rPr>
        <w:t xml:space="preserve">the encounter with </w:t>
      </w:r>
      <w:r w:rsidR="005C628D">
        <w:rPr>
          <w:rFonts w:asciiTheme="majorBidi" w:eastAsia="Times New Roman" w:hAnsiTheme="majorBidi" w:cstheme="majorBidi"/>
          <w:color w:val="000000"/>
          <w:sz w:val="24"/>
          <w:szCs w:val="24"/>
        </w:rPr>
        <w:t>lack of</w:t>
      </w:r>
      <w:r w:rsidR="00992A8D">
        <w:rPr>
          <w:rFonts w:asciiTheme="majorBidi" w:eastAsia="Times New Roman" w:hAnsiTheme="majorBidi" w:cstheme="majorBidi"/>
          <w:color w:val="000000"/>
          <w:sz w:val="24"/>
          <w:szCs w:val="24"/>
        </w:rPr>
        <w:t xml:space="preserve"> control </w:t>
      </w:r>
      <w:r w:rsidR="003F4912">
        <w:rPr>
          <w:rFonts w:asciiTheme="majorBidi" w:eastAsia="Times New Roman" w:hAnsiTheme="majorBidi" w:cstheme="majorBidi"/>
          <w:color w:val="000000"/>
          <w:sz w:val="24"/>
          <w:szCs w:val="24"/>
        </w:rPr>
        <w:t>over</w:t>
      </w:r>
      <w:r w:rsidR="00992A8D">
        <w:rPr>
          <w:rFonts w:asciiTheme="majorBidi" w:eastAsia="Times New Roman" w:hAnsiTheme="majorBidi" w:cstheme="majorBidi"/>
          <w:color w:val="000000"/>
          <w:sz w:val="24"/>
          <w:szCs w:val="24"/>
        </w:rPr>
        <w:t xml:space="preserve"> time and space, interviewees began engaging in a learning process</w:t>
      </w:r>
      <w:r w:rsidR="002F6090">
        <w:rPr>
          <w:rFonts w:asciiTheme="majorBidi" w:eastAsia="Times New Roman" w:hAnsiTheme="majorBidi" w:cstheme="majorBidi"/>
          <w:color w:val="000000"/>
          <w:sz w:val="24"/>
          <w:szCs w:val="24"/>
        </w:rPr>
        <w:t>.</w:t>
      </w:r>
      <w:r w:rsidR="00992A8D">
        <w:rPr>
          <w:rFonts w:asciiTheme="majorBidi" w:eastAsia="Times New Roman" w:hAnsiTheme="majorBidi" w:cstheme="majorBidi"/>
          <w:color w:val="000000"/>
          <w:sz w:val="24"/>
          <w:szCs w:val="24"/>
        </w:rPr>
        <w:t xml:space="preserve"> </w:t>
      </w:r>
      <w:r w:rsidR="002F6090">
        <w:rPr>
          <w:rFonts w:asciiTheme="majorBidi" w:eastAsia="Times New Roman" w:hAnsiTheme="majorBidi" w:cstheme="majorBidi"/>
          <w:color w:val="000000"/>
          <w:sz w:val="24"/>
          <w:szCs w:val="24"/>
        </w:rPr>
        <w:t xml:space="preserve">One </w:t>
      </w:r>
      <w:r w:rsidR="00992A8D">
        <w:rPr>
          <w:rFonts w:asciiTheme="majorBidi" w:eastAsia="Times New Roman" w:hAnsiTheme="majorBidi" w:cstheme="majorBidi"/>
          <w:color w:val="000000"/>
          <w:sz w:val="24"/>
          <w:szCs w:val="24"/>
        </w:rPr>
        <w:t>in which they mapped the occupational paths offered in the multi-layered organization which they entered when positively responding to the diversity policy.</w:t>
      </w:r>
      <w:r w:rsidR="001D4992">
        <w:rPr>
          <w:rFonts w:asciiTheme="majorBidi" w:eastAsia="Times New Roman" w:hAnsiTheme="majorBidi" w:cstheme="majorBidi"/>
          <w:color w:val="000000"/>
          <w:sz w:val="24"/>
          <w:szCs w:val="24"/>
        </w:rPr>
        <w:t xml:space="preserve"> </w:t>
      </w:r>
      <w:r w:rsidR="003F3D51" w:rsidRPr="00812AFD">
        <w:rPr>
          <w:rFonts w:asciiTheme="majorBidi" w:eastAsia="Times New Roman" w:hAnsiTheme="majorBidi" w:cstheme="majorBidi"/>
          <w:color w:val="000000"/>
          <w:sz w:val="24"/>
          <w:szCs w:val="24"/>
        </w:rPr>
        <w:t>Beyond constituting a neglected expression of agentic capabilities</w:t>
      </w:r>
      <w:r w:rsidR="003F3D51" w:rsidRPr="005E228F">
        <w:rPr>
          <w:rFonts w:asciiTheme="majorBidi" w:eastAsia="Times New Roman" w:hAnsiTheme="majorBidi" w:cstheme="majorBidi"/>
          <w:i/>
          <w:iCs/>
          <w:color w:val="000000"/>
          <w:sz w:val="24"/>
          <w:szCs w:val="24"/>
        </w:rPr>
        <w:t xml:space="preserve">, </w:t>
      </w:r>
      <w:r w:rsidR="006A5213">
        <w:rPr>
          <w:rFonts w:asciiTheme="majorBidi" w:eastAsia="Times New Roman" w:hAnsiTheme="majorBidi" w:cstheme="majorBidi"/>
          <w:i/>
          <w:iCs/>
          <w:color w:val="000000"/>
          <w:sz w:val="24"/>
          <w:szCs w:val="24"/>
        </w:rPr>
        <w:t>path replacement</w:t>
      </w:r>
      <w:r w:rsidR="003F3D51" w:rsidRPr="00812AFD">
        <w:rPr>
          <w:rFonts w:asciiTheme="majorBidi" w:eastAsia="Times New Roman" w:hAnsiTheme="majorBidi" w:cstheme="majorBidi"/>
          <w:color w:val="000000"/>
          <w:sz w:val="24"/>
          <w:szCs w:val="24"/>
        </w:rPr>
        <w:t xml:space="preserve"> is crucial for understanding the mediating work required for closing a discrepancy: responding to a promise of a quality job while practically facing the experience </w:t>
      </w:r>
      <w:r w:rsidR="004F18CD">
        <w:rPr>
          <w:rFonts w:asciiTheme="majorBidi" w:eastAsia="Times New Roman" w:hAnsiTheme="majorBidi" w:cstheme="majorBidi"/>
          <w:color w:val="000000"/>
          <w:sz w:val="24"/>
          <w:szCs w:val="24"/>
        </w:rPr>
        <w:t xml:space="preserve">of </w:t>
      </w:r>
      <w:r w:rsidR="00F45BC2">
        <w:rPr>
          <w:rFonts w:asciiTheme="majorBidi" w:eastAsia="Times New Roman" w:hAnsiTheme="majorBidi" w:cstheme="majorBidi"/>
          <w:color w:val="000000"/>
          <w:sz w:val="24"/>
          <w:szCs w:val="24"/>
        </w:rPr>
        <w:t>low</w:t>
      </w:r>
      <w:r w:rsidR="008118C0">
        <w:rPr>
          <w:rFonts w:asciiTheme="majorBidi" w:eastAsia="Times New Roman" w:hAnsiTheme="majorBidi" w:cstheme="majorBidi"/>
          <w:color w:val="000000"/>
          <w:sz w:val="24"/>
          <w:szCs w:val="24"/>
        </w:rPr>
        <w:t>-</w:t>
      </w:r>
      <w:r w:rsidR="00F45BC2">
        <w:rPr>
          <w:rFonts w:asciiTheme="majorBidi" w:eastAsia="Times New Roman" w:hAnsiTheme="majorBidi" w:cstheme="majorBidi"/>
          <w:color w:val="000000"/>
          <w:sz w:val="24"/>
          <w:szCs w:val="24"/>
        </w:rPr>
        <w:t>quality jobs offered by</w:t>
      </w:r>
      <w:r w:rsidR="003F3D51" w:rsidRPr="00812AFD">
        <w:rPr>
          <w:rFonts w:asciiTheme="majorBidi" w:eastAsia="Times New Roman" w:hAnsiTheme="majorBidi" w:cstheme="majorBidi"/>
          <w:color w:val="000000"/>
          <w:sz w:val="24"/>
          <w:szCs w:val="24"/>
        </w:rPr>
        <w:t xml:space="preserve"> downsized public sector units where long hours and stressful burden and burnout are typical.</w:t>
      </w:r>
      <w:r w:rsidR="00F313F6">
        <w:rPr>
          <w:rFonts w:asciiTheme="majorBidi" w:eastAsia="Times New Roman" w:hAnsiTheme="majorBidi" w:cstheme="majorBidi"/>
          <w:color w:val="000000"/>
          <w:sz w:val="24"/>
          <w:szCs w:val="24"/>
        </w:rPr>
        <w:t xml:space="preserve"> </w:t>
      </w:r>
      <w:r w:rsidR="006A5213">
        <w:rPr>
          <w:rFonts w:asciiTheme="majorBidi" w:eastAsia="Times New Roman" w:hAnsiTheme="majorBidi" w:cstheme="majorBidi"/>
          <w:i/>
          <w:iCs/>
          <w:color w:val="000000"/>
          <w:sz w:val="24"/>
          <w:szCs w:val="24"/>
        </w:rPr>
        <w:t>Path replacement</w:t>
      </w:r>
      <w:r w:rsidR="00F313F6">
        <w:rPr>
          <w:rFonts w:asciiTheme="majorBidi" w:eastAsia="Times New Roman" w:hAnsiTheme="majorBidi" w:cstheme="majorBidi"/>
          <w:color w:val="000000"/>
          <w:sz w:val="24"/>
          <w:szCs w:val="24"/>
        </w:rPr>
        <w:t xml:space="preserve"> emerged from our analysis as a </w:t>
      </w:r>
      <w:r w:rsidR="00193C00">
        <w:rPr>
          <w:rFonts w:asciiTheme="majorBidi" w:eastAsia="Times New Roman" w:hAnsiTheme="majorBidi" w:cstheme="majorBidi"/>
          <w:color w:val="000000"/>
          <w:sz w:val="24"/>
          <w:szCs w:val="24"/>
        </w:rPr>
        <w:t xml:space="preserve">form of </w:t>
      </w:r>
      <w:r w:rsidR="00D92D75">
        <w:rPr>
          <w:rFonts w:asciiTheme="majorBidi" w:eastAsia="Times New Roman" w:hAnsiTheme="majorBidi" w:cstheme="majorBidi"/>
          <w:color w:val="000000"/>
          <w:sz w:val="24"/>
          <w:szCs w:val="24"/>
        </w:rPr>
        <w:t>an employee’s</w:t>
      </w:r>
      <w:r w:rsidR="00193C00">
        <w:rPr>
          <w:rFonts w:asciiTheme="majorBidi" w:eastAsia="Times New Roman" w:hAnsiTheme="majorBidi" w:cstheme="majorBidi"/>
          <w:color w:val="000000"/>
          <w:sz w:val="24"/>
          <w:szCs w:val="24"/>
        </w:rPr>
        <w:t xml:space="preserve"> endeavor towards </w:t>
      </w:r>
      <w:r w:rsidR="000B3703">
        <w:rPr>
          <w:rFonts w:asciiTheme="majorBidi" w:eastAsia="Times New Roman" w:hAnsiTheme="majorBidi" w:cstheme="majorBidi"/>
          <w:color w:val="000000"/>
          <w:sz w:val="24"/>
          <w:szCs w:val="24"/>
        </w:rPr>
        <w:t>enhanced job quality tha</w:t>
      </w:r>
      <w:r w:rsidR="00B2698E">
        <w:rPr>
          <w:rFonts w:asciiTheme="majorBidi" w:eastAsia="Times New Roman" w:hAnsiTheme="majorBidi" w:cstheme="majorBidi"/>
          <w:color w:val="000000"/>
          <w:sz w:val="24"/>
          <w:szCs w:val="24"/>
        </w:rPr>
        <w:t xml:space="preserve">t is specifically relevant </w:t>
      </w:r>
      <w:r w:rsidR="002529BC">
        <w:rPr>
          <w:rFonts w:asciiTheme="majorBidi" w:eastAsia="Times New Roman" w:hAnsiTheme="majorBidi" w:cstheme="majorBidi"/>
          <w:color w:val="000000"/>
          <w:sz w:val="24"/>
          <w:szCs w:val="24"/>
        </w:rPr>
        <w:t xml:space="preserve">in the context of </w:t>
      </w:r>
      <w:r w:rsidR="0021544D">
        <w:rPr>
          <w:rFonts w:asciiTheme="majorBidi" w:eastAsia="Times New Roman" w:hAnsiTheme="majorBidi" w:cstheme="majorBidi"/>
          <w:color w:val="000000"/>
          <w:sz w:val="24"/>
          <w:szCs w:val="24"/>
        </w:rPr>
        <w:t xml:space="preserve">an exclusionary social policy towards </w:t>
      </w:r>
      <w:r w:rsidR="00FE2A7B">
        <w:rPr>
          <w:rFonts w:asciiTheme="majorBidi" w:eastAsia="Times New Roman" w:hAnsiTheme="majorBidi" w:cstheme="majorBidi"/>
          <w:color w:val="000000"/>
          <w:sz w:val="24"/>
          <w:szCs w:val="24"/>
        </w:rPr>
        <w:t>the ethno-national ‘Other’.</w:t>
      </w:r>
      <w:r w:rsidR="00F20839">
        <w:rPr>
          <w:rFonts w:asciiTheme="majorBidi" w:eastAsia="Times New Roman" w:hAnsiTheme="majorBidi" w:cstheme="majorBidi"/>
          <w:color w:val="000000"/>
          <w:sz w:val="24"/>
          <w:szCs w:val="24"/>
        </w:rPr>
        <w:t xml:space="preserve"> </w:t>
      </w:r>
    </w:p>
    <w:p w14:paraId="428FB023" w14:textId="5975EDDE" w:rsidR="00924F5E" w:rsidRPr="00EB3688" w:rsidRDefault="006A5213" w:rsidP="00763A08">
      <w:pPr>
        <w:spacing w:before="200" w:after="0" w:line="480" w:lineRule="auto"/>
        <w:ind w:left="-540" w:firstLine="540"/>
        <w:rPr>
          <w:rFonts w:asciiTheme="majorBidi" w:eastAsia="Times New Roman" w:hAnsiTheme="majorBidi" w:cstheme="majorBidi"/>
          <w:color w:val="000000"/>
          <w:sz w:val="24"/>
          <w:szCs w:val="24"/>
          <w:rtl/>
        </w:rPr>
      </w:pPr>
      <w:r>
        <w:rPr>
          <w:rFonts w:asciiTheme="majorBidi" w:eastAsia="Times New Roman" w:hAnsiTheme="majorBidi" w:cstheme="majorBidi"/>
          <w:i/>
          <w:iCs/>
          <w:color w:val="000000"/>
          <w:sz w:val="24"/>
          <w:szCs w:val="24"/>
        </w:rPr>
        <w:t>Path replacement</w:t>
      </w:r>
      <w:r w:rsidR="00A917D6" w:rsidRPr="00F5548F">
        <w:rPr>
          <w:rFonts w:asciiTheme="majorBidi" w:eastAsia="Times New Roman" w:hAnsiTheme="majorBidi" w:cstheme="majorBidi"/>
          <w:color w:val="000000"/>
          <w:sz w:val="24"/>
          <w:szCs w:val="24"/>
        </w:rPr>
        <w:t xml:space="preserve"> responds to three typical lacunas in job quality conceptualizations. From the point of view of agentic capabilities, it asks how is agency expressed in the struggle to hold on to </w:t>
      </w:r>
      <w:r w:rsidR="00AF472F">
        <w:rPr>
          <w:rFonts w:asciiTheme="majorBidi" w:eastAsia="Times New Roman" w:hAnsiTheme="majorBidi" w:cstheme="majorBidi"/>
          <w:color w:val="000000"/>
          <w:sz w:val="24"/>
          <w:szCs w:val="24"/>
        </w:rPr>
        <w:t xml:space="preserve">a full-time job </w:t>
      </w:r>
      <w:r w:rsidR="005871BC">
        <w:rPr>
          <w:rFonts w:asciiTheme="majorBidi" w:eastAsia="Times New Roman" w:hAnsiTheme="majorBidi" w:cstheme="majorBidi"/>
          <w:color w:val="000000"/>
          <w:sz w:val="24"/>
          <w:szCs w:val="24"/>
        </w:rPr>
        <w:t xml:space="preserve">as </w:t>
      </w:r>
      <w:r w:rsidR="00A917D6" w:rsidRPr="00F5548F">
        <w:rPr>
          <w:rFonts w:asciiTheme="majorBidi" w:eastAsia="Times New Roman" w:hAnsiTheme="majorBidi" w:cstheme="majorBidi"/>
          <w:color w:val="000000"/>
          <w:sz w:val="24"/>
          <w:szCs w:val="24"/>
        </w:rPr>
        <w:t xml:space="preserve">the benefit of training offered by an employer? The insistence of holding on to the job an employee was trained for, may be a strong motivational force </w:t>
      </w:r>
      <w:r w:rsidR="00A8182D">
        <w:rPr>
          <w:rFonts w:asciiTheme="majorBidi" w:eastAsia="Times New Roman" w:hAnsiTheme="majorBidi" w:cstheme="majorBidi"/>
          <w:color w:val="000000"/>
          <w:sz w:val="24"/>
          <w:szCs w:val="24"/>
        </w:rPr>
        <w:t>propelling</w:t>
      </w:r>
      <w:r w:rsidR="00A917D6" w:rsidRPr="00F5548F">
        <w:rPr>
          <w:rFonts w:asciiTheme="majorBidi" w:eastAsia="Times New Roman" w:hAnsiTheme="majorBidi" w:cstheme="majorBidi"/>
          <w:color w:val="000000"/>
          <w:sz w:val="24"/>
          <w:szCs w:val="24"/>
        </w:rPr>
        <w:t xml:space="preserve"> improved equality both at home and at work.</w:t>
      </w:r>
      <w:r w:rsidR="00653D74">
        <w:rPr>
          <w:rFonts w:asciiTheme="majorBidi" w:eastAsia="Times New Roman" w:hAnsiTheme="majorBidi" w:cstheme="majorBidi"/>
          <w:color w:val="000000"/>
          <w:sz w:val="24"/>
          <w:szCs w:val="24"/>
        </w:rPr>
        <w:t xml:space="preserve"> The narrow opportunity structure which </w:t>
      </w:r>
      <w:r w:rsidR="00755E7C">
        <w:rPr>
          <w:rFonts w:asciiTheme="majorBidi" w:eastAsia="Times New Roman" w:hAnsiTheme="majorBidi" w:cstheme="majorBidi"/>
          <w:color w:val="000000"/>
          <w:sz w:val="24"/>
          <w:szCs w:val="24"/>
        </w:rPr>
        <w:t xml:space="preserve">is a powerful contour of the minoritized population </w:t>
      </w:r>
      <w:r w:rsidR="00AC4AB0">
        <w:rPr>
          <w:rFonts w:asciiTheme="majorBidi" w:eastAsia="Times New Roman" w:hAnsiTheme="majorBidi" w:cstheme="majorBidi"/>
          <w:color w:val="000000"/>
          <w:sz w:val="24"/>
          <w:szCs w:val="24"/>
        </w:rPr>
        <w:t xml:space="preserve">targeted by the diversity program, </w:t>
      </w:r>
      <w:r w:rsidR="000505D2">
        <w:rPr>
          <w:rFonts w:asciiTheme="majorBidi" w:eastAsia="Times New Roman" w:hAnsiTheme="majorBidi" w:cstheme="majorBidi"/>
          <w:color w:val="000000"/>
          <w:sz w:val="24"/>
          <w:szCs w:val="24"/>
        </w:rPr>
        <w:t>added to the picture a dependency</w:t>
      </w:r>
      <w:r w:rsidR="00A73BDF">
        <w:rPr>
          <w:rFonts w:asciiTheme="majorBidi" w:eastAsia="Times New Roman" w:hAnsiTheme="majorBidi" w:cstheme="majorBidi"/>
          <w:color w:val="000000"/>
          <w:sz w:val="24"/>
          <w:szCs w:val="24"/>
        </w:rPr>
        <w:t xml:space="preserve"> on</w:t>
      </w:r>
      <w:r w:rsidR="00361FB1">
        <w:rPr>
          <w:rFonts w:asciiTheme="majorBidi" w:eastAsia="Times New Roman" w:hAnsiTheme="majorBidi" w:cstheme="majorBidi"/>
          <w:color w:val="000000"/>
          <w:sz w:val="24"/>
          <w:szCs w:val="24"/>
        </w:rPr>
        <w:t xml:space="preserve"> the offer which </w:t>
      </w:r>
      <w:r w:rsidR="00361FB1">
        <w:rPr>
          <w:rFonts w:asciiTheme="majorBidi" w:eastAsia="Times New Roman" w:hAnsiTheme="majorBidi" w:cstheme="majorBidi"/>
          <w:color w:val="000000"/>
          <w:sz w:val="24"/>
          <w:szCs w:val="24"/>
        </w:rPr>
        <w:lastRenderedPageBreak/>
        <w:t>probably enhanced such motivation.</w:t>
      </w:r>
      <w:r w:rsidR="00A917D6" w:rsidRPr="00F5548F">
        <w:rPr>
          <w:rFonts w:asciiTheme="majorBidi" w:eastAsia="Times New Roman" w:hAnsiTheme="majorBidi" w:cstheme="majorBidi"/>
          <w:color w:val="000000"/>
          <w:sz w:val="24"/>
          <w:szCs w:val="24"/>
        </w:rPr>
        <w:t xml:space="preserve"> The second lacuna </w:t>
      </w:r>
      <w:r w:rsidR="00361FB1">
        <w:rPr>
          <w:rFonts w:asciiTheme="majorBidi" w:eastAsia="Times New Roman" w:hAnsiTheme="majorBidi" w:cstheme="majorBidi"/>
          <w:color w:val="000000"/>
          <w:sz w:val="24"/>
          <w:szCs w:val="24"/>
        </w:rPr>
        <w:t xml:space="preserve">in the job quality literature </w:t>
      </w:r>
      <w:r w:rsidR="00A917D6" w:rsidRPr="00F5548F">
        <w:rPr>
          <w:rFonts w:asciiTheme="majorBidi" w:eastAsia="Times New Roman" w:hAnsiTheme="majorBidi" w:cstheme="majorBidi"/>
          <w:color w:val="000000"/>
          <w:sz w:val="24"/>
          <w:szCs w:val="24"/>
        </w:rPr>
        <w:t>constitutes a focus on temporality: it refers to the learning and understanding of the organization that develops between the mystified image of the organization at the stage of considering applying for the job, and through later stages when more accurate understanding</w:t>
      </w:r>
      <w:r w:rsidR="00A917D6" w:rsidRPr="00812AFD">
        <w:rPr>
          <w:rFonts w:asciiTheme="majorBidi" w:eastAsia="Times New Roman" w:hAnsiTheme="majorBidi" w:cstheme="majorBidi"/>
          <w:color w:val="000000"/>
          <w:sz w:val="24"/>
          <w:szCs w:val="24"/>
        </w:rPr>
        <w:t xml:space="preserve"> of the organization is accumulated</w:t>
      </w:r>
      <w:r w:rsidR="00A917D6">
        <w:rPr>
          <w:rFonts w:asciiTheme="majorBidi" w:eastAsia="Times New Roman" w:hAnsiTheme="majorBidi" w:cstheme="majorBidi"/>
          <w:color w:val="000000"/>
          <w:sz w:val="24"/>
          <w:szCs w:val="24"/>
        </w:rPr>
        <w:t>,</w:t>
      </w:r>
      <w:r w:rsidR="00A917D6" w:rsidRPr="00812AFD">
        <w:rPr>
          <w:rFonts w:asciiTheme="majorBidi" w:eastAsia="Times New Roman" w:hAnsiTheme="majorBidi" w:cstheme="majorBidi"/>
          <w:color w:val="000000"/>
          <w:sz w:val="24"/>
          <w:szCs w:val="24"/>
        </w:rPr>
        <w:t xml:space="preserve"> and its diverse occupational paths are mapped.</w:t>
      </w:r>
      <w:r w:rsidR="0031244D">
        <w:rPr>
          <w:rFonts w:asciiTheme="majorBidi" w:eastAsia="Times New Roman" w:hAnsiTheme="majorBidi" w:cstheme="majorBidi"/>
          <w:color w:val="000000"/>
          <w:sz w:val="24"/>
          <w:szCs w:val="24"/>
        </w:rPr>
        <w:t xml:space="preserve"> </w:t>
      </w:r>
      <w:r w:rsidR="0031244D" w:rsidRPr="00812AFD">
        <w:rPr>
          <w:rFonts w:asciiTheme="majorBidi" w:eastAsia="Times New Roman" w:hAnsiTheme="majorBidi" w:cstheme="majorBidi"/>
          <w:color w:val="000000"/>
          <w:sz w:val="24"/>
          <w:szCs w:val="24"/>
        </w:rPr>
        <w:t xml:space="preserve">Once a discrepancy emerges between the expected quality of the job and the actual level of job quality, </w:t>
      </w:r>
      <w:r w:rsidR="0083786F">
        <w:rPr>
          <w:rFonts w:asciiTheme="majorBidi" w:eastAsia="Times New Roman" w:hAnsiTheme="majorBidi" w:cstheme="majorBidi"/>
          <w:color w:val="000000"/>
          <w:sz w:val="24"/>
          <w:szCs w:val="24"/>
        </w:rPr>
        <w:t>the specific cluster of job quality dimension</w:t>
      </w:r>
      <w:r w:rsidR="0031244D" w:rsidRPr="00812AFD">
        <w:rPr>
          <w:rFonts w:asciiTheme="majorBidi" w:eastAsia="Times New Roman" w:hAnsiTheme="majorBidi" w:cstheme="majorBidi"/>
          <w:color w:val="000000"/>
          <w:sz w:val="24"/>
          <w:szCs w:val="24"/>
        </w:rPr>
        <w:t xml:space="preserve"> may or may not be consistent with present or future life stages; </w:t>
      </w:r>
      <w:r w:rsidR="00815158">
        <w:rPr>
          <w:rFonts w:asciiTheme="majorBidi" w:eastAsia="Times New Roman" w:hAnsiTheme="majorBidi" w:cstheme="majorBidi"/>
          <w:color w:val="000000"/>
          <w:sz w:val="24"/>
          <w:szCs w:val="24"/>
        </w:rPr>
        <w:t>The third lacuna</w:t>
      </w:r>
      <w:r w:rsidR="003830EE">
        <w:rPr>
          <w:rFonts w:asciiTheme="majorBidi" w:eastAsia="Times New Roman" w:hAnsiTheme="majorBidi" w:cstheme="majorBidi"/>
          <w:color w:val="000000"/>
          <w:sz w:val="24"/>
          <w:szCs w:val="24"/>
        </w:rPr>
        <w:t xml:space="preserve"> is the tendency to focus on evaluating job quality with less attention to how any specific cluster of </w:t>
      </w:r>
      <w:r w:rsidR="002050C6">
        <w:rPr>
          <w:rFonts w:asciiTheme="majorBidi" w:eastAsia="Times New Roman" w:hAnsiTheme="majorBidi" w:cstheme="majorBidi"/>
          <w:color w:val="000000"/>
          <w:sz w:val="24"/>
          <w:szCs w:val="24"/>
        </w:rPr>
        <w:t xml:space="preserve">job quality dimensions was achieved. </w:t>
      </w:r>
      <w:r w:rsidR="002050C6">
        <w:rPr>
          <w:rFonts w:asciiTheme="majorBidi" w:eastAsia="Times New Roman" w:hAnsiTheme="majorBidi" w:cstheme="majorBidi"/>
          <w:i/>
          <w:iCs/>
          <w:color w:val="000000"/>
          <w:sz w:val="24"/>
          <w:szCs w:val="24"/>
        </w:rPr>
        <w:t>Path replacement</w:t>
      </w:r>
      <w:r w:rsidR="002050C6">
        <w:rPr>
          <w:rFonts w:asciiTheme="majorBidi" w:eastAsia="Times New Roman" w:hAnsiTheme="majorBidi" w:cstheme="majorBidi" w:hint="cs"/>
          <w:i/>
          <w:iCs/>
          <w:color w:val="000000"/>
          <w:sz w:val="24"/>
          <w:szCs w:val="24"/>
          <w:rtl/>
        </w:rPr>
        <w:t xml:space="preserve"> </w:t>
      </w:r>
      <w:r w:rsidR="00EB3688">
        <w:rPr>
          <w:rFonts w:asciiTheme="majorBidi" w:eastAsia="Times New Roman" w:hAnsiTheme="majorBidi" w:cstheme="majorBidi"/>
          <w:color w:val="000000"/>
          <w:sz w:val="24"/>
          <w:szCs w:val="24"/>
        </w:rPr>
        <w:t xml:space="preserve">is a perspective that </w:t>
      </w:r>
      <w:r w:rsidR="009B62CE">
        <w:rPr>
          <w:rFonts w:asciiTheme="majorBidi" w:eastAsia="Times New Roman" w:hAnsiTheme="majorBidi" w:cstheme="majorBidi"/>
          <w:color w:val="000000"/>
          <w:sz w:val="24"/>
          <w:szCs w:val="24"/>
        </w:rPr>
        <w:t xml:space="preserve">can be used </w:t>
      </w:r>
      <w:r w:rsidR="00F57719">
        <w:rPr>
          <w:rFonts w:asciiTheme="majorBidi" w:eastAsia="Times New Roman" w:hAnsiTheme="majorBidi" w:cstheme="majorBidi"/>
          <w:color w:val="000000"/>
          <w:sz w:val="24"/>
          <w:szCs w:val="24"/>
        </w:rPr>
        <w:t xml:space="preserve">as </w:t>
      </w:r>
      <w:r w:rsidR="00870AF6">
        <w:rPr>
          <w:rFonts w:asciiTheme="majorBidi" w:eastAsia="Times New Roman" w:hAnsiTheme="majorBidi" w:cstheme="majorBidi"/>
          <w:color w:val="000000"/>
          <w:sz w:val="24"/>
          <w:szCs w:val="24"/>
        </w:rPr>
        <w:t xml:space="preserve">a </w:t>
      </w:r>
      <w:r w:rsidR="00F57719">
        <w:rPr>
          <w:rFonts w:asciiTheme="majorBidi" w:eastAsia="Times New Roman" w:hAnsiTheme="majorBidi" w:cstheme="majorBidi"/>
          <w:color w:val="000000"/>
          <w:sz w:val="24"/>
          <w:szCs w:val="24"/>
        </w:rPr>
        <w:t>magnify</w:t>
      </w:r>
      <w:r w:rsidR="00870AF6">
        <w:rPr>
          <w:rFonts w:asciiTheme="majorBidi" w:eastAsia="Times New Roman" w:hAnsiTheme="majorBidi" w:cstheme="majorBidi"/>
          <w:color w:val="000000"/>
          <w:sz w:val="24"/>
          <w:szCs w:val="24"/>
        </w:rPr>
        <w:t>ing</w:t>
      </w:r>
      <w:r w:rsidR="00F57719">
        <w:rPr>
          <w:rFonts w:asciiTheme="majorBidi" w:eastAsia="Times New Roman" w:hAnsiTheme="majorBidi" w:cstheme="majorBidi"/>
          <w:color w:val="000000"/>
          <w:sz w:val="24"/>
          <w:szCs w:val="24"/>
        </w:rPr>
        <w:t xml:space="preserve"> glass </w:t>
      </w:r>
      <w:r w:rsidR="00870AF6">
        <w:rPr>
          <w:rFonts w:asciiTheme="majorBidi" w:eastAsia="Times New Roman" w:hAnsiTheme="majorBidi" w:cstheme="majorBidi"/>
          <w:color w:val="000000"/>
          <w:sz w:val="24"/>
          <w:szCs w:val="24"/>
        </w:rPr>
        <w:t xml:space="preserve">in the investigation of </w:t>
      </w:r>
      <w:r w:rsidR="008D1DAF">
        <w:rPr>
          <w:rFonts w:asciiTheme="majorBidi" w:eastAsia="Times New Roman" w:hAnsiTheme="majorBidi" w:cstheme="majorBidi"/>
          <w:color w:val="000000"/>
          <w:sz w:val="24"/>
          <w:szCs w:val="24"/>
        </w:rPr>
        <w:t xml:space="preserve">the limitations of </w:t>
      </w:r>
      <w:r w:rsidR="00360AEE">
        <w:rPr>
          <w:rFonts w:asciiTheme="majorBidi" w:eastAsia="Times New Roman" w:hAnsiTheme="majorBidi" w:cstheme="majorBidi"/>
          <w:color w:val="000000"/>
          <w:sz w:val="24"/>
          <w:szCs w:val="24"/>
        </w:rPr>
        <w:t>attaining quality jobs as a personal project instead of benefiting of organizational policy.</w:t>
      </w:r>
      <w:r w:rsidR="00F57719">
        <w:rPr>
          <w:rFonts w:asciiTheme="majorBidi" w:eastAsia="Times New Roman" w:hAnsiTheme="majorBidi" w:cstheme="majorBidi"/>
          <w:color w:val="000000"/>
          <w:sz w:val="24"/>
          <w:szCs w:val="24"/>
        </w:rPr>
        <w:t xml:space="preserve"> </w:t>
      </w:r>
    </w:p>
    <w:p w14:paraId="6A1F8496" w14:textId="7394B6B7" w:rsidR="00622018" w:rsidRPr="00812AFD" w:rsidRDefault="005646EB" w:rsidP="008E2CFD">
      <w:pPr>
        <w:spacing w:after="0" w:line="480" w:lineRule="auto"/>
        <w:ind w:left="-450" w:firstLine="450"/>
        <w:rPr>
          <w:rFonts w:asciiTheme="majorBidi" w:eastAsia="Times New Roman" w:hAnsiTheme="majorBidi" w:cstheme="majorBidi"/>
          <w:color w:val="000000"/>
          <w:sz w:val="24"/>
          <w:szCs w:val="24"/>
        </w:rPr>
      </w:pPr>
      <w:r w:rsidRPr="00812AFD">
        <w:rPr>
          <w:rFonts w:asciiTheme="majorBidi" w:eastAsia="Times New Roman" w:hAnsiTheme="majorBidi" w:cstheme="majorBidi"/>
          <w:color w:val="000000"/>
          <w:sz w:val="24"/>
          <w:szCs w:val="24"/>
        </w:rPr>
        <w:t>Both collective and individual struggles for improving job quality may constitute the mediating work that would close the discrepancy between the promised job quality and daily routine.</w:t>
      </w:r>
      <w:r>
        <w:rPr>
          <w:rFonts w:asciiTheme="majorBidi" w:eastAsia="Times New Roman" w:hAnsiTheme="majorBidi" w:cstheme="majorBidi"/>
          <w:color w:val="000000"/>
          <w:sz w:val="24"/>
          <w:szCs w:val="24"/>
        </w:rPr>
        <w:t xml:space="preserve"> </w:t>
      </w:r>
      <w:r w:rsidR="00622018" w:rsidRPr="00812AFD">
        <w:rPr>
          <w:rFonts w:asciiTheme="majorBidi" w:eastAsia="Times New Roman" w:hAnsiTheme="majorBidi" w:cstheme="majorBidi"/>
          <w:color w:val="000000"/>
          <w:sz w:val="24"/>
          <w:szCs w:val="24"/>
        </w:rPr>
        <w:t>Such mediating work would require efforts in the sense of both overtly and covertly mobilization of resources. In past accounts of job quality as an assessment of jobs proposed by a diversity policy these issues were commonly ignored even if attention to collective efforts to improve job quality in relations to jobs not related to diversity policies, primarily in the form of unionization, prevail (Knox et al., 2015</w:t>
      </w:r>
      <w:r w:rsidR="008E2CFD">
        <w:rPr>
          <w:rFonts w:asciiTheme="majorBidi" w:eastAsia="Times New Roman" w:hAnsiTheme="majorBidi" w:cstheme="majorBidi"/>
          <w:color w:val="000000"/>
          <w:sz w:val="24"/>
          <w:szCs w:val="24"/>
        </w:rPr>
        <w:t>;</w:t>
      </w:r>
      <w:r w:rsidR="008E2CFD" w:rsidRPr="008E2CFD">
        <w:rPr>
          <w:rFonts w:asciiTheme="majorBidi" w:eastAsia="Times New Roman" w:hAnsiTheme="majorBidi" w:cstheme="majorBidi"/>
          <w:color w:val="000000"/>
          <w:sz w:val="24"/>
          <w:szCs w:val="24"/>
        </w:rPr>
        <w:t xml:space="preserve"> </w:t>
      </w:r>
      <w:r w:rsidR="008E2CFD" w:rsidRPr="00812AFD">
        <w:rPr>
          <w:rFonts w:asciiTheme="majorBidi" w:eastAsia="Times New Roman" w:hAnsiTheme="majorBidi" w:cstheme="majorBidi"/>
          <w:color w:val="000000"/>
          <w:sz w:val="24"/>
          <w:szCs w:val="24"/>
        </w:rPr>
        <w:t>Simm</w:t>
      </w:r>
      <w:r w:rsidR="00F101A0">
        <w:rPr>
          <w:rFonts w:asciiTheme="majorBidi" w:eastAsia="Times New Roman" w:hAnsiTheme="majorBidi" w:cstheme="majorBidi"/>
          <w:color w:val="000000"/>
          <w:sz w:val="24"/>
          <w:szCs w:val="24"/>
        </w:rPr>
        <w:t>s</w:t>
      </w:r>
      <w:r w:rsidR="00A42339">
        <w:rPr>
          <w:rFonts w:asciiTheme="majorBidi" w:eastAsia="Times New Roman" w:hAnsiTheme="majorBidi" w:cstheme="majorBidi"/>
          <w:color w:val="000000"/>
          <w:sz w:val="24"/>
          <w:szCs w:val="24"/>
        </w:rPr>
        <w:t>, 2017</w:t>
      </w:r>
      <w:r w:rsidR="00622018" w:rsidRPr="00812AFD">
        <w:rPr>
          <w:rFonts w:asciiTheme="majorBidi" w:eastAsia="Times New Roman" w:hAnsiTheme="majorBidi" w:cstheme="majorBidi"/>
          <w:color w:val="000000"/>
          <w:sz w:val="24"/>
          <w:szCs w:val="24"/>
        </w:rPr>
        <w:t xml:space="preserve">). We propose to fill these gaps in knowledge concerning the quality of jobs offered to minority women by diversity policies </w:t>
      </w:r>
      <w:r w:rsidR="00622018">
        <w:rPr>
          <w:rFonts w:asciiTheme="majorBidi" w:eastAsia="Times New Roman" w:hAnsiTheme="majorBidi" w:cstheme="majorBidi"/>
          <w:color w:val="000000"/>
          <w:sz w:val="24"/>
          <w:szCs w:val="24"/>
        </w:rPr>
        <w:t>by</w:t>
      </w:r>
      <w:r w:rsidR="00622018" w:rsidRPr="00812AFD">
        <w:rPr>
          <w:rFonts w:asciiTheme="majorBidi" w:eastAsia="Times New Roman" w:hAnsiTheme="majorBidi" w:cstheme="majorBidi"/>
          <w:color w:val="000000"/>
          <w:sz w:val="24"/>
          <w:szCs w:val="24"/>
        </w:rPr>
        <w:t xml:space="preserve"> a</w:t>
      </w:r>
      <w:r w:rsidR="0067715F">
        <w:rPr>
          <w:rFonts w:asciiTheme="majorBidi" w:eastAsia="Times New Roman" w:hAnsiTheme="majorBidi" w:cstheme="majorBidi"/>
          <w:color w:val="000000"/>
          <w:sz w:val="24"/>
          <w:szCs w:val="24"/>
        </w:rPr>
        <w:t>n</w:t>
      </w:r>
      <w:r w:rsidR="00622018" w:rsidRPr="00812AFD">
        <w:rPr>
          <w:rFonts w:asciiTheme="majorBidi" w:eastAsia="Times New Roman" w:hAnsiTheme="majorBidi" w:cstheme="majorBidi"/>
          <w:color w:val="000000"/>
          <w:sz w:val="24"/>
          <w:szCs w:val="24"/>
        </w:rPr>
        <w:t xml:space="preserve"> account of </w:t>
      </w:r>
      <w:r w:rsidR="006A5213">
        <w:rPr>
          <w:rFonts w:asciiTheme="majorBidi" w:eastAsia="Times New Roman" w:hAnsiTheme="majorBidi" w:cstheme="majorBidi"/>
          <w:i/>
          <w:iCs/>
          <w:color w:val="000000"/>
          <w:sz w:val="24"/>
          <w:szCs w:val="24"/>
        </w:rPr>
        <w:t>path replacement</w:t>
      </w:r>
      <w:r w:rsidR="00622018" w:rsidRPr="00812AFD">
        <w:rPr>
          <w:rFonts w:asciiTheme="majorBidi" w:eastAsia="Times New Roman" w:hAnsiTheme="majorBidi" w:cstheme="majorBidi"/>
          <w:color w:val="000000"/>
          <w:sz w:val="24"/>
          <w:szCs w:val="24"/>
        </w:rPr>
        <w:t>, along the lines unfolded below. </w:t>
      </w:r>
    </w:p>
    <w:p w14:paraId="3D4D5490" w14:textId="0436F64C" w:rsidR="0051460F" w:rsidRDefault="00356B7D" w:rsidP="00237900">
      <w:pPr>
        <w:spacing w:after="0" w:line="480" w:lineRule="auto"/>
        <w:ind w:left="-450" w:firstLine="450"/>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The</w:t>
      </w:r>
      <w:r w:rsidR="00622018" w:rsidRPr="00812AFD">
        <w:rPr>
          <w:rFonts w:asciiTheme="majorBidi" w:eastAsia="Times New Roman" w:hAnsiTheme="majorBidi" w:cstheme="majorBidi"/>
          <w:color w:val="000000"/>
          <w:sz w:val="24"/>
          <w:szCs w:val="24"/>
        </w:rPr>
        <w:t xml:space="preserve"> main characteristics of the organization offering the diversity policy </w:t>
      </w:r>
      <w:r>
        <w:rPr>
          <w:rFonts w:asciiTheme="majorBidi" w:eastAsia="Times New Roman" w:hAnsiTheme="majorBidi" w:cstheme="majorBidi"/>
          <w:color w:val="000000"/>
          <w:sz w:val="24"/>
          <w:szCs w:val="24"/>
        </w:rPr>
        <w:t>enabling</w:t>
      </w:r>
      <w:r w:rsidR="00622018" w:rsidRPr="00812AFD">
        <w:rPr>
          <w:rFonts w:asciiTheme="majorBidi" w:eastAsia="Times New Roman" w:hAnsiTheme="majorBidi" w:cstheme="majorBidi"/>
          <w:color w:val="000000"/>
          <w:sz w:val="24"/>
          <w:szCs w:val="24"/>
        </w:rPr>
        <w:t xml:space="preserve"> the focus of </w:t>
      </w:r>
      <w:r w:rsidR="00672DA1">
        <w:rPr>
          <w:rFonts w:asciiTheme="majorBidi" w:eastAsia="Times New Roman" w:hAnsiTheme="majorBidi" w:cstheme="majorBidi"/>
          <w:color w:val="000000"/>
          <w:sz w:val="24"/>
          <w:szCs w:val="24"/>
        </w:rPr>
        <w:t>the processu</w:t>
      </w:r>
      <w:r w:rsidR="002E5C40">
        <w:rPr>
          <w:rFonts w:asciiTheme="majorBidi" w:eastAsia="Times New Roman" w:hAnsiTheme="majorBidi" w:cstheme="majorBidi"/>
          <w:color w:val="000000"/>
          <w:sz w:val="24"/>
          <w:szCs w:val="24"/>
        </w:rPr>
        <w:t xml:space="preserve">al element of </w:t>
      </w:r>
      <w:r w:rsidR="006A5213">
        <w:rPr>
          <w:rFonts w:asciiTheme="majorBidi" w:eastAsia="Times New Roman" w:hAnsiTheme="majorBidi" w:cstheme="majorBidi"/>
          <w:i/>
          <w:iCs/>
          <w:color w:val="000000"/>
          <w:sz w:val="24"/>
          <w:szCs w:val="24"/>
        </w:rPr>
        <w:t>path replacement</w:t>
      </w:r>
      <w:r w:rsidR="00622018" w:rsidRPr="00812AFD">
        <w:rPr>
          <w:rFonts w:asciiTheme="majorBidi" w:eastAsia="Times New Roman" w:hAnsiTheme="majorBidi" w:cstheme="majorBidi"/>
          <w:color w:val="000000"/>
          <w:sz w:val="24"/>
          <w:szCs w:val="24"/>
        </w:rPr>
        <w:t xml:space="preserve"> </w:t>
      </w:r>
      <w:r>
        <w:rPr>
          <w:rFonts w:asciiTheme="majorBidi" w:eastAsia="Times New Roman" w:hAnsiTheme="majorBidi" w:cstheme="majorBidi"/>
          <w:color w:val="000000"/>
          <w:sz w:val="24"/>
          <w:szCs w:val="24"/>
        </w:rPr>
        <w:t xml:space="preserve">is </w:t>
      </w:r>
      <w:r w:rsidR="00622018" w:rsidRPr="00812AFD">
        <w:rPr>
          <w:rFonts w:asciiTheme="majorBidi" w:eastAsia="Times New Roman" w:hAnsiTheme="majorBidi" w:cstheme="majorBidi"/>
          <w:color w:val="000000"/>
          <w:sz w:val="24"/>
          <w:szCs w:val="24"/>
        </w:rPr>
        <w:t xml:space="preserve">the tension between the range of employment paths within the organization, perhaps characterized by better quality, </w:t>
      </w:r>
      <w:r w:rsidR="005530A2">
        <w:rPr>
          <w:rFonts w:asciiTheme="majorBidi" w:eastAsia="Times New Roman" w:hAnsiTheme="majorBidi" w:cstheme="majorBidi"/>
          <w:color w:val="000000"/>
          <w:sz w:val="24"/>
          <w:szCs w:val="24"/>
        </w:rPr>
        <w:t xml:space="preserve">on the one hand, </w:t>
      </w:r>
      <w:r w:rsidR="00622018" w:rsidRPr="00812AFD">
        <w:rPr>
          <w:rFonts w:asciiTheme="majorBidi" w:eastAsia="Times New Roman" w:hAnsiTheme="majorBidi" w:cstheme="majorBidi"/>
          <w:color w:val="000000"/>
          <w:sz w:val="24"/>
          <w:szCs w:val="24"/>
        </w:rPr>
        <w:t>and pressures to shoulder lower quality paths</w:t>
      </w:r>
      <w:r w:rsidR="005530A2">
        <w:rPr>
          <w:rFonts w:asciiTheme="majorBidi" w:eastAsia="Times New Roman" w:hAnsiTheme="majorBidi" w:cstheme="majorBidi"/>
          <w:color w:val="000000"/>
          <w:sz w:val="24"/>
          <w:szCs w:val="24"/>
        </w:rPr>
        <w:t>, on the other hand</w:t>
      </w:r>
      <w:r w:rsidR="003D3A1B">
        <w:rPr>
          <w:rFonts w:asciiTheme="majorBidi" w:eastAsia="Times New Roman" w:hAnsiTheme="majorBidi" w:cstheme="majorBidi"/>
          <w:color w:val="000000"/>
          <w:sz w:val="24"/>
          <w:szCs w:val="24"/>
        </w:rPr>
        <w:t xml:space="preserve">. </w:t>
      </w:r>
      <w:r w:rsidR="00D12FF8">
        <w:rPr>
          <w:rFonts w:asciiTheme="majorBidi" w:eastAsia="Times New Roman" w:hAnsiTheme="majorBidi" w:cstheme="majorBidi"/>
          <w:color w:val="000000"/>
          <w:sz w:val="24"/>
          <w:szCs w:val="24"/>
        </w:rPr>
        <w:t xml:space="preserve">As </w:t>
      </w:r>
      <w:r w:rsidR="002E11DB">
        <w:rPr>
          <w:rFonts w:asciiTheme="majorBidi" w:eastAsia="Times New Roman" w:hAnsiTheme="majorBidi" w:cstheme="majorBidi"/>
          <w:color w:val="000000"/>
          <w:sz w:val="24"/>
          <w:szCs w:val="24"/>
        </w:rPr>
        <w:t xml:space="preserve">it becomes apparent from </w:t>
      </w:r>
      <w:r w:rsidR="00D12FF8">
        <w:rPr>
          <w:rFonts w:asciiTheme="majorBidi" w:eastAsia="Times New Roman" w:hAnsiTheme="majorBidi" w:cstheme="majorBidi"/>
          <w:color w:val="000000"/>
          <w:sz w:val="24"/>
          <w:szCs w:val="24"/>
        </w:rPr>
        <w:t>our finding section, a</w:t>
      </w:r>
      <w:r w:rsidR="00274AD4">
        <w:rPr>
          <w:rFonts w:asciiTheme="majorBidi" w:eastAsia="Times New Roman" w:hAnsiTheme="majorBidi" w:cstheme="majorBidi"/>
          <w:color w:val="000000"/>
          <w:sz w:val="24"/>
          <w:szCs w:val="24"/>
        </w:rPr>
        <w:t xml:space="preserve"> </w:t>
      </w:r>
      <w:r w:rsidR="00274AD4">
        <w:rPr>
          <w:rFonts w:asciiTheme="majorBidi" w:eastAsia="Times New Roman" w:hAnsiTheme="majorBidi" w:cstheme="majorBidi"/>
          <w:color w:val="000000"/>
          <w:sz w:val="24"/>
          <w:szCs w:val="24"/>
        </w:rPr>
        <w:lastRenderedPageBreak/>
        <w:t xml:space="preserve">clash between the gender hierarchical nature of </w:t>
      </w:r>
      <w:r w:rsidR="00A603BD">
        <w:rPr>
          <w:rFonts w:asciiTheme="majorBidi" w:eastAsia="Times New Roman" w:hAnsiTheme="majorBidi" w:cstheme="majorBidi"/>
          <w:color w:val="000000"/>
          <w:sz w:val="24"/>
          <w:szCs w:val="24"/>
        </w:rPr>
        <w:t>caring obligations</w:t>
      </w:r>
      <w:r w:rsidR="00274AD4">
        <w:rPr>
          <w:rFonts w:asciiTheme="majorBidi" w:eastAsia="Times New Roman" w:hAnsiTheme="majorBidi" w:cstheme="majorBidi"/>
          <w:color w:val="000000"/>
          <w:sz w:val="24"/>
          <w:szCs w:val="24"/>
        </w:rPr>
        <w:t xml:space="preserve"> and intensified </w:t>
      </w:r>
      <w:r w:rsidR="008D6547">
        <w:rPr>
          <w:rFonts w:asciiTheme="majorBidi" w:eastAsia="Times New Roman" w:hAnsiTheme="majorBidi" w:cstheme="majorBidi"/>
          <w:color w:val="000000"/>
          <w:sz w:val="24"/>
          <w:szCs w:val="24"/>
        </w:rPr>
        <w:t>work can hardly be reconciled</w:t>
      </w:r>
      <w:r w:rsidR="005B2FC1">
        <w:rPr>
          <w:rFonts w:asciiTheme="majorBidi" w:eastAsia="Times New Roman" w:hAnsiTheme="majorBidi" w:cstheme="majorBidi"/>
          <w:color w:val="000000"/>
          <w:sz w:val="24"/>
          <w:szCs w:val="24"/>
        </w:rPr>
        <w:t>. Therefore, job quality is</w:t>
      </w:r>
      <w:r w:rsidR="001260B3">
        <w:rPr>
          <w:rFonts w:asciiTheme="majorBidi" w:eastAsia="Times New Roman" w:hAnsiTheme="majorBidi" w:cstheme="majorBidi"/>
          <w:color w:val="000000"/>
          <w:sz w:val="24"/>
          <w:szCs w:val="24"/>
        </w:rPr>
        <w:t xml:space="preserve"> powerfully</w:t>
      </w:r>
      <w:r w:rsidR="006107A0">
        <w:rPr>
          <w:rFonts w:asciiTheme="majorBidi" w:eastAsia="Times New Roman" w:hAnsiTheme="majorBidi" w:cstheme="majorBidi"/>
          <w:color w:val="000000"/>
          <w:sz w:val="24"/>
          <w:szCs w:val="24"/>
        </w:rPr>
        <w:t xml:space="preserve"> reduc</w:t>
      </w:r>
      <w:r w:rsidR="005B2FC1">
        <w:rPr>
          <w:rFonts w:asciiTheme="majorBidi" w:eastAsia="Times New Roman" w:hAnsiTheme="majorBidi" w:cstheme="majorBidi"/>
          <w:color w:val="000000"/>
          <w:sz w:val="24"/>
          <w:szCs w:val="24"/>
        </w:rPr>
        <w:t xml:space="preserve">ed despite </w:t>
      </w:r>
      <w:r w:rsidR="0035621C">
        <w:rPr>
          <w:rFonts w:asciiTheme="majorBidi" w:eastAsia="Times New Roman" w:hAnsiTheme="majorBidi" w:cstheme="majorBidi"/>
          <w:color w:val="000000"/>
          <w:sz w:val="24"/>
          <w:szCs w:val="24"/>
        </w:rPr>
        <w:t>the range of dimensions contributing to its enhancement</w:t>
      </w:r>
      <w:r w:rsidR="008D6547">
        <w:rPr>
          <w:rFonts w:asciiTheme="majorBidi" w:eastAsia="Times New Roman" w:hAnsiTheme="majorBidi" w:cstheme="majorBidi"/>
          <w:color w:val="000000"/>
          <w:sz w:val="24"/>
          <w:szCs w:val="24"/>
        </w:rPr>
        <w:t>.</w:t>
      </w:r>
      <w:r w:rsidR="00622018" w:rsidRPr="00812AFD">
        <w:rPr>
          <w:rFonts w:asciiTheme="majorBidi" w:eastAsia="Times New Roman" w:hAnsiTheme="majorBidi" w:cstheme="majorBidi"/>
          <w:color w:val="000000"/>
          <w:sz w:val="24"/>
          <w:szCs w:val="24"/>
        </w:rPr>
        <w:t xml:space="preserve"> </w:t>
      </w:r>
      <w:r w:rsidR="00EC5815">
        <w:rPr>
          <w:rFonts w:asciiTheme="majorBidi" w:eastAsia="Times New Roman" w:hAnsiTheme="majorBidi" w:cstheme="majorBidi"/>
          <w:color w:val="000000"/>
          <w:sz w:val="24"/>
          <w:szCs w:val="24"/>
        </w:rPr>
        <w:t xml:space="preserve">Our findings </w:t>
      </w:r>
      <w:r w:rsidR="00602168">
        <w:rPr>
          <w:rFonts w:asciiTheme="majorBidi" w:eastAsia="Times New Roman" w:hAnsiTheme="majorBidi" w:cstheme="majorBidi"/>
          <w:color w:val="000000"/>
          <w:sz w:val="24"/>
          <w:szCs w:val="24"/>
        </w:rPr>
        <w:t xml:space="preserve">indicated </w:t>
      </w:r>
      <w:r w:rsidR="00A603BD" w:rsidRPr="00602168">
        <w:rPr>
          <w:rFonts w:asciiTheme="majorBidi" w:eastAsia="Times New Roman" w:hAnsiTheme="majorBidi" w:cstheme="majorBidi"/>
          <w:i/>
          <w:iCs/>
          <w:color w:val="000000"/>
          <w:sz w:val="24"/>
          <w:szCs w:val="24"/>
        </w:rPr>
        <w:t>path</w:t>
      </w:r>
      <w:r w:rsidR="00602168" w:rsidRPr="00602168">
        <w:rPr>
          <w:rFonts w:asciiTheme="majorBidi" w:eastAsia="Times New Roman" w:hAnsiTheme="majorBidi" w:cstheme="majorBidi"/>
          <w:i/>
          <w:iCs/>
          <w:color w:val="000000"/>
          <w:sz w:val="24"/>
          <w:szCs w:val="24"/>
        </w:rPr>
        <w:t xml:space="preserve"> replacement</w:t>
      </w:r>
      <w:r w:rsidR="00A603BD">
        <w:rPr>
          <w:rFonts w:asciiTheme="majorBidi" w:eastAsia="Times New Roman" w:hAnsiTheme="majorBidi" w:cstheme="majorBidi"/>
          <w:color w:val="000000"/>
          <w:sz w:val="24"/>
          <w:szCs w:val="24"/>
        </w:rPr>
        <w:t xml:space="preserve"> </w:t>
      </w:r>
      <w:r w:rsidR="00602168">
        <w:rPr>
          <w:rFonts w:asciiTheme="majorBidi" w:eastAsia="Times New Roman" w:hAnsiTheme="majorBidi" w:cstheme="majorBidi"/>
          <w:color w:val="000000"/>
          <w:sz w:val="24"/>
          <w:szCs w:val="24"/>
        </w:rPr>
        <w:t>as a</w:t>
      </w:r>
      <w:r w:rsidR="00A603BD">
        <w:rPr>
          <w:rFonts w:asciiTheme="majorBidi" w:eastAsia="Times New Roman" w:hAnsiTheme="majorBidi" w:cstheme="majorBidi"/>
          <w:color w:val="000000"/>
          <w:sz w:val="24"/>
          <w:szCs w:val="24"/>
        </w:rPr>
        <w:t xml:space="preserve"> </w:t>
      </w:r>
      <w:r w:rsidR="00EC5815">
        <w:rPr>
          <w:rFonts w:asciiTheme="majorBidi" w:eastAsia="Times New Roman" w:hAnsiTheme="majorBidi" w:cstheme="majorBidi"/>
          <w:color w:val="000000"/>
          <w:sz w:val="24"/>
          <w:szCs w:val="24"/>
        </w:rPr>
        <w:t>possible response to the reduction of job quality</w:t>
      </w:r>
      <w:r w:rsidR="00A603BD">
        <w:rPr>
          <w:rFonts w:asciiTheme="majorBidi" w:eastAsia="Times New Roman" w:hAnsiTheme="majorBidi" w:cstheme="majorBidi"/>
          <w:color w:val="000000"/>
          <w:sz w:val="24"/>
          <w:szCs w:val="24"/>
        </w:rPr>
        <w:t>, that is pursued by some and hoped for by others</w:t>
      </w:r>
      <w:r w:rsidR="00EC5815">
        <w:rPr>
          <w:rFonts w:asciiTheme="majorBidi" w:eastAsia="Times New Roman" w:hAnsiTheme="majorBidi" w:cstheme="majorBidi"/>
          <w:color w:val="000000"/>
          <w:sz w:val="24"/>
          <w:szCs w:val="24"/>
        </w:rPr>
        <w:t>:</w:t>
      </w:r>
      <w:r w:rsidR="00A603BD">
        <w:rPr>
          <w:rFonts w:asciiTheme="majorBidi" w:eastAsia="Times New Roman" w:hAnsiTheme="majorBidi" w:cstheme="majorBidi"/>
          <w:color w:val="000000"/>
          <w:sz w:val="24"/>
          <w:szCs w:val="24"/>
        </w:rPr>
        <w:t xml:space="preserve"> it is </w:t>
      </w:r>
      <w:r w:rsidR="00934368">
        <w:rPr>
          <w:rFonts w:asciiTheme="majorBidi" w:eastAsia="Times New Roman" w:hAnsiTheme="majorBidi" w:cstheme="majorBidi"/>
          <w:color w:val="000000"/>
          <w:sz w:val="24"/>
          <w:szCs w:val="24"/>
        </w:rPr>
        <w:t>a path of moving to an office administrative job while losing on the excitement and self-fulfillment. A</w:t>
      </w:r>
      <w:r w:rsidR="003E2A8A">
        <w:rPr>
          <w:rFonts w:asciiTheme="majorBidi" w:eastAsia="Times New Roman" w:hAnsiTheme="majorBidi" w:cstheme="majorBidi"/>
          <w:color w:val="000000"/>
          <w:sz w:val="24"/>
          <w:szCs w:val="24"/>
        </w:rPr>
        <w:t>s</w:t>
      </w:r>
      <w:r w:rsidR="00934368">
        <w:rPr>
          <w:rFonts w:asciiTheme="majorBidi" w:eastAsia="Times New Roman" w:hAnsiTheme="majorBidi" w:cstheme="majorBidi"/>
          <w:color w:val="000000"/>
          <w:sz w:val="24"/>
          <w:szCs w:val="24"/>
        </w:rPr>
        <w:t xml:space="preserve"> participants put it, </w:t>
      </w:r>
      <w:r w:rsidR="0085126D">
        <w:rPr>
          <w:rFonts w:asciiTheme="majorBidi" w:eastAsia="Times New Roman" w:hAnsiTheme="majorBidi" w:cstheme="majorBidi"/>
          <w:color w:val="000000"/>
          <w:sz w:val="24"/>
          <w:szCs w:val="24"/>
        </w:rPr>
        <w:t>there comes a moment when they have to think of themselves and their family. Thus, an</w:t>
      </w:r>
      <w:r w:rsidR="00CE300C">
        <w:rPr>
          <w:rFonts w:asciiTheme="majorBidi" w:eastAsia="Times New Roman" w:hAnsiTheme="majorBidi" w:cstheme="majorBidi"/>
          <w:color w:val="000000"/>
          <w:sz w:val="24"/>
          <w:szCs w:val="24"/>
        </w:rPr>
        <w:t xml:space="preserve"> emotional ambivalence</w:t>
      </w:r>
      <w:r w:rsidR="0085126D">
        <w:rPr>
          <w:rFonts w:asciiTheme="majorBidi" w:eastAsia="Times New Roman" w:hAnsiTheme="majorBidi" w:cstheme="majorBidi"/>
          <w:color w:val="000000"/>
          <w:sz w:val="24"/>
          <w:szCs w:val="24"/>
        </w:rPr>
        <w:t xml:space="preserve"> emerges for those who manage to </w:t>
      </w:r>
      <w:r w:rsidR="00B74029">
        <w:rPr>
          <w:rFonts w:asciiTheme="majorBidi" w:eastAsia="Times New Roman" w:hAnsiTheme="majorBidi" w:cstheme="majorBidi"/>
          <w:color w:val="000000"/>
          <w:sz w:val="24"/>
          <w:szCs w:val="24"/>
        </w:rPr>
        <w:t>navigate away from the original purpose of the diversity program</w:t>
      </w:r>
      <w:r w:rsidR="002E7CFD">
        <w:rPr>
          <w:rFonts w:asciiTheme="majorBidi" w:eastAsia="Times New Roman" w:hAnsiTheme="majorBidi" w:cstheme="majorBidi"/>
          <w:color w:val="000000"/>
          <w:sz w:val="24"/>
          <w:szCs w:val="24"/>
        </w:rPr>
        <w:t xml:space="preserve">: those minoritized policewomen who have </w:t>
      </w:r>
      <w:r w:rsidR="00E034F3">
        <w:rPr>
          <w:rFonts w:asciiTheme="majorBidi" w:eastAsia="Times New Roman" w:hAnsiTheme="majorBidi" w:cstheme="majorBidi"/>
          <w:color w:val="000000"/>
          <w:sz w:val="24"/>
          <w:szCs w:val="24"/>
        </w:rPr>
        <w:t>shifted</w:t>
      </w:r>
      <w:r w:rsidR="002E7CFD">
        <w:rPr>
          <w:rFonts w:asciiTheme="majorBidi" w:eastAsia="Times New Roman" w:hAnsiTheme="majorBidi" w:cstheme="majorBidi"/>
          <w:color w:val="000000"/>
          <w:sz w:val="24"/>
          <w:szCs w:val="24"/>
        </w:rPr>
        <w:t xml:space="preserve"> their occupational lives towards </w:t>
      </w:r>
      <w:r w:rsidR="001D678D">
        <w:rPr>
          <w:rFonts w:asciiTheme="majorBidi" w:eastAsia="Times New Roman" w:hAnsiTheme="majorBidi" w:cstheme="majorBidi"/>
          <w:color w:val="000000"/>
          <w:sz w:val="24"/>
          <w:szCs w:val="24"/>
        </w:rPr>
        <w:t>an eight hours working day</w:t>
      </w:r>
      <w:r w:rsidR="002E7CFD">
        <w:rPr>
          <w:rFonts w:asciiTheme="majorBidi" w:eastAsia="Times New Roman" w:hAnsiTheme="majorBidi" w:cstheme="majorBidi"/>
          <w:color w:val="000000"/>
          <w:sz w:val="24"/>
          <w:szCs w:val="24"/>
        </w:rPr>
        <w:t xml:space="preserve">, experience a loss: a loss of interest and satisfaction, as well as a loss of a sense of purpose or meaning as they cannot be part of the original project of improving </w:t>
      </w:r>
      <w:r w:rsidR="006615BE">
        <w:rPr>
          <w:rFonts w:asciiTheme="majorBidi" w:eastAsia="Times New Roman" w:hAnsiTheme="majorBidi" w:cstheme="majorBidi"/>
          <w:color w:val="000000"/>
          <w:sz w:val="24"/>
          <w:szCs w:val="24"/>
        </w:rPr>
        <w:t xml:space="preserve">the relationship between their minoritized communities and the police. </w:t>
      </w:r>
      <w:r w:rsidR="00ED5EF4">
        <w:rPr>
          <w:rFonts w:asciiTheme="majorBidi" w:eastAsia="Times New Roman" w:hAnsiTheme="majorBidi" w:cstheme="majorBidi"/>
          <w:color w:val="000000"/>
          <w:sz w:val="24"/>
          <w:szCs w:val="24"/>
        </w:rPr>
        <w:t xml:space="preserve">Their loss </w:t>
      </w:r>
      <w:r w:rsidR="00074037">
        <w:rPr>
          <w:rFonts w:asciiTheme="majorBidi" w:eastAsia="Times New Roman" w:hAnsiTheme="majorBidi" w:cstheme="majorBidi"/>
          <w:color w:val="000000"/>
          <w:sz w:val="24"/>
          <w:szCs w:val="24"/>
        </w:rPr>
        <w:t xml:space="preserve">sheds light on our understanding of job quality </w:t>
      </w:r>
      <w:r w:rsidR="004D0BC2">
        <w:rPr>
          <w:rFonts w:asciiTheme="majorBidi" w:eastAsia="Times New Roman" w:hAnsiTheme="majorBidi" w:cstheme="majorBidi"/>
          <w:color w:val="000000"/>
          <w:sz w:val="24"/>
          <w:szCs w:val="24"/>
        </w:rPr>
        <w:t xml:space="preserve">was not achieved on an organizational level. </w:t>
      </w:r>
      <w:r w:rsidR="002C0954">
        <w:rPr>
          <w:rFonts w:asciiTheme="majorBidi" w:eastAsia="Times New Roman" w:hAnsiTheme="majorBidi" w:cstheme="majorBidi"/>
          <w:color w:val="000000"/>
          <w:sz w:val="24"/>
          <w:szCs w:val="24"/>
        </w:rPr>
        <w:t>T</w:t>
      </w:r>
      <w:r w:rsidR="00622018" w:rsidRPr="00812AFD">
        <w:rPr>
          <w:rFonts w:asciiTheme="majorBidi" w:eastAsia="Times New Roman" w:hAnsiTheme="majorBidi" w:cstheme="majorBidi"/>
          <w:color w:val="000000"/>
          <w:sz w:val="24"/>
          <w:szCs w:val="24"/>
        </w:rPr>
        <w:t>he</w:t>
      </w:r>
      <w:r w:rsidR="00A36AEB">
        <w:rPr>
          <w:rFonts w:asciiTheme="majorBidi" w:eastAsia="Times New Roman" w:hAnsiTheme="majorBidi" w:cstheme="majorBidi"/>
          <w:color w:val="000000"/>
          <w:sz w:val="24"/>
          <w:szCs w:val="24"/>
        </w:rPr>
        <w:t xml:space="preserve"> organization </w:t>
      </w:r>
      <w:r w:rsidR="00BD0D4B">
        <w:rPr>
          <w:rFonts w:asciiTheme="majorBidi" w:eastAsia="Times New Roman" w:hAnsiTheme="majorBidi" w:cstheme="majorBidi"/>
          <w:color w:val="000000"/>
          <w:sz w:val="24"/>
          <w:szCs w:val="24"/>
        </w:rPr>
        <w:t xml:space="preserve">embracing a diversity policy failed to </w:t>
      </w:r>
      <w:r w:rsidR="00622018" w:rsidRPr="00812AFD">
        <w:rPr>
          <w:rFonts w:asciiTheme="majorBidi" w:eastAsia="Times New Roman" w:hAnsiTheme="majorBidi" w:cstheme="majorBidi"/>
          <w:color w:val="000000"/>
          <w:sz w:val="24"/>
          <w:szCs w:val="24"/>
        </w:rPr>
        <w:t>accompan</w:t>
      </w:r>
      <w:r w:rsidR="00BD0D4B">
        <w:rPr>
          <w:rFonts w:asciiTheme="majorBidi" w:eastAsia="Times New Roman" w:hAnsiTheme="majorBidi" w:cstheme="majorBidi"/>
          <w:color w:val="000000"/>
          <w:sz w:val="24"/>
          <w:szCs w:val="24"/>
        </w:rPr>
        <w:t>y it</w:t>
      </w:r>
      <w:r w:rsidR="00622018" w:rsidRPr="00812AFD">
        <w:rPr>
          <w:rFonts w:asciiTheme="majorBidi" w:eastAsia="Times New Roman" w:hAnsiTheme="majorBidi" w:cstheme="majorBidi"/>
          <w:color w:val="000000"/>
          <w:sz w:val="24"/>
          <w:szCs w:val="24"/>
        </w:rPr>
        <w:t xml:space="preserve"> by </w:t>
      </w:r>
      <w:r w:rsidR="00BD0D4B">
        <w:rPr>
          <w:rFonts w:asciiTheme="majorBidi" w:eastAsia="Times New Roman" w:hAnsiTheme="majorBidi" w:cstheme="majorBidi"/>
          <w:color w:val="000000"/>
          <w:sz w:val="24"/>
          <w:szCs w:val="24"/>
        </w:rPr>
        <w:t xml:space="preserve">organizational </w:t>
      </w:r>
      <w:r w:rsidR="00622018" w:rsidRPr="00812AFD">
        <w:rPr>
          <w:rFonts w:asciiTheme="majorBidi" w:eastAsia="Times New Roman" w:hAnsiTheme="majorBidi" w:cstheme="majorBidi"/>
          <w:color w:val="000000"/>
          <w:sz w:val="24"/>
          <w:szCs w:val="24"/>
        </w:rPr>
        <w:t xml:space="preserve">practices </w:t>
      </w:r>
      <w:r w:rsidR="007771A2">
        <w:rPr>
          <w:rFonts w:asciiTheme="majorBidi" w:eastAsia="Times New Roman" w:hAnsiTheme="majorBidi" w:cstheme="majorBidi"/>
          <w:color w:val="000000"/>
          <w:sz w:val="24"/>
          <w:szCs w:val="24"/>
        </w:rPr>
        <w:t xml:space="preserve">as those suggested by </w:t>
      </w:r>
      <w:r w:rsidR="0047321F" w:rsidRPr="00836C43">
        <w:rPr>
          <w:rFonts w:ascii="Times New Roman" w:hAnsi="Times New Roman" w:cs="Times New Roman"/>
          <w:sz w:val="24"/>
          <w:szCs w:val="24"/>
        </w:rPr>
        <w:t>Pocock &amp; Charlesworth</w:t>
      </w:r>
      <w:r w:rsidR="003B27C9">
        <w:rPr>
          <w:rFonts w:ascii="Times New Roman" w:hAnsi="Times New Roman" w:cs="Times New Roman"/>
          <w:sz w:val="24"/>
          <w:szCs w:val="24"/>
        </w:rPr>
        <w:t xml:space="preserve"> </w:t>
      </w:r>
      <w:r w:rsidR="002375C6">
        <w:rPr>
          <w:rFonts w:ascii="Times New Roman" w:hAnsi="Times New Roman" w:cs="Times New Roman"/>
          <w:sz w:val="24"/>
          <w:szCs w:val="24"/>
        </w:rPr>
        <w:t>(</w:t>
      </w:r>
      <w:r w:rsidR="0047321F" w:rsidRPr="00836C43">
        <w:rPr>
          <w:rFonts w:ascii="Times New Roman" w:hAnsi="Times New Roman" w:cs="Times New Roman"/>
          <w:sz w:val="24"/>
          <w:szCs w:val="24"/>
        </w:rPr>
        <w:t>2017)</w:t>
      </w:r>
      <w:r w:rsidR="003B27C9">
        <w:rPr>
          <w:rFonts w:ascii="Times New Roman" w:hAnsi="Times New Roman" w:cs="Times New Roman"/>
          <w:sz w:val="24"/>
          <w:szCs w:val="24"/>
        </w:rPr>
        <w:t xml:space="preserve"> </w:t>
      </w:r>
      <w:r w:rsidR="00622018" w:rsidRPr="00812AFD">
        <w:rPr>
          <w:rFonts w:asciiTheme="majorBidi" w:eastAsia="Times New Roman" w:hAnsiTheme="majorBidi" w:cstheme="majorBidi"/>
          <w:color w:val="000000"/>
          <w:sz w:val="24"/>
          <w:szCs w:val="24"/>
        </w:rPr>
        <w:t xml:space="preserve">including for instance </w:t>
      </w:r>
      <w:r w:rsidR="001301C2">
        <w:rPr>
          <w:rFonts w:asciiTheme="majorBidi" w:eastAsia="Times New Roman" w:hAnsiTheme="majorBidi" w:cstheme="majorBidi"/>
          <w:color w:val="000000"/>
          <w:sz w:val="24"/>
          <w:szCs w:val="24"/>
        </w:rPr>
        <w:t xml:space="preserve">teamwork allowing team members to </w:t>
      </w:r>
      <w:r w:rsidR="00622018" w:rsidRPr="00812AFD">
        <w:rPr>
          <w:rFonts w:asciiTheme="majorBidi" w:eastAsia="Times New Roman" w:hAnsiTheme="majorBidi" w:cstheme="majorBidi"/>
          <w:color w:val="000000"/>
          <w:sz w:val="24"/>
          <w:szCs w:val="24"/>
        </w:rPr>
        <w:t>back mothers in caring emergencies</w:t>
      </w:r>
      <w:r w:rsidR="002375C6">
        <w:rPr>
          <w:rFonts w:asciiTheme="majorBidi" w:eastAsia="Times New Roman" w:hAnsiTheme="majorBidi" w:cstheme="majorBidi"/>
          <w:color w:val="000000"/>
          <w:sz w:val="24"/>
          <w:szCs w:val="24"/>
        </w:rPr>
        <w:t>.</w:t>
      </w:r>
      <w:r w:rsidR="002C0954">
        <w:rPr>
          <w:rFonts w:asciiTheme="majorBidi" w:eastAsia="Times New Roman" w:hAnsiTheme="majorBidi" w:cstheme="majorBidi"/>
          <w:color w:val="000000"/>
          <w:sz w:val="24"/>
          <w:szCs w:val="24"/>
        </w:rPr>
        <w:t xml:space="preserve"> </w:t>
      </w:r>
      <w:r w:rsidR="0016684E">
        <w:rPr>
          <w:rFonts w:asciiTheme="majorBidi" w:eastAsia="Times New Roman" w:hAnsiTheme="majorBidi" w:cstheme="majorBidi"/>
          <w:color w:val="000000"/>
          <w:sz w:val="24"/>
          <w:szCs w:val="24"/>
        </w:rPr>
        <w:t xml:space="preserve">Leaving the struggle for equality to be shouldered by the recruits themselves, </w:t>
      </w:r>
      <w:r w:rsidR="00C45ECE">
        <w:rPr>
          <w:rFonts w:asciiTheme="majorBidi" w:eastAsia="Times New Roman" w:hAnsiTheme="majorBidi" w:cstheme="majorBidi"/>
          <w:color w:val="000000"/>
          <w:sz w:val="24"/>
          <w:szCs w:val="24"/>
        </w:rPr>
        <w:t>means a loss for both</w:t>
      </w:r>
      <w:r w:rsidR="007B06D4">
        <w:rPr>
          <w:rFonts w:asciiTheme="majorBidi" w:eastAsia="Times New Roman" w:hAnsiTheme="majorBidi" w:cstheme="majorBidi"/>
          <w:color w:val="000000"/>
          <w:sz w:val="24"/>
          <w:szCs w:val="24"/>
        </w:rPr>
        <w:t xml:space="preserve"> </w:t>
      </w:r>
      <w:r w:rsidR="00C45ECE">
        <w:rPr>
          <w:rFonts w:asciiTheme="majorBidi" w:eastAsia="Times New Roman" w:hAnsiTheme="majorBidi" w:cstheme="majorBidi"/>
          <w:color w:val="000000"/>
          <w:sz w:val="24"/>
          <w:szCs w:val="24"/>
        </w:rPr>
        <w:t xml:space="preserve">the </w:t>
      </w:r>
      <w:r w:rsidR="007B06D4">
        <w:rPr>
          <w:rFonts w:asciiTheme="majorBidi" w:eastAsia="Times New Roman" w:hAnsiTheme="majorBidi" w:cstheme="majorBidi"/>
          <w:color w:val="000000"/>
          <w:sz w:val="24"/>
          <w:szCs w:val="24"/>
        </w:rPr>
        <w:t>organization and the employee</w:t>
      </w:r>
      <w:r w:rsidR="00C45ECE">
        <w:rPr>
          <w:rFonts w:asciiTheme="majorBidi" w:eastAsia="Times New Roman" w:hAnsiTheme="majorBidi" w:cstheme="majorBidi"/>
          <w:color w:val="000000"/>
          <w:sz w:val="24"/>
          <w:szCs w:val="24"/>
        </w:rPr>
        <w:t>s. The former cannot</w:t>
      </w:r>
      <w:r w:rsidR="007B06D4">
        <w:rPr>
          <w:rFonts w:asciiTheme="majorBidi" w:eastAsia="Times New Roman" w:hAnsiTheme="majorBidi" w:cstheme="majorBidi"/>
          <w:color w:val="000000"/>
          <w:sz w:val="24"/>
          <w:szCs w:val="24"/>
        </w:rPr>
        <w:t xml:space="preserve"> benefit of the </w:t>
      </w:r>
      <w:r w:rsidR="00C45ECE">
        <w:rPr>
          <w:rFonts w:asciiTheme="majorBidi" w:eastAsia="Times New Roman" w:hAnsiTheme="majorBidi" w:cstheme="majorBidi"/>
          <w:color w:val="000000"/>
          <w:sz w:val="24"/>
          <w:szCs w:val="24"/>
        </w:rPr>
        <w:t xml:space="preserve">training included in the </w:t>
      </w:r>
      <w:r w:rsidR="007B06D4">
        <w:rPr>
          <w:rFonts w:asciiTheme="majorBidi" w:eastAsia="Times New Roman" w:hAnsiTheme="majorBidi" w:cstheme="majorBidi"/>
          <w:color w:val="000000"/>
          <w:sz w:val="24"/>
          <w:szCs w:val="24"/>
        </w:rPr>
        <w:t>diversity policy</w:t>
      </w:r>
      <w:r w:rsidR="00C45ECE">
        <w:rPr>
          <w:rFonts w:asciiTheme="majorBidi" w:eastAsia="Times New Roman" w:hAnsiTheme="majorBidi" w:cstheme="majorBidi"/>
          <w:color w:val="000000"/>
          <w:sz w:val="24"/>
          <w:szCs w:val="24"/>
        </w:rPr>
        <w:t xml:space="preserve"> as much as it </w:t>
      </w:r>
      <w:r w:rsidR="007637A9">
        <w:rPr>
          <w:rFonts w:asciiTheme="majorBidi" w:eastAsia="Times New Roman" w:hAnsiTheme="majorBidi" w:cstheme="majorBidi"/>
          <w:color w:val="000000"/>
          <w:sz w:val="24"/>
          <w:szCs w:val="24"/>
        </w:rPr>
        <w:t>could have and the latter, cannot contribute their skills and motivation</w:t>
      </w:r>
      <w:r w:rsidR="0073748B">
        <w:rPr>
          <w:rFonts w:asciiTheme="majorBidi" w:eastAsia="Times New Roman" w:hAnsiTheme="majorBidi" w:cstheme="majorBidi"/>
          <w:color w:val="000000"/>
          <w:sz w:val="24"/>
          <w:szCs w:val="24"/>
        </w:rPr>
        <w:t>,</w:t>
      </w:r>
      <w:r w:rsidR="00874B9E">
        <w:rPr>
          <w:rFonts w:asciiTheme="majorBidi" w:eastAsia="Times New Roman" w:hAnsiTheme="majorBidi" w:cstheme="majorBidi"/>
          <w:color w:val="000000"/>
          <w:sz w:val="24"/>
          <w:szCs w:val="24"/>
        </w:rPr>
        <w:t xml:space="preserve"> leaving </w:t>
      </w:r>
      <w:r w:rsidR="00874B9E" w:rsidRPr="00874B9E">
        <w:rPr>
          <w:rFonts w:asciiTheme="majorBidi" w:eastAsia="Times New Roman" w:hAnsiTheme="majorBidi" w:cstheme="majorBidi"/>
          <w:color w:val="000000"/>
          <w:sz w:val="24"/>
          <w:szCs w:val="24"/>
        </w:rPr>
        <w:t xml:space="preserve">representative bureaucracy as </w:t>
      </w:r>
      <w:r w:rsidR="0073748B">
        <w:rPr>
          <w:rFonts w:asciiTheme="majorBidi" w:eastAsia="Times New Roman" w:hAnsiTheme="majorBidi" w:cstheme="majorBidi"/>
          <w:color w:val="000000"/>
          <w:sz w:val="24"/>
          <w:szCs w:val="24"/>
        </w:rPr>
        <w:t>mainly a</w:t>
      </w:r>
      <w:r w:rsidR="00874B9E" w:rsidRPr="00874B9E">
        <w:rPr>
          <w:rFonts w:asciiTheme="majorBidi" w:eastAsia="Times New Roman" w:hAnsiTheme="majorBidi" w:cstheme="majorBidi"/>
          <w:color w:val="000000"/>
          <w:sz w:val="24"/>
          <w:szCs w:val="24"/>
        </w:rPr>
        <w:t xml:space="preserve"> leap service</w:t>
      </w:r>
      <w:r w:rsidR="007B06D4">
        <w:rPr>
          <w:rFonts w:asciiTheme="majorBidi" w:eastAsia="Times New Roman" w:hAnsiTheme="majorBidi" w:cstheme="majorBidi"/>
          <w:color w:val="000000"/>
          <w:sz w:val="24"/>
          <w:szCs w:val="24"/>
        </w:rPr>
        <w:t xml:space="preserve">. </w:t>
      </w:r>
      <w:r w:rsidR="00F968A0">
        <w:rPr>
          <w:rFonts w:asciiTheme="majorBidi" w:eastAsia="Times New Roman" w:hAnsiTheme="majorBidi" w:cstheme="majorBidi"/>
          <w:color w:val="000000"/>
          <w:sz w:val="24"/>
          <w:szCs w:val="24"/>
        </w:rPr>
        <w:t xml:space="preserve">In the absence of </w:t>
      </w:r>
      <w:r w:rsidR="0065529D">
        <w:rPr>
          <w:rFonts w:asciiTheme="majorBidi" w:eastAsia="Times New Roman" w:hAnsiTheme="majorBidi" w:cstheme="majorBidi"/>
          <w:color w:val="000000"/>
          <w:sz w:val="24"/>
          <w:szCs w:val="24"/>
        </w:rPr>
        <w:t xml:space="preserve">organizational support, the pressure for </w:t>
      </w:r>
      <w:r w:rsidR="006A5213">
        <w:rPr>
          <w:rFonts w:asciiTheme="majorBidi" w:eastAsia="Times New Roman" w:hAnsiTheme="majorBidi" w:cstheme="majorBidi"/>
          <w:i/>
          <w:iCs/>
          <w:color w:val="000000"/>
          <w:sz w:val="24"/>
          <w:szCs w:val="24"/>
        </w:rPr>
        <w:t>path replacement</w:t>
      </w:r>
      <w:r w:rsidR="0065529D">
        <w:rPr>
          <w:rFonts w:asciiTheme="majorBidi" w:eastAsia="Times New Roman" w:hAnsiTheme="majorBidi" w:cstheme="majorBidi"/>
          <w:i/>
          <w:iCs/>
          <w:color w:val="000000"/>
          <w:sz w:val="24"/>
          <w:szCs w:val="24"/>
        </w:rPr>
        <w:t xml:space="preserve"> </w:t>
      </w:r>
      <w:r w:rsidR="0065529D" w:rsidRPr="0065529D">
        <w:rPr>
          <w:rFonts w:asciiTheme="majorBidi" w:eastAsia="Times New Roman" w:hAnsiTheme="majorBidi" w:cstheme="majorBidi"/>
          <w:color w:val="000000"/>
          <w:sz w:val="24"/>
          <w:szCs w:val="24"/>
        </w:rPr>
        <w:t>increases</w:t>
      </w:r>
      <w:r w:rsidR="0065529D">
        <w:rPr>
          <w:rFonts w:asciiTheme="majorBidi" w:eastAsia="Times New Roman" w:hAnsiTheme="majorBidi" w:cstheme="majorBidi"/>
          <w:color w:val="000000"/>
          <w:sz w:val="24"/>
          <w:szCs w:val="24"/>
        </w:rPr>
        <w:t>, pressuring recruits to locate alternative occupational paths within the organization</w:t>
      </w:r>
      <w:r w:rsidR="00E66189">
        <w:rPr>
          <w:rFonts w:asciiTheme="majorBidi" w:eastAsia="Times New Roman" w:hAnsiTheme="majorBidi" w:cstheme="majorBidi"/>
          <w:color w:val="000000"/>
          <w:sz w:val="24"/>
          <w:szCs w:val="24"/>
        </w:rPr>
        <w:t xml:space="preserve"> in ways that indeed enhances their job quality </w:t>
      </w:r>
      <w:r w:rsidR="00DB277A">
        <w:rPr>
          <w:rFonts w:asciiTheme="majorBidi" w:eastAsia="Times New Roman" w:hAnsiTheme="majorBidi" w:cstheme="majorBidi"/>
          <w:color w:val="000000"/>
          <w:sz w:val="24"/>
          <w:szCs w:val="24"/>
        </w:rPr>
        <w:t>on certain dimensions, significantly reducing it on other</w:t>
      </w:r>
      <w:r w:rsidR="001D4AD5">
        <w:rPr>
          <w:rFonts w:asciiTheme="majorBidi" w:eastAsia="Times New Roman" w:hAnsiTheme="majorBidi" w:cstheme="majorBidi"/>
          <w:color w:val="000000"/>
          <w:sz w:val="24"/>
          <w:szCs w:val="24"/>
        </w:rPr>
        <w:t>s</w:t>
      </w:r>
      <w:r w:rsidR="0065529D">
        <w:rPr>
          <w:rFonts w:asciiTheme="majorBidi" w:eastAsia="Times New Roman" w:hAnsiTheme="majorBidi" w:cstheme="majorBidi"/>
          <w:color w:val="000000"/>
          <w:sz w:val="24"/>
          <w:szCs w:val="24"/>
        </w:rPr>
        <w:t xml:space="preserve">. </w:t>
      </w:r>
      <w:r w:rsidR="0065529D" w:rsidRPr="0065529D">
        <w:rPr>
          <w:rFonts w:asciiTheme="majorBidi" w:eastAsia="Times New Roman" w:hAnsiTheme="majorBidi" w:cstheme="majorBidi"/>
          <w:color w:val="000000"/>
          <w:sz w:val="24"/>
          <w:szCs w:val="24"/>
        </w:rPr>
        <w:t xml:space="preserve"> </w:t>
      </w:r>
    </w:p>
    <w:p w14:paraId="7A52C6DB" w14:textId="149F4C0B" w:rsidR="00D35F5A" w:rsidRPr="002C0954" w:rsidRDefault="00D35F5A" w:rsidP="00237900">
      <w:pPr>
        <w:spacing w:after="0" w:line="480" w:lineRule="auto"/>
        <w:ind w:left="-450" w:firstLine="450"/>
        <w:rPr>
          <w:rFonts w:asciiTheme="majorBidi" w:eastAsia="Times New Roman" w:hAnsiTheme="majorBidi" w:cstheme="majorBidi"/>
          <w:color w:val="000000"/>
          <w:sz w:val="24"/>
          <w:szCs w:val="24"/>
        </w:rPr>
      </w:pPr>
      <w:r w:rsidRPr="00F65572">
        <w:rPr>
          <w:rFonts w:asciiTheme="majorBidi" w:eastAsia="Times New Roman" w:hAnsiTheme="majorBidi" w:cstheme="majorBidi"/>
          <w:sz w:val="24"/>
          <w:szCs w:val="24"/>
        </w:rPr>
        <w:t xml:space="preserve">Although this article draws on two waves of interviews (2022 and 2025), the study can still be considered short-term. Its limitations are evident, as the time-specific perspective does not allow for a </w:t>
      </w:r>
      <w:r w:rsidRPr="00F65572">
        <w:rPr>
          <w:rFonts w:asciiTheme="majorBidi" w:eastAsia="Times New Roman" w:hAnsiTheme="majorBidi" w:cstheme="majorBidi"/>
          <w:sz w:val="24"/>
          <w:szCs w:val="24"/>
        </w:rPr>
        <w:lastRenderedPageBreak/>
        <w:t xml:space="preserve">comprehensive examination of the process of </w:t>
      </w:r>
      <w:r w:rsidR="006A5213">
        <w:rPr>
          <w:rFonts w:asciiTheme="majorBidi" w:eastAsia="Times New Roman" w:hAnsiTheme="majorBidi" w:cstheme="majorBidi"/>
          <w:i/>
          <w:iCs/>
          <w:sz w:val="24"/>
          <w:szCs w:val="24"/>
        </w:rPr>
        <w:t>path replacement</w:t>
      </w:r>
      <w:r w:rsidRPr="00F65572">
        <w:rPr>
          <w:rFonts w:asciiTheme="majorBidi" w:eastAsia="Times New Roman" w:hAnsiTheme="majorBidi" w:cstheme="majorBidi"/>
          <w:sz w:val="24"/>
          <w:szCs w:val="24"/>
        </w:rPr>
        <w:t xml:space="preserve"> and its evolving significance over time. Additionally, while the study focuses on Arab policewomen—members of an indigenous minority—it is safe to assume that their subjective experiences may change due to the ethno-national tensions and in light of the fact that specific political developments make their service either easier or more difficult in addition to gender considerations beyond gender-related factors alone. Future research would benefit from exploring </w:t>
      </w:r>
      <w:r w:rsidR="006A5213">
        <w:rPr>
          <w:rFonts w:asciiTheme="majorBidi" w:eastAsia="Times New Roman" w:hAnsiTheme="majorBidi" w:cstheme="majorBidi"/>
          <w:i/>
          <w:iCs/>
          <w:sz w:val="24"/>
          <w:szCs w:val="24"/>
        </w:rPr>
        <w:t>path replacement</w:t>
      </w:r>
      <w:r w:rsidRPr="00F65572">
        <w:rPr>
          <w:rFonts w:asciiTheme="majorBidi" w:eastAsia="Times New Roman" w:hAnsiTheme="majorBidi" w:cstheme="majorBidi"/>
          <w:sz w:val="24"/>
          <w:szCs w:val="24"/>
        </w:rPr>
        <w:t xml:space="preserve"> through both gendered and national lenses over extended periods, to better capture the dynamic and contextual nature of these experiences.</w:t>
      </w:r>
    </w:p>
    <w:p w14:paraId="5CB2B60E" w14:textId="43CD5B34" w:rsidR="00F65572" w:rsidRDefault="006A5213" w:rsidP="00237900">
      <w:pPr>
        <w:spacing w:after="240" w:line="480" w:lineRule="auto"/>
        <w:ind w:left="-426" w:firstLine="426"/>
        <w:rPr>
          <w:rFonts w:asciiTheme="majorBidi" w:eastAsia="Times New Roman" w:hAnsiTheme="majorBidi" w:cstheme="majorBidi"/>
          <w:sz w:val="24"/>
          <w:szCs w:val="24"/>
        </w:rPr>
      </w:pPr>
      <w:r w:rsidRPr="00850994">
        <w:rPr>
          <w:rFonts w:asciiTheme="majorBidi" w:eastAsia="Times New Roman" w:hAnsiTheme="majorBidi" w:cstheme="majorBidi"/>
          <w:i/>
          <w:iCs/>
          <w:sz w:val="24"/>
          <w:szCs w:val="24"/>
        </w:rPr>
        <w:t>Path replacement</w:t>
      </w:r>
      <w:r w:rsidR="007861EC">
        <w:rPr>
          <w:rFonts w:asciiTheme="majorBidi" w:eastAsia="Times New Roman" w:hAnsiTheme="majorBidi" w:cstheme="majorBidi"/>
          <w:sz w:val="24"/>
          <w:szCs w:val="24"/>
        </w:rPr>
        <w:t xml:space="preserve"> </w:t>
      </w:r>
      <w:r w:rsidR="003D7B81" w:rsidRPr="003D7B81">
        <w:rPr>
          <w:rFonts w:asciiTheme="majorBidi" w:eastAsia="Times New Roman" w:hAnsiTheme="majorBidi" w:cstheme="majorBidi"/>
          <w:sz w:val="24"/>
          <w:szCs w:val="24"/>
        </w:rPr>
        <w:t xml:space="preserve">is particularly valuable </w:t>
      </w:r>
      <w:r w:rsidR="007861EC">
        <w:rPr>
          <w:rFonts w:asciiTheme="majorBidi" w:eastAsia="Times New Roman" w:hAnsiTheme="majorBidi" w:cstheme="majorBidi"/>
          <w:sz w:val="24"/>
          <w:szCs w:val="24"/>
        </w:rPr>
        <w:t xml:space="preserve">as it feeds the </w:t>
      </w:r>
      <w:r w:rsidR="00A51397">
        <w:rPr>
          <w:rFonts w:asciiTheme="majorBidi" w:eastAsia="Times New Roman" w:hAnsiTheme="majorBidi" w:cstheme="majorBidi"/>
          <w:sz w:val="24"/>
          <w:szCs w:val="24"/>
        </w:rPr>
        <w:t xml:space="preserve">field of job quality by </w:t>
      </w:r>
      <w:r w:rsidR="003D7B81" w:rsidRPr="003D7B81">
        <w:rPr>
          <w:rFonts w:asciiTheme="majorBidi" w:eastAsia="Times New Roman" w:hAnsiTheme="majorBidi" w:cstheme="majorBidi"/>
          <w:sz w:val="24"/>
          <w:szCs w:val="24"/>
        </w:rPr>
        <w:t>incorporat</w:t>
      </w:r>
      <w:r w:rsidR="00A51397">
        <w:rPr>
          <w:rFonts w:asciiTheme="majorBidi" w:eastAsia="Times New Roman" w:hAnsiTheme="majorBidi" w:cstheme="majorBidi"/>
          <w:sz w:val="24"/>
          <w:szCs w:val="24"/>
        </w:rPr>
        <w:t>ing</w:t>
      </w:r>
      <w:r w:rsidR="003D7B81" w:rsidRPr="003D7B81">
        <w:rPr>
          <w:rFonts w:asciiTheme="majorBidi" w:eastAsia="Times New Roman" w:hAnsiTheme="majorBidi" w:cstheme="majorBidi"/>
          <w:sz w:val="24"/>
          <w:szCs w:val="24"/>
        </w:rPr>
        <w:t xml:space="preserve"> </w:t>
      </w:r>
      <w:r w:rsidR="00A51397">
        <w:rPr>
          <w:rFonts w:asciiTheme="majorBidi" w:eastAsia="Times New Roman" w:hAnsiTheme="majorBidi" w:cstheme="majorBidi"/>
          <w:sz w:val="24"/>
          <w:szCs w:val="24"/>
        </w:rPr>
        <w:t>‘on the ground’ views</w:t>
      </w:r>
      <w:r w:rsidR="003D7B81" w:rsidRPr="003D7B81">
        <w:rPr>
          <w:rFonts w:asciiTheme="majorBidi" w:eastAsia="Times New Roman" w:hAnsiTheme="majorBidi" w:cstheme="majorBidi"/>
          <w:sz w:val="24"/>
          <w:szCs w:val="24"/>
        </w:rPr>
        <w:t>, specifically highlighting the experiences of police</w:t>
      </w:r>
      <w:r w:rsidR="003D7B81">
        <w:rPr>
          <w:rFonts w:asciiTheme="majorBidi" w:eastAsia="Times New Roman" w:hAnsiTheme="majorBidi" w:cstheme="majorBidi"/>
          <w:sz w:val="24"/>
          <w:szCs w:val="24"/>
        </w:rPr>
        <w:t>women</w:t>
      </w:r>
      <w:r w:rsidR="003D7B81" w:rsidRPr="003D7B81">
        <w:rPr>
          <w:rFonts w:asciiTheme="majorBidi" w:eastAsia="Times New Roman" w:hAnsiTheme="majorBidi" w:cstheme="majorBidi"/>
          <w:sz w:val="24"/>
          <w:szCs w:val="24"/>
        </w:rPr>
        <w:t xml:space="preserve"> from </w:t>
      </w:r>
      <w:r w:rsidR="003D7B81" w:rsidRPr="00D01D43">
        <w:rPr>
          <w:rFonts w:asciiTheme="majorBidi" w:eastAsia="Times New Roman" w:hAnsiTheme="majorBidi" w:cstheme="majorBidi"/>
          <w:color w:val="000000"/>
          <w:sz w:val="24"/>
          <w:szCs w:val="24"/>
        </w:rPr>
        <w:t>indigenous-national</w:t>
      </w:r>
      <w:r w:rsidR="003D7B81" w:rsidRPr="003D7B81">
        <w:rPr>
          <w:rFonts w:asciiTheme="majorBidi" w:eastAsia="Times New Roman" w:hAnsiTheme="majorBidi" w:cstheme="majorBidi"/>
          <w:sz w:val="24"/>
          <w:szCs w:val="24"/>
        </w:rPr>
        <w:t xml:space="preserve"> minority groups through a gender lens. </w:t>
      </w:r>
      <w:r w:rsidR="009414CE">
        <w:rPr>
          <w:rFonts w:asciiTheme="majorBidi" w:eastAsia="Times New Roman" w:hAnsiTheme="majorBidi" w:cstheme="majorBidi"/>
          <w:sz w:val="24"/>
          <w:szCs w:val="24"/>
        </w:rPr>
        <w:t>Our</w:t>
      </w:r>
      <w:r w:rsidR="003D7B81" w:rsidRPr="003D7B81">
        <w:rPr>
          <w:rFonts w:asciiTheme="majorBidi" w:eastAsia="Times New Roman" w:hAnsiTheme="majorBidi" w:cstheme="majorBidi"/>
          <w:sz w:val="24"/>
          <w:szCs w:val="24"/>
        </w:rPr>
        <w:t xml:space="preserve"> findings could aid in increasing the representation of these women in the police force by addressing the challenges they face during integration</w:t>
      </w:r>
      <w:r w:rsidR="003D7B81">
        <w:rPr>
          <w:rFonts w:asciiTheme="majorBidi" w:eastAsia="Times New Roman" w:hAnsiTheme="majorBidi" w:cstheme="majorBidi"/>
          <w:sz w:val="24"/>
          <w:szCs w:val="24"/>
        </w:rPr>
        <w:t xml:space="preserve"> </w:t>
      </w:r>
      <w:r w:rsidR="003D7B81" w:rsidRPr="003D7B81">
        <w:rPr>
          <w:rFonts w:asciiTheme="majorBidi" w:eastAsia="Times New Roman" w:hAnsiTheme="majorBidi" w:cstheme="majorBidi"/>
          <w:sz w:val="24"/>
          <w:szCs w:val="24"/>
        </w:rPr>
        <w:t xml:space="preserve">while considering family and community influences. The issues explored extend beyond the police, offering insights into the broader integration of </w:t>
      </w:r>
      <w:r w:rsidR="003D7B81" w:rsidRPr="00D01D43">
        <w:rPr>
          <w:rFonts w:asciiTheme="majorBidi" w:eastAsia="Times New Roman" w:hAnsiTheme="majorBidi" w:cstheme="majorBidi"/>
          <w:color w:val="000000"/>
          <w:sz w:val="24"/>
          <w:szCs w:val="24"/>
        </w:rPr>
        <w:t>indigenous-national</w:t>
      </w:r>
      <w:r w:rsidR="003D7B81" w:rsidRPr="003D7B81">
        <w:rPr>
          <w:rFonts w:asciiTheme="majorBidi" w:eastAsia="Times New Roman" w:hAnsiTheme="majorBidi" w:cstheme="majorBidi"/>
          <w:sz w:val="24"/>
          <w:szCs w:val="24"/>
        </w:rPr>
        <w:t xml:space="preserve"> minority women in the mixed labor market while crossing boundaries. In order to take into account </w:t>
      </w:r>
      <w:r w:rsidR="00C461AF">
        <w:rPr>
          <w:rFonts w:asciiTheme="majorBidi" w:eastAsia="Times New Roman" w:hAnsiTheme="majorBidi" w:cstheme="majorBidi"/>
          <w:sz w:val="24"/>
          <w:szCs w:val="24"/>
        </w:rPr>
        <w:t>such broader</w:t>
      </w:r>
      <w:r w:rsidR="003D7B81" w:rsidRPr="003D7B81">
        <w:rPr>
          <w:rFonts w:asciiTheme="majorBidi" w:eastAsia="Times New Roman" w:hAnsiTheme="majorBidi" w:cstheme="majorBidi"/>
          <w:sz w:val="24"/>
          <w:szCs w:val="24"/>
        </w:rPr>
        <w:t xml:space="preserve"> dynamic</w:t>
      </w:r>
      <w:r w:rsidR="00C461AF">
        <w:rPr>
          <w:rFonts w:asciiTheme="majorBidi" w:eastAsia="Times New Roman" w:hAnsiTheme="majorBidi" w:cstheme="majorBidi"/>
          <w:sz w:val="24"/>
          <w:szCs w:val="24"/>
        </w:rPr>
        <w:t>s</w:t>
      </w:r>
      <w:r w:rsidR="003D7B81" w:rsidRPr="003D7B81">
        <w:rPr>
          <w:rFonts w:asciiTheme="majorBidi" w:eastAsia="Times New Roman" w:hAnsiTheme="majorBidi" w:cstheme="majorBidi"/>
          <w:sz w:val="24"/>
          <w:szCs w:val="24"/>
        </w:rPr>
        <w:t xml:space="preserve">, follow-up studies must be conducted that </w:t>
      </w:r>
      <w:r w:rsidR="00DE033B">
        <w:rPr>
          <w:rFonts w:asciiTheme="majorBidi" w:eastAsia="Times New Roman" w:hAnsiTheme="majorBidi" w:cstheme="majorBidi"/>
          <w:sz w:val="24"/>
          <w:szCs w:val="24"/>
        </w:rPr>
        <w:t xml:space="preserve">would </w:t>
      </w:r>
      <w:r w:rsidR="003D7B81" w:rsidRPr="003D7B81">
        <w:rPr>
          <w:rFonts w:asciiTheme="majorBidi" w:eastAsia="Times New Roman" w:hAnsiTheme="majorBidi" w:cstheme="majorBidi"/>
          <w:sz w:val="24"/>
          <w:szCs w:val="24"/>
        </w:rPr>
        <w:t xml:space="preserve">deepen the understanding over time of agentic capabilities </w:t>
      </w:r>
      <w:r w:rsidR="00DE033B">
        <w:rPr>
          <w:rFonts w:asciiTheme="majorBidi" w:eastAsia="Times New Roman" w:hAnsiTheme="majorBidi" w:cstheme="majorBidi"/>
          <w:sz w:val="24"/>
          <w:szCs w:val="24"/>
        </w:rPr>
        <w:t>as reflected in</w:t>
      </w:r>
      <w:r w:rsidR="003D7B81" w:rsidRPr="003D7B81">
        <w:rPr>
          <w:rFonts w:asciiTheme="majorBidi" w:eastAsia="Times New Roman" w:hAnsiTheme="majorBidi" w:cstheme="majorBidi"/>
          <w:sz w:val="24"/>
          <w:szCs w:val="24"/>
        </w:rPr>
        <w:t xml:space="preserve"> </w:t>
      </w:r>
      <w:r>
        <w:rPr>
          <w:rFonts w:asciiTheme="majorBidi" w:eastAsia="Times New Roman" w:hAnsiTheme="majorBidi" w:cstheme="majorBidi"/>
          <w:i/>
          <w:iCs/>
          <w:sz w:val="24"/>
          <w:szCs w:val="24"/>
        </w:rPr>
        <w:t>path replacement</w:t>
      </w:r>
      <w:r w:rsidR="003D7B81" w:rsidRPr="003D7B81">
        <w:rPr>
          <w:rFonts w:asciiTheme="majorBidi" w:eastAsia="Times New Roman" w:hAnsiTheme="majorBidi" w:cstheme="majorBidi"/>
          <w:sz w:val="24"/>
          <w:szCs w:val="24"/>
        </w:rPr>
        <w:t>.</w:t>
      </w:r>
    </w:p>
    <w:p w14:paraId="3B55E76E" w14:textId="77777777" w:rsidR="00F65572" w:rsidRDefault="00F65572" w:rsidP="00237900">
      <w:pPr>
        <w:spacing w:after="240" w:line="480" w:lineRule="auto"/>
        <w:ind w:left="-426" w:firstLine="426"/>
        <w:rPr>
          <w:rFonts w:asciiTheme="majorBidi" w:eastAsia="Times New Roman" w:hAnsiTheme="majorBidi" w:cstheme="majorBidi"/>
          <w:sz w:val="24"/>
          <w:szCs w:val="24"/>
        </w:rPr>
      </w:pPr>
    </w:p>
    <w:p w14:paraId="4A633813" w14:textId="1FCDCD03" w:rsidR="00BC219E" w:rsidRDefault="00BC219E" w:rsidP="00925D9D">
      <w:pPr>
        <w:spacing w:after="240" w:line="480" w:lineRule="auto"/>
        <w:ind w:left="-426"/>
        <w:rPr>
          <w:rFonts w:asciiTheme="majorBidi" w:eastAsia="Times New Roman" w:hAnsiTheme="majorBidi" w:cstheme="majorBidi"/>
          <w:b/>
          <w:bCs/>
          <w:color w:val="000000"/>
          <w:sz w:val="24"/>
          <w:szCs w:val="24"/>
        </w:rPr>
      </w:pPr>
      <w:r>
        <w:rPr>
          <w:rFonts w:asciiTheme="majorBidi" w:eastAsia="Times New Roman" w:hAnsiTheme="majorBidi" w:cstheme="majorBidi"/>
          <w:b/>
          <w:bCs/>
          <w:color w:val="000000"/>
          <w:sz w:val="24"/>
          <w:szCs w:val="24"/>
        </w:rPr>
        <w:t>Data Availability</w:t>
      </w:r>
    </w:p>
    <w:p w14:paraId="4B3D3C48" w14:textId="0A3D0E0F" w:rsidR="00BC219E" w:rsidRDefault="00BC219E" w:rsidP="00FB0853">
      <w:pPr>
        <w:spacing w:after="240" w:line="240" w:lineRule="auto"/>
        <w:ind w:left="-426"/>
        <w:rPr>
          <w:rFonts w:asciiTheme="majorBidi" w:eastAsia="Times New Roman" w:hAnsiTheme="majorBidi" w:cstheme="majorBidi"/>
          <w:b/>
          <w:bCs/>
          <w:color w:val="000000"/>
          <w:sz w:val="24"/>
          <w:szCs w:val="24"/>
        </w:rPr>
      </w:pPr>
      <w:r w:rsidRPr="00BC219E">
        <w:rPr>
          <w:rFonts w:asciiTheme="majorBidi" w:eastAsia="Times New Roman" w:hAnsiTheme="majorBidi" w:cstheme="majorBidi"/>
          <w:i/>
          <w:iCs/>
          <w:color w:val="000000"/>
        </w:rPr>
        <w:t xml:space="preserve">The data underlying this article are available in the article and presented anonymously without any identity details. Beyond this </w:t>
      </w:r>
      <w:r w:rsidR="00FB0853">
        <w:rPr>
          <w:rFonts w:asciiTheme="majorBidi" w:eastAsia="Times New Roman" w:hAnsiTheme="majorBidi" w:cstheme="majorBidi"/>
          <w:i/>
          <w:iCs/>
          <w:color w:val="000000"/>
        </w:rPr>
        <w:t>t</w:t>
      </w:r>
      <w:r w:rsidRPr="00BC219E">
        <w:rPr>
          <w:rFonts w:asciiTheme="majorBidi" w:eastAsia="Times New Roman" w:hAnsiTheme="majorBidi" w:cstheme="majorBidi"/>
          <w:i/>
          <w:iCs/>
          <w:color w:val="000000"/>
        </w:rPr>
        <w:t>he data underlying this article cannot be shared publicly due to the privacy of individuals that participated in the study.</w:t>
      </w:r>
      <w:r>
        <w:rPr>
          <w:rFonts w:asciiTheme="majorBidi" w:eastAsia="Times New Roman" w:hAnsiTheme="majorBidi" w:cstheme="majorBidi"/>
          <w:i/>
          <w:iCs/>
          <w:color w:val="000000"/>
        </w:rPr>
        <w:t xml:space="preserve"> </w:t>
      </w:r>
      <w:r w:rsidRPr="00BC219E">
        <w:rPr>
          <w:rFonts w:asciiTheme="majorBidi" w:eastAsia="Times New Roman" w:hAnsiTheme="majorBidi" w:cstheme="majorBidi"/>
          <w:i/>
          <w:iCs/>
          <w:color w:val="000000"/>
        </w:rPr>
        <w:t xml:space="preserve">The study has been approved by the College Research Authority Ethics Committee. </w:t>
      </w:r>
    </w:p>
    <w:p w14:paraId="2B517B08" w14:textId="77777777" w:rsidR="00BC219E" w:rsidRDefault="00BC219E" w:rsidP="00510D24">
      <w:pPr>
        <w:spacing w:after="240" w:line="480" w:lineRule="auto"/>
        <w:ind w:left="-426"/>
        <w:rPr>
          <w:rFonts w:asciiTheme="majorBidi" w:eastAsia="Times New Roman" w:hAnsiTheme="majorBidi" w:cstheme="majorBidi"/>
          <w:b/>
          <w:bCs/>
          <w:color w:val="000000"/>
          <w:sz w:val="24"/>
          <w:szCs w:val="24"/>
        </w:rPr>
      </w:pPr>
    </w:p>
    <w:p w14:paraId="7AB235EF" w14:textId="3C303156" w:rsidR="008A55BD" w:rsidRPr="00812AFD" w:rsidRDefault="008A55BD" w:rsidP="00510D24">
      <w:pPr>
        <w:spacing w:after="240" w:line="480" w:lineRule="auto"/>
        <w:ind w:left="-426"/>
        <w:rPr>
          <w:rFonts w:asciiTheme="majorBidi" w:eastAsia="Times New Roman" w:hAnsiTheme="majorBidi" w:cstheme="majorBidi"/>
          <w:sz w:val="24"/>
          <w:szCs w:val="24"/>
        </w:rPr>
      </w:pPr>
      <w:r w:rsidRPr="00812AFD">
        <w:rPr>
          <w:rFonts w:asciiTheme="majorBidi" w:eastAsia="Times New Roman" w:hAnsiTheme="majorBidi" w:cstheme="majorBidi"/>
          <w:b/>
          <w:bCs/>
          <w:color w:val="000000"/>
          <w:sz w:val="24"/>
          <w:szCs w:val="24"/>
        </w:rPr>
        <w:lastRenderedPageBreak/>
        <w:t>References</w:t>
      </w:r>
    </w:p>
    <w:p w14:paraId="2BA04060" w14:textId="164C40A1" w:rsidR="00CD6AC3" w:rsidRPr="00CD6AC3" w:rsidRDefault="00CD6AC3" w:rsidP="00CD6AC3">
      <w:pPr>
        <w:pStyle w:val="CommentText"/>
        <w:bidi w:val="0"/>
        <w:rPr>
          <w:sz w:val="24"/>
          <w:szCs w:val="24"/>
        </w:rPr>
      </w:pPr>
      <w:r w:rsidRPr="00CD6AC3">
        <w:rPr>
          <w:sz w:val="24"/>
          <w:szCs w:val="24"/>
        </w:rPr>
        <w:t xml:space="preserve">Agbaria K. (2021). </w:t>
      </w:r>
      <w:r w:rsidRPr="00CD6AC3">
        <w:rPr>
          <w:i/>
          <w:iCs/>
          <w:sz w:val="24"/>
          <w:szCs w:val="24"/>
        </w:rPr>
        <w:t>Integration guide for the new police officer</w:t>
      </w:r>
      <w:r w:rsidRPr="00CD6AC3">
        <w:rPr>
          <w:sz w:val="24"/>
          <w:szCs w:val="24"/>
        </w:rPr>
        <w:t xml:space="preserve">. </w:t>
      </w:r>
      <w:proofErr w:type="spellStart"/>
      <w:r w:rsidRPr="00CD6AC3">
        <w:rPr>
          <w:sz w:val="24"/>
          <w:szCs w:val="24"/>
        </w:rPr>
        <w:t>Merchavim</w:t>
      </w:r>
      <w:proofErr w:type="spellEnd"/>
      <w:r w:rsidRPr="00CD6AC3">
        <w:rPr>
          <w:sz w:val="24"/>
          <w:szCs w:val="24"/>
        </w:rPr>
        <w:t xml:space="preserve"> &amp; Israeli Police.</w:t>
      </w:r>
    </w:p>
    <w:p w14:paraId="38D8E5D9" w14:textId="77777777" w:rsidR="00CD6AC3" w:rsidRDefault="00CD6AC3" w:rsidP="00CD6AC3">
      <w:pPr>
        <w:pStyle w:val="CommentText"/>
        <w:bidi w:val="0"/>
      </w:pPr>
    </w:p>
    <w:p w14:paraId="6C0139A9" w14:textId="39486329" w:rsidR="00327A85" w:rsidRDefault="00327A85" w:rsidP="00327A85">
      <w:pPr>
        <w:pStyle w:val="ListParagraph"/>
        <w:spacing w:after="0" w:line="240" w:lineRule="auto"/>
        <w:ind w:left="426" w:hanging="426"/>
        <w:rPr>
          <w:rFonts w:asciiTheme="majorBidi" w:hAnsiTheme="majorBidi" w:cstheme="majorBidi"/>
          <w:color w:val="000000" w:themeColor="text1"/>
          <w:sz w:val="24"/>
          <w:szCs w:val="24"/>
        </w:rPr>
      </w:pPr>
      <w:r w:rsidRPr="00F5548F">
        <w:rPr>
          <w:rFonts w:asciiTheme="majorBidi" w:hAnsiTheme="majorBidi" w:cstheme="majorBidi"/>
          <w:color w:val="000000" w:themeColor="text1"/>
          <w:sz w:val="24"/>
          <w:szCs w:val="24"/>
        </w:rPr>
        <w:t xml:space="preserve">Ali, F., Malik, A., Pereira, V., &amp; Al-Ariss, A. (2017). A relational understanding of work-life balance of Muslim migrant women in the west: Future research agenda. </w:t>
      </w:r>
      <w:r w:rsidRPr="00F5548F">
        <w:rPr>
          <w:rFonts w:asciiTheme="majorBidi" w:hAnsiTheme="majorBidi" w:cstheme="majorBidi"/>
          <w:i/>
          <w:iCs/>
          <w:color w:val="000000" w:themeColor="text1"/>
          <w:sz w:val="24"/>
          <w:szCs w:val="24"/>
        </w:rPr>
        <w:t>International Journal of Human Resource Management</w:t>
      </w:r>
      <w:r w:rsidRPr="00F5548F">
        <w:rPr>
          <w:rFonts w:asciiTheme="majorBidi" w:hAnsiTheme="majorBidi" w:cstheme="majorBidi"/>
          <w:color w:val="000000" w:themeColor="text1"/>
          <w:sz w:val="24"/>
          <w:szCs w:val="24"/>
        </w:rPr>
        <w:t>, </w:t>
      </w:r>
      <w:r w:rsidRPr="00F5548F">
        <w:rPr>
          <w:rFonts w:asciiTheme="majorBidi" w:hAnsiTheme="majorBidi" w:cstheme="majorBidi"/>
          <w:i/>
          <w:iCs/>
          <w:color w:val="000000" w:themeColor="text1"/>
          <w:sz w:val="24"/>
          <w:szCs w:val="24"/>
        </w:rPr>
        <w:t>28</w:t>
      </w:r>
      <w:r w:rsidRPr="00F5548F">
        <w:rPr>
          <w:rFonts w:asciiTheme="majorBidi" w:hAnsiTheme="majorBidi" w:cstheme="majorBidi"/>
          <w:color w:val="000000" w:themeColor="text1"/>
          <w:sz w:val="24"/>
          <w:szCs w:val="24"/>
        </w:rPr>
        <w:t>(8), 1163-1181.</w:t>
      </w:r>
    </w:p>
    <w:p w14:paraId="07E40C9F" w14:textId="77777777" w:rsidR="009C3DF0" w:rsidRPr="00F5548F" w:rsidRDefault="009C3DF0" w:rsidP="00327A85">
      <w:pPr>
        <w:pStyle w:val="ListParagraph"/>
        <w:spacing w:after="0" w:line="240" w:lineRule="auto"/>
        <w:ind w:left="426" w:hanging="426"/>
        <w:rPr>
          <w:rFonts w:asciiTheme="majorBidi" w:hAnsiTheme="majorBidi" w:cstheme="majorBidi"/>
          <w:color w:val="000000" w:themeColor="text1"/>
          <w:sz w:val="24"/>
          <w:szCs w:val="24"/>
        </w:rPr>
      </w:pPr>
    </w:p>
    <w:p w14:paraId="376AB199" w14:textId="2EAA784A" w:rsidR="00AC4C35" w:rsidRPr="00F5548F" w:rsidRDefault="00AC4C35" w:rsidP="00953382">
      <w:pPr>
        <w:pStyle w:val="Heading1"/>
        <w:shd w:val="clear" w:color="auto" w:fill="FFFFFF"/>
        <w:spacing w:before="0" w:after="0" w:line="276" w:lineRule="auto"/>
        <w:ind w:left="426" w:hanging="426"/>
        <w:jc w:val="both"/>
        <w:textAlignment w:val="baseline"/>
        <w:rPr>
          <w:rFonts w:asciiTheme="majorBidi" w:hAnsiTheme="majorBidi"/>
          <w:b/>
          <w:bCs/>
          <w:color w:val="auto"/>
          <w:sz w:val="24"/>
          <w:szCs w:val="24"/>
        </w:rPr>
      </w:pPr>
      <w:proofErr w:type="spellStart"/>
      <w:r w:rsidRPr="00F5548F">
        <w:rPr>
          <w:rFonts w:asciiTheme="majorBidi" w:hAnsiTheme="majorBidi"/>
          <w:color w:val="auto"/>
          <w:sz w:val="24"/>
          <w:szCs w:val="24"/>
          <w:shd w:val="clear" w:color="auto" w:fill="FFFFFF"/>
        </w:rPr>
        <w:t>Allassad-Alhuzail</w:t>
      </w:r>
      <w:proofErr w:type="spellEnd"/>
      <w:r w:rsidR="00E1461E">
        <w:rPr>
          <w:rFonts w:asciiTheme="majorBidi" w:hAnsiTheme="majorBidi"/>
          <w:color w:val="auto"/>
          <w:sz w:val="24"/>
          <w:szCs w:val="24"/>
          <w:shd w:val="clear" w:color="auto" w:fill="FFFFFF"/>
        </w:rPr>
        <w:t>,</w:t>
      </w:r>
      <w:r w:rsidRPr="00F5548F">
        <w:rPr>
          <w:rFonts w:asciiTheme="majorBidi" w:hAnsiTheme="majorBidi"/>
          <w:color w:val="auto"/>
          <w:sz w:val="24"/>
          <w:szCs w:val="24"/>
          <w:shd w:val="clear" w:color="auto" w:fill="FFFFFF"/>
        </w:rPr>
        <w:t xml:space="preserve"> N</w:t>
      </w:r>
      <w:r w:rsidR="00E1461E">
        <w:rPr>
          <w:rFonts w:asciiTheme="majorBidi" w:hAnsiTheme="majorBidi"/>
          <w:color w:val="auto"/>
          <w:sz w:val="24"/>
          <w:szCs w:val="24"/>
          <w:shd w:val="clear" w:color="auto" w:fill="FFFFFF"/>
        </w:rPr>
        <w:t>.,</w:t>
      </w:r>
      <w:r w:rsidRPr="00F5548F">
        <w:rPr>
          <w:rFonts w:asciiTheme="majorBidi" w:hAnsiTheme="majorBidi"/>
          <w:color w:val="auto"/>
          <w:sz w:val="24"/>
          <w:szCs w:val="24"/>
          <w:shd w:val="clear" w:color="auto" w:fill="FFFFFF"/>
        </w:rPr>
        <w:t xml:space="preserve"> </w:t>
      </w:r>
      <w:proofErr w:type="spellStart"/>
      <w:r w:rsidRPr="00F5548F">
        <w:rPr>
          <w:rFonts w:asciiTheme="majorBidi" w:hAnsiTheme="majorBidi"/>
          <w:color w:val="auto"/>
          <w:sz w:val="24"/>
          <w:szCs w:val="24"/>
          <w:shd w:val="clear" w:color="auto" w:fill="FFFFFF"/>
        </w:rPr>
        <w:t>Mahajne</w:t>
      </w:r>
      <w:proofErr w:type="spellEnd"/>
      <w:r w:rsidR="00E1461E">
        <w:rPr>
          <w:rFonts w:asciiTheme="majorBidi" w:hAnsiTheme="majorBidi"/>
          <w:color w:val="auto"/>
          <w:sz w:val="24"/>
          <w:szCs w:val="24"/>
          <w:shd w:val="clear" w:color="auto" w:fill="FFFFFF"/>
        </w:rPr>
        <w:t>,</w:t>
      </w:r>
      <w:r w:rsidRPr="00F5548F">
        <w:rPr>
          <w:rFonts w:asciiTheme="majorBidi" w:hAnsiTheme="majorBidi"/>
          <w:color w:val="auto"/>
          <w:sz w:val="24"/>
          <w:szCs w:val="24"/>
          <w:shd w:val="clear" w:color="auto" w:fill="FFFFFF"/>
        </w:rPr>
        <w:t xml:space="preserve"> I</w:t>
      </w:r>
      <w:r w:rsidR="00E1461E">
        <w:rPr>
          <w:rFonts w:asciiTheme="majorBidi" w:hAnsiTheme="majorBidi"/>
          <w:color w:val="auto"/>
          <w:sz w:val="24"/>
          <w:szCs w:val="24"/>
          <w:shd w:val="clear" w:color="auto" w:fill="FFFFFF"/>
        </w:rPr>
        <w:t>.,</w:t>
      </w:r>
      <w:r w:rsidRPr="00F5548F">
        <w:rPr>
          <w:rFonts w:asciiTheme="majorBidi" w:hAnsiTheme="majorBidi"/>
          <w:color w:val="auto"/>
          <w:sz w:val="24"/>
          <w:szCs w:val="24"/>
          <w:shd w:val="clear" w:color="auto" w:fill="FFFFFF"/>
        </w:rPr>
        <w:t xml:space="preserve"> </w:t>
      </w:r>
      <w:r w:rsidR="00E1461E">
        <w:rPr>
          <w:rFonts w:asciiTheme="majorBidi" w:hAnsiTheme="majorBidi"/>
          <w:color w:val="auto"/>
          <w:sz w:val="24"/>
          <w:szCs w:val="24"/>
          <w:shd w:val="clear" w:color="auto" w:fill="FFFFFF"/>
        </w:rPr>
        <w:t>&amp;</w:t>
      </w:r>
      <w:r w:rsidRPr="00F5548F">
        <w:rPr>
          <w:rFonts w:asciiTheme="majorBidi" w:hAnsiTheme="majorBidi"/>
          <w:color w:val="auto"/>
          <w:sz w:val="24"/>
          <w:szCs w:val="24"/>
          <w:shd w:val="clear" w:color="auto" w:fill="FFFFFF"/>
        </w:rPr>
        <w:t xml:space="preserve"> Abo-Saleh-</w:t>
      </w:r>
      <w:proofErr w:type="spellStart"/>
      <w:r w:rsidRPr="00F5548F">
        <w:rPr>
          <w:rFonts w:asciiTheme="majorBidi" w:hAnsiTheme="majorBidi"/>
          <w:color w:val="auto"/>
          <w:sz w:val="24"/>
          <w:szCs w:val="24"/>
          <w:shd w:val="clear" w:color="auto" w:fill="FFFFFF"/>
        </w:rPr>
        <w:t>Khawaled</w:t>
      </w:r>
      <w:proofErr w:type="spellEnd"/>
      <w:r w:rsidR="00E1461E">
        <w:rPr>
          <w:rFonts w:asciiTheme="majorBidi" w:hAnsiTheme="majorBidi"/>
          <w:color w:val="auto"/>
          <w:sz w:val="24"/>
          <w:szCs w:val="24"/>
          <w:shd w:val="clear" w:color="auto" w:fill="FFFFFF"/>
        </w:rPr>
        <w:t>,</w:t>
      </w:r>
      <w:r w:rsidRPr="00F5548F">
        <w:rPr>
          <w:rFonts w:asciiTheme="majorBidi" w:hAnsiTheme="majorBidi"/>
          <w:color w:val="auto"/>
          <w:sz w:val="24"/>
          <w:szCs w:val="24"/>
          <w:shd w:val="clear" w:color="auto" w:fill="FFFFFF"/>
        </w:rPr>
        <w:t xml:space="preserve"> A</w:t>
      </w:r>
      <w:r w:rsidR="00E1461E">
        <w:rPr>
          <w:rFonts w:asciiTheme="majorBidi" w:hAnsiTheme="majorBidi"/>
          <w:color w:val="auto"/>
          <w:sz w:val="24"/>
          <w:szCs w:val="24"/>
          <w:shd w:val="clear" w:color="auto" w:fill="FFFFFF"/>
        </w:rPr>
        <w:t>.</w:t>
      </w:r>
      <w:r w:rsidRPr="00F5548F">
        <w:rPr>
          <w:rFonts w:asciiTheme="majorBidi" w:hAnsiTheme="majorBidi"/>
          <w:color w:val="auto"/>
          <w:sz w:val="24"/>
          <w:szCs w:val="24"/>
          <w:shd w:val="clear" w:color="auto" w:fill="FFFFFF"/>
        </w:rPr>
        <w:t xml:space="preserve"> (202</w:t>
      </w:r>
      <w:r w:rsidR="00E1461E">
        <w:rPr>
          <w:rFonts w:asciiTheme="majorBidi" w:hAnsiTheme="majorBidi"/>
          <w:color w:val="auto"/>
          <w:sz w:val="24"/>
          <w:szCs w:val="24"/>
          <w:shd w:val="clear" w:color="auto" w:fill="FFFFFF"/>
        </w:rPr>
        <w:t>4</w:t>
      </w:r>
      <w:r w:rsidRPr="00F5548F">
        <w:rPr>
          <w:rFonts w:asciiTheme="majorBidi" w:hAnsiTheme="majorBidi"/>
          <w:color w:val="auto"/>
          <w:sz w:val="24"/>
          <w:szCs w:val="24"/>
          <w:shd w:val="clear" w:color="auto" w:fill="FFFFFF"/>
        </w:rPr>
        <w:t>)</w:t>
      </w:r>
      <w:r w:rsidR="00E1461E">
        <w:rPr>
          <w:rFonts w:asciiTheme="majorBidi" w:hAnsiTheme="majorBidi"/>
          <w:color w:val="auto"/>
          <w:sz w:val="24"/>
          <w:szCs w:val="24"/>
          <w:shd w:val="clear" w:color="auto" w:fill="FFFFFF"/>
        </w:rPr>
        <w:t>.</w:t>
      </w:r>
      <w:r w:rsidRPr="00F5548F">
        <w:rPr>
          <w:rFonts w:asciiTheme="majorBidi" w:hAnsiTheme="majorBidi"/>
          <w:color w:val="auto"/>
          <w:sz w:val="24"/>
          <w:szCs w:val="24"/>
          <w:shd w:val="clear" w:color="auto" w:fill="FFFFFF"/>
        </w:rPr>
        <w:t xml:space="preserve"> Addressing the ongoing effects of the Nakba: Experiences and challenges that Israel’s Arab social workers Face. </w:t>
      </w:r>
      <w:r w:rsidRPr="00F5548F">
        <w:rPr>
          <w:rStyle w:val="Emphasis"/>
          <w:rFonts w:asciiTheme="majorBidi" w:hAnsiTheme="majorBidi"/>
          <w:color w:val="auto"/>
          <w:sz w:val="24"/>
          <w:szCs w:val="24"/>
          <w:bdr w:val="none" w:sz="0" w:space="0" w:color="auto" w:frame="1"/>
          <w:shd w:val="clear" w:color="auto" w:fill="FFFFFF"/>
        </w:rPr>
        <w:t>The British Journal of Social Work</w:t>
      </w:r>
      <w:r w:rsidR="00E1461E">
        <w:rPr>
          <w:rFonts w:asciiTheme="majorBidi" w:hAnsiTheme="majorBidi"/>
          <w:color w:val="auto"/>
          <w:sz w:val="24"/>
          <w:szCs w:val="24"/>
          <w:shd w:val="clear" w:color="auto" w:fill="FFFFFF"/>
        </w:rPr>
        <w:t xml:space="preserve">, </w:t>
      </w:r>
      <w:r w:rsidR="00E1461E" w:rsidRPr="00E1461E">
        <w:rPr>
          <w:rFonts w:asciiTheme="majorBidi" w:hAnsiTheme="majorBidi"/>
          <w:i/>
          <w:iCs/>
          <w:color w:val="auto"/>
          <w:sz w:val="24"/>
          <w:szCs w:val="24"/>
          <w:shd w:val="clear" w:color="auto" w:fill="FFFFFF"/>
        </w:rPr>
        <w:t>54</w:t>
      </w:r>
      <w:r w:rsidR="00E1461E">
        <w:rPr>
          <w:rFonts w:asciiTheme="majorBidi" w:hAnsiTheme="majorBidi"/>
          <w:color w:val="auto"/>
          <w:sz w:val="24"/>
          <w:szCs w:val="24"/>
          <w:shd w:val="clear" w:color="auto" w:fill="FFFFFF"/>
        </w:rPr>
        <w:t xml:space="preserve">(2), </w:t>
      </w:r>
      <w:r w:rsidR="00E1461E" w:rsidRPr="00E1461E">
        <w:rPr>
          <w:rFonts w:asciiTheme="majorBidi" w:hAnsiTheme="majorBidi"/>
          <w:color w:val="2A2A2A"/>
          <w:sz w:val="24"/>
          <w:szCs w:val="24"/>
          <w:shd w:val="clear" w:color="auto" w:fill="FFFFFF"/>
        </w:rPr>
        <w:t>629–648</w:t>
      </w:r>
      <w:r w:rsidRPr="00F5548F">
        <w:rPr>
          <w:rFonts w:asciiTheme="majorBidi" w:hAnsiTheme="majorBidi"/>
          <w:color w:val="auto"/>
          <w:sz w:val="24"/>
          <w:szCs w:val="24"/>
          <w:shd w:val="clear" w:color="auto" w:fill="FFFFFF"/>
        </w:rPr>
        <w:t>.</w:t>
      </w:r>
      <w:r w:rsidRPr="00F5548F">
        <w:rPr>
          <w:rFonts w:asciiTheme="majorBidi" w:hAnsiTheme="majorBidi"/>
          <w:b/>
          <w:bCs/>
          <w:color w:val="auto"/>
          <w:sz w:val="24"/>
          <w:szCs w:val="24"/>
          <w:shd w:val="clear" w:color="auto" w:fill="FFFFFF"/>
        </w:rPr>
        <w:t xml:space="preserve"> </w:t>
      </w:r>
    </w:p>
    <w:p w14:paraId="182AB3D8" w14:textId="77777777" w:rsidR="00AC4C35" w:rsidRPr="00F5548F" w:rsidRDefault="00AC4C35" w:rsidP="00741630">
      <w:pPr>
        <w:spacing w:line="240" w:lineRule="auto"/>
        <w:rPr>
          <w:rFonts w:ascii="TimesNewRomanPSMT" w:hAnsi="TimesNewRomanPSMT" w:cs="TimesNewRomanPSMT"/>
          <w:sz w:val="18"/>
          <w:szCs w:val="18"/>
        </w:rPr>
      </w:pPr>
    </w:p>
    <w:p w14:paraId="6EB5D84D" w14:textId="7E595C99" w:rsidR="00824303" w:rsidRPr="00F5548F" w:rsidRDefault="00824303" w:rsidP="00EB0D76">
      <w:pPr>
        <w:pStyle w:val="CommentText"/>
        <w:bidi w:val="0"/>
        <w:ind w:left="426" w:hanging="426"/>
        <w:rPr>
          <w:rFonts w:asciiTheme="majorBidi" w:hAnsiTheme="majorBidi" w:cstheme="majorBidi"/>
          <w:sz w:val="24"/>
          <w:szCs w:val="24"/>
        </w:rPr>
      </w:pPr>
      <w:proofErr w:type="spellStart"/>
      <w:r w:rsidRPr="00EB0D76">
        <w:rPr>
          <w:rFonts w:asciiTheme="majorBidi" w:hAnsiTheme="majorBidi" w:cstheme="majorBidi"/>
          <w:sz w:val="24"/>
          <w:szCs w:val="24"/>
        </w:rPr>
        <w:t>Bäuml</w:t>
      </w:r>
      <w:proofErr w:type="spellEnd"/>
      <w:r w:rsidR="00E1461E" w:rsidRPr="00EB0D76">
        <w:rPr>
          <w:rFonts w:asciiTheme="majorBidi" w:hAnsiTheme="majorBidi" w:cstheme="majorBidi"/>
          <w:sz w:val="24"/>
          <w:szCs w:val="24"/>
        </w:rPr>
        <w:t>,</w:t>
      </w:r>
      <w:r w:rsidRPr="00EB0D76">
        <w:rPr>
          <w:rFonts w:asciiTheme="majorBidi" w:hAnsiTheme="majorBidi" w:cstheme="majorBidi"/>
          <w:sz w:val="24"/>
          <w:szCs w:val="24"/>
        </w:rPr>
        <w:t xml:space="preserve"> Y</w:t>
      </w:r>
      <w:r w:rsidR="00E1461E" w:rsidRPr="00EB0D76">
        <w:rPr>
          <w:rFonts w:asciiTheme="majorBidi" w:hAnsiTheme="majorBidi" w:cstheme="majorBidi"/>
          <w:sz w:val="24"/>
          <w:szCs w:val="24"/>
        </w:rPr>
        <w:t>.</w:t>
      </w:r>
      <w:r w:rsidRPr="00EB0D76">
        <w:rPr>
          <w:rFonts w:asciiTheme="majorBidi" w:hAnsiTheme="majorBidi" w:cstheme="majorBidi"/>
          <w:sz w:val="24"/>
          <w:szCs w:val="24"/>
        </w:rPr>
        <w:t xml:space="preserve"> (</w:t>
      </w:r>
      <w:r w:rsidRPr="00F5548F">
        <w:rPr>
          <w:rFonts w:asciiTheme="majorBidi" w:hAnsiTheme="majorBidi" w:cstheme="majorBidi"/>
          <w:sz w:val="24"/>
          <w:szCs w:val="24"/>
        </w:rPr>
        <w:t>2011)</w:t>
      </w:r>
      <w:r w:rsidR="00E1461E">
        <w:rPr>
          <w:rFonts w:asciiTheme="majorBidi" w:hAnsiTheme="majorBidi" w:cstheme="majorBidi"/>
          <w:sz w:val="24"/>
          <w:szCs w:val="24"/>
        </w:rPr>
        <w:t>.</w:t>
      </w:r>
      <w:r w:rsidRPr="00F5548F">
        <w:rPr>
          <w:rFonts w:asciiTheme="majorBidi" w:hAnsiTheme="majorBidi" w:cstheme="majorBidi"/>
          <w:sz w:val="24"/>
          <w:szCs w:val="24"/>
        </w:rPr>
        <w:t xml:space="preserve"> The </w:t>
      </w:r>
      <w:r w:rsidR="00E1461E">
        <w:rPr>
          <w:rFonts w:asciiTheme="majorBidi" w:hAnsiTheme="majorBidi" w:cstheme="majorBidi"/>
          <w:sz w:val="24"/>
          <w:szCs w:val="24"/>
        </w:rPr>
        <w:t>m</w:t>
      </w:r>
      <w:r w:rsidRPr="00F5548F">
        <w:rPr>
          <w:rFonts w:asciiTheme="majorBidi" w:hAnsiTheme="majorBidi" w:cstheme="majorBidi"/>
          <w:sz w:val="24"/>
          <w:szCs w:val="24"/>
        </w:rPr>
        <w:t xml:space="preserve">ilitary </w:t>
      </w:r>
      <w:r w:rsidR="00E1461E">
        <w:rPr>
          <w:rFonts w:asciiTheme="majorBidi" w:hAnsiTheme="majorBidi" w:cstheme="majorBidi"/>
          <w:sz w:val="24"/>
          <w:szCs w:val="24"/>
        </w:rPr>
        <w:t>g</w:t>
      </w:r>
      <w:r w:rsidRPr="00F5548F">
        <w:rPr>
          <w:rFonts w:asciiTheme="majorBidi" w:hAnsiTheme="majorBidi" w:cstheme="majorBidi"/>
          <w:sz w:val="24"/>
          <w:szCs w:val="24"/>
        </w:rPr>
        <w:t xml:space="preserve">overnment. In </w:t>
      </w:r>
      <w:r w:rsidR="00EB0D76">
        <w:rPr>
          <w:rFonts w:asciiTheme="majorBidi" w:hAnsiTheme="majorBidi" w:cstheme="majorBidi"/>
          <w:sz w:val="24"/>
          <w:szCs w:val="24"/>
        </w:rPr>
        <w:t xml:space="preserve">N. </w:t>
      </w:r>
      <w:r w:rsidRPr="00F5548F">
        <w:rPr>
          <w:rFonts w:asciiTheme="majorBidi" w:hAnsiTheme="majorBidi" w:cstheme="majorBidi"/>
          <w:sz w:val="24"/>
          <w:szCs w:val="24"/>
        </w:rPr>
        <w:t>Rouhana</w:t>
      </w:r>
      <w:r w:rsidR="00EB0D76">
        <w:rPr>
          <w:rFonts w:asciiTheme="majorBidi" w:hAnsiTheme="majorBidi" w:cstheme="majorBidi"/>
          <w:sz w:val="24"/>
          <w:szCs w:val="24"/>
        </w:rPr>
        <w:t>,</w:t>
      </w:r>
      <w:r w:rsidRPr="00F5548F">
        <w:rPr>
          <w:rFonts w:asciiTheme="majorBidi" w:hAnsiTheme="majorBidi" w:cstheme="majorBidi"/>
          <w:sz w:val="24"/>
          <w:szCs w:val="24"/>
        </w:rPr>
        <w:t xml:space="preserve"> </w:t>
      </w:r>
      <w:r w:rsidR="00EB0D76">
        <w:rPr>
          <w:rFonts w:asciiTheme="majorBidi" w:hAnsiTheme="majorBidi" w:cstheme="majorBidi"/>
          <w:sz w:val="24"/>
          <w:szCs w:val="24"/>
        </w:rPr>
        <w:t>&amp;</w:t>
      </w:r>
      <w:r w:rsidRPr="00F5548F">
        <w:rPr>
          <w:rFonts w:asciiTheme="majorBidi" w:hAnsiTheme="majorBidi" w:cstheme="majorBidi"/>
          <w:sz w:val="24"/>
          <w:szCs w:val="24"/>
        </w:rPr>
        <w:t xml:space="preserve"> A</w:t>
      </w:r>
      <w:r w:rsidR="00EB0D76">
        <w:rPr>
          <w:rFonts w:asciiTheme="majorBidi" w:hAnsiTheme="majorBidi" w:cstheme="majorBidi"/>
          <w:sz w:val="24"/>
          <w:szCs w:val="24"/>
        </w:rPr>
        <w:t>. Sabbagh-Khoury (Eds.)</w:t>
      </w:r>
      <w:r w:rsidRPr="00F5548F">
        <w:rPr>
          <w:rFonts w:asciiTheme="majorBidi" w:hAnsiTheme="majorBidi" w:cstheme="majorBidi"/>
          <w:sz w:val="24"/>
          <w:szCs w:val="24"/>
        </w:rPr>
        <w:t xml:space="preserve">, </w:t>
      </w:r>
      <w:r w:rsidRPr="00F5548F">
        <w:rPr>
          <w:rFonts w:asciiTheme="majorBidi" w:hAnsiTheme="majorBidi" w:cstheme="majorBidi"/>
          <w:i/>
          <w:iCs/>
          <w:sz w:val="24"/>
          <w:szCs w:val="24"/>
        </w:rPr>
        <w:t xml:space="preserve">The Palestinians in Israel </w:t>
      </w:r>
      <w:r w:rsidR="00EB0D76">
        <w:rPr>
          <w:rFonts w:asciiTheme="majorBidi" w:hAnsiTheme="majorBidi" w:cstheme="majorBidi"/>
          <w:i/>
          <w:iCs/>
          <w:sz w:val="24"/>
          <w:szCs w:val="24"/>
        </w:rPr>
        <w:t>r</w:t>
      </w:r>
      <w:r w:rsidRPr="00F5548F">
        <w:rPr>
          <w:rFonts w:asciiTheme="majorBidi" w:hAnsiTheme="majorBidi" w:cstheme="majorBidi"/>
          <w:i/>
          <w:iCs/>
          <w:sz w:val="24"/>
          <w:szCs w:val="24"/>
        </w:rPr>
        <w:t xml:space="preserve">eadings in </w:t>
      </w:r>
      <w:r w:rsidR="00EB0D76">
        <w:rPr>
          <w:rFonts w:asciiTheme="majorBidi" w:hAnsiTheme="majorBidi" w:cstheme="majorBidi"/>
          <w:i/>
          <w:iCs/>
          <w:sz w:val="24"/>
          <w:szCs w:val="24"/>
        </w:rPr>
        <w:t>h</w:t>
      </w:r>
      <w:r w:rsidRPr="00F5548F">
        <w:rPr>
          <w:rFonts w:asciiTheme="majorBidi" w:hAnsiTheme="majorBidi" w:cstheme="majorBidi"/>
          <w:i/>
          <w:iCs/>
          <w:sz w:val="24"/>
          <w:szCs w:val="24"/>
        </w:rPr>
        <w:t xml:space="preserve">istory, </w:t>
      </w:r>
      <w:r w:rsidR="00EB0D76">
        <w:rPr>
          <w:rFonts w:asciiTheme="majorBidi" w:hAnsiTheme="majorBidi" w:cstheme="majorBidi"/>
          <w:i/>
          <w:iCs/>
          <w:sz w:val="24"/>
          <w:szCs w:val="24"/>
        </w:rPr>
        <w:t>p</w:t>
      </w:r>
      <w:r w:rsidRPr="00F5548F">
        <w:rPr>
          <w:rFonts w:asciiTheme="majorBidi" w:hAnsiTheme="majorBidi" w:cstheme="majorBidi"/>
          <w:i/>
          <w:iCs/>
          <w:sz w:val="24"/>
          <w:szCs w:val="24"/>
        </w:rPr>
        <w:t xml:space="preserve">olitics and </w:t>
      </w:r>
      <w:r w:rsidR="00EB0D76">
        <w:rPr>
          <w:rFonts w:asciiTheme="majorBidi" w:hAnsiTheme="majorBidi" w:cstheme="majorBidi"/>
          <w:i/>
          <w:iCs/>
          <w:sz w:val="24"/>
          <w:szCs w:val="24"/>
        </w:rPr>
        <w:t>s</w:t>
      </w:r>
      <w:r w:rsidRPr="00F5548F">
        <w:rPr>
          <w:rFonts w:asciiTheme="majorBidi" w:hAnsiTheme="majorBidi" w:cstheme="majorBidi"/>
          <w:i/>
          <w:iCs/>
          <w:sz w:val="24"/>
          <w:szCs w:val="24"/>
        </w:rPr>
        <w:t>ociety</w:t>
      </w:r>
      <w:r w:rsidRPr="00F5548F">
        <w:rPr>
          <w:rFonts w:asciiTheme="majorBidi" w:hAnsiTheme="majorBidi" w:cstheme="majorBidi"/>
          <w:sz w:val="24"/>
          <w:szCs w:val="24"/>
        </w:rPr>
        <w:t xml:space="preserve">. Mada al-Carmel Arab Center for Applied Social Research. </w:t>
      </w:r>
    </w:p>
    <w:p w14:paraId="50A1EAB4" w14:textId="77777777" w:rsidR="00824303" w:rsidRPr="00F5548F" w:rsidRDefault="00824303" w:rsidP="00A92F84">
      <w:pPr>
        <w:autoSpaceDE w:val="0"/>
        <w:autoSpaceDN w:val="0"/>
        <w:adjustRightInd w:val="0"/>
        <w:spacing w:after="0" w:line="240" w:lineRule="auto"/>
        <w:rPr>
          <w:rFonts w:ascii="TimesNewRomanPSMT" w:hAnsi="TimesNewRomanPSMT" w:cs="TimesNewRomanPSMT"/>
          <w:sz w:val="18"/>
          <w:szCs w:val="18"/>
        </w:rPr>
      </w:pPr>
    </w:p>
    <w:p w14:paraId="3C925D97" w14:textId="77777777" w:rsidR="00DA16DF" w:rsidRDefault="00DA16DF" w:rsidP="00F5548F">
      <w:pPr>
        <w:autoSpaceDE w:val="0"/>
        <w:autoSpaceDN w:val="0"/>
        <w:adjustRightInd w:val="0"/>
        <w:spacing w:after="0" w:line="240" w:lineRule="auto"/>
        <w:ind w:left="567" w:hanging="567"/>
        <w:rPr>
          <w:rFonts w:asciiTheme="majorBidi" w:hAnsiTheme="majorBidi" w:cstheme="majorBidi"/>
          <w:sz w:val="24"/>
          <w:szCs w:val="24"/>
        </w:rPr>
      </w:pPr>
    </w:p>
    <w:p w14:paraId="26D33153" w14:textId="7EED2C74" w:rsidR="00DA16DF" w:rsidRPr="00F5548F" w:rsidRDefault="00DA16DF" w:rsidP="00DA16DF">
      <w:pPr>
        <w:autoSpaceDE w:val="0"/>
        <w:autoSpaceDN w:val="0"/>
        <w:adjustRightInd w:val="0"/>
        <w:spacing w:after="0" w:line="240" w:lineRule="auto"/>
        <w:ind w:left="567" w:hanging="567"/>
        <w:rPr>
          <w:rFonts w:asciiTheme="majorBidi" w:hAnsiTheme="majorBidi" w:cstheme="majorBidi"/>
          <w:sz w:val="24"/>
          <w:szCs w:val="24"/>
        </w:rPr>
      </w:pPr>
      <w:r w:rsidRPr="00DA16DF">
        <w:rPr>
          <w:rFonts w:asciiTheme="majorBidi" w:hAnsiTheme="majorBidi" w:cstheme="majorBidi"/>
          <w:sz w:val="24"/>
          <w:szCs w:val="24"/>
        </w:rPr>
        <w:t>Budig, M. J., &amp; England, P. (2001). The wage penalty for motherhood. </w:t>
      </w:r>
      <w:r w:rsidRPr="00DA16DF">
        <w:rPr>
          <w:rFonts w:asciiTheme="majorBidi" w:hAnsiTheme="majorBidi" w:cstheme="majorBidi"/>
          <w:i/>
          <w:iCs/>
          <w:sz w:val="24"/>
          <w:szCs w:val="24"/>
        </w:rPr>
        <w:t>American sociological review</w:t>
      </w:r>
      <w:r w:rsidRPr="00DA16DF">
        <w:rPr>
          <w:rFonts w:asciiTheme="majorBidi" w:hAnsiTheme="majorBidi" w:cstheme="majorBidi"/>
          <w:sz w:val="24"/>
          <w:szCs w:val="24"/>
        </w:rPr>
        <w:t>, </w:t>
      </w:r>
      <w:r w:rsidRPr="00DA16DF">
        <w:rPr>
          <w:rFonts w:asciiTheme="majorBidi" w:hAnsiTheme="majorBidi" w:cstheme="majorBidi"/>
          <w:i/>
          <w:iCs/>
          <w:sz w:val="24"/>
          <w:szCs w:val="24"/>
        </w:rPr>
        <w:t>66</w:t>
      </w:r>
      <w:r w:rsidRPr="00DA16DF">
        <w:rPr>
          <w:rFonts w:asciiTheme="majorBidi" w:hAnsiTheme="majorBidi" w:cstheme="majorBidi"/>
          <w:sz w:val="24"/>
          <w:szCs w:val="24"/>
        </w:rPr>
        <w:t>(2), 204-225.</w:t>
      </w:r>
    </w:p>
    <w:p w14:paraId="6810E6A1" w14:textId="77777777" w:rsidR="004377B1" w:rsidRPr="00F5548F" w:rsidRDefault="004377B1" w:rsidP="004377B1">
      <w:pPr>
        <w:autoSpaceDE w:val="0"/>
        <w:autoSpaceDN w:val="0"/>
        <w:adjustRightInd w:val="0"/>
        <w:spacing w:after="0" w:line="240" w:lineRule="auto"/>
        <w:rPr>
          <w:rFonts w:asciiTheme="majorBidi" w:hAnsiTheme="majorBidi" w:cstheme="majorBidi"/>
          <w:sz w:val="24"/>
          <w:szCs w:val="24"/>
        </w:rPr>
      </w:pPr>
    </w:p>
    <w:p w14:paraId="096FDB7D" w14:textId="4E3F6D87" w:rsidR="00FF120F" w:rsidRPr="000C75C1" w:rsidRDefault="00FF120F" w:rsidP="000C75C1">
      <w:pPr>
        <w:autoSpaceDE w:val="0"/>
        <w:autoSpaceDN w:val="0"/>
        <w:adjustRightInd w:val="0"/>
        <w:spacing w:after="0" w:line="240" w:lineRule="auto"/>
        <w:ind w:left="567" w:hanging="567"/>
        <w:rPr>
          <w:rFonts w:asciiTheme="majorBidi" w:hAnsiTheme="majorBidi" w:cstheme="majorBidi"/>
          <w:sz w:val="24"/>
          <w:szCs w:val="24"/>
        </w:rPr>
      </w:pPr>
      <w:r w:rsidRPr="006D031A">
        <w:rPr>
          <w:rFonts w:asciiTheme="majorBidi" w:hAnsiTheme="majorBidi" w:cstheme="majorBidi"/>
          <w:sz w:val="24"/>
          <w:szCs w:val="24"/>
        </w:rPr>
        <w:t>Charmaz, K</w:t>
      </w:r>
      <w:r w:rsidR="00EB0D76">
        <w:rPr>
          <w:rFonts w:asciiTheme="majorBidi" w:hAnsiTheme="majorBidi" w:cstheme="majorBidi"/>
          <w:sz w:val="24"/>
          <w:szCs w:val="24"/>
        </w:rPr>
        <w:t>.</w:t>
      </w:r>
      <w:r w:rsidRPr="006D031A">
        <w:rPr>
          <w:rFonts w:asciiTheme="majorBidi" w:hAnsiTheme="majorBidi" w:cstheme="majorBidi"/>
          <w:sz w:val="24"/>
          <w:szCs w:val="24"/>
        </w:rPr>
        <w:t xml:space="preserve"> (2014). </w:t>
      </w:r>
      <w:r w:rsidRPr="000C75C1">
        <w:rPr>
          <w:rFonts w:asciiTheme="majorBidi" w:hAnsiTheme="majorBidi" w:cstheme="majorBidi"/>
          <w:sz w:val="24"/>
          <w:szCs w:val="24"/>
        </w:rPr>
        <w:t xml:space="preserve">Constructing </w:t>
      </w:r>
      <w:r w:rsidR="00EB0D76" w:rsidRPr="000C75C1">
        <w:rPr>
          <w:rFonts w:asciiTheme="majorBidi" w:hAnsiTheme="majorBidi" w:cstheme="majorBidi"/>
          <w:sz w:val="24"/>
          <w:szCs w:val="24"/>
        </w:rPr>
        <w:t>g</w:t>
      </w:r>
      <w:r w:rsidRPr="000C75C1">
        <w:rPr>
          <w:rFonts w:asciiTheme="majorBidi" w:hAnsiTheme="majorBidi" w:cstheme="majorBidi"/>
          <w:sz w:val="24"/>
          <w:szCs w:val="24"/>
        </w:rPr>
        <w:t xml:space="preserve">rounded </w:t>
      </w:r>
      <w:r w:rsidR="00EB0D76" w:rsidRPr="000C75C1">
        <w:rPr>
          <w:rFonts w:asciiTheme="majorBidi" w:hAnsiTheme="majorBidi" w:cstheme="majorBidi"/>
          <w:sz w:val="24"/>
          <w:szCs w:val="24"/>
        </w:rPr>
        <w:t>t</w:t>
      </w:r>
      <w:r w:rsidRPr="000C75C1">
        <w:rPr>
          <w:rFonts w:asciiTheme="majorBidi" w:hAnsiTheme="majorBidi" w:cstheme="majorBidi"/>
          <w:sz w:val="24"/>
          <w:szCs w:val="24"/>
        </w:rPr>
        <w:t>heory</w:t>
      </w:r>
      <w:r w:rsidRPr="006D031A">
        <w:rPr>
          <w:rFonts w:asciiTheme="majorBidi" w:hAnsiTheme="majorBidi" w:cstheme="majorBidi"/>
          <w:sz w:val="24"/>
          <w:szCs w:val="24"/>
        </w:rPr>
        <w:t>, 2nd ed. Sage.</w:t>
      </w:r>
    </w:p>
    <w:p w14:paraId="707FF06E" w14:textId="77777777" w:rsidR="000C75C1" w:rsidRDefault="000C75C1" w:rsidP="000C75C1">
      <w:pPr>
        <w:autoSpaceDE w:val="0"/>
        <w:autoSpaceDN w:val="0"/>
        <w:adjustRightInd w:val="0"/>
        <w:spacing w:after="0" w:line="240" w:lineRule="auto"/>
        <w:ind w:left="567" w:hanging="567"/>
        <w:rPr>
          <w:rFonts w:asciiTheme="majorBidi" w:hAnsiTheme="majorBidi" w:cstheme="majorBidi"/>
          <w:sz w:val="24"/>
          <w:szCs w:val="24"/>
        </w:rPr>
      </w:pPr>
    </w:p>
    <w:p w14:paraId="59313145" w14:textId="77777777" w:rsidR="00882332" w:rsidRDefault="00882332" w:rsidP="000C75C1">
      <w:pPr>
        <w:autoSpaceDE w:val="0"/>
        <w:autoSpaceDN w:val="0"/>
        <w:adjustRightInd w:val="0"/>
        <w:spacing w:after="0" w:line="240" w:lineRule="auto"/>
        <w:ind w:left="567" w:hanging="567"/>
        <w:rPr>
          <w:rFonts w:asciiTheme="majorBidi" w:hAnsiTheme="majorBidi" w:cstheme="majorBidi"/>
          <w:sz w:val="24"/>
          <w:szCs w:val="24"/>
        </w:rPr>
      </w:pPr>
    </w:p>
    <w:p w14:paraId="40DC7001" w14:textId="4979F830" w:rsidR="00824303" w:rsidRPr="000C75C1" w:rsidRDefault="00824303" w:rsidP="000C75C1">
      <w:pPr>
        <w:autoSpaceDE w:val="0"/>
        <w:autoSpaceDN w:val="0"/>
        <w:adjustRightInd w:val="0"/>
        <w:spacing w:after="0" w:line="240" w:lineRule="auto"/>
        <w:ind w:left="567" w:hanging="567"/>
        <w:rPr>
          <w:rFonts w:asciiTheme="majorBidi" w:hAnsiTheme="majorBidi" w:cstheme="majorBidi"/>
          <w:sz w:val="24"/>
          <w:szCs w:val="24"/>
        </w:rPr>
      </w:pPr>
      <w:r w:rsidRPr="000C75C1">
        <w:rPr>
          <w:rFonts w:asciiTheme="majorBidi" w:hAnsiTheme="majorBidi" w:cstheme="majorBidi"/>
          <w:sz w:val="24"/>
          <w:szCs w:val="24"/>
        </w:rPr>
        <w:t xml:space="preserve">Council for Higher Education (2022) Collection of data for the opening    </w:t>
      </w:r>
    </w:p>
    <w:p w14:paraId="63C1AA22" w14:textId="77777777" w:rsidR="00824303" w:rsidRPr="006D031A" w:rsidRDefault="00824303" w:rsidP="00824303">
      <w:pPr>
        <w:pStyle w:val="CommentText"/>
        <w:bidi w:val="0"/>
        <w:jc w:val="both"/>
        <w:rPr>
          <w:i/>
          <w:iCs/>
          <w:sz w:val="24"/>
          <w:szCs w:val="24"/>
        </w:rPr>
      </w:pPr>
      <w:r w:rsidRPr="006D031A">
        <w:rPr>
          <w:i/>
          <w:iCs/>
          <w:sz w:val="24"/>
          <w:szCs w:val="24"/>
        </w:rPr>
        <w:t xml:space="preserve">         of the academic year 2022-2023.</w:t>
      </w:r>
    </w:p>
    <w:p w14:paraId="17A8B70A" w14:textId="18C7BB0F" w:rsidR="00824303" w:rsidRPr="009D2610" w:rsidRDefault="00824303" w:rsidP="00824303">
      <w:pPr>
        <w:pStyle w:val="CommentText"/>
        <w:bidi w:val="0"/>
        <w:ind w:left="567" w:hanging="425"/>
        <w:jc w:val="both"/>
        <w:rPr>
          <w:sz w:val="24"/>
          <w:szCs w:val="24"/>
        </w:rPr>
      </w:pPr>
      <w:r w:rsidRPr="009D2610">
        <w:rPr>
          <w:sz w:val="24"/>
          <w:szCs w:val="24"/>
        </w:rPr>
        <w:t xml:space="preserve">      </w:t>
      </w:r>
      <w:hyperlink r:id="rId8" w:history="1">
        <w:r w:rsidRPr="009D2610">
          <w:rPr>
            <w:rStyle w:val="Hyperlink"/>
            <w:rFonts w:eastAsiaTheme="majorEastAsia"/>
            <w:color w:val="auto"/>
            <w:sz w:val="24"/>
            <w:szCs w:val="24"/>
            <w:u w:val="none"/>
          </w:rPr>
          <w:t>https://che.org.il/wp-content/uploads/2022/10/%D7%9C%D7%A7%D7%98-%D7%A0%D7%AA%D7%95%D7%A0%D7%99%D7%9D-%D7%9C%D7%A7%D7%A8%D7%90%D7%AA-%D7%A4%D7%AA%D7%99%D7%97%D7%AA-%D7%A9%D7%A0%D7%AA-%D7%94%D7%9C%D7%99%D7%9E%D7%95%D7%93%D7%99%D7%9D-%D7%94%D7%90%D7%A7%D7%93%D7%9E%D7%99%D7%AA-%D7%AA%D7%A9%D7%A4%D7%92.pdf</w:t>
        </w:r>
      </w:hyperlink>
      <w:r w:rsidRPr="009D2610">
        <w:rPr>
          <w:sz w:val="24"/>
          <w:szCs w:val="24"/>
        </w:rPr>
        <w:t xml:space="preserve"> [Hebrew]  </w:t>
      </w:r>
    </w:p>
    <w:p w14:paraId="415FF3C2" w14:textId="191733FE" w:rsidR="00A220B0" w:rsidRPr="009D2610" w:rsidRDefault="00A220B0" w:rsidP="00A220B0">
      <w:pPr>
        <w:pStyle w:val="CommentText"/>
        <w:bidi w:val="0"/>
        <w:ind w:left="567" w:hanging="425"/>
        <w:jc w:val="both"/>
        <w:rPr>
          <w:sz w:val="24"/>
          <w:szCs w:val="24"/>
        </w:rPr>
      </w:pPr>
    </w:p>
    <w:p w14:paraId="275EB2A2" w14:textId="11D7C433" w:rsidR="00B52D49" w:rsidRPr="00812AFD" w:rsidRDefault="00B52D49" w:rsidP="00EB0D76">
      <w:pPr>
        <w:pStyle w:val="CommentText"/>
        <w:bidi w:val="0"/>
        <w:ind w:left="567" w:hanging="567"/>
        <w:rPr>
          <w:rFonts w:asciiTheme="majorBidi" w:hAnsiTheme="majorBidi" w:cstheme="majorBidi"/>
          <w:sz w:val="24"/>
          <w:szCs w:val="24"/>
        </w:rPr>
      </w:pPr>
      <w:r w:rsidRPr="00812AFD">
        <w:rPr>
          <w:rFonts w:asciiTheme="majorBidi" w:hAnsiTheme="majorBidi" w:cstheme="majorBidi"/>
          <w:sz w:val="24"/>
          <w:szCs w:val="24"/>
        </w:rPr>
        <w:t xml:space="preserve">Dale, A. (2005). Combining family and employment: evidence from Pakistani and Bangladeshi women. In </w:t>
      </w:r>
      <w:r w:rsidR="00EB0D76" w:rsidRPr="00812AFD">
        <w:rPr>
          <w:rFonts w:asciiTheme="majorBidi" w:hAnsiTheme="majorBidi" w:cstheme="majorBidi"/>
          <w:sz w:val="24"/>
          <w:szCs w:val="24"/>
        </w:rPr>
        <w:t>D.M.</w:t>
      </w:r>
      <w:r w:rsidR="00EB0D76">
        <w:rPr>
          <w:rFonts w:asciiTheme="majorBidi" w:hAnsiTheme="majorBidi" w:cstheme="majorBidi"/>
          <w:sz w:val="24"/>
          <w:szCs w:val="24"/>
        </w:rPr>
        <w:t xml:space="preserve"> Houston</w:t>
      </w:r>
      <w:r w:rsidRPr="00812AFD">
        <w:rPr>
          <w:rFonts w:asciiTheme="majorBidi" w:hAnsiTheme="majorBidi" w:cstheme="majorBidi"/>
          <w:sz w:val="24"/>
          <w:szCs w:val="24"/>
        </w:rPr>
        <w:t xml:space="preserve"> (</w:t>
      </w:r>
      <w:r w:rsidR="00EB0D76">
        <w:rPr>
          <w:rFonts w:asciiTheme="majorBidi" w:hAnsiTheme="majorBidi" w:cstheme="majorBidi"/>
          <w:sz w:val="24"/>
          <w:szCs w:val="24"/>
        </w:rPr>
        <w:t>E</w:t>
      </w:r>
      <w:r w:rsidRPr="00812AFD">
        <w:rPr>
          <w:rFonts w:asciiTheme="majorBidi" w:hAnsiTheme="majorBidi" w:cstheme="majorBidi"/>
          <w:sz w:val="24"/>
          <w:szCs w:val="24"/>
        </w:rPr>
        <w:t xml:space="preserve">d.), </w:t>
      </w:r>
      <w:r w:rsidRPr="00812AFD">
        <w:rPr>
          <w:rFonts w:asciiTheme="majorBidi" w:hAnsiTheme="majorBidi" w:cstheme="majorBidi"/>
          <w:i/>
          <w:iCs/>
          <w:sz w:val="24"/>
          <w:szCs w:val="24"/>
        </w:rPr>
        <w:t>Work–</w:t>
      </w:r>
      <w:r w:rsidR="00EB0D76">
        <w:rPr>
          <w:rFonts w:asciiTheme="majorBidi" w:hAnsiTheme="majorBidi" w:cstheme="majorBidi"/>
          <w:i/>
          <w:iCs/>
          <w:sz w:val="24"/>
          <w:szCs w:val="24"/>
        </w:rPr>
        <w:t>l</w:t>
      </w:r>
      <w:r w:rsidRPr="00812AFD">
        <w:rPr>
          <w:rFonts w:asciiTheme="majorBidi" w:hAnsiTheme="majorBidi" w:cstheme="majorBidi"/>
          <w:i/>
          <w:iCs/>
          <w:sz w:val="24"/>
          <w:szCs w:val="24"/>
        </w:rPr>
        <w:t xml:space="preserve">ife </w:t>
      </w:r>
      <w:r w:rsidR="00EB0D76">
        <w:rPr>
          <w:rFonts w:asciiTheme="majorBidi" w:hAnsiTheme="majorBidi" w:cstheme="majorBidi"/>
          <w:i/>
          <w:iCs/>
          <w:sz w:val="24"/>
          <w:szCs w:val="24"/>
        </w:rPr>
        <w:t>b</w:t>
      </w:r>
      <w:r w:rsidRPr="00812AFD">
        <w:rPr>
          <w:rFonts w:asciiTheme="majorBidi" w:hAnsiTheme="majorBidi" w:cstheme="majorBidi"/>
          <w:i/>
          <w:iCs/>
          <w:sz w:val="24"/>
          <w:szCs w:val="24"/>
        </w:rPr>
        <w:t xml:space="preserve">alance in the 21st </w:t>
      </w:r>
      <w:r w:rsidR="00EB0D76">
        <w:rPr>
          <w:rFonts w:asciiTheme="majorBidi" w:hAnsiTheme="majorBidi" w:cstheme="majorBidi"/>
          <w:i/>
          <w:iCs/>
          <w:sz w:val="24"/>
          <w:szCs w:val="24"/>
        </w:rPr>
        <w:t>c</w:t>
      </w:r>
      <w:r w:rsidRPr="00812AFD">
        <w:rPr>
          <w:rFonts w:asciiTheme="majorBidi" w:hAnsiTheme="majorBidi" w:cstheme="majorBidi"/>
          <w:i/>
          <w:iCs/>
          <w:sz w:val="24"/>
          <w:szCs w:val="24"/>
        </w:rPr>
        <w:t>entury</w:t>
      </w:r>
      <w:r w:rsidRPr="00812AFD">
        <w:rPr>
          <w:rFonts w:asciiTheme="majorBidi" w:hAnsiTheme="majorBidi" w:cstheme="majorBidi"/>
          <w:sz w:val="24"/>
          <w:szCs w:val="24"/>
        </w:rPr>
        <w:t xml:space="preserve"> (</w:t>
      </w:r>
      <w:r w:rsidR="00460B70">
        <w:rPr>
          <w:rFonts w:asciiTheme="majorBidi" w:hAnsiTheme="majorBidi" w:cstheme="majorBidi"/>
          <w:sz w:val="24"/>
          <w:szCs w:val="24"/>
        </w:rPr>
        <w:t xml:space="preserve">pp. </w:t>
      </w:r>
      <w:r w:rsidRPr="00812AFD">
        <w:rPr>
          <w:rFonts w:asciiTheme="majorBidi" w:hAnsiTheme="majorBidi" w:cstheme="majorBidi"/>
          <w:sz w:val="24"/>
          <w:szCs w:val="24"/>
        </w:rPr>
        <w:t>230-245). Palgrave Macmillan.</w:t>
      </w:r>
    </w:p>
    <w:p w14:paraId="61DB326C" w14:textId="1CD1600E" w:rsidR="00327A85" w:rsidRPr="00812AFD" w:rsidRDefault="00327A85" w:rsidP="00AE572A">
      <w:pPr>
        <w:spacing w:line="240" w:lineRule="auto"/>
        <w:rPr>
          <w:rFonts w:ascii="TimesNewRomanPSMT" w:hAnsi="TimesNewRomanPSMT" w:cs="TimesNewRomanPSMT"/>
          <w:sz w:val="18"/>
          <w:szCs w:val="18"/>
        </w:rPr>
      </w:pPr>
    </w:p>
    <w:p w14:paraId="2D778E0F" w14:textId="1F10BE8E" w:rsidR="002949C0" w:rsidRPr="00812AFD" w:rsidRDefault="002949C0" w:rsidP="009D2610">
      <w:pPr>
        <w:spacing w:line="240" w:lineRule="auto"/>
        <w:ind w:left="567" w:hanging="567"/>
        <w:rPr>
          <w:rFonts w:asciiTheme="majorBidi" w:eastAsia="Times New Roman" w:hAnsiTheme="majorBidi" w:cstheme="majorBidi"/>
          <w:sz w:val="24"/>
          <w:szCs w:val="24"/>
        </w:rPr>
      </w:pPr>
      <w:proofErr w:type="spellStart"/>
      <w:r w:rsidRPr="00812AFD">
        <w:rPr>
          <w:rFonts w:asciiTheme="majorBidi" w:eastAsia="Times New Roman" w:hAnsiTheme="majorBidi" w:cstheme="majorBidi"/>
          <w:color w:val="000000"/>
          <w:sz w:val="24"/>
          <w:szCs w:val="24"/>
        </w:rPr>
        <w:t>Davoine</w:t>
      </w:r>
      <w:proofErr w:type="spellEnd"/>
      <w:r w:rsidR="009D2610">
        <w:rPr>
          <w:rFonts w:asciiTheme="majorBidi" w:eastAsia="Times New Roman" w:hAnsiTheme="majorBidi" w:cstheme="majorBidi"/>
          <w:color w:val="000000"/>
          <w:sz w:val="24"/>
          <w:szCs w:val="24"/>
        </w:rPr>
        <w:t>,</w:t>
      </w:r>
      <w:r w:rsidRPr="00812AFD">
        <w:rPr>
          <w:rFonts w:asciiTheme="majorBidi" w:eastAsia="Times New Roman" w:hAnsiTheme="majorBidi" w:cstheme="majorBidi"/>
          <w:color w:val="000000"/>
          <w:sz w:val="24"/>
          <w:szCs w:val="24"/>
        </w:rPr>
        <w:t xml:space="preserve"> L</w:t>
      </w:r>
      <w:r w:rsidR="009D2610">
        <w:rPr>
          <w:rFonts w:asciiTheme="majorBidi" w:eastAsia="Times New Roman" w:hAnsiTheme="majorBidi" w:cstheme="majorBidi"/>
          <w:color w:val="000000"/>
          <w:sz w:val="24"/>
          <w:szCs w:val="24"/>
        </w:rPr>
        <w:t>.</w:t>
      </w:r>
      <w:r w:rsidRPr="00812AFD">
        <w:rPr>
          <w:rFonts w:asciiTheme="majorBidi" w:eastAsia="Times New Roman" w:hAnsiTheme="majorBidi" w:cstheme="majorBidi"/>
          <w:color w:val="000000"/>
          <w:sz w:val="24"/>
          <w:szCs w:val="24"/>
        </w:rPr>
        <w:t>, Erhel</w:t>
      </w:r>
      <w:r w:rsidR="009D2610">
        <w:rPr>
          <w:rFonts w:asciiTheme="majorBidi" w:eastAsia="Times New Roman" w:hAnsiTheme="majorBidi" w:cstheme="majorBidi"/>
          <w:color w:val="000000"/>
          <w:sz w:val="24"/>
          <w:szCs w:val="24"/>
        </w:rPr>
        <w:t>,</w:t>
      </w:r>
      <w:r w:rsidRPr="00812AFD">
        <w:rPr>
          <w:rFonts w:asciiTheme="majorBidi" w:eastAsia="Times New Roman" w:hAnsiTheme="majorBidi" w:cstheme="majorBidi"/>
          <w:color w:val="000000"/>
          <w:sz w:val="24"/>
          <w:szCs w:val="24"/>
        </w:rPr>
        <w:t xml:space="preserve"> C</w:t>
      </w:r>
      <w:r w:rsidR="009D2610">
        <w:rPr>
          <w:rFonts w:asciiTheme="majorBidi" w:eastAsia="Times New Roman" w:hAnsiTheme="majorBidi" w:cstheme="majorBidi"/>
          <w:color w:val="000000"/>
          <w:sz w:val="24"/>
          <w:szCs w:val="24"/>
        </w:rPr>
        <w:t>.</w:t>
      </w:r>
      <w:r w:rsidRPr="00812AFD">
        <w:rPr>
          <w:rFonts w:asciiTheme="majorBidi" w:eastAsia="Times New Roman" w:hAnsiTheme="majorBidi" w:cstheme="majorBidi"/>
          <w:color w:val="000000"/>
          <w:sz w:val="24"/>
          <w:szCs w:val="24"/>
        </w:rPr>
        <w:t xml:space="preserve">, </w:t>
      </w:r>
      <w:r w:rsidR="009D2610">
        <w:rPr>
          <w:rFonts w:asciiTheme="majorBidi" w:eastAsia="Times New Roman" w:hAnsiTheme="majorBidi" w:cstheme="majorBidi"/>
          <w:color w:val="000000"/>
          <w:sz w:val="24"/>
          <w:szCs w:val="24"/>
        </w:rPr>
        <w:t>&amp;</w:t>
      </w:r>
      <w:r w:rsidRPr="00812AFD">
        <w:rPr>
          <w:rFonts w:asciiTheme="majorBidi" w:eastAsia="Times New Roman" w:hAnsiTheme="majorBidi" w:cstheme="majorBidi"/>
          <w:color w:val="000000"/>
          <w:sz w:val="24"/>
          <w:szCs w:val="24"/>
        </w:rPr>
        <w:t xml:space="preserve"> </w:t>
      </w:r>
      <w:proofErr w:type="spellStart"/>
      <w:r w:rsidRPr="00812AFD">
        <w:rPr>
          <w:rFonts w:asciiTheme="majorBidi" w:eastAsia="Times New Roman" w:hAnsiTheme="majorBidi" w:cstheme="majorBidi"/>
          <w:color w:val="000000"/>
          <w:sz w:val="24"/>
          <w:szCs w:val="24"/>
        </w:rPr>
        <w:t>Guergoat</w:t>
      </w:r>
      <w:proofErr w:type="spellEnd"/>
      <w:r w:rsidRPr="00812AFD">
        <w:rPr>
          <w:rFonts w:asciiTheme="majorBidi" w:eastAsia="Times New Roman" w:hAnsiTheme="majorBidi" w:cstheme="majorBidi"/>
          <w:color w:val="000000"/>
          <w:sz w:val="24"/>
          <w:szCs w:val="24"/>
        </w:rPr>
        <w:t>-Lariviere</w:t>
      </w:r>
      <w:r w:rsidR="009D2610">
        <w:rPr>
          <w:rFonts w:asciiTheme="majorBidi" w:eastAsia="Times New Roman" w:hAnsiTheme="majorBidi" w:cstheme="majorBidi"/>
          <w:color w:val="000000"/>
          <w:sz w:val="24"/>
          <w:szCs w:val="24"/>
        </w:rPr>
        <w:t>,</w:t>
      </w:r>
      <w:r w:rsidRPr="00812AFD">
        <w:rPr>
          <w:rFonts w:asciiTheme="majorBidi" w:eastAsia="Times New Roman" w:hAnsiTheme="majorBidi" w:cstheme="majorBidi"/>
          <w:color w:val="000000"/>
          <w:sz w:val="24"/>
          <w:szCs w:val="24"/>
        </w:rPr>
        <w:t xml:space="preserve"> M</w:t>
      </w:r>
      <w:r w:rsidR="009D2610">
        <w:rPr>
          <w:rFonts w:asciiTheme="majorBidi" w:eastAsia="Times New Roman" w:hAnsiTheme="majorBidi" w:cstheme="majorBidi"/>
          <w:color w:val="000000"/>
          <w:sz w:val="24"/>
          <w:szCs w:val="24"/>
        </w:rPr>
        <w:t>.</w:t>
      </w:r>
      <w:r w:rsidRPr="00812AFD">
        <w:rPr>
          <w:rFonts w:asciiTheme="majorBidi" w:eastAsia="Times New Roman" w:hAnsiTheme="majorBidi" w:cstheme="majorBidi"/>
          <w:color w:val="000000"/>
          <w:sz w:val="24"/>
          <w:szCs w:val="24"/>
        </w:rPr>
        <w:t xml:space="preserve"> (2008)</w:t>
      </w:r>
      <w:r w:rsidR="009D2610">
        <w:rPr>
          <w:rFonts w:asciiTheme="majorBidi" w:eastAsia="Times New Roman" w:hAnsiTheme="majorBidi" w:cstheme="majorBidi"/>
          <w:color w:val="000000"/>
          <w:sz w:val="24"/>
          <w:szCs w:val="24"/>
        </w:rPr>
        <w:t>.</w:t>
      </w:r>
      <w:r w:rsidRPr="00812AFD">
        <w:rPr>
          <w:rFonts w:asciiTheme="majorBidi" w:eastAsia="Times New Roman" w:hAnsiTheme="majorBidi" w:cstheme="majorBidi"/>
          <w:color w:val="000000"/>
          <w:sz w:val="24"/>
          <w:szCs w:val="24"/>
        </w:rPr>
        <w:t xml:space="preserve"> Monitoring </w:t>
      </w:r>
      <w:r w:rsidR="009D2610">
        <w:rPr>
          <w:rFonts w:asciiTheme="majorBidi" w:eastAsia="Times New Roman" w:hAnsiTheme="majorBidi" w:cstheme="majorBidi"/>
          <w:color w:val="000000"/>
          <w:sz w:val="24"/>
          <w:szCs w:val="24"/>
        </w:rPr>
        <w:t>q</w:t>
      </w:r>
      <w:r w:rsidRPr="00812AFD">
        <w:rPr>
          <w:rFonts w:asciiTheme="majorBidi" w:eastAsia="Times New Roman" w:hAnsiTheme="majorBidi" w:cstheme="majorBidi"/>
          <w:color w:val="000000"/>
          <w:sz w:val="24"/>
          <w:szCs w:val="24"/>
        </w:rPr>
        <w:t xml:space="preserve">uality in </w:t>
      </w:r>
      <w:r w:rsidR="009D2610">
        <w:rPr>
          <w:rFonts w:asciiTheme="majorBidi" w:eastAsia="Times New Roman" w:hAnsiTheme="majorBidi" w:cstheme="majorBidi"/>
          <w:color w:val="000000"/>
          <w:sz w:val="24"/>
          <w:szCs w:val="24"/>
        </w:rPr>
        <w:t>w</w:t>
      </w:r>
      <w:r w:rsidRPr="00812AFD">
        <w:rPr>
          <w:rFonts w:asciiTheme="majorBidi" w:eastAsia="Times New Roman" w:hAnsiTheme="majorBidi" w:cstheme="majorBidi"/>
          <w:color w:val="000000"/>
          <w:sz w:val="24"/>
          <w:szCs w:val="24"/>
        </w:rPr>
        <w:t xml:space="preserve">ork: European </w:t>
      </w:r>
      <w:r w:rsidR="009D2610">
        <w:rPr>
          <w:rFonts w:asciiTheme="majorBidi" w:eastAsia="Times New Roman" w:hAnsiTheme="majorBidi" w:cstheme="majorBidi"/>
          <w:color w:val="000000"/>
          <w:sz w:val="24"/>
          <w:szCs w:val="24"/>
        </w:rPr>
        <w:t>e</w:t>
      </w:r>
      <w:r w:rsidRPr="00812AFD">
        <w:rPr>
          <w:rFonts w:asciiTheme="majorBidi" w:eastAsia="Times New Roman" w:hAnsiTheme="majorBidi" w:cstheme="majorBidi"/>
          <w:color w:val="000000"/>
          <w:sz w:val="24"/>
          <w:szCs w:val="24"/>
        </w:rPr>
        <w:t xml:space="preserve">mployment </w:t>
      </w:r>
      <w:r w:rsidR="009D2610">
        <w:rPr>
          <w:rFonts w:asciiTheme="majorBidi" w:eastAsia="Times New Roman" w:hAnsiTheme="majorBidi" w:cstheme="majorBidi"/>
          <w:color w:val="000000"/>
          <w:sz w:val="24"/>
          <w:szCs w:val="24"/>
        </w:rPr>
        <w:t>s</w:t>
      </w:r>
      <w:r w:rsidRPr="00812AFD">
        <w:rPr>
          <w:rFonts w:asciiTheme="majorBidi" w:eastAsia="Times New Roman" w:hAnsiTheme="majorBidi" w:cstheme="majorBidi"/>
          <w:color w:val="000000"/>
          <w:sz w:val="24"/>
          <w:szCs w:val="24"/>
        </w:rPr>
        <w:t xml:space="preserve">trategy </w:t>
      </w:r>
      <w:r w:rsidR="009D2610">
        <w:rPr>
          <w:rFonts w:asciiTheme="majorBidi" w:eastAsia="Times New Roman" w:hAnsiTheme="majorBidi" w:cstheme="majorBidi"/>
          <w:color w:val="000000"/>
          <w:sz w:val="24"/>
          <w:szCs w:val="24"/>
        </w:rPr>
        <w:t>i</w:t>
      </w:r>
      <w:r w:rsidRPr="00812AFD">
        <w:rPr>
          <w:rFonts w:asciiTheme="majorBidi" w:eastAsia="Times New Roman" w:hAnsiTheme="majorBidi" w:cstheme="majorBidi"/>
          <w:color w:val="000000"/>
          <w:sz w:val="24"/>
          <w:szCs w:val="24"/>
        </w:rPr>
        <w:t xml:space="preserve">ndicators and </w:t>
      </w:r>
      <w:r w:rsidR="009D2610">
        <w:rPr>
          <w:rFonts w:asciiTheme="majorBidi" w:eastAsia="Times New Roman" w:hAnsiTheme="majorBidi" w:cstheme="majorBidi"/>
          <w:color w:val="000000"/>
          <w:sz w:val="24"/>
          <w:szCs w:val="24"/>
        </w:rPr>
        <w:t>b</w:t>
      </w:r>
      <w:r w:rsidRPr="00812AFD">
        <w:rPr>
          <w:rFonts w:asciiTheme="majorBidi" w:eastAsia="Times New Roman" w:hAnsiTheme="majorBidi" w:cstheme="majorBidi"/>
          <w:color w:val="000000"/>
          <w:sz w:val="24"/>
          <w:szCs w:val="24"/>
        </w:rPr>
        <w:t>eyond</w:t>
      </w:r>
      <w:r w:rsidRPr="00812AFD">
        <w:rPr>
          <w:rFonts w:asciiTheme="majorBidi" w:eastAsia="Times New Roman" w:hAnsiTheme="majorBidi" w:cstheme="majorBidi"/>
          <w:i/>
          <w:iCs/>
          <w:color w:val="000000"/>
          <w:sz w:val="24"/>
          <w:szCs w:val="24"/>
        </w:rPr>
        <w:t>.</w:t>
      </w:r>
      <w:r w:rsidRPr="00812AFD">
        <w:rPr>
          <w:rFonts w:asciiTheme="majorBidi" w:eastAsia="Times New Roman" w:hAnsiTheme="majorBidi" w:cstheme="majorBidi"/>
          <w:color w:val="000000"/>
          <w:sz w:val="24"/>
          <w:szCs w:val="24"/>
        </w:rPr>
        <w:t xml:space="preserve"> </w:t>
      </w:r>
      <w:r w:rsidRPr="00812AFD">
        <w:rPr>
          <w:rFonts w:asciiTheme="majorBidi" w:eastAsia="Times New Roman" w:hAnsiTheme="majorBidi" w:cstheme="majorBidi"/>
          <w:i/>
          <w:iCs/>
          <w:color w:val="000000"/>
          <w:sz w:val="24"/>
          <w:szCs w:val="24"/>
        </w:rPr>
        <w:t xml:space="preserve">International </w:t>
      </w:r>
      <w:proofErr w:type="spellStart"/>
      <w:r w:rsidRPr="00812AFD">
        <w:rPr>
          <w:rFonts w:asciiTheme="majorBidi" w:eastAsia="Times New Roman" w:hAnsiTheme="majorBidi" w:cstheme="majorBidi"/>
          <w:i/>
          <w:iCs/>
          <w:color w:val="000000"/>
          <w:sz w:val="24"/>
          <w:szCs w:val="24"/>
        </w:rPr>
        <w:t>Labour</w:t>
      </w:r>
      <w:proofErr w:type="spellEnd"/>
      <w:r w:rsidRPr="00812AFD">
        <w:rPr>
          <w:rFonts w:asciiTheme="majorBidi" w:eastAsia="Times New Roman" w:hAnsiTheme="majorBidi" w:cstheme="majorBidi"/>
          <w:i/>
          <w:iCs/>
          <w:color w:val="000000"/>
          <w:sz w:val="24"/>
          <w:szCs w:val="24"/>
        </w:rPr>
        <w:t xml:space="preserve"> Review</w:t>
      </w:r>
      <w:r w:rsidR="009D2610">
        <w:rPr>
          <w:rFonts w:asciiTheme="majorBidi" w:eastAsia="Times New Roman" w:hAnsiTheme="majorBidi" w:cstheme="majorBidi"/>
          <w:i/>
          <w:iCs/>
          <w:color w:val="000000"/>
          <w:sz w:val="24"/>
          <w:szCs w:val="24"/>
        </w:rPr>
        <w:t>,</w:t>
      </w:r>
      <w:r w:rsidRPr="00812AFD">
        <w:rPr>
          <w:rFonts w:asciiTheme="majorBidi" w:eastAsia="Times New Roman" w:hAnsiTheme="majorBidi" w:cstheme="majorBidi"/>
          <w:i/>
          <w:iCs/>
          <w:color w:val="000000"/>
          <w:sz w:val="24"/>
          <w:szCs w:val="24"/>
        </w:rPr>
        <w:t xml:space="preserve"> </w:t>
      </w:r>
      <w:r w:rsidRPr="009D2610">
        <w:rPr>
          <w:rFonts w:asciiTheme="majorBidi" w:eastAsia="Times New Roman" w:hAnsiTheme="majorBidi" w:cstheme="majorBidi"/>
          <w:i/>
          <w:iCs/>
          <w:color w:val="000000"/>
          <w:sz w:val="24"/>
          <w:szCs w:val="24"/>
        </w:rPr>
        <w:t>147</w:t>
      </w:r>
      <w:r w:rsidRPr="00812AFD">
        <w:rPr>
          <w:rFonts w:asciiTheme="majorBidi" w:eastAsia="Times New Roman" w:hAnsiTheme="majorBidi" w:cstheme="majorBidi"/>
          <w:color w:val="000000"/>
          <w:sz w:val="24"/>
          <w:szCs w:val="24"/>
        </w:rPr>
        <w:t>(2‐3)</w:t>
      </w:r>
      <w:r w:rsidR="009D2610">
        <w:rPr>
          <w:rFonts w:asciiTheme="majorBidi" w:eastAsia="Times New Roman" w:hAnsiTheme="majorBidi" w:cstheme="majorBidi"/>
          <w:color w:val="000000"/>
          <w:sz w:val="24"/>
          <w:szCs w:val="24"/>
        </w:rPr>
        <w:t>,</w:t>
      </w:r>
      <w:r w:rsidRPr="00812AFD">
        <w:rPr>
          <w:rFonts w:asciiTheme="majorBidi" w:eastAsia="Times New Roman" w:hAnsiTheme="majorBidi" w:cstheme="majorBidi"/>
          <w:color w:val="000000"/>
          <w:sz w:val="24"/>
          <w:szCs w:val="24"/>
        </w:rPr>
        <w:t xml:space="preserve"> 163-198.</w:t>
      </w:r>
    </w:p>
    <w:p w14:paraId="73482A84" w14:textId="697024DF" w:rsidR="008E2CFD" w:rsidRPr="004A45E8" w:rsidRDefault="00327A85" w:rsidP="002D0C58">
      <w:pPr>
        <w:pStyle w:val="Bib"/>
        <w:spacing w:line="240" w:lineRule="auto"/>
        <w:ind w:left="567" w:hanging="1134"/>
        <w:jc w:val="both"/>
        <w:rPr>
          <w:rFonts w:asciiTheme="majorBidi" w:hAnsiTheme="majorBidi" w:cstheme="majorBidi"/>
        </w:rPr>
      </w:pPr>
      <w:r w:rsidRPr="004A45E8">
        <w:rPr>
          <w:rFonts w:asciiTheme="majorBidi" w:hAnsiTheme="majorBidi" w:cstheme="majorBidi"/>
        </w:rPr>
        <w:t xml:space="preserve">         Dobbin</w:t>
      </w:r>
      <w:r w:rsidR="002D0C58">
        <w:rPr>
          <w:rFonts w:asciiTheme="majorBidi" w:hAnsiTheme="majorBidi" w:cstheme="majorBidi"/>
        </w:rPr>
        <w:t>, F., &amp;</w:t>
      </w:r>
      <w:r w:rsidRPr="004A45E8">
        <w:rPr>
          <w:rFonts w:asciiTheme="majorBidi" w:hAnsiTheme="majorBidi" w:cstheme="majorBidi"/>
        </w:rPr>
        <w:t xml:space="preserve"> Kalev</w:t>
      </w:r>
      <w:r w:rsidR="002D0C58">
        <w:rPr>
          <w:rFonts w:asciiTheme="majorBidi" w:hAnsiTheme="majorBidi" w:cstheme="majorBidi"/>
        </w:rPr>
        <w:t>,</w:t>
      </w:r>
      <w:r w:rsidRPr="004A45E8">
        <w:rPr>
          <w:rFonts w:asciiTheme="majorBidi" w:hAnsiTheme="majorBidi" w:cstheme="majorBidi"/>
        </w:rPr>
        <w:t xml:space="preserve"> A</w:t>
      </w:r>
      <w:r w:rsidR="002D0C58">
        <w:rPr>
          <w:rFonts w:asciiTheme="majorBidi" w:hAnsiTheme="majorBidi" w:cstheme="majorBidi"/>
        </w:rPr>
        <w:t>.</w:t>
      </w:r>
      <w:r w:rsidRPr="004A45E8">
        <w:rPr>
          <w:rFonts w:asciiTheme="majorBidi" w:hAnsiTheme="majorBidi" w:cstheme="majorBidi"/>
        </w:rPr>
        <w:t xml:space="preserve"> (2016)</w:t>
      </w:r>
      <w:r w:rsidR="002D0C58">
        <w:rPr>
          <w:rFonts w:asciiTheme="majorBidi" w:hAnsiTheme="majorBidi" w:cstheme="majorBidi"/>
        </w:rPr>
        <w:t>.</w:t>
      </w:r>
      <w:r w:rsidRPr="004A45E8">
        <w:rPr>
          <w:rFonts w:asciiTheme="majorBidi" w:hAnsiTheme="majorBidi" w:cstheme="majorBidi"/>
        </w:rPr>
        <w:t xml:space="preserve"> </w:t>
      </w:r>
      <w:r w:rsidRPr="004A45E8">
        <w:rPr>
          <w:rFonts w:asciiTheme="majorBidi" w:hAnsiTheme="majorBidi" w:cstheme="majorBidi"/>
          <w:i/>
          <w:iCs/>
        </w:rPr>
        <w:t>Why diversity programs fail</w:t>
      </w:r>
      <w:r w:rsidRPr="004A45E8">
        <w:rPr>
          <w:rFonts w:asciiTheme="majorBidi" w:hAnsiTheme="majorBidi" w:cstheme="majorBidi"/>
        </w:rPr>
        <w:t>. </w:t>
      </w:r>
      <w:r w:rsidRPr="004A45E8">
        <w:rPr>
          <w:rFonts w:asciiTheme="majorBidi" w:hAnsiTheme="majorBidi" w:cstheme="majorBidi"/>
          <w:i/>
          <w:iCs/>
        </w:rPr>
        <w:t>Harvard Business Review</w:t>
      </w:r>
      <w:r w:rsidR="002D0C58">
        <w:rPr>
          <w:rFonts w:asciiTheme="majorBidi" w:hAnsiTheme="majorBidi" w:cstheme="majorBidi"/>
        </w:rPr>
        <w:t>,</w:t>
      </w:r>
      <w:r w:rsidRPr="004A45E8">
        <w:rPr>
          <w:rFonts w:asciiTheme="majorBidi" w:hAnsiTheme="majorBidi" w:cstheme="majorBidi"/>
        </w:rPr>
        <w:t> </w:t>
      </w:r>
      <w:r w:rsidRPr="002D0C58">
        <w:rPr>
          <w:rFonts w:asciiTheme="majorBidi" w:hAnsiTheme="majorBidi" w:cstheme="majorBidi"/>
          <w:i/>
          <w:iCs/>
        </w:rPr>
        <w:t>94</w:t>
      </w:r>
      <w:r w:rsidRPr="004A45E8">
        <w:rPr>
          <w:rFonts w:asciiTheme="majorBidi" w:hAnsiTheme="majorBidi" w:cstheme="majorBidi"/>
        </w:rPr>
        <w:t>(7)</w:t>
      </w:r>
      <w:r w:rsidR="002D0C58">
        <w:rPr>
          <w:rFonts w:asciiTheme="majorBidi" w:hAnsiTheme="majorBidi" w:cstheme="majorBidi"/>
        </w:rPr>
        <w:t>,</w:t>
      </w:r>
      <w:r w:rsidRPr="004A45E8">
        <w:rPr>
          <w:rFonts w:asciiTheme="majorBidi" w:hAnsiTheme="majorBidi" w:cstheme="majorBidi"/>
        </w:rPr>
        <w:t xml:space="preserve"> 52-60.</w:t>
      </w:r>
    </w:p>
    <w:p w14:paraId="646FEC71" w14:textId="00C07B55" w:rsidR="00327A85" w:rsidRPr="004A45E8" w:rsidRDefault="00327A85" w:rsidP="00327A85">
      <w:pPr>
        <w:pStyle w:val="Bib"/>
        <w:spacing w:line="240" w:lineRule="auto"/>
        <w:ind w:left="0" w:hanging="567"/>
        <w:jc w:val="both"/>
        <w:rPr>
          <w:rFonts w:asciiTheme="majorBidi" w:hAnsiTheme="majorBidi" w:cstheme="majorBidi"/>
        </w:rPr>
      </w:pPr>
      <w:r w:rsidRPr="004A45E8">
        <w:rPr>
          <w:rFonts w:asciiTheme="majorBidi" w:hAnsiTheme="majorBidi" w:cstheme="majorBidi"/>
        </w:rPr>
        <w:t xml:space="preserve"> </w:t>
      </w:r>
    </w:p>
    <w:p w14:paraId="45C9966F" w14:textId="23520FF9" w:rsidR="005F67B3" w:rsidRDefault="005F67B3" w:rsidP="00E819C7">
      <w:pPr>
        <w:autoSpaceDE w:val="0"/>
        <w:autoSpaceDN w:val="0"/>
        <w:adjustRightInd w:val="0"/>
        <w:spacing w:after="0" w:line="240" w:lineRule="auto"/>
        <w:ind w:left="540" w:hanging="540"/>
        <w:rPr>
          <w:rFonts w:asciiTheme="majorBidi" w:eastAsia="Times New Roman" w:hAnsiTheme="majorBidi" w:cstheme="majorBidi"/>
          <w:sz w:val="24"/>
          <w:szCs w:val="24"/>
        </w:rPr>
      </w:pPr>
      <w:r w:rsidRPr="005F67B3">
        <w:rPr>
          <w:rFonts w:asciiTheme="majorBidi" w:eastAsia="Times New Roman" w:hAnsiTheme="majorBidi" w:cstheme="majorBidi"/>
          <w:sz w:val="24"/>
          <w:szCs w:val="24"/>
        </w:rPr>
        <w:lastRenderedPageBreak/>
        <w:t>Euro</w:t>
      </w:r>
      <w:r w:rsidR="003A3A52">
        <w:rPr>
          <w:rFonts w:asciiTheme="majorBidi" w:eastAsia="Times New Roman" w:hAnsiTheme="majorBidi" w:cstheme="majorBidi"/>
          <w:sz w:val="24"/>
          <w:szCs w:val="24"/>
        </w:rPr>
        <w:t xml:space="preserve"> </w:t>
      </w:r>
      <w:r w:rsidR="003A3A52">
        <w:rPr>
          <w:rFonts w:asciiTheme="majorBidi" w:eastAsia="Times New Roman" w:hAnsiTheme="majorBidi" w:cstheme="majorBidi"/>
          <w:color w:val="000000"/>
          <w:sz w:val="24"/>
          <w:szCs w:val="24"/>
        </w:rPr>
        <w:t>Found Report</w:t>
      </w:r>
      <w:r w:rsidRPr="005F67B3">
        <w:rPr>
          <w:rFonts w:asciiTheme="majorBidi" w:eastAsia="Times New Roman" w:hAnsiTheme="majorBidi" w:cstheme="majorBidi"/>
          <w:sz w:val="24"/>
          <w:szCs w:val="24"/>
        </w:rPr>
        <w:t xml:space="preserve"> (2021), </w:t>
      </w:r>
      <w:r w:rsidRPr="00E819C7">
        <w:rPr>
          <w:rFonts w:asciiTheme="majorBidi" w:eastAsia="Times New Roman" w:hAnsiTheme="majorBidi" w:cstheme="majorBidi"/>
          <w:i/>
          <w:iCs/>
          <w:sz w:val="24"/>
          <w:szCs w:val="24"/>
        </w:rPr>
        <w:t>Working conditions and sustainable work: An analysis using the job quality</w:t>
      </w:r>
      <w:r w:rsidR="00E819C7" w:rsidRPr="00E819C7">
        <w:rPr>
          <w:rFonts w:asciiTheme="majorBidi" w:eastAsia="Times New Roman" w:hAnsiTheme="majorBidi" w:cstheme="majorBidi"/>
          <w:i/>
          <w:iCs/>
          <w:sz w:val="24"/>
          <w:szCs w:val="24"/>
        </w:rPr>
        <w:t xml:space="preserve"> </w:t>
      </w:r>
      <w:r w:rsidRPr="00E819C7">
        <w:rPr>
          <w:rFonts w:asciiTheme="majorBidi" w:eastAsia="Times New Roman" w:hAnsiTheme="majorBidi" w:cstheme="majorBidi"/>
          <w:i/>
          <w:iCs/>
          <w:sz w:val="24"/>
          <w:szCs w:val="24"/>
        </w:rPr>
        <w:t>framework</w:t>
      </w:r>
      <w:r w:rsidRPr="005F67B3">
        <w:rPr>
          <w:rFonts w:asciiTheme="majorBidi" w:eastAsia="Times New Roman" w:hAnsiTheme="majorBidi" w:cstheme="majorBidi"/>
          <w:sz w:val="24"/>
          <w:szCs w:val="24"/>
        </w:rPr>
        <w:t xml:space="preserve">, Challenges and prospects in the EU series, Publications Office of the European Union, Luxembourg.  </w:t>
      </w:r>
    </w:p>
    <w:p w14:paraId="3DA929D4" w14:textId="77777777" w:rsidR="00192F94" w:rsidRPr="004A45E8" w:rsidRDefault="00192F94" w:rsidP="00E819C7">
      <w:pPr>
        <w:autoSpaceDE w:val="0"/>
        <w:autoSpaceDN w:val="0"/>
        <w:adjustRightInd w:val="0"/>
        <w:spacing w:after="0" w:line="240" w:lineRule="auto"/>
        <w:ind w:left="540" w:hanging="540"/>
        <w:rPr>
          <w:rFonts w:asciiTheme="majorBidi" w:eastAsia="Times New Roman" w:hAnsiTheme="majorBidi" w:cstheme="majorBidi"/>
          <w:sz w:val="24"/>
          <w:szCs w:val="24"/>
        </w:rPr>
      </w:pPr>
    </w:p>
    <w:p w14:paraId="48C625D5" w14:textId="0C86447B" w:rsidR="00787DDE" w:rsidRPr="004A45E8" w:rsidRDefault="00787DDE" w:rsidP="004A45E8">
      <w:pPr>
        <w:autoSpaceDE w:val="0"/>
        <w:autoSpaceDN w:val="0"/>
        <w:adjustRightInd w:val="0"/>
        <w:spacing w:after="0" w:line="240" w:lineRule="auto"/>
        <w:ind w:left="567" w:hanging="567"/>
        <w:rPr>
          <w:rFonts w:asciiTheme="majorBidi" w:eastAsia="Times New Roman" w:hAnsiTheme="majorBidi" w:cstheme="majorBidi"/>
          <w:sz w:val="24"/>
          <w:szCs w:val="24"/>
        </w:rPr>
      </w:pPr>
      <w:r w:rsidRPr="004A45E8">
        <w:rPr>
          <w:rFonts w:asciiTheme="majorBidi" w:eastAsia="Times New Roman" w:hAnsiTheme="majorBidi" w:cstheme="majorBidi"/>
          <w:sz w:val="24"/>
          <w:szCs w:val="24"/>
        </w:rPr>
        <w:t>Evertsson, M. (2004). Formal on-the-job training: A gender-typed experience and wage-related advantage</w:t>
      </w:r>
      <w:r w:rsidRPr="004A45E8">
        <w:rPr>
          <w:rFonts w:asciiTheme="majorBidi" w:eastAsia="Times New Roman" w:hAnsiTheme="majorBidi" w:cstheme="majorBidi"/>
          <w:i/>
          <w:iCs/>
          <w:sz w:val="24"/>
          <w:szCs w:val="24"/>
        </w:rPr>
        <w:t>. European Sociological Review, 20</w:t>
      </w:r>
      <w:r w:rsidRPr="004A45E8">
        <w:rPr>
          <w:rFonts w:asciiTheme="majorBidi" w:eastAsia="Times New Roman" w:hAnsiTheme="majorBidi" w:cstheme="majorBidi"/>
          <w:sz w:val="24"/>
          <w:szCs w:val="24"/>
        </w:rPr>
        <w:t>(1), 79-94.</w:t>
      </w:r>
    </w:p>
    <w:p w14:paraId="06731405" w14:textId="77777777" w:rsidR="002949C0" w:rsidRPr="004A45E8" w:rsidRDefault="002949C0" w:rsidP="004A45E8">
      <w:pPr>
        <w:autoSpaceDE w:val="0"/>
        <w:autoSpaceDN w:val="0"/>
        <w:adjustRightInd w:val="0"/>
        <w:spacing w:after="0" w:line="240" w:lineRule="auto"/>
        <w:ind w:left="567" w:hanging="567"/>
        <w:rPr>
          <w:rFonts w:asciiTheme="majorBidi" w:hAnsiTheme="majorBidi" w:cstheme="majorBidi"/>
          <w:sz w:val="24"/>
          <w:szCs w:val="24"/>
        </w:rPr>
      </w:pPr>
    </w:p>
    <w:p w14:paraId="499E53C0" w14:textId="4B265162" w:rsidR="005C4F57" w:rsidRPr="00BB30E3" w:rsidRDefault="002949C0" w:rsidP="00BF2D78">
      <w:pPr>
        <w:spacing w:line="240" w:lineRule="auto"/>
        <w:ind w:left="567" w:hanging="993"/>
        <w:rPr>
          <w:rFonts w:asciiTheme="majorBidi" w:eastAsia="Times New Roman" w:hAnsiTheme="majorBidi" w:cstheme="majorBidi"/>
          <w:color w:val="000000"/>
          <w:sz w:val="24"/>
          <w:szCs w:val="24"/>
        </w:rPr>
      </w:pPr>
      <w:r w:rsidRPr="00812AFD">
        <w:rPr>
          <w:rFonts w:asciiTheme="majorBidi" w:eastAsia="Times New Roman" w:hAnsiTheme="majorBidi" w:cstheme="majorBidi"/>
          <w:color w:val="000000"/>
          <w:sz w:val="24"/>
          <w:szCs w:val="24"/>
        </w:rPr>
        <w:t xml:space="preserve">       </w:t>
      </w:r>
      <w:r w:rsidR="005C4F57" w:rsidRPr="00BB30E3">
        <w:rPr>
          <w:rFonts w:asciiTheme="majorBidi" w:eastAsia="Times New Roman" w:hAnsiTheme="majorBidi" w:cstheme="majorBidi"/>
          <w:color w:val="000000"/>
          <w:sz w:val="24"/>
          <w:szCs w:val="24"/>
        </w:rPr>
        <w:t>Florian, S. M. (2018). Motherhood and employment among Whites, Hispanics, and Blacks: A life course approach. </w:t>
      </w:r>
      <w:r w:rsidR="005C4F57" w:rsidRPr="00BB30E3">
        <w:rPr>
          <w:rFonts w:asciiTheme="majorBidi" w:eastAsia="Times New Roman" w:hAnsiTheme="majorBidi" w:cstheme="majorBidi"/>
          <w:i/>
          <w:iCs/>
          <w:color w:val="000000"/>
          <w:sz w:val="24"/>
          <w:szCs w:val="24"/>
        </w:rPr>
        <w:t>Journal of Marriage and Family</w:t>
      </w:r>
      <w:r w:rsidR="005C4F57" w:rsidRPr="00BB30E3">
        <w:rPr>
          <w:rFonts w:asciiTheme="majorBidi" w:eastAsia="Times New Roman" w:hAnsiTheme="majorBidi" w:cstheme="majorBidi"/>
          <w:color w:val="000000"/>
          <w:sz w:val="24"/>
          <w:szCs w:val="24"/>
        </w:rPr>
        <w:t>, </w:t>
      </w:r>
      <w:r w:rsidR="005C4F57" w:rsidRPr="00BB30E3">
        <w:rPr>
          <w:rFonts w:asciiTheme="majorBidi" w:eastAsia="Times New Roman" w:hAnsiTheme="majorBidi" w:cstheme="majorBidi"/>
          <w:i/>
          <w:iCs/>
          <w:color w:val="000000"/>
          <w:sz w:val="24"/>
          <w:szCs w:val="24"/>
        </w:rPr>
        <w:t>80</w:t>
      </w:r>
      <w:r w:rsidR="005C4F57" w:rsidRPr="00BB30E3">
        <w:rPr>
          <w:rFonts w:asciiTheme="majorBidi" w:eastAsia="Times New Roman" w:hAnsiTheme="majorBidi" w:cstheme="majorBidi"/>
          <w:color w:val="000000"/>
          <w:sz w:val="24"/>
          <w:szCs w:val="24"/>
        </w:rPr>
        <w:t>(1), 134-149.</w:t>
      </w:r>
      <w:r w:rsidRPr="00BB30E3">
        <w:rPr>
          <w:rFonts w:asciiTheme="majorBidi" w:eastAsia="Times New Roman" w:hAnsiTheme="majorBidi" w:cstheme="majorBidi"/>
          <w:color w:val="000000"/>
          <w:sz w:val="24"/>
          <w:szCs w:val="24"/>
        </w:rPr>
        <w:t xml:space="preserve"> </w:t>
      </w:r>
    </w:p>
    <w:p w14:paraId="354936BB" w14:textId="2C93A3AC" w:rsidR="001710E9" w:rsidRDefault="00BF2D78" w:rsidP="00BF2D78">
      <w:pPr>
        <w:spacing w:line="240" w:lineRule="auto"/>
        <w:ind w:left="426" w:hanging="710"/>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 xml:space="preserve">    </w:t>
      </w:r>
      <w:r w:rsidR="001710E9" w:rsidRPr="00BB30E3">
        <w:rPr>
          <w:rFonts w:asciiTheme="majorBidi" w:eastAsia="Times New Roman" w:hAnsiTheme="majorBidi" w:cstheme="majorBidi"/>
          <w:color w:val="000000"/>
          <w:sz w:val="24"/>
          <w:szCs w:val="24"/>
        </w:rPr>
        <w:t xml:space="preserve">Gascoigne, C., &amp; Kelliher, C. (2018). The transition to part-time: How professionals negotiate ‘reduced time and </w:t>
      </w:r>
      <w:proofErr w:type="spellStart"/>
      <w:r w:rsidR="001710E9" w:rsidRPr="00BB30E3">
        <w:rPr>
          <w:rFonts w:asciiTheme="majorBidi" w:eastAsia="Times New Roman" w:hAnsiTheme="majorBidi" w:cstheme="majorBidi"/>
          <w:color w:val="000000"/>
          <w:sz w:val="24"/>
          <w:szCs w:val="24"/>
        </w:rPr>
        <w:t>workload’i</w:t>
      </w:r>
      <w:proofErr w:type="spellEnd"/>
      <w:r w:rsidR="001710E9" w:rsidRPr="00BB30E3">
        <w:rPr>
          <w:rFonts w:asciiTheme="majorBidi" w:eastAsia="Times New Roman" w:hAnsiTheme="majorBidi" w:cstheme="majorBidi"/>
          <w:color w:val="000000"/>
          <w:sz w:val="24"/>
          <w:szCs w:val="24"/>
        </w:rPr>
        <w:t>-deals and craft their jobs. </w:t>
      </w:r>
      <w:r w:rsidR="001710E9" w:rsidRPr="00BB30E3">
        <w:rPr>
          <w:rFonts w:asciiTheme="majorBidi" w:eastAsia="Times New Roman" w:hAnsiTheme="majorBidi" w:cstheme="majorBidi"/>
          <w:i/>
          <w:iCs/>
          <w:color w:val="000000"/>
          <w:sz w:val="24"/>
          <w:szCs w:val="24"/>
        </w:rPr>
        <w:t>Human Relations</w:t>
      </w:r>
      <w:r w:rsidR="001710E9" w:rsidRPr="00BB30E3">
        <w:rPr>
          <w:rFonts w:asciiTheme="majorBidi" w:eastAsia="Times New Roman" w:hAnsiTheme="majorBidi" w:cstheme="majorBidi"/>
          <w:color w:val="000000"/>
          <w:sz w:val="24"/>
          <w:szCs w:val="24"/>
        </w:rPr>
        <w:t>, </w:t>
      </w:r>
      <w:r w:rsidR="001710E9" w:rsidRPr="00BB30E3">
        <w:rPr>
          <w:rFonts w:asciiTheme="majorBidi" w:eastAsia="Times New Roman" w:hAnsiTheme="majorBidi" w:cstheme="majorBidi"/>
          <w:i/>
          <w:iCs/>
          <w:color w:val="000000"/>
          <w:sz w:val="24"/>
          <w:szCs w:val="24"/>
        </w:rPr>
        <w:t>71</w:t>
      </w:r>
      <w:r w:rsidR="001710E9" w:rsidRPr="00BB30E3">
        <w:rPr>
          <w:rFonts w:asciiTheme="majorBidi" w:eastAsia="Times New Roman" w:hAnsiTheme="majorBidi" w:cstheme="majorBidi"/>
          <w:color w:val="000000"/>
          <w:sz w:val="24"/>
          <w:szCs w:val="24"/>
        </w:rPr>
        <w:t>(1), 103-125.</w:t>
      </w:r>
      <w:r w:rsidR="002949C0" w:rsidRPr="00812AFD">
        <w:rPr>
          <w:rFonts w:asciiTheme="majorBidi" w:eastAsia="Times New Roman" w:hAnsiTheme="majorBidi" w:cstheme="majorBidi"/>
          <w:color w:val="000000"/>
          <w:sz w:val="24"/>
          <w:szCs w:val="24"/>
        </w:rPr>
        <w:t xml:space="preserve"> </w:t>
      </w:r>
    </w:p>
    <w:p w14:paraId="3C081623" w14:textId="4DC53BBE" w:rsidR="002949C0" w:rsidRPr="00812AFD" w:rsidRDefault="00BF2D78" w:rsidP="00BF2D78">
      <w:pPr>
        <w:spacing w:line="240" w:lineRule="auto"/>
        <w:ind w:hanging="426"/>
        <w:rPr>
          <w:rFonts w:asciiTheme="majorBidi" w:eastAsia="Times New Roman" w:hAnsiTheme="majorBidi" w:cstheme="majorBidi"/>
          <w:sz w:val="24"/>
          <w:szCs w:val="24"/>
        </w:rPr>
      </w:pPr>
      <w:r>
        <w:rPr>
          <w:rFonts w:asciiTheme="majorBidi" w:eastAsia="Times New Roman" w:hAnsiTheme="majorBidi" w:cstheme="majorBidi"/>
          <w:color w:val="000000"/>
          <w:sz w:val="24"/>
          <w:szCs w:val="24"/>
        </w:rPr>
        <w:t xml:space="preserve">       </w:t>
      </w:r>
      <w:r w:rsidR="002949C0" w:rsidRPr="00812AFD">
        <w:rPr>
          <w:rFonts w:asciiTheme="majorBidi" w:eastAsia="Times New Roman" w:hAnsiTheme="majorBidi" w:cstheme="majorBidi"/>
          <w:color w:val="000000"/>
          <w:sz w:val="24"/>
          <w:szCs w:val="24"/>
        </w:rPr>
        <w:t>Geertz</w:t>
      </w:r>
      <w:r w:rsidR="00192F94">
        <w:rPr>
          <w:rFonts w:asciiTheme="majorBidi" w:eastAsia="Times New Roman" w:hAnsiTheme="majorBidi" w:cstheme="majorBidi"/>
          <w:color w:val="000000"/>
          <w:sz w:val="24"/>
          <w:szCs w:val="24"/>
        </w:rPr>
        <w:t>,</w:t>
      </w:r>
      <w:r w:rsidR="002949C0" w:rsidRPr="00812AFD">
        <w:rPr>
          <w:rFonts w:asciiTheme="majorBidi" w:eastAsia="Times New Roman" w:hAnsiTheme="majorBidi" w:cstheme="majorBidi"/>
          <w:color w:val="000000"/>
          <w:sz w:val="24"/>
          <w:szCs w:val="24"/>
        </w:rPr>
        <w:t xml:space="preserve"> C</w:t>
      </w:r>
      <w:r w:rsidR="00192F94">
        <w:rPr>
          <w:rFonts w:asciiTheme="majorBidi" w:eastAsia="Times New Roman" w:hAnsiTheme="majorBidi" w:cstheme="majorBidi"/>
          <w:color w:val="000000"/>
          <w:sz w:val="24"/>
          <w:szCs w:val="24"/>
        </w:rPr>
        <w:t>.</w:t>
      </w:r>
      <w:r w:rsidR="002949C0" w:rsidRPr="00812AFD">
        <w:rPr>
          <w:rFonts w:asciiTheme="majorBidi" w:eastAsia="Times New Roman" w:hAnsiTheme="majorBidi" w:cstheme="majorBidi"/>
          <w:color w:val="000000"/>
          <w:sz w:val="24"/>
          <w:szCs w:val="24"/>
        </w:rPr>
        <w:t xml:space="preserve"> (1983)</w:t>
      </w:r>
      <w:r w:rsidR="00192F94">
        <w:rPr>
          <w:rFonts w:asciiTheme="majorBidi" w:eastAsia="Times New Roman" w:hAnsiTheme="majorBidi" w:cstheme="majorBidi"/>
          <w:color w:val="000000"/>
          <w:sz w:val="24"/>
          <w:szCs w:val="24"/>
        </w:rPr>
        <w:t>.</w:t>
      </w:r>
      <w:r w:rsidR="002949C0" w:rsidRPr="00812AFD">
        <w:rPr>
          <w:rFonts w:asciiTheme="majorBidi" w:eastAsia="Times New Roman" w:hAnsiTheme="majorBidi" w:cstheme="majorBidi"/>
          <w:color w:val="000000"/>
          <w:sz w:val="24"/>
          <w:szCs w:val="24"/>
        </w:rPr>
        <w:t xml:space="preserve"> </w:t>
      </w:r>
      <w:r w:rsidR="002949C0" w:rsidRPr="00812AFD">
        <w:rPr>
          <w:rFonts w:asciiTheme="majorBidi" w:eastAsia="Times New Roman" w:hAnsiTheme="majorBidi" w:cstheme="majorBidi"/>
          <w:i/>
          <w:iCs/>
          <w:color w:val="000000"/>
          <w:sz w:val="24"/>
          <w:szCs w:val="24"/>
        </w:rPr>
        <w:t xml:space="preserve">Local </w:t>
      </w:r>
      <w:r>
        <w:rPr>
          <w:rFonts w:asciiTheme="majorBidi" w:eastAsia="Times New Roman" w:hAnsiTheme="majorBidi" w:cstheme="majorBidi"/>
          <w:i/>
          <w:iCs/>
          <w:color w:val="000000"/>
          <w:sz w:val="24"/>
          <w:szCs w:val="24"/>
        </w:rPr>
        <w:t>k</w:t>
      </w:r>
      <w:r w:rsidR="002949C0" w:rsidRPr="00812AFD">
        <w:rPr>
          <w:rFonts w:asciiTheme="majorBidi" w:eastAsia="Times New Roman" w:hAnsiTheme="majorBidi" w:cstheme="majorBidi"/>
          <w:i/>
          <w:iCs/>
          <w:color w:val="000000"/>
          <w:sz w:val="24"/>
          <w:szCs w:val="24"/>
        </w:rPr>
        <w:t>nowledge</w:t>
      </w:r>
      <w:r w:rsidR="00460B70">
        <w:rPr>
          <w:rFonts w:asciiTheme="majorBidi" w:eastAsia="Times New Roman" w:hAnsiTheme="majorBidi" w:cstheme="majorBidi"/>
          <w:color w:val="000000"/>
          <w:sz w:val="24"/>
          <w:szCs w:val="24"/>
        </w:rPr>
        <w:t>.</w:t>
      </w:r>
      <w:r w:rsidR="002949C0" w:rsidRPr="00812AFD">
        <w:rPr>
          <w:rFonts w:asciiTheme="majorBidi" w:eastAsia="Times New Roman" w:hAnsiTheme="majorBidi" w:cstheme="majorBidi"/>
          <w:color w:val="000000"/>
          <w:sz w:val="24"/>
          <w:szCs w:val="24"/>
        </w:rPr>
        <w:t xml:space="preserve"> Basic Books.</w:t>
      </w:r>
    </w:p>
    <w:p w14:paraId="3B190981" w14:textId="76C0A2A6" w:rsidR="00D939C5" w:rsidRDefault="00773DAE" w:rsidP="00F91D7B">
      <w:pPr>
        <w:spacing w:line="240" w:lineRule="auto"/>
        <w:ind w:left="567" w:hanging="709"/>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 xml:space="preserve">  </w:t>
      </w:r>
      <w:r w:rsidR="001F1CAD" w:rsidRPr="00D939C5">
        <w:rPr>
          <w:rFonts w:asciiTheme="majorBidi" w:eastAsia="Times New Roman" w:hAnsiTheme="majorBidi" w:cstheme="majorBidi"/>
          <w:color w:val="000000"/>
          <w:sz w:val="24"/>
          <w:szCs w:val="24"/>
        </w:rPr>
        <w:t>Grimshaw, D., Marchington, M. Rubery, J. &amp; Willmott, H. (2005). Introduction:</w:t>
      </w:r>
      <w:r w:rsidR="004A45E8" w:rsidRPr="00D939C5">
        <w:rPr>
          <w:rFonts w:asciiTheme="majorBidi" w:eastAsia="Times New Roman" w:hAnsiTheme="majorBidi" w:cstheme="majorBidi"/>
          <w:color w:val="000000"/>
          <w:sz w:val="24"/>
          <w:szCs w:val="24"/>
        </w:rPr>
        <w:t xml:space="preserve"> </w:t>
      </w:r>
      <w:r w:rsidR="001F1CAD" w:rsidRPr="00D939C5">
        <w:rPr>
          <w:rFonts w:asciiTheme="majorBidi" w:eastAsia="Times New Roman" w:hAnsiTheme="majorBidi" w:cstheme="majorBidi"/>
          <w:color w:val="000000"/>
          <w:sz w:val="24"/>
          <w:szCs w:val="24"/>
        </w:rPr>
        <w:t>Fragmenting work across organizational boundaries. In M. Marchington, D.</w:t>
      </w:r>
      <w:r w:rsidR="001F1CAD" w:rsidRPr="00D939C5" w:rsidDel="001F1CAD">
        <w:rPr>
          <w:rFonts w:asciiTheme="majorBidi" w:eastAsia="Times New Roman" w:hAnsiTheme="majorBidi" w:cstheme="majorBidi"/>
          <w:color w:val="000000"/>
          <w:sz w:val="24"/>
          <w:szCs w:val="24"/>
        </w:rPr>
        <w:t xml:space="preserve"> </w:t>
      </w:r>
      <w:r w:rsidR="00A71C22" w:rsidRPr="00D939C5">
        <w:rPr>
          <w:rFonts w:asciiTheme="majorBidi" w:eastAsia="Times New Roman" w:hAnsiTheme="majorBidi" w:cstheme="majorBidi"/>
          <w:color w:val="000000"/>
          <w:sz w:val="24"/>
          <w:szCs w:val="24"/>
        </w:rPr>
        <w:t xml:space="preserve">Grimshaw, J. Rubery, </w:t>
      </w:r>
      <w:r w:rsidR="001057F7">
        <w:rPr>
          <w:rFonts w:asciiTheme="majorBidi" w:eastAsia="Times New Roman" w:hAnsiTheme="majorBidi" w:cstheme="majorBidi"/>
          <w:color w:val="000000"/>
          <w:sz w:val="24"/>
          <w:szCs w:val="24"/>
        </w:rPr>
        <w:t xml:space="preserve">&amp; </w:t>
      </w:r>
      <w:r w:rsidR="00A71C22" w:rsidRPr="00D939C5">
        <w:rPr>
          <w:rFonts w:asciiTheme="majorBidi" w:eastAsia="Times New Roman" w:hAnsiTheme="majorBidi" w:cstheme="majorBidi"/>
          <w:color w:val="000000"/>
          <w:sz w:val="24"/>
          <w:szCs w:val="24"/>
        </w:rPr>
        <w:t>H. Willmott (</w:t>
      </w:r>
      <w:r w:rsidR="001057F7">
        <w:rPr>
          <w:rFonts w:asciiTheme="majorBidi" w:eastAsia="Times New Roman" w:hAnsiTheme="majorBidi" w:cstheme="majorBidi"/>
          <w:color w:val="000000"/>
          <w:sz w:val="24"/>
          <w:szCs w:val="24"/>
        </w:rPr>
        <w:t>E</w:t>
      </w:r>
      <w:r w:rsidR="00A71C22" w:rsidRPr="00D939C5">
        <w:rPr>
          <w:rFonts w:asciiTheme="majorBidi" w:eastAsia="Times New Roman" w:hAnsiTheme="majorBidi" w:cstheme="majorBidi"/>
          <w:color w:val="000000"/>
          <w:sz w:val="24"/>
          <w:szCs w:val="24"/>
        </w:rPr>
        <w:t xml:space="preserve">ds.), </w:t>
      </w:r>
      <w:r w:rsidR="00A71C22" w:rsidRPr="00D939C5">
        <w:rPr>
          <w:rFonts w:asciiTheme="majorBidi" w:eastAsia="Times New Roman" w:hAnsiTheme="majorBidi" w:cstheme="majorBidi"/>
          <w:i/>
          <w:iCs/>
          <w:color w:val="000000"/>
          <w:sz w:val="24"/>
          <w:szCs w:val="24"/>
        </w:rPr>
        <w:t xml:space="preserve">Fragmenting </w:t>
      </w:r>
      <w:r w:rsidR="001057F7">
        <w:rPr>
          <w:rFonts w:asciiTheme="majorBidi" w:eastAsia="Times New Roman" w:hAnsiTheme="majorBidi" w:cstheme="majorBidi"/>
          <w:i/>
          <w:iCs/>
          <w:color w:val="000000"/>
          <w:sz w:val="24"/>
          <w:szCs w:val="24"/>
        </w:rPr>
        <w:t>w</w:t>
      </w:r>
      <w:r w:rsidR="00A71C22" w:rsidRPr="00D939C5">
        <w:rPr>
          <w:rFonts w:asciiTheme="majorBidi" w:eastAsia="Times New Roman" w:hAnsiTheme="majorBidi" w:cstheme="majorBidi"/>
          <w:i/>
          <w:iCs/>
          <w:color w:val="000000"/>
          <w:sz w:val="24"/>
          <w:szCs w:val="24"/>
        </w:rPr>
        <w:t>ork: Blurring</w:t>
      </w:r>
      <w:r w:rsidR="004A45E8" w:rsidRPr="00D939C5">
        <w:rPr>
          <w:rFonts w:asciiTheme="majorBidi" w:eastAsia="Times New Roman" w:hAnsiTheme="majorBidi" w:cstheme="majorBidi"/>
          <w:i/>
          <w:iCs/>
          <w:color w:val="000000"/>
          <w:sz w:val="24"/>
          <w:szCs w:val="24"/>
        </w:rPr>
        <w:t xml:space="preserve"> </w:t>
      </w:r>
      <w:r w:rsidR="001057F7">
        <w:rPr>
          <w:rFonts w:asciiTheme="majorBidi" w:eastAsia="Times New Roman" w:hAnsiTheme="majorBidi" w:cstheme="majorBidi"/>
          <w:i/>
          <w:iCs/>
          <w:color w:val="000000"/>
          <w:sz w:val="24"/>
          <w:szCs w:val="24"/>
        </w:rPr>
        <w:t>o</w:t>
      </w:r>
      <w:r w:rsidR="00A71C22" w:rsidRPr="00D939C5">
        <w:rPr>
          <w:rFonts w:asciiTheme="majorBidi" w:eastAsia="Times New Roman" w:hAnsiTheme="majorBidi" w:cstheme="majorBidi"/>
          <w:i/>
          <w:iCs/>
          <w:color w:val="000000"/>
          <w:sz w:val="24"/>
          <w:szCs w:val="24"/>
        </w:rPr>
        <w:t xml:space="preserve">rganizational </w:t>
      </w:r>
      <w:r w:rsidR="001057F7">
        <w:rPr>
          <w:rFonts w:asciiTheme="majorBidi" w:eastAsia="Times New Roman" w:hAnsiTheme="majorBidi" w:cstheme="majorBidi"/>
          <w:i/>
          <w:iCs/>
          <w:color w:val="000000"/>
          <w:sz w:val="24"/>
          <w:szCs w:val="24"/>
        </w:rPr>
        <w:t>b</w:t>
      </w:r>
      <w:r w:rsidR="00A71C22" w:rsidRPr="00D939C5">
        <w:rPr>
          <w:rFonts w:asciiTheme="majorBidi" w:eastAsia="Times New Roman" w:hAnsiTheme="majorBidi" w:cstheme="majorBidi"/>
          <w:i/>
          <w:iCs/>
          <w:color w:val="000000"/>
          <w:sz w:val="24"/>
          <w:szCs w:val="24"/>
        </w:rPr>
        <w:t xml:space="preserve">oundaries and </w:t>
      </w:r>
      <w:r w:rsidR="001057F7">
        <w:rPr>
          <w:rFonts w:asciiTheme="majorBidi" w:eastAsia="Times New Roman" w:hAnsiTheme="majorBidi" w:cstheme="majorBidi"/>
          <w:i/>
          <w:iCs/>
          <w:color w:val="000000"/>
          <w:sz w:val="24"/>
          <w:szCs w:val="24"/>
        </w:rPr>
        <w:t>d</w:t>
      </w:r>
      <w:r w:rsidR="00A71C22" w:rsidRPr="00D939C5">
        <w:rPr>
          <w:rFonts w:asciiTheme="majorBidi" w:eastAsia="Times New Roman" w:hAnsiTheme="majorBidi" w:cstheme="majorBidi"/>
          <w:i/>
          <w:iCs/>
          <w:color w:val="000000"/>
          <w:sz w:val="24"/>
          <w:szCs w:val="24"/>
        </w:rPr>
        <w:t xml:space="preserve">isordering </w:t>
      </w:r>
      <w:r w:rsidR="001057F7">
        <w:rPr>
          <w:rFonts w:asciiTheme="majorBidi" w:eastAsia="Times New Roman" w:hAnsiTheme="majorBidi" w:cstheme="majorBidi"/>
          <w:i/>
          <w:iCs/>
          <w:color w:val="000000"/>
          <w:sz w:val="24"/>
          <w:szCs w:val="24"/>
        </w:rPr>
        <w:t>h</w:t>
      </w:r>
      <w:r w:rsidR="00A71C22" w:rsidRPr="00D939C5">
        <w:rPr>
          <w:rFonts w:asciiTheme="majorBidi" w:eastAsia="Times New Roman" w:hAnsiTheme="majorBidi" w:cstheme="majorBidi"/>
          <w:i/>
          <w:iCs/>
          <w:color w:val="000000"/>
          <w:sz w:val="24"/>
          <w:szCs w:val="24"/>
        </w:rPr>
        <w:t xml:space="preserve">ierarchies </w:t>
      </w:r>
      <w:r w:rsidR="00A71C22" w:rsidRPr="00D939C5">
        <w:rPr>
          <w:rFonts w:asciiTheme="majorBidi" w:eastAsia="Times New Roman" w:hAnsiTheme="majorBidi" w:cstheme="majorBidi"/>
          <w:color w:val="000000"/>
          <w:sz w:val="24"/>
          <w:szCs w:val="24"/>
        </w:rPr>
        <w:t>(pp.1-31). Oxford University Press.</w:t>
      </w:r>
    </w:p>
    <w:p w14:paraId="4EFEC2D0" w14:textId="48E22028" w:rsidR="009C3DF0" w:rsidRPr="00887986" w:rsidRDefault="00462371" w:rsidP="00BB30E3">
      <w:pPr>
        <w:shd w:val="clear" w:color="auto" w:fill="FFFFFF"/>
        <w:spacing w:after="0" w:line="240" w:lineRule="auto"/>
        <w:rPr>
          <w:rFonts w:asciiTheme="majorBidi" w:hAnsiTheme="majorBidi" w:cstheme="majorBidi"/>
          <w:sz w:val="24"/>
          <w:szCs w:val="24"/>
        </w:rPr>
      </w:pPr>
      <w:r>
        <w:rPr>
          <w:rFonts w:asciiTheme="majorBidi" w:hAnsiTheme="majorBidi" w:cstheme="majorBidi"/>
          <w:sz w:val="24"/>
          <w:szCs w:val="24"/>
        </w:rPr>
        <w:t xml:space="preserve"> </w:t>
      </w:r>
      <w:r w:rsidR="00824303" w:rsidRPr="00812AFD">
        <w:rPr>
          <w:rFonts w:asciiTheme="majorBidi" w:hAnsiTheme="majorBidi" w:cstheme="majorBidi"/>
          <w:sz w:val="24"/>
          <w:szCs w:val="24"/>
        </w:rPr>
        <w:t xml:space="preserve"> </w:t>
      </w:r>
    </w:p>
    <w:p w14:paraId="0BB986EC" w14:textId="287BA8BC" w:rsidR="009C3DF0" w:rsidRPr="00887986" w:rsidRDefault="00773DAE" w:rsidP="009C3DF0">
      <w:pPr>
        <w:shd w:val="clear" w:color="auto" w:fill="FFFFFF"/>
        <w:spacing w:after="0" w:line="240" w:lineRule="auto"/>
        <w:ind w:left="720" w:hanging="862"/>
        <w:rPr>
          <w:rFonts w:asciiTheme="majorBidi" w:hAnsiTheme="majorBidi" w:cstheme="majorBidi"/>
          <w:i/>
          <w:iCs/>
          <w:sz w:val="24"/>
          <w:szCs w:val="24"/>
        </w:rPr>
      </w:pPr>
      <w:r>
        <w:rPr>
          <w:rFonts w:asciiTheme="majorBidi" w:hAnsiTheme="majorBidi" w:cstheme="majorBidi"/>
          <w:sz w:val="24"/>
          <w:szCs w:val="24"/>
        </w:rPr>
        <w:t xml:space="preserve">  </w:t>
      </w:r>
      <w:r w:rsidR="009C3DF0" w:rsidRPr="00887986">
        <w:rPr>
          <w:rFonts w:asciiTheme="majorBidi" w:hAnsiTheme="majorBidi" w:cstheme="majorBidi"/>
          <w:sz w:val="24"/>
          <w:szCs w:val="24"/>
        </w:rPr>
        <w:t xml:space="preserve">Israel Central Bureau of Statistics. </w:t>
      </w:r>
      <w:r w:rsidR="009C3DF0">
        <w:rPr>
          <w:rFonts w:asciiTheme="majorBidi" w:hAnsiTheme="majorBidi" w:cstheme="majorBidi"/>
          <w:sz w:val="24"/>
          <w:szCs w:val="24"/>
        </w:rPr>
        <w:t>(2025)</w:t>
      </w:r>
      <w:r w:rsidR="009C3DF0" w:rsidRPr="00887986">
        <w:rPr>
          <w:rFonts w:asciiTheme="majorBidi" w:hAnsiTheme="majorBidi" w:cstheme="majorBidi"/>
          <w:i/>
          <w:iCs/>
          <w:sz w:val="24"/>
          <w:szCs w:val="24"/>
        </w:rPr>
        <w:t xml:space="preserve">. Population of Israel on the </w:t>
      </w:r>
      <w:r w:rsidR="009C3DF0">
        <w:rPr>
          <w:rFonts w:asciiTheme="majorBidi" w:hAnsiTheme="majorBidi" w:cstheme="majorBidi"/>
          <w:i/>
          <w:iCs/>
          <w:sz w:val="24"/>
          <w:szCs w:val="24"/>
        </w:rPr>
        <w:t>e</w:t>
      </w:r>
      <w:r w:rsidR="009C3DF0" w:rsidRPr="00887986">
        <w:rPr>
          <w:rFonts w:asciiTheme="majorBidi" w:hAnsiTheme="majorBidi" w:cstheme="majorBidi"/>
          <w:i/>
          <w:iCs/>
          <w:sz w:val="24"/>
          <w:szCs w:val="24"/>
        </w:rPr>
        <w:t>ve of 202</w:t>
      </w:r>
      <w:r w:rsidR="009C3DF0">
        <w:rPr>
          <w:rFonts w:asciiTheme="majorBidi" w:hAnsiTheme="majorBidi" w:cstheme="majorBidi"/>
          <w:i/>
          <w:iCs/>
          <w:sz w:val="24"/>
          <w:szCs w:val="24"/>
        </w:rPr>
        <w:t>5</w:t>
      </w:r>
    </w:p>
    <w:p w14:paraId="6779C9C6" w14:textId="77777777" w:rsidR="009C3DF0" w:rsidRDefault="009C3DF0" w:rsidP="009C3DF0">
      <w:pPr>
        <w:pStyle w:val="CommentText"/>
        <w:bidi w:val="0"/>
        <w:ind w:left="567" w:hanging="567"/>
        <w:jc w:val="both"/>
        <w:rPr>
          <w:rFonts w:asciiTheme="majorBidi" w:hAnsiTheme="majorBidi" w:cstheme="majorBidi"/>
          <w:sz w:val="24"/>
          <w:szCs w:val="24"/>
        </w:rPr>
      </w:pPr>
      <w:r>
        <w:rPr>
          <w:rFonts w:asciiTheme="majorBidi" w:hAnsiTheme="majorBidi" w:cstheme="majorBidi"/>
          <w:sz w:val="24"/>
          <w:szCs w:val="24"/>
        </w:rPr>
        <w:t xml:space="preserve">        </w:t>
      </w:r>
      <w:r w:rsidRPr="002454B3">
        <w:rPr>
          <w:rFonts w:asciiTheme="majorBidi" w:hAnsiTheme="majorBidi" w:cstheme="majorBidi"/>
          <w:sz w:val="24"/>
          <w:szCs w:val="24"/>
        </w:rPr>
        <w:t>https://www.cbs.gov.il/he/mediarelease/DocLib/2024/424/01_24_424b.pdf [Hebrew]</w:t>
      </w:r>
    </w:p>
    <w:p w14:paraId="084832C9" w14:textId="77777777" w:rsidR="00572371" w:rsidRDefault="00572371" w:rsidP="00462371">
      <w:pPr>
        <w:shd w:val="clear" w:color="auto" w:fill="FFFFFF"/>
        <w:ind w:left="567" w:hanging="862"/>
        <w:rPr>
          <w:rFonts w:asciiTheme="majorBidi" w:hAnsiTheme="majorBidi" w:cstheme="majorBidi"/>
          <w:sz w:val="24"/>
          <w:szCs w:val="24"/>
        </w:rPr>
      </w:pPr>
    </w:p>
    <w:p w14:paraId="4C3C3826" w14:textId="700B4BFC" w:rsidR="00824303" w:rsidRPr="00812AFD" w:rsidRDefault="00824303" w:rsidP="007E655F">
      <w:pPr>
        <w:autoSpaceDE w:val="0"/>
        <w:autoSpaceDN w:val="0"/>
        <w:adjustRightInd w:val="0"/>
        <w:ind w:left="567" w:hanging="567"/>
        <w:jc w:val="both"/>
        <w:rPr>
          <w:rFonts w:asciiTheme="majorBidi" w:hAnsiTheme="majorBidi" w:cstheme="majorBidi"/>
          <w:sz w:val="24"/>
          <w:szCs w:val="24"/>
        </w:rPr>
      </w:pPr>
      <w:r w:rsidRPr="00812AFD">
        <w:rPr>
          <w:rFonts w:asciiTheme="majorBidi" w:hAnsiTheme="majorBidi" w:cstheme="majorBidi"/>
          <w:sz w:val="24"/>
          <w:szCs w:val="24"/>
        </w:rPr>
        <w:t>Jamal</w:t>
      </w:r>
      <w:r w:rsidR="00462371">
        <w:rPr>
          <w:rFonts w:asciiTheme="majorBidi" w:hAnsiTheme="majorBidi" w:cstheme="majorBidi"/>
          <w:sz w:val="24"/>
          <w:szCs w:val="24"/>
        </w:rPr>
        <w:t>,</w:t>
      </w:r>
      <w:r w:rsidRPr="00812AFD">
        <w:rPr>
          <w:rFonts w:asciiTheme="majorBidi" w:hAnsiTheme="majorBidi" w:cstheme="majorBidi"/>
          <w:sz w:val="24"/>
          <w:szCs w:val="24"/>
        </w:rPr>
        <w:t xml:space="preserve"> A</w:t>
      </w:r>
      <w:r w:rsidR="00462371">
        <w:rPr>
          <w:rFonts w:asciiTheme="majorBidi" w:hAnsiTheme="majorBidi" w:cstheme="majorBidi"/>
          <w:sz w:val="24"/>
          <w:szCs w:val="24"/>
        </w:rPr>
        <w:t>.</w:t>
      </w:r>
      <w:r w:rsidRPr="00812AFD">
        <w:rPr>
          <w:rFonts w:asciiTheme="majorBidi" w:hAnsiTheme="majorBidi" w:cstheme="majorBidi"/>
          <w:sz w:val="24"/>
          <w:szCs w:val="24"/>
        </w:rPr>
        <w:t xml:space="preserve"> (2007)</w:t>
      </w:r>
      <w:r w:rsidR="00462371">
        <w:rPr>
          <w:rFonts w:asciiTheme="majorBidi" w:hAnsiTheme="majorBidi" w:cstheme="majorBidi"/>
          <w:sz w:val="24"/>
          <w:szCs w:val="24"/>
        </w:rPr>
        <w:t>.</w:t>
      </w:r>
      <w:r w:rsidRPr="00812AFD">
        <w:rPr>
          <w:rFonts w:asciiTheme="majorBidi" w:hAnsiTheme="majorBidi" w:cstheme="majorBidi"/>
          <w:sz w:val="24"/>
          <w:szCs w:val="24"/>
        </w:rPr>
        <w:t xml:space="preserve"> Nationalizing states and the constitution of ‘Hollow Citizenship’: Israel and its Palestinian citizens. </w:t>
      </w:r>
      <w:r w:rsidRPr="00812AFD">
        <w:rPr>
          <w:rFonts w:asciiTheme="majorBidi" w:hAnsiTheme="majorBidi" w:cstheme="majorBidi"/>
          <w:i/>
          <w:iCs/>
          <w:sz w:val="24"/>
          <w:szCs w:val="24"/>
        </w:rPr>
        <w:t>Ethnopolitics</w:t>
      </w:r>
      <w:r w:rsidR="00462371">
        <w:rPr>
          <w:rFonts w:asciiTheme="majorBidi" w:hAnsiTheme="majorBidi" w:cstheme="majorBidi"/>
          <w:i/>
          <w:iCs/>
          <w:sz w:val="24"/>
          <w:szCs w:val="24"/>
        </w:rPr>
        <w:t>,</w:t>
      </w:r>
      <w:r w:rsidRPr="00812AFD">
        <w:rPr>
          <w:rFonts w:asciiTheme="majorBidi" w:hAnsiTheme="majorBidi" w:cstheme="majorBidi"/>
          <w:sz w:val="24"/>
          <w:szCs w:val="24"/>
        </w:rPr>
        <w:t xml:space="preserve"> </w:t>
      </w:r>
      <w:r w:rsidRPr="00462371">
        <w:rPr>
          <w:rFonts w:asciiTheme="majorBidi" w:hAnsiTheme="majorBidi" w:cstheme="majorBidi"/>
          <w:i/>
          <w:iCs/>
          <w:sz w:val="24"/>
          <w:szCs w:val="24"/>
        </w:rPr>
        <w:t>6</w:t>
      </w:r>
      <w:r w:rsidRPr="00812AFD">
        <w:rPr>
          <w:rFonts w:asciiTheme="majorBidi" w:hAnsiTheme="majorBidi" w:cstheme="majorBidi"/>
          <w:sz w:val="24"/>
          <w:szCs w:val="24"/>
        </w:rPr>
        <w:t>(4)</w:t>
      </w:r>
      <w:r w:rsidR="00462371">
        <w:rPr>
          <w:rFonts w:asciiTheme="majorBidi" w:hAnsiTheme="majorBidi" w:cstheme="majorBidi"/>
          <w:sz w:val="24"/>
          <w:szCs w:val="24"/>
        </w:rPr>
        <w:t>,</w:t>
      </w:r>
      <w:r w:rsidRPr="00812AFD">
        <w:rPr>
          <w:rFonts w:asciiTheme="majorBidi" w:hAnsiTheme="majorBidi" w:cstheme="majorBidi"/>
          <w:sz w:val="24"/>
          <w:szCs w:val="24"/>
        </w:rPr>
        <w:t xml:space="preserve"> 471–493.</w:t>
      </w:r>
    </w:p>
    <w:p w14:paraId="467286EA" w14:textId="64BEB4F2" w:rsidR="002949C0" w:rsidRPr="00812AFD" w:rsidRDefault="002949C0" w:rsidP="00462371">
      <w:pPr>
        <w:pStyle w:val="ListParagraph"/>
        <w:shd w:val="clear" w:color="auto" w:fill="FFFFFF"/>
        <w:tabs>
          <w:tab w:val="right" w:pos="-284"/>
        </w:tabs>
        <w:spacing w:after="0" w:line="240" w:lineRule="auto"/>
        <w:ind w:left="0"/>
        <w:jc w:val="both"/>
        <w:rPr>
          <w:rFonts w:asciiTheme="majorBidi" w:eastAsia="Times New Roman" w:hAnsiTheme="majorBidi" w:cstheme="majorBidi"/>
          <w:sz w:val="24"/>
          <w:szCs w:val="24"/>
        </w:rPr>
      </w:pPr>
      <w:r w:rsidRPr="00812AFD">
        <w:rPr>
          <w:rFonts w:asciiTheme="majorBidi" w:eastAsia="Times New Roman" w:hAnsiTheme="majorBidi" w:cstheme="majorBidi"/>
          <w:sz w:val="24"/>
          <w:szCs w:val="24"/>
        </w:rPr>
        <w:t>Kalleberg, A. L. (2011). </w:t>
      </w:r>
      <w:r w:rsidRPr="00812AFD">
        <w:rPr>
          <w:rFonts w:asciiTheme="majorBidi" w:eastAsia="Times New Roman" w:hAnsiTheme="majorBidi" w:cstheme="majorBidi"/>
          <w:i/>
          <w:iCs/>
          <w:sz w:val="24"/>
          <w:szCs w:val="24"/>
        </w:rPr>
        <w:t>Good jobs bad jobs</w:t>
      </w:r>
      <w:r w:rsidRPr="00812AFD">
        <w:rPr>
          <w:rFonts w:asciiTheme="majorBidi" w:eastAsia="Times New Roman" w:hAnsiTheme="majorBidi" w:cstheme="majorBidi"/>
          <w:sz w:val="24"/>
          <w:szCs w:val="24"/>
        </w:rPr>
        <w:t>. Russel Sage Foundation.</w:t>
      </w:r>
    </w:p>
    <w:p w14:paraId="40B6F8C5" w14:textId="77777777" w:rsidR="002949C0" w:rsidRPr="00812AFD" w:rsidRDefault="002949C0" w:rsidP="00824303">
      <w:pPr>
        <w:autoSpaceDE w:val="0"/>
        <w:autoSpaceDN w:val="0"/>
        <w:adjustRightInd w:val="0"/>
        <w:ind w:left="567" w:hanging="567"/>
        <w:jc w:val="both"/>
        <w:rPr>
          <w:rFonts w:asciiTheme="majorBidi" w:hAnsiTheme="majorBidi" w:cstheme="majorBidi"/>
          <w:sz w:val="24"/>
          <w:szCs w:val="24"/>
        </w:rPr>
      </w:pPr>
    </w:p>
    <w:p w14:paraId="6E903EC2" w14:textId="19F1BBD4" w:rsidR="00824303" w:rsidRDefault="00824303" w:rsidP="00D939C5">
      <w:pPr>
        <w:spacing w:line="240" w:lineRule="auto"/>
        <w:ind w:left="567" w:hanging="567"/>
        <w:rPr>
          <w:rFonts w:asciiTheme="majorBidi" w:eastAsia="Times New Roman" w:hAnsiTheme="majorBidi" w:cstheme="majorBidi"/>
          <w:color w:val="222222"/>
          <w:sz w:val="24"/>
          <w:szCs w:val="24"/>
          <w:shd w:val="clear" w:color="auto" w:fill="FFFFFF"/>
        </w:rPr>
      </w:pPr>
      <w:r w:rsidRPr="00D939C5">
        <w:rPr>
          <w:rFonts w:asciiTheme="majorBidi" w:eastAsia="Times New Roman" w:hAnsiTheme="majorBidi" w:cstheme="majorBidi"/>
          <w:color w:val="222222"/>
          <w:sz w:val="24"/>
          <w:szCs w:val="24"/>
          <w:shd w:val="clear" w:color="auto" w:fill="FFFFFF"/>
        </w:rPr>
        <w:t xml:space="preserve">Knox, A., Warhurst, C., Nickson, D., &amp; Dutton, E. (2015). More than a feeling: Using hotel room attendants to improve understanding of job quality. </w:t>
      </w:r>
      <w:r w:rsidRPr="00D939C5">
        <w:rPr>
          <w:rFonts w:asciiTheme="majorBidi" w:eastAsia="Times New Roman" w:hAnsiTheme="majorBidi" w:cstheme="majorBidi"/>
          <w:i/>
          <w:iCs/>
          <w:color w:val="222222"/>
          <w:sz w:val="24"/>
          <w:szCs w:val="24"/>
          <w:shd w:val="clear" w:color="auto" w:fill="FFFFFF"/>
        </w:rPr>
        <w:t>The International Journal of Human Resource Management</w:t>
      </w:r>
      <w:r w:rsidRPr="00D939C5">
        <w:rPr>
          <w:rFonts w:asciiTheme="majorBidi" w:eastAsia="Times New Roman" w:hAnsiTheme="majorBidi" w:cstheme="majorBidi"/>
          <w:color w:val="222222"/>
          <w:sz w:val="24"/>
          <w:szCs w:val="24"/>
          <w:shd w:val="clear" w:color="auto" w:fill="FFFFFF"/>
        </w:rPr>
        <w:t xml:space="preserve">, </w:t>
      </w:r>
      <w:r w:rsidRPr="00D939C5">
        <w:rPr>
          <w:rFonts w:asciiTheme="majorBidi" w:eastAsia="Times New Roman" w:hAnsiTheme="majorBidi" w:cstheme="majorBidi"/>
          <w:i/>
          <w:iCs/>
          <w:color w:val="222222"/>
          <w:sz w:val="24"/>
          <w:szCs w:val="24"/>
          <w:shd w:val="clear" w:color="auto" w:fill="FFFFFF"/>
        </w:rPr>
        <w:t>26</w:t>
      </w:r>
      <w:r w:rsidRPr="00D939C5">
        <w:rPr>
          <w:rFonts w:asciiTheme="majorBidi" w:eastAsia="Times New Roman" w:hAnsiTheme="majorBidi" w:cstheme="majorBidi"/>
          <w:color w:val="222222"/>
          <w:sz w:val="24"/>
          <w:szCs w:val="24"/>
          <w:shd w:val="clear" w:color="auto" w:fill="FFFFFF"/>
        </w:rPr>
        <w:t>(12), 1547-1567.</w:t>
      </w:r>
    </w:p>
    <w:p w14:paraId="662D6F44" w14:textId="6F112801" w:rsidR="009C75DB" w:rsidRPr="006D031A" w:rsidRDefault="00D6280A" w:rsidP="009C75DB">
      <w:pPr>
        <w:pStyle w:val="References"/>
        <w:tabs>
          <w:tab w:val="right" w:pos="-284"/>
        </w:tabs>
        <w:spacing w:before="0" w:line="240" w:lineRule="auto"/>
        <w:ind w:left="567" w:hanging="567"/>
        <w:contextualSpacing w:val="0"/>
        <w:jc w:val="both"/>
        <w:rPr>
          <w:rFonts w:asciiTheme="majorBidi" w:hAnsiTheme="majorBidi" w:cstheme="majorBidi"/>
        </w:rPr>
      </w:pPr>
      <w:r w:rsidRPr="009C75DB">
        <w:rPr>
          <w:rFonts w:asciiTheme="majorBidi" w:hAnsiTheme="majorBidi" w:cstheme="majorBidi"/>
          <w:color w:val="000000"/>
        </w:rPr>
        <w:t xml:space="preserve">Knox </w:t>
      </w:r>
      <w:r w:rsidRPr="009C75DB">
        <w:rPr>
          <w:rFonts w:asciiTheme="majorBidi" w:hAnsiTheme="majorBidi" w:cstheme="majorBidi"/>
          <w:color w:val="222222"/>
          <w:shd w:val="clear" w:color="auto" w:fill="FFFFFF"/>
        </w:rPr>
        <w:t xml:space="preserve">A., </w:t>
      </w:r>
      <w:r w:rsidRPr="009C75DB">
        <w:rPr>
          <w:rFonts w:asciiTheme="majorBidi" w:hAnsiTheme="majorBidi" w:cstheme="majorBidi"/>
          <w:color w:val="000000"/>
        </w:rPr>
        <w:t xml:space="preserve">&amp; Wright, </w:t>
      </w:r>
      <w:r w:rsidR="00191A09" w:rsidRPr="009C75DB">
        <w:rPr>
          <w:rFonts w:asciiTheme="majorBidi" w:hAnsiTheme="majorBidi" w:cstheme="majorBidi"/>
          <w:color w:val="000000"/>
        </w:rPr>
        <w:t>S.</w:t>
      </w:r>
      <w:r w:rsidRPr="009C75DB">
        <w:rPr>
          <w:rFonts w:asciiTheme="majorBidi" w:hAnsiTheme="majorBidi" w:cstheme="majorBidi"/>
          <w:color w:val="000000"/>
        </w:rPr>
        <w:t xml:space="preserve"> (2022)</w:t>
      </w:r>
      <w:r w:rsidRPr="009C75DB">
        <w:rPr>
          <w:rFonts w:asciiTheme="majorBidi" w:hAnsiTheme="majorBidi" w:cstheme="majorBidi"/>
          <w:color w:val="222222"/>
          <w:shd w:val="clear" w:color="auto" w:fill="FFFFFF"/>
        </w:rPr>
        <w:t>.</w:t>
      </w:r>
      <w:r w:rsidR="00617605" w:rsidRPr="009C75DB">
        <w:rPr>
          <w:rFonts w:asciiTheme="majorBidi" w:hAnsiTheme="majorBidi" w:cstheme="majorBidi"/>
          <w:color w:val="222222"/>
          <w:shd w:val="clear" w:color="auto" w:fill="FFFFFF"/>
        </w:rPr>
        <w:t xml:space="preserve"> Understanding</w:t>
      </w:r>
      <w:r w:rsidR="00617605" w:rsidRPr="000A2252">
        <w:rPr>
          <w:rFonts w:asciiTheme="majorBidi" w:hAnsiTheme="majorBidi" w:cstheme="majorBidi"/>
          <w:color w:val="222222"/>
          <w:shd w:val="clear" w:color="auto" w:fill="FFFFFF"/>
        </w:rPr>
        <w:t xml:space="preserve"> </w:t>
      </w:r>
      <w:r w:rsidR="00AE4154">
        <w:rPr>
          <w:rFonts w:asciiTheme="majorBidi" w:hAnsiTheme="majorBidi" w:cstheme="majorBidi"/>
          <w:color w:val="222222"/>
          <w:shd w:val="clear" w:color="auto" w:fill="FFFFFF"/>
        </w:rPr>
        <w:t>j</w:t>
      </w:r>
      <w:r w:rsidR="00617605" w:rsidRPr="000A2252">
        <w:rPr>
          <w:rFonts w:asciiTheme="majorBidi" w:hAnsiTheme="majorBidi" w:cstheme="majorBidi"/>
          <w:color w:val="222222"/>
          <w:shd w:val="clear" w:color="auto" w:fill="FFFFFF"/>
        </w:rPr>
        <w:t xml:space="preserve">ob </w:t>
      </w:r>
      <w:r w:rsidR="00AE4154">
        <w:rPr>
          <w:rFonts w:asciiTheme="majorBidi" w:hAnsiTheme="majorBidi" w:cstheme="majorBidi"/>
          <w:color w:val="222222"/>
          <w:shd w:val="clear" w:color="auto" w:fill="FFFFFF"/>
        </w:rPr>
        <w:t>q</w:t>
      </w:r>
      <w:r w:rsidR="00617605" w:rsidRPr="000A2252">
        <w:rPr>
          <w:rFonts w:asciiTheme="majorBidi" w:hAnsiTheme="majorBidi" w:cstheme="majorBidi"/>
          <w:color w:val="222222"/>
          <w:shd w:val="clear" w:color="auto" w:fill="FFFFFF"/>
        </w:rPr>
        <w:t xml:space="preserve">uality </w:t>
      </w:r>
      <w:r w:rsidR="00AE4154">
        <w:rPr>
          <w:rFonts w:asciiTheme="majorBidi" w:hAnsiTheme="majorBidi" w:cstheme="majorBidi"/>
          <w:color w:val="222222"/>
          <w:shd w:val="clear" w:color="auto" w:fill="FFFFFF"/>
        </w:rPr>
        <w:t>u</w:t>
      </w:r>
      <w:r w:rsidR="00617605" w:rsidRPr="000A2252">
        <w:rPr>
          <w:rFonts w:asciiTheme="majorBidi" w:hAnsiTheme="majorBidi" w:cstheme="majorBidi"/>
          <w:color w:val="222222"/>
          <w:shd w:val="clear" w:color="auto" w:fill="FFFFFF"/>
        </w:rPr>
        <w:t xml:space="preserve">sing </w:t>
      </w:r>
      <w:r w:rsidR="00AE4154">
        <w:rPr>
          <w:rFonts w:asciiTheme="majorBidi" w:hAnsiTheme="majorBidi" w:cstheme="majorBidi"/>
          <w:color w:val="222222"/>
          <w:shd w:val="clear" w:color="auto" w:fill="FFFFFF"/>
        </w:rPr>
        <w:t>q</w:t>
      </w:r>
      <w:r w:rsidR="00617605" w:rsidRPr="000A2252">
        <w:rPr>
          <w:rFonts w:asciiTheme="majorBidi" w:hAnsiTheme="majorBidi" w:cstheme="majorBidi"/>
          <w:color w:val="222222"/>
          <w:shd w:val="clear" w:color="auto" w:fill="FFFFFF"/>
        </w:rPr>
        <w:t xml:space="preserve">ualitative </w:t>
      </w:r>
      <w:r w:rsidR="00AE4154">
        <w:rPr>
          <w:rFonts w:asciiTheme="majorBidi" w:hAnsiTheme="majorBidi" w:cstheme="majorBidi"/>
          <w:color w:val="222222"/>
          <w:shd w:val="clear" w:color="auto" w:fill="FFFFFF"/>
        </w:rPr>
        <w:t>r</w:t>
      </w:r>
      <w:r w:rsidR="00617605" w:rsidRPr="000A2252">
        <w:rPr>
          <w:rFonts w:asciiTheme="majorBidi" w:hAnsiTheme="majorBidi" w:cstheme="majorBidi"/>
          <w:color w:val="222222"/>
          <w:shd w:val="clear" w:color="auto" w:fill="FFFFFF"/>
        </w:rPr>
        <w:t>esearch</w:t>
      </w:r>
      <w:r w:rsidR="009C75DB">
        <w:rPr>
          <w:rFonts w:asciiTheme="majorBidi" w:hAnsiTheme="majorBidi" w:cstheme="majorBidi"/>
          <w:color w:val="222222"/>
          <w:shd w:val="clear" w:color="auto" w:fill="FFFFFF"/>
        </w:rPr>
        <w:t xml:space="preserve">. </w:t>
      </w:r>
      <w:r w:rsidR="009C75DB">
        <w:rPr>
          <w:rFonts w:asciiTheme="majorBidi" w:hAnsiTheme="majorBidi" w:cstheme="majorBidi"/>
        </w:rPr>
        <w:t>In</w:t>
      </w:r>
      <w:r w:rsidR="009C75DB" w:rsidRPr="006D031A">
        <w:rPr>
          <w:rFonts w:asciiTheme="majorBidi" w:hAnsiTheme="majorBidi" w:cstheme="majorBidi"/>
        </w:rPr>
        <w:t xml:space="preserve"> </w:t>
      </w:r>
      <w:r w:rsidR="009C75DB">
        <w:rPr>
          <w:rFonts w:asciiTheme="majorBidi" w:hAnsiTheme="majorBidi" w:cstheme="majorBidi"/>
        </w:rPr>
        <w:t>C.</w:t>
      </w:r>
      <w:r w:rsidR="009C75DB" w:rsidRPr="006D031A">
        <w:rPr>
          <w:rFonts w:asciiTheme="majorBidi" w:hAnsiTheme="majorBidi" w:cstheme="majorBidi"/>
        </w:rPr>
        <w:t xml:space="preserve"> Warhurst, </w:t>
      </w:r>
      <w:r w:rsidR="009C75DB">
        <w:rPr>
          <w:rFonts w:asciiTheme="majorBidi" w:hAnsiTheme="majorBidi" w:cstheme="majorBidi"/>
        </w:rPr>
        <w:t xml:space="preserve">C. </w:t>
      </w:r>
      <w:r w:rsidR="009C75DB" w:rsidRPr="006D031A">
        <w:rPr>
          <w:rFonts w:asciiTheme="majorBidi" w:hAnsiTheme="majorBidi" w:cstheme="majorBidi"/>
        </w:rPr>
        <w:t>Mathieu, &amp;</w:t>
      </w:r>
      <w:r w:rsidR="009C75DB">
        <w:rPr>
          <w:rFonts w:asciiTheme="majorBidi" w:hAnsiTheme="majorBidi" w:cstheme="majorBidi"/>
        </w:rPr>
        <w:t xml:space="preserve"> </w:t>
      </w:r>
      <w:r w:rsidR="009C75DB" w:rsidRPr="006D031A">
        <w:rPr>
          <w:rFonts w:asciiTheme="majorBidi" w:hAnsiTheme="majorBidi" w:cstheme="majorBidi"/>
        </w:rPr>
        <w:t>R. E.  Dwyer (Eds.)</w:t>
      </w:r>
      <w:r w:rsidR="009C75DB">
        <w:rPr>
          <w:rFonts w:asciiTheme="majorBidi" w:hAnsiTheme="majorBidi" w:cstheme="majorBidi"/>
        </w:rPr>
        <w:t>,</w:t>
      </w:r>
      <w:r w:rsidR="009C75DB" w:rsidRPr="006D031A">
        <w:rPr>
          <w:rFonts w:asciiTheme="majorBidi" w:hAnsiTheme="majorBidi" w:cstheme="majorBidi"/>
        </w:rPr>
        <w:t> </w:t>
      </w:r>
      <w:r w:rsidR="009C75DB" w:rsidRPr="006D031A">
        <w:rPr>
          <w:rFonts w:asciiTheme="majorBidi" w:hAnsiTheme="majorBidi" w:cstheme="majorBidi"/>
          <w:i/>
          <w:iCs/>
        </w:rPr>
        <w:t>The Oxford handbook of job quality</w:t>
      </w:r>
      <w:r w:rsidR="009C75DB" w:rsidRPr="006D031A">
        <w:rPr>
          <w:rFonts w:asciiTheme="majorBidi" w:hAnsiTheme="majorBidi" w:cstheme="majorBidi"/>
        </w:rPr>
        <w:t xml:space="preserve"> (</w:t>
      </w:r>
      <w:r w:rsidR="009C75DB">
        <w:rPr>
          <w:rFonts w:asciiTheme="majorBidi" w:hAnsiTheme="majorBidi" w:cstheme="majorBidi"/>
        </w:rPr>
        <w:t>p</w:t>
      </w:r>
      <w:r w:rsidR="009C75DB" w:rsidRPr="006D031A">
        <w:rPr>
          <w:rFonts w:asciiTheme="majorBidi" w:hAnsiTheme="majorBidi" w:cstheme="majorBidi"/>
        </w:rPr>
        <w:t xml:space="preserve">p </w:t>
      </w:r>
      <w:r w:rsidR="00E9766D">
        <w:rPr>
          <w:rFonts w:asciiTheme="majorBidi" w:hAnsiTheme="majorBidi" w:cstheme="majorBidi"/>
        </w:rPr>
        <w:t>10</w:t>
      </w:r>
      <w:r w:rsidR="00F75F29">
        <w:rPr>
          <w:rFonts w:asciiTheme="majorBidi" w:hAnsiTheme="majorBidi" w:cstheme="majorBidi"/>
        </w:rPr>
        <w:t>7</w:t>
      </w:r>
      <w:r w:rsidR="009C75DB" w:rsidRPr="006D031A">
        <w:rPr>
          <w:rFonts w:asciiTheme="majorBidi" w:hAnsiTheme="majorBidi" w:cstheme="majorBidi"/>
        </w:rPr>
        <w:t>-</w:t>
      </w:r>
      <w:r w:rsidR="00F75F29">
        <w:rPr>
          <w:rFonts w:asciiTheme="majorBidi" w:hAnsiTheme="majorBidi" w:cstheme="majorBidi"/>
        </w:rPr>
        <w:t>125</w:t>
      </w:r>
      <w:r w:rsidR="009C75DB" w:rsidRPr="006D031A">
        <w:rPr>
          <w:rFonts w:asciiTheme="majorBidi" w:hAnsiTheme="majorBidi" w:cstheme="majorBidi"/>
        </w:rPr>
        <w:t>)</w:t>
      </w:r>
      <w:r w:rsidR="009C75DB">
        <w:rPr>
          <w:rFonts w:asciiTheme="majorBidi" w:hAnsiTheme="majorBidi" w:cstheme="majorBidi"/>
        </w:rPr>
        <w:t>.</w:t>
      </w:r>
      <w:r w:rsidR="009C75DB" w:rsidRPr="006D031A">
        <w:rPr>
          <w:rFonts w:asciiTheme="majorBidi" w:hAnsiTheme="majorBidi" w:cstheme="majorBidi"/>
        </w:rPr>
        <w:t xml:space="preserve"> Oxford University Press.</w:t>
      </w:r>
    </w:p>
    <w:p w14:paraId="0280CF66" w14:textId="77777777" w:rsidR="009C75DB" w:rsidRDefault="009C75DB" w:rsidP="00327A85">
      <w:pPr>
        <w:pStyle w:val="CommentText"/>
        <w:bidi w:val="0"/>
        <w:ind w:left="567" w:hanging="567"/>
        <w:rPr>
          <w:rFonts w:asciiTheme="majorBidi" w:hAnsiTheme="majorBidi" w:cstheme="majorBidi"/>
          <w:color w:val="000000"/>
          <w:sz w:val="24"/>
          <w:szCs w:val="24"/>
        </w:rPr>
      </w:pPr>
    </w:p>
    <w:p w14:paraId="2AAC12AA" w14:textId="77777777" w:rsidR="00BA130E" w:rsidRDefault="00327A85" w:rsidP="002B43C3">
      <w:pPr>
        <w:pStyle w:val="Bib"/>
        <w:spacing w:line="240" w:lineRule="auto"/>
        <w:ind w:left="567" w:hanging="567"/>
        <w:rPr>
          <w:rFonts w:asciiTheme="majorBidi" w:hAnsiTheme="majorBidi" w:cstheme="majorBidi"/>
        </w:rPr>
      </w:pPr>
      <w:r w:rsidRPr="00D939C5">
        <w:rPr>
          <w:rFonts w:asciiTheme="majorBidi" w:hAnsiTheme="majorBidi" w:cstheme="majorBidi"/>
        </w:rPr>
        <w:t>Krislov</w:t>
      </w:r>
      <w:r w:rsidR="002B43C3">
        <w:rPr>
          <w:rFonts w:asciiTheme="majorBidi" w:hAnsiTheme="majorBidi" w:cstheme="majorBidi"/>
        </w:rPr>
        <w:t>,</w:t>
      </w:r>
      <w:r w:rsidRPr="00D939C5">
        <w:rPr>
          <w:rFonts w:asciiTheme="majorBidi" w:hAnsiTheme="majorBidi" w:cstheme="majorBidi"/>
        </w:rPr>
        <w:t xml:space="preserve"> S</w:t>
      </w:r>
      <w:r w:rsidR="002B43C3">
        <w:rPr>
          <w:rFonts w:asciiTheme="majorBidi" w:hAnsiTheme="majorBidi" w:cstheme="majorBidi"/>
        </w:rPr>
        <w:t>.</w:t>
      </w:r>
      <w:r w:rsidRPr="00D939C5">
        <w:rPr>
          <w:rFonts w:asciiTheme="majorBidi" w:hAnsiTheme="majorBidi" w:cstheme="majorBidi"/>
        </w:rPr>
        <w:t xml:space="preserve"> (2012)</w:t>
      </w:r>
      <w:r w:rsidR="002B43C3">
        <w:rPr>
          <w:rFonts w:asciiTheme="majorBidi" w:hAnsiTheme="majorBidi" w:cstheme="majorBidi"/>
        </w:rPr>
        <w:t>.</w:t>
      </w:r>
      <w:r w:rsidRPr="00D939C5">
        <w:rPr>
          <w:rFonts w:asciiTheme="majorBidi" w:hAnsiTheme="majorBidi" w:cstheme="majorBidi"/>
        </w:rPr>
        <w:t xml:space="preserve"> </w:t>
      </w:r>
      <w:r w:rsidRPr="00D939C5">
        <w:rPr>
          <w:rFonts w:asciiTheme="majorBidi" w:hAnsiTheme="majorBidi" w:cstheme="majorBidi"/>
          <w:i/>
          <w:iCs/>
        </w:rPr>
        <w:t xml:space="preserve">Representative </w:t>
      </w:r>
      <w:r w:rsidR="002B43C3">
        <w:rPr>
          <w:rFonts w:asciiTheme="majorBidi" w:hAnsiTheme="majorBidi" w:cstheme="majorBidi"/>
          <w:i/>
          <w:iCs/>
        </w:rPr>
        <w:t>b</w:t>
      </w:r>
      <w:r w:rsidRPr="00D939C5">
        <w:rPr>
          <w:rFonts w:asciiTheme="majorBidi" w:hAnsiTheme="majorBidi" w:cstheme="majorBidi"/>
          <w:i/>
          <w:iCs/>
        </w:rPr>
        <w:t>ureaucracy</w:t>
      </w:r>
      <w:r w:rsidRPr="00D939C5">
        <w:rPr>
          <w:rFonts w:asciiTheme="majorBidi" w:hAnsiTheme="majorBidi" w:cstheme="majorBidi"/>
        </w:rPr>
        <w:t xml:space="preserve">. </w:t>
      </w:r>
      <w:r w:rsidRPr="00D939C5">
        <w:rPr>
          <w:rFonts w:asciiTheme="majorBidi" w:hAnsiTheme="majorBidi" w:cstheme="majorBidi"/>
          <w:color w:val="0F1111"/>
          <w:shd w:val="clear" w:color="auto" w:fill="FFFFFF"/>
        </w:rPr>
        <w:t>Quid Pro, LLC</w:t>
      </w:r>
      <w:r w:rsidRPr="00D939C5">
        <w:rPr>
          <w:rFonts w:asciiTheme="majorBidi" w:hAnsiTheme="majorBidi" w:cstheme="majorBidi"/>
        </w:rPr>
        <w:t>.</w:t>
      </w:r>
    </w:p>
    <w:p w14:paraId="5B9799DA" w14:textId="77777777" w:rsidR="00BA130E" w:rsidRDefault="00BA130E" w:rsidP="002B43C3">
      <w:pPr>
        <w:pStyle w:val="Bib"/>
        <w:spacing w:line="240" w:lineRule="auto"/>
        <w:ind w:left="567" w:hanging="567"/>
        <w:rPr>
          <w:rFonts w:asciiTheme="majorBidi" w:hAnsiTheme="majorBidi" w:cstheme="majorBidi"/>
          <w:color w:val="000000"/>
        </w:rPr>
      </w:pPr>
    </w:p>
    <w:p w14:paraId="718384E2" w14:textId="77777777" w:rsidR="003A62CB" w:rsidRDefault="003A62CB" w:rsidP="003A62CB">
      <w:pPr>
        <w:pStyle w:val="Bib"/>
        <w:spacing w:line="240" w:lineRule="auto"/>
        <w:ind w:left="567" w:hanging="567"/>
        <w:rPr>
          <w:rFonts w:asciiTheme="majorBidi" w:hAnsiTheme="majorBidi" w:cstheme="majorBidi"/>
          <w:color w:val="000000"/>
          <w:lang w:val="en-US"/>
        </w:rPr>
      </w:pPr>
      <w:r w:rsidRPr="003A62CB">
        <w:rPr>
          <w:rFonts w:asciiTheme="majorBidi" w:hAnsiTheme="majorBidi" w:cstheme="majorBidi"/>
          <w:color w:val="000000"/>
          <w:lang w:val="en-US"/>
        </w:rPr>
        <w:t>Lepak, D. P., &amp; Snell, S. A. (2002). Examining the human resource architecture: The relationships among human capital, employment, and human resource configurations. </w:t>
      </w:r>
      <w:r w:rsidRPr="003A62CB">
        <w:rPr>
          <w:rFonts w:asciiTheme="majorBidi" w:hAnsiTheme="majorBidi" w:cstheme="majorBidi"/>
          <w:i/>
          <w:iCs/>
          <w:color w:val="000000"/>
          <w:lang w:val="en-US"/>
        </w:rPr>
        <w:t>Journal of management</w:t>
      </w:r>
      <w:r w:rsidRPr="003A62CB">
        <w:rPr>
          <w:rFonts w:asciiTheme="majorBidi" w:hAnsiTheme="majorBidi" w:cstheme="majorBidi"/>
          <w:color w:val="000000"/>
          <w:lang w:val="en-US"/>
        </w:rPr>
        <w:t>, </w:t>
      </w:r>
      <w:r w:rsidRPr="003A62CB">
        <w:rPr>
          <w:rFonts w:asciiTheme="majorBidi" w:hAnsiTheme="majorBidi" w:cstheme="majorBidi"/>
          <w:i/>
          <w:iCs/>
          <w:color w:val="000000"/>
          <w:lang w:val="en-US"/>
        </w:rPr>
        <w:t>28</w:t>
      </w:r>
      <w:r w:rsidRPr="003A62CB">
        <w:rPr>
          <w:rFonts w:asciiTheme="majorBidi" w:hAnsiTheme="majorBidi" w:cstheme="majorBidi"/>
          <w:color w:val="000000"/>
          <w:lang w:val="en-US"/>
        </w:rPr>
        <w:t>(4), 517-543.</w:t>
      </w:r>
    </w:p>
    <w:p w14:paraId="20A51BE2" w14:textId="77777777" w:rsidR="003A62CB" w:rsidRDefault="003A62CB" w:rsidP="003A62CB">
      <w:pPr>
        <w:pStyle w:val="Bib"/>
        <w:spacing w:line="240" w:lineRule="auto"/>
        <w:ind w:left="567" w:hanging="567"/>
        <w:rPr>
          <w:rFonts w:asciiTheme="majorBidi" w:hAnsiTheme="majorBidi" w:cstheme="majorBidi"/>
          <w:color w:val="000000"/>
          <w:lang w:val="en-US"/>
        </w:rPr>
      </w:pPr>
    </w:p>
    <w:p w14:paraId="7CAE4CA6" w14:textId="5D8DB6A7" w:rsidR="002949C0" w:rsidRPr="00812AFD" w:rsidRDefault="002949C0" w:rsidP="003A62CB">
      <w:pPr>
        <w:pStyle w:val="Bib"/>
        <w:spacing w:line="240" w:lineRule="auto"/>
        <w:ind w:left="567" w:hanging="567"/>
        <w:rPr>
          <w:rFonts w:asciiTheme="majorBidi" w:hAnsiTheme="majorBidi" w:cstheme="majorBidi"/>
        </w:rPr>
      </w:pPr>
      <w:r w:rsidRPr="00812AFD">
        <w:rPr>
          <w:rFonts w:asciiTheme="majorBidi" w:hAnsiTheme="majorBidi" w:cstheme="majorBidi"/>
        </w:rPr>
        <w:t xml:space="preserve">Maynard, </w:t>
      </w:r>
      <w:r w:rsidR="00D939C5" w:rsidRPr="00812AFD">
        <w:rPr>
          <w:rFonts w:asciiTheme="majorBidi" w:hAnsiTheme="majorBidi" w:cstheme="majorBidi"/>
        </w:rPr>
        <w:t>M</w:t>
      </w:r>
      <w:r w:rsidR="00D939C5">
        <w:rPr>
          <w:rFonts w:asciiTheme="majorBidi" w:hAnsiTheme="majorBidi" w:cstheme="majorBidi"/>
        </w:rPr>
        <w:t>.</w:t>
      </w:r>
      <w:r w:rsidR="00D939C5" w:rsidRPr="00812AFD">
        <w:rPr>
          <w:rFonts w:asciiTheme="majorBidi" w:hAnsiTheme="majorBidi" w:cstheme="majorBidi"/>
        </w:rPr>
        <w:t xml:space="preserve"> </w:t>
      </w:r>
      <w:r w:rsidR="00D939C5">
        <w:rPr>
          <w:rFonts w:asciiTheme="majorBidi" w:hAnsiTheme="majorBidi" w:cstheme="majorBidi"/>
        </w:rPr>
        <w:t>(</w:t>
      </w:r>
      <w:r w:rsidRPr="00812AFD">
        <w:rPr>
          <w:rFonts w:asciiTheme="majorBidi" w:hAnsiTheme="majorBidi" w:cstheme="majorBidi"/>
        </w:rPr>
        <w:t>1994</w:t>
      </w:r>
      <w:r w:rsidR="00D939C5">
        <w:rPr>
          <w:rFonts w:asciiTheme="majorBidi" w:hAnsiTheme="majorBidi" w:cstheme="majorBidi"/>
        </w:rPr>
        <w:t>)</w:t>
      </w:r>
      <w:r w:rsidRPr="00812AFD">
        <w:rPr>
          <w:rFonts w:asciiTheme="majorBidi" w:hAnsiTheme="majorBidi" w:cstheme="majorBidi"/>
        </w:rPr>
        <w:t xml:space="preserve">. Methods, </w:t>
      </w:r>
      <w:r w:rsidR="00D939C5">
        <w:rPr>
          <w:rFonts w:asciiTheme="majorBidi" w:hAnsiTheme="majorBidi" w:cstheme="majorBidi"/>
        </w:rPr>
        <w:t>p</w:t>
      </w:r>
      <w:r w:rsidR="00D939C5" w:rsidRPr="00812AFD">
        <w:rPr>
          <w:rFonts w:asciiTheme="majorBidi" w:hAnsiTheme="majorBidi" w:cstheme="majorBidi"/>
        </w:rPr>
        <w:t xml:space="preserve">ractice </w:t>
      </w:r>
      <w:r w:rsidRPr="00812AFD">
        <w:rPr>
          <w:rFonts w:asciiTheme="majorBidi" w:hAnsiTheme="majorBidi" w:cstheme="majorBidi"/>
        </w:rPr>
        <w:t xml:space="preserve">and </w:t>
      </w:r>
      <w:r w:rsidR="00D939C5">
        <w:rPr>
          <w:rFonts w:asciiTheme="majorBidi" w:hAnsiTheme="majorBidi" w:cstheme="majorBidi"/>
        </w:rPr>
        <w:t>e</w:t>
      </w:r>
      <w:r w:rsidR="00D939C5" w:rsidRPr="00812AFD">
        <w:rPr>
          <w:rFonts w:asciiTheme="majorBidi" w:hAnsiTheme="majorBidi" w:cstheme="majorBidi"/>
        </w:rPr>
        <w:t>pistemology</w:t>
      </w:r>
      <w:r w:rsidRPr="00812AFD">
        <w:rPr>
          <w:rFonts w:asciiTheme="majorBidi" w:hAnsiTheme="majorBidi" w:cstheme="majorBidi"/>
        </w:rPr>
        <w:t xml:space="preserve">: The </w:t>
      </w:r>
      <w:r w:rsidR="00D939C5">
        <w:rPr>
          <w:rFonts w:asciiTheme="majorBidi" w:hAnsiTheme="majorBidi" w:cstheme="majorBidi"/>
        </w:rPr>
        <w:t>d</w:t>
      </w:r>
      <w:r w:rsidR="00D939C5" w:rsidRPr="00812AFD">
        <w:rPr>
          <w:rFonts w:asciiTheme="majorBidi" w:hAnsiTheme="majorBidi" w:cstheme="majorBidi"/>
        </w:rPr>
        <w:t xml:space="preserve">ebate </w:t>
      </w:r>
      <w:r w:rsidRPr="00812AFD">
        <w:rPr>
          <w:rFonts w:asciiTheme="majorBidi" w:hAnsiTheme="majorBidi" w:cstheme="majorBidi"/>
        </w:rPr>
        <w:t xml:space="preserve">about </w:t>
      </w:r>
      <w:r w:rsidR="00D939C5">
        <w:rPr>
          <w:rFonts w:asciiTheme="majorBidi" w:hAnsiTheme="majorBidi" w:cstheme="majorBidi"/>
        </w:rPr>
        <w:t>f</w:t>
      </w:r>
      <w:r w:rsidR="00D939C5" w:rsidRPr="00812AFD">
        <w:rPr>
          <w:rFonts w:asciiTheme="majorBidi" w:hAnsiTheme="majorBidi" w:cstheme="majorBidi"/>
        </w:rPr>
        <w:t xml:space="preserve">eminism </w:t>
      </w:r>
      <w:r w:rsidR="00D939C5">
        <w:rPr>
          <w:rFonts w:asciiTheme="majorBidi" w:hAnsiTheme="majorBidi" w:cstheme="majorBidi"/>
        </w:rPr>
        <w:t>r</w:t>
      </w:r>
      <w:r w:rsidR="00D939C5" w:rsidRPr="00812AFD">
        <w:rPr>
          <w:rFonts w:asciiTheme="majorBidi" w:hAnsiTheme="majorBidi" w:cstheme="majorBidi"/>
        </w:rPr>
        <w:t xml:space="preserve">esearch </w:t>
      </w:r>
      <w:r w:rsidRPr="00812AFD">
        <w:rPr>
          <w:rFonts w:asciiTheme="majorBidi" w:hAnsiTheme="majorBidi" w:cstheme="majorBidi"/>
        </w:rPr>
        <w:t xml:space="preserve">in </w:t>
      </w:r>
      <w:r w:rsidR="00D939C5">
        <w:rPr>
          <w:rFonts w:asciiTheme="majorBidi" w:hAnsiTheme="majorBidi" w:cstheme="majorBidi"/>
        </w:rPr>
        <w:t>r</w:t>
      </w:r>
      <w:r w:rsidR="00D939C5" w:rsidRPr="00812AFD">
        <w:rPr>
          <w:rFonts w:asciiTheme="majorBidi" w:hAnsiTheme="majorBidi" w:cstheme="majorBidi"/>
        </w:rPr>
        <w:t xml:space="preserve">esearching </w:t>
      </w:r>
      <w:r w:rsidR="00D939C5">
        <w:rPr>
          <w:rFonts w:asciiTheme="majorBidi" w:hAnsiTheme="majorBidi" w:cstheme="majorBidi"/>
        </w:rPr>
        <w:t>w</w:t>
      </w:r>
      <w:r w:rsidR="00D939C5" w:rsidRPr="00812AFD">
        <w:rPr>
          <w:rFonts w:asciiTheme="majorBidi" w:hAnsiTheme="majorBidi" w:cstheme="majorBidi"/>
        </w:rPr>
        <w:t xml:space="preserve">omen’s </w:t>
      </w:r>
      <w:r w:rsidR="00D939C5">
        <w:rPr>
          <w:rFonts w:asciiTheme="majorBidi" w:hAnsiTheme="majorBidi" w:cstheme="majorBidi"/>
        </w:rPr>
        <w:t>l</w:t>
      </w:r>
      <w:r w:rsidR="00D939C5" w:rsidRPr="00812AFD">
        <w:rPr>
          <w:rFonts w:asciiTheme="majorBidi" w:hAnsiTheme="majorBidi" w:cstheme="majorBidi"/>
        </w:rPr>
        <w:t xml:space="preserve">ives </w:t>
      </w:r>
      <w:r w:rsidRPr="00812AFD">
        <w:rPr>
          <w:rFonts w:asciiTheme="majorBidi" w:hAnsiTheme="majorBidi" w:cstheme="majorBidi"/>
        </w:rPr>
        <w:t xml:space="preserve">from a </w:t>
      </w:r>
      <w:r w:rsidR="00D939C5">
        <w:rPr>
          <w:rFonts w:asciiTheme="majorBidi" w:hAnsiTheme="majorBidi" w:cstheme="majorBidi"/>
        </w:rPr>
        <w:t>f</w:t>
      </w:r>
      <w:r w:rsidR="00D939C5" w:rsidRPr="00812AFD">
        <w:rPr>
          <w:rFonts w:asciiTheme="majorBidi" w:hAnsiTheme="majorBidi" w:cstheme="majorBidi"/>
        </w:rPr>
        <w:t xml:space="preserve">eminist </w:t>
      </w:r>
      <w:r w:rsidR="00D939C5">
        <w:rPr>
          <w:rFonts w:asciiTheme="majorBidi" w:hAnsiTheme="majorBidi" w:cstheme="majorBidi"/>
        </w:rPr>
        <w:t>p</w:t>
      </w:r>
      <w:r w:rsidR="00D939C5" w:rsidRPr="00812AFD">
        <w:rPr>
          <w:rFonts w:asciiTheme="majorBidi" w:hAnsiTheme="majorBidi" w:cstheme="majorBidi"/>
        </w:rPr>
        <w:t>erspective</w:t>
      </w:r>
      <w:r w:rsidRPr="00812AFD">
        <w:rPr>
          <w:rFonts w:asciiTheme="majorBidi" w:hAnsiTheme="majorBidi" w:cstheme="majorBidi"/>
        </w:rPr>
        <w:t xml:space="preserve">. </w:t>
      </w:r>
      <w:r w:rsidR="002B43C3">
        <w:rPr>
          <w:rFonts w:asciiTheme="majorBidi" w:hAnsiTheme="majorBidi" w:cstheme="majorBidi"/>
        </w:rPr>
        <w:t>I</w:t>
      </w:r>
      <w:r w:rsidRPr="00812AFD">
        <w:rPr>
          <w:rFonts w:asciiTheme="majorBidi" w:hAnsiTheme="majorBidi" w:cstheme="majorBidi"/>
        </w:rPr>
        <w:t xml:space="preserve">n </w:t>
      </w:r>
      <w:r w:rsidR="002B43C3" w:rsidRPr="00734E7D">
        <w:rPr>
          <w:rFonts w:asciiTheme="majorBidi" w:hAnsiTheme="majorBidi" w:cstheme="majorBidi"/>
        </w:rPr>
        <w:t xml:space="preserve">M. </w:t>
      </w:r>
      <w:r w:rsidR="002B43C3" w:rsidRPr="00812AFD">
        <w:rPr>
          <w:rFonts w:asciiTheme="majorBidi" w:hAnsiTheme="majorBidi" w:cstheme="majorBidi"/>
        </w:rPr>
        <w:t>Maynard</w:t>
      </w:r>
      <w:r w:rsidR="002B43C3" w:rsidRPr="00734E7D">
        <w:rPr>
          <w:rFonts w:asciiTheme="majorBidi" w:hAnsiTheme="majorBidi" w:cstheme="majorBidi"/>
        </w:rPr>
        <w:t xml:space="preserve">, &amp; J. </w:t>
      </w:r>
      <w:r w:rsidR="002B43C3" w:rsidRPr="00812AFD">
        <w:rPr>
          <w:rFonts w:asciiTheme="majorBidi" w:hAnsiTheme="majorBidi" w:cstheme="majorBidi"/>
        </w:rPr>
        <w:t>Purvis</w:t>
      </w:r>
      <w:r w:rsidR="002B43C3">
        <w:rPr>
          <w:rFonts w:asciiTheme="majorBidi" w:hAnsiTheme="majorBidi" w:cstheme="majorBidi"/>
        </w:rPr>
        <w:t xml:space="preserve"> (Eds.), </w:t>
      </w:r>
      <w:r w:rsidRPr="00734E7D">
        <w:rPr>
          <w:rFonts w:asciiTheme="majorBidi" w:hAnsiTheme="majorBidi" w:cstheme="majorBidi"/>
        </w:rPr>
        <w:t>Researching Women’s Lives from a Feminist Perspective</w:t>
      </w:r>
      <w:r w:rsidR="002B43C3">
        <w:rPr>
          <w:rFonts w:asciiTheme="majorBidi" w:hAnsiTheme="majorBidi" w:cstheme="majorBidi"/>
        </w:rPr>
        <w:t xml:space="preserve"> (p</w:t>
      </w:r>
      <w:r w:rsidR="002B43C3" w:rsidRPr="00812AFD">
        <w:rPr>
          <w:rFonts w:asciiTheme="majorBidi" w:hAnsiTheme="majorBidi" w:cstheme="majorBidi"/>
        </w:rPr>
        <w:t>p. 1-26</w:t>
      </w:r>
      <w:r w:rsidR="002B43C3">
        <w:rPr>
          <w:rFonts w:asciiTheme="majorBidi" w:hAnsiTheme="majorBidi" w:cstheme="majorBidi"/>
        </w:rPr>
        <w:t>).</w:t>
      </w:r>
      <w:r w:rsidR="002B43C3" w:rsidRPr="00812AFD">
        <w:rPr>
          <w:rFonts w:asciiTheme="majorBidi" w:hAnsiTheme="majorBidi" w:cstheme="majorBidi"/>
        </w:rPr>
        <w:t xml:space="preserve"> </w:t>
      </w:r>
      <w:r w:rsidRPr="00734E7D">
        <w:rPr>
          <w:rFonts w:asciiTheme="majorBidi" w:hAnsiTheme="majorBidi" w:cstheme="majorBidi"/>
        </w:rPr>
        <w:t>Routledge</w:t>
      </w:r>
      <w:r w:rsidR="006B0695" w:rsidRPr="00812AFD">
        <w:rPr>
          <w:rFonts w:asciiTheme="majorBidi" w:hAnsiTheme="majorBidi" w:cstheme="majorBidi"/>
        </w:rPr>
        <w:t>.</w:t>
      </w:r>
      <w:r w:rsidRPr="00812AFD">
        <w:rPr>
          <w:rFonts w:asciiTheme="majorBidi" w:hAnsiTheme="majorBidi" w:cstheme="majorBidi"/>
        </w:rPr>
        <w:t xml:space="preserve"> </w:t>
      </w:r>
    </w:p>
    <w:p w14:paraId="1ECAA329" w14:textId="77777777" w:rsidR="002949C0" w:rsidRPr="00734E7D" w:rsidRDefault="002949C0" w:rsidP="00734E7D">
      <w:pPr>
        <w:pStyle w:val="Bib"/>
        <w:spacing w:line="240" w:lineRule="auto"/>
        <w:ind w:left="567" w:hanging="567"/>
        <w:rPr>
          <w:rFonts w:asciiTheme="majorBidi" w:hAnsiTheme="majorBidi" w:cstheme="majorBidi"/>
        </w:rPr>
      </w:pPr>
    </w:p>
    <w:p w14:paraId="6B1055C3" w14:textId="789BE8A5" w:rsidR="00824303" w:rsidRPr="00812AFD" w:rsidRDefault="00824303" w:rsidP="007E4D49">
      <w:pPr>
        <w:pStyle w:val="Bib"/>
        <w:spacing w:line="240" w:lineRule="auto"/>
        <w:ind w:left="567" w:hanging="567"/>
      </w:pPr>
      <w:r w:rsidRPr="00812AFD">
        <w:lastRenderedPageBreak/>
        <w:t>Ministry of Labor</w:t>
      </w:r>
      <w:r w:rsidR="002B43C3">
        <w:t>.</w:t>
      </w:r>
      <w:r w:rsidRPr="00812AFD">
        <w:t xml:space="preserve"> (2023)</w:t>
      </w:r>
      <w:r w:rsidR="002B43C3">
        <w:t>.</w:t>
      </w:r>
      <w:r w:rsidRPr="00812AFD">
        <w:t xml:space="preserve"> The </w:t>
      </w:r>
      <w:proofErr w:type="spellStart"/>
      <w:r w:rsidRPr="00812AFD">
        <w:t>labor</w:t>
      </w:r>
      <w:proofErr w:type="spellEnd"/>
      <w:r w:rsidRPr="00812AFD">
        <w:t xml:space="preserve"> market in Israel 2022 situation and activity of the Ministry of Labor. </w:t>
      </w:r>
      <w:r w:rsidRPr="00812AFD">
        <w:rPr>
          <w:rFonts w:asciiTheme="majorBidi" w:hAnsiTheme="majorBidi" w:cstheme="majorBidi"/>
        </w:rPr>
        <w:t>[Hebrew].</w:t>
      </w:r>
    </w:p>
    <w:p w14:paraId="6CB71731" w14:textId="6C78C2D0" w:rsidR="00824303" w:rsidRPr="00991B00" w:rsidRDefault="00A220B0" w:rsidP="00824303">
      <w:pPr>
        <w:pStyle w:val="Bib"/>
        <w:spacing w:line="240" w:lineRule="auto"/>
        <w:ind w:left="567" w:firstLine="0"/>
        <w:jc w:val="both"/>
        <w:rPr>
          <w:rFonts w:asciiTheme="majorBidi" w:hAnsiTheme="majorBidi" w:cstheme="majorBidi"/>
          <w:lang w:val="en-US"/>
        </w:rPr>
      </w:pPr>
      <w:hyperlink r:id="rId9" w:history="1">
        <w:r w:rsidRPr="00991B00">
          <w:rPr>
            <w:rStyle w:val="Hyperlink"/>
            <w:color w:val="auto"/>
            <w:u w:val="none"/>
          </w:rPr>
          <w:t>https://www.gov.il/BlobFolder/news/employment-report-2022/he/employment-report-2022.pdf</w:t>
        </w:r>
      </w:hyperlink>
    </w:p>
    <w:p w14:paraId="4BF33202" w14:textId="5EB22E91" w:rsidR="008901BC" w:rsidRPr="00812AFD" w:rsidRDefault="008901BC" w:rsidP="00824303">
      <w:pPr>
        <w:pStyle w:val="Bib"/>
        <w:spacing w:line="240" w:lineRule="auto"/>
        <w:ind w:left="567" w:firstLine="0"/>
        <w:jc w:val="both"/>
        <w:rPr>
          <w:rFonts w:asciiTheme="majorBidi" w:hAnsiTheme="majorBidi" w:cstheme="majorBidi"/>
          <w:lang w:val="en-US"/>
        </w:rPr>
      </w:pPr>
    </w:p>
    <w:p w14:paraId="68CCECC8" w14:textId="6DC04D0E" w:rsidR="00836C43" w:rsidRDefault="00836C43" w:rsidP="00836C43">
      <w:pPr>
        <w:spacing w:after="120" w:line="360" w:lineRule="auto"/>
        <w:ind w:left="720" w:hanging="720"/>
        <w:rPr>
          <w:rFonts w:ascii="Times New Roman" w:hAnsi="Times New Roman" w:cs="Times New Roman"/>
          <w:sz w:val="24"/>
          <w:szCs w:val="24"/>
        </w:rPr>
      </w:pPr>
      <w:r w:rsidRPr="00836C43">
        <w:rPr>
          <w:rFonts w:ascii="Times New Roman" w:hAnsi="Times New Roman" w:cs="Times New Roman"/>
          <w:sz w:val="24"/>
          <w:szCs w:val="24"/>
        </w:rPr>
        <w:t>Pocock, B., &amp; Charlesworth, S. (2017). Multilevel work–family interventions: Creating good-quality employment over the life course. </w:t>
      </w:r>
      <w:r w:rsidRPr="00836C43">
        <w:rPr>
          <w:rFonts w:ascii="Times New Roman" w:hAnsi="Times New Roman" w:cs="Times New Roman"/>
          <w:i/>
          <w:iCs/>
          <w:sz w:val="24"/>
          <w:szCs w:val="24"/>
        </w:rPr>
        <w:t>Work and Occupations</w:t>
      </w:r>
      <w:r w:rsidRPr="00836C43">
        <w:rPr>
          <w:rFonts w:ascii="Times New Roman" w:hAnsi="Times New Roman" w:cs="Times New Roman"/>
          <w:sz w:val="24"/>
          <w:szCs w:val="24"/>
        </w:rPr>
        <w:t>, </w:t>
      </w:r>
      <w:r w:rsidRPr="00836C43">
        <w:rPr>
          <w:rFonts w:ascii="Times New Roman" w:hAnsi="Times New Roman" w:cs="Times New Roman"/>
          <w:i/>
          <w:iCs/>
          <w:sz w:val="24"/>
          <w:szCs w:val="24"/>
        </w:rPr>
        <w:t>44</w:t>
      </w:r>
      <w:r w:rsidRPr="00836C43">
        <w:rPr>
          <w:rFonts w:ascii="Times New Roman" w:hAnsi="Times New Roman" w:cs="Times New Roman"/>
          <w:sz w:val="24"/>
          <w:szCs w:val="24"/>
        </w:rPr>
        <w:t>(1), 23-46.</w:t>
      </w:r>
    </w:p>
    <w:p w14:paraId="40089593" w14:textId="2BBF6686" w:rsidR="00160A2D" w:rsidRPr="00A62F9C" w:rsidRDefault="00160A2D" w:rsidP="00160A2D">
      <w:pPr>
        <w:spacing w:after="120" w:line="360" w:lineRule="auto"/>
        <w:ind w:left="720" w:hanging="720"/>
        <w:rPr>
          <w:rFonts w:ascii="Times New Roman" w:hAnsi="Times New Roman" w:cs="Times New Roman"/>
          <w:sz w:val="24"/>
          <w:szCs w:val="24"/>
        </w:rPr>
      </w:pPr>
      <w:proofErr w:type="spellStart"/>
      <w:r w:rsidRPr="00A62F9C">
        <w:rPr>
          <w:rFonts w:ascii="Times New Roman" w:hAnsi="Times New Roman" w:cs="Times New Roman"/>
          <w:sz w:val="24"/>
          <w:szCs w:val="24"/>
        </w:rPr>
        <w:t>Reinharz</w:t>
      </w:r>
      <w:proofErr w:type="spellEnd"/>
      <w:r w:rsidRPr="00A62F9C">
        <w:rPr>
          <w:rFonts w:ascii="Times New Roman" w:hAnsi="Times New Roman" w:cs="Times New Roman"/>
          <w:sz w:val="24"/>
          <w:szCs w:val="24"/>
        </w:rPr>
        <w:t xml:space="preserve">, S. (1992). </w:t>
      </w:r>
      <w:r w:rsidRPr="00A62F9C">
        <w:rPr>
          <w:rFonts w:ascii="Times New Roman" w:hAnsi="Times New Roman" w:cs="Times New Roman"/>
          <w:i/>
          <w:sz w:val="24"/>
          <w:szCs w:val="24"/>
        </w:rPr>
        <w:t>Feminist methods in social research</w:t>
      </w:r>
      <w:r w:rsidRPr="00A62F9C">
        <w:rPr>
          <w:rFonts w:ascii="Times New Roman" w:hAnsi="Times New Roman" w:cs="Times New Roman"/>
          <w:sz w:val="24"/>
          <w:szCs w:val="24"/>
        </w:rPr>
        <w:t>. Oxford University Press.</w:t>
      </w:r>
    </w:p>
    <w:p w14:paraId="1B108B1E" w14:textId="77777777" w:rsidR="002949C0" w:rsidRPr="00812AFD" w:rsidRDefault="002949C0" w:rsidP="00824303">
      <w:pPr>
        <w:pStyle w:val="Bib"/>
        <w:spacing w:line="240" w:lineRule="auto"/>
        <w:ind w:left="567" w:hanging="567"/>
        <w:jc w:val="both"/>
        <w:rPr>
          <w:rFonts w:asciiTheme="majorBidi" w:hAnsiTheme="majorBidi" w:cstheme="majorBidi"/>
          <w:color w:val="000000"/>
        </w:rPr>
      </w:pPr>
    </w:p>
    <w:p w14:paraId="583B75B7" w14:textId="7DE4CCA4" w:rsidR="002B2A83" w:rsidRDefault="007B6C2D" w:rsidP="007B6C2D">
      <w:pPr>
        <w:pStyle w:val="Bib"/>
        <w:spacing w:line="240" w:lineRule="auto"/>
        <w:ind w:left="567" w:hanging="567"/>
        <w:jc w:val="both"/>
        <w:rPr>
          <w:rFonts w:asciiTheme="majorBidi" w:hAnsiTheme="majorBidi" w:cstheme="majorBidi"/>
          <w:color w:val="000000"/>
          <w:lang w:val="en-US"/>
        </w:rPr>
      </w:pPr>
      <w:r w:rsidRPr="006D031A">
        <w:rPr>
          <w:rFonts w:asciiTheme="majorBidi" w:hAnsiTheme="majorBidi" w:cstheme="majorBidi"/>
          <w:color w:val="000000"/>
          <w:lang w:val="en-US"/>
        </w:rPr>
        <w:t>Rubery, J. (2013). Public sector adjustment and the threat to gender equality. In </w:t>
      </w:r>
      <w:r w:rsidRPr="006D031A">
        <w:rPr>
          <w:rFonts w:asciiTheme="majorBidi" w:hAnsiTheme="majorBidi" w:cstheme="majorBidi"/>
          <w:i/>
          <w:iCs/>
          <w:color w:val="000000"/>
          <w:lang w:val="en-US"/>
        </w:rPr>
        <w:t>Public Sector Shock</w:t>
      </w:r>
      <w:r w:rsidRPr="006D031A">
        <w:rPr>
          <w:rFonts w:asciiTheme="majorBidi" w:hAnsiTheme="majorBidi" w:cstheme="majorBidi"/>
          <w:color w:val="000000"/>
          <w:lang w:val="en-US"/>
        </w:rPr>
        <w:t> (pp. 43-83). Edward Elgar Publishing.</w:t>
      </w:r>
    </w:p>
    <w:p w14:paraId="49ADAAEE" w14:textId="77777777" w:rsidR="001C2536" w:rsidRDefault="001C2536" w:rsidP="007B6C2D">
      <w:pPr>
        <w:pStyle w:val="Bib"/>
        <w:spacing w:line="240" w:lineRule="auto"/>
        <w:ind w:left="567" w:hanging="567"/>
        <w:jc w:val="both"/>
        <w:rPr>
          <w:rFonts w:asciiTheme="majorBidi" w:hAnsiTheme="majorBidi" w:cstheme="majorBidi"/>
          <w:color w:val="000000"/>
        </w:rPr>
      </w:pPr>
    </w:p>
    <w:p w14:paraId="26F7A3ED" w14:textId="78C9ACBB" w:rsidR="007B6C2D" w:rsidRPr="006D031A" w:rsidRDefault="00212F12" w:rsidP="00AE4154">
      <w:pPr>
        <w:pStyle w:val="Bib"/>
        <w:spacing w:line="240" w:lineRule="auto"/>
        <w:ind w:left="567" w:hanging="567"/>
        <w:jc w:val="both"/>
        <w:rPr>
          <w:rFonts w:asciiTheme="majorBidi" w:hAnsiTheme="majorBidi" w:cstheme="majorBidi"/>
          <w:color w:val="000000"/>
        </w:rPr>
      </w:pPr>
      <w:r w:rsidRPr="00F5759C">
        <w:rPr>
          <w:rFonts w:asciiTheme="majorBidi" w:hAnsiTheme="majorBidi" w:cstheme="majorBidi"/>
          <w:color w:val="000000"/>
        </w:rPr>
        <w:t xml:space="preserve">Rousseau, D. (2005). Coworkers: The I-deal’s </w:t>
      </w:r>
      <w:r w:rsidR="00AE4154">
        <w:rPr>
          <w:rFonts w:asciiTheme="majorBidi" w:hAnsiTheme="majorBidi" w:cstheme="majorBidi"/>
          <w:color w:val="000000"/>
        </w:rPr>
        <w:t>m</w:t>
      </w:r>
      <w:r w:rsidRPr="00F5759C">
        <w:rPr>
          <w:rFonts w:asciiTheme="majorBidi" w:hAnsiTheme="majorBidi" w:cstheme="majorBidi"/>
          <w:color w:val="000000"/>
        </w:rPr>
        <w:t xml:space="preserve">ost </w:t>
      </w:r>
      <w:r w:rsidR="00AE4154">
        <w:rPr>
          <w:rFonts w:asciiTheme="majorBidi" w:hAnsiTheme="majorBidi" w:cstheme="majorBidi"/>
          <w:color w:val="000000"/>
        </w:rPr>
        <w:t>i</w:t>
      </w:r>
      <w:r w:rsidRPr="00F5759C">
        <w:rPr>
          <w:rFonts w:asciiTheme="majorBidi" w:hAnsiTheme="majorBidi" w:cstheme="majorBidi"/>
          <w:color w:val="000000"/>
        </w:rPr>
        <w:t xml:space="preserve">nterested </w:t>
      </w:r>
      <w:r w:rsidR="00AE4154">
        <w:rPr>
          <w:rFonts w:asciiTheme="majorBidi" w:hAnsiTheme="majorBidi" w:cstheme="majorBidi"/>
          <w:color w:val="000000"/>
        </w:rPr>
        <w:t>t</w:t>
      </w:r>
      <w:r w:rsidRPr="00F5759C">
        <w:rPr>
          <w:rFonts w:asciiTheme="majorBidi" w:hAnsiTheme="majorBidi" w:cstheme="majorBidi"/>
          <w:color w:val="000000"/>
        </w:rPr>
        <w:t xml:space="preserve">hird </w:t>
      </w:r>
      <w:r w:rsidR="00AE4154">
        <w:rPr>
          <w:rFonts w:asciiTheme="majorBidi" w:hAnsiTheme="majorBidi" w:cstheme="majorBidi"/>
          <w:color w:val="000000"/>
        </w:rPr>
        <w:t>p</w:t>
      </w:r>
      <w:r w:rsidRPr="00F5759C">
        <w:rPr>
          <w:rFonts w:asciiTheme="majorBidi" w:hAnsiTheme="majorBidi" w:cstheme="majorBidi"/>
          <w:color w:val="000000"/>
        </w:rPr>
        <w:t xml:space="preserve">arties. In, I-deals: </w:t>
      </w:r>
      <w:r w:rsidR="00AE4154">
        <w:rPr>
          <w:rFonts w:asciiTheme="majorBidi" w:hAnsiTheme="majorBidi" w:cstheme="majorBidi"/>
          <w:color w:val="000000"/>
        </w:rPr>
        <w:t>i</w:t>
      </w:r>
      <w:r w:rsidRPr="00F5759C">
        <w:rPr>
          <w:rFonts w:asciiTheme="majorBidi" w:hAnsiTheme="majorBidi" w:cstheme="majorBidi"/>
          <w:color w:val="000000"/>
        </w:rPr>
        <w:t xml:space="preserve">diosyncratic </w:t>
      </w:r>
      <w:r w:rsidR="00AE4154">
        <w:rPr>
          <w:rFonts w:asciiTheme="majorBidi" w:hAnsiTheme="majorBidi" w:cstheme="majorBidi"/>
          <w:color w:val="000000"/>
        </w:rPr>
        <w:t>d</w:t>
      </w:r>
      <w:r w:rsidRPr="00F5759C">
        <w:rPr>
          <w:rFonts w:asciiTheme="majorBidi" w:hAnsiTheme="majorBidi" w:cstheme="majorBidi"/>
          <w:color w:val="000000"/>
        </w:rPr>
        <w:t xml:space="preserve">eals </w:t>
      </w:r>
      <w:proofErr w:type="gramStart"/>
      <w:r w:rsidR="00AE4154">
        <w:rPr>
          <w:rFonts w:asciiTheme="majorBidi" w:hAnsiTheme="majorBidi" w:cstheme="majorBidi"/>
          <w:color w:val="000000"/>
        </w:rPr>
        <w:t>e</w:t>
      </w:r>
      <w:r w:rsidRPr="00F5759C">
        <w:rPr>
          <w:rFonts w:asciiTheme="majorBidi" w:hAnsiTheme="majorBidi" w:cstheme="majorBidi"/>
          <w:color w:val="000000"/>
        </w:rPr>
        <w:t>mployees</w:t>
      </w:r>
      <w:proofErr w:type="gramEnd"/>
      <w:r w:rsidRPr="00F5759C">
        <w:rPr>
          <w:rFonts w:asciiTheme="majorBidi" w:hAnsiTheme="majorBidi" w:cstheme="majorBidi"/>
          <w:color w:val="000000"/>
        </w:rPr>
        <w:t xml:space="preserve"> </w:t>
      </w:r>
      <w:r w:rsidR="00AE4154">
        <w:rPr>
          <w:rFonts w:asciiTheme="majorBidi" w:hAnsiTheme="majorBidi" w:cstheme="majorBidi"/>
          <w:color w:val="000000"/>
        </w:rPr>
        <w:t>b</w:t>
      </w:r>
      <w:r w:rsidRPr="00F5759C">
        <w:rPr>
          <w:rFonts w:asciiTheme="majorBidi" w:hAnsiTheme="majorBidi" w:cstheme="majorBidi"/>
          <w:color w:val="000000"/>
        </w:rPr>
        <w:t xml:space="preserve">argain for </w:t>
      </w:r>
      <w:r w:rsidR="00AE4154">
        <w:rPr>
          <w:rFonts w:asciiTheme="majorBidi" w:hAnsiTheme="majorBidi" w:cstheme="majorBidi"/>
          <w:color w:val="000000"/>
        </w:rPr>
        <w:t>t</w:t>
      </w:r>
      <w:r w:rsidRPr="00F5759C">
        <w:rPr>
          <w:rFonts w:asciiTheme="majorBidi" w:hAnsiTheme="majorBidi" w:cstheme="majorBidi"/>
          <w:color w:val="000000"/>
        </w:rPr>
        <w:t>hemselves (pp. 151–178).</w:t>
      </w:r>
      <w:r w:rsidR="00AE4154">
        <w:rPr>
          <w:rFonts w:asciiTheme="majorBidi" w:hAnsiTheme="majorBidi" w:cstheme="majorBidi"/>
          <w:color w:val="000000"/>
        </w:rPr>
        <w:t xml:space="preserve"> </w:t>
      </w:r>
      <w:r w:rsidR="00AE4154" w:rsidRPr="00AE4154">
        <w:rPr>
          <w:rFonts w:asciiTheme="majorBidi" w:hAnsiTheme="majorBidi" w:cstheme="majorBidi"/>
          <w:color w:val="000000"/>
          <w:lang w:val="en-US"/>
        </w:rPr>
        <w:t>Routledge</w:t>
      </w:r>
      <w:r w:rsidR="00AE4154">
        <w:rPr>
          <w:rFonts w:asciiTheme="majorBidi" w:hAnsiTheme="majorBidi" w:cstheme="majorBidi"/>
          <w:color w:val="000000"/>
          <w:lang w:val="en-US"/>
        </w:rPr>
        <w:t>.</w:t>
      </w:r>
    </w:p>
    <w:p w14:paraId="4401A2F2" w14:textId="77777777" w:rsidR="00AE4154" w:rsidRDefault="00AE4154" w:rsidP="006D031A">
      <w:pPr>
        <w:pStyle w:val="References"/>
        <w:tabs>
          <w:tab w:val="right" w:pos="-284"/>
          <w:tab w:val="left" w:pos="426"/>
        </w:tabs>
        <w:spacing w:before="0" w:line="240" w:lineRule="auto"/>
        <w:ind w:left="567" w:hanging="567"/>
        <w:contextualSpacing w:val="0"/>
        <w:jc w:val="both"/>
        <w:rPr>
          <w:rFonts w:asciiTheme="majorBidi" w:hAnsiTheme="majorBidi" w:cstheme="majorBidi"/>
          <w:shd w:val="clear" w:color="auto" w:fill="FFFFFF"/>
          <w:lang w:val="en-GB"/>
        </w:rPr>
      </w:pPr>
    </w:p>
    <w:p w14:paraId="7E89B91C" w14:textId="1D32E180" w:rsidR="00CF68BE" w:rsidRPr="006D031A" w:rsidRDefault="00CF68BE" w:rsidP="006D031A">
      <w:pPr>
        <w:pStyle w:val="References"/>
        <w:tabs>
          <w:tab w:val="right" w:pos="-284"/>
          <w:tab w:val="left" w:pos="426"/>
        </w:tabs>
        <w:spacing w:before="0" w:line="240" w:lineRule="auto"/>
        <w:ind w:left="567" w:hanging="567"/>
        <w:contextualSpacing w:val="0"/>
        <w:jc w:val="both"/>
        <w:rPr>
          <w:rFonts w:asciiTheme="majorBidi" w:hAnsiTheme="majorBidi" w:cstheme="majorBidi"/>
          <w:shd w:val="clear" w:color="auto" w:fill="FFFFFF"/>
        </w:rPr>
      </w:pPr>
      <w:r w:rsidRPr="006D031A">
        <w:rPr>
          <w:rFonts w:asciiTheme="majorBidi" w:hAnsiTheme="majorBidi" w:cstheme="majorBidi"/>
          <w:shd w:val="clear" w:color="auto" w:fill="FFFFFF"/>
        </w:rPr>
        <w:t>Sa’ar, A. (2017). The gender contract under neoliberalism: Palestinian-Israeli women's labor force participation. </w:t>
      </w:r>
      <w:r w:rsidRPr="00462371">
        <w:rPr>
          <w:rFonts w:asciiTheme="majorBidi" w:hAnsiTheme="majorBidi" w:cstheme="majorBidi"/>
          <w:i/>
          <w:iCs/>
          <w:shd w:val="clear" w:color="auto" w:fill="FFFFFF"/>
        </w:rPr>
        <w:t>Feminist Economics, 23</w:t>
      </w:r>
      <w:r w:rsidRPr="006D031A">
        <w:rPr>
          <w:rFonts w:asciiTheme="majorBidi" w:hAnsiTheme="majorBidi" w:cstheme="majorBidi"/>
          <w:shd w:val="clear" w:color="auto" w:fill="FFFFFF"/>
        </w:rPr>
        <w:t>(1), 54-76.</w:t>
      </w:r>
    </w:p>
    <w:p w14:paraId="0B2DFE84" w14:textId="77777777" w:rsidR="00CF68BE" w:rsidRPr="006D031A" w:rsidRDefault="00CF68BE" w:rsidP="00824303">
      <w:pPr>
        <w:pStyle w:val="References"/>
        <w:tabs>
          <w:tab w:val="right" w:pos="-284"/>
          <w:tab w:val="left" w:pos="0"/>
        </w:tabs>
        <w:spacing w:before="0" w:line="240" w:lineRule="auto"/>
        <w:ind w:left="0" w:firstLine="0"/>
        <w:contextualSpacing w:val="0"/>
        <w:jc w:val="both"/>
        <w:rPr>
          <w:rFonts w:asciiTheme="majorBidi" w:hAnsiTheme="majorBidi" w:cstheme="majorBidi"/>
        </w:rPr>
      </w:pPr>
    </w:p>
    <w:p w14:paraId="1EE363DD" w14:textId="2538B2BF" w:rsidR="00824303" w:rsidRPr="006D031A" w:rsidRDefault="00824303" w:rsidP="006D031A">
      <w:pPr>
        <w:pStyle w:val="References"/>
        <w:tabs>
          <w:tab w:val="right" w:pos="-284"/>
        </w:tabs>
        <w:spacing w:before="0" w:line="240" w:lineRule="auto"/>
        <w:ind w:left="567" w:hanging="567"/>
        <w:contextualSpacing w:val="0"/>
        <w:jc w:val="both"/>
        <w:rPr>
          <w:rFonts w:asciiTheme="majorBidi" w:hAnsiTheme="majorBidi" w:cstheme="majorBidi"/>
          <w:shd w:val="clear" w:color="auto" w:fill="FFFFFF"/>
        </w:rPr>
      </w:pPr>
      <w:r w:rsidRPr="006D031A">
        <w:rPr>
          <w:rFonts w:asciiTheme="majorBidi" w:hAnsiTheme="majorBidi" w:cstheme="majorBidi"/>
        </w:rPr>
        <w:t xml:space="preserve">Sa'ar, A., &amp; Younis, H. (2021). </w:t>
      </w:r>
      <w:r w:rsidRPr="006D031A">
        <w:rPr>
          <w:rFonts w:asciiTheme="majorBidi" w:hAnsiTheme="majorBidi" w:cstheme="majorBidi"/>
          <w:i/>
          <w:iCs/>
        </w:rPr>
        <w:t>Diversity: Palestinian career women in Israel</w:t>
      </w:r>
      <w:r w:rsidRPr="006D031A">
        <w:rPr>
          <w:rFonts w:asciiTheme="majorBidi" w:hAnsiTheme="majorBidi" w:cstheme="majorBidi"/>
        </w:rPr>
        <w:t xml:space="preserve">. Open University Press [Hebrew]. </w:t>
      </w:r>
    </w:p>
    <w:p w14:paraId="3E47E724" w14:textId="677B178F" w:rsidR="002949C0" w:rsidRPr="006D031A" w:rsidRDefault="002949C0" w:rsidP="00824303">
      <w:pPr>
        <w:pStyle w:val="References"/>
        <w:tabs>
          <w:tab w:val="right" w:pos="-284"/>
          <w:tab w:val="left" w:pos="0"/>
        </w:tabs>
        <w:spacing w:before="0" w:line="240" w:lineRule="auto"/>
        <w:ind w:left="0" w:firstLine="0"/>
        <w:contextualSpacing w:val="0"/>
        <w:jc w:val="both"/>
        <w:rPr>
          <w:rFonts w:asciiTheme="majorBidi" w:hAnsiTheme="majorBidi" w:cstheme="majorBidi"/>
          <w:shd w:val="clear" w:color="auto" w:fill="FFFFFF"/>
        </w:rPr>
      </w:pPr>
    </w:p>
    <w:p w14:paraId="04060C22" w14:textId="65078244" w:rsidR="00072ACE" w:rsidRPr="006D031A" w:rsidRDefault="00072ACE" w:rsidP="002B43C3">
      <w:pPr>
        <w:pStyle w:val="References"/>
        <w:tabs>
          <w:tab w:val="right" w:pos="-284"/>
        </w:tabs>
        <w:spacing w:before="0" w:line="240" w:lineRule="auto"/>
        <w:ind w:left="567" w:hanging="567"/>
        <w:contextualSpacing w:val="0"/>
        <w:jc w:val="both"/>
        <w:rPr>
          <w:rFonts w:asciiTheme="majorBidi" w:hAnsiTheme="majorBidi" w:cstheme="majorBidi"/>
        </w:rPr>
      </w:pPr>
      <w:r w:rsidRPr="006D031A">
        <w:rPr>
          <w:rFonts w:asciiTheme="majorBidi" w:hAnsiTheme="majorBidi" w:cstheme="majorBidi"/>
        </w:rPr>
        <w:t xml:space="preserve">Sauer, C., Valet, P., Roscigno, V. J., &amp; Wilson, G. (2022). Neoliberalism’s </w:t>
      </w:r>
      <w:r w:rsidR="00AE4154">
        <w:rPr>
          <w:rFonts w:asciiTheme="majorBidi" w:hAnsiTheme="majorBidi" w:cstheme="majorBidi"/>
        </w:rPr>
        <w:t>i</w:t>
      </w:r>
      <w:r w:rsidRPr="006D031A">
        <w:rPr>
          <w:rFonts w:asciiTheme="majorBidi" w:hAnsiTheme="majorBidi" w:cstheme="majorBidi"/>
        </w:rPr>
        <w:t xml:space="preserve">mpact on </w:t>
      </w:r>
      <w:r w:rsidR="00AE4154">
        <w:rPr>
          <w:rFonts w:asciiTheme="majorBidi" w:hAnsiTheme="majorBidi" w:cstheme="majorBidi"/>
        </w:rPr>
        <w:t>p</w:t>
      </w:r>
      <w:r w:rsidRPr="006D031A">
        <w:rPr>
          <w:rFonts w:asciiTheme="majorBidi" w:hAnsiTheme="majorBidi" w:cstheme="majorBidi"/>
        </w:rPr>
        <w:t>ublic-</w:t>
      </w:r>
      <w:r w:rsidR="00AE4154">
        <w:rPr>
          <w:rFonts w:asciiTheme="majorBidi" w:hAnsiTheme="majorBidi" w:cstheme="majorBidi"/>
        </w:rPr>
        <w:t>s</w:t>
      </w:r>
      <w:r w:rsidRPr="006D031A">
        <w:rPr>
          <w:rFonts w:asciiTheme="majorBidi" w:hAnsiTheme="majorBidi" w:cstheme="majorBidi"/>
        </w:rPr>
        <w:t xml:space="preserve">ector </w:t>
      </w:r>
      <w:r w:rsidR="00AE4154">
        <w:rPr>
          <w:rFonts w:asciiTheme="majorBidi" w:hAnsiTheme="majorBidi" w:cstheme="majorBidi"/>
        </w:rPr>
        <w:t>j</w:t>
      </w:r>
      <w:r w:rsidRPr="006D031A">
        <w:rPr>
          <w:rFonts w:asciiTheme="majorBidi" w:hAnsiTheme="majorBidi" w:cstheme="majorBidi"/>
        </w:rPr>
        <w:t xml:space="preserve">ob </w:t>
      </w:r>
      <w:r w:rsidR="00AE4154">
        <w:rPr>
          <w:rFonts w:asciiTheme="majorBidi" w:hAnsiTheme="majorBidi" w:cstheme="majorBidi"/>
        </w:rPr>
        <w:t>q</w:t>
      </w:r>
      <w:r w:rsidRPr="006D031A">
        <w:rPr>
          <w:rFonts w:asciiTheme="majorBidi" w:hAnsiTheme="majorBidi" w:cstheme="majorBidi"/>
        </w:rPr>
        <w:t xml:space="preserve">uality: </w:t>
      </w:r>
      <w:r w:rsidR="002B43C3">
        <w:rPr>
          <w:rFonts w:asciiTheme="majorBidi" w:hAnsiTheme="majorBidi" w:cstheme="majorBidi"/>
        </w:rPr>
        <w:t xml:space="preserve">The US and Germany </w:t>
      </w:r>
      <w:r w:rsidR="00AE4154">
        <w:rPr>
          <w:rFonts w:asciiTheme="majorBidi" w:hAnsiTheme="majorBidi" w:cstheme="majorBidi"/>
        </w:rPr>
        <w:t>c</w:t>
      </w:r>
      <w:r w:rsidR="002B43C3">
        <w:rPr>
          <w:rFonts w:asciiTheme="majorBidi" w:hAnsiTheme="majorBidi" w:cstheme="majorBidi"/>
        </w:rPr>
        <w:t>ompared. In</w:t>
      </w:r>
      <w:r w:rsidRPr="006D031A">
        <w:rPr>
          <w:rFonts w:asciiTheme="majorBidi" w:hAnsiTheme="majorBidi" w:cstheme="majorBidi"/>
        </w:rPr>
        <w:t xml:space="preserve"> </w:t>
      </w:r>
      <w:r w:rsidR="002B43C3">
        <w:rPr>
          <w:rFonts w:asciiTheme="majorBidi" w:hAnsiTheme="majorBidi" w:cstheme="majorBidi"/>
        </w:rPr>
        <w:t>C.</w:t>
      </w:r>
      <w:r w:rsidR="002B43C3" w:rsidRPr="006D031A">
        <w:rPr>
          <w:rFonts w:asciiTheme="majorBidi" w:hAnsiTheme="majorBidi" w:cstheme="majorBidi"/>
        </w:rPr>
        <w:t xml:space="preserve"> </w:t>
      </w:r>
      <w:r w:rsidR="00A31737" w:rsidRPr="006D031A">
        <w:rPr>
          <w:rFonts w:asciiTheme="majorBidi" w:hAnsiTheme="majorBidi" w:cstheme="majorBidi"/>
        </w:rPr>
        <w:t xml:space="preserve">Warhurst, </w:t>
      </w:r>
      <w:r w:rsidR="002B43C3">
        <w:rPr>
          <w:rFonts w:asciiTheme="majorBidi" w:hAnsiTheme="majorBidi" w:cstheme="majorBidi"/>
        </w:rPr>
        <w:t xml:space="preserve">C. </w:t>
      </w:r>
      <w:r w:rsidR="00A31737" w:rsidRPr="006D031A">
        <w:rPr>
          <w:rFonts w:asciiTheme="majorBidi" w:hAnsiTheme="majorBidi" w:cstheme="majorBidi"/>
        </w:rPr>
        <w:t>Mathieu, &amp;</w:t>
      </w:r>
      <w:r w:rsidR="002B43C3">
        <w:rPr>
          <w:rFonts w:asciiTheme="majorBidi" w:hAnsiTheme="majorBidi" w:cstheme="majorBidi"/>
        </w:rPr>
        <w:t xml:space="preserve"> </w:t>
      </w:r>
      <w:r w:rsidR="002B43C3" w:rsidRPr="006D031A">
        <w:rPr>
          <w:rFonts w:asciiTheme="majorBidi" w:hAnsiTheme="majorBidi" w:cstheme="majorBidi"/>
        </w:rPr>
        <w:t xml:space="preserve">R. E. </w:t>
      </w:r>
      <w:r w:rsidR="00A31737" w:rsidRPr="006D031A">
        <w:rPr>
          <w:rFonts w:asciiTheme="majorBidi" w:hAnsiTheme="majorBidi" w:cstheme="majorBidi"/>
        </w:rPr>
        <w:t xml:space="preserve"> Dwyer (Eds.)</w:t>
      </w:r>
      <w:r w:rsidR="002B43C3">
        <w:rPr>
          <w:rFonts w:asciiTheme="majorBidi" w:hAnsiTheme="majorBidi" w:cstheme="majorBidi"/>
        </w:rPr>
        <w:t>,</w:t>
      </w:r>
      <w:r w:rsidR="00A31737" w:rsidRPr="006D031A">
        <w:rPr>
          <w:rFonts w:asciiTheme="majorBidi" w:hAnsiTheme="majorBidi" w:cstheme="majorBidi"/>
        </w:rPr>
        <w:t> </w:t>
      </w:r>
      <w:r w:rsidR="00A31737" w:rsidRPr="006D031A">
        <w:rPr>
          <w:rFonts w:asciiTheme="majorBidi" w:hAnsiTheme="majorBidi" w:cstheme="majorBidi"/>
          <w:i/>
          <w:iCs/>
        </w:rPr>
        <w:t>The Oxford handbook of job quality</w:t>
      </w:r>
      <w:r w:rsidR="00A31737" w:rsidRPr="006D031A">
        <w:rPr>
          <w:rFonts w:asciiTheme="majorBidi" w:hAnsiTheme="majorBidi" w:cstheme="majorBidi"/>
        </w:rPr>
        <w:t xml:space="preserve"> </w:t>
      </w:r>
      <w:r w:rsidR="00894C29" w:rsidRPr="006D031A">
        <w:rPr>
          <w:rFonts w:asciiTheme="majorBidi" w:hAnsiTheme="majorBidi" w:cstheme="majorBidi"/>
        </w:rPr>
        <w:t>(</w:t>
      </w:r>
      <w:r w:rsidR="002B43C3">
        <w:rPr>
          <w:rFonts w:asciiTheme="majorBidi" w:hAnsiTheme="majorBidi" w:cstheme="majorBidi"/>
        </w:rPr>
        <w:t>p</w:t>
      </w:r>
      <w:r w:rsidR="00894C29" w:rsidRPr="006D031A">
        <w:rPr>
          <w:rFonts w:asciiTheme="majorBidi" w:hAnsiTheme="majorBidi" w:cstheme="majorBidi"/>
        </w:rPr>
        <w:t>p 469-485</w:t>
      </w:r>
      <w:r w:rsidR="00016BB8" w:rsidRPr="006D031A">
        <w:rPr>
          <w:rFonts w:asciiTheme="majorBidi" w:hAnsiTheme="majorBidi" w:cstheme="majorBidi"/>
        </w:rPr>
        <w:t>)</w:t>
      </w:r>
      <w:r w:rsidR="002B43C3">
        <w:rPr>
          <w:rFonts w:asciiTheme="majorBidi" w:hAnsiTheme="majorBidi" w:cstheme="majorBidi"/>
        </w:rPr>
        <w:t>.</w:t>
      </w:r>
      <w:r w:rsidR="00016BB8" w:rsidRPr="006D031A">
        <w:rPr>
          <w:rFonts w:asciiTheme="majorBidi" w:hAnsiTheme="majorBidi" w:cstheme="majorBidi"/>
        </w:rPr>
        <w:t xml:space="preserve"> </w:t>
      </w:r>
      <w:r w:rsidR="00A31737" w:rsidRPr="006D031A">
        <w:rPr>
          <w:rFonts w:asciiTheme="majorBidi" w:hAnsiTheme="majorBidi" w:cstheme="majorBidi"/>
        </w:rPr>
        <w:t>Oxford University Press.</w:t>
      </w:r>
    </w:p>
    <w:p w14:paraId="614ECC5B" w14:textId="77777777" w:rsidR="00072ACE" w:rsidRPr="006D031A" w:rsidRDefault="00072ACE" w:rsidP="00072ACE">
      <w:pPr>
        <w:pStyle w:val="References"/>
        <w:tabs>
          <w:tab w:val="right" w:pos="-284"/>
          <w:tab w:val="left" w:pos="0"/>
        </w:tabs>
        <w:spacing w:before="0" w:line="240" w:lineRule="auto"/>
        <w:ind w:left="0" w:firstLine="0"/>
        <w:contextualSpacing w:val="0"/>
        <w:jc w:val="both"/>
        <w:rPr>
          <w:rFonts w:asciiTheme="majorBidi" w:hAnsiTheme="majorBidi" w:cstheme="majorBidi"/>
        </w:rPr>
      </w:pPr>
    </w:p>
    <w:p w14:paraId="3C28D620" w14:textId="3D40A098" w:rsidR="00327A85" w:rsidRDefault="003E3C16" w:rsidP="006D031A">
      <w:pPr>
        <w:spacing w:after="0" w:line="240" w:lineRule="auto"/>
        <w:ind w:left="567" w:hanging="567"/>
        <w:rPr>
          <w:rFonts w:asciiTheme="majorBidi" w:hAnsiTheme="majorBidi" w:cstheme="majorBidi"/>
          <w:sz w:val="24"/>
          <w:szCs w:val="24"/>
        </w:rPr>
      </w:pPr>
      <w:r w:rsidRPr="00462371">
        <w:rPr>
          <w:rFonts w:asciiTheme="majorBidi" w:hAnsiTheme="majorBidi" w:cstheme="majorBidi"/>
          <w:sz w:val="24"/>
          <w:szCs w:val="24"/>
          <w:shd w:val="clear" w:color="auto" w:fill="FFFFFF"/>
        </w:rPr>
        <w:t>Simms, M. (2017). Unions and job quality in the UK: Extending interest representation within regulation institutions. </w:t>
      </w:r>
      <w:r w:rsidRPr="00462371">
        <w:rPr>
          <w:rFonts w:asciiTheme="majorBidi" w:hAnsiTheme="majorBidi" w:cstheme="majorBidi"/>
          <w:i/>
          <w:iCs/>
          <w:sz w:val="24"/>
          <w:szCs w:val="24"/>
          <w:shd w:val="clear" w:color="auto" w:fill="FFFFFF"/>
        </w:rPr>
        <w:t>Work and Occupations</w:t>
      </w:r>
      <w:r w:rsidRPr="00462371">
        <w:rPr>
          <w:rFonts w:asciiTheme="majorBidi" w:hAnsiTheme="majorBidi" w:cstheme="majorBidi"/>
          <w:sz w:val="24"/>
          <w:szCs w:val="24"/>
          <w:shd w:val="clear" w:color="auto" w:fill="FFFFFF"/>
        </w:rPr>
        <w:t>, </w:t>
      </w:r>
      <w:r w:rsidRPr="00462371">
        <w:rPr>
          <w:rFonts w:asciiTheme="majorBidi" w:hAnsiTheme="majorBidi" w:cstheme="majorBidi"/>
          <w:i/>
          <w:iCs/>
          <w:sz w:val="24"/>
          <w:szCs w:val="24"/>
          <w:shd w:val="clear" w:color="auto" w:fill="FFFFFF"/>
        </w:rPr>
        <w:t>44</w:t>
      </w:r>
      <w:r w:rsidRPr="00462371">
        <w:rPr>
          <w:rFonts w:asciiTheme="majorBidi" w:hAnsiTheme="majorBidi" w:cstheme="majorBidi"/>
          <w:sz w:val="24"/>
          <w:szCs w:val="24"/>
          <w:shd w:val="clear" w:color="auto" w:fill="FFFFFF"/>
        </w:rPr>
        <w:t>(1), 47-67.</w:t>
      </w:r>
    </w:p>
    <w:p w14:paraId="313CDEEC" w14:textId="77777777" w:rsidR="00E20E75" w:rsidRDefault="00E20E75" w:rsidP="006D031A">
      <w:pPr>
        <w:spacing w:after="0" w:line="240" w:lineRule="auto"/>
        <w:ind w:left="567" w:hanging="567"/>
        <w:rPr>
          <w:rFonts w:asciiTheme="majorBidi" w:eastAsia="Times New Roman" w:hAnsiTheme="majorBidi" w:cstheme="majorBidi"/>
          <w:color w:val="000000"/>
          <w:sz w:val="24"/>
          <w:szCs w:val="24"/>
        </w:rPr>
      </w:pPr>
    </w:p>
    <w:p w14:paraId="469E4AAA" w14:textId="48DF1A0F" w:rsidR="006D031A" w:rsidRDefault="00572371" w:rsidP="002D725A">
      <w:pPr>
        <w:spacing w:after="0" w:line="240" w:lineRule="auto"/>
        <w:ind w:left="567" w:hanging="567"/>
        <w:rPr>
          <w:rFonts w:asciiTheme="majorBidi" w:hAnsiTheme="majorBidi" w:cstheme="majorBidi"/>
          <w:sz w:val="24"/>
          <w:szCs w:val="24"/>
        </w:rPr>
      </w:pPr>
      <w:r w:rsidRPr="00572371">
        <w:rPr>
          <w:rFonts w:asciiTheme="majorBidi" w:eastAsia="Times New Roman" w:hAnsiTheme="majorBidi" w:cstheme="majorBidi"/>
          <w:color w:val="000000"/>
          <w:sz w:val="24"/>
          <w:szCs w:val="24"/>
        </w:rPr>
        <w:t xml:space="preserve">Stone, P. </w:t>
      </w:r>
      <w:r>
        <w:rPr>
          <w:rFonts w:asciiTheme="majorBidi" w:eastAsia="Times New Roman" w:hAnsiTheme="majorBidi" w:cstheme="majorBidi"/>
          <w:color w:val="000000"/>
          <w:sz w:val="24"/>
          <w:szCs w:val="24"/>
        </w:rPr>
        <w:t>(</w:t>
      </w:r>
      <w:r w:rsidRPr="00572371">
        <w:rPr>
          <w:rFonts w:asciiTheme="majorBidi" w:eastAsia="Times New Roman" w:hAnsiTheme="majorBidi" w:cstheme="majorBidi"/>
          <w:color w:val="000000"/>
          <w:sz w:val="24"/>
          <w:szCs w:val="24"/>
        </w:rPr>
        <w:t>2007</w:t>
      </w:r>
      <w:r>
        <w:rPr>
          <w:rFonts w:asciiTheme="majorBidi" w:eastAsia="Times New Roman" w:hAnsiTheme="majorBidi" w:cstheme="majorBidi"/>
          <w:color w:val="000000"/>
          <w:sz w:val="24"/>
          <w:szCs w:val="24"/>
        </w:rPr>
        <w:t>)</w:t>
      </w:r>
      <w:r w:rsidRPr="00572371">
        <w:rPr>
          <w:rFonts w:asciiTheme="majorBidi" w:eastAsia="Times New Roman" w:hAnsiTheme="majorBidi" w:cstheme="majorBidi"/>
          <w:color w:val="000000"/>
          <w:sz w:val="24"/>
          <w:szCs w:val="24"/>
        </w:rPr>
        <w:t xml:space="preserve">. </w:t>
      </w:r>
      <w:r w:rsidRPr="00572371">
        <w:rPr>
          <w:rFonts w:asciiTheme="majorBidi" w:eastAsia="Times New Roman" w:hAnsiTheme="majorBidi" w:cstheme="majorBidi"/>
          <w:i/>
          <w:iCs/>
          <w:color w:val="000000"/>
          <w:sz w:val="24"/>
          <w:szCs w:val="24"/>
        </w:rPr>
        <w:t xml:space="preserve">Opting out? why women really </w:t>
      </w:r>
      <w:proofErr w:type="gramStart"/>
      <w:r w:rsidRPr="00572371">
        <w:rPr>
          <w:rFonts w:asciiTheme="majorBidi" w:eastAsia="Times New Roman" w:hAnsiTheme="majorBidi" w:cstheme="majorBidi"/>
          <w:i/>
          <w:iCs/>
          <w:color w:val="000000"/>
          <w:sz w:val="24"/>
          <w:szCs w:val="24"/>
        </w:rPr>
        <w:t>quit</w:t>
      </w:r>
      <w:proofErr w:type="gramEnd"/>
      <w:r w:rsidRPr="00572371">
        <w:rPr>
          <w:rFonts w:asciiTheme="majorBidi" w:eastAsia="Times New Roman" w:hAnsiTheme="majorBidi" w:cstheme="majorBidi"/>
          <w:i/>
          <w:iCs/>
          <w:color w:val="000000"/>
          <w:sz w:val="24"/>
          <w:szCs w:val="24"/>
        </w:rPr>
        <w:t xml:space="preserve"> careers and head home</w:t>
      </w:r>
      <w:r w:rsidRPr="00572371">
        <w:rPr>
          <w:rFonts w:asciiTheme="majorBidi" w:eastAsia="Times New Roman" w:hAnsiTheme="majorBidi" w:cstheme="majorBidi"/>
          <w:color w:val="000000"/>
          <w:sz w:val="24"/>
          <w:szCs w:val="24"/>
        </w:rPr>
        <w:t>. University</w:t>
      </w:r>
      <w:r>
        <w:rPr>
          <w:rFonts w:asciiTheme="majorBidi" w:eastAsia="Times New Roman" w:hAnsiTheme="majorBidi" w:cstheme="majorBidi"/>
          <w:color w:val="000000"/>
          <w:sz w:val="24"/>
          <w:szCs w:val="24"/>
        </w:rPr>
        <w:t xml:space="preserve"> </w:t>
      </w:r>
      <w:r w:rsidRPr="00572371">
        <w:rPr>
          <w:rFonts w:asciiTheme="majorBidi" w:eastAsia="Times New Roman" w:hAnsiTheme="majorBidi" w:cstheme="majorBidi"/>
          <w:color w:val="000000"/>
          <w:sz w:val="24"/>
          <w:szCs w:val="24"/>
        </w:rPr>
        <w:t>of California Press.</w:t>
      </w:r>
    </w:p>
    <w:p w14:paraId="6FC54EC0" w14:textId="77777777" w:rsidR="002D725A" w:rsidRDefault="002D725A" w:rsidP="008A55BD">
      <w:pPr>
        <w:spacing w:after="0" w:line="240" w:lineRule="auto"/>
        <w:rPr>
          <w:rFonts w:asciiTheme="majorBidi" w:hAnsiTheme="majorBidi" w:cstheme="majorBidi"/>
          <w:sz w:val="24"/>
          <w:szCs w:val="24"/>
        </w:rPr>
      </w:pPr>
    </w:p>
    <w:p w14:paraId="1919B4AB" w14:textId="2C0FA8A3" w:rsidR="00327A85" w:rsidRPr="006D031A" w:rsidRDefault="006C52BA" w:rsidP="008A55BD">
      <w:pPr>
        <w:spacing w:after="0" w:line="240" w:lineRule="auto"/>
        <w:rPr>
          <w:rFonts w:asciiTheme="majorBidi" w:eastAsia="Times New Roman" w:hAnsiTheme="majorBidi" w:cstheme="majorBidi"/>
          <w:sz w:val="24"/>
          <w:szCs w:val="24"/>
        </w:rPr>
      </w:pPr>
      <w:r w:rsidRPr="006D031A">
        <w:rPr>
          <w:rFonts w:asciiTheme="majorBidi" w:hAnsiTheme="majorBidi" w:cstheme="majorBidi"/>
          <w:sz w:val="24"/>
          <w:szCs w:val="24"/>
        </w:rPr>
        <w:t>Thomas, K. M. (2007). </w:t>
      </w:r>
      <w:r w:rsidRPr="006D031A">
        <w:rPr>
          <w:rFonts w:asciiTheme="majorBidi" w:hAnsiTheme="majorBidi" w:cstheme="majorBidi"/>
          <w:i/>
          <w:iCs/>
          <w:sz w:val="24"/>
          <w:szCs w:val="24"/>
        </w:rPr>
        <w:t>Diversity resistance in organizations</w:t>
      </w:r>
      <w:r w:rsidRPr="006D031A">
        <w:rPr>
          <w:rFonts w:asciiTheme="majorBidi" w:hAnsiTheme="majorBidi" w:cstheme="majorBidi"/>
          <w:sz w:val="24"/>
          <w:szCs w:val="24"/>
        </w:rPr>
        <w:t>. Psychology Press.</w:t>
      </w:r>
    </w:p>
    <w:p w14:paraId="781712F5" w14:textId="77777777" w:rsidR="006D031A" w:rsidRDefault="006D031A" w:rsidP="006D031A">
      <w:pPr>
        <w:spacing w:after="0" w:line="240" w:lineRule="auto"/>
        <w:ind w:left="567" w:hanging="567"/>
        <w:rPr>
          <w:rFonts w:asciiTheme="majorBidi" w:eastAsia="Times New Roman" w:hAnsiTheme="majorBidi" w:cstheme="majorBidi"/>
          <w:sz w:val="24"/>
          <w:szCs w:val="24"/>
        </w:rPr>
      </w:pPr>
    </w:p>
    <w:p w14:paraId="2A3BCD35" w14:textId="23A92D7F" w:rsidR="002A4046" w:rsidRDefault="00446695" w:rsidP="002B43C3">
      <w:pPr>
        <w:pStyle w:val="References"/>
        <w:tabs>
          <w:tab w:val="right" w:pos="-284"/>
        </w:tabs>
        <w:spacing w:before="0" w:line="240" w:lineRule="auto"/>
        <w:ind w:left="567" w:hanging="567"/>
        <w:contextualSpacing w:val="0"/>
        <w:jc w:val="both"/>
        <w:rPr>
          <w:rFonts w:asciiTheme="majorBidi" w:hAnsiTheme="majorBidi" w:cstheme="majorBidi"/>
          <w:rtl/>
          <w:lang w:bidi="he-IL"/>
        </w:rPr>
      </w:pPr>
      <w:r w:rsidRPr="006D031A">
        <w:rPr>
          <w:rFonts w:asciiTheme="majorBidi" w:hAnsiTheme="majorBidi" w:cstheme="majorBidi"/>
        </w:rPr>
        <w:t>Warhurst, C., Mathieu, C., &amp; Dwyer, R. E. (2022). Job quality matters.</w:t>
      </w:r>
      <w:r w:rsidR="002A4046" w:rsidRPr="006D031A">
        <w:rPr>
          <w:rFonts w:asciiTheme="majorBidi" w:hAnsiTheme="majorBidi" w:cstheme="majorBidi"/>
        </w:rPr>
        <w:t xml:space="preserve"> </w:t>
      </w:r>
      <w:r w:rsidR="002B43C3">
        <w:rPr>
          <w:rFonts w:asciiTheme="majorBidi" w:hAnsiTheme="majorBidi" w:cstheme="majorBidi"/>
        </w:rPr>
        <w:t>In</w:t>
      </w:r>
      <w:r w:rsidR="002B43C3" w:rsidRPr="006D031A">
        <w:rPr>
          <w:rFonts w:asciiTheme="majorBidi" w:hAnsiTheme="majorBidi" w:cstheme="majorBidi"/>
        </w:rPr>
        <w:t xml:space="preserve"> </w:t>
      </w:r>
      <w:r w:rsidR="002B43C3">
        <w:rPr>
          <w:rFonts w:asciiTheme="majorBidi" w:hAnsiTheme="majorBidi" w:cstheme="majorBidi"/>
        </w:rPr>
        <w:t>C.</w:t>
      </w:r>
      <w:r w:rsidR="002B43C3" w:rsidRPr="006D031A">
        <w:rPr>
          <w:rFonts w:asciiTheme="majorBidi" w:hAnsiTheme="majorBidi" w:cstheme="majorBidi"/>
        </w:rPr>
        <w:t xml:space="preserve"> Warhurst, </w:t>
      </w:r>
      <w:r w:rsidR="002B43C3">
        <w:rPr>
          <w:rFonts w:asciiTheme="majorBidi" w:hAnsiTheme="majorBidi" w:cstheme="majorBidi"/>
        </w:rPr>
        <w:t xml:space="preserve">C. </w:t>
      </w:r>
      <w:r w:rsidR="002B43C3" w:rsidRPr="006D031A">
        <w:rPr>
          <w:rFonts w:asciiTheme="majorBidi" w:hAnsiTheme="majorBidi" w:cstheme="majorBidi"/>
        </w:rPr>
        <w:t>Mathieu, &amp;</w:t>
      </w:r>
      <w:r w:rsidR="002B43C3">
        <w:rPr>
          <w:rFonts w:asciiTheme="majorBidi" w:hAnsiTheme="majorBidi" w:cstheme="majorBidi"/>
        </w:rPr>
        <w:t xml:space="preserve"> </w:t>
      </w:r>
      <w:r w:rsidR="002B43C3" w:rsidRPr="006D031A">
        <w:rPr>
          <w:rFonts w:asciiTheme="majorBidi" w:hAnsiTheme="majorBidi" w:cstheme="majorBidi"/>
        </w:rPr>
        <w:t>R. E.  Dwyer (Eds.)</w:t>
      </w:r>
      <w:r w:rsidR="002B43C3">
        <w:rPr>
          <w:rFonts w:asciiTheme="majorBidi" w:hAnsiTheme="majorBidi" w:cstheme="majorBidi"/>
        </w:rPr>
        <w:t>,</w:t>
      </w:r>
      <w:r w:rsidR="002B43C3" w:rsidRPr="006D031A">
        <w:rPr>
          <w:rFonts w:asciiTheme="majorBidi" w:hAnsiTheme="majorBidi" w:cstheme="majorBidi"/>
        </w:rPr>
        <w:t> </w:t>
      </w:r>
      <w:r w:rsidR="002B43C3" w:rsidRPr="006D031A">
        <w:rPr>
          <w:rFonts w:asciiTheme="majorBidi" w:hAnsiTheme="majorBidi" w:cstheme="majorBidi"/>
          <w:i/>
          <w:iCs/>
        </w:rPr>
        <w:t>The Oxford handbook of job quality</w:t>
      </w:r>
      <w:r w:rsidR="002A4046" w:rsidRPr="006D031A">
        <w:rPr>
          <w:rFonts w:asciiTheme="majorBidi" w:hAnsiTheme="majorBidi" w:cstheme="majorBidi"/>
        </w:rPr>
        <w:t xml:space="preserve"> (</w:t>
      </w:r>
      <w:r w:rsidR="002B43C3">
        <w:rPr>
          <w:rFonts w:asciiTheme="majorBidi" w:hAnsiTheme="majorBidi" w:cstheme="majorBidi"/>
        </w:rPr>
        <w:t>p</w:t>
      </w:r>
      <w:r w:rsidR="002A4046" w:rsidRPr="006D031A">
        <w:rPr>
          <w:rFonts w:asciiTheme="majorBidi" w:hAnsiTheme="majorBidi" w:cstheme="majorBidi"/>
        </w:rPr>
        <w:t xml:space="preserve">p </w:t>
      </w:r>
      <w:r w:rsidR="005240B4" w:rsidRPr="006D031A">
        <w:rPr>
          <w:rFonts w:asciiTheme="majorBidi" w:hAnsiTheme="majorBidi" w:cstheme="majorBidi"/>
        </w:rPr>
        <w:t>1</w:t>
      </w:r>
      <w:r w:rsidR="002A4046" w:rsidRPr="006D031A">
        <w:rPr>
          <w:rFonts w:asciiTheme="majorBidi" w:hAnsiTheme="majorBidi" w:cstheme="majorBidi"/>
        </w:rPr>
        <w:t>-</w:t>
      </w:r>
      <w:r w:rsidR="000911C2" w:rsidRPr="006D031A">
        <w:rPr>
          <w:rFonts w:asciiTheme="majorBidi" w:hAnsiTheme="majorBidi" w:cstheme="majorBidi"/>
        </w:rPr>
        <w:t>22</w:t>
      </w:r>
      <w:r w:rsidR="002A4046" w:rsidRPr="006D031A">
        <w:rPr>
          <w:rFonts w:asciiTheme="majorBidi" w:hAnsiTheme="majorBidi" w:cstheme="majorBidi"/>
        </w:rPr>
        <w:t>)</w:t>
      </w:r>
      <w:r w:rsidR="002B43C3">
        <w:rPr>
          <w:rFonts w:asciiTheme="majorBidi" w:hAnsiTheme="majorBidi" w:cstheme="majorBidi"/>
        </w:rPr>
        <w:t>.</w:t>
      </w:r>
      <w:r w:rsidR="002A4046" w:rsidRPr="006D031A">
        <w:rPr>
          <w:rFonts w:asciiTheme="majorBidi" w:hAnsiTheme="majorBidi" w:cstheme="majorBidi"/>
        </w:rPr>
        <w:t xml:space="preserve"> Oxford University Press.</w:t>
      </w:r>
    </w:p>
    <w:p w14:paraId="15AB8A1D" w14:textId="70DE42FD" w:rsidR="00894024" w:rsidRDefault="00894024" w:rsidP="002B43C3">
      <w:pPr>
        <w:pStyle w:val="References"/>
        <w:tabs>
          <w:tab w:val="right" w:pos="-284"/>
        </w:tabs>
        <w:spacing w:before="0" w:line="240" w:lineRule="auto"/>
        <w:ind w:left="567" w:hanging="567"/>
        <w:contextualSpacing w:val="0"/>
        <w:jc w:val="both"/>
        <w:rPr>
          <w:rFonts w:asciiTheme="majorBidi" w:hAnsiTheme="majorBidi" w:cstheme="majorBidi"/>
        </w:rPr>
      </w:pPr>
      <w:r w:rsidRPr="00894024">
        <w:rPr>
          <w:rFonts w:asciiTheme="majorBidi" w:hAnsiTheme="majorBidi" w:cstheme="majorBidi"/>
        </w:rPr>
        <w:t xml:space="preserve">Warhurst, Christopher, Knox, Angela J. and Wright, Sally A. (2025) Developing a standard measure of job quality. Work, Employment &amp; Society. ISSN 0950-0170. (In Press)  </w:t>
      </w:r>
    </w:p>
    <w:p w14:paraId="044E0DF2" w14:textId="77777777" w:rsidR="00483B85" w:rsidRDefault="00483B85" w:rsidP="002B43C3">
      <w:pPr>
        <w:pStyle w:val="References"/>
        <w:tabs>
          <w:tab w:val="right" w:pos="-284"/>
        </w:tabs>
        <w:spacing w:before="0" w:line="240" w:lineRule="auto"/>
        <w:ind w:left="567" w:hanging="567"/>
        <w:contextualSpacing w:val="0"/>
        <w:jc w:val="both"/>
        <w:rPr>
          <w:rFonts w:asciiTheme="majorBidi" w:hAnsiTheme="majorBidi" w:cstheme="majorBidi"/>
        </w:rPr>
      </w:pPr>
    </w:p>
    <w:p w14:paraId="5581EC91" w14:textId="63A2645F" w:rsidR="00483B85" w:rsidRPr="006D031A" w:rsidRDefault="00483B85" w:rsidP="00483B85">
      <w:pPr>
        <w:pStyle w:val="References"/>
        <w:tabs>
          <w:tab w:val="right" w:pos="-284"/>
        </w:tabs>
        <w:spacing w:before="0" w:line="240" w:lineRule="auto"/>
        <w:ind w:left="567" w:hanging="567"/>
        <w:contextualSpacing w:val="0"/>
        <w:jc w:val="both"/>
        <w:rPr>
          <w:rFonts w:asciiTheme="majorBidi" w:hAnsiTheme="majorBidi" w:cstheme="majorBidi"/>
        </w:rPr>
      </w:pPr>
      <w:r w:rsidRPr="00BB30E3">
        <w:rPr>
          <w:rFonts w:asciiTheme="majorBidi" w:hAnsiTheme="majorBidi" w:cstheme="majorBidi"/>
        </w:rPr>
        <w:t>Yavaş, M. (2024). White-</w:t>
      </w:r>
      <w:r w:rsidR="00E56C7D">
        <w:rPr>
          <w:rFonts w:asciiTheme="majorBidi" w:hAnsiTheme="majorBidi" w:cstheme="majorBidi"/>
        </w:rPr>
        <w:t>c</w:t>
      </w:r>
      <w:r w:rsidRPr="00BB30E3">
        <w:rPr>
          <w:rFonts w:asciiTheme="majorBidi" w:hAnsiTheme="majorBidi" w:cstheme="majorBidi"/>
        </w:rPr>
        <w:t xml:space="preserve">ollar </w:t>
      </w:r>
      <w:r w:rsidR="00E56C7D">
        <w:rPr>
          <w:rFonts w:asciiTheme="majorBidi" w:hAnsiTheme="majorBidi" w:cstheme="majorBidi"/>
        </w:rPr>
        <w:t>o</w:t>
      </w:r>
      <w:r w:rsidRPr="00BB30E3">
        <w:rPr>
          <w:rFonts w:asciiTheme="majorBidi" w:hAnsiTheme="majorBidi" w:cstheme="majorBidi"/>
        </w:rPr>
        <w:t>pt-</w:t>
      </w:r>
      <w:r w:rsidR="00E56C7D">
        <w:rPr>
          <w:rFonts w:asciiTheme="majorBidi" w:hAnsiTheme="majorBidi" w:cstheme="majorBidi"/>
        </w:rPr>
        <w:t>o</w:t>
      </w:r>
      <w:r w:rsidRPr="00BB30E3">
        <w:rPr>
          <w:rFonts w:asciiTheme="majorBidi" w:hAnsiTheme="majorBidi" w:cstheme="majorBidi"/>
        </w:rPr>
        <w:t>ut: How “</w:t>
      </w:r>
      <w:r w:rsidR="00E56C7D">
        <w:rPr>
          <w:rFonts w:asciiTheme="majorBidi" w:hAnsiTheme="majorBidi" w:cstheme="majorBidi"/>
        </w:rPr>
        <w:t>g</w:t>
      </w:r>
      <w:r w:rsidRPr="00BB30E3">
        <w:rPr>
          <w:rFonts w:asciiTheme="majorBidi" w:hAnsiTheme="majorBidi" w:cstheme="majorBidi"/>
        </w:rPr>
        <w:t xml:space="preserve">ood </w:t>
      </w:r>
      <w:r w:rsidR="00E56C7D">
        <w:rPr>
          <w:rFonts w:asciiTheme="majorBidi" w:hAnsiTheme="majorBidi" w:cstheme="majorBidi"/>
        </w:rPr>
        <w:t>j</w:t>
      </w:r>
      <w:r w:rsidRPr="00BB30E3">
        <w:rPr>
          <w:rFonts w:asciiTheme="majorBidi" w:hAnsiTheme="majorBidi" w:cstheme="majorBidi"/>
        </w:rPr>
        <w:t xml:space="preserve">obs” </w:t>
      </w:r>
      <w:r w:rsidR="00E56C7D">
        <w:rPr>
          <w:rFonts w:asciiTheme="majorBidi" w:hAnsiTheme="majorBidi" w:cstheme="majorBidi"/>
        </w:rPr>
        <w:t>f</w:t>
      </w:r>
      <w:r w:rsidRPr="00BB30E3">
        <w:rPr>
          <w:rFonts w:asciiTheme="majorBidi" w:hAnsiTheme="majorBidi" w:cstheme="majorBidi"/>
        </w:rPr>
        <w:t xml:space="preserve">ail </w:t>
      </w:r>
      <w:r w:rsidR="00E56C7D">
        <w:rPr>
          <w:rFonts w:asciiTheme="majorBidi" w:hAnsiTheme="majorBidi" w:cstheme="majorBidi"/>
        </w:rPr>
        <w:t>e</w:t>
      </w:r>
      <w:r w:rsidRPr="00BB30E3">
        <w:rPr>
          <w:rFonts w:asciiTheme="majorBidi" w:hAnsiTheme="majorBidi" w:cstheme="majorBidi"/>
        </w:rPr>
        <w:t xml:space="preserve">lite </w:t>
      </w:r>
      <w:r w:rsidR="00E56C7D">
        <w:rPr>
          <w:rFonts w:asciiTheme="majorBidi" w:hAnsiTheme="majorBidi" w:cstheme="majorBidi"/>
        </w:rPr>
        <w:t>w</w:t>
      </w:r>
      <w:r w:rsidRPr="00BB30E3">
        <w:rPr>
          <w:rFonts w:asciiTheme="majorBidi" w:hAnsiTheme="majorBidi" w:cstheme="majorBidi"/>
        </w:rPr>
        <w:t>orkers. </w:t>
      </w:r>
      <w:r w:rsidRPr="00BB30E3">
        <w:rPr>
          <w:rFonts w:asciiTheme="majorBidi" w:hAnsiTheme="majorBidi" w:cstheme="majorBidi"/>
          <w:i/>
          <w:iCs/>
        </w:rPr>
        <w:t>American Sociological Review</w:t>
      </w:r>
      <w:r w:rsidRPr="00BB30E3">
        <w:rPr>
          <w:rFonts w:asciiTheme="majorBidi" w:hAnsiTheme="majorBidi" w:cstheme="majorBidi"/>
        </w:rPr>
        <w:t>, </w:t>
      </w:r>
      <w:r w:rsidRPr="00BB30E3">
        <w:rPr>
          <w:rFonts w:asciiTheme="majorBidi" w:hAnsiTheme="majorBidi" w:cstheme="majorBidi"/>
          <w:i/>
          <w:iCs/>
        </w:rPr>
        <w:t>89</w:t>
      </w:r>
      <w:r w:rsidRPr="00BB30E3">
        <w:rPr>
          <w:rFonts w:asciiTheme="majorBidi" w:hAnsiTheme="majorBidi" w:cstheme="majorBidi"/>
        </w:rPr>
        <w:t>(4), 761-788.</w:t>
      </w:r>
    </w:p>
    <w:p w14:paraId="533C2C31" w14:textId="77777777" w:rsidR="002A4046" w:rsidRPr="006D031A" w:rsidRDefault="002A4046" w:rsidP="002A4046">
      <w:pPr>
        <w:pStyle w:val="References"/>
        <w:tabs>
          <w:tab w:val="right" w:pos="-284"/>
          <w:tab w:val="left" w:pos="0"/>
        </w:tabs>
        <w:spacing w:before="0" w:line="240" w:lineRule="auto"/>
        <w:ind w:left="0" w:firstLine="0"/>
        <w:contextualSpacing w:val="0"/>
        <w:jc w:val="both"/>
        <w:rPr>
          <w:rFonts w:asciiTheme="majorBidi" w:hAnsiTheme="majorBidi" w:cstheme="majorBidi"/>
        </w:rPr>
      </w:pPr>
    </w:p>
    <w:sectPr w:rsidR="002A4046" w:rsidRPr="006D031A">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C4617E" w14:textId="77777777" w:rsidR="00DE2F1C" w:rsidRDefault="00DE2F1C" w:rsidP="00286477">
      <w:pPr>
        <w:spacing w:after="0" w:line="240" w:lineRule="auto"/>
      </w:pPr>
      <w:r>
        <w:separator/>
      </w:r>
    </w:p>
  </w:endnote>
  <w:endnote w:type="continuationSeparator" w:id="0">
    <w:p w14:paraId="08EFDF95" w14:textId="77777777" w:rsidR="00DE2F1C" w:rsidRDefault="00DE2F1C" w:rsidP="00286477">
      <w:pPr>
        <w:spacing w:after="0" w:line="240" w:lineRule="auto"/>
      </w:pPr>
      <w:r>
        <w:continuationSeparator/>
      </w:r>
    </w:p>
  </w:endnote>
  <w:endnote w:id="1">
    <w:p w14:paraId="68F6ED3F" w14:textId="6CBDAA40" w:rsidR="00C6066E" w:rsidRPr="006D031A" w:rsidRDefault="00C6066E" w:rsidP="00E1461E">
      <w:pPr>
        <w:pStyle w:val="EndnoteText"/>
        <w:bidi w:val="0"/>
        <w:rPr>
          <w:rFonts w:asciiTheme="majorBidi" w:hAnsiTheme="majorBidi" w:cstheme="majorBidi"/>
        </w:rPr>
      </w:pPr>
      <w:r w:rsidRPr="006D031A">
        <w:rPr>
          <w:rStyle w:val="EndnoteReference"/>
          <w:rFonts w:asciiTheme="majorBidi" w:hAnsiTheme="majorBidi" w:cstheme="majorBidi"/>
        </w:rPr>
        <w:endnoteRef/>
      </w:r>
      <w:r w:rsidRPr="006D031A">
        <w:rPr>
          <w:rFonts w:asciiTheme="majorBidi" w:hAnsiTheme="majorBidi" w:cstheme="majorBidi"/>
          <w:rtl/>
        </w:rPr>
        <w:t xml:space="preserve"> </w:t>
      </w:r>
      <w:r w:rsidRPr="006D031A">
        <w:rPr>
          <w:rFonts w:asciiTheme="majorBidi" w:hAnsiTheme="majorBidi" w:cstheme="majorBidi"/>
        </w:rPr>
        <w:t>The Nakba (‘catastrophe’ in Arabic) occurred upon the destruction of Palestinian society and its homeland in 1948, and the permanent displacement of the majority of Palestinian Arabs (Allassad-Alhuzail et al., 202</w:t>
      </w:r>
      <w:r>
        <w:rPr>
          <w:rFonts w:asciiTheme="majorBidi" w:hAnsiTheme="majorBidi" w:cstheme="majorBidi"/>
        </w:rPr>
        <w:t>4</w:t>
      </w:r>
      <w:r w:rsidRPr="006D031A">
        <w:rPr>
          <w:rFonts w:asciiTheme="majorBidi" w:hAnsiTheme="majorBidi" w:cstheme="majorBidi"/>
        </w:rPr>
        <w:t>).</w:t>
      </w:r>
      <w:r w:rsidRPr="006D031A">
        <w:rPr>
          <w:rFonts w:asciiTheme="majorBidi" w:hAnsiTheme="majorBidi" w:cstheme="majorBidi"/>
          <w:rtl/>
        </w:rPr>
        <w:t xml:space="preserve"> </w:t>
      </w:r>
      <w:r w:rsidRPr="006D031A">
        <w:rPr>
          <w:rFonts w:asciiTheme="majorBidi" w:hAnsiTheme="majorBidi" w:cstheme="majorBidi"/>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11235707"/>
      <w:docPartObj>
        <w:docPartGallery w:val="Page Numbers (Bottom of Page)"/>
        <w:docPartUnique/>
      </w:docPartObj>
    </w:sdtPr>
    <w:sdtEndPr>
      <w:rPr>
        <w:cs/>
      </w:rPr>
    </w:sdtEndPr>
    <w:sdtContent>
      <w:p w14:paraId="5C6BC0AA" w14:textId="0679A049" w:rsidR="00C6066E" w:rsidRDefault="00C6066E">
        <w:pPr>
          <w:pStyle w:val="Footer"/>
          <w:jc w:val="center"/>
          <w:rPr>
            <w:rtl/>
            <w:cs/>
          </w:rPr>
        </w:pPr>
        <w:r>
          <w:fldChar w:fldCharType="begin"/>
        </w:r>
        <w:r>
          <w:rPr>
            <w:rtl/>
            <w:cs/>
          </w:rPr>
          <w:instrText>PAGE   \* MERGEFORMAT</w:instrText>
        </w:r>
        <w:r>
          <w:fldChar w:fldCharType="separate"/>
        </w:r>
        <w:r w:rsidR="00522B94" w:rsidRPr="00522B94">
          <w:rPr>
            <w:rFonts w:cs="Aptos"/>
            <w:noProof/>
            <w:lang w:val="he-IL"/>
          </w:rPr>
          <w:t>1</w:t>
        </w:r>
        <w:r>
          <w:fldChar w:fldCharType="end"/>
        </w:r>
      </w:p>
    </w:sdtContent>
  </w:sdt>
  <w:p w14:paraId="1B9DB2B0" w14:textId="77777777" w:rsidR="00C6066E" w:rsidRDefault="00C606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EA47F5" w14:textId="77777777" w:rsidR="00DE2F1C" w:rsidRDefault="00DE2F1C" w:rsidP="00286477">
      <w:pPr>
        <w:spacing w:after="0" w:line="240" w:lineRule="auto"/>
      </w:pPr>
      <w:r>
        <w:separator/>
      </w:r>
    </w:p>
  </w:footnote>
  <w:footnote w:type="continuationSeparator" w:id="0">
    <w:p w14:paraId="66F74127" w14:textId="77777777" w:rsidR="00DE2F1C" w:rsidRDefault="00DE2F1C" w:rsidP="002864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C66683"/>
    <w:multiLevelType w:val="hybridMultilevel"/>
    <w:tmpl w:val="2FC02EF8"/>
    <w:lvl w:ilvl="0" w:tplc="434C2CAA">
      <w:start w:val="1"/>
      <w:numFmt w:val="decimal"/>
      <w:lvlText w:val="%1."/>
      <w:lvlJc w:val="left"/>
      <w:pPr>
        <w:ind w:left="360" w:hanging="360"/>
      </w:pPr>
      <w:rPr>
        <w:rFonts w:asciiTheme="majorBidi" w:hAnsiTheme="majorBidi" w:cstheme="majorBidi" w:hint="default"/>
        <w:b w:val="0"/>
        <w:bCs w:val="0"/>
      </w:rPr>
    </w:lvl>
    <w:lvl w:ilvl="1" w:tplc="08090019">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 w15:restartNumberingAfterBreak="0">
    <w:nsid w:val="0F0A1763"/>
    <w:multiLevelType w:val="multilevel"/>
    <w:tmpl w:val="E87ECD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43465064">
    <w:abstractNumId w:val="0"/>
  </w:num>
  <w:num w:numId="2" w16cid:durableId="6108205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5BD"/>
    <w:rsid w:val="00001110"/>
    <w:rsid w:val="00001BFC"/>
    <w:rsid w:val="00002269"/>
    <w:rsid w:val="000024C1"/>
    <w:rsid w:val="0000338A"/>
    <w:rsid w:val="00004D53"/>
    <w:rsid w:val="00005DD5"/>
    <w:rsid w:val="00005EAD"/>
    <w:rsid w:val="00006955"/>
    <w:rsid w:val="000077B0"/>
    <w:rsid w:val="00010468"/>
    <w:rsid w:val="00010E34"/>
    <w:rsid w:val="00011525"/>
    <w:rsid w:val="00012548"/>
    <w:rsid w:val="00012DF6"/>
    <w:rsid w:val="00012F63"/>
    <w:rsid w:val="00012FE1"/>
    <w:rsid w:val="00013EC1"/>
    <w:rsid w:val="000147E1"/>
    <w:rsid w:val="000154D7"/>
    <w:rsid w:val="000158C6"/>
    <w:rsid w:val="00015D78"/>
    <w:rsid w:val="00016BB8"/>
    <w:rsid w:val="0001797F"/>
    <w:rsid w:val="000220EF"/>
    <w:rsid w:val="00023342"/>
    <w:rsid w:val="00024478"/>
    <w:rsid w:val="00024D52"/>
    <w:rsid w:val="0002531A"/>
    <w:rsid w:val="0002557B"/>
    <w:rsid w:val="00026D24"/>
    <w:rsid w:val="00027502"/>
    <w:rsid w:val="00027FD1"/>
    <w:rsid w:val="00030CCD"/>
    <w:rsid w:val="00030CE7"/>
    <w:rsid w:val="000312D2"/>
    <w:rsid w:val="00031F2A"/>
    <w:rsid w:val="0003230B"/>
    <w:rsid w:val="00034767"/>
    <w:rsid w:val="00034FD5"/>
    <w:rsid w:val="000366AD"/>
    <w:rsid w:val="00037782"/>
    <w:rsid w:val="000406C2"/>
    <w:rsid w:val="00040AD5"/>
    <w:rsid w:val="00040D7E"/>
    <w:rsid w:val="00041E15"/>
    <w:rsid w:val="000424D2"/>
    <w:rsid w:val="000431C4"/>
    <w:rsid w:val="00045E7C"/>
    <w:rsid w:val="00046C3E"/>
    <w:rsid w:val="0005043A"/>
    <w:rsid w:val="000505D2"/>
    <w:rsid w:val="00050E29"/>
    <w:rsid w:val="000539CC"/>
    <w:rsid w:val="00053A67"/>
    <w:rsid w:val="000560AA"/>
    <w:rsid w:val="000567C6"/>
    <w:rsid w:val="00060A79"/>
    <w:rsid w:val="00061C5D"/>
    <w:rsid w:val="000645D4"/>
    <w:rsid w:val="000648EE"/>
    <w:rsid w:val="00065791"/>
    <w:rsid w:val="0006798F"/>
    <w:rsid w:val="00067ABC"/>
    <w:rsid w:val="000709E6"/>
    <w:rsid w:val="00071EB6"/>
    <w:rsid w:val="000723C0"/>
    <w:rsid w:val="00072ACE"/>
    <w:rsid w:val="00073363"/>
    <w:rsid w:val="00073B0F"/>
    <w:rsid w:val="00073E5B"/>
    <w:rsid w:val="00074037"/>
    <w:rsid w:val="0007413D"/>
    <w:rsid w:val="0007467D"/>
    <w:rsid w:val="00075669"/>
    <w:rsid w:val="0007598B"/>
    <w:rsid w:val="0007752E"/>
    <w:rsid w:val="00081EDA"/>
    <w:rsid w:val="00081FCB"/>
    <w:rsid w:val="000826B7"/>
    <w:rsid w:val="000836DC"/>
    <w:rsid w:val="00083768"/>
    <w:rsid w:val="00083FB5"/>
    <w:rsid w:val="00085DB4"/>
    <w:rsid w:val="0008620E"/>
    <w:rsid w:val="00087704"/>
    <w:rsid w:val="00087FFD"/>
    <w:rsid w:val="0009091A"/>
    <w:rsid w:val="0009098F"/>
    <w:rsid w:val="00090C1B"/>
    <w:rsid w:val="00090DD1"/>
    <w:rsid w:val="000911C2"/>
    <w:rsid w:val="00092DA5"/>
    <w:rsid w:val="00093152"/>
    <w:rsid w:val="000936D0"/>
    <w:rsid w:val="000951FF"/>
    <w:rsid w:val="000A0FE4"/>
    <w:rsid w:val="000A2018"/>
    <w:rsid w:val="000A2252"/>
    <w:rsid w:val="000A22D8"/>
    <w:rsid w:val="000A2327"/>
    <w:rsid w:val="000A2950"/>
    <w:rsid w:val="000A3F49"/>
    <w:rsid w:val="000A6E54"/>
    <w:rsid w:val="000B3703"/>
    <w:rsid w:val="000B484E"/>
    <w:rsid w:val="000B6BF3"/>
    <w:rsid w:val="000B7BD0"/>
    <w:rsid w:val="000C0020"/>
    <w:rsid w:val="000C0B2E"/>
    <w:rsid w:val="000C22A8"/>
    <w:rsid w:val="000C2EC8"/>
    <w:rsid w:val="000C3FD6"/>
    <w:rsid w:val="000C75C1"/>
    <w:rsid w:val="000D026C"/>
    <w:rsid w:val="000D3323"/>
    <w:rsid w:val="000D3B5D"/>
    <w:rsid w:val="000D40C5"/>
    <w:rsid w:val="000D5349"/>
    <w:rsid w:val="000D5A4B"/>
    <w:rsid w:val="000D7900"/>
    <w:rsid w:val="000E0735"/>
    <w:rsid w:val="000E09AF"/>
    <w:rsid w:val="000E0F92"/>
    <w:rsid w:val="000E0FEE"/>
    <w:rsid w:val="000E10C5"/>
    <w:rsid w:val="000E14A5"/>
    <w:rsid w:val="000E1E2E"/>
    <w:rsid w:val="000E282F"/>
    <w:rsid w:val="000E67FF"/>
    <w:rsid w:val="000E6BE1"/>
    <w:rsid w:val="000E6C98"/>
    <w:rsid w:val="000F1473"/>
    <w:rsid w:val="000F34E7"/>
    <w:rsid w:val="000F3701"/>
    <w:rsid w:val="000F3FAF"/>
    <w:rsid w:val="000F4A6A"/>
    <w:rsid w:val="000F5949"/>
    <w:rsid w:val="000F6BEC"/>
    <w:rsid w:val="000F716E"/>
    <w:rsid w:val="000F7CC6"/>
    <w:rsid w:val="000F7F10"/>
    <w:rsid w:val="00100349"/>
    <w:rsid w:val="00100592"/>
    <w:rsid w:val="00101D31"/>
    <w:rsid w:val="00102355"/>
    <w:rsid w:val="00102A47"/>
    <w:rsid w:val="00103030"/>
    <w:rsid w:val="001057F7"/>
    <w:rsid w:val="001060C6"/>
    <w:rsid w:val="001110E4"/>
    <w:rsid w:val="00111303"/>
    <w:rsid w:val="0011289A"/>
    <w:rsid w:val="00112FE2"/>
    <w:rsid w:val="001142DE"/>
    <w:rsid w:val="00114692"/>
    <w:rsid w:val="00115A1E"/>
    <w:rsid w:val="00117078"/>
    <w:rsid w:val="001172CB"/>
    <w:rsid w:val="00120490"/>
    <w:rsid w:val="00120B3B"/>
    <w:rsid w:val="00122FEC"/>
    <w:rsid w:val="0012323A"/>
    <w:rsid w:val="00124718"/>
    <w:rsid w:val="00125DEE"/>
    <w:rsid w:val="001260B3"/>
    <w:rsid w:val="001272F5"/>
    <w:rsid w:val="0012770E"/>
    <w:rsid w:val="00127D90"/>
    <w:rsid w:val="001301C2"/>
    <w:rsid w:val="00131563"/>
    <w:rsid w:val="00132864"/>
    <w:rsid w:val="0013371B"/>
    <w:rsid w:val="001342AE"/>
    <w:rsid w:val="0013449F"/>
    <w:rsid w:val="00134F9A"/>
    <w:rsid w:val="0013586A"/>
    <w:rsid w:val="00137267"/>
    <w:rsid w:val="00140FCC"/>
    <w:rsid w:val="00141AA1"/>
    <w:rsid w:val="00141ECC"/>
    <w:rsid w:val="00142F60"/>
    <w:rsid w:val="00143F8D"/>
    <w:rsid w:val="00144ECE"/>
    <w:rsid w:val="0014561E"/>
    <w:rsid w:val="001467B8"/>
    <w:rsid w:val="00147434"/>
    <w:rsid w:val="0015039E"/>
    <w:rsid w:val="00151111"/>
    <w:rsid w:val="00151A5C"/>
    <w:rsid w:val="001526B0"/>
    <w:rsid w:val="00153589"/>
    <w:rsid w:val="001556CA"/>
    <w:rsid w:val="001561F3"/>
    <w:rsid w:val="00156808"/>
    <w:rsid w:val="00156DA5"/>
    <w:rsid w:val="001600C7"/>
    <w:rsid w:val="00160210"/>
    <w:rsid w:val="00160927"/>
    <w:rsid w:val="00160A2D"/>
    <w:rsid w:val="00160C8B"/>
    <w:rsid w:val="0016173D"/>
    <w:rsid w:val="00161B4F"/>
    <w:rsid w:val="0016260F"/>
    <w:rsid w:val="00162AF1"/>
    <w:rsid w:val="001638DC"/>
    <w:rsid w:val="00164CF8"/>
    <w:rsid w:val="00164D99"/>
    <w:rsid w:val="00165B12"/>
    <w:rsid w:val="001662D1"/>
    <w:rsid w:val="0016684E"/>
    <w:rsid w:val="001672C7"/>
    <w:rsid w:val="00170F57"/>
    <w:rsid w:val="001710E9"/>
    <w:rsid w:val="00171560"/>
    <w:rsid w:val="001737D8"/>
    <w:rsid w:val="00174DD1"/>
    <w:rsid w:val="001761F7"/>
    <w:rsid w:val="001773D8"/>
    <w:rsid w:val="00180458"/>
    <w:rsid w:val="001806A8"/>
    <w:rsid w:val="00183151"/>
    <w:rsid w:val="001842AD"/>
    <w:rsid w:val="0018431A"/>
    <w:rsid w:val="00184C20"/>
    <w:rsid w:val="00184FFA"/>
    <w:rsid w:val="00187972"/>
    <w:rsid w:val="0019010E"/>
    <w:rsid w:val="00191727"/>
    <w:rsid w:val="00191A09"/>
    <w:rsid w:val="00192F94"/>
    <w:rsid w:val="0019337E"/>
    <w:rsid w:val="00193C00"/>
    <w:rsid w:val="001945F0"/>
    <w:rsid w:val="00195379"/>
    <w:rsid w:val="00195ACF"/>
    <w:rsid w:val="00195EBC"/>
    <w:rsid w:val="00196CA6"/>
    <w:rsid w:val="001974D8"/>
    <w:rsid w:val="001A0936"/>
    <w:rsid w:val="001A24D7"/>
    <w:rsid w:val="001A2CE4"/>
    <w:rsid w:val="001A34E0"/>
    <w:rsid w:val="001A494F"/>
    <w:rsid w:val="001A4B99"/>
    <w:rsid w:val="001A689F"/>
    <w:rsid w:val="001B1B90"/>
    <w:rsid w:val="001B1D10"/>
    <w:rsid w:val="001B3689"/>
    <w:rsid w:val="001B4FDE"/>
    <w:rsid w:val="001B5F1E"/>
    <w:rsid w:val="001B67E8"/>
    <w:rsid w:val="001B6DD7"/>
    <w:rsid w:val="001B755C"/>
    <w:rsid w:val="001B7F56"/>
    <w:rsid w:val="001C0751"/>
    <w:rsid w:val="001C2536"/>
    <w:rsid w:val="001C2FC2"/>
    <w:rsid w:val="001C3170"/>
    <w:rsid w:val="001C4221"/>
    <w:rsid w:val="001C4F7C"/>
    <w:rsid w:val="001C51AE"/>
    <w:rsid w:val="001C5595"/>
    <w:rsid w:val="001C58D1"/>
    <w:rsid w:val="001C72CF"/>
    <w:rsid w:val="001C750C"/>
    <w:rsid w:val="001D0D71"/>
    <w:rsid w:val="001D271C"/>
    <w:rsid w:val="001D311D"/>
    <w:rsid w:val="001D374C"/>
    <w:rsid w:val="001D47FE"/>
    <w:rsid w:val="001D4833"/>
    <w:rsid w:val="001D4992"/>
    <w:rsid w:val="001D4AD5"/>
    <w:rsid w:val="001D54CD"/>
    <w:rsid w:val="001D5C83"/>
    <w:rsid w:val="001D64E4"/>
    <w:rsid w:val="001D651A"/>
    <w:rsid w:val="001D678D"/>
    <w:rsid w:val="001D705F"/>
    <w:rsid w:val="001E0B6B"/>
    <w:rsid w:val="001E2252"/>
    <w:rsid w:val="001E25BD"/>
    <w:rsid w:val="001E2920"/>
    <w:rsid w:val="001E2CB2"/>
    <w:rsid w:val="001E2F1F"/>
    <w:rsid w:val="001E363C"/>
    <w:rsid w:val="001E6380"/>
    <w:rsid w:val="001E6633"/>
    <w:rsid w:val="001E78D4"/>
    <w:rsid w:val="001E797C"/>
    <w:rsid w:val="001F0F92"/>
    <w:rsid w:val="001F1717"/>
    <w:rsid w:val="001F1CAD"/>
    <w:rsid w:val="001F1E0D"/>
    <w:rsid w:val="001F2DB0"/>
    <w:rsid w:val="001F38A6"/>
    <w:rsid w:val="001F41F8"/>
    <w:rsid w:val="001F471D"/>
    <w:rsid w:val="001F5630"/>
    <w:rsid w:val="001F6341"/>
    <w:rsid w:val="001F664E"/>
    <w:rsid w:val="001F7893"/>
    <w:rsid w:val="001F7E88"/>
    <w:rsid w:val="002012BF"/>
    <w:rsid w:val="00202644"/>
    <w:rsid w:val="00202F2A"/>
    <w:rsid w:val="0020458B"/>
    <w:rsid w:val="00204900"/>
    <w:rsid w:val="002050C6"/>
    <w:rsid w:val="00206708"/>
    <w:rsid w:val="00207930"/>
    <w:rsid w:val="002104EB"/>
    <w:rsid w:val="0021072B"/>
    <w:rsid w:val="002109E0"/>
    <w:rsid w:val="00211173"/>
    <w:rsid w:val="00212DAE"/>
    <w:rsid w:val="00212F12"/>
    <w:rsid w:val="0021310A"/>
    <w:rsid w:val="002131E7"/>
    <w:rsid w:val="00213A6C"/>
    <w:rsid w:val="00213B29"/>
    <w:rsid w:val="00213C1C"/>
    <w:rsid w:val="00214804"/>
    <w:rsid w:val="002148D2"/>
    <w:rsid w:val="0021544D"/>
    <w:rsid w:val="002177CA"/>
    <w:rsid w:val="0022012D"/>
    <w:rsid w:val="0022060A"/>
    <w:rsid w:val="0022088A"/>
    <w:rsid w:val="00221024"/>
    <w:rsid w:val="00222466"/>
    <w:rsid w:val="0022295C"/>
    <w:rsid w:val="00222A89"/>
    <w:rsid w:val="002233A8"/>
    <w:rsid w:val="002244CE"/>
    <w:rsid w:val="0022727E"/>
    <w:rsid w:val="002309BF"/>
    <w:rsid w:val="00232126"/>
    <w:rsid w:val="00232B51"/>
    <w:rsid w:val="002352F6"/>
    <w:rsid w:val="00235C8C"/>
    <w:rsid w:val="0023670F"/>
    <w:rsid w:val="00236E81"/>
    <w:rsid w:val="002375C6"/>
    <w:rsid w:val="00237900"/>
    <w:rsid w:val="002410E5"/>
    <w:rsid w:val="002416C2"/>
    <w:rsid w:val="00241D11"/>
    <w:rsid w:val="00242A78"/>
    <w:rsid w:val="00243F85"/>
    <w:rsid w:val="0024515D"/>
    <w:rsid w:val="00246C1A"/>
    <w:rsid w:val="00246DDA"/>
    <w:rsid w:val="00246EF4"/>
    <w:rsid w:val="00250931"/>
    <w:rsid w:val="00250E0B"/>
    <w:rsid w:val="002515AD"/>
    <w:rsid w:val="0025264A"/>
    <w:rsid w:val="002529BC"/>
    <w:rsid w:val="002540C2"/>
    <w:rsid w:val="00255517"/>
    <w:rsid w:val="0025620B"/>
    <w:rsid w:val="00256CC1"/>
    <w:rsid w:val="00257C48"/>
    <w:rsid w:val="0026166E"/>
    <w:rsid w:val="00262A60"/>
    <w:rsid w:val="0026430F"/>
    <w:rsid w:val="00264F6E"/>
    <w:rsid w:val="002652CF"/>
    <w:rsid w:val="00266A6D"/>
    <w:rsid w:val="00266AB3"/>
    <w:rsid w:val="002711DD"/>
    <w:rsid w:val="0027165D"/>
    <w:rsid w:val="00271AE1"/>
    <w:rsid w:val="00273BF7"/>
    <w:rsid w:val="0027440C"/>
    <w:rsid w:val="002749E3"/>
    <w:rsid w:val="00274AD4"/>
    <w:rsid w:val="002761DE"/>
    <w:rsid w:val="00280E9B"/>
    <w:rsid w:val="00281428"/>
    <w:rsid w:val="00281514"/>
    <w:rsid w:val="002823FC"/>
    <w:rsid w:val="002828D5"/>
    <w:rsid w:val="00283085"/>
    <w:rsid w:val="002840A1"/>
    <w:rsid w:val="002849A1"/>
    <w:rsid w:val="00286477"/>
    <w:rsid w:val="002867F1"/>
    <w:rsid w:val="002871D5"/>
    <w:rsid w:val="00287902"/>
    <w:rsid w:val="002902FE"/>
    <w:rsid w:val="00292CF0"/>
    <w:rsid w:val="00293A52"/>
    <w:rsid w:val="002949C0"/>
    <w:rsid w:val="00294EA9"/>
    <w:rsid w:val="002959DC"/>
    <w:rsid w:val="00295F3C"/>
    <w:rsid w:val="00297CED"/>
    <w:rsid w:val="002A0C32"/>
    <w:rsid w:val="002A17D5"/>
    <w:rsid w:val="002A34B0"/>
    <w:rsid w:val="002A4046"/>
    <w:rsid w:val="002A412A"/>
    <w:rsid w:val="002A4ED8"/>
    <w:rsid w:val="002A5196"/>
    <w:rsid w:val="002A59FC"/>
    <w:rsid w:val="002A6AB0"/>
    <w:rsid w:val="002A6C94"/>
    <w:rsid w:val="002A7562"/>
    <w:rsid w:val="002B089D"/>
    <w:rsid w:val="002B1502"/>
    <w:rsid w:val="002B1F2D"/>
    <w:rsid w:val="002B1FB0"/>
    <w:rsid w:val="002B25EB"/>
    <w:rsid w:val="002B2A83"/>
    <w:rsid w:val="002B3C60"/>
    <w:rsid w:val="002B3ECE"/>
    <w:rsid w:val="002B43C3"/>
    <w:rsid w:val="002B5237"/>
    <w:rsid w:val="002B5B8C"/>
    <w:rsid w:val="002B60FA"/>
    <w:rsid w:val="002B77E4"/>
    <w:rsid w:val="002B7F05"/>
    <w:rsid w:val="002C0954"/>
    <w:rsid w:val="002C0F01"/>
    <w:rsid w:val="002C1265"/>
    <w:rsid w:val="002C1BA1"/>
    <w:rsid w:val="002C2094"/>
    <w:rsid w:val="002C22F5"/>
    <w:rsid w:val="002C5079"/>
    <w:rsid w:val="002C6100"/>
    <w:rsid w:val="002C63F7"/>
    <w:rsid w:val="002C6C55"/>
    <w:rsid w:val="002C7359"/>
    <w:rsid w:val="002C7B9B"/>
    <w:rsid w:val="002C7D44"/>
    <w:rsid w:val="002D0C58"/>
    <w:rsid w:val="002D2861"/>
    <w:rsid w:val="002D2AE7"/>
    <w:rsid w:val="002D4019"/>
    <w:rsid w:val="002D4965"/>
    <w:rsid w:val="002D62F1"/>
    <w:rsid w:val="002D725A"/>
    <w:rsid w:val="002D7F3F"/>
    <w:rsid w:val="002E0611"/>
    <w:rsid w:val="002E0C44"/>
    <w:rsid w:val="002E11DB"/>
    <w:rsid w:val="002E122A"/>
    <w:rsid w:val="002E27C4"/>
    <w:rsid w:val="002E329E"/>
    <w:rsid w:val="002E38BF"/>
    <w:rsid w:val="002E5C40"/>
    <w:rsid w:val="002E709C"/>
    <w:rsid w:val="002E7CFD"/>
    <w:rsid w:val="002F4E81"/>
    <w:rsid w:val="002F566B"/>
    <w:rsid w:val="002F59A5"/>
    <w:rsid w:val="002F6090"/>
    <w:rsid w:val="002F6367"/>
    <w:rsid w:val="002F7CE0"/>
    <w:rsid w:val="00300BFB"/>
    <w:rsid w:val="003035AD"/>
    <w:rsid w:val="00304ABA"/>
    <w:rsid w:val="00304D4B"/>
    <w:rsid w:val="00304E36"/>
    <w:rsid w:val="00306494"/>
    <w:rsid w:val="00307CDA"/>
    <w:rsid w:val="003104AF"/>
    <w:rsid w:val="0031105C"/>
    <w:rsid w:val="0031244D"/>
    <w:rsid w:val="003128A3"/>
    <w:rsid w:val="00312FA1"/>
    <w:rsid w:val="00313997"/>
    <w:rsid w:val="00314A38"/>
    <w:rsid w:val="003219EE"/>
    <w:rsid w:val="00321CDF"/>
    <w:rsid w:val="00321E83"/>
    <w:rsid w:val="00321F6B"/>
    <w:rsid w:val="0032205A"/>
    <w:rsid w:val="003227CD"/>
    <w:rsid w:val="00322C23"/>
    <w:rsid w:val="00325AEF"/>
    <w:rsid w:val="00325B43"/>
    <w:rsid w:val="00326187"/>
    <w:rsid w:val="003277B9"/>
    <w:rsid w:val="00327A13"/>
    <w:rsid w:val="00327A85"/>
    <w:rsid w:val="003304E5"/>
    <w:rsid w:val="003308B9"/>
    <w:rsid w:val="0033178F"/>
    <w:rsid w:val="003325B3"/>
    <w:rsid w:val="00332AA2"/>
    <w:rsid w:val="00332CAC"/>
    <w:rsid w:val="00332D13"/>
    <w:rsid w:val="00335847"/>
    <w:rsid w:val="00337CA4"/>
    <w:rsid w:val="00341991"/>
    <w:rsid w:val="00341D70"/>
    <w:rsid w:val="00343540"/>
    <w:rsid w:val="00344404"/>
    <w:rsid w:val="00344DAE"/>
    <w:rsid w:val="00345FAE"/>
    <w:rsid w:val="00347BB5"/>
    <w:rsid w:val="00350008"/>
    <w:rsid w:val="0035056E"/>
    <w:rsid w:val="00350C97"/>
    <w:rsid w:val="00351A2E"/>
    <w:rsid w:val="003537CE"/>
    <w:rsid w:val="00353924"/>
    <w:rsid w:val="00353F56"/>
    <w:rsid w:val="00353FFF"/>
    <w:rsid w:val="00354FFA"/>
    <w:rsid w:val="0035621C"/>
    <w:rsid w:val="00356B7D"/>
    <w:rsid w:val="00360AEE"/>
    <w:rsid w:val="00360C00"/>
    <w:rsid w:val="00361FB1"/>
    <w:rsid w:val="0036209A"/>
    <w:rsid w:val="00362F3C"/>
    <w:rsid w:val="0036578F"/>
    <w:rsid w:val="0036714F"/>
    <w:rsid w:val="003672FA"/>
    <w:rsid w:val="00370510"/>
    <w:rsid w:val="003706B3"/>
    <w:rsid w:val="00370DF1"/>
    <w:rsid w:val="00371025"/>
    <w:rsid w:val="003715FC"/>
    <w:rsid w:val="0037196F"/>
    <w:rsid w:val="00371E5E"/>
    <w:rsid w:val="00373579"/>
    <w:rsid w:val="00374B3F"/>
    <w:rsid w:val="00374B5C"/>
    <w:rsid w:val="003771A7"/>
    <w:rsid w:val="00377D31"/>
    <w:rsid w:val="0038105C"/>
    <w:rsid w:val="00382EDA"/>
    <w:rsid w:val="003830EE"/>
    <w:rsid w:val="00384429"/>
    <w:rsid w:val="00384CAD"/>
    <w:rsid w:val="003868CA"/>
    <w:rsid w:val="00386AC7"/>
    <w:rsid w:val="0038762F"/>
    <w:rsid w:val="00390E62"/>
    <w:rsid w:val="00391B59"/>
    <w:rsid w:val="0039201A"/>
    <w:rsid w:val="0039258A"/>
    <w:rsid w:val="00392A11"/>
    <w:rsid w:val="003944E7"/>
    <w:rsid w:val="003A03F3"/>
    <w:rsid w:val="003A1722"/>
    <w:rsid w:val="003A189B"/>
    <w:rsid w:val="003A19F5"/>
    <w:rsid w:val="003A3A52"/>
    <w:rsid w:val="003A6139"/>
    <w:rsid w:val="003A62CB"/>
    <w:rsid w:val="003A701F"/>
    <w:rsid w:val="003A7D8C"/>
    <w:rsid w:val="003B04DC"/>
    <w:rsid w:val="003B0F7C"/>
    <w:rsid w:val="003B266E"/>
    <w:rsid w:val="003B27C9"/>
    <w:rsid w:val="003B6C6B"/>
    <w:rsid w:val="003C0DDF"/>
    <w:rsid w:val="003C32D5"/>
    <w:rsid w:val="003C4FBA"/>
    <w:rsid w:val="003C58E8"/>
    <w:rsid w:val="003C619B"/>
    <w:rsid w:val="003C6F0C"/>
    <w:rsid w:val="003D0F5F"/>
    <w:rsid w:val="003D3A1B"/>
    <w:rsid w:val="003D457D"/>
    <w:rsid w:val="003D4C65"/>
    <w:rsid w:val="003D5A9B"/>
    <w:rsid w:val="003D5F60"/>
    <w:rsid w:val="003D64F5"/>
    <w:rsid w:val="003D7B81"/>
    <w:rsid w:val="003E0C53"/>
    <w:rsid w:val="003E0FCC"/>
    <w:rsid w:val="003E1348"/>
    <w:rsid w:val="003E1A57"/>
    <w:rsid w:val="003E285C"/>
    <w:rsid w:val="003E2A8A"/>
    <w:rsid w:val="003E3548"/>
    <w:rsid w:val="003E3C16"/>
    <w:rsid w:val="003E46B0"/>
    <w:rsid w:val="003E5442"/>
    <w:rsid w:val="003E59A6"/>
    <w:rsid w:val="003E7A91"/>
    <w:rsid w:val="003F019E"/>
    <w:rsid w:val="003F0B1C"/>
    <w:rsid w:val="003F0F67"/>
    <w:rsid w:val="003F19DE"/>
    <w:rsid w:val="003F1C55"/>
    <w:rsid w:val="003F2B4B"/>
    <w:rsid w:val="003F2F0E"/>
    <w:rsid w:val="003F3338"/>
    <w:rsid w:val="003F3D51"/>
    <w:rsid w:val="003F4912"/>
    <w:rsid w:val="003F5D51"/>
    <w:rsid w:val="003F7D6C"/>
    <w:rsid w:val="00400A2A"/>
    <w:rsid w:val="004042C6"/>
    <w:rsid w:val="00405FE0"/>
    <w:rsid w:val="004067A4"/>
    <w:rsid w:val="00411419"/>
    <w:rsid w:val="00411D24"/>
    <w:rsid w:val="004134B5"/>
    <w:rsid w:val="004145DF"/>
    <w:rsid w:val="004164C2"/>
    <w:rsid w:val="00417C36"/>
    <w:rsid w:val="00420E6D"/>
    <w:rsid w:val="00421C82"/>
    <w:rsid w:val="004223AB"/>
    <w:rsid w:val="00422DC3"/>
    <w:rsid w:val="00423667"/>
    <w:rsid w:val="0042389A"/>
    <w:rsid w:val="004238CA"/>
    <w:rsid w:val="004239A2"/>
    <w:rsid w:val="00423A6E"/>
    <w:rsid w:val="00423CB2"/>
    <w:rsid w:val="00423FD2"/>
    <w:rsid w:val="0042497F"/>
    <w:rsid w:val="004253E9"/>
    <w:rsid w:val="00425A7A"/>
    <w:rsid w:val="00426E02"/>
    <w:rsid w:val="00426EC8"/>
    <w:rsid w:val="00430E09"/>
    <w:rsid w:val="0043129E"/>
    <w:rsid w:val="00432499"/>
    <w:rsid w:val="00432A00"/>
    <w:rsid w:val="00432FAB"/>
    <w:rsid w:val="00433A76"/>
    <w:rsid w:val="00433C37"/>
    <w:rsid w:val="00433FFE"/>
    <w:rsid w:val="00434F48"/>
    <w:rsid w:val="0043636C"/>
    <w:rsid w:val="004364A2"/>
    <w:rsid w:val="004377B1"/>
    <w:rsid w:val="00442734"/>
    <w:rsid w:val="004456E9"/>
    <w:rsid w:val="00445D65"/>
    <w:rsid w:val="00445ED6"/>
    <w:rsid w:val="00446434"/>
    <w:rsid w:val="00446695"/>
    <w:rsid w:val="00447359"/>
    <w:rsid w:val="00447BBC"/>
    <w:rsid w:val="00451F07"/>
    <w:rsid w:val="00452C15"/>
    <w:rsid w:val="00453013"/>
    <w:rsid w:val="0045338D"/>
    <w:rsid w:val="0045392C"/>
    <w:rsid w:val="00457487"/>
    <w:rsid w:val="00457AF4"/>
    <w:rsid w:val="004600C8"/>
    <w:rsid w:val="004600EC"/>
    <w:rsid w:val="004602D7"/>
    <w:rsid w:val="00460B70"/>
    <w:rsid w:val="00462371"/>
    <w:rsid w:val="00462640"/>
    <w:rsid w:val="004633B8"/>
    <w:rsid w:val="00463BCD"/>
    <w:rsid w:val="00465343"/>
    <w:rsid w:val="00465379"/>
    <w:rsid w:val="004664C4"/>
    <w:rsid w:val="00467F77"/>
    <w:rsid w:val="0047033E"/>
    <w:rsid w:val="00470D33"/>
    <w:rsid w:val="00471972"/>
    <w:rsid w:val="0047321F"/>
    <w:rsid w:val="00473763"/>
    <w:rsid w:val="004737A3"/>
    <w:rsid w:val="004747B7"/>
    <w:rsid w:val="0047559B"/>
    <w:rsid w:val="004755BC"/>
    <w:rsid w:val="00475AB5"/>
    <w:rsid w:val="00475C27"/>
    <w:rsid w:val="00476EF6"/>
    <w:rsid w:val="00480AE2"/>
    <w:rsid w:val="00481AA8"/>
    <w:rsid w:val="00483470"/>
    <w:rsid w:val="00483B85"/>
    <w:rsid w:val="004849BC"/>
    <w:rsid w:val="00484A86"/>
    <w:rsid w:val="0048530E"/>
    <w:rsid w:val="00485AB7"/>
    <w:rsid w:val="0048658B"/>
    <w:rsid w:val="00487FA6"/>
    <w:rsid w:val="004910A0"/>
    <w:rsid w:val="00492096"/>
    <w:rsid w:val="004920B3"/>
    <w:rsid w:val="00492725"/>
    <w:rsid w:val="00492DB5"/>
    <w:rsid w:val="00493242"/>
    <w:rsid w:val="004935A7"/>
    <w:rsid w:val="00493A6D"/>
    <w:rsid w:val="00494120"/>
    <w:rsid w:val="00495C29"/>
    <w:rsid w:val="004970B6"/>
    <w:rsid w:val="0049744B"/>
    <w:rsid w:val="00497682"/>
    <w:rsid w:val="004A363C"/>
    <w:rsid w:val="004A4170"/>
    <w:rsid w:val="004A45E8"/>
    <w:rsid w:val="004A4793"/>
    <w:rsid w:val="004A5E88"/>
    <w:rsid w:val="004A6728"/>
    <w:rsid w:val="004B0B5C"/>
    <w:rsid w:val="004B3A4E"/>
    <w:rsid w:val="004B3CCC"/>
    <w:rsid w:val="004B506E"/>
    <w:rsid w:val="004B59CC"/>
    <w:rsid w:val="004B68F8"/>
    <w:rsid w:val="004B6CD6"/>
    <w:rsid w:val="004B6D2E"/>
    <w:rsid w:val="004B6F22"/>
    <w:rsid w:val="004B7843"/>
    <w:rsid w:val="004C01DA"/>
    <w:rsid w:val="004C09C9"/>
    <w:rsid w:val="004C21FF"/>
    <w:rsid w:val="004C273D"/>
    <w:rsid w:val="004C28CE"/>
    <w:rsid w:val="004C42B8"/>
    <w:rsid w:val="004C440A"/>
    <w:rsid w:val="004C64FA"/>
    <w:rsid w:val="004C7259"/>
    <w:rsid w:val="004C7635"/>
    <w:rsid w:val="004D04E0"/>
    <w:rsid w:val="004D0BC2"/>
    <w:rsid w:val="004D0E18"/>
    <w:rsid w:val="004D1499"/>
    <w:rsid w:val="004D1531"/>
    <w:rsid w:val="004D1883"/>
    <w:rsid w:val="004D1DDC"/>
    <w:rsid w:val="004D2B1E"/>
    <w:rsid w:val="004D34C4"/>
    <w:rsid w:val="004D3C52"/>
    <w:rsid w:val="004D51F4"/>
    <w:rsid w:val="004D58B3"/>
    <w:rsid w:val="004D680B"/>
    <w:rsid w:val="004D6E53"/>
    <w:rsid w:val="004D6F40"/>
    <w:rsid w:val="004D7494"/>
    <w:rsid w:val="004D7ACB"/>
    <w:rsid w:val="004E09D5"/>
    <w:rsid w:val="004E181E"/>
    <w:rsid w:val="004E1DA7"/>
    <w:rsid w:val="004E1E6A"/>
    <w:rsid w:val="004E3038"/>
    <w:rsid w:val="004E352D"/>
    <w:rsid w:val="004E3C67"/>
    <w:rsid w:val="004E4830"/>
    <w:rsid w:val="004E5F90"/>
    <w:rsid w:val="004E611B"/>
    <w:rsid w:val="004E6862"/>
    <w:rsid w:val="004E69DC"/>
    <w:rsid w:val="004E7607"/>
    <w:rsid w:val="004E7623"/>
    <w:rsid w:val="004E79F8"/>
    <w:rsid w:val="004F04EC"/>
    <w:rsid w:val="004F069D"/>
    <w:rsid w:val="004F083E"/>
    <w:rsid w:val="004F0977"/>
    <w:rsid w:val="004F115A"/>
    <w:rsid w:val="004F18CD"/>
    <w:rsid w:val="004F1D1F"/>
    <w:rsid w:val="004F234E"/>
    <w:rsid w:val="004F2686"/>
    <w:rsid w:val="004F2AD7"/>
    <w:rsid w:val="004F3037"/>
    <w:rsid w:val="004F3D06"/>
    <w:rsid w:val="004F3EB7"/>
    <w:rsid w:val="004F437F"/>
    <w:rsid w:val="004F4E19"/>
    <w:rsid w:val="004F5513"/>
    <w:rsid w:val="005004EF"/>
    <w:rsid w:val="0050071E"/>
    <w:rsid w:val="00500CE6"/>
    <w:rsid w:val="005017BC"/>
    <w:rsid w:val="00502176"/>
    <w:rsid w:val="00502B9A"/>
    <w:rsid w:val="00503944"/>
    <w:rsid w:val="00503FD8"/>
    <w:rsid w:val="005043D9"/>
    <w:rsid w:val="005101E4"/>
    <w:rsid w:val="005104AD"/>
    <w:rsid w:val="0051077F"/>
    <w:rsid w:val="00510D24"/>
    <w:rsid w:val="0051175A"/>
    <w:rsid w:val="00511D59"/>
    <w:rsid w:val="00513A67"/>
    <w:rsid w:val="0051460F"/>
    <w:rsid w:val="0051561A"/>
    <w:rsid w:val="00522B94"/>
    <w:rsid w:val="00523C5A"/>
    <w:rsid w:val="005240B4"/>
    <w:rsid w:val="00524245"/>
    <w:rsid w:val="005242A4"/>
    <w:rsid w:val="005249E2"/>
    <w:rsid w:val="00525C4E"/>
    <w:rsid w:val="0052709E"/>
    <w:rsid w:val="00527388"/>
    <w:rsid w:val="00527A8A"/>
    <w:rsid w:val="00527C2B"/>
    <w:rsid w:val="00531932"/>
    <w:rsid w:val="00531C1E"/>
    <w:rsid w:val="005330CE"/>
    <w:rsid w:val="00534513"/>
    <w:rsid w:val="0053555F"/>
    <w:rsid w:val="00536214"/>
    <w:rsid w:val="0054133E"/>
    <w:rsid w:val="005433F7"/>
    <w:rsid w:val="005437BF"/>
    <w:rsid w:val="00545322"/>
    <w:rsid w:val="005466A4"/>
    <w:rsid w:val="00547D4F"/>
    <w:rsid w:val="00550104"/>
    <w:rsid w:val="0055015F"/>
    <w:rsid w:val="00551D72"/>
    <w:rsid w:val="0055259D"/>
    <w:rsid w:val="005530A2"/>
    <w:rsid w:val="005530EB"/>
    <w:rsid w:val="005541F8"/>
    <w:rsid w:val="00554207"/>
    <w:rsid w:val="005552A0"/>
    <w:rsid w:val="0055621E"/>
    <w:rsid w:val="005569C4"/>
    <w:rsid w:val="0056124F"/>
    <w:rsid w:val="0056182B"/>
    <w:rsid w:val="005618BF"/>
    <w:rsid w:val="005632C1"/>
    <w:rsid w:val="0056339D"/>
    <w:rsid w:val="005641E9"/>
    <w:rsid w:val="005646EB"/>
    <w:rsid w:val="00565FC2"/>
    <w:rsid w:val="00566865"/>
    <w:rsid w:val="00567279"/>
    <w:rsid w:val="005672D4"/>
    <w:rsid w:val="005701CF"/>
    <w:rsid w:val="005704A3"/>
    <w:rsid w:val="00571E5E"/>
    <w:rsid w:val="005721C4"/>
    <w:rsid w:val="00572371"/>
    <w:rsid w:val="00572658"/>
    <w:rsid w:val="005731C8"/>
    <w:rsid w:val="0057432E"/>
    <w:rsid w:val="005746D9"/>
    <w:rsid w:val="00574EC5"/>
    <w:rsid w:val="0057559A"/>
    <w:rsid w:val="0057582F"/>
    <w:rsid w:val="00580574"/>
    <w:rsid w:val="0058083D"/>
    <w:rsid w:val="00580A09"/>
    <w:rsid w:val="00580C48"/>
    <w:rsid w:val="00581E0E"/>
    <w:rsid w:val="00581FF7"/>
    <w:rsid w:val="00583F4F"/>
    <w:rsid w:val="005843CF"/>
    <w:rsid w:val="00584FEE"/>
    <w:rsid w:val="00585F3C"/>
    <w:rsid w:val="005871BC"/>
    <w:rsid w:val="00587254"/>
    <w:rsid w:val="00587B6E"/>
    <w:rsid w:val="0059027C"/>
    <w:rsid w:val="00590D57"/>
    <w:rsid w:val="00591DAC"/>
    <w:rsid w:val="00591E35"/>
    <w:rsid w:val="00591EA6"/>
    <w:rsid w:val="005926C9"/>
    <w:rsid w:val="005939EE"/>
    <w:rsid w:val="00593E81"/>
    <w:rsid w:val="00594044"/>
    <w:rsid w:val="005942F9"/>
    <w:rsid w:val="00594559"/>
    <w:rsid w:val="00594C41"/>
    <w:rsid w:val="00595257"/>
    <w:rsid w:val="00596535"/>
    <w:rsid w:val="00597FF9"/>
    <w:rsid w:val="005A1B16"/>
    <w:rsid w:val="005A1E05"/>
    <w:rsid w:val="005A2CB5"/>
    <w:rsid w:val="005A4540"/>
    <w:rsid w:val="005A471E"/>
    <w:rsid w:val="005A51D1"/>
    <w:rsid w:val="005A55C3"/>
    <w:rsid w:val="005A57D8"/>
    <w:rsid w:val="005A7A49"/>
    <w:rsid w:val="005A7FC4"/>
    <w:rsid w:val="005B0DF8"/>
    <w:rsid w:val="005B13D2"/>
    <w:rsid w:val="005B2FC1"/>
    <w:rsid w:val="005B3027"/>
    <w:rsid w:val="005B3DC3"/>
    <w:rsid w:val="005B4EC8"/>
    <w:rsid w:val="005B5EC7"/>
    <w:rsid w:val="005B60B1"/>
    <w:rsid w:val="005B66C2"/>
    <w:rsid w:val="005B66FD"/>
    <w:rsid w:val="005C1D64"/>
    <w:rsid w:val="005C3E3A"/>
    <w:rsid w:val="005C4885"/>
    <w:rsid w:val="005C4F57"/>
    <w:rsid w:val="005C5034"/>
    <w:rsid w:val="005C5456"/>
    <w:rsid w:val="005C609E"/>
    <w:rsid w:val="005C628D"/>
    <w:rsid w:val="005C6D55"/>
    <w:rsid w:val="005C7206"/>
    <w:rsid w:val="005C7A80"/>
    <w:rsid w:val="005D0AB0"/>
    <w:rsid w:val="005D2A85"/>
    <w:rsid w:val="005D313A"/>
    <w:rsid w:val="005D55AE"/>
    <w:rsid w:val="005D57DF"/>
    <w:rsid w:val="005E1136"/>
    <w:rsid w:val="005E228F"/>
    <w:rsid w:val="005E2AFC"/>
    <w:rsid w:val="005E34AA"/>
    <w:rsid w:val="005E39C6"/>
    <w:rsid w:val="005E48BE"/>
    <w:rsid w:val="005E50A4"/>
    <w:rsid w:val="005F085E"/>
    <w:rsid w:val="005F1518"/>
    <w:rsid w:val="005F2666"/>
    <w:rsid w:val="005F31D6"/>
    <w:rsid w:val="005F3543"/>
    <w:rsid w:val="005F379D"/>
    <w:rsid w:val="005F49DA"/>
    <w:rsid w:val="005F51CA"/>
    <w:rsid w:val="005F6357"/>
    <w:rsid w:val="005F6524"/>
    <w:rsid w:val="005F67B3"/>
    <w:rsid w:val="005F6E68"/>
    <w:rsid w:val="005F761F"/>
    <w:rsid w:val="005F7D5D"/>
    <w:rsid w:val="00602168"/>
    <w:rsid w:val="006021F2"/>
    <w:rsid w:val="00605C41"/>
    <w:rsid w:val="00606349"/>
    <w:rsid w:val="006107A0"/>
    <w:rsid w:val="006118B7"/>
    <w:rsid w:val="00611DC0"/>
    <w:rsid w:val="00612AC8"/>
    <w:rsid w:val="00612E0C"/>
    <w:rsid w:val="00612EDE"/>
    <w:rsid w:val="006138D1"/>
    <w:rsid w:val="006149E0"/>
    <w:rsid w:val="00617605"/>
    <w:rsid w:val="0062060B"/>
    <w:rsid w:val="00622018"/>
    <w:rsid w:val="00622415"/>
    <w:rsid w:val="006224E3"/>
    <w:rsid w:val="00624A47"/>
    <w:rsid w:val="00624FF0"/>
    <w:rsid w:val="00625A82"/>
    <w:rsid w:val="006263C4"/>
    <w:rsid w:val="00627A74"/>
    <w:rsid w:val="00630C04"/>
    <w:rsid w:val="00631518"/>
    <w:rsid w:val="0063175E"/>
    <w:rsid w:val="00632856"/>
    <w:rsid w:val="006341EF"/>
    <w:rsid w:val="006341F9"/>
    <w:rsid w:val="00635709"/>
    <w:rsid w:val="0063660D"/>
    <w:rsid w:val="00636AED"/>
    <w:rsid w:val="00637DA6"/>
    <w:rsid w:val="00637EBA"/>
    <w:rsid w:val="006404F6"/>
    <w:rsid w:val="006419AD"/>
    <w:rsid w:val="006428D3"/>
    <w:rsid w:val="00642C65"/>
    <w:rsid w:val="006431E9"/>
    <w:rsid w:val="00645A4E"/>
    <w:rsid w:val="00645CAE"/>
    <w:rsid w:val="006463CA"/>
    <w:rsid w:val="00651F5A"/>
    <w:rsid w:val="006528EB"/>
    <w:rsid w:val="00652E38"/>
    <w:rsid w:val="00653690"/>
    <w:rsid w:val="006536FA"/>
    <w:rsid w:val="0065387C"/>
    <w:rsid w:val="006539AB"/>
    <w:rsid w:val="00653D74"/>
    <w:rsid w:val="0065529D"/>
    <w:rsid w:val="00660563"/>
    <w:rsid w:val="00660935"/>
    <w:rsid w:val="00660AB5"/>
    <w:rsid w:val="006615BE"/>
    <w:rsid w:val="006629DB"/>
    <w:rsid w:val="0066504C"/>
    <w:rsid w:val="0067009F"/>
    <w:rsid w:val="0067145A"/>
    <w:rsid w:val="00672A67"/>
    <w:rsid w:val="00672A98"/>
    <w:rsid w:val="00672DA1"/>
    <w:rsid w:val="0067521A"/>
    <w:rsid w:val="00676B7B"/>
    <w:rsid w:val="0067715F"/>
    <w:rsid w:val="00677AA3"/>
    <w:rsid w:val="006818EB"/>
    <w:rsid w:val="00682076"/>
    <w:rsid w:val="006824A7"/>
    <w:rsid w:val="00683497"/>
    <w:rsid w:val="00684DF7"/>
    <w:rsid w:val="00686927"/>
    <w:rsid w:val="00687AFE"/>
    <w:rsid w:val="00687D75"/>
    <w:rsid w:val="006902C3"/>
    <w:rsid w:val="00691371"/>
    <w:rsid w:val="006931AF"/>
    <w:rsid w:val="00693236"/>
    <w:rsid w:val="00693BB4"/>
    <w:rsid w:val="0069511F"/>
    <w:rsid w:val="00695C3B"/>
    <w:rsid w:val="00695DB6"/>
    <w:rsid w:val="0069614A"/>
    <w:rsid w:val="006978CA"/>
    <w:rsid w:val="006A0C98"/>
    <w:rsid w:val="006A2791"/>
    <w:rsid w:val="006A30DC"/>
    <w:rsid w:val="006A357C"/>
    <w:rsid w:val="006A3D11"/>
    <w:rsid w:val="006A5213"/>
    <w:rsid w:val="006A526D"/>
    <w:rsid w:val="006A5EF9"/>
    <w:rsid w:val="006A67F3"/>
    <w:rsid w:val="006A68C1"/>
    <w:rsid w:val="006B0115"/>
    <w:rsid w:val="006B0695"/>
    <w:rsid w:val="006B08E0"/>
    <w:rsid w:val="006B0C02"/>
    <w:rsid w:val="006B1137"/>
    <w:rsid w:val="006B2B77"/>
    <w:rsid w:val="006B3C0A"/>
    <w:rsid w:val="006B620E"/>
    <w:rsid w:val="006B624A"/>
    <w:rsid w:val="006B6772"/>
    <w:rsid w:val="006B69CC"/>
    <w:rsid w:val="006B7D66"/>
    <w:rsid w:val="006C0151"/>
    <w:rsid w:val="006C01FA"/>
    <w:rsid w:val="006C1148"/>
    <w:rsid w:val="006C1AA1"/>
    <w:rsid w:val="006C2009"/>
    <w:rsid w:val="006C2666"/>
    <w:rsid w:val="006C42BA"/>
    <w:rsid w:val="006C455E"/>
    <w:rsid w:val="006C4BB8"/>
    <w:rsid w:val="006C52BA"/>
    <w:rsid w:val="006C63E2"/>
    <w:rsid w:val="006C6E1A"/>
    <w:rsid w:val="006C7229"/>
    <w:rsid w:val="006C77CE"/>
    <w:rsid w:val="006D031A"/>
    <w:rsid w:val="006D03DC"/>
    <w:rsid w:val="006D0904"/>
    <w:rsid w:val="006D0C4E"/>
    <w:rsid w:val="006D0C63"/>
    <w:rsid w:val="006D10C2"/>
    <w:rsid w:val="006D1C3F"/>
    <w:rsid w:val="006D20D4"/>
    <w:rsid w:val="006D2B4F"/>
    <w:rsid w:val="006D2F9E"/>
    <w:rsid w:val="006D35E7"/>
    <w:rsid w:val="006D3F98"/>
    <w:rsid w:val="006D4759"/>
    <w:rsid w:val="006D54D5"/>
    <w:rsid w:val="006D7997"/>
    <w:rsid w:val="006E1565"/>
    <w:rsid w:val="006E1B2C"/>
    <w:rsid w:val="006E23F0"/>
    <w:rsid w:val="006E27D5"/>
    <w:rsid w:val="006E2F35"/>
    <w:rsid w:val="006E36AD"/>
    <w:rsid w:val="006E5E59"/>
    <w:rsid w:val="006E6108"/>
    <w:rsid w:val="006E61D6"/>
    <w:rsid w:val="006E6909"/>
    <w:rsid w:val="006E7AD1"/>
    <w:rsid w:val="006F1CA6"/>
    <w:rsid w:val="006F2F88"/>
    <w:rsid w:val="006F3AAD"/>
    <w:rsid w:val="006F4F16"/>
    <w:rsid w:val="006F519B"/>
    <w:rsid w:val="006F6A2B"/>
    <w:rsid w:val="00700060"/>
    <w:rsid w:val="007004B1"/>
    <w:rsid w:val="00701152"/>
    <w:rsid w:val="00701596"/>
    <w:rsid w:val="0070197D"/>
    <w:rsid w:val="00702409"/>
    <w:rsid w:val="00702812"/>
    <w:rsid w:val="00703A56"/>
    <w:rsid w:val="00703B39"/>
    <w:rsid w:val="00704745"/>
    <w:rsid w:val="00705360"/>
    <w:rsid w:val="00706F42"/>
    <w:rsid w:val="00707119"/>
    <w:rsid w:val="007078FA"/>
    <w:rsid w:val="00710001"/>
    <w:rsid w:val="00710AA0"/>
    <w:rsid w:val="00710C28"/>
    <w:rsid w:val="007112FF"/>
    <w:rsid w:val="0071218D"/>
    <w:rsid w:val="0071243A"/>
    <w:rsid w:val="00712498"/>
    <w:rsid w:val="00712892"/>
    <w:rsid w:val="0071347F"/>
    <w:rsid w:val="00715516"/>
    <w:rsid w:val="007162B4"/>
    <w:rsid w:val="00716C0F"/>
    <w:rsid w:val="007175A6"/>
    <w:rsid w:val="00720E29"/>
    <w:rsid w:val="00722D09"/>
    <w:rsid w:val="007238A2"/>
    <w:rsid w:val="00723BD3"/>
    <w:rsid w:val="007258BD"/>
    <w:rsid w:val="007268DF"/>
    <w:rsid w:val="00726E89"/>
    <w:rsid w:val="00730E9C"/>
    <w:rsid w:val="00734E7D"/>
    <w:rsid w:val="00735B46"/>
    <w:rsid w:val="00735E1F"/>
    <w:rsid w:val="0073748B"/>
    <w:rsid w:val="00737866"/>
    <w:rsid w:val="00737ED6"/>
    <w:rsid w:val="00740E1B"/>
    <w:rsid w:val="00741630"/>
    <w:rsid w:val="00741721"/>
    <w:rsid w:val="00741FF1"/>
    <w:rsid w:val="00742897"/>
    <w:rsid w:val="0074333C"/>
    <w:rsid w:val="00743E49"/>
    <w:rsid w:val="0074533F"/>
    <w:rsid w:val="00746C33"/>
    <w:rsid w:val="00747600"/>
    <w:rsid w:val="00747ACC"/>
    <w:rsid w:val="00750448"/>
    <w:rsid w:val="00752630"/>
    <w:rsid w:val="00752E9D"/>
    <w:rsid w:val="00752F00"/>
    <w:rsid w:val="0075303F"/>
    <w:rsid w:val="0075371B"/>
    <w:rsid w:val="00754237"/>
    <w:rsid w:val="0075482E"/>
    <w:rsid w:val="00754D3F"/>
    <w:rsid w:val="00755E7C"/>
    <w:rsid w:val="00755FC9"/>
    <w:rsid w:val="00760702"/>
    <w:rsid w:val="00763675"/>
    <w:rsid w:val="007637A9"/>
    <w:rsid w:val="00763A08"/>
    <w:rsid w:val="00766C1D"/>
    <w:rsid w:val="00766D9E"/>
    <w:rsid w:val="00766FDE"/>
    <w:rsid w:val="00770A46"/>
    <w:rsid w:val="0077138C"/>
    <w:rsid w:val="00773119"/>
    <w:rsid w:val="00773644"/>
    <w:rsid w:val="00773A3C"/>
    <w:rsid w:val="00773DAE"/>
    <w:rsid w:val="00773DCB"/>
    <w:rsid w:val="0077697E"/>
    <w:rsid w:val="0077700B"/>
    <w:rsid w:val="007771A2"/>
    <w:rsid w:val="007778AD"/>
    <w:rsid w:val="00777A91"/>
    <w:rsid w:val="00781793"/>
    <w:rsid w:val="00781B23"/>
    <w:rsid w:val="00782B66"/>
    <w:rsid w:val="0078365C"/>
    <w:rsid w:val="00784F6B"/>
    <w:rsid w:val="007861EC"/>
    <w:rsid w:val="0078650E"/>
    <w:rsid w:val="00786E31"/>
    <w:rsid w:val="00787DDE"/>
    <w:rsid w:val="00790985"/>
    <w:rsid w:val="007909CF"/>
    <w:rsid w:val="00790C30"/>
    <w:rsid w:val="0079295E"/>
    <w:rsid w:val="007936E2"/>
    <w:rsid w:val="007945D9"/>
    <w:rsid w:val="00794986"/>
    <w:rsid w:val="00795871"/>
    <w:rsid w:val="00796711"/>
    <w:rsid w:val="00797132"/>
    <w:rsid w:val="007A10A9"/>
    <w:rsid w:val="007A1F1C"/>
    <w:rsid w:val="007A2ADD"/>
    <w:rsid w:val="007A4970"/>
    <w:rsid w:val="007A4BE4"/>
    <w:rsid w:val="007A5087"/>
    <w:rsid w:val="007A54E2"/>
    <w:rsid w:val="007A7E72"/>
    <w:rsid w:val="007B021D"/>
    <w:rsid w:val="007B06D4"/>
    <w:rsid w:val="007B1CE2"/>
    <w:rsid w:val="007B2C31"/>
    <w:rsid w:val="007B2CFC"/>
    <w:rsid w:val="007B511E"/>
    <w:rsid w:val="007B5243"/>
    <w:rsid w:val="007B5B25"/>
    <w:rsid w:val="007B615A"/>
    <w:rsid w:val="007B678C"/>
    <w:rsid w:val="007B6A8F"/>
    <w:rsid w:val="007B6C2D"/>
    <w:rsid w:val="007B713E"/>
    <w:rsid w:val="007C0625"/>
    <w:rsid w:val="007C0A31"/>
    <w:rsid w:val="007C0DA0"/>
    <w:rsid w:val="007C2362"/>
    <w:rsid w:val="007C2632"/>
    <w:rsid w:val="007C375F"/>
    <w:rsid w:val="007C37C5"/>
    <w:rsid w:val="007C3844"/>
    <w:rsid w:val="007C39F2"/>
    <w:rsid w:val="007C3D9F"/>
    <w:rsid w:val="007C3E3A"/>
    <w:rsid w:val="007C4C4D"/>
    <w:rsid w:val="007C6152"/>
    <w:rsid w:val="007C65A4"/>
    <w:rsid w:val="007C7B3F"/>
    <w:rsid w:val="007D01B9"/>
    <w:rsid w:val="007D1281"/>
    <w:rsid w:val="007D1960"/>
    <w:rsid w:val="007D1BD0"/>
    <w:rsid w:val="007D1F94"/>
    <w:rsid w:val="007D247E"/>
    <w:rsid w:val="007D460D"/>
    <w:rsid w:val="007D66BA"/>
    <w:rsid w:val="007D7D37"/>
    <w:rsid w:val="007E10E0"/>
    <w:rsid w:val="007E12E0"/>
    <w:rsid w:val="007E20FF"/>
    <w:rsid w:val="007E2BD2"/>
    <w:rsid w:val="007E4B95"/>
    <w:rsid w:val="007E4D49"/>
    <w:rsid w:val="007E5084"/>
    <w:rsid w:val="007E655F"/>
    <w:rsid w:val="007E6F08"/>
    <w:rsid w:val="007E7A2B"/>
    <w:rsid w:val="007F0661"/>
    <w:rsid w:val="007F264A"/>
    <w:rsid w:val="007F288B"/>
    <w:rsid w:val="007F2C14"/>
    <w:rsid w:val="007F31FF"/>
    <w:rsid w:val="007F33BF"/>
    <w:rsid w:val="007F3747"/>
    <w:rsid w:val="007F383A"/>
    <w:rsid w:val="007F389E"/>
    <w:rsid w:val="007F54B0"/>
    <w:rsid w:val="007F62F6"/>
    <w:rsid w:val="007F6F20"/>
    <w:rsid w:val="00800CA0"/>
    <w:rsid w:val="008021DA"/>
    <w:rsid w:val="008027C3"/>
    <w:rsid w:val="00802ECB"/>
    <w:rsid w:val="0080453A"/>
    <w:rsid w:val="00804F25"/>
    <w:rsid w:val="00805303"/>
    <w:rsid w:val="00805DFE"/>
    <w:rsid w:val="00807C35"/>
    <w:rsid w:val="00810689"/>
    <w:rsid w:val="008112D6"/>
    <w:rsid w:val="008118C0"/>
    <w:rsid w:val="008119AD"/>
    <w:rsid w:val="008121B8"/>
    <w:rsid w:val="00812AFD"/>
    <w:rsid w:val="00812BAB"/>
    <w:rsid w:val="00813CDB"/>
    <w:rsid w:val="00814C22"/>
    <w:rsid w:val="00815085"/>
    <w:rsid w:val="00815158"/>
    <w:rsid w:val="00816B63"/>
    <w:rsid w:val="00823C4B"/>
    <w:rsid w:val="00823E63"/>
    <w:rsid w:val="00824303"/>
    <w:rsid w:val="008279C1"/>
    <w:rsid w:val="00830737"/>
    <w:rsid w:val="0083086B"/>
    <w:rsid w:val="008311A3"/>
    <w:rsid w:val="008317BC"/>
    <w:rsid w:val="00833886"/>
    <w:rsid w:val="00833A90"/>
    <w:rsid w:val="00833AB1"/>
    <w:rsid w:val="008358E8"/>
    <w:rsid w:val="00836C43"/>
    <w:rsid w:val="0083786F"/>
    <w:rsid w:val="00840CAC"/>
    <w:rsid w:val="00841857"/>
    <w:rsid w:val="0084448B"/>
    <w:rsid w:val="00845897"/>
    <w:rsid w:val="00846AD8"/>
    <w:rsid w:val="00847A90"/>
    <w:rsid w:val="0085037D"/>
    <w:rsid w:val="00850994"/>
    <w:rsid w:val="0085126D"/>
    <w:rsid w:val="008513DB"/>
    <w:rsid w:val="00851552"/>
    <w:rsid w:val="00852BD0"/>
    <w:rsid w:val="0085344D"/>
    <w:rsid w:val="0085404B"/>
    <w:rsid w:val="008552A8"/>
    <w:rsid w:val="00855750"/>
    <w:rsid w:val="00855F92"/>
    <w:rsid w:val="00861FB6"/>
    <w:rsid w:val="00863FC6"/>
    <w:rsid w:val="008643CF"/>
    <w:rsid w:val="00865FD1"/>
    <w:rsid w:val="008660F5"/>
    <w:rsid w:val="00866FFB"/>
    <w:rsid w:val="008671FD"/>
    <w:rsid w:val="00870003"/>
    <w:rsid w:val="00870993"/>
    <w:rsid w:val="00870AF6"/>
    <w:rsid w:val="00871BAC"/>
    <w:rsid w:val="0087311B"/>
    <w:rsid w:val="00874854"/>
    <w:rsid w:val="00874B9E"/>
    <w:rsid w:val="0087571B"/>
    <w:rsid w:val="008775BC"/>
    <w:rsid w:val="008807F3"/>
    <w:rsid w:val="0088196B"/>
    <w:rsid w:val="00882332"/>
    <w:rsid w:val="008838E3"/>
    <w:rsid w:val="00887753"/>
    <w:rsid w:val="008901BC"/>
    <w:rsid w:val="00892F4E"/>
    <w:rsid w:val="008933A5"/>
    <w:rsid w:val="00893617"/>
    <w:rsid w:val="00894024"/>
    <w:rsid w:val="00894272"/>
    <w:rsid w:val="00894736"/>
    <w:rsid w:val="00894C29"/>
    <w:rsid w:val="0089509B"/>
    <w:rsid w:val="0089613F"/>
    <w:rsid w:val="0089631D"/>
    <w:rsid w:val="00896CD1"/>
    <w:rsid w:val="00897F57"/>
    <w:rsid w:val="008A1682"/>
    <w:rsid w:val="008A4313"/>
    <w:rsid w:val="008A4733"/>
    <w:rsid w:val="008A55BD"/>
    <w:rsid w:val="008A7D56"/>
    <w:rsid w:val="008B18DE"/>
    <w:rsid w:val="008B3119"/>
    <w:rsid w:val="008B44E7"/>
    <w:rsid w:val="008B470B"/>
    <w:rsid w:val="008B47C9"/>
    <w:rsid w:val="008B4E77"/>
    <w:rsid w:val="008B4EE7"/>
    <w:rsid w:val="008B5CCC"/>
    <w:rsid w:val="008B5D8C"/>
    <w:rsid w:val="008B5ECB"/>
    <w:rsid w:val="008B6BDE"/>
    <w:rsid w:val="008B7F01"/>
    <w:rsid w:val="008C2534"/>
    <w:rsid w:val="008C2CC7"/>
    <w:rsid w:val="008C5EA2"/>
    <w:rsid w:val="008C6866"/>
    <w:rsid w:val="008C6CEF"/>
    <w:rsid w:val="008D0FFF"/>
    <w:rsid w:val="008D1DAF"/>
    <w:rsid w:val="008D2879"/>
    <w:rsid w:val="008D6547"/>
    <w:rsid w:val="008D6B95"/>
    <w:rsid w:val="008D7F44"/>
    <w:rsid w:val="008E0997"/>
    <w:rsid w:val="008E28DD"/>
    <w:rsid w:val="008E2CFD"/>
    <w:rsid w:val="008E6F06"/>
    <w:rsid w:val="008F0231"/>
    <w:rsid w:val="008F03F1"/>
    <w:rsid w:val="008F07CC"/>
    <w:rsid w:val="008F095D"/>
    <w:rsid w:val="008F19A7"/>
    <w:rsid w:val="008F1E6A"/>
    <w:rsid w:val="008F2E34"/>
    <w:rsid w:val="008F36B1"/>
    <w:rsid w:val="008F4BC0"/>
    <w:rsid w:val="008F5FBD"/>
    <w:rsid w:val="008F6116"/>
    <w:rsid w:val="008F7C7D"/>
    <w:rsid w:val="009017C8"/>
    <w:rsid w:val="00901C03"/>
    <w:rsid w:val="00901F72"/>
    <w:rsid w:val="009024AA"/>
    <w:rsid w:val="00903805"/>
    <w:rsid w:val="00903B75"/>
    <w:rsid w:val="00904E9E"/>
    <w:rsid w:val="00906E0E"/>
    <w:rsid w:val="00906F58"/>
    <w:rsid w:val="0090733D"/>
    <w:rsid w:val="00911009"/>
    <w:rsid w:val="00911EC5"/>
    <w:rsid w:val="00912220"/>
    <w:rsid w:val="00912332"/>
    <w:rsid w:val="00912E2E"/>
    <w:rsid w:val="00913BED"/>
    <w:rsid w:val="00917902"/>
    <w:rsid w:val="00920049"/>
    <w:rsid w:val="00920305"/>
    <w:rsid w:val="00920423"/>
    <w:rsid w:val="0092071F"/>
    <w:rsid w:val="00920CEA"/>
    <w:rsid w:val="00922846"/>
    <w:rsid w:val="009229BF"/>
    <w:rsid w:val="00922F5D"/>
    <w:rsid w:val="00924730"/>
    <w:rsid w:val="00924AB0"/>
    <w:rsid w:val="00924F5E"/>
    <w:rsid w:val="00925D9D"/>
    <w:rsid w:val="00926A3F"/>
    <w:rsid w:val="00926BD4"/>
    <w:rsid w:val="00927E34"/>
    <w:rsid w:val="009300B2"/>
    <w:rsid w:val="00930B36"/>
    <w:rsid w:val="009316E2"/>
    <w:rsid w:val="009324CC"/>
    <w:rsid w:val="009336A3"/>
    <w:rsid w:val="00933D0F"/>
    <w:rsid w:val="00934368"/>
    <w:rsid w:val="0093470B"/>
    <w:rsid w:val="0093497C"/>
    <w:rsid w:val="00934AAC"/>
    <w:rsid w:val="009352EB"/>
    <w:rsid w:val="009372C1"/>
    <w:rsid w:val="009378C3"/>
    <w:rsid w:val="00940E9C"/>
    <w:rsid w:val="009414CE"/>
    <w:rsid w:val="00941A8C"/>
    <w:rsid w:val="00942355"/>
    <w:rsid w:val="009433FE"/>
    <w:rsid w:val="0094516B"/>
    <w:rsid w:val="0095020A"/>
    <w:rsid w:val="00952480"/>
    <w:rsid w:val="00953382"/>
    <w:rsid w:val="00953F64"/>
    <w:rsid w:val="00954CAB"/>
    <w:rsid w:val="00954EAF"/>
    <w:rsid w:val="009558A5"/>
    <w:rsid w:val="009561D1"/>
    <w:rsid w:val="009571E1"/>
    <w:rsid w:val="00957259"/>
    <w:rsid w:val="009572A3"/>
    <w:rsid w:val="00957724"/>
    <w:rsid w:val="00957F4C"/>
    <w:rsid w:val="00960E92"/>
    <w:rsid w:val="00961392"/>
    <w:rsid w:val="00961933"/>
    <w:rsid w:val="00961C04"/>
    <w:rsid w:val="009629D4"/>
    <w:rsid w:val="00965044"/>
    <w:rsid w:val="0096506A"/>
    <w:rsid w:val="00965ECB"/>
    <w:rsid w:val="00967A2A"/>
    <w:rsid w:val="00967D4D"/>
    <w:rsid w:val="009706A0"/>
    <w:rsid w:val="009713F7"/>
    <w:rsid w:val="009719FA"/>
    <w:rsid w:val="009730BE"/>
    <w:rsid w:val="00974262"/>
    <w:rsid w:val="009744C1"/>
    <w:rsid w:val="00975049"/>
    <w:rsid w:val="00977DD9"/>
    <w:rsid w:val="0098083B"/>
    <w:rsid w:val="00980BCD"/>
    <w:rsid w:val="009811C1"/>
    <w:rsid w:val="009816C1"/>
    <w:rsid w:val="009827C5"/>
    <w:rsid w:val="00983885"/>
    <w:rsid w:val="00984FA3"/>
    <w:rsid w:val="00985F9D"/>
    <w:rsid w:val="00987C10"/>
    <w:rsid w:val="00987FA3"/>
    <w:rsid w:val="00990489"/>
    <w:rsid w:val="00990C7D"/>
    <w:rsid w:val="00991AA7"/>
    <w:rsid w:val="00991B00"/>
    <w:rsid w:val="00991D99"/>
    <w:rsid w:val="0099215E"/>
    <w:rsid w:val="00992A8D"/>
    <w:rsid w:val="009939C3"/>
    <w:rsid w:val="00994EF3"/>
    <w:rsid w:val="009979B2"/>
    <w:rsid w:val="009A029C"/>
    <w:rsid w:val="009A0A4C"/>
    <w:rsid w:val="009A0F25"/>
    <w:rsid w:val="009A1927"/>
    <w:rsid w:val="009A2FB1"/>
    <w:rsid w:val="009A39A5"/>
    <w:rsid w:val="009A40E1"/>
    <w:rsid w:val="009A423B"/>
    <w:rsid w:val="009A48A9"/>
    <w:rsid w:val="009B01C6"/>
    <w:rsid w:val="009B1633"/>
    <w:rsid w:val="009B2102"/>
    <w:rsid w:val="009B243D"/>
    <w:rsid w:val="009B4C14"/>
    <w:rsid w:val="009B5BC8"/>
    <w:rsid w:val="009B62CE"/>
    <w:rsid w:val="009C1B5B"/>
    <w:rsid w:val="009C25EA"/>
    <w:rsid w:val="009C2843"/>
    <w:rsid w:val="009C2AD7"/>
    <w:rsid w:val="009C30A2"/>
    <w:rsid w:val="009C3621"/>
    <w:rsid w:val="009C3DF0"/>
    <w:rsid w:val="009C3F96"/>
    <w:rsid w:val="009C50DE"/>
    <w:rsid w:val="009C5104"/>
    <w:rsid w:val="009C5888"/>
    <w:rsid w:val="009C5920"/>
    <w:rsid w:val="009C74D4"/>
    <w:rsid w:val="009C75DB"/>
    <w:rsid w:val="009C7749"/>
    <w:rsid w:val="009C7E2A"/>
    <w:rsid w:val="009D11EB"/>
    <w:rsid w:val="009D1640"/>
    <w:rsid w:val="009D2610"/>
    <w:rsid w:val="009D3E2E"/>
    <w:rsid w:val="009D43EE"/>
    <w:rsid w:val="009D4896"/>
    <w:rsid w:val="009D5B4B"/>
    <w:rsid w:val="009D7903"/>
    <w:rsid w:val="009D7F51"/>
    <w:rsid w:val="009E12BE"/>
    <w:rsid w:val="009E2696"/>
    <w:rsid w:val="009E2E68"/>
    <w:rsid w:val="009E3C27"/>
    <w:rsid w:val="009E529D"/>
    <w:rsid w:val="009E5322"/>
    <w:rsid w:val="009E6661"/>
    <w:rsid w:val="009E681A"/>
    <w:rsid w:val="009E69C9"/>
    <w:rsid w:val="009F00EF"/>
    <w:rsid w:val="009F1335"/>
    <w:rsid w:val="009F1E8C"/>
    <w:rsid w:val="009F202C"/>
    <w:rsid w:val="009F21EA"/>
    <w:rsid w:val="009F2548"/>
    <w:rsid w:val="009F31E6"/>
    <w:rsid w:val="009F3A0D"/>
    <w:rsid w:val="009F54F9"/>
    <w:rsid w:val="009F7145"/>
    <w:rsid w:val="009F7495"/>
    <w:rsid w:val="00A04618"/>
    <w:rsid w:val="00A0490B"/>
    <w:rsid w:val="00A04AFA"/>
    <w:rsid w:val="00A0603F"/>
    <w:rsid w:val="00A066FA"/>
    <w:rsid w:val="00A06ADE"/>
    <w:rsid w:val="00A06FF1"/>
    <w:rsid w:val="00A07499"/>
    <w:rsid w:val="00A11AE2"/>
    <w:rsid w:val="00A11B30"/>
    <w:rsid w:val="00A1368E"/>
    <w:rsid w:val="00A13C04"/>
    <w:rsid w:val="00A140C7"/>
    <w:rsid w:val="00A14547"/>
    <w:rsid w:val="00A14AC3"/>
    <w:rsid w:val="00A14AF6"/>
    <w:rsid w:val="00A14B49"/>
    <w:rsid w:val="00A16752"/>
    <w:rsid w:val="00A1724F"/>
    <w:rsid w:val="00A220B0"/>
    <w:rsid w:val="00A22B71"/>
    <w:rsid w:val="00A22EE4"/>
    <w:rsid w:val="00A2375A"/>
    <w:rsid w:val="00A24F96"/>
    <w:rsid w:val="00A25EE3"/>
    <w:rsid w:val="00A2620B"/>
    <w:rsid w:val="00A26A9B"/>
    <w:rsid w:val="00A27D6D"/>
    <w:rsid w:val="00A308E1"/>
    <w:rsid w:val="00A3144E"/>
    <w:rsid w:val="00A31737"/>
    <w:rsid w:val="00A31AE1"/>
    <w:rsid w:val="00A341EE"/>
    <w:rsid w:val="00A362A8"/>
    <w:rsid w:val="00A36AEB"/>
    <w:rsid w:val="00A36F12"/>
    <w:rsid w:val="00A40C3A"/>
    <w:rsid w:val="00A4129E"/>
    <w:rsid w:val="00A4135B"/>
    <w:rsid w:val="00A42339"/>
    <w:rsid w:val="00A43361"/>
    <w:rsid w:val="00A46CDB"/>
    <w:rsid w:val="00A47A68"/>
    <w:rsid w:val="00A47E79"/>
    <w:rsid w:val="00A51397"/>
    <w:rsid w:val="00A515A9"/>
    <w:rsid w:val="00A5204F"/>
    <w:rsid w:val="00A533DF"/>
    <w:rsid w:val="00A5438A"/>
    <w:rsid w:val="00A603BD"/>
    <w:rsid w:val="00A64381"/>
    <w:rsid w:val="00A6481F"/>
    <w:rsid w:val="00A64E58"/>
    <w:rsid w:val="00A65195"/>
    <w:rsid w:val="00A67269"/>
    <w:rsid w:val="00A70A7B"/>
    <w:rsid w:val="00A71A3B"/>
    <w:rsid w:val="00A71C22"/>
    <w:rsid w:val="00A72229"/>
    <w:rsid w:val="00A72294"/>
    <w:rsid w:val="00A723E4"/>
    <w:rsid w:val="00A734A1"/>
    <w:rsid w:val="00A73BDF"/>
    <w:rsid w:val="00A74FA7"/>
    <w:rsid w:val="00A80C74"/>
    <w:rsid w:val="00A811C6"/>
    <w:rsid w:val="00A8171D"/>
    <w:rsid w:val="00A8182D"/>
    <w:rsid w:val="00A82EF0"/>
    <w:rsid w:val="00A84447"/>
    <w:rsid w:val="00A84D5A"/>
    <w:rsid w:val="00A8548E"/>
    <w:rsid w:val="00A8662C"/>
    <w:rsid w:val="00A86630"/>
    <w:rsid w:val="00A875B0"/>
    <w:rsid w:val="00A90D72"/>
    <w:rsid w:val="00A917D6"/>
    <w:rsid w:val="00A91C51"/>
    <w:rsid w:val="00A91FE4"/>
    <w:rsid w:val="00A92127"/>
    <w:rsid w:val="00A92192"/>
    <w:rsid w:val="00A92F84"/>
    <w:rsid w:val="00A938CF"/>
    <w:rsid w:val="00A9455B"/>
    <w:rsid w:val="00A95002"/>
    <w:rsid w:val="00A966C1"/>
    <w:rsid w:val="00AA0C15"/>
    <w:rsid w:val="00AA0D0A"/>
    <w:rsid w:val="00AA1008"/>
    <w:rsid w:val="00AA1051"/>
    <w:rsid w:val="00AA1B28"/>
    <w:rsid w:val="00AA35C3"/>
    <w:rsid w:val="00AA3DB3"/>
    <w:rsid w:val="00AB1B0D"/>
    <w:rsid w:val="00AB2619"/>
    <w:rsid w:val="00AB46F7"/>
    <w:rsid w:val="00AB4752"/>
    <w:rsid w:val="00AB4E0C"/>
    <w:rsid w:val="00AB5138"/>
    <w:rsid w:val="00AB6A07"/>
    <w:rsid w:val="00AB7666"/>
    <w:rsid w:val="00AC2BAB"/>
    <w:rsid w:val="00AC3274"/>
    <w:rsid w:val="00AC38C9"/>
    <w:rsid w:val="00AC4828"/>
    <w:rsid w:val="00AC4AB0"/>
    <w:rsid w:val="00AC4C35"/>
    <w:rsid w:val="00AC5D38"/>
    <w:rsid w:val="00AC5F6F"/>
    <w:rsid w:val="00AC636E"/>
    <w:rsid w:val="00AC653B"/>
    <w:rsid w:val="00AC7337"/>
    <w:rsid w:val="00AD019E"/>
    <w:rsid w:val="00AD0BEF"/>
    <w:rsid w:val="00AD14AC"/>
    <w:rsid w:val="00AD25D7"/>
    <w:rsid w:val="00AD26F8"/>
    <w:rsid w:val="00AD314B"/>
    <w:rsid w:val="00AD5169"/>
    <w:rsid w:val="00AD651A"/>
    <w:rsid w:val="00AD71E0"/>
    <w:rsid w:val="00AD735D"/>
    <w:rsid w:val="00AE06FD"/>
    <w:rsid w:val="00AE0FED"/>
    <w:rsid w:val="00AE2401"/>
    <w:rsid w:val="00AE312A"/>
    <w:rsid w:val="00AE3286"/>
    <w:rsid w:val="00AE3C4C"/>
    <w:rsid w:val="00AE4154"/>
    <w:rsid w:val="00AE572A"/>
    <w:rsid w:val="00AE6DD6"/>
    <w:rsid w:val="00AE6EE6"/>
    <w:rsid w:val="00AF1151"/>
    <w:rsid w:val="00AF11EC"/>
    <w:rsid w:val="00AF14F0"/>
    <w:rsid w:val="00AF2BB1"/>
    <w:rsid w:val="00AF2EF7"/>
    <w:rsid w:val="00AF3D87"/>
    <w:rsid w:val="00AF472F"/>
    <w:rsid w:val="00AF5003"/>
    <w:rsid w:val="00AF6E15"/>
    <w:rsid w:val="00B010FA"/>
    <w:rsid w:val="00B01AFE"/>
    <w:rsid w:val="00B02E6A"/>
    <w:rsid w:val="00B047FF"/>
    <w:rsid w:val="00B05E70"/>
    <w:rsid w:val="00B05F00"/>
    <w:rsid w:val="00B0776C"/>
    <w:rsid w:val="00B1013F"/>
    <w:rsid w:val="00B111BE"/>
    <w:rsid w:val="00B1372C"/>
    <w:rsid w:val="00B13740"/>
    <w:rsid w:val="00B155BD"/>
    <w:rsid w:val="00B166AA"/>
    <w:rsid w:val="00B170BB"/>
    <w:rsid w:val="00B1767D"/>
    <w:rsid w:val="00B20663"/>
    <w:rsid w:val="00B20EB9"/>
    <w:rsid w:val="00B21326"/>
    <w:rsid w:val="00B2145D"/>
    <w:rsid w:val="00B229D0"/>
    <w:rsid w:val="00B22E24"/>
    <w:rsid w:val="00B231F1"/>
    <w:rsid w:val="00B23602"/>
    <w:rsid w:val="00B23DE7"/>
    <w:rsid w:val="00B23F1F"/>
    <w:rsid w:val="00B2575F"/>
    <w:rsid w:val="00B25F80"/>
    <w:rsid w:val="00B2698E"/>
    <w:rsid w:val="00B27008"/>
    <w:rsid w:val="00B2712C"/>
    <w:rsid w:val="00B27A02"/>
    <w:rsid w:val="00B27AA2"/>
    <w:rsid w:val="00B27B7B"/>
    <w:rsid w:val="00B31ED0"/>
    <w:rsid w:val="00B32913"/>
    <w:rsid w:val="00B33390"/>
    <w:rsid w:val="00B337C1"/>
    <w:rsid w:val="00B34EAF"/>
    <w:rsid w:val="00B34FDB"/>
    <w:rsid w:val="00B3610F"/>
    <w:rsid w:val="00B3741E"/>
    <w:rsid w:val="00B37B67"/>
    <w:rsid w:val="00B37BE6"/>
    <w:rsid w:val="00B4005C"/>
    <w:rsid w:val="00B42351"/>
    <w:rsid w:val="00B4362B"/>
    <w:rsid w:val="00B43CE2"/>
    <w:rsid w:val="00B44474"/>
    <w:rsid w:val="00B44C7A"/>
    <w:rsid w:val="00B4647C"/>
    <w:rsid w:val="00B4758C"/>
    <w:rsid w:val="00B479A5"/>
    <w:rsid w:val="00B47ACA"/>
    <w:rsid w:val="00B50002"/>
    <w:rsid w:val="00B51CB9"/>
    <w:rsid w:val="00B51E6D"/>
    <w:rsid w:val="00B52D49"/>
    <w:rsid w:val="00B54795"/>
    <w:rsid w:val="00B549C7"/>
    <w:rsid w:val="00B54BB9"/>
    <w:rsid w:val="00B56986"/>
    <w:rsid w:val="00B56C43"/>
    <w:rsid w:val="00B57B46"/>
    <w:rsid w:val="00B57EB0"/>
    <w:rsid w:val="00B612DC"/>
    <w:rsid w:val="00B63FBA"/>
    <w:rsid w:val="00B65740"/>
    <w:rsid w:val="00B662B6"/>
    <w:rsid w:val="00B67C7E"/>
    <w:rsid w:val="00B7147F"/>
    <w:rsid w:val="00B74029"/>
    <w:rsid w:val="00B76DC4"/>
    <w:rsid w:val="00B7719A"/>
    <w:rsid w:val="00B7767E"/>
    <w:rsid w:val="00B80F42"/>
    <w:rsid w:val="00B80F92"/>
    <w:rsid w:val="00B811EC"/>
    <w:rsid w:val="00B821E8"/>
    <w:rsid w:val="00B82AC4"/>
    <w:rsid w:val="00B834E6"/>
    <w:rsid w:val="00B84EE1"/>
    <w:rsid w:val="00B85734"/>
    <w:rsid w:val="00B85B30"/>
    <w:rsid w:val="00B87A8B"/>
    <w:rsid w:val="00B90258"/>
    <w:rsid w:val="00B9027C"/>
    <w:rsid w:val="00B902C8"/>
    <w:rsid w:val="00B908F0"/>
    <w:rsid w:val="00B9146A"/>
    <w:rsid w:val="00B9235F"/>
    <w:rsid w:val="00B92AFB"/>
    <w:rsid w:val="00B92F58"/>
    <w:rsid w:val="00B9768B"/>
    <w:rsid w:val="00B979A6"/>
    <w:rsid w:val="00B97CF3"/>
    <w:rsid w:val="00BA0A70"/>
    <w:rsid w:val="00BA0B63"/>
    <w:rsid w:val="00BA130E"/>
    <w:rsid w:val="00BA201D"/>
    <w:rsid w:val="00BA2AA5"/>
    <w:rsid w:val="00BA70D9"/>
    <w:rsid w:val="00BB09D0"/>
    <w:rsid w:val="00BB1EA8"/>
    <w:rsid w:val="00BB30E3"/>
    <w:rsid w:val="00BB35AE"/>
    <w:rsid w:val="00BB4092"/>
    <w:rsid w:val="00BB4569"/>
    <w:rsid w:val="00BB62BD"/>
    <w:rsid w:val="00BB6BAA"/>
    <w:rsid w:val="00BC036D"/>
    <w:rsid w:val="00BC05FF"/>
    <w:rsid w:val="00BC1186"/>
    <w:rsid w:val="00BC1469"/>
    <w:rsid w:val="00BC1618"/>
    <w:rsid w:val="00BC219E"/>
    <w:rsid w:val="00BC2CE8"/>
    <w:rsid w:val="00BC4442"/>
    <w:rsid w:val="00BC6D24"/>
    <w:rsid w:val="00BC76D5"/>
    <w:rsid w:val="00BD0413"/>
    <w:rsid w:val="00BD0D4B"/>
    <w:rsid w:val="00BD15DA"/>
    <w:rsid w:val="00BD18D0"/>
    <w:rsid w:val="00BD2933"/>
    <w:rsid w:val="00BD3F66"/>
    <w:rsid w:val="00BD4733"/>
    <w:rsid w:val="00BD50D6"/>
    <w:rsid w:val="00BD545E"/>
    <w:rsid w:val="00BD7714"/>
    <w:rsid w:val="00BD7BE1"/>
    <w:rsid w:val="00BE0E6D"/>
    <w:rsid w:val="00BE0F20"/>
    <w:rsid w:val="00BE14FE"/>
    <w:rsid w:val="00BE1DA9"/>
    <w:rsid w:val="00BE21D1"/>
    <w:rsid w:val="00BE2C1D"/>
    <w:rsid w:val="00BE2C65"/>
    <w:rsid w:val="00BE3DEE"/>
    <w:rsid w:val="00BE4F87"/>
    <w:rsid w:val="00BE5303"/>
    <w:rsid w:val="00BE7DE4"/>
    <w:rsid w:val="00BF128E"/>
    <w:rsid w:val="00BF12B6"/>
    <w:rsid w:val="00BF1311"/>
    <w:rsid w:val="00BF14AC"/>
    <w:rsid w:val="00BF1735"/>
    <w:rsid w:val="00BF2D78"/>
    <w:rsid w:val="00BF3306"/>
    <w:rsid w:val="00BF536F"/>
    <w:rsid w:val="00C00141"/>
    <w:rsid w:val="00C0242E"/>
    <w:rsid w:val="00C04089"/>
    <w:rsid w:val="00C044A7"/>
    <w:rsid w:val="00C05801"/>
    <w:rsid w:val="00C05AF8"/>
    <w:rsid w:val="00C07C93"/>
    <w:rsid w:val="00C112D3"/>
    <w:rsid w:val="00C11533"/>
    <w:rsid w:val="00C1191B"/>
    <w:rsid w:val="00C12B29"/>
    <w:rsid w:val="00C13FAB"/>
    <w:rsid w:val="00C16152"/>
    <w:rsid w:val="00C17A57"/>
    <w:rsid w:val="00C222C7"/>
    <w:rsid w:val="00C22EE6"/>
    <w:rsid w:val="00C23009"/>
    <w:rsid w:val="00C24814"/>
    <w:rsid w:val="00C25249"/>
    <w:rsid w:val="00C25975"/>
    <w:rsid w:val="00C26237"/>
    <w:rsid w:val="00C30127"/>
    <w:rsid w:val="00C30F29"/>
    <w:rsid w:val="00C32DF4"/>
    <w:rsid w:val="00C33333"/>
    <w:rsid w:val="00C33D4A"/>
    <w:rsid w:val="00C35BE2"/>
    <w:rsid w:val="00C37442"/>
    <w:rsid w:val="00C41A01"/>
    <w:rsid w:val="00C4326D"/>
    <w:rsid w:val="00C44FE9"/>
    <w:rsid w:val="00C45ECE"/>
    <w:rsid w:val="00C461AF"/>
    <w:rsid w:val="00C465D2"/>
    <w:rsid w:val="00C5036A"/>
    <w:rsid w:val="00C50B9C"/>
    <w:rsid w:val="00C51CE3"/>
    <w:rsid w:val="00C53353"/>
    <w:rsid w:val="00C5343A"/>
    <w:rsid w:val="00C53DC7"/>
    <w:rsid w:val="00C54355"/>
    <w:rsid w:val="00C56428"/>
    <w:rsid w:val="00C573B6"/>
    <w:rsid w:val="00C6066E"/>
    <w:rsid w:val="00C60D80"/>
    <w:rsid w:val="00C611FB"/>
    <w:rsid w:val="00C61C2F"/>
    <w:rsid w:val="00C63025"/>
    <w:rsid w:val="00C661D9"/>
    <w:rsid w:val="00C6659C"/>
    <w:rsid w:val="00C665C7"/>
    <w:rsid w:val="00C67C20"/>
    <w:rsid w:val="00C73470"/>
    <w:rsid w:val="00C742EA"/>
    <w:rsid w:val="00C7450B"/>
    <w:rsid w:val="00C748ED"/>
    <w:rsid w:val="00C755B8"/>
    <w:rsid w:val="00C75CDD"/>
    <w:rsid w:val="00C774AB"/>
    <w:rsid w:val="00C800B1"/>
    <w:rsid w:val="00C8097D"/>
    <w:rsid w:val="00C80DCD"/>
    <w:rsid w:val="00C81806"/>
    <w:rsid w:val="00C818C4"/>
    <w:rsid w:val="00C82F56"/>
    <w:rsid w:val="00C83324"/>
    <w:rsid w:val="00C83ED7"/>
    <w:rsid w:val="00C83FEA"/>
    <w:rsid w:val="00C84F08"/>
    <w:rsid w:val="00C84F19"/>
    <w:rsid w:val="00C877A5"/>
    <w:rsid w:val="00C92C27"/>
    <w:rsid w:val="00C93178"/>
    <w:rsid w:val="00C93520"/>
    <w:rsid w:val="00C9384F"/>
    <w:rsid w:val="00C94320"/>
    <w:rsid w:val="00C95FAF"/>
    <w:rsid w:val="00C97942"/>
    <w:rsid w:val="00C97F43"/>
    <w:rsid w:val="00CA05BD"/>
    <w:rsid w:val="00CA1AF4"/>
    <w:rsid w:val="00CA2B55"/>
    <w:rsid w:val="00CA2CCF"/>
    <w:rsid w:val="00CA376F"/>
    <w:rsid w:val="00CA4A68"/>
    <w:rsid w:val="00CA4CCE"/>
    <w:rsid w:val="00CA5E9C"/>
    <w:rsid w:val="00CA6857"/>
    <w:rsid w:val="00CA6C89"/>
    <w:rsid w:val="00CA7503"/>
    <w:rsid w:val="00CB04B4"/>
    <w:rsid w:val="00CB07FD"/>
    <w:rsid w:val="00CB182E"/>
    <w:rsid w:val="00CB1B5F"/>
    <w:rsid w:val="00CB28F7"/>
    <w:rsid w:val="00CB35AE"/>
    <w:rsid w:val="00CB5168"/>
    <w:rsid w:val="00CB516C"/>
    <w:rsid w:val="00CB5966"/>
    <w:rsid w:val="00CB6681"/>
    <w:rsid w:val="00CC01A5"/>
    <w:rsid w:val="00CC1746"/>
    <w:rsid w:val="00CC39D8"/>
    <w:rsid w:val="00CC48B8"/>
    <w:rsid w:val="00CC5D29"/>
    <w:rsid w:val="00CC60B4"/>
    <w:rsid w:val="00CC69F1"/>
    <w:rsid w:val="00CC7091"/>
    <w:rsid w:val="00CC7D45"/>
    <w:rsid w:val="00CD00AE"/>
    <w:rsid w:val="00CD09D0"/>
    <w:rsid w:val="00CD1004"/>
    <w:rsid w:val="00CD1089"/>
    <w:rsid w:val="00CD1428"/>
    <w:rsid w:val="00CD19B8"/>
    <w:rsid w:val="00CD1FA7"/>
    <w:rsid w:val="00CD39F1"/>
    <w:rsid w:val="00CD3B9B"/>
    <w:rsid w:val="00CD4463"/>
    <w:rsid w:val="00CD49BA"/>
    <w:rsid w:val="00CD4BD9"/>
    <w:rsid w:val="00CD4BE3"/>
    <w:rsid w:val="00CD6313"/>
    <w:rsid w:val="00CD673B"/>
    <w:rsid w:val="00CD6AC3"/>
    <w:rsid w:val="00CD6C84"/>
    <w:rsid w:val="00CD777A"/>
    <w:rsid w:val="00CD79AA"/>
    <w:rsid w:val="00CE0649"/>
    <w:rsid w:val="00CE122F"/>
    <w:rsid w:val="00CE1B7F"/>
    <w:rsid w:val="00CE300C"/>
    <w:rsid w:val="00CE318C"/>
    <w:rsid w:val="00CE4840"/>
    <w:rsid w:val="00CE5FD4"/>
    <w:rsid w:val="00CE78F2"/>
    <w:rsid w:val="00CE79BA"/>
    <w:rsid w:val="00CF02BF"/>
    <w:rsid w:val="00CF3537"/>
    <w:rsid w:val="00CF37C5"/>
    <w:rsid w:val="00CF44BF"/>
    <w:rsid w:val="00CF59BD"/>
    <w:rsid w:val="00CF68BE"/>
    <w:rsid w:val="00CF6CE3"/>
    <w:rsid w:val="00CF7049"/>
    <w:rsid w:val="00CF779D"/>
    <w:rsid w:val="00CF7E50"/>
    <w:rsid w:val="00D0023D"/>
    <w:rsid w:val="00D01B4E"/>
    <w:rsid w:val="00D01D26"/>
    <w:rsid w:val="00D01D43"/>
    <w:rsid w:val="00D023C1"/>
    <w:rsid w:val="00D02856"/>
    <w:rsid w:val="00D032AE"/>
    <w:rsid w:val="00D04576"/>
    <w:rsid w:val="00D0497A"/>
    <w:rsid w:val="00D058B0"/>
    <w:rsid w:val="00D05A45"/>
    <w:rsid w:val="00D10B6F"/>
    <w:rsid w:val="00D11A65"/>
    <w:rsid w:val="00D12D45"/>
    <w:rsid w:val="00D12FF8"/>
    <w:rsid w:val="00D1327D"/>
    <w:rsid w:val="00D143B7"/>
    <w:rsid w:val="00D14F53"/>
    <w:rsid w:val="00D15CC8"/>
    <w:rsid w:val="00D15D1E"/>
    <w:rsid w:val="00D1678F"/>
    <w:rsid w:val="00D17143"/>
    <w:rsid w:val="00D1761B"/>
    <w:rsid w:val="00D17C9F"/>
    <w:rsid w:val="00D20C1D"/>
    <w:rsid w:val="00D22479"/>
    <w:rsid w:val="00D22C86"/>
    <w:rsid w:val="00D2479A"/>
    <w:rsid w:val="00D2482F"/>
    <w:rsid w:val="00D25348"/>
    <w:rsid w:val="00D2553F"/>
    <w:rsid w:val="00D25C26"/>
    <w:rsid w:val="00D2731B"/>
    <w:rsid w:val="00D27B90"/>
    <w:rsid w:val="00D3105F"/>
    <w:rsid w:val="00D311E1"/>
    <w:rsid w:val="00D31EB8"/>
    <w:rsid w:val="00D327D5"/>
    <w:rsid w:val="00D3339D"/>
    <w:rsid w:val="00D34D76"/>
    <w:rsid w:val="00D34DF4"/>
    <w:rsid w:val="00D35C3B"/>
    <w:rsid w:val="00D35F3D"/>
    <w:rsid w:val="00D35F5A"/>
    <w:rsid w:val="00D3705B"/>
    <w:rsid w:val="00D3775A"/>
    <w:rsid w:val="00D40622"/>
    <w:rsid w:val="00D40D62"/>
    <w:rsid w:val="00D4156C"/>
    <w:rsid w:val="00D42BF9"/>
    <w:rsid w:val="00D4337E"/>
    <w:rsid w:val="00D442B9"/>
    <w:rsid w:val="00D44C19"/>
    <w:rsid w:val="00D46D72"/>
    <w:rsid w:val="00D47DCA"/>
    <w:rsid w:val="00D511DD"/>
    <w:rsid w:val="00D51994"/>
    <w:rsid w:val="00D51AEA"/>
    <w:rsid w:val="00D51EF9"/>
    <w:rsid w:val="00D5215A"/>
    <w:rsid w:val="00D52ADF"/>
    <w:rsid w:val="00D52E89"/>
    <w:rsid w:val="00D5406D"/>
    <w:rsid w:val="00D54607"/>
    <w:rsid w:val="00D54652"/>
    <w:rsid w:val="00D553AC"/>
    <w:rsid w:val="00D57484"/>
    <w:rsid w:val="00D57DF1"/>
    <w:rsid w:val="00D60021"/>
    <w:rsid w:val="00D601C8"/>
    <w:rsid w:val="00D607B8"/>
    <w:rsid w:val="00D60DC4"/>
    <w:rsid w:val="00D60E50"/>
    <w:rsid w:val="00D61474"/>
    <w:rsid w:val="00D62373"/>
    <w:rsid w:val="00D6280A"/>
    <w:rsid w:val="00D62ADE"/>
    <w:rsid w:val="00D62C27"/>
    <w:rsid w:val="00D62C5F"/>
    <w:rsid w:val="00D64A12"/>
    <w:rsid w:val="00D6571A"/>
    <w:rsid w:val="00D65759"/>
    <w:rsid w:val="00D65DCE"/>
    <w:rsid w:val="00D71335"/>
    <w:rsid w:val="00D73E3F"/>
    <w:rsid w:val="00D7453C"/>
    <w:rsid w:val="00D74A15"/>
    <w:rsid w:val="00D74BE3"/>
    <w:rsid w:val="00D7598D"/>
    <w:rsid w:val="00D80827"/>
    <w:rsid w:val="00D80D93"/>
    <w:rsid w:val="00D81684"/>
    <w:rsid w:val="00D82312"/>
    <w:rsid w:val="00D835AE"/>
    <w:rsid w:val="00D8392B"/>
    <w:rsid w:val="00D83B5E"/>
    <w:rsid w:val="00D84D17"/>
    <w:rsid w:val="00D85C82"/>
    <w:rsid w:val="00D86564"/>
    <w:rsid w:val="00D874CD"/>
    <w:rsid w:val="00D9047C"/>
    <w:rsid w:val="00D90A67"/>
    <w:rsid w:val="00D91C25"/>
    <w:rsid w:val="00D91F76"/>
    <w:rsid w:val="00D92804"/>
    <w:rsid w:val="00D92D75"/>
    <w:rsid w:val="00D93223"/>
    <w:rsid w:val="00D939C5"/>
    <w:rsid w:val="00D94736"/>
    <w:rsid w:val="00D95B04"/>
    <w:rsid w:val="00DA13AD"/>
    <w:rsid w:val="00DA16DF"/>
    <w:rsid w:val="00DA453C"/>
    <w:rsid w:val="00DA4540"/>
    <w:rsid w:val="00DA4E32"/>
    <w:rsid w:val="00DA6B33"/>
    <w:rsid w:val="00DB0502"/>
    <w:rsid w:val="00DB05D4"/>
    <w:rsid w:val="00DB07BD"/>
    <w:rsid w:val="00DB277A"/>
    <w:rsid w:val="00DB49D2"/>
    <w:rsid w:val="00DB5577"/>
    <w:rsid w:val="00DB5B49"/>
    <w:rsid w:val="00DB71FA"/>
    <w:rsid w:val="00DB7ADB"/>
    <w:rsid w:val="00DC1CE9"/>
    <w:rsid w:val="00DC23EB"/>
    <w:rsid w:val="00DC2569"/>
    <w:rsid w:val="00DC2D8C"/>
    <w:rsid w:val="00DC331D"/>
    <w:rsid w:val="00DC3F9F"/>
    <w:rsid w:val="00DC5DF2"/>
    <w:rsid w:val="00DD0F8D"/>
    <w:rsid w:val="00DD2D56"/>
    <w:rsid w:val="00DD30C1"/>
    <w:rsid w:val="00DD46B6"/>
    <w:rsid w:val="00DD5C61"/>
    <w:rsid w:val="00DD62F6"/>
    <w:rsid w:val="00DD6D36"/>
    <w:rsid w:val="00DD72AF"/>
    <w:rsid w:val="00DD7C8C"/>
    <w:rsid w:val="00DE033B"/>
    <w:rsid w:val="00DE0619"/>
    <w:rsid w:val="00DE1195"/>
    <w:rsid w:val="00DE15DD"/>
    <w:rsid w:val="00DE2212"/>
    <w:rsid w:val="00DE2F1C"/>
    <w:rsid w:val="00DE2F4E"/>
    <w:rsid w:val="00DE3692"/>
    <w:rsid w:val="00DE6384"/>
    <w:rsid w:val="00DE7578"/>
    <w:rsid w:val="00DF06C9"/>
    <w:rsid w:val="00DF3F07"/>
    <w:rsid w:val="00DF3F2B"/>
    <w:rsid w:val="00DF4162"/>
    <w:rsid w:val="00DF4AF7"/>
    <w:rsid w:val="00DF677D"/>
    <w:rsid w:val="00E0197D"/>
    <w:rsid w:val="00E02B71"/>
    <w:rsid w:val="00E034F3"/>
    <w:rsid w:val="00E04048"/>
    <w:rsid w:val="00E0542A"/>
    <w:rsid w:val="00E06950"/>
    <w:rsid w:val="00E075E5"/>
    <w:rsid w:val="00E07FB9"/>
    <w:rsid w:val="00E10581"/>
    <w:rsid w:val="00E10774"/>
    <w:rsid w:val="00E113E5"/>
    <w:rsid w:val="00E118E0"/>
    <w:rsid w:val="00E11F90"/>
    <w:rsid w:val="00E12A79"/>
    <w:rsid w:val="00E13A5F"/>
    <w:rsid w:val="00E13AE7"/>
    <w:rsid w:val="00E13E6B"/>
    <w:rsid w:val="00E14182"/>
    <w:rsid w:val="00E141D4"/>
    <w:rsid w:val="00E1461E"/>
    <w:rsid w:val="00E14EB8"/>
    <w:rsid w:val="00E15261"/>
    <w:rsid w:val="00E160DC"/>
    <w:rsid w:val="00E16AB3"/>
    <w:rsid w:val="00E16C6F"/>
    <w:rsid w:val="00E17CC1"/>
    <w:rsid w:val="00E200EC"/>
    <w:rsid w:val="00E20E75"/>
    <w:rsid w:val="00E22AC9"/>
    <w:rsid w:val="00E22C1A"/>
    <w:rsid w:val="00E23170"/>
    <w:rsid w:val="00E23F67"/>
    <w:rsid w:val="00E30050"/>
    <w:rsid w:val="00E31368"/>
    <w:rsid w:val="00E324E8"/>
    <w:rsid w:val="00E3301F"/>
    <w:rsid w:val="00E3316E"/>
    <w:rsid w:val="00E33FE3"/>
    <w:rsid w:val="00E346BD"/>
    <w:rsid w:val="00E35880"/>
    <w:rsid w:val="00E359C7"/>
    <w:rsid w:val="00E36CF4"/>
    <w:rsid w:val="00E37200"/>
    <w:rsid w:val="00E40082"/>
    <w:rsid w:val="00E412F8"/>
    <w:rsid w:val="00E426C6"/>
    <w:rsid w:val="00E43C5D"/>
    <w:rsid w:val="00E4460A"/>
    <w:rsid w:val="00E45229"/>
    <w:rsid w:val="00E45236"/>
    <w:rsid w:val="00E47BB8"/>
    <w:rsid w:val="00E47D04"/>
    <w:rsid w:val="00E47EFB"/>
    <w:rsid w:val="00E50148"/>
    <w:rsid w:val="00E50293"/>
    <w:rsid w:val="00E507E9"/>
    <w:rsid w:val="00E51A8F"/>
    <w:rsid w:val="00E54303"/>
    <w:rsid w:val="00E5486E"/>
    <w:rsid w:val="00E55706"/>
    <w:rsid w:val="00E56C7D"/>
    <w:rsid w:val="00E56D2D"/>
    <w:rsid w:val="00E60DB2"/>
    <w:rsid w:val="00E61A66"/>
    <w:rsid w:val="00E62D1A"/>
    <w:rsid w:val="00E657FC"/>
    <w:rsid w:val="00E658EC"/>
    <w:rsid w:val="00E66189"/>
    <w:rsid w:val="00E663ED"/>
    <w:rsid w:val="00E672F0"/>
    <w:rsid w:val="00E71B5D"/>
    <w:rsid w:val="00E733C4"/>
    <w:rsid w:val="00E737E5"/>
    <w:rsid w:val="00E73B3B"/>
    <w:rsid w:val="00E74F28"/>
    <w:rsid w:val="00E76A19"/>
    <w:rsid w:val="00E76A37"/>
    <w:rsid w:val="00E76BA3"/>
    <w:rsid w:val="00E772C5"/>
    <w:rsid w:val="00E8019F"/>
    <w:rsid w:val="00E819C7"/>
    <w:rsid w:val="00E85894"/>
    <w:rsid w:val="00E867BE"/>
    <w:rsid w:val="00E86955"/>
    <w:rsid w:val="00E86E41"/>
    <w:rsid w:val="00E874C1"/>
    <w:rsid w:val="00E87B7B"/>
    <w:rsid w:val="00E903A5"/>
    <w:rsid w:val="00E90C1A"/>
    <w:rsid w:val="00E9118A"/>
    <w:rsid w:val="00E93A29"/>
    <w:rsid w:val="00E945AD"/>
    <w:rsid w:val="00E95A23"/>
    <w:rsid w:val="00E96C03"/>
    <w:rsid w:val="00E9722F"/>
    <w:rsid w:val="00E9766D"/>
    <w:rsid w:val="00E976A7"/>
    <w:rsid w:val="00E97CA6"/>
    <w:rsid w:val="00E97CEC"/>
    <w:rsid w:val="00EA0E9C"/>
    <w:rsid w:val="00EA2D69"/>
    <w:rsid w:val="00EA3607"/>
    <w:rsid w:val="00EA4933"/>
    <w:rsid w:val="00EA698B"/>
    <w:rsid w:val="00EB010C"/>
    <w:rsid w:val="00EB0D76"/>
    <w:rsid w:val="00EB14B9"/>
    <w:rsid w:val="00EB185F"/>
    <w:rsid w:val="00EB2F91"/>
    <w:rsid w:val="00EB3688"/>
    <w:rsid w:val="00EB3B44"/>
    <w:rsid w:val="00EB3BB7"/>
    <w:rsid w:val="00EB6262"/>
    <w:rsid w:val="00EB6574"/>
    <w:rsid w:val="00EB6AE2"/>
    <w:rsid w:val="00EB71CE"/>
    <w:rsid w:val="00EB7A19"/>
    <w:rsid w:val="00EC0582"/>
    <w:rsid w:val="00EC1C7B"/>
    <w:rsid w:val="00EC2040"/>
    <w:rsid w:val="00EC2BA2"/>
    <w:rsid w:val="00EC4406"/>
    <w:rsid w:val="00EC4846"/>
    <w:rsid w:val="00EC5815"/>
    <w:rsid w:val="00EC6FB2"/>
    <w:rsid w:val="00ED1B7C"/>
    <w:rsid w:val="00ED261F"/>
    <w:rsid w:val="00ED3000"/>
    <w:rsid w:val="00ED30B1"/>
    <w:rsid w:val="00ED3CB4"/>
    <w:rsid w:val="00ED3FE8"/>
    <w:rsid w:val="00ED4683"/>
    <w:rsid w:val="00ED56E5"/>
    <w:rsid w:val="00ED5EF4"/>
    <w:rsid w:val="00ED65F7"/>
    <w:rsid w:val="00ED7C30"/>
    <w:rsid w:val="00ED7D04"/>
    <w:rsid w:val="00EE0CA1"/>
    <w:rsid w:val="00EE26C1"/>
    <w:rsid w:val="00EE4832"/>
    <w:rsid w:val="00EE48E1"/>
    <w:rsid w:val="00EE48FF"/>
    <w:rsid w:val="00EE74B7"/>
    <w:rsid w:val="00EE75DD"/>
    <w:rsid w:val="00EE7B78"/>
    <w:rsid w:val="00EE7EC7"/>
    <w:rsid w:val="00EE7F1C"/>
    <w:rsid w:val="00EF1DBD"/>
    <w:rsid w:val="00EF2B97"/>
    <w:rsid w:val="00EF38B2"/>
    <w:rsid w:val="00EF3C1A"/>
    <w:rsid w:val="00EF4215"/>
    <w:rsid w:val="00EF5359"/>
    <w:rsid w:val="00F00FBF"/>
    <w:rsid w:val="00F0154E"/>
    <w:rsid w:val="00F016BD"/>
    <w:rsid w:val="00F01A1B"/>
    <w:rsid w:val="00F02C2D"/>
    <w:rsid w:val="00F0370A"/>
    <w:rsid w:val="00F04B5D"/>
    <w:rsid w:val="00F050B8"/>
    <w:rsid w:val="00F0556C"/>
    <w:rsid w:val="00F05E82"/>
    <w:rsid w:val="00F073E6"/>
    <w:rsid w:val="00F07F01"/>
    <w:rsid w:val="00F101A0"/>
    <w:rsid w:val="00F1243C"/>
    <w:rsid w:val="00F12B82"/>
    <w:rsid w:val="00F12BC4"/>
    <w:rsid w:val="00F12DB6"/>
    <w:rsid w:val="00F14188"/>
    <w:rsid w:val="00F141E9"/>
    <w:rsid w:val="00F1420E"/>
    <w:rsid w:val="00F1547D"/>
    <w:rsid w:val="00F1594A"/>
    <w:rsid w:val="00F17AE4"/>
    <w:rsid w:val="00F20839"/>
    <w:rsid w:val="00F20EE0"/>
    <w:rsid w:val="00F21306"/>
    <w:rsid w:val="00F218AA"/>
    <w:rsid w:val="00F226C8"/>
    <w:rsid w:val="00F230A0"/>
    <w:rsid w:val="00F25AF1"/>
    <w:rsid w:val="00F26673"/>
    <w:rsid w:val="00F2795D"/>
    <w:rsid w:val="00F27D02"/>
    <w:rsid w:val="00F27D80"/>
    <w:rsid w:val="00F304A3"/>
    <w:rsid w:val="00F305A0"/>
    <w:rsid w:val="00F313F6"/>
    <w:rsid w:val="00F33433"/>
    <w:rsid w:val="00F36AAA"/>
    <w:rsid w:val="00F36B38"/>
    <w:rsid w:val="00F36F79"/>
    <w:rsid w:val="00F37E65"/>
    <w:rsid w:val="00F40B7A"/>
    <w:rsid w:val="00F415F4"/>
    <w:rsid w:val="00F41E57"/>
    <w:rsid w:val="00F421C8"/>
    <w:rsid w:val="00F427B6"/>
    <w:rsid w:val="00F45B58"/>
    <w:rsid w:val="00F45BC2"/>
    <w:rsid w:val="00F476A2"/>
    <w:rsid w:val="00F504CF"/>
    <w:rsid w:val="00F51A68"/>
    <w:rsid w:val="00F52722"/>
    <w:rsid w:val="00F5548F"/>
    <w:rsid w:val="00F56913"/>
    <w:rsid w:val="00F57161"/>
    <w:rsid w:val="00F57205"/>
    <w:rsid w:val="00F57336"/>
    <w:rsid w:val="00F5759C"/>
    <w:rsid w:val="00F57719"/>
    <w:rsid w:val="00F606FF"/>
    <w:rsid w:val="00F60CB9"/>
    <w:rsid w:val="00F60ED6"/>
    <w:rsid w:val="00F617B4"/>
    <w:rsid w:val="00F61BB4"/>
    <w:rsid w:val="00F61FEC"/>
    <w:rsid w:val="00F64390"/>
    <w:rsid w:val="00F65572"/>
    <w:rsid w:val="00F6557A"/>
    <w:rsid w:val="00F66D05"/>
    <w:rsid w:val="00F6714D"/>
    <w:rsid w:val="00F67302"/>
    <w:rsid w:val="00F67364"/>
    <w:rsid w:val="00F70360"/>
    <w:rsid w:val="00F70B86"/>
    <w:rsid w:val="00F70BAA"/>
    <w:rsid w:val="00F70EA7"/>
    <w:rsid w:val="00F71640"/>
    <w:rsid w:val="00F72AD5"/>
    <w:rsid w:val="00F746B5"/>
    <w:rsid w:val="00F75F29"/>
    <w:rsid w:val="00F75FE9"/>
    <w:rsid w:val="00F7640A"/>
    <w:rsid w:val="00F76FD7"/>
    <w:rsid w:val="00F8170E"/>
    <w:rsid w:val="00F8410B"/>
    <w:rsid w:val="00F843C8"/>
    <w:rsid w:val="00F8479A"/>
    <w:rsid w:val="00F8591E"/>
    <w:rsid w:val="00F85A35"/>
    <w:rsid w:val="00F90735"/>
    <w:rsid w:val="00F91D7B"/>
    <w:rsid w:val="00F92C0A"/>
    <w:rsid w:val="00F94B26"/>
    <w:rsid w:val="00F96478"/>
    <w:rsid w:val="00F968A0"/>
    <w:rsid w:val="00FA0474"/>
    <w:rsid w:val="00FA0670"/>
    <w:rsid w:val="00FA0ED2"/>
    <w:rsid w:val="00FA2374"/>
    <w:rsid w:val="00FA272D"/>
    <w:rsid w:val="00FA3D16"/>
    <w:rsid w:val="00FA4388"/>
    <w:rsid w:val="00FA458B"/>
    <w:rsid w:val="00FA48C0"/>
    <w:rsid w:val="00FA52B7"/>
    <w:rsid w:val="00FA5A86"/>
    <w:rsid w:val="00FA5C4E"/>
    <w:rsid w:val="00FA6646"/>
    <w:rsid w:val="00FA6AC1"/>
    <w:rsid w:val="00FB065B"/>
    <w:rsid w:val="00FB06E9"/>
    <w:rsid w:val="00FB0839"/>
    <w:rsid w:val="00FB0853"/>
    <w:rsid w:val="00FB0DC6"/>
    <w:rsid w:val="00FB1150"/>
    <w:rsid w:val="00FB2433"/>
    <w:rsid w:val="00FB59E5"/>
    <w:rsid w:val="00FB5DDC"/>
    <w:rsid w:val="00FB642D"/>
    <w:rsid w:val="00FC2229"/>
    <w:rsid w:val="00FC31DB"/>
    <w:rsid w:val="00FC4542"/>
    <w:rsid w:val="00FC5AC7"/>
    <w:rsid w:val="00FC6460"/>
    <w:rsid w:val="00FC6C70"/>
    <w:rsid w:val="00FC6E04"/>
    <w:rsid w:val="00FD0555"/>
    <w:rsid w:val="00FD0CED"/>
    <w:rsid w:val="00FD33EC"/>
    <w:rsid w:val="00FD427A"/>
    <w:rsid w:val="00FD70C2"/>
    <w:rsid w:val="00FD716E"/>
    <w:rsid w:val="00FE0579"/>
    <w:rsid w:val="00FE0C07"/>
    <w:rsid w:val="00FE1024"/>
    <w:rsid w:val="00FE1224"/>
    <w:rsid w:val="00FE18FF"/>
    <w:rsid w:val="00FE259A"/>
    <w:rsid w:val="00FE28A7"/>
    <w:rsid w:val="00FE2A7B"/>
    <w:rsid w:val="00FE3989"/>
    <w:rsid w:val="00FE4056"/>
    <w:rsid w:val="00FE5FDF"/>
    <w:rsid w:val="00FE671C"/>
    <w:rsid w:val="00FE6AFB"/>
    <w:rsid w:val="00FF0EE3"/>
    <w:rsid w:val="00FF120F"/>
    <w:rsid w:val="00FF1734"/>
    <w:rsid w:val="00FF4260"/>
    <w:rsid w:val="00FF490A"/>
    <w:rsid w:val="00FF4FAB"/>
    <w:rsid w:val="00FF58B3"/>
    <w:rsid w:val="00FF5BD8"/>
    <w:rsid w:val="00FF66E1"/>
    <w:rsid w:val="00FF704F"/>
    <w:rsid w:val="00FF7067"/>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5A3E7D"/>
  <w15:chartTrackingRefBased/>
  <w15:docId w15:val="{9359B982-F53D-4874-806C-1F0AF06A2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A55B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A55B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A55B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A55B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A55B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A55B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A55B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A55B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A55B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55B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A55B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A55B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A55B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A55B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A55B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A55B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A55B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A55BD"/>
    <w:rPr>
      <w:rFonts w:eastAsiaTheme="majorEastAsia" w:cstheme="majorBidi"/>
      <w:color w:val="272727" w:themeColor="text1" w:themeTint="D8"/>
    </w:rPr>
  </w:style>
  <w:style w:type="paragraph" w:styleId="Title">
    <w:name w:val="Title"/>
    <w:basedOn w:val="Normal"/>
    <w:next w:val="Normal"/>
    <w:link w:val="TitleChar"/>
    <w:uiPriority w:val="10"/>
    <w:qFormat/>
    <w:rsid w:val="008A55B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A55B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A55B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A55B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A55BD"/>
    <w:pPr>
      <w:spacing w:before="160"/>
      <w:jc w:val="center"/>
    </w:pPr>
    <w:rPr>
      <w:i/>
      <w:iCs/>
      <w:color w:val="404040" w:themeColor="text1" w:themeTint="BF"/>
    </w:rPr>
  </w:style>
  <w:style w:type="character" w:customStyle="1" w:styleId="QuoteChar">
    <w:name w:val="Quote Char"/>
    <w:basedOn w:val="DefaultParagraphFont"/>
    <w:link w:val="Quote"/>
    <w:uiPriority w:val="29"/>
    <w:rsid w:val="008A55BD"/>
    <w:rPr>
      <w:i/>
      <w:iCs/>
      <w:color w:val="404040" w:themeColor="text1" w:themeTint="BF"/>
    </w:rPr>
  </w:style>
  <w:style w:type="paragraph" w:styleId="ListParagraph">
    <w:name w:val="List Paragraph"/>
    <w:basedOn w:val="Normal"/>
    <w:link w:val="ListParagraphChar"/>
    <w:uiPriority w:val="34"/>
    <w:qFormat/>
    <w:rsid w:val="008A55BD"/>
    <w:pPr>
      <w:ind w:left="720"/>
      <w:contextualSpacing/>
    </w:pPr>
  </w:style>
  <w:style w:type="character" w:styleId="IntenseEmphasis">
    <w:name w:val="Intense Emphasis"/>
    <w:basedOn w:val="DefaultParagraphFont"/>
    <w:uiPriority w:val="21"/>
    <w:qFormat/>
    <w:rsid w:val="008A55BD"/>
    <w:rPr>
      <w:i/>
      <w:iCs/>
      <w:color w:val="0F4761" w:themeColor="accent1" w:themeShade="BF"/>
    </w:rPr>
  </w:style>
  <w:style w:type="paragraph" w:styleId="IntenseQuote">
    <w:name w:val="Intense Quote"/>
    <w:basedOn w:val="Normal"/>
    <w:next w:val="Normal"/>
    <w:link w:val="IntenseQuoteChar"/>
    <w:uiPriority w:val="30"/>
    <w:qFormat/>
    <w:rsid w:val="008A55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A55BD"/>
    <w:rPr>
      <w:i/>
      <w:iCs/>
      <w:color w:val="0F4761" w:themeColor="accent1" w:themeShade="BF"/>
    </w:rPr>
  </w:style>
  <w:style w:type="character" w:styleId="IntenseReference">
    <w:name w:val="Intense Reference"/>
    <w:basedOn w:val="DefaultParagraphFont"/>
    <w:uiPriority w:val="32"/>
    <w:qFormat/>
    <w:rsid w:val="008A55BD"/>
    <w:rPr>
      <w:b/>
      <w:bCs/>
      <w:smallCaps/>
      <w:color w:val="0F4761" w:themeColor="accent1" w:themeShade="BF"/>
      <w:spacing w:val="5"/>
    </w:rPr>
  </w:style>
  <w:style w:type="paragraph" w:styleId="NormalWeb">
    <w:name w:val="Normal (Web)"/>
    <w:basedOn w:val="Normal"/>
    <w:uiPriority w:val="99"/>
    <w:semiHidden/>
    <w:unhideWhenUsed/>
    <w:rsid w:val="008A55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8A55BD"/>
  </w:style>
  <w:style w:type="character" w:styleId="Hyperlink">
    <w:name w:val="Hyperlink"/>
    <w:basedOn w:val="DefaultParagraphFont"/>
    <w:uiPriority w:val="99"/>
    <w:unhideWhenUsed/>
    <w:rsid w:val="008A55BD"/>
    <w:rPr>
      <w:color w:val="0000FF"/>
      <w:u w:val="single"/>
    </w:rPr>
  </w:style>
  <w:style w:type="character" w:customStyle="1" w:styleId="UnresolvedMention1">
    <w:name w:val="Unresolved Mention1"/>
    <w:basedOn w:val="DefaultParagraphFont"/>
    <w:uiPriority w:val="99"/>
    <w:semiHidden/>
    <w:unhideWhenUsed/>
    <w:rsid w:val="00A1368E"/>
    <w:rPr>
      <w:color w:val="605E5C"/>
      <w:shd w:val="clear" w:color="auto" w:fill="E1DFDD"/>
    </w:rPr>
  </w:style>
  <w:style w:type="character" w:customStyle="1" w:styleId="truncatedauthor">
    <w:name w:val="truncatedauthor"/>
    <w:basedOn w:val="DefaultParagraphFont"/>
    <w:rsid w:val="00475C27"/>
  </w:style>
  <w:style w:type="paragraph" w:styleId="BalloonText">
    <w:name w:val="Balloon Text"/>
    <w:basedOn w:val="Normal"/>
    <w:link w:val="BalloonTextChar"/>
    <w:uiPriority w:val="99"/>
    <w:semiHidden/>
    <w:unhideWhenUsed/>
    <w:rsid w:val="00286477"/>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286477"/>
    <w:rPr>
      <w:rFonts w:ascii="Tahoma" w:hAnsi="Tahoma" w:cs="Tahoma"/>
      <w:sz w:val="18"/>
      <w:szCs w:val="18"/>
    </w:rPr>
  </w:style>
  <w:style w:type="paragraph" w:styleId="FootnoteText">
    <w:name w:val="footnote text"/>
    <w:basedOn w:val="Normal"/>
    <w:link w:val="FootnoteTextChar"/>
    <w:uiPriority w:val="99"/>
    <w:semiHidden/>
    <w:unhideWhenUsed/>
    <w:rsid w:val="0028647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86477"/>
    <w:rPr>
      <w:sz w:val="20"/>
      <w:szCs w:val="20"/>
    </w:rPr>
  </w:style>
  <w:style w:type="character" w:styleId="FootnoteReference">
    <w:name w:val="footnote reference"/>
    <w:basedOn w:val="DefaultParagraphFont"/>
    <w:uiPriority w:val="99"/>
    <w:semiHidden/>
    <w:unhideWhenUsed/>
    <w:rsid w:val="00286477"/>
    <w:rPr>
      <w:vertAlign w:val="superscript"/>
    </w:rPr>
  </w:style>
  <w:style w:type="paragraph" w:styleId="EndnoteText">
    <w:name w:val="endnote text"/>
    <w:basedOn w:val="Normal"/>
    <w:link w:val="EndnoteTextChar"/>
    <w:unhideWhenUsed/>
    <w:rsid w:val="00286477"/>
    <w:pPr>
      <w:bidi/>
      <w:spacing w:after="0" w:line="240" w:lineRule="auto"/>
    </w:pPr>
    <w:rPr>
      <w:sz w:val="20"/>
      <w:szCs w:val="20"/>
    </w:rPr>
  </w:style>
  <w:style w:type="character" w:customStyle="1" w:styleId="EndnoteTextChar">
    <w:name w:val="Endnote Text Char"/>
    <w:basedOn w:val="DefaultParagraphFont"/>
    <w:link w:val="EndnoteText"/>
    <w:rsid w:val="00286477"/>
    <w:rPr>
      <w:sz w:val="20"/>
      <w:szCs w:val="20"/>
    </w:rPr>
  </w:style>
  <w:style w:type="character" w:styleId="EndnoteReference">
    <w:name w:val="endnote reference"/>
    <w:basedOn w:val="DefaultParagraphFont"/>
    <w:uiPriority w:val="99"/>
    <w:semiHidden/>
    <w:unhideWhenUsed/>
    <w:rsid w:val="00DE0619"/>
    <w:rPr>
      <w:vertAlign w:val="superscript"/>
    </w:rPr>
  </w:style>
  <w:style w:type="character" w:styleId="Emphasis">
    <w:name w:val="Emphasis"/>
    <w:basedOn w:val="DefaultParagraphFont"/>
    <w:uiPriority w:val="20"/>
    <w:qFormat/>
    <w:rsid w:val="00AC4C35"/>
    <w:rPr>
      <w:i/>
      <w:iCs/>
    </w:rPr>
  </w:style>
  <w:style w:type="paragraph" w:styleId="CommentText">
    <w:name w:val="annotation text"/>
    <w:basedOn w:val="Normal"/>
    <w:link w:val="CommentTextChar"/>
    <w:uiPriority w:val="99"/>
    <w:unhideWhenUsed/>
    <w:rsid w:val="00824303"/>
    <w:pPr>
      <w:bidi/>
      <w:spacing w:after="0" w:line="240" w:lineRule="auto"/>
    </w:pPr>
    <w:rPr>
      <w:rFonts w:ascii="Times New Roman" w:eastAsia="Times New Roman" w:hAnsi="Times New Roman" w:cs="Times New Roman"/>
      <w:sz w:val="20"/>
      <w:szCs w:val="20"/>
      <w:lang w:eastAsia="he-IL"/>
    </w:rPr>
  </w:style>
  <w:style w:type="character" w:customStyle="1" w:styleId="CommentTextChar">
    <w:name w:val="Comment Text Char"/>
    <w:basedOn w:val="DefaultParagraphFont"/>
    <w:link w:val="CommentText"/>
    <w:uiPriority w:val="99"/>
    <w:rsid w:val="00824303"/>
    <w:rPr>
      <w:rFonts w:ascii="Times New Roman" w:eastAsia="Times New Roman" w:hAnsi="Times New Roman" w:cs="Times New Roman"/>
      <w:sz w:val="20"/>
      <w:szCs w:val="20"/>
      <w:lang w:eastAsia="he-IL"/>
    </w:rPr>
  </w:style>
  <w:style w:type="paragraph" w:customStyle="1" w:styleId="Bib">
    <w:name w:val="Bib"/>
    <w:basedOn w:val="Normal"/>
    <w:uiPriority w:val="99"/>
    <w:qFormat/>
    <w:rsid w:val="00824303"/>
    <w:pPr>
      <w:spacing w:after="0" w:line="480" w:lineRule="auto"/>
      <w:ind w:left="397" w:hanging="397"/>
    </w:pPr>
    <w:rPr>
      <w:rFonts w:ascii="Times New Roman" w:eastAsia="Times New Roman" w:hAnsi="Times New Roman" w:cs="Times New Roman"/>
      <w:sz w:val="24"/>
      <w:szCs w:val="24"/>
      <w:lang w:val="en-GB" w:eastAsia="he-IL"/>
    </w:rPr>
  </w:style>
  <w:style w:type="paragraph" w:customStyle="1" w:styleId="References">
    <w:name w:val="References"/>
    <w:basedOn w:val="Normal"/>
    <w:qFormat/>
    <w:rsid w:val="00824303"/>
    <w:pPr>
      <w:spacing w:before="120" w:after="0" w:line="360" w:lineRule="auto"/>
      <w:ind w:left="720" w:hanging="720"/>
      <w:contextualSpacing/>
    </w:pPr>
    <w:rPr>
      <w:rFonts w:ascii="Times New Roman" w:eastAsia="Times New Roman" w:hAnsi="Times New Roman" w:cs="Times New Roman"/>
      <w:sz w:val="24"/>
      <w:szCs w:val="24"/>
      <w:lang w:eastAsia="en-GB" w:bidi="ar-SA"/>
    </w:rPr>
  </w:style>
  <w:style w:type="character" w:customStyle="1" w:styleId="ListParagraphChar">
    <w:name w:val="List Paragraph Char"/>
    <w:link w:val="ListParagraph"/>
    <w:uiPriority w:val="34"/>
    <w:rsid w:val="002949C0"/>
  </w:style>
  <w:style w:type="character" w:styleId="HTMLCite">
    <w:name w:val="HTML Cite"/>
    <w:basedOn w:val="DefaultParagraphFont"/>
    <w:uiPriority w:val="99"/>
    <w:semiHidden/>
    <w:unhideWhenUsed/>
    <w:rsid w:val="00327A85"/>
    <w:rPr>
      <w:i/>
      <w:iCs/>
    </w:rPr>
  </w:style>
  <w:style w:type="character" w:customStyle="1" w:styleId="src">
    <w:name w:val="src"/>
    <w:basedOn w:val="DefaultParagraphFont"/>
    <w:rsid w:val="00327A85"/>
  </w:style>
  <w:style w:type="character" w:styleId="CommentReference">
    <w:name w:val="annotation reference"/>
    <w:basedOn w:val="DefaultParagraphFont"/>
    <w:uiPriority w:val="99"/>
    <w:semiHidden/>
    <w:unhideWhenUsed/>
    <w:rsid w:val="00A220B0"/>
    <w:rPr>
      <w:sz w:val="16"/>
      <w:szCs w:val="16"/>
    </w:rPr>
  </w:style>
  <w:style w:type="paragraph" w:styleId="CommentSubject">
    <w:name w:val="annotation subject"/>
    <w:basedOn w:val="CommentText"/>
    <w:next w:val="CommentText"/>
    <w:link w:val="CommentSubjectChar"/>
    <w:uiPriority w:val="99"/>
    <w:semiHidden/>
    <w:unhideWhenUsed/>
    <w:rsid w:val="00A220B0"/>
    <w:pPr>
      <w:bidi w:val="0"/>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A220B0"/>
    <w:rPr>
      <w:rFonts w:ascii="Times New Roman" w:eastAsia="Times New Roman" w:hAnsi="Times New Roman" w:cs="Times New Roman"/>
      <w:b/>
      <w:bCs/>
      <w:sz w:val="20"/>
      <w:szCs w:val="20"/>
      <w:lang w:eastAsia="he-IL"/>
    </w:rPr>
  </w:style>
  <w:style w:type="paragraph" w:styleId="Revision">
    <w:name w:val="Revision"/>
    <w:hidden/>
    <w:uiPriority w:val="99"/>
    <w:semiHidden/>
    <w:rsid w:val="003F1C55"/>
    <w:pPr>
      <w:spacing w:after="0" w:line="240" w:lineRule="auto"/>
    </w:pPr>
  </w:style>
  <w:style w:type="paragraph" w:styleId="Header">
    <w:name w:val="header"/>
    <w:basedOn w:val="Normal"/>
    <w:link w:val="HeaderChar"/>
    <w:uiPriority w:val="99"/>
    <w:unhideWhenUsed/>
    <w:rsid w:val="006A357C"/>
    <w:pPr>
      <w:tabs>
        <w:tab w:val="center" w:pos="4153"/>
        <w:tab w:val="right" w:pos="8306"/>
      </w:tabs>
      <w:spacing w:after="0" w:line="240" w:lineRule="auto"/>
    </w:pPr>
  </w:style>
  <w:style w:type="character" w:customStyle="1" w:styleId="HeaderChar">
    <w:name w:val="Header Char"/>
    <w:basedOn w:val="DefaultParagraphFont"/>
    <w:link w:val="Header"/>
    <w:uiPriority w:val="99"/>
    <w:rsid w:val="006A357C"/>
  </w:style>
  <w:style w:type="paragraph" w:styleId="Footer">
    <w:name w:val="footer"/>
    <w:basedOn w:val="Normal"/>
    <w:link w:val="FooterChar"/>
    <w:uiPriority w:val="99"/>
    <w:unhideWhenUsed/>
    <w:rsid w:val="006A357C"/>
    <w:pPr>
      <w:tabs>
        <w:tab w:val="center" w:pos="4153"/>
        <w:tab w:val="right" w:pos="8306"/>
      </w:tabs>
      <w:spacing w:after="0" w:line="240" w:lineRule="auto"/>
    </w:pPr>
  </w:style>
  <w:style w:type="character" w:customStyle="1" w:styleId="FooterChar">
    <w:name w:val="Footer Char"/>
    <w:basedOn w:val="DefaultParagraphFont"/>
    <w:link w:val="Footer"/>
    <w:uiPriority w:val="99"/>
    <w:rsid w:val="006A357C"/>
  </w:style>
  <w:style w:type="character" w:customStyle="1" w:styleId="UnresolvedMention2">
    <w:name w:val="Unresolved Mention2"/>
    <w:basedOn w:val="DefaultParagraphFont"/>
    <w:uiPriority w:val="99"/>
    <w:semiHidden/>
    <w:unhideWhenUsed/>
    <w:rsid w:val="001D374C"/>
    <w:rPr>
      <w:color w:val="605E5C"/>
      <w:shd w:val="clear" w:color="auto" w:fill="E1DFDD"/>
    </w:rPr>
  </w:style>
  <w:style w:type="character" w:customStyle="1" w:styleId="contributors">
    <w:name w:val="contributors"/>
    <w:basedOn w:val="DefaultParagraphFont"/>
    <w:rsid w:val="00C6066E"/>
  </w:style>
  <w:style w:type="character" w:customStyle="1" w:styleId="publisher-location">
    <w:name w:val="publisher-location"/>
    <w:basedOn w:val="DefaultParagraphFont"/>
    <w:rsid w:val="00C6066E"/>
  </w:style>
  <w:style w:type="character" w:styleId="UnresolvedMention">
    <w:name w:val="Unresolved Mention"/>
    <w:basedOn w:val="DefaultParagraphFont"/>
    <w:uiPriority w:val="99"/>
    <w:semiHidden/>
    <w:unhideWhenUsed/>
    <w:rsid w:val="00DC33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336843">
      <w:bodyDiv w:val="1"/>
      <w:marLeft w:val="0"/>
      <w:marRight w:val="0"/>
      <w:marTop w:val="0"/>
      <w:marBottom w:val="0"/>
      <w:divBdr>
        <w:top w:val="none" w:sz="0" w:space="0" w:color="auto"/>
        <w:left w:val="none" w:sz="0" w:space="0" w:color="auto"/>
        <w:bottom w:val="none" w:sz="0" w:space="0" w:color="auto"/>
        <w:right w:val="none" w:sz="0" w:space="0" w:color="auto"/>
      </w:divBdr>
    </w:div>
    <w:div w:id="135413135">
      <w:bodyDiv w:val="1"/>
      <w:marLeft w:val="0"/>
      <w:marRight w:val="0"/>
      <w:marTop w:val="0"/>
      <w:marBottom w:val="0"/>
      <w:divBdr>
        <w:top w:val="none" w:sz="0" w:space="0" w:color="auto"/>
        <w:left w:val="none" w:sz="0" w:space="0" w:color="auto"/>
        <w:bottom w:val="none" w:sz="0" w:space="0" w:color="auto"/>
        <w:right w:val="none" w:sz="0" w:space="0" w:color="auto"/>
      </w:divBdr>
    </w:div>
    <w:div w:id="156581471">
      <w:bodyDiv w:val="1"/>
      <w:marLeft w:val="0"/>
      <w:marRight w:val="0"/>
      <w:marTop w:val="0"/>
      <w:marBottom w:val="0"/>
      <w:divBdr>
        <w:top w:val="none" w:sz="0" w:space="0" w:color="auto"/>
        <w:left w:val="none" w:sz="0" w:space="0" w:color="auto"/>
        <w:bottom w:val="none" w:sz="0" w:space="0" w:color="auto"/>
        <w:right w:val="none" w:sz="0" w:space="0" w:color="auto"/>
      </w:divBdr>
    </w:div>
    <w:div w:id="360208544">
      <w:bodyDiv w:val="1"/>
      <w:marLeft w:val="0"/>
      <w:marRight w:val="0"/>
      <w:marTop w:val="0"/>
      <w:marBottom w:val="0"/>
      <w:divBdr>
        <w:top w:val="none" w:sz="0" w:space="0" w:color="auto"/>
        <w:left w:val="none" w:sz="0" w:space="0" w:color="auto"/>
        <w:bottom w:val="none" w:sz="0" w:space="0" w:color="auto"/>
        <w:right w:val="none" w:sz="0" w:space="0" w:color="auto"/>
      </w:divBdr>
    </w:div>
    <w:div w:id="487475427">
      <w:bodyDiv w:val="1"/>
      <w:marLeft w:val="0"/>
      <w:marRight w:val="0"/>
      <w:marTop w:val="0"/>
      <w:marBottom w:val="0"/>
      <w:divBdr>
        <w:top w:val="none" w:sz="0" w:space="0" w:color="auto"/>
        <w:left w:val="none" w:sz="0" w:space="0" w:color="auto"/>
        <w:bottom w:val="none" w:sz="0" w:space="0" w:color="auto"/>
        <w:right w:val="none" w:sz="0" w:space="0" w:color="auto"/>
      </w:divBdr>
    </w:div>
    <w:div w:id="538662224">
      <w:bodyDiv w:val="1"/>
      <w:marLeft w:val="0"/>
      <w:marRight w:val="0"/>
      <w:marTop w:val="0"/>
      <w:marBottom w:val="0"/>
      <w:divBdr>
        <w:top w:val="none" w:sz="0" w:space="0" w:color="auto"/>
        <w:left w:val="none" w:sz="0" w:space="0" w:color="auto"/>
        <w:bottom w:val="none" w:sz="0" w:space="0" w:color="auto"/>
        <w:right w:val="none" w:sz="0" w:space="0" w:color="auto"/>
      </w:divBdr>
    </w:div>
    <w:div w:id="574169196">
      <w:bodyDiv w:val="1"/>
      <w:marLeft w:val="0"/>
      <w:marRight w:val="0"/>
      <w:marTop w:val="0"/>
      <w:marBottom w:val="0"/>
      <w:divBdr>
        <w:top w:val="none" w:sz="0" w:space="0" w:color="auto"/>
        <w:left w:val="none" w:sz="0" w:space="0" w:color="auto"/>
        <w:bottom w:val="none" w:sz="0" w:space="0" w:color="auto"/>
        <w:right w:val="none" w:sz="0" w:space="0" w:color="auto"/>
      </w:divBdr>
    </w:div>
    <w:div w:id="738525197">
      <w:bodyDiv w:val="1"/>
      <w:marLeft w:val="0"/>
      <w:marRight w:val="0"/>
      <w:marTop w:val="0"/>
      <w:marBottom w:val="0"/>
      <w:divBdr>
        <w:top w:val="none" w:sz="0" w:space="0" w:color="auto"/>
        <w:left w:val="none" w:sz="0" w:space="0" w:color="auto"/>
        <w:bottom w:val="none" w:sz="0" w:space="0" w:color="auto"/>
        <w:right w:val="none" w:sz="0" w:space="0" w:color="auto"/>
      </w:divBdr>
      <w:divsChild>
        <w:div w:id="1295057818">
          <w:marLeft w:val="0"/>
          <w:marRight w:val="0"/>
          <w:marTop w:val="0"/>
          <w:marBottom w:val="0"/>
          <w:divBdr>
            <w:top w:val="none" w:sz="0" w:space="0" w:color="auto"/>
            <w:left w:val="none" w:sz="0" w:space="0" w:color="auto"/>
            <w:bottom w:val="none" w:sz="0" w:space="0" w:color="auto"/>
            <w:right w:val="none" w:sz="0" w:space="0" w:color="auto"/>
          </w:divBdr>
        </w:div>
        <w:div w:id="648217107">
          <w:marLeft w:val="0"/>
          <w:marRight w:val="0"/>
          <w:marTop w:val="0"/>
          <w:marBottom w:val="0"/>
          <w:divBdr>
            <w:top w:val="none" w:sz="0" w:space="0" w:color="auto"/>
            <w:left w:val="none" w:sz="0" w:space="0" w:color="auto"/>
            <w:bottom w:val="none" w:sz="0" w:space="0" w:color="auto"/>
            <w:right w:val="none" w:sz="0" w:space="0" w:color="auto"/>
          </w:divBdr>
        </w:div>
        <w:div w:id="164322597">
          <w:marLeft w:val="0"/>
          <w:marRight w:val="0"/>
          <w:marTop w:val="0"/>
          <w:marBottom w:val="0"/>
          <w:divBdr>
            <w:top w:val="none" w:sz="0" w:space="0" w:color="auto"/>
            <w:left w:val="none" w:sz="0" w:space="0" w:color="auto"/>
            <w:bottom w:val="none" w:sz="0" w:space="0" w:color="auto"/>
            <w:right w:val="none" w:sz="0" w:space="0" w:color="auto"/>
          </w:divBdr>
        </w:div>
        <w:div w:id="2028823196">
          <w:marLeft w:val="0"/>
          <w:marRight w:val="0"/>
          <w:marTop w:val="0"/>
          <w:marBottom w:val="0"/>
          <w:divBdr>
            <w:top w:val="none" w:sz="0" w:space="0" w:color="auto"/>
            <w:left w:val="none" w:sz="0" w:space="0" w:color="auto"/>
            <w:bottom w:val="none" w:sz="0" w:space="0" w:color="auto"/>
            <w:right w:val="none" w:sz="0" w:space="0" w:color="auto"/>
          </w:divBdr>
        </w:div>
        <w:div w:id="537745392">
          <w:marLeft w:val="0"/>
          <w:marRight w:val="0"/>
          <w:marTop w:val="0"/>
          <w:marBottom w:val="0"/>
          <w:divBdr>
            <w:top w:val="none" w:sz="0" w:space="0" w:color="auto"/>
            <w:left w:val="none" w:sz="0" w:space="0" w:color="auto"/>
            <w:bottom w:val="none" w:sz="0" w:space="0" w:color="auto"/>
            <w:right w:val="none" w:sz="0" w:space="0" w:color="auto"/>
          </w:divBdr>
        </w:div>
        <w:div w:id="1199243616">
          <w:marLeft w:val="0"/>
          <w:marRight w:val="0"/>
          <w:marTop w:val="0"/>
          <w:marBottom w:val="0"/>
          <w:divBdr>
            <w:top w:val="none" w:sz="0" w:space="0" w:color="auto"/>
            <w:left w:val="none" w:sz="0" w:space="0" w:color="auto"/>
            <w:bottom w:val="none" w:sz="0" w:space="0" w:color="auto"/>
            <w:right w:val="none" w:sz="0" w:space="0" w:color="auto"/>
          </w:divBdr>
        </w:div>
        <w:div w:id="1279533121">
          <w:marLeft w:val="0"/>
          <w:marRight w:val="0"/>
          <w:marTop w:val="0"/>
          <w:marBottom w:val="0"/>
          <w:divBdr>
            <w:top w:val="none" w:sz="0" w:space="0" w:color="auto"/>
            <w:left w:val="none" w:sz="0" w:space="0" w:color="auto"/>
            <w:bottom w:val="none" w:sz="0" w:space="0" w:color="auto"/>
            <w:right w:val="none" w:sz="0" w:space="0" w:color="auto"/>
          </w:divBdr>
        </w:div>
        <w:div w:id="1851480206">
          <w:marLeft w:val="0"/>
          <w:marRight w:val="0"/>
          <w:marTop w:val="0"/>
          <w:marBottom w:val="0"/>
          <w:divBdr>
            <w:top w:val="none" w:sz="0" w:space="0" w:color="auto"/>
            <w:left w:val="none" w:sz="0" w:space="0" w:color="auto"/>
            <w:bottom w:val="none" w:sz="0" w:space="0" w:color="auto"/>
            <w:right w:val="none" w:sz="0" w:space="0" w:color="auto"/>
          </w:divBdr>
        </w:div>
        <w:div w:id="1842231266">
          <w:marLeft w:val="0"/>
          <w:marRight w:val="0"/>
          <w:marTop w:val="0"/>
          <w:marBottom w:val="0"/>
          <w:divBdr>
            <w:top w:val="none" w:sz="0" w:space="0" w:color="auto"/>
            <w:left w:val="none" w:sz="0" w:space="0" w:color="auto"/>
            <w:bottom w:val="none" w:sz="0" w:space="0" w:color="auto"/>
            <w:right w:val="none" w:sz="0" w:space="0" w:color="auto"/>
          </w:divBdr>
        </w:div>
        <w:div w:id="1780948215">
          <w:marLeft w:val="0"/>
          <w:marRight w:val="0"/>
          <w:marTop w:val="0"/>
          <w:marBottom w:val="0"/>
          <w:divBdr>
            <w:top w:val="none" w:sz="0" w:space="0" w:color="auto"/>
            <w:left w:val="none" w:sz="0" w:space="0" w:color="auto"/>
            <w:bottom w:val="none" w:sz="0" w:space="0" w:color="auto"/>
            <w:right w:val="none" w:sz="0" w:space="0" w:color="auto"/>
          </w:divBdr>
        </w:div>
      </w:divsChild>
    </w:div>
    <w:div w:id="791674952">
      <w:bodyDiv w:val="1"/>
      <w:marLeft w:val="0"/>
      <w:marRight w:val="0"/>
      <w:marTop w:val="0"/>
      <w:marBottom w:val="0"/>
      <w:divBdr>
        <w:top w:val="none" w:sz="0" w:space="0" w:color="auto"/>
        <w:left w:val="none" w:sz="0" w:space="0" w:color="auto"/>
        <w:bottom w:val="none" w:sz="0" w:space="0" w:color="auto"/>
        <w:right w:val="none" w:sz="0" w:space="0" w:color="auto"/>
      </w:divBdr>
    </w:div>
    <w:div w:id="865757913">
      <w:bodyDiv w:val="1"/>
      <w:marLeft w:val="0"/>
      <w:marRight w:val="0"/>
      <w:marTop w:val="0"/>
      <w:marBottom w:val="0"/>
      <w:divBdr>
        <w:top w:val="none" w:sz="0" w:space="0" w:color="auto"/>
        <w:left w:val="none" w:sz="0" w:space="0" w:color="auto"/>
        <w:bottom w:val="none" w:sz="0" w:space="0" w:color="auto"/>
        <w:right w:val="none" w:sz="0" w:space="0" w:color="auto"/>
      </w:divBdr>
    </w:div>
    <w:div w:id="881478305">
      <w:bodyDiv w:val="1"/>
      <w:marLeft w:val="0"/>
      <w:marRight w:val="0"/>
      <w:marTop w:val="0"/>
      <w:marBottom w:val="0"/>
      <w:divBdr>
        <w:top w:val="none" w:sz="0" w:space="0" w:color="auto"/>
        <w:left w:val="none" w:sz="0" w:space="0" w:color="auto"/>
        <w:bottom w:val="none" w:sz="0" w:space="0" w:color="auto"/>
        <w:right w:val="none" w:sz="0" w:space="0" w:color="auto"/>
      </w:divBdr>
    </w:div>
    <w:div w:id="1067805073">
      <w:bodyDiv w:val="1"/>
      <w:marLeft w:val="0"/>
      <w:marRight w:val="0"/>
      <w:marTop w:val="0"/>
      <w:marBottom w:val="0"/>
      <w:divBdr>
        <w:top w:val="none" w:sz="0" w:space="0" w:color="auto"/>
        <w:left w:val="none" w:sz="0" w:space="0" w:color="auto"/>
        <w:bottom w:val="none" w:sz="0" w:space="0" w:color="auto"/>
        <w:right w:val="none" w:sz="0" w:space="0" w:color="auto"/>
      </w:divBdr>
    </w:div>
    <w:div w:id="1069378015">
      <w:bodyDiv w:val="1"/>
      <w:marLeft w:val="0"/>
      <w:marRight w:val="0"/>
      <w:marTop w:val="0"/>
      <w:marBottom w:val="0"/>
      <w:divBdr>
        <w:top w:val="none" w:sz="0" w:space="0" w:color="auto"/>
        <w:left w:val="none" w:sz="0" w:space="0" w:color="auto"/>
        <w:bottom w:val="none" w:sz="0" w:space="0" w:color="auto"/>
        <w:right w:val="none" w:sz="0" w:space="0" w:color="auto"/>
      </w:divBdr>
    </w:div>
    <w:div w:id="1242301885">
      <w:bodyDiv w:val="1"/>
      <w:marLeft w:val="0"/>
      <w:marRight w:val="0"/>
      <w:marTop w:val="0"/>
      <w:marBottom w:val="0"/>
      <w:divBdr>
        <w:top w:val="none" w:sz="0" w:space="0" w:color="auto"/>
        <w:left w:val="none" w:sz="0" w:space="0" w:color="auto"/>
        <w:bottom w:val="none" w:sz="0" w:space="0" w:color="auto"/>
        <w:right w:val="none" w:sz="0" w:space="0" w:color="auto"/>
      </w:divBdr>
    </w:div>
    <w:div w:id="1272279185">
      <w:bodyDiv w:val="1"/>
      <w:marLeft w:val="0"/>
      <w:marRight w:val="0"/>
      <w:marTop w:val="0"/>
      <w:marBottom w:val="0"/>
      <w:divBdr>
        <w:top w:val="none" w:sz="0" w:space="0" w:color="auto"/>
        <w:left w:val="none" w:sz="0" w:space="0" w:color="auto"/>
        <w:bottom w:val="none" w:sz="0" w:space="0" w:color="auto"/>
        <w:right w:val="none" w:sz="0" w:space="0" w:color="auto"/>
      </w:divBdr>
    </w:div>
    <w:div w:id="1343816471">
      <w:bodyDiv w:val="1"/>
      <w:marLeft w:val="0"/>
      <w:marRight w:val="0"/>
      <w:marTop w:val="0"/>
      <w:marBottom w:val="0"/>
      <w:divBdr>
        <w:top w:val="none" w:sz="0" w:space="0" w:color="auto"/>
        <w:left w:val="none" w:sz="0" w:space="0" w:color="auto"/>
        <w:bottom w:val="none" w:sz="0" w:space="0" w:color="auto"/>
        <w:right w:val="none" w:sz="0" w:space="0" w:color="auto"/>
      </w:divBdr>
    </w:div>
    <w:div w:id="1415783322">
      <w:bodyDiv w:val="1"/>
      <w:marLeft w:val="0"/>
      <w:marRight w:val="0"/>
      <w:marTop w:val="0"/>
      <w:marBottom w:val="0"/>
      <w:divBdr>
        <w:top w:val="none" w:sz="0" w:space="0" w:color="auto"/>
        <w:left w:val="none" w:sz="0" w:space="0" w:color="auto"/>
        <w:bottom w:val="none" w:sz="0" w:space="0" w:color="auto"/>
        <w:right w:val="none" w:sz="0" w:space="0" w:color="auto"/>
      </w:divBdr>
      <w:divsChild>
        <w:div w:id="1750694507">
          <w:marLeft w:val="0"/>
          <w:marRight w:val="0"/>
          <w:marTop w:val="0"/>
          <w:marBottom w:val="0"/>
          <w:divBdr>
            <w:top w:val="none" w:sz="0" w:space="0" w:color="auto"/>
            <w:left w:val="none" w:sz="0" w:space="0" w:color="auto"/>
            <w:bottom w:val="none" w:sz="0" w:space="0" w:color="auto"/>
            <w:right w:val="none" w:sz="0" w:space="0" w:color="auto"/>
          </w:divBdr>
        </w:div>
        <w:div w:id="439103244">
          <w:marLeft w:val="0"/>
          <w:marRight w:val="0"/>
          <w:marTop w:val="0"/>
          <w:marBottom w:val="0"/>
          <w:divBdr>
            <w:top w:val="none" w:sz="0" w:space="0" w:color="auto"/>
            <w:left w:val="none" w:sz="0" w:space="0" w:color="auto"/>
            <w:bottom w:val="none" w:sz="0" w:space="0" w:color="auto"/>
            <w:right w:val="none" w:sz="0" w:space="0" w:color="auto"/>
          </w:divBdr>
        </w:div>
        <w:div w:id="1684429249">
          <w:marLeft w:val="0"/>
          <w:marRight w:val="0"/>
          <w:marTop w:val="0"/>
          <w:marBottom w:val="0"/>
          <w:divBdr>
            <w:top w:val="none" w:sz="0" w:space="0" w:color="auto"/>
            <w:left w:val="none" w:sz="0" w:space="0" w:color="auto"/>
            <w:bottom w:val="none" w:sz="0" w:space="0" w:color="auto"/>
            <w:right w:val="none" w:sz="0" w:space="0" w:color="auto"/>
          </w:divBdr>
        </w:div>
        <w:div w:id="1358043864">
          <w:marLeft w:val="0"/>
          <w:marRight w:val="0"/>
          <w:marTop w:val="0"/>
          <w:marBottom w:val="0"/>
          <w:divBdr>
            <w:top w:val="none" w:sz="0" w:space="0" w:color="auto"/>
            <w:left w:val="none" w:sz="0" w:space="0" w:color="auto"/>
            <w:bottom w:val="none" w:sz="0" w:space="0" w:color="auto"/>
            <w:right w:val="none" w:sz="0" w:space="0" w:color="auto"/>
          </w:divBdr>
        </w:div>
        <w:div w:id="1850362316">
          <w:marLeft w:val="0"/>
          <w:marRight w:val="0"/>
          <w:marTop w:val="0"/>
          <w:marBottom w:val="0"/>
          <w:divBdr>
            <w:top w:val="none" w:sz="0" w:space="0" w:color="auto"/>
            <w:left w:val="none" w:sz="0" w:space="0" w:color="auto"/>
            <w:bottom w:val="none" w:sz="0" w:space="0" w:color="auto"/>
            <w:right w:val="none" w:sz="0" w:space="0" w:color="auto"/>
          </w:divBdr>
        </w:div>
        <w:div w:id="1152721807">
          <w:marLeft w:val="0"/>
          <w:marRight w:val="0"/>
          <w:marTop w:val="0"/>
          <w:marBottom w:val="0"/>
          <w:divBdr>
            <w:top w:val="none" w:sz="0" w:space="0" w:color="auto"/>
            <w:left w:val="none" w:sz="0" w:space="0" w:color="auto"/>
            <w:bottom w:val="none" w:sz="0" w:space="0" w:color="auto"/>
            <w:right w:val="none" w:sz="0" w:space="0" w:color="auto"/>
          </w:divBdr>
        </w:div>
        <w:div w:id="1050308075">
          <w:marLeft w:val="0"/>
          <w:marRight w:val="0"/>
          <w:marTop w:val="0"/>
          <w:marBottom w:val="0"/>
          <w:divBdr>
            <w:top w:val="none" w:sz="0" w:space="0" w:color="auto"/>
            <w:left w:val="none" w:sz="0" w:space="0" w:color="auto"/>
            <w:bottom w:val="none" w:sz="0" w:space="0" w:color="auto"/>
            <w:right w:val="none" w:sz="0" w:space="0" w:color="auto"/>
          </w:divBdr>
        </w:div>
        <w:div w:id="2097052212">
          <w:marLeft w:val="0"/>
          <w:marRight w:val="0"/>
          <w:marTop w:val="0"/>
          <w:marBottom w:val="0"/>
          <w:divBdr>
            <w:top w:val="none" w:sz="0" w:space="0" w:color="auto"/>
            <w:left w:val="none" w:sz="0" w:space="0" w:color="auto"/>
            <w:bottom w:val="none" w:sz="0" w:space="0" w:color="auto"/>
            <w:right w:val="none" w:sz="0" w:space="0" w:color="auto"/>
          </w:divBdr>
        </w:div>
        <w:div w:id="1149130863">
          <w:marLeft w:val="0"/>
          <w:marRight w:val="0"/>
          <w:marTop w:val="0"/>
          <w:marBottom w:val="0"/>
          <w:divBdr>
            <w:top w:val="none" w:sz="0" w:space="0" w:color="auto"/>
            <w:left w:val="none" w:sz="0" w:space="0" w:color="auto"/>
            <w:bottom w:val="none" w:sz="0" w:space="0" w:color="auto"/>
            <w:right w:val="none" w:sz="0" w:space="0" w:color="auto"/>
          </w:divBdr>
        </w:div>
        <w:div w:id="1190294156">
          <w:marLeft w:val="0"/>
          <w:marRight w:val="0"/>
          <w:marTop w:val="0"/>
          <w:marBottom w:val="0"/>
          <w:divBdr>
            <w:top w:val="none" w:sz="0" w:space="0" w:color="auto"/>
            <w:left w:val="none" w:sz="0" w:space="0" w:color="auto"/>
            <w:bottom w:val="none" w:sz="0" w:space="0" w:color="auto"/>
            <w:right w:val="none" w:sz="0" w:space="0" w:color="auto"/>
          </w:divBdr>
        </w:div>
      </w:divsChild>
    </w:div>
    <w:div w:id="1440641176">
      <w:bodyDiv w:val="1"/>
      <w:marLeft w:val="0"/>
      <w:marRight w:val="0"/>
      <w:marTop w:val="0"/>
      <w:marBottom w:val="0"/>
      <w:divBdr>
        <w:top w:val="none" w:sz="0" w:space="0" w:color="auto"/>
        <w:left w:val="none" w:sz="0" w:space="0" w:color="auto"/>
        <w:bottom w:val="none" w:sz="0" w:space="0" w:color="auto"/>
        <w:right w:val="none" w:sz="0" w:space="0" w:color="auto"/>
      </w:divBdr>
    </w:div>
    <w:div w:id="1692611603">
      <w:bodyDiv w:val="1"/>
      <w:marLeft w:val="0"/>
      <w:marRight w:val="0"/>
      <w:marTop w:val="0"/>
      <w:marBottom w:val="0"/>
      <w:divBdr>
        <w:top w:val="none" w:sz="0" w:space="0" w:color="auto"/>
        <w:left w:val="none" w:sz="0" w:space="0" w:color="auto"/>
        <w:bottom w:val="none" w:sz="0" w:space="0" w:color="auto"/>
        <w:right w:val="none" w:sz="0" w:space="0" w:color="auto"/>
      </w:divBdr>
    </w:div>
    <w:div w:id="1703047855">
      <w:bodyDiv w:val="1"/>
      <w:marLeft w:val="0"/>
      <w:marRight w:val="0"/>
      <w:marTop w:val="0"/>
      <w:marBottom w:val="0"/>
      <w:divBdr>
        <w:top w:val="none" w:sz="0" w:space="0" w:color="auto"/>
        <w:left w:val="none" w:sz="0" w:space="0" w:color="auto"/>
        <w:bottom w:val="none" w:sz="0" w:space="0" w:color="auto"/>
        <w:right w:val="none" w:sz="0" w:space="0" w:color="auto"/>
      </w:divBdr>
    </w:div>
    <w:div w:id="1815097618">
      <w:bodyDiv w:val="1"/>
      <w:marLeft w:val="0"/>
      <w:marRight w:val="0"/>
      <w:marTop w:val="0"/>
      <w:marBottom w:val="0"/>
      <w:divBdr>
        <w:top w:val="none" w:sz="0" w:space="0" w:color="auto"/>
        <w:left w:val="none" w:sz="0" w:space="0" w:color="auto"/>
        <w:bottom w:val="none" w:sz="0" w:space="0" w:color="auto"/>
        <w:right w:val="none" w:sz="0" w:space="0" w:color="auto"/>
      </w:divBdr>
    </w:div>
    <w:div w:id="1826697629">
      <w:bodyDiv w:val="1"/>
      <w:marLeft w:val="0"/>
      <w:marRight w:val="0"/>
      <w:marTop w:val="0"/>
      <w:marBottom w:val="0"/>
      <w:divBdr>
        <w:top w:val="none" w:sz="0" w:space="0" w:color="auto"/>
        <w:left w:val="none" w:sz="0" w:space="0" w:color="auto"/>
        <w:bottom w:val="none" w:sz="0" w:space="0" w:color="auto"/>
        <w:right w:val="none" w:sz="0" w:space="0" w:color="auto"/>
      </w:divBdr>
    </w:div>
    <w:div w:id="1894348930">
      <w:bodyDiv w:val="1"/>
      <w:marLeft w:val="0"/>
      <w:marRight w:val="0"/>
      <w:marTop w:val="0"/>
      <w:marBottom w:val="0"/>
      <w:divBdr>
        <w:top w:val="none" w:sz="0" w:space="0" w:color="auto"/>
        <w:left w:val="none" w:sz="0" w:space="0" w:color="auto"/>
        <w:bottom w:val="none" w:sz="0" w:space="0" w:color="auto"/>
        <w:right w:val="none" w:sz="0" w:space="0" w:color="auto"/>
      </w:divBdr>
    </w:div>
    <w:div w:id="1937249939">
      <w:bodyDiv w:val="1"/>
      <w:marLeft w:val="0"/>
      <w:marRight w:val="0"/>
      <w:marTop w:val="0"/>
      <w:marBottom w:val="0"/>
      <w:divBdr>
        <w:top w:val="none" w:sz="0" w:space="0" w:color="auto"/>
        <w:left w:val="none" w:sz="0" w:space="0" w:color="auto"/>
        <w:bottom w:val="none" w:sz="0" w:space="0" w:color="auto"/>
        <w:right w:val="none" w:sz="0" w:space="0" w:color="auto"/>
      </w:divBdr>
    </w:div>
    <w:div w:id="1939831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e.org.il/wp-content/uploads/2022/10/%D7%9C%D7%A7%D7%98-%D7%A0%D7%AA%D7%95%D7%A0%D7%99%D7%9D-%D7%9C%D7%A7%D7%A8%D7%90%D7%AA-%D7%A4%D7%AA%D7%99%D7%97%D7%AA-%D7%A9%D7%A0%D7%AA-%D7%94%D7%9C%D7%99%D7%9E%D7%95%D7%93%D7%99%D7%9D-%D7%94%D7%90%D7%A7%D7%93%D7%9E%D7%99%D7%AA-%D7%AA%D7%A9%D7%A4%D7%92.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gov.il/BlobFolder/news/employment-report-2022/he/employment-report-202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שיקגו" Version="15"/>
</file>

<file path=customXml/itemProps1.xml><?xml version="1.0" encoding="utf-8"?>
<ds:datastoreItem xmlns:ds="http://schemas.openxmlformats.org/officeDocument/2006/customXml" ds:itemID="{98DC1B81-9E75-4F70-972B-10EC79E41DBA}">
  <ds:schemaRefs>
    <ds:schemaRef ds:uri="http://schemas.openxmlformats.org/officeDocument/2006/bibliography"/>
  </ds:schemaRefs>
</ds:datastoreItem>
</file>

<file path=docMetadata/LabelInfo.xml><?xml version="1.0" encoding="utf-8"?>
<clbl:labelList xmlns:clbl="http://schemas.microsoft.com/office/2020/mipLabelMetadata">
  <clbl:label id="{61234e14-5b87-4b67-ac19-8feaa8ba8f12}" enabled="0" method="" siteId="{61234e14-5b87-4b67-ac19-8feaa8ba8f12}" removed="1"/>
</clbl:labelList>
</file>

<file path=docProps/app.xml><?xml version="1.0" encoding="utf-8"?>
<Properties xmlns="http://schemas.openxmlformats.org/officeDocument/2006/extended-properties" xmlns:vt="http://schemas.openxmlformats.org/officeDocument/2006/docPropsVTypes">
  <Template>Normal</Template>
  <TotalTime>7</TotalTime>
  <Pages>31</Pages>
  <Words>10510</Words>
  <Characters>56443</Characters>
  <Application>Microsoft Office Word</Application>
  <DocSecurity>0</DocSecurity>
  <Lines>818</Lines>
  <Paragraphs>149</Paragraphs>
  <ScaleCrop>false</ScaleCrop>
  <HeadingPairs>
    <vt:vector size="2" baseType="variant">
      <vt:variant>
        <vt:lpstr>שם</vt:lpstr>
      </vt:variant>
      <vt:variant>
        <vt:i4>1</vt:i4>
      </vt:variant>
    </vt:vector>
  </HeadingPairs>
  <TitlesOfParts>
    <vt:vector size="1" baseType="lpstr">
      <vt:lpstr/>
    </vt:vector>
  </TitlesOfParts>
  <Company>BIU Office 365 Pro Plus</Company>
  <LinksUpToDate>false</LinksUpToDate>
  <CharactersWithSpaces>66804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Orly Benjamin</dc:creator>
  <cp:keywords/>
  <dc:description/>
  <cp:lastModifiedBy>Susan Doron</cp:lastModifiedBy>
  <cp:revision>2</cp:revision>
  <dcterms:created xsi:type="dcterms:W3CDTF">2025-04-24T17:13:00Z</dcterms:created>
  <dcterms:modified xsi:type="dcterms:W3CDTF">2025-04-24T17:13:00Z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53f4131afeefae3c8fbce483c7a5d42876920b7ca41c8cc4b54e9808cb9730de</vt:lpwstr>
  </property>
</Properties>
</file>