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F4B6" w14:textId="02D7A395" w:rsidR="00672832" w:rsidRDefault="00672832" w:rsidP="00922188">
      <w:pPr>
        <w:bidi/>
        <w:jc w:val="center"/>
        <w:rPr>
          <w:b/>
          <w:bCs/>
          <w:sz w:val="28"/>
          <w:szCs w:val="28"/>
          <w:u w:val="single"/>
          <w:lang w:val="en-US"/>
        </w:rPr>
      </w:pPr>
      <w:r w:rsidRPr="00922188">
        <w:rPr>
          <w:rFonts w:hint="cs"/>
          <w:b/>
          <w:bCs/>
          <w:sz w:val="28"/>
          <w:szCs w:val="28"/>
          <w:u w:val="single"/>
          <w:rtl/>
        </w:rPr>
        <w:t>יצירתיות בעת משבר</w:t>
      </w:r>
      <w:r w:rsidR="008204F0" w:rsidRPr="00922188">
        <w:rPr>
          <w:rStyle w:val="a6"/>
          <w:b/>
          <w:bCs/>
          <w:sz w:val="28"/>
          <w:szCs w:val="28"/>
          <w:u w:val="single"/>
          <w:rtl/>
        </w:rPr>
        <w:footnoteReference w:id="2"/>
      </w:r>
    </w:p>
    <w:p w14:paraId="6D9EDA8F" w14:textId="4AB1D2C7" w:rsidR="003B05F1" w:rsidRPr="00DE02D4" w:rsidRDefault="003B05F1" w:rsidP="003B05F1">
      <w:pPr>
        <w:bidi/>
        <w:jc w:val="center"/>
        <w:rPr>
          <w:rFonts w:hint="cs"/>
          <w:b/>
          <w:bCs/>
          <w:sz w:val="24"/>
          <w:szCs w:val="24"/>
          <w:rtl/>
          <w:lang w:val="en-US"/>
        </w:rPr>
      </w:pPr>
      <w:r w:rsidRPr="00DE02D4">
        <w:rPr>
          <w:rFonts w:hint="cs"/>
          <w:b/>
          <w:bCs/>
          <w:sz w:val="24"/>
          <w:szCs w:val="24"/>
          <w:rtl/>
          <w:lang w:val="en-US"/>
        </w:rPr>
        <w:t>טל וייס, ביאטריס בר</w:t>
      </w:r>
    </w:p>
    <w:p w14:paraId="2E66FCF4" w14:textId="77777777" w:rsidR="00767BF4" w:rsidRDefault="00767BF4" w:rsidP="00767BF4">
      <w:pPr>
        <w:bidi/>
        <w:rPr>
          <w:b/>
          <w:bCs/>
          <w:u w:val="single"/>
          <w:rtl/>
        </w:rPr>
      </w:pPr>
    </w:p>
    <w:p w14:paraId="7702BC56" w14:textId="14125D79" w:rsidR="00767BF4" w:rsidRPr="00A46B59" w:rsidRDefault="00767BF4" w:rsidP="00767BF4">
      <w:pPr>
        <w:bidi/>
        <w:spacing w:line="360" w:lineRule="auto"/>
        <w:ind w:left="87"/>
        <w:jc w:val="both"/>
        <w:rPr>
          <w:rFonts w:ascii="David" w:hAnsi="David" w:cs="David"/>
          <w:bCs/>
          <w:sz w:val="28"/>
          <w:szCs w:val="28"/>
          <w:rtl/>
        </w:rPr>
      </w:pPr>
      <w:r w:rsidRPr="00A46B59">
        <w:rPr>
          <w:rFonts w:ascii="David" w:hAnsi="David" w:cs="David"/>
          <w:bCs/>
          <w:sz w:val="28"/>
          <w:szCs w:val="28"/>
          <w:rtl/>
        </w:rPr>
        <w:t>הקדמה</w:t>
      </w:r>
    </w:p>
    <w:p w14:paraId="3ECF979C" w14:textId="4E875C57" w:rsidR="001015B3" w:rsidRDefault="00767BF4" w:rsidP="007C5364">
      <w:pPr>
        <w:bidi/>
        <w:spacing w:after="120" w:line="360" w:lineRule="auto"/>
        <w:jc w:val="both"/>
        <w:rPr>
          <w:rFonts w:ascii="David" w:hAnsi="David" w:cs="David"/>
          <w:rtl/>
        </w:rPr>
      </w:pPr>
      <w:r w:rsidRPr="00B42DD1">
        <w:rPr>
          <w:rFonts w:ascii="David" w:hAnsi="David" w:cs="David"/>
          <w:rtl/>
        </w:rPr>
        <w:t>מגפת הקורונה (19-</w:t>
      </w:r>
      <w:r w:rsidRPr="00B42DD1">
        <w:rPr>
          <w:rFonts w:ascii="David" w:hAnsi="David" w:cs="David"/>
        </w:rPr>
        <w:t>(COVID</w:t>
      </w:r>
      <w:r w:rsidRPr="00B42DD1">
        <w:rPr>
          <w:rFonts w:ascii="David" w:hAnsi="David" w:cs="David"/>
          <w:rtl/>
        </w:rPr>
        <w:t xml:space="preserve"> פרצה בסין בסוף שנת 2019 והחלה להתפשט בעולם כולו, וגם בישרא</w:t>
      </w:r>
      <w:r w:rsidRPr="00B42DD1">
        <w:rPr>
          <w:rFonts w:ascii="David" w:hAnsi="David" w:cs="David" w:hint="cs"/>
          <w:rtl/>
        </w:rPr>
        <w:t>ל</w:t>
      </w:r>
      <w:r w:rsidRPr="00B42DD1">
        <w:rPr>
          <w:rFonts w:ascii="David" w:hAnsi="David" w:cs="David"/>
          <w:rtl/>
        </w:rPr>
        <w:t xml:space="preserve"> שהתעוררה למציאות חדשה של </w:t>
      </w:r>
      <w:r w:rsidRPr="00B42DD1">
        <w:rPr>
          <w:rFonts w:ascii="David" w:hAnsi="David" w:cs="David" w:hint="cs"/>
          <w:rtl/>
        </w:rPr>
        <w:t>מצוקה</w:t>
      </w:r>
      <w:r w:rsidRPr="00B42DD1">
        <w:rPr>
          <w:rFonts w:ascii="David" w:hAnsi="David" w:cs="David"/>
          <w:rtl/>
        </w:rPr>
        <w:t xml:space="preserve"> וחוסר ודאות.</w:t>
      </w:r>
      <w:r w:rsidRPr="00B42DD1">
        <w:rPr>
          <w:rFonts w:ascii="David" w:hAnsi="David" w:cs="David"/>
        </w:rPr>
        <w:t xml:space="preserve"> </w:t>
      </w:r>
      <w:r w:rsidRPr="00B42DD1">
        <w:rPr>
          <w:rFonts w:ascii="David" w:hAnsi="David" w:cs="David"/>
          <w:rtl/>
        </w:rPr>
        <w:t>מערכת החינוך בכלל והחינוך המוזיקלי בפרט הושפעו באופן ישיר מהריחוק החברתי</w:t>
      </w:r>
      <w:r w:rsidRPr="00B42DD1">
        <w:rPr>
          <w:rFonts w:ascii="David" w:hAnsi="David" w:cs="David" w:hint="cs"/>
          <w:rtl/>
        </w:rPr>
        <w:t xml:space="preserve"> עקב מעבר</w:t>
      </w:r>
      <w:r w:rsidRPr="00B42DD1">
        <w:rPr>
          <w:rFonts w:ascii="David" w:hAnsi="David" w:cs="David"/>
          <w:rtl/>
        </w:rPr>
        <w:t xml:space="preserve"> ללמידה מרחוק בתחום </w:t>
      </w:r>
      <w:r w:rsidR="008C0981">
        <w:rPr>
          <w:rFonts w:ascii="David" w:hAnsi="David" w:cs="David" w:hint="cs"/>
          <w:rtl/>
        </w:rPr>
        <w:t xml:space="preserve">שלמידה </w:t>
      </w:r>
      <w:r w:rsidRPr="00B42DD1">
        <w:rPr>
          <w:rFonts w:ascii="David" w:hAnsi="David" w:cs="David"/>
          <w:rtl/>
        </w:rPr>
        <w:t>פנים אל פנים</w:t>
      </w:r>
      <w:r w:rsidR="008C0981">
        <w:rPr>
          <w:rFonts w:ascii="David" w:hAnsi="David" w:cs="David" w:hint="cs"/>
          <w:rtl/>
        </w:rPr>
        <w:t xml:space="preserve"> היא קריטית עבורו</w:t>
      </w:r>
      <w:r w:rsidRPr="00B42DD1">
        <w:rPr>
          <w:rFonts w:ascii="David" w:hAnsi="David" w:cs="David"/>
          <w:rtl/>
        </w:rPr>
        <w:t xml:space="preserve">. </w:t>
      </w:r>
    </w:p>
    <w:p w14:paraId="0326713D" w14:textId="51A62EED" w:rsidR="00767BF4" w:rsidRPr="00B42DD1" w:rsidRDefault="00767BF4" w:rsidP="001015B3">
      <w:pPr>
        <w:bidi/>
        <w:spacing w:after="120" w:line="360" w:lineRule="auto"/>
        <w:ind w:firstLine="720"/>
        <w:jc w:val="both"/>
        <w:rPr>
          <w:rFonts w:ascii="David" w:hAnsi="David" w:cs="David"/>
          <w:color w:val="000000"/>
          <w:rtl/>
        </w:rPr>
      </w:pPr>
      <w:r w:rsidRPr="00B42DD1">
        <w:rPr>
          <w:rFonts w:ascii="David" w:hAnsi="David" w:cs="David"/>
          <w:rtl/>
        </w:rPr>
        <w:t xml:space="preserve">המציאות הכאוטית במהלך </w:t>
      </w:r>
      <w:r w:rsidR="00821550">
        <w:rPr>
          <w:rFonts w:ascii="David" w:hAnsi="David" w:cs="David" w:hint="cs"/>
          <w:rtl/>
        </w:rPr>
        <w:t>המשבר</w:t>
      </w:r>
      <w:r w:rsidRPr="00B42DD1">
        <w:rPr>
          <w:rFonts w:ascii="David" w:hAnsi="David" w:cs="David"/>
          <w:rtl/>
        </w:rPr>
        <w:t xml:space="preserve"> השפיעה על תהליך הכשרת המורים בפקולטה לחינוך מוזיקלי במרכז האקדמי לוינסקי-וינגייט</w:t>
      </w:r>
      <w:r w:rsidR="001015B3">
        <w:rPr>
          <w:rFonts w:ascii="David" w:hAnsi="David" w:cs="David" w:hint="cs"/>
          <w:rtl/>
        </w:rPr>
        <w:t xml:space="preserve"> שבישראל</w:t>
      </w:r>
      <w:r w:rsidR="00AB1A28">
        <w:rPr>
          <w:rFonts w:ascii="David" w:hAnsi="David" w:cs="David" w:hint="cs"/>
          <w:rtl/>
        </w:rPr>
        <w:t>, ו</w:t>
      </w:r>
      <w:r w:rsidR="001E599A">
        <w:rPr>
          <w:rFonts w:ascii="David" w:hAnsi="David" w:cs="David" w:hint="cs"/>
          <w:rtl/>
        </w:rPr>
        <w:t>הוביל</w:t>
      </w:r>
      <w:r w:rsidR="00AB1A28">
        <w:rPr>
          <w:rFonts w:ascii="David" w:hAnsi="David" w:cs="David" w:hint="cs"/>
          <w:rtl/>
        </w:rPr>
        <w:t>ה</w:t>
      </w:r>
      <w:r w:rsidRPr="00B42DD1">
        <w:rPr>
          <w:rFonts w:ascii="David" w:hAnsi="David" w:cs="David"/>
          <w:rtl/>
        </w:rPr>
        <w:t xml:space="preserve"> </w:t>
      </w:r>
      <w:r w:rsidRPr="00B42DD1">
        <w:rPr>
          <w:rFonts w:ascii="David" w:hAnsi="David" w:cs="David" w:hint="cs"/>
          <w:rtl/>
        </w:rPr>
        <w:t>ל</w:t>
      </w:r>
      <w:r w:rsidRPr="00B42DD1">
        <w:rPr>
          <w:rFonts w:ascii="David" w:hAnsi="David" w:cs="David"/>
          <w:rtl/>
        </w:rPr>
        <w:t>שינוי</w:t>
      </w:r>
      <w:r w:rsidRPr="00B42DD1">
        <w:rPr>
          <w:rFonts w:ascii="David" w:hAnsi="David" w:cs="David" w:hint="cs"/>
          <w:rtl/>
        </w:rPr>
        <w:t>ים</w:t>
      </w:r>
      <w:r w:rsidRPr="00B42DD1">
        <w:rPr>
          <w:rFonts w:ascii="David" w:hAnsi="David" w:cs="David"/>
          <w:rtl/>
        </w:rPr>
        <w:t xml:space="preserve"> מ</w:t>
      </w:r>
      <w:r w:rsidRPr="00B42DD1">
        <w:rPr>
          <w:rFonts w:ascii="David" w:hAnsi="David" w:cs="David" w:hint="cs"/>
          <w:rtl/>
        </w:rPr>
        <w:t>שמעותיים במודל</w:t>
      </w:r>
      <w:r w:rsidR="00AF6D0B">
        <w:rPr>
          <w:rFonts w:ascii="David" w:hAnsi="David" w:cs="David" w:hint="cs"/>
          <w:rtl/>
        </w:rPr>
        <w:t xml:space="preserve"> הכשרת המורים</w:t>
      </w:r>
      <w:r w:rsidR="00AB1A28">
        <w:rPr>
          <w:rFonts w:ascii="David" w:hAnsi="David" w:cs="David" w:hint="cs"/>
          <w:rtl/>
        </w:rPr>
        <w:t>.</w:t>
      </w:r>
      <w:r w:rsidRPr="00B42DD1">
        <w:rPr>
          <w:rFonts w:ascii="David" w:hAnsi="David" w:cs="David" w:hint="cs"/>
          <w:rtl/>
        </w:rPr>
        <w:t xml:space="preserve"> </w:t>
      </w:r>
      <w:r w:rsidR="001F26E8">
        <w:rPr>
          <w:rFonts w:ascii="David" w:hAnsi="David" w:cs="David" w:hint="cs"/>
          <w:rtl/>
        </w:rPr>
        <w:t xml:space="preserve">המעבר לעולם הדיגיטלי </w:t>
      </w:r>
      <w:r w:rsidR="004E302D">
        <w:rPr>
          <w:rFonts w:ascii="David" w:hAnsi="David" w:cs="David" w:hint="cs"/>
          <w:rtl/>
        </w:rPr>
        <w:t>ערער את</w:t>
      </w:r>
      <w:r w:rsidR="002D5ED5">
        <w:rPr>
          <w:rFonts w:ascii="David" w:hAnsi="David" w:cs="David" w:hint="cs"/>
          <w:rtl/>
        </w:rPr>
        <w:t xml:space="preserve"> </w:t>
      </w:r>
      <w:r w:rsidR="00DA165C">
        <w:rPr>
          <w:rFonts w:ascii="David" w:hAnsi="David" w:cs="David" w:hint="cs"/>
          <w:rtl/>
        </w:rPr>
        <w:t xml:space="preserve">סמכותם של המדריכים הפדגוגיים אל מול </w:t>
      </w:r>
      <w:r w:rsidR="002D5ED5">
        <w:rPr>
          <w:rFonts w:ascii="David" w:hAnsi="David" w:cs="David" w:hint="cs"/>
          <w:rtl/>
        </w:rPr>
        <w:t>הסטודנטים של דור ה-</w:t>
      </w:r>
      <w:r w:rsidR="002D5ED5">
        <w:rPr>
          <w:rFonts w:ascii="David" w:hAnsi="David" w:cs="David"/>
          <w:lang w:val="en-US"/>
        </w:rPr>
        <w:t>Z</w:t>
      </w:r>
      <w:r w:rsidRPr="00B42DD1">
        <w:rPr>
          <w:rFonts w:ascii="David" w:hAnsi="David" w:cs="David" w:hint="cs"/>
          <w:rtl/>
        </w:rPr>
        <w:t xml:space="preserve">. </w:t>
      </w:r>
      <w:r w:rsidR="000B0627">
        <w:rPr>
          <w:rFonts w:ascii="David" w:hAnsi="David" w:cs="David" w:hint="cs"/>
          <w:rtl/>
        </w:rPr>
        <w:t xml:space="preserve">בעקבותיו </w:t>
      </w:r>
      <w:r w:rsidR="0004505B">
        <w:rPr>
          <w:rFonts w:ascii="David" w:hAnsi="David" w:cs="David" w:hint="cs"/>
          <w:rtl/>
        </w:rPr>
        <w:t>זיהינו</w:t>
      </w:r>
      <w:r w:rsidRPr="00B42DD1">
        <w:rPr>
          <w:rFonts w:ascii="David" w:hAnsi="David" w:cs="David" w:hint="cs"/>
          <w:rtl/>
        </w:rPr>
        <w:t xml:space="preserve"> מאמץ יצירתי </w:t>
      </w:r>
      <w:r w:rsidR="0004505B" w:rsidRPr="001D52CE">
        <w:rPr>
          <w:rFonts w:ascii="David" w:hAnsi="David" w:cs="David" w:hint="eastAsia"/>
          <w:rtl/>
        </w:rPr>
        <w:t>ויוצא</w:t>
      </w:r>
      <w:r w:rsidR="0004505B" w:rsidRPr="001D52CE">
        <w:rPr>
          <w:rFonts w:ascii="David" w:hAnsi="David" w:cs="David"/>
          <w:rtl/>
        </w:rPr>
        <w:t xml:space="preserve"> </w:t>
      </w:r>
      <w:r w:rsidR="0004505B" w:rsidRPr="001D52CE">
        <w:rPr>
          <w:rFonts w:ascii="David" w:hAnsi="David" w:cs="David" w:hint="eastAsia"/>
          <w:rtl/>
        </w:rPr>
        <w:t>דופן</w:t>
      </w:r>
      <w:r w:rsidR="0004505B">
        <w:rPr>
          <w:rFonts w:ascii="David" w:hAnsi="David" w:cs="David" w:hint="cs"/>
          <w:rtl/>
        </w:rPr>
        <w:t xml:space="preserve"> שנעשה כדי </w:t>
      </w:r>
      <w:r w:rsidRPr="00B42DD1">
        <w:rPr>
          <w:rFonts w:ascii="David" w:hAnsi="David" w:cs="David" w:hint="cs"/>
          <w:rtl/>
        </w:rPr>
        <w:t>להתגבר על האתגרים המקצועיים</w:t>
      </w:r>
      <w:r w:rsidR="001945E1">
        <w:rPr>
          <w:rFonts w:ascii="David" w:hAnsi="David" w:cs="David" w:hint="cs"/>
          <w:rtl/>
        </w:rPr>
        <w:t>,</w:t>
      </w:r>
      <w:r w:rsidRPr="00B42DD1">
        <w:rPr>
          <w:rFonts w:ascii="David" w:hAnsi="David" w:cs="David" w:hint="cs"/>
          <w:rtl/>
        </w:rPr>
        <w:t xml:space="preserve"> הפדגוגיים</w:t>
      </w:r>
      <w:r w:rsidR="001945E1">
        <w:rPr>
          <w:rFonts w:ascii="David" w:hAnsi="David" w:cs="David" w:hint="cs"/>
          <w:rtl/>
        </w:rPr>
        <w:t xml:space="preserve"> והבינאישיים</w:t>
      </w:r>
      <w:r w:rsidR="00145258">
        <w:rPr>
          <w:rFonts w:ascii="David" w:hAnsi="David" w:cs="David" w:hint="cs"/>
          <w:rtl/>
        </w:rPr>
        <w:t>. תהליך זה</w:t>
      </w:r>
      <w:r w:rsidRPr="00B42DD1">
        <w:rPr>
          <w:rFonts w:ascii="David" w:hAnsi="David" w:cs="David" w:hint="cs"/>
          <w:rtl/>
        </w:rPr>
        <w:t xml:space="preserve"> </w:t>
      </w:r>
      <w:r w:rsidR="00FF1E93">
        <w:rPr>
          <w:rFonts w:ascii="David" w:hAnsi="David" w:cs="David" w:hint="cs"/>
          <w:rtl/>
        </w:rPr>
        <w:t>הוביל</w:t>
      </w:r>
      <w:r w:rsidRPr="00B42DD1">
        <w:rPr>
          <w:rFonts w:ascii="David" w:hAnsi="David" w:cs="David" w:hint="cs"/>
          <w:rtl/>
        </w:rPr>
        <w:t xml:space="preserve"> </w:t>
      </w:r>
      <w:r w:rsidR="00FF1E93">
        <w:rPr>
          <w:rFonts w:ascii="David" w:hAnsi="David" w:cs="David" w:hint="cs"/>
          <w:rtl/>
        </w:rPr>
        <w:t>ל</w:t>
      </w:r>
      <w:r w:rsidRPr="00B42DD1">
        <w:rPr>
          <w:rFonts w:ascii="David" w:hAnsi="David" w:cs="David" w:hint="cs"/>
          <w:rtl/>
        </w:rPr>
        <w:t xml:space="preserve">שיתוף פעולה </w:t>
      </w:r>
      <w:r w:rsidR="00FF1E93">
        <w:rPr>
          <w:rFonts w:ascii="David" w:hAnsi="David" w:cs="David" w:hint="cs"/>
          <w:rtl/>
        </w:rPr>
        <w:t>חדשני</w:t>
      </w:r>
      <w:r w:rsidRPr="00B42DD1">
        <w:rPr>
          <w:rFonts w:ascii="David" w:hAnsi="David" w:cs="David" w:hint="cs"/>
          <w:rtl/>
        </w:rPr>
        <w:t xml:space="preserve"> בין שתי הקבוצות</w:t>
      </w:r>
      <w:r w:rsidRPr="00B42DD1">
        <w:rPr>
          <w:rFonts w:ascii="David" w:hAnsi="David" w:cs="David"/>
          <w:rtl/>
        </w:rPr>
        <w:t xml:space="preserve"> </w:t>
      </w:r>
      <w:r w:rsidRPr="00B42DD1">
        <w:rPr>
          <w:rFonts w:ascii="David" w:hAnsi="David" w:cs="David" w:hint="cs"/>
          <w:rtl/>
        </w:rPr>
        <w:t>הללו</w:t>
      </w:r>
      <w:r w:rsidR="009427EC">
        <w:rPr>
          <w:rFonts w:ascii="David" w:hAnsi="David" w:cs="David" w:hint="cs"/>
          <w:rtl/>
        </w:rPr>
        <w:t xml:space="preserve"> </w:t>
      </w:r>
      <w:r w:rsidR="009427EC">
        <w:rPr>
          <w:rFonts w:ascii="David" w:hAnsi="David" w:cs="David"/>
          <w:rtl/>
        </w:rPr>
        <w:t>–</w:t>
      </w:r>
      <w:r w:rsidR="009427EC">
        <w:rPr>
          <w:rFonts w:ascii="David" w:hAnsi="David" w:cs="David" w:hint="cs"/>
          <w:rtl/>
        </w:rPr>
        <w:t xml:space="preserve"> מדריכים פדגוגיים וסטודנטים</w:t>
      </w:r>
      <w:r w:rsidR="00C9277B">
        <w:rPr>
          <w:rFonts w:ascii="David" w:hAnsi="David" w:cs="David" w:hint="cs"/>
          <w:rtl/>
        </w:rPr>
        <w:t>.</w:t>
      </w:r>
      <w:r w:rsidR="009427EC">
        <w:rPr>
          <w:rFonts w:ascii="David" w:hAnsi="David" w:cs="David" w:hint="cs"/>
          <w:rtl/>
        </w:rPr>
        <w:t xml:space="preserve"> </w:t>
      </w:r>
      <w:r w:rsidR="00C53ED8">
        <w:rPr>
          <w:rFonts w:ascii="David" w:hAnsi="David" w:cs="David" w:hint="cs"/>
          <w:rtl/>
        </w:rPr>
        <w:t>כתוצאה משיתוף פעולה זה</w:t>
      </w:r>
      <w:r w:rsidR="006C2B5F">
        <w:rPr>
          <w:rFonts w:ascii="David" w:hAnsi="David" w:cs="David" w:hint="cs"/>
          <w:rtl/>
        </w:rPr>
        <w:t xml:space="preserve"> פותחו</w:t>
      </w:r>
      <w:r w:rsidRPr="00B42DD1">
        <w:rPr>
          <w:rFonts w:ascii="David" w:hAnsi="David" w:cs="David" w:hint="cs"/>
          <w:rtl/>
        </w:rPr>
        <w:t xml:space="preserve"> דרכי למידה והוראה </w:t>
      </w:r>
      <w:r w:rsidR="008B350D">
        <w:rPr>
          <w:rFonts w:ascii="David" w:hAnsi="David" w:cs="David" w:hint="cs"/>
          <w:rtl/>
        </w:rPr>
        <w:t>עדכניות</w:t>
      </w:r>
      <w:r w:rsidR="006C2B5F">
        <w:rPr>
          <w:rFonts w:ascii="David" w:hAnsi="David" w:cs="David" w:hint="cs"/>
          <w:rtl/>
        </w:rPr>
        <w:t xml:space="preserve">, אשר </w:t>
      </w:r>
      <w:r w:rsidR="007E571E">
        <w:rPr>
          <w:rFonts w:ascii="David" w:hAnsi="David" w:cs="David" w:hint="cs"/>
          <w:rtl/>
        </w:rPr>
        <w:t>גרמו</w:t>
      </w:r>
      <w:r w:rsidRPr="00B42DD1">
        <w:rPr>
          <w:rFonts w:ascii="David" w:hAnsi="David" w:cs="David" w:hint="cs"/>
          <w:rtl/>
        </w:rPr>
        <w:t xml:space="preserve"> לתוכנית ההכשרה לצלוח את </w:t>
      </w:r>
      <w:r w:rsidRPr="00821550">
        <w:rPr>
          <w:rFonts w:ascii="David" w:hAnsi="David" w:cs="David" w:hint="eastAsia"/>
          <w:rtl/>
        </w:rPr>
        <w:t>התקופה</w:t>
      </w:r>
      <w:r w:rsidRPr="00B42DD1">
        <w:rPr>
          <w:rFonts w:ascii="David" w:hAnsi="David" w:cs="David" w:hint="cs"/>
          <w:rtl/>
        </w:rPr>
        <w:t xml:space="preserve"> </w:t>
      </w:r>
      <w:r w:rsidR="004D2729">
        <w:rPr>
          <w:rFonts w:ascii="David" w:hAnsi="David" w:cs="David" w:hint="cs"/>
          <w:rtl/>
        </w:rPr>
        <w:t>המאתגרת</w:t>
      </w:r>
      <w:r w:rsidRPr="00B42DD1">
        <w:rPr>
          <w:rFonts w:ascii="David" w:hAnsi="David" w:cs="David" w:hint="cs"/>
          <w:rtl/>
        </w:rPr>
        <w:t>.</w:t>
      </w:r>
    </w:p>
    <w:p w14:paraId="5AD92488" w14:textId="05DA2619" w:rsidR="00767BF4" w:rsidRDefault="00767BF4" w:rsidP="00767BF4">
      <w:pPr>
        <w:bidi/>
        <w:spacing w:after="120" w:line="360" w:lineRule="auto"/>
        <w:jc w:val="both"/>
        <w:rPr>
          <w:rFonts w:ascii="David" w:hAnsi="David" w:cs="David"/>
          <w:rtl/>
        </w:rPr>
      </w:pPr>
      <w:r w:rsidRPr="00B42DD1">
        <w:rPr>
          <w:rFonts w:ascii="David" w:hAnsi="David" w:cs="David"/>
          <w:rtl/>
        </w:rPr>
        <w:tab/>
      </w:r>
      <w:r w:rsidRPr="00B42DD1">
        <w:rPr>
          <w:rFonts w:ascii="David" w:hAnsi="David" w:cs="David" w:hint="cs"/>
          <w:rtl/>
        </w:rPr>
        <w:t xml:space="preserve">המחקר הנוכחי </w:t>
      </w:r>
      <w:r w:rsidR="007D368F">
        <w:rPr>
          <w:rFonts w:ascii="David" w:hAnsi="David" w:cs="David" w:hint="cs"/>
          <w:rtl/>
        </w:rPr>
        <w:t>עוקב</w:t>
      </w:r>
      <w:r w:rsidRPr="00B42DD1">
        <w:rPr>
          <w:rFonts w:ascii="David" w:hAnsi="David" w:cs="David" w:hint="cs"/>
          <w:rtl/>
        </w:rPr>
        <w:t xml:space="preserve"> </w:t>
      </w:r>
      <w:r w:rsidR="007D368F">
        <w:rPr>
          <w:rFonts w:ascii="David" w:hAnsi="David" w:cs="David" w:hint="cs"/>
          <w:rtl/>
        </w:rPr>
        <w:t xml:space="preserve">אחר </w:t>
      </w:r>
      <w:r w:rsidR="001D52CE">
        <w:rPr>
          <w:rFonts w:ascii="David" w:hAnsi="David" w:cs="David" w:hint="cs"/>
          <w:rtl/>
          <w:lang w:val="en-US"/>
        </w:rPr>
        <w:t>פרץ היצירתיות</w:t>
      </w:r>
      <w:r w:rsidRPr="00B42DD1">
        <w:rPr>
          <w:rFonts w:ascii="David" w:hAnsi="David" w:cs="David" w:hint="cs"/>
          <w:rtl/>
        </w:rPr>
        <w:t xml:space="preserve"> של הסטודנטים ושל צוות ההדרכה, במבט רטרוספקטיבי, במטרה לעמוד על מהות</w:t>
      </w:r>
      <w:r w:rsidR="00A438F7">
        <w:rPr>
          <w:rFonts w:ascii="David" w:hAnsi="David" w:cs="David" w:hint="cs"/>
          <w:rtl/>
        </w:rPr>
        <w:t>ו</w:t>
      </w:r>
      <w:r w:rsidR="00397061">
        <w:rPr>
          <w:rFonts w:ascii="David" w:hAnsi="David" w:cs="David" w:hint="cs"/>
          <w:rtl/>
        </w:rPr>
        <w:t>,</w:t>
      </w:r>
      <w:r w:rsidRPr="00B42DD1">
        <w:rPr>
          <w:rFonts w:ascii="David" w:hAnsi="David" w:cs="David" w:hint="cs"/>
          <w:rtl/>
        </w:rPr>
        <w:t xml:space="preserve"> על נסיבות היווצרות</w:t>
      </w:r>
      <w:r w:rsidR="007D3EC5">
        <w:rPr>
          <w:rFonts w:ascii="David" w:hAnsi="David" w:cs="David" w:hint="cs"/>
          <w:rtl/>
        </w:rPr>
        <w:t>ו</w:t>
      </w:r>
      <w:r w:rsidR="00733F0E">
        <w:rPr>
          <w:rFonts w:ascii="David" w:hAnsi="David" w:cs="David" w:hint="cs"/>
          <w:rtl/>
        </w:rPr>
        <w:t xml:space="preserve"> ועל השלכותי</w:t>
      </w:r>
      <w:r w:rsidR="007D3EC5">
        <w:rPr>
          <w:rFonts w:ascii="David" w:hAnsi="David" w:cs="David" w:hint="cs"/>
          <w:rtl/>
        </w:rPr>
        <w:t>ו</w:t>
      </w:r>
      <w:r w:rsidRPr="00B42DD1">
        <w:rPr>
          <w:rFonts w:ascii="David" w:hAnsi="David" w:cs="David" w:hint="cs"/>
          <w:rtl/>
        </w:rPr>
        <w:t xml:space="preserve"> בתוכנית ההכשרה בחינוך המוזיקלי בתקופת משבר הקורונה.</w:t>
      </w:r>
      <w:r w:rsidR="007D368F">
        <w:rPr>
          <w:rFonts w:ascii="David" w:hAnsi="David" w:cs="David" w:hint="cs"/>
          <w:rtl/>
        </w:rPr>
        <w:t xml:space="preserve"> כל אלה </w:t>
      </w:r>
      <w:r w:rsidR="00A90B95">
        <w:rPr>
          <w:rFonts w:ascii="David" w:hAnsi="David" w:cs="David" w:hint="cs"/>
          <w:rtl/>
        </w:rPr>
        <w:t>כדי</w:t>
      </w:r>
      <w:r w:rsidR="007D368F">
        <w:rPr>
          <w:rFonts w:ascii="David" w:hAnsi="David" w:cs="David" w:hint="cs"/>
          <w:rtl/>
        </w:rPr>
        <w:t xml:space="preserve"> ל</w:t>
      </w:r>
      <w:r w:rsidR="00E57826">
        <w:rPr>
          <w:rFonts w:ascii="David" w:hAnsi="David" w:cs="David" w:hint="cs"/>
          <w:rtl/>
        </w:rPr>
        <w:t xml:space="preserve">רכוש ידע רלוונטי לגבי ההתנהלות של </w:t>
      </w:r>
      <w:r w:rsidR="001F52C4">
        <w:rPr>
          <w:rFonts w:ascii="David" w:hAnsi="David" w:cs="David" w:hint="cs"/>
          <w:rtl/>
        </w:rPr>
        <w:t>צוות ההכשרה בימי משבר</w:t>
      </w:r>
      <w:r w:rsidR="00A90B95">
        <w:rPr>
          <w:rFonts w:ascii="David" w:hAnsi="David" w:cs="David" w:hint="cs"/>
          <w:rtl/>
        </w:rPr>
        <w:t xml:space="preserve"> בהווה ובעתיד</w:t>
      </w:r>
      <w:r w:rsidR="001F52C4">
        <w:rPr>
          <w:rFonts w:ascii="David" w:hAnsi="David" w:cs="David" w:hint="cs"/>
          <w:rtl/>
        </w:rPr>
        <w:t>.</w:t>
      </w:r>
      <w:r w:rsidR="00772F80">
        <w:rPr>
          <w:rFonts w:ascii="David" w:hAnsi="David" w:cs="David" w:hint="cs"/>
          <w:rtl/>
        </w:rPr>
        <w:t xml:space="preserve"> החיים בישראל</w:t>
      </w:r>
      <w:r w:rsidR="00F16EE6">
        <w:rPr>
          <w:rFonts w:ascii="David" w:hAnsi="David" w:cs="David" w:hint="cs"/>
          <w:rtl/>
        </w:rPr>
        <w:t xml:space="preserve">, כמו גם במקומות </w:t>
      </w:r>
      <w:r w:rsidR="00FA6B98">
        <w:rPr>
          <w:rFonts w:ascii="David" w:hAnsi="David" w:cs="David" w:hint="cs"/>
          <w:rtl/>
        </w:rPr>
        <w:t xml:space="preserve">נוספים </w:t>
      </w:r>
      <w:r w:rsidR="00F16EE6">
        <w:rPr>
          <w:rFonts w:ascii="David" w:hAnsi="David" w:cs="David" w:hint="cs"/>
          <w:rtl/>
        </w:rPr>
        <w:t>רבים בעולם,</w:t>
      </w:r>
      <w:r w:rsidR="00772F80">
        <w:rPr>
          <w:rFonts w:ascii="David" w:hAnsi="David" w:cs="David" w:hint="cs"/>
          <w:rtl/>
        </w:rPr>
        <w:t xml:space="preserve"> נעים בין משבר למשבר</w:t>
      </w:r>
      <w:r w:rsidR="0041249B">
        <w:rPr>
          <w:rFonts w:ascii="David" w:hAnsi="David" w:cs="David" w:hint="cs"/>
          <w:rtl/>
        </w:rPr>
        <w:t xml:space="preserve">, </w:t>
      </w:r>
      <w:r w:rsidR="0094143E">
        <w:rPr>
          <w:rFonts w:ascii="David" w:hAnsi="David" w:cs="David" w:hint="cs"/>
          <w:rtl/>
        </w:rPr>
        <w:t xml:space="preserve">והשינוי התמידי הופך להיות חלק בלתי נפרד </w:t>
      </w:r>
      <w:r w:rsidR="00FA6B98">
        <w:rPr>
          <w:rFonts w:ascii="David" w:hAnsi="David" w:cs="David" w:hint="cs"/>
          <w:rtl/>
        </w:rPr>
        <w:t xml:space="preserve">גם </w:t>
      </w:r>
      <w:r w:rsidR="0094143E">
        <w:rPr>
          <w:rFonts w:ascii="David" w:hAnsi="David" w:cs="David" w:hint="cs"/>
          <w:rtl/>
        </w:rPr>
        <w:t>ממערכ</w:t>
      </w:r>
      <w:r w:rsidR="00FA6B98">
        <w:rPr>
          <w:rFonts w:ascii="David" w:hAnsi="David" w:cs="David" w:hint="cs"/>
          <w:rtl/>
        </w:rPr>
        <w:t>ו</w:t>
      </w:r>
      <w:r w:rsidR="0094143E">
        <w:rPr>
          <w:rFonts w:ascii="David" w:hAnsi="David" w:cs="David" w:hint="cs"/>
          <w:rtl/>
        </w:rPr>
        <w:t xml:space="preserve">ת החינוך. </w:t>
      </w:r>
      <w:r w:rsidR="009A65BF">
        <w:rPr>
          <w:rFonts w:ascii="David" w:hAnsi="David" w:cs="David" w:hint="cs"/>
          <w:rtl/>
        </w:rPr>
        <w:t xml:space="preserve">מיומנויות המורים </w:t>
      </w:r>
      <w:r w:rsidR="006814D6">
        <w:rPr>
          <w:rFonts w:ascii="David" w:hAnsi="David" w:cs="David" w:hint="cs"/>
          <w:rtl/>
        </w:rPr>
        <w:t>נדרשות להתפתח בהתאם</w:t>
      </w:r>
      <w:r w:rsidR="0094143E">
        <w:rPr>
          <w:rFonts w:ascii="David" w:hAnsi="David" w:cs="David" w:hint="cs"/>
          <w:rtl/>
        </w:rPr>
        <w:t>, ו</w:t>
      </w:r>
      <w:r w:rsidR="00CE546E">
        <w:rPr>
          <w:rFonts w:ascii="David" w:hAnsi="David" w:cs="David" w:hint="cs"/>
          <w:rtl/>
        </w:rPr>
        <w:t xml:space="preserve">על כן </w:t>
      </w:r>
      <w:r w:rsidR="004713A8">
        <w:rPr>
          <w:rFonts w:ascii="David" w:hAnsi="David" w:cs="David" w:hint="cs"/>
          <w:rtl/>
        </w:rPr>
        <w:t xml:space="preserve">למרבה הצער </w:t>
      </w:r>
      <w:r w:rsidR="00CE546E">
        <w:rPr>
          <w:rFonts w:ascii="David" w:hAnsi="David" w:cs="David" w:hint="cs"/>
          <w:rtl/>
        </w:rPr>
        <w:t xml:space="preserve">מחקר זה ממשיך להיות רלוונטי </w:t>
      </w:r>
      <w:r w:rsidR="004713A8">
        <w:rPr>
          <w:rFonts w:ascii="David" w:hAnsi="David" w:cs="David" w:hint="cs"/>
          <w:rtl/>
        </w:rPr>
        <w:t xml:space="preserve">כדי לקדם את </w:t>
      </w:r>
      <w:r w:rsidR="00BA74FA">
        <w:rPr>
          <w:rFonts w:ascii="David" w:hAnsi="David" w:cs="David" w:hint="cs"/>
          <w:rtl/>
        </w:rPr>
        <w:t xml:space="preserve">הלמידה וההוראה בעתות משבר. </w:t>
      </w:r>
    </w:p>
    <w:p w14:paraId="39D6BA1A" w14:textId="77777777" w:rsidR="00630EC3" w:rsidRDefault="00630EC3" w:rsidP="00630EC3">
      <w:pPr>
        <w:bidi/>
        <w:spacing w:after="120" w:line="360" w:lineRule="auto"/>
        <w:jc w:val="both"/>
        <w:rPr>
          <w:rFonts w:ascii="David" w:hAnsi="David" w:cs="David"/>
          <w:rtl/>
        </w:rPr>
      </w:pPr>
    </w:p>
    <w:p w14:paraId="2113F704" w14:textId="4E5FC370" w:rsidR="00EE24E4" w:rsidRPr="00E21EB7" w:rsidRDefault="00EE24E4" w:rsidP="00EE24E4">
      <w:pPr>
        <w:bidi/>
        <w:spacing w:line="360" w:lineRule="auto"/>
        <w:jc w:val="both"/>
        <w:rPr>
          <w:rFonts w:ascii="David" w:hAnsi="David" w:cs="David"/>
          <w:bCs/>
          <w:sz w:val="28"/>
          <w:szCs w:val="28"/>
        </w:rPr>
      </w:pPr>
      <w:r>
        <w:rPr>
          <w:rFonts w:ascii="David" w:hAnsi="David" w:cs="David" w:hint="cs"/>
          <w:bCs/>
          <w:sz w:val="28"/>
          <w:szCs w:val="28"/>
          <w:rtl/>
        </w:rPr>
        <w:t>ר</w:t>
      </w:r>
      <w:r w:rsidRPr="00E21EB7">
        <w:rPr>
          <w:rFonts w:ascii="David" w:hAnsi="David" w:cs="David"/>
          <w:bCs/>
          <w:sz w:val="28"/>
          <w:szCs w:val="28"/>
          <w:rtl/>
        </w:rPr>
        <w:t>קע תיאורטי</w:t>
      </w:r>
    </w:p>
    <w:p w14:paraId="440CED0D" w14:textId="64FCEEA2" w:rsidR="00E508E1" w:rsidRPr="00E21EB7" w:rsidRDefault="00E508E1" w:rsidP="00C162CC">
      <w:pPr>
        <w:bidi/>
        <w:spacing w:line="360" w:lineRule="auto"/>
        <w:rPr>
          <w:rFonts w:ascii="David" w:eastAsia="Times New Roman" w:hAnsi="David" w:cs="David"/>
          <w:bCs/>
          <w:sz w:val="24"/>
          <w:szCs w:val="24"/>
          <w:rtl/>
        </w:rPr>
      </w:pPr>
      <w:r w:rsidRPr="00E21EB7">
        <w:rPr>
          <w:rFonts w:ascii="David" w:hAnsi="David" w:cs="David"/>
          <w:bCs/>
          <w:color w:val="000000"/>
          <w:rtl/>
        </w:rPr>
        <w:t>הוראה מרחוק בחינוך המוזיקלי</w:t>
      </w:r>
      <w:r w:rsidR="000C5E4E">
        <w:rPr>
          <w:rFonts w:ascii="David" w:eastAsia="Times New Roman" w:hAnsi="David" w:cs="David" w:hint="cs"/>
          <w:bCs/>
          <w:sz w:val="24"/>
          <w:szCs w:val="24"/>
          <w:rtl/>
        </w:rPr>
        <w:t xml:space="preserve">  </w:t>
      </w:r>
    </w:p>
    <w:p w14:paraId="578DA155" w14:textId="21440FB3" w:rsidR="007F4399" w:rsidRDefault="00E508E1" w:rsidP="00F80E4F">
      <w:pPr>
        <w:bidi/>
        <w:spacing w:after="120" w:line="360" w:lineRule="auto"/>
        <w:jc w:val="both"/>
        <w:rPr>
          <w:rFonts w:ascii="David" w:hAnsi="David" w:cs="David"/>
          <w:color w:val="000000"/>
          <w:lang w:val="en-US"/>
        </w:rPr>
      </w:pPr>
      <w:r w:rsidRPr="00E21EB7">
        <w:rPr>
          <w:rFonts w:ascii="David" w:hAnsi="David" w:cs="David"/>
          <w:color w:val="000000"/>
          <w:rtl/>
        </w:rPr>
        <w:t xml:space="preserve">ההוראה מרחוק בקורסים </w:t>
      </w:r>
      <w:r>
        <w:rPr>
          <w:rFonts w:ascii="David" w:hAnsi="David" w:cs="David" w:hint="cs"/>
          <w:color w:val="000000"/>
          <w:rtl/>
        </w:rPr>
        <w:t>מקוונים</w:t>
      </w:r>
      <w:r w:rsidRPr="00E21EB7">
        <w:rPr>
          <w:rFonts w:ascii="David" w:hAnsi="David" w:cs="David"/>
          <w:color w:val="000000"/>
          <w:rtl/>
        </w:rPr>
        <w:t xml:space="preserve"> </w:t>
      </w:r>
      <w:r w:rsidR="004F62FF">
        <w:rPr>
          <w:rFonts w:ascii="David" w:hAnsi="David" w:cs="David" w:hint="cs"/>
          <w:color w:val="000000"/>
          <w:rtl/>
        </w:rPr>
        <w:t>בשדה</w:t>
      </w:r>
      <w:r w:rsidRPr="00E21EB7">
        <w:rPr>
          <w:rFonts w:ascii="David" w:hAnsi="David" w:cs="David"/>
          <w:color w:val="000000"/>
          <w:rtl/>
        </w:rPr>
        <w:t xml:space="preserve"> החינוך המוזיקלי ה</w:t>
      </w:r>
      <w:r>
        <w:rPr>
          <w:rFonts w:ascii="David" w:hAnsi="David" w:cs="David" w:hint="cs"/>
          <w:color w:val="000000"/>
          <w:rtl/>
        </w:rPr>
        <w:t>י</w:t>
      </w:r>
      <w:r w:rsidRPr="00E21EB7">
        <w:rPr>
          <w:rFonts w:ascii="David" w:hAnsi="David" w:cs="David"/>
          <w:color w:val="000000"/>
          <w:rtl/>
        </w:rPr>
        <w:t xml:space="preserve">א תחום </w:t>
      </w:r>
      <w:r w:rsidR="00043D20">
        <w:rPr>
          <w:rFonts w:ascii="David" w:hAnsi="David" w:cs="David" w:hint="cs"/>
          <w:color w:val="000000"/>
          <w:rtl/>
        </w:rPr>
        <w:t xml:space="preserve">יחסית </w:t>
      </w:r>
      <w:r w:rsidRPr="00E21EB7">
        <w:rPr>
          <w:rFonts w:ascii="David" w:hAnsi="David" w:cs="David"/>
          <w:color w:val="000000"/>
          <w:rtl/>
        </w:rPr>
        <w:t>צעיר</w:t>
      </w:r>
      <w:r>
        <w:rPr>
          <w:rFonts w:ascii="David" w:hAnsi="David" w:cs="David" w:hint="cs"/>
          <w:color w:val="000000"/>
          <w:rtl/>
        </w:rPr>
        <w:t xml:space="preserve"> </w:t>
      </w:r>
      <w:r w:rsidR="008A5D0F">
        <w:rPr>
          <w:rFonts w:ascii="David" w:hAnsi="David" w:cs="David" w:hint="cs"/>
          <w:color w:val="000000"/>
          <w:rtl/>
        </w:rPr>
        <w:t xml:space="preserve">שהחל </w:t>
      </w:r>
      <w:r w:rsidR="003351E7">
        <w:rPr>
          <w:rFonts w:ascii="David" w:hAnsi="David" w:cs="David" w:hint="cs"/>
          <w:color w:val="000000"/>
          <w:rtl/>
        </w:rPr>
        <w:t>לצמוח</w:t>
      </w:r>
      <w:r w:rsidR="008A5D0F">
        <w:rPr>
          <w:rFonts w:ascii="David" w:hAnsi="David" w:cs="David" w:hint="cs"/>
          <w:color w:val="000000"/>
          <w:rtl/>
        </w:rPr>
        <w:t xml:space="preserve"> </w:t>
      </w:r>
      <w:r w:rsidR="00333C06">
        <w:rPr>
          <w:rFonts w:ascii="David" w:hAnsi="David" w:cs="David" w:hint="cs"/>
          <w:color w:val="000000"/>
          <w:rtl/>
        </w:rPr>
        <w:t xml:space="preserve">בסביבות </w:t>
      </w:r>
      <w:r w:rsidR="003351E7">
        <w:rPr>
          <w:rFonts w:ascii="David" w:hAnsi="David" w:cs="David" w:hint="cs"/>
          <w:color w:val="000000"/>
          <w:rtl/>
        </w:rPr>
        <w:t xml:space="preserve">שנת 2000 </w:t>
      </w:r>
      <w:r w:rsidRPr="00E21EB7">
        <w:rPr>
          <w:rFonts w:ascii="David" w:hAnsi="David" w:cs="David"/>
          <w:color w:val="000000"/>
          <w:rtl/>
        </w:rPr>
        <w:t>(</w:t>
      </w:r>
      <w:proofErr w:type="spellStart"/>
      <w:r w:rsidRPr="00E21EB7">
        <w:rPr>
          <w:rFonts w:ascii="David" w:hAnsi="David" w:cs="David"/>
          <w:color w:val="000000"/>
        </w:rPr>
        <w:t>Koutsoupidou</w:t>
      </w:r>
      <w:proofErr w:type="spellEnd"/>
      <w:r>
        <w:rPr>
          <w:rFonts w:ascii="David" w:hAnsi="David" w:cs="David"/>
          <w:color w:val="000000"/>
        </w:rPr>
        <w:t>, 2014</w:t>
      </w:r>
      <w:r w:rsidRPr="00E21EB7">
        <w:rPr>
          <w:rFonts w:ascii="David" w:hAnsi="David" w:cs="David"/>
          <w:color w:val="000000"/>
          <w:rtl/>
        </w:rPr>
        <w:t>)</w:t>
      </w:r>
      <w:r w:rsidR="00A30987">
        <w:rPr>
          <w:rFonts w:ascii="David" w:hAnsi="David" w:cs="David" w:hint="cs"/>
          <w:color w:val="000000"/>
          <w:rtl/>
        </w:rPr>
        <w:t xml:space="preserve"> </w:t>
      </w:r>
      <w:r w:rsidR="00333C06">
        <w:rPr>
          <w:rFonts w:ascii="David" w:hAnsi="David" w:cs="David" w:hint="cs"/>
          <w:color w:val="000000"/>
          <w:rtl/>
        </w:rPr>
        <w:t>ומאז צבר תאוצה</w:t>
      </w:r>
      <w:r w:rsidR="00660C62">
        <w:rPr>
          <w:rFonts w:ascii="David" w:hAnsi="David" w:cs="David" w:hint="cs"/>
          <w:color w:val="000000"/>
          <w:rtl/>
        </w:rPr>
        <w:t>.</w:t>
      </w:r>
      <w:r w:rsidR="007F4399">
        <w:rPr>
          <w:rFonts w:ascii="David" w:hAnsi="David" w:cs="David" w:hint="cs"/>
          <w:color w:val="000000"/>
          <w:rtl/>
        </w:rPr>
        <w:t xml:space="preserve"> </w:t>
      </w:r>
      <w:r w:rsidR="002E0226">
        <w:rPr>
          <w:rFonts w:ascii="David" w:hAnsi="David" w:cs="David" w:hint="cs"/>
          <w:color w:val="000000"/>
          <w:rtl/>
        </w:rPr>
        <w:t xml:space="preserve">ג'ונסון (2021) מדווחת כי </w:t>
      </w:r>
      <w:r w:rsidR="00B44F7B">
        <w:rPr>
          <w:rFonts w:ascii="David" w:hAnsi="David" w:cs="David" w:hint="cs"/>
          <w:color w:val="000000"/>
          <w:rtl/>
        </w:rPr>
        <w:t xml:space="preserve">כבר </w:t>
      </w:r>
      <w:r w:rsidR="00F1110D" w:rsidRPr="00F1110D">
        <w:rPr>
          <w:rFonts w:ascii="David" w:hAnsi="David" w:cs="David"/>
          <w:color w:val="000000"/>
          <w:rtl/>
        </w:rPr>
        <w:t>לפני פרוץ משבר הקורונה, זוהתה מגמת עלייה מואצת במספר הקורסים המקוונים במוזיקה</w:t>
      </w:r>
      <w:r w:rsidR="00AB772C">
        <w:rPr>
          <w:rFonts w:ascii="David" w:hAnsi="David" w:cs="David" w:hint="cs"/>
          <w:color w:val="000000"/>
          <w:rtl/>
        </w:rPr>
        <w:t>.</w:t>
      </w:r>
      <w:r w:rsidR="007F4399" w:rsidRPr="00AE3CDC">
        <w:rPr>
          <w:rFonts w:ascii="David" w:hAnsi="David" w:cs="David" w:hint="cs"/>
          <w:color w:val="000000"/>
          <w:rtl/>
        </w:rPr>
        <w:t xml:space="preserve"> </w:t>
      </w:r>
      <w:r w:rsidR="00A15D63">
        <w:rPr>
          <w:rFonts w:ascii="David" w:hAnsi="David" w:cs="David" w:hint="cs"/>
          <w:color w:val="000000"/>
          <w:rtl/>
        </w:rPr>
        <w:t xml:space="preserve">שנת </w:t>
      </w:r>
      <w:r w:rsidR="00A15D63">
        <w:rPr>
          <w:rFonts w:ascii="David" w:hAnsi="David" w:cs="David"/>
          <w:color w:val="000000"/>
          <w:lang w:val="en-US"/>
        </w:rPr>
        <w:t>2007</w:t>
      </w:r>
      <w:r w:rsidR="007C42E1">
        <w:rPr>
          <w:rFonts w:ascii="David" w:hAnsi="David" w:cs="David" w:hint="cs"/>
          <w:color w:val="000000"/>
          <w:rtl/>
          <w:lang w:val="en-US"/>
        </w:rPr>
        <w:t xml:space="preserve"> בארה"ב </w:t>
      </w:r>
      <w:r w:rsidR="007C42E1">
        <w:rPr>
          <w:rFonts w:ascii="David" w:hAnsi="David" w:cs="David" w:hint="cs"/>
          <w:color w:val="000000"/>
          <w:rtl/>
        </w:rPr>
        <w:t xml:space="preserve">מסמנת </w:t>
      </w:r>
      <w:r w:rsidR="00377277">
        <w:rPr>
          <w:rFonts w:ascii="David" w:hAnsi="David" w:cs="David" w:hint="cs"/>
          <w:color w:val="000000"/>
          <w:rtl/>
        </w:rPr>
        <w:t xml:space="preserve">ראשיתו של </w:t>
      </w:r>
      <w:r w:rsidR="007C42E1">
        <w:rPr>
          <w:rFonts w:ascii="David" w:hAnsi="David" w:cs="David" w:hint="cs"/>
          <w:color w:val="000000"/>
          <w:rtl/>
        </w:rPr>
        <w:t xml:space="preserve"> </w:t>
      </w:r>
      <w:r w:rsidR="007F4399" w:rsidRPr="00AE3CDC">
        <w:rPr>
          <w:rFonts w:ascii="David" w:hAnsi="David" w:cs="David" w:hint="cs"/>
          <w:color w:val="000000"/>
          <w:rtl/>
        </w:rPr>
        <w:t xml:space="preserve">מעבר </w:t>
      </w:r>
      <w:r w:rsidR="008373D4">
        <w:rPr>
          <w:rFonts w:ascii="David" w:hAnsi="David" w:cs="David" w:hint="cs"/>
          <w:color w:val="000000"/>
          <w:rtl/>
        </w:rPr>
        <w:t xml:space="preserve">משמעותי </w:t>
      </w:r>
      <w:r w:rsidR="007F4399" w:rsidRPr="00AE3CDC">
        <w:rPr>
          <w:rFonts w:ascii="David" w:hAnsi="David" w:cs="David" w:hint="cs"/>
          <w:color w:val="000000"/>
          <w:rtl/>
        </w:rPr>
        <w:t>ממודל של הוראה פנים אל פנים למודל של למידה מקוונת בקורסי המוזיקה</w:t>
      </w:r>
      <w:r w:rsidR="007F4399">
        <w:rPr>
          <w:rFonts w:ascii="David" w:hAnsi="David" w:cs="David" w:hint="cs"/>
          <w:color w:val="000000"/>
          <w:rtl/>
        </w:rPr>
        <w:t xml:space="preserve"> במוסדות ההשכלה הגבוהה בארה"ב</w:t>
      </w:r>
      <w:r w:rsidR="008373D4">
        <w:rPr>
          <w:rFonts w:ascii="David" w:hAnsi="David" w:cs="David" w:hint="cs"/>
          <w:color w:val="000000"/>
          <w:rtl/>
        </w:rPr>
        <w:t>,</w:t>
      </w:r>
      <w:r w:rsidR="007F4399">
        <w:rPr>
          <w:rFonts w:ascii="David" w:hAnsi="David" w:cs="David" w:hint="cs"/>
          <w:color w:val="000000"/>
          <w:rtl/>
        </w:rPr>
        <w:t xml:space="preserve"> </w:t>
      </w:r>
      <w:r w:rsidR="008373D4">
        <w:rPr>
          <w:rFonts w:ascii="David" w:hAnsi="David" w:cs="David" w:hint="cs"/>
          <w:color w:val="000000"/>
          <w:rtl/>
        </w:rPr>
        <w:t>ו</w:t>
      </w:r>
      <w:r w:rsidR="001A4734" w:rsidRPr="001A4734">
        <w:rPr>
          <w:rFonts w:ascii="David" w:hAnsi="David" w:cs="David"/>
          <w:color w:val="000000"/>
          <w:rtl/>
        </w:rPr>
        <w:t>כבר בשנת 2015, כ-40% מהאוניברסיטאות הציעו קורסים מקוונים בתחום זה</w:t>
      </w:r>
      <w:r w:rsidR="001A4734" w:rsidRPr="001A4734" w:rsidDel="001A4734">
        <w:rPr>
          <w:rFonts w:ascii="David" w:hAnsi="David" w:cs="David" w:hint="cs"/>
          <w:color w:val="000000"/>
          <w:rtl/>
        </w:rPr>
        <w:t xml:space="preserve"> </w:t>
      </w:r>
      <w:r w:rsidR="007F4399" w:rsidRPr="006A14E7">
        <w:rPr>
          <w:rFonts w:ascii="David" w:hAnsi="David" w:cs="David"/>
          <w:color w:val="000000"/>
          <w:rtl/>
        </w:rPr>
        <w:t>(</w:t>
      </w:r>
      <w:r w:rsidR="00F1110D">
        <w:rPr>
          <w:rFonts w:ascii="David" w:hAnsi="David" w:cs="David" w:hint="cs"/>
          <w:color w:val="000000"/>
          <w:rtl/>
        </w:rPr>
        <w:t>שם</w:t>
      </w:r>
      <w:r w:rsidR="007F4399" w:rsidRPr="006A14E7">
        <w:rPr>
          <w:rFonts w:ascii="David" w:hAnsi="David" w:cs="David"/>
          <w:color w:val="000000"/>
          <w:rtl/>
        </w:rPr>
        <w:t>).</w:t>
      </w:r>
      <w:r w:rsidR="00664778">
        <w:rPr>
          <w:rFonts w:ascii="David" w:hAnsi="David" w:cs="David" w:hint="cs"/>
          <w:color w:val="000000"/>
          <w:rtl/>
        </w:rPr>
        <w:t xml:space="preserve"> ב</w:t>
      </w:r>
      <w:r w:rsidR="004D06FA">
        <w:rPr>
          <w:rFonts w:ascii="David" w:hAnsi="David" w:cs="David" w:hint="cs"/>
          <w:color w:val="000000"/>
          <w:rtl/>
        </w:rPr>
        <w:t xml:space="preserve">שנת </w:t>
      </w:r>
      <w:r w:rsidR="00664778">
        <w:rPr>
          <w:rFonts w:ascii="David" w:hAnsi="David" w:cs="David" w:hint="cs"/>
          <w:color w:val="000000"/>
          <w:rtl/>
        </w:rPr>
        <w:t xml:space="preserve">2018 בלייק </w:t>
      </w:r>
      <w:r w:rsidR="0079298C">
        <w:rPr>
          <w:rFonts w:ascii="David" w:hAnsi="David" w:cs="David" w:hint="cs"/>
          <w:color w:val="000000"/>
          <w:rtl/>
          <w:lang w:val="en-US"/>
        </w:rPr>
        <w:t>איתר</w:t>
      </w:r>
      <w:r w:rsidR="004D06FA">
        <w:rPr>
          <w:rFonts w:ascii="David" w:hAnsi="David" w:cs="David" w:hint="cs"/>
          <w:color w:val="000000"/>
          <w:rtl/>
        </w:rPr>
        <w:t xml:space="preserve"> ב</w:t>
      </w:r>
      <w:r w:rsidR="0079298C">
        <w:rPr>
          <w:rFonts w:ascii="David" w:hAnsi="David" w:cs="David" w:hint="cs"/>
          <w:color w:val="000000"/>
          <w:rtl/>
        </w:rPr>
        <w:t xml:space="preserve">רחבי </w:t>
      </w:r>
      <w:r w:rsidR="004D06FA">
        <w:rPr>
          <w:rFonts w:ascii="David" w:hAnsi="David" w:cs="David" w:hint="cs"/>
          <w:color w:val="000000"/>
          <w:rtl/>
        </w:rPr>
        <w:t>ארה"ב</w:t>
      </w:r>
      <w:r w:rsidR="00664778">
        <w:rPr>
          <w:rFonts w:ascii="David" w:hAnsi="David" w:cs="David" w:hint="cs"/>
          <w:color w:val="000000"/>
          <w:rtl/>
        </w:rPr>
        <w:t xml:space="preserve"> </w:t>
      </w:r>
      <w:r w:rsidR="004D06FA">
        <w:rPr>
          <w:rFonts w:ascii="David" w:hAnsi="David" w:cs="David" w:hint="cs"/>
          <w:color w:val="000000"/>
          <w:rtl/>
        </w:rPr>
        <w:t>80 תוכניות</w:t>
      </w:r>
      <w:r w:rsidR="00E30086">
        <w:rPr>
          <w:rFonts w:ascii="David" w:hAnsi="David" w:cs="David" w:hint="cs"/>
          <w:color w:val="000000"/>
          <w:rtl/>
        </w:rPr>
        <w:t xml:space="preserve"> מקוונות</w:t>
      </w:r>
      <w:r w:rsidR="004D06FA">
        <w:rPr>
          <w:rFonts w:ascii="David" w:hAnsi="David" w:cs="David" w:hint="cs"/>
          <w:color w:val="000000"/>
          <w:rtl/>
        </w:rPr>
        <w:t xml:space="preserve"> </w:t>
      </w:r>
      <w:r w:rsidR="00E30086">
        <w:rPr>
          <w:rFonts w:ascii="David" w:hAnsi="David" w:cs="David" w:hint="cs"/>
          <w:color w:val="000000"/>
          <w:rtl/>
        </w:rPr>
        <w:t>ל</w:t>
      </w:r>
      <w:r w:rsidR="004D06FA">
        <w:rPr>
          <w:rFonts w:ascii="David" w:hAnsi="David" w:cs="David" w:hint="cs"/>
          <w:color w:val="000000"/>
          <w:rtl/>
        </w:rPr>
        <w:t>לימודי תואר בתחום המוזיקה</w:t>
      </w:r>
      <w:r w:rsidR="00644765">
        <w:rPr>
          <w:rFonts w:ascii="David" w:hAnsi="David" w:cs="David" w:hint="cs"/>
          <w:color w:val="000000"/>
          <w:rtl/>
          <w:lang w:val="en-US"/>
        </w:rPr>
        <w:t xml:space="preserve">, </w:t>
      </w:r>
      <w:r w:rsidR="00D90B82">
        <w:rPr>
          <w:rFonts w:ascii="David" w:hAnsi="David" w:cs="David" w:hint="cs"/>
          <w:color w:val="000000"/>
          <w:rtl/>
          <w:lang w:val="en-US"/>
        </w:rPr>
        <w:t>מתוכן</w:t>
      </w:r>
      <w:r w:rsidR="007F2E56">
        <w:rPr>
          <w:rFonts w:ascii="David" w:hAnsi="David" w:cs="David" w:hint="cs"/>
          <w:color w:val="000000"/>
          <w:rtl/>
          <w:lang w:val="en-US"/>
        </w:rPr>
        <w:t xml:space="preserve"> רוב מוחץ של</w:t>
      </w:r>
      <w:r w:rsidR="00D90B82">
        <w:rPr>
          <w:rFonts w:ascii="David" w:hAnsi="David" w:cs="David" w:hint="cs"/>
          <w:color w:val="000000"/>
          <w:rtl/>
          <w:lang w:val="en-US"/>
        </w:rPr>
        <w:t xml:space="preserve"> 75%</w:t>
      </w:r>
      <w:r w:rsidR="007F2E56">
        <w:rPr>
          <w:rFonts w:ascii="David" w:hAnsi="David" w:cs="David" w:hint="cs"/>
          <w:color w:val="000000"/>
          <w:rtl/>
          <w:lang w:val="en-US"/>
        </w:rPr>
        <w:t xml:space="preserve"> תוכניות לתואר שני מקוון </w:t>
      </w:r>
      <w:r w:rsidR="00E443A5">
        <w:rPr>
          <w:rFonts w:ascii="David" w:hAnsi="David" w:cs="David" w:hint="cs"/>
          <w:color w:val="000000"/>
          <w:rtl/>
          <w:lang w:val="en-US"/>
        </w:rPr>
        <w:t>ב</w:t>
      </w:r>
      <w:r w:rsidR="00787BE2">
        <w:rPr>
          <w:rFonts w:ascii="David" w:hAnsi="David" w:cs="David" w:hint="cs"/>
          <w:color w:val="000000"/>
          <w:rtl/>
          <w:lang w:val="en-US"/>
        </w:rPr>
        <w:t>חינוך מוזיקלי, ג'אז, יזמות מוזיקלית ועוד (</w:t>
      </w:r>
      <w:r w:rsidR="00787BE2">
        <w:rPr>
          <w:rFonts w:ascii="David" w:hAnsi="David" w:cs="David"/>
          <w:color w:val="000000"/>
          <w:lang w:val="en-US"/>
        </w:rPr>
        <w:t>Blake, 20</w:t>
      </w:r>
      <w:r w:rsidR="0079298C">
        <w:rPr>
          <w:rFonts w:ascii="David" w:hAnsi="David" w:cs="David"/>
          <w:color w:val="000000"/>
          <w:lang w:val="en-US"/>
        </w:rPr>
        <w:t>18</w:t>
      </w:r>
      <w:r w:rsidR="00787BE2">
        <w:rPr>
          <w:rFonts w:ascii="David" w:hAnsi="David" w:cs="David" w:hint="cs"/>
          <w:color w:val="000000"/>
          <w:rtl/>
          <w:lang w:val="en-US"/>
        </w:rPr>
        <w:t>)</w:t>
      </w:r>
      <w:r w:rsidR="00AF10BD">
        <w:rPr>
          <w:rFonts w:ascii="David" w:hAnsi="David" w:cs="David" w:hint="cs"/>
          <w:color w:val="000000"/>
          <w:rtl/>
        </w:rPr>
        <w:t xml:space="preserve">. </w:t>
      </w:r>
      <w:r w:rsidR="0015779F">
        <w:rPr>
          <w:rFonts w:ascii="David" w:hAnsi="David" w:cs="David" w:hint="cs"/>
          <w:color w:val="000000"/>
          <w:rtl/>
        </w:rPr>
        <w:t xml:space="preserve">ההתפתחויות הטכנולוגיות, כמו גם </w:t>
      </w:r>
      <w:r w:rsidR="001B1401">
        <w:rPr>
          <w:rFonts w:ascii="David" w:hAnsi="David" w:cs="David" w:hint="cs"/>
          <w:color w:val="000000"/>
          <w:rtl/>
        </w:rPr>
        <w:t xml:space="preserve">אילוצים כגון משבר הקורונה והסגרים שבאו בעקבותיו, הובילו לכך </w:t>
      </w:r>
      <w:r w:rsidR="000B7DC3">
        <w:rPr>
          <w:rFonts w:ascii="David" w:hAnsi="David" w:cs="David" w:hint="cs"/>
          <w:color w:val="000000"/>
          <w:rtl/>
        </w:rPr>
        <w:t>שהוראת</w:t>
      </w:r>
      <w:r w:rsidR="00751B8C">
        <w:rPr>
          <w:rFonts w:ascii="David" w:hAnsi="David" w:cs="David" w:hint="cs"/>
          <w:color w:val="000000"/>
          <w:rtl/>
        </w:rPr>
        <w:t xml:space="preserve"> מוזיקה מרחוק בהשכלה הגבוהה</w:t>
      </w:r>
      <w:r w:rsidR="000F614A">
        <w:rPr>
          <w:rFonts w:ascii="David" w:hAnsi="David" w:cs="David" w:hint="cs"/>
          <w:color w:val="000000"/>
          <w:rtl/>
        </w:rPr>
        <w:t xml:space="preserve"> הפכה להיות </w:t>
      </w:r>
      <w:r w:rsidR="00581EA8">
        <w:rPr>
          <w:rFonts w:ascii="David" w:hAnsi="David" w:cs="David" w:hint="cs"/>
          <w:color w:val="000000"/>
          <w:rtl/>
        </w:rPr>
        <w:t>חלק מהמיינסטרים</w:t>
      </w:r>
      <w:r w:rsidR="00722B3F">
        <w:rPr>
          <w:rFonts w:ascii="David" w:hAnsi="David" w:cs="David" w:hint="cs"/>
          <w:color w:val="000000"/>
          <w:rtl/>
        </w:rPr>
        <w:t xml:space="preserve"> (</w:t>
      </w:r>
      <w:r w:rsidR="005C1297" w:rsidRPr="00950FDD">
        <w:rPr>
          <w:rFonts w:asciiTheme="majorBidi" w:eastAsia="Times New Roman" w:hAnsiTheme="majorBidi" w:cstheme="majorBidi"/>
          <w:lang w:val="en-US"/>
        </w:rPr>
        <w:t>Hernández</w:t>
      </w:r>
      <w:r w:rsidR="00837EB6">
        <w:rPr>
          <w:rFonts w:asciiTheme="majorBidi" w:eastAsia="Times New Roman" w:hAnsiTheme="majorBidi" w:cstheme="majorBidi"/>
          <w:lang w:val="en-US"/>
        </w:rPr>
        <w:t>, 2021</w:t>
      </w:r>
      <w:r w:rsidR="00722B3F">
        <w:rPr>
          <w:rFonts w:ascii="David" w:hAnsi="David" w:cs="David" w:hint="cs"/>
          <w:color w:val="000000"/>
          <w:rtl/>
        </w:rPr>
        <w:t>).</w:t>
      </w:r>
      <w:r w:rsidR="00C726A1">
        <w:rPr>
          <w:rFonts w:ascii="David" w:hAnsi="David" w:cs="David" w:hint="cs"/>
          <w:color w:val="000000"/>
          <w:rtl/>
        </w:rPr>
        <w:t xml:space="preserve"> </w:t>
      </w:r>
      <w:r w:rsidR="00C726A1">
        <w:rPr>
          <w:rFonts w:ascii="David" w:hAnsi="David" w:cs="David"/>
          <w:color w:val="000000"/>
          <w:lang w:val="en-US"/>
        </w:rPr>
        <w:t>D</w:t>
      </w:r>
      <w:r w:rsidR="00017A0D">
        <w:rPr>
          <w:rFonts w:ascii="David" w:hAnsi="David" w:cs="David"/>
          <w:color w:val="000000"/>
          <w:lang w:val="en-US"/>
        </w:rPr>
        <w:t>orfman et al</w:t>
      </w:r>
      <w:r w:rsidR="00017A0D">
        <w:rPr>
          <w:rFonts w:ascii="David" w:hAnsi="David" w:cs="David" w:hint="cs"/>
          <w:color w:val="000000"/>
          <w:rtl/>
          <w:lang w:val="en-US"/>
        </w:rPr>
        <w:t xml:space="preserve"> (2021) </w:t>
      </w:r>
      <w:r w:rsidR="00C726A1">
        <w:rPr>
          <w:rFonts w:ascii="David" w:hAnsi="David" w:cs="David" w:hint="cs"/>
          <w:color w:val="000000"/>
          <w:rtl/>
          <w:lang w:val="en-US"/>
        </w:rPr>
        <w:t xml:space="preserve">חזו כי </w:t>
      </w:r>
      <w:r w:rsidR="00017A0D">
        <w:rPr>
          <w:rFonts w:ascii="David" w:hAnsi="David" w:cs="David" w:hint="cs"/>
          <w:color w:val="000000"/>
          <w:rtl/>
          <w:lang w:val="en-US"/>
        </w:rPr>
        <w:t>מגמה זו</w:t>
      </w:r>
      <w:r w:rsidR="00A30987">
        <w:rPr>
          <w:rFonts w:ascii="David" w:hAnsi="David" w:cs="David" w:hint="cs"/>
          <w:color w:val="000000"/>
          <w:rtl/>
          <w:lang w:val="en-US"/>
        </w:rPr>
        <w:t xml:space="preserve"> </w:t>
      </w:r>
      <w:r w:rsidR="00017A0D">
        <w:rPr>
          <w:rFonts w:ascii="David" w:hAnsi="David" w:cs="David" w:hint="cs"/>
          <w:color w:val="000000"/>
          <w:rtl/>
          <w:lang w:val="en-US"/>
        </w:rPr>
        <w:t>צפויה להמשיך ולהתרחב בשנים הקרובות</w:t>
      </w:r>
      <w:r w:rsidR="000A6940">
        <w:rPr>
          <w:rFonts w:ascii="David" w:hAnsi="David" w:cs="David" w:hint="cs"/>
          <w:color w:val="000000"/>
          <w:rtl/>
          <w:lang w:val="en-US"/>
        </w:rPr>
        <w:t>.</w:t>
      </w:r>
      <w:r w:rsidR="00A30987">
        <w:rPr>
          <w:rFonts w:ascii="David" w:hAnsi="David" w:cs="David" w:hint="cs"/>
          <w:color w:val="000000"/>
          <w:rtl/>
          <w:lang w:val="en-US"/>
        </w:rPr>
        <w:t xml:space="preserve"> </w:t>
      </w:r>
      <w:r w:rsidR="00AC7C92">
        <w:rPr>
          <w:rFonts w:ascii="David" w:hAnsi="David" w:cs="David" w:hint="cs"/>
          <w:color w:val="000000"/>
          <w:rtl/>
          <w:lang w:val="en-US"/>
        </w:rPr>
        <w:t xml:space="preserve">ואכן, </w:t>
      </w:r>
      <w:r w:rsidR="0086218F">
        <w:rPr>
          <w:rFonts w:ascii="David" w:hAnsi="David" w:cs="David" w:hint="cs"/>
          <w:color w:val="000000"/>
          <w:rtl/>
          <w:lang w:val="en-US"/>
        </w:rPr>
        <w:t xml:space="preserve">ריבוי המחקרים </w:t>
      </w:r>
      <w:r w:rsidR="0008197C">
        <w:rPr>
          <w:rFonts w:ascii="David" w:hAnsi="David" w:cs="David" w:hint="cs"/>
          <w:color w:val="000000"/>
          <w:rtl/>
          <w:lang w:val="en-US"/>
        </w:rPr>
        <w:t>העכשווי</w:t>
      </w:r>
      <w:r w:rsidR="0086218F">
        <w:rPr>
          <w:rFonts w:ascii="David" w:hAnsi="David" w:cs="David" w:hint="cs"/>
          <w:color w:val="000000"/>
          <w:rtl/>
          <w:lang w:val="en-US"/>
        </w:rPr>
        <w:t xml:space="preserve">ים העוסקים </w:t>
      </w:r>
      <w:r w:rsidR="00D54223">
        <w:rPr>
          <w:rFonts w:ascii="David" w:hAnsi="David" w:cs="David" w:hint="cs"/>
          <w:color w:val="000000"/>
          <w:rtl/>
          <w:lang w:val="en-US"/>
        </w:rPr>
        <w:t>בנושא,</w:t>
      </w:r>
      <w:r w:rsidR="0008197C">
        <w:rPr>
          <w:rFonts w:ascii="David" w:hAnsi="David" w:cs="David" w:hint="cs"/>
          <w:color w:val="000000"/>
          <w:rtl/>
          <w:lang w:val="en-US"/>
        </w:rPr>
        <w:t xml:space="preserve"> מדגים את הצמיחה המהירה של למידה מקוונת בחינוך המוזיקלי אשר מונעת על ידי פיתוחים טכנולוגיים וצרכים חינוכיים משתנים</w:t>
      </w:r>
      <w:r w:rsidR="0030396C">
        <w:rPr>
          <w:rStyle w:val="a6"/>
          <w:rFonts w:ascii="David" w:hAnsi="David" w:cs="David"/>
          <w:color w:val="000000"/>
          <w:rtl/>
          <w:lang w:val="en-US"/>
        </w:rPr>
        <w:footnoteReference w:id="3"/>
      </w:r>
      <w:r w:rsidR="001A043C">
        <w:rPr>
          <w:rFonts w:ascii="David" w:hAnsi="David" w:cs="David" w:hint="cs"/>
          <w:color w:val="000000"/>
          <w:rtl/>
          <w:lang w:val="en-US"/>
        </w:rPr>
        <w:t xml:space="preserve"> (</w:t>
      </w:r>
      <w:r w:rsidR="00B96F26">
        <w:rPr>
          <w:rFonts w:ascii="David" w:hAnsi="David" w:cs="David" w:hint="cs"/>
          <w:color w:val="000000"/>
          <w:rtl/>
          <w:lang w:val="en-US"/>
        </w:rPr>
        <w:t xml:space="preserve">לדוגמה: </w:t>
      </w:r>
      <w:proofErr w:type="spellStart"/>
      <w:r w:rsidR="00093E5D">
        <w:rPr>
          <w:rFonts w:ascii="David" w:hAnsi="David" w:cs="David"/>
          <w:color w:val="000000"/>
          <w:lang w:val="en-US"/>
        </w:rPr>
        <w:t>Giffi</w:t>
      </w:r>
      <w:proofErr w:type="spellEnd"/>
      <w:r w:rsidR="00DD0F7F">
        <w:rPr>
          <w:rFonts w:ascii="David" w:hAnsi="David" w:cs="David"/>
          <w:color w:val="000000"/>
          <w:lang w:val="en-US"/>
        </w:rPr>
        <w:t xml:space="preserve"> et al., 2023; </w:t>
      </w:r>
      <w:r w:rsidR="00F81E49">
        <w:rPr>
          <w:rFonts w:ascii="David" w:hAnsi="David" w:cs="David"/>
          <w:color w:val="000000"/>
          <w:lang w:val="en-US"/>
        </w:rPr>
        <w:t>Lin &amp; Chen, 2025</w:t>
      </w:r>
      <w:r w:rsidR="00F06215">
        <w:rPr>
          <w:rFonts w:ascii="David" w:hAnsi="David" w:cs="David"/>
          <w:color w:val="000000"/>
          <w:lang w:val="en-US"/>
        </w:rPr>
        <w:t>;</w:t>
      </w:r>
      <w:r w:rsidR="00752332">
        <w:rPr>
          <w:rFonts w:ascii="David" w:hAnsi="David" w:cs="David"/>
          <w:color w:val="000000"/>
          <w:lang w:val="en-US"/>
        </w:rPr>
        <w:t xml:space="preserve"> </w:t>
      </w:r>
      <w:proofErr w:type="spellStart"/>
      <w:r w:rsidR="00F80E4F" w:rsidRPr="00F80E4F">
        <w:rPr>
          <w:rFonts w:ascii="David" w:hAnsi="David" w:cs="David"/>
          <w:color w:val="000000"/>
        </w:rPr>
        <w:t>Özer</w:t>
      </w:r>
      <w:proofErr w:type="spellEnd"/>
      <w:r w:rsidR="00F80E4F" w:rsidRPr="00F80E4F">
        <w:rPr>
          <w:rFonts w:ascii="David" w:hAnsi="David" w:cs="David"/>
          <w:color w:val="000000"/>
        </w:rPr>
        <w:t xml:space="preserve"> </w:t>
      </w:r>
      <w:r w:rsidR="00F80E4F">
        <w:rPr>
          <w:rFonts w:ascii="David" w:hAnsi="David" w:cs="David"/>
          <w:color w:val="000000"/>
          <w:lang w:val="en-US"/>
        </w:rPr>
        <w:t>&amp;</w:t>
      </w:r>
      <w:r w:rsidR="006E1845">
        <w:rPr>
          <w:rFonts w:ascii="David" w:hAnsi="David" w:cs="David"/>
          <w:color w:val="000000"/>
          <w:lang w:val="en-US"/>
        </w:rPr>
        <w:t xml:space="preserve"> </w:t>
      </w:r>
      <w:proofErr w:type="spellStart"/>
      <w:r w:rsidR="00F80E4F">
        <w:rPr>
          <w:rFonts w:ascii="David" w:hAnsi="David" w:cs="David"/>
          <w:color w:val="000000"/>
          <w:lang w:val="en-US"/>
        </w:rPr>
        <w:t>Dem</w:t>
      </w:r>
      <w:r w:rsidR="006E1845">
        <w:rPr>
          <w:rFonts w:ascii="David" w:hAnsi="David" w:cs="David"/>
          <w:color w:val="000000"/>
          <w:lang w:val="en-US"/>
        </w:rPr>
        <w:t>irbatir</w:t>
      </w:r>
      <w:proofErr w:type="spellEnd"/>
      <w:r w:rsidR="006E1845">
        <w:rPr>
          <w:rFonts w:ascii="David" w:hAnsi="David" w:cs="David"/>
          <w:color w:val="000000"/>
          <w:lang w:val="en-US"/>
        </w:rPr>
        <w:t>, 2023;</w:t>
      </w:r>
      <w:r w:rsidR="00401C99">
        <w:rPr>
          <w:rFonts w:ascii="David" w:hAnsi="David" w:cs="David"/>
          <w:color w:val="000000"/>
          <w:lang w:val="en-US"/>
        </w:rPr>
        <w:t xml:space="preserve"> </w:t>
      </w:r>
      <w:proofErr w:type="spellStart"/>
      <w:r w:rsidR="00345FC5">
        <w:rPr>
          <w:rFonts w:ascii="David" w:hAnsi="David" w:cs="David"/>
          <w:color w:val="000000"/>
          <w:lang w:val="en-US"/>
        </w:rPr>
        <w:t>Sulaieva</w:t>
      </w:r>
      <w:proofErr w:type="spellEnd"/>
      <w:r w:rsidR="00345FC5">
        <w:rPr>
          <w:rFonts w:ascii="David" w:hAnsi="David" w:cs="David"/>
          <w:color w:val="000000"/>
          <w:lang w:val="en-US"/>
        </w:rPr>
        <w:t xml:space="preserve"> &amp; </w:t>
      </w:r>
      <w:proofErr w:type="spellStart"/>
      <w:r w:rsidR="00345FC5">
        <w:rPr>
          <w:rFonts w:ascii="David" w:hAnsi="David" w:cs="David"/>
          <w:color w:val="000000"/>
          <w:lang w:val="en-US"/>
        </w:rPr>
        <w:t>Berezan</w:t>
      </w:r>
      <w:proofErr w:type="spellEnd"/>
      <w:r w:rsidR="00345FC5">
        <w:rPr>
          <w:rFonts w:ascii="David" w:hAnsi="David" w:cs="David"/>
          <w:color w:val="000000"/>
          <w:lang w:val="en-US"/>
        </w:rPr>
        <w:t>, 2024;</w:t>
      </w:r>
      <w:r w:rsidR="00A61B7E">
        <w:rPr>
          <w:rFonts w:ascii="David" w:hAnsi="David" w:cs="David"/>
          <w:color w:val="000000"/>
          <w:lang w:val="en-US"/>
        </w:rPr>
        <w:t xml:space="preserve"> </w:t>
      </w:r>
      <w:r w:rsidR="003274E8" w:rsidRPr="003274E8">
        <w:rPr>
          <w:rFonts w:ascii="David" w:eastAsia="Times New Roman" w:hAnsi="David" w:cs="David"/>
          <w:noProof/>
          <w:lang w:val="en-US"/>
        </w:rPr>
        <w:t>Váradi</w:t>
      </w:r>
      <w:r w:rsidR="003274E8">
        <w:rPr>
          <w:rFonts w:asciiTheme="majorBidi" w:eastAsia="Times New Roman" w:hAnsiTheme="majorBidi" w:cstheme="majorBidi"/>
          <w:noProof/>
          <w:lang w:val="en-US"/>
        </w:rPr>
        <w:t xml:space="preserve"> </w:t>
      </w:r>
      <w:r w:rsidR="00C4666F">
        <w:rPr>
          <w:rFonts w:ascii="David" w:hAnsi="David" w:cs="David"/>
          <w:color w:val="000000"/>
          <w:lang w:val="en-US"/>
        </w:rPr>
        <w:t>et al., 2024;</w:t>
      </w:r>
      <w:r w:rsidR="00F06215">
        <w:rPr>
          <w:rFonts w:ascii="David" w:hAnsi="David" w:cs="David"/>
          <w:color w:val="000000"/>
          <w:lang w:val="en-US"/>
        </w:rPr>
        <w:t xml:space="preserve"> Zhang et al</w:t>
      </w:r>
      <w:r w:rsidR="00891450">
        <w:rPr>
          <w:rFonts w:ascii="David" w:hAnsi="David" w:cs="David"/>
          <w:color w:val="000000"/>
          <w:lang w:val="en-US"/>
        </w:rPr>
        <w:t>., 2024;</w:t>
      </w:r>
      <w:r w:rsidR="001A043C">
        <w:rPr>
          <w:rFonts w:ascii="David" w:hAnsi="David" w:cs="David" w:hint="cs"/>
          <w:color w:val="000000"/>
          <w:rtl/>
          <w:lang w:val="en-US"/>
        </w:rPr>
        <w:t>)</w:t>
      </w:r>
      <w:r w:rsidR="0008197C">
        <w:rPr>
          <w:rFonts w:ascii="David" w:hAnsi="David" w:cs="David" w:hint="cs"/>
          <w:color w:val="000000"/>
          <w:rtl/>
          <w:lang w:val="en-US"/>
        </w:rPr>
        <w:t xml:space="preserve">. </w:t>
      </w:r>
      <w:r w:rsidR="00257297">
        <w:rPr>
          <w:rFonts w:ascii="David" w:hAnsi="David" w:cs="David" w:hint="cs"/>
          <w:color w:val="000000"/>
          <w:rtl/>
          <w:lang w:val="en-US"/>
        </w:rPr>
        <w:t>ל</w:t>
      </w:r>
      <w:r w:rsidR="00DC081B">
        <w:rPr>
          <w:rFonts w:ascii="David" w:hAnsi="David" w:cs="David" w:hint="cs"/>
          <w:color w:val="000000"/>
          <w:rtl/>
          <w:lang w:val="en-US"/>
        </w:rPr>
        <w:t xml:space="preserve">צד </w:t>
      </w:r>
      <w:r w:rsidR="00B55582">
        <w:rPr>
          <w:rFonts w:ascii="David" w:hAnsi="David" w:cs="David" w:hint="cs"/>
          <w:color w:val="000000"/>
          <w:rtl/>
          <w:lang w:val="en-US"/>
        </w:rPr>
        <w:t xml:space="preserve">היתרונות </w:t>
      </w:r>
      <w:r w:rsidR="000E1E7F">
        <w:rPr>
          <w:rFonts w:ascii="David" w:hAnsi="David" w:cs="David" w:hint="cs"/>
          <w:color w:val="000000"/>
          <w:rtl/>
          <w:lang w:val="en-US"/>
        </w:rPr>
        <w:t xml:space="preserve">הכלליים </w:t>
      </w:r>
      <w:r w:rsidR="00DC081B">
        <w:rPr>
          <w:rFonts w:ascii="David" w:hAnsi="David" w:cs="David" w:hint="cs"/>
          <w:color w:val="000000"/>
          <w:rtl/>
          <w:lang w:val="en-US"/>
        </w:rPr>
        <w:t>בלמידה</w:t>
      </w:r>
      <w:r w:rsidR="00060CD0">
        <w:rPr>
          <w:rFonts w:ascii="David" w:hAnsi="David" w:cs="David" w:hint="cs"/>
          <w:color w:val="000000"/>
          <w:rtl/>
          <w:lang w:val="en-US"/>
        </w:rPr>
        <w:t xml:space="preserve"> מרחוק </w:t>
      </w:r>
      <w:r w:rsidR="000E1E7F">
        <w:rPr>
          <w:rFonts w:ascii="David" w:hAnsi="David" w:cs="David" w:hint="cs"/>
          <w:color w:val="000000"/>
          <w:rtl/>
          <w:lang w:val="en-US"/>
        </w:rPr>
        <w:t>כגון</w:t>
      </w:r>
      <w:r w:rsidR="00060CD0">
        <w:rPr>
          <w:rFonts w:ascii="David" w:hAnsi="David" w:cs="David" w:hint="cs"/>
          <w:color w:val="000000"/>
          <w:rtl/>
          <w:lang w:val="en-US"/>
        </w:rPr>
        <w:t xml:space="preserve"> </w:t>
      </w:r>
      <w:r w:rsidR="00897665">
        <w:rPr>
          <w:rFonts w:ascii="David" w:hAnsi="David" w:cs="David" w:hint="cs"/>
          <w:color w:val="000000"/>
          <w:rtl/>
          <w:lang w:val="en-US"/>
        </w:rPr>
        <w:t xml:space="preserve">גמישות, </w:t>
      </w:r>
      <w:r w:rsidR="00060CD0">
        <w:rPr>
          <w:rFonts w:ascii="David" w:hAnsi="David" w:cs="David" w:hint="cs"/>
          <w:color w:val="000000"/>
          <w:rtl/>
          <w:lang w:val="en-US"/>
        </w:rPr>
        <w:t xml:space="preserve">חסכון בזמן ובכסף, </w:t>
      </w:r>
      <w:r w:rsidR="004C19FB">
        <w:rPr>
          <w:rFonts w:ascii="David" w:hAnsi="David" w:cs="David" w:hint="cs"/>
          <w:color w:val="000000"/>
          <w:rtl/>
          <w:lang w:val="en-US"/>
        </w:rPr>
        <w:t xml:space="preserve">גישה למקומות מרוחקים </w:t>
      </w:r>
      <w:proofErr w:type="spellStart"/>
      <w:r w:rsidR="004C19FB">
        <w:rPr>
          <w:rFonts w:ascii="David" w:hAnsi="David" w:cs="David" w:hint="cs"/>
          <w:color w:val="000000"/>
          <w:rtl/>
          <w:lang w:val="en-US"/>
        </w:rPr>
        <w:t>ואינטרקציה</w:t>
      </w:r>
      <w:proofErr w:type="spellEnd"/>
      <w:r w:rsidR="004C19FB">
        <w:rPr>
          <w:rFonts w:ascii="David" w:hAnsi="David" w:cs="David" w:hint="cs"/>
          <w:color w:val="000000"/>
          <w:rtl/>
          <w:lang w:val="en-US"/>
        </w:rPr>
        <w:t xml:space="preserve"> </w:t>
      </w:r>
      <w:r w:rsidR="004C19FB">
        <w:rPr>
          <w:rFonts w:ascii="David" w:hAnsi="David" w:cs="David" w:hint="cs"/>
          <w:color w:val="000000"/>
          <w:rtl/>
          <w:lang w:val="en-US"/>
        </w:rPr>
        <w:lastRenderedPageBreak/>
        <w:t xml:space="preserve">גלובלית, </w:t>
      </w:r>
      <w:r w:rsidR="009B07F7" w:rsidRPr="00950FDD">
        <w:rPr>
          <w:rFonts w:asciiTheme="majorBidi" w:eastAsia="Times New Roman" w:hAnsiTheme="majorBidi" w:cstheme="majorBidi"/>
          <w:lang w:val="en-US"/>
        </w:rPr>
        <w:t>Hernández</w:t>
      </w:r>
      <w:r w:rsidR="009B07F7">
        <w:rPr>
          <w:rFonts w:ascii="David" w:hAnsi="David" w:cs="David" w:hint="cs"/>
          <w:color w:val="000000"/>
          <w:rtl/>
          <w:lang w:val="en-US"/>
        </w:rPr>
        <w:t xml:space="preserve"> (20</w:t>
      </w:r>
      <w:r w:rsidR="000C5E4E">
        <w:rPr>
          <w:rFonts w:ascii="David" w:hAnsi="David" w:cs="David" w:hint="cs"/>
          <w:color w:val="000000"/>
          <w:rtl/>
          <w:lang w:val="en-US"/>
        </w:rPr>
        <w:t xml:space="preserve">21) </w:t>
      </w:r>
      <w:r w:rsidR="000E1E7F">
        <w:rPr>
          <w:rFonts w:ascii="David" w:hAnsi="David" w:cs="David" w:hint="cs"/>
          <w:color w:val="000000"/>
          <w:rtl/>
          <w:lang w:val="en-US"/>
        </w:rPr>
        <w:t>מתייחס</w:t>
      </w:r>
      <w:r w:rsidR="00D05E6C">
        <w:rPr>
          <w:rFonts w:ascii="David" w:hAnsi="David" w:cs="David" w:hint="cs"/>
          <w:color w:val="000000"/>
          <w:rtl/>
          <w:lang w:val="en-US"/>
        </w:rPr>
        <w:t>ת</w:t>
      </w:r>
      <w:r w:rsidR="000E1E7F">
        <w:rPr>
          <w:rFonts w:ascii="David" w:hAnsi="David" w:cs="David" w:hint="cs"/>
          <w:color w:val="000000"/>
          <w:rtl/>
          <w:lang w:val="en-US"/>
        </w:rPr>
        <w:t xml:space="preserve"> </w:t>
      </w:r>
      <w:r w:rsidR="000C5E4E">
        <w:rPr>
          <w:rFonts w:ascii="David" w:hAnsi="David" w:cs="David" w:hint="cs"/>
          <w:color w:val="000000"/>
          <w:rtl/>
          <w:lang w:val="en-US"/>
        </w:rPr>
        <w:t xml:space="preserve">גם </w:t>
      </w:r>
      <w:r w:rsidR="000E1E7F">
        <w:rPr>
          <w:rFonts w:ascii="David" w:hAnsi="David" w:cs="David" w:hint="cs"/>
          <w:color w:val="000000"/>
          <w:rtl/>
          <w:lang w:val="en-US"/>
        </w:rPr>
        <w:t>ל</w:t>
      </w:r>
      <w:r w:rsidR="00ED1664">
        <w:rPr>
          <w:rFonts w:ascii="David" w:hAnsi="David" w:cs="David" w:hint="cs"/>
          <w:color w:val="000000"/>
          <w:rtl/>
          <w:lang w:val="en-US"/>
        </w:rPr>
        <w:t xml:space="preserve">קושי </w:t>
      </w:r>
      <w:r w:rsidR="00937DA1">
        <w:rPr>
          <w:rFonts w:ascii="David" w:hAnsi="David" w:cs="David" w:hint="cs"/>
          <w:color w:val="000000"/>
          <w:rtl/>
          <w:lang w:val="en-US"/>
        </w:rPr>
        <w:t xml:space="preserve">המאפיין הוראת מוזיקה מרחוק, </w:t>
      </w:r>
      <w:r w:rsidR="00E50B62">
        <w:rPr>
          <w:rFonts w:ascii="David" w:hAnsi="David" w:cs="David" w:hint="cs"/>
          <w:color w:val="000000"/>
          <w:rtl/>
          <w:lang w:val="en-US"/>
        </w:rPr>
        <w:t>כמו למשל</w:t>
      </w:r>
      <w:r w:rsidR="00937DA1">
        <w:rPr>
          <w:rFonts w:ascii="David" w:hAnsi="David" w:cs="David" w:hint="cs"/>
          <w:color w:val="000000"/>
          <w:rtl/>
          <w:lang w:val="en-US"/>
        </w:rPr>
        <w:t xml:space="preserve"> ה</w:t>
      </w:r>
      <w:r w:rsidR="00E50B62">
        <w:rPr>
          <w:rFonts w:ascii="David" w:hAnsi="David" w:cs="David" w:hint="cs"/>
          <w:color w:val="000000"/>
          <w:rtl/>
          <w:lang w:val="en-US"/>
        </w:rPr>
        <w:t>קושי ב-</w:t>
      </w:r>
      <w:r w:rsidR="00D65643">
        <w:rPr>
          <w:rFonts w:ascii="David" w:hAnsi="David" w:cs="David"/>
          <w:color w:val="000000"/>
          <w:lang w:val="en-US"/>
        </w:rPr>
        <w:t>music streaming</w:t>
      </w:r>
      <w:r w:rsidR="00D65643">
        <w:rPr>
          <w:rFonts w:ascii="David" w:hAnsi="David" w:cs="David" w:hint="cs"/>
          <w:color w:val="000000"/>
          <w:rtl/>
          <w:lang w:val="en-US"/>
        </w:rPr>
        <w:t xml:space="preserve"> דרך פלטפורמות שנועדו </w:t>
      </w:r>
      <w:r w:rsidR="00DC081B">
        <w:rPr>
          <w:rFonts w:ascii="David" w:hAnsi="David" w:cs="David" w:hint="cs"/>
          <w:color w:val="000000"/>
          <w:rtl/>
          <w:lang w:val="en-US"/>
        </w:rPr>
        <w:t>בראש</w:t>
      </w:r>
      <w:r w:rsidR="00CF487E">
        <w:rPr>
          <w:rFonts w:ascii="David" w:hAnsi="David" w:cs="David" w:hint="cs"/>
          <w:color w:val="000000"/>
          <w:rtl/>
          <w:lang w:val="en-US"/>
        </w:rPr>
        <w:t xml:space="preserve"> ובראשונה לדיבור</w:t>
      </w:r>
      <w:r w:rsidR="00D05E6C">
        <w:rPr>
          <w:rFonts w:ascii="David" w:hAnsi="David" w:cs="David" w:hint="cs"/>
          <w:color w:val="000000"/>
          <w:rtl/>
          <w:lang w:val="en-US"/>
        </w:rPr>
        <w:t>.</w:t>
      </w:r>
      <w:r w:rsidR="00105B8D">
        <w:rPr>
          <w:rFonts w:ascii="David" w:hAnsi="David" w:cs="David" w:hint="cs"/>
          <w:color w:val="000000"/>
          <w:rtl/>
          <w:lang w:val="en-US"/>
        </w:rPr>
        <w:t xml:space="preserve"> </w:t>
      </w:r>
    </w:p>
    <w:p w14:paraId="218810DD" w14:textId="77777777" w:rsidR="000D7073" w:rsidRDefault="000D7073" w:rsidP="000D7073">
      <w:pPr>
        <w:bidi/>
        <w:spacing w:after="120" w:line="360" w:lineRule="auto"/>
        <w:jc w:val="both"/>
        <w:rPr>
          <w:rFonts w:ascii="David" w:hAnsi="David" w:cs="David"/>
          <w:color w:val="000000"/>
          <w:rtl/>
          <w:lang w:val="en-US"/>
        </w:rPr>
      </w:pPr>
    </w:p>
    <w:p w14:paraId="1A60FBEB" w14:textId="1642633B" w:rsidR="00D45A39" w:rsidRDefault="00D45A39" w:rsidP="00D45A39">
      <w:pPr>
        <w:bidi/>
        <w:spacing w:line="360" w:lineRule="auto"/>
        <w:rPr>
          <w:rFonts w:ascii="David" w:hAnsi="David" w:cs="David"/>
          <w:bCs/>
          <w:color w:val="000000"/>
          <w:lang w:val="en-US"/>
        </w:rPr>
      </w:pPr>
      <w:r>
        <w:rPr>
          <w:rFonts w:ascii="David" w:hAnsi="David" w:cs="David" w:hint="cs"/>
          <w:bCs/>
          <w:color w:val="000000"/>
          <w:rtl/>
        </w:rPr>
        <w:t xml:space="preserve">יצירתיות כמרכיב מרכזי </w:t>
      </w:r>
      <w:r w:rsidR="00DC7AE0">
        <w:rPr>
          <w:rFonts w:ascii="David" w:hAnsi="David" w:cs="David" w:hint="cs"/>
          <w:bCs/>
          <w:color w:val="000000"/>
          <w:rtl/>
        </w:rPr>
        <w:t>ב</w:t>
      </w:r>
      <w:r w:rsidR="00224058">
        <w:rPr>
          <w:rFonts w:ascii="David" w:hAnsi="David" w:cs="David" w:hint="cs"/>
          <w:bCs/>
          <w:color w:val="000000"/>
          <w:rtl/>
        </w:rPr>
        <w:t>הוראת המוזיקה</w:t>
      </w:r>
      <w:r>
        <w:rPr>
          <w:rFonts w:ascii="David" w:hAnsi="David" w:cs="David" w:hint="cs"/>
          <w:bCs/>
          <w:color w:val="000000"/>
          <w:rtl/>
        </w:rPr>
        <w:t xml:space="preserve"> </w:t>
      </w:r>
    </w:p>
    <w:p w14:paraId="1A354431" w14:textId="7D5E5BB4" w:rsidR="00E827FD" w:rsidRDefault="007516E7" w:rsidP="00D31FB8">
      <w:pPr>
        <w:bidi/>
        <w:spacing w:after="120" w:line="360" w:lineRule="auto"/>
        <w:jc w:val="both"/>
        <w:rPr>
          <w:rFonts w:ascii="David" w:hAnsi="David" w:cs="David"/>
          <w:color w:val="000000"/>
          <w:rtl/>
          <w:lang w:val="en-US"/>
        </w:rPr>
      </w:pPr>
      <w:r>
        <w:rPr>
          <w:rFonts w:ascii="David" w:hAnsi="David" w:cs="David" w:hint="cs"/>
          <w:color w:val="000000"/>
          <w:rtl/>
        </w:rPr>
        <w:t>י</w:t>
      </w:r>
      <w:r w:rsidR="00A908FF">
        <w:rPr>
          <w:rFonts w:ascii="David" w:hAnsi="David" w:cs="David" w:hint="cs"/>
          <w:color w:val="000000"/>
          <w:rtl/>
        </w:rPr>
        <w:t>צ</w:t>
      </w:r>
      <w:r>
        <w:rPr>
          <w:rFonts w:ascii="David" w:hAnsi="David" w:cs="David" w:hint="cs"/>
          <w:color w:val="000000"/>
          <w:rtl/>
        </w:rPr>
        <w:t>ירתיות היא מונח מורכב הקשור ביצירת רעיונות או תוצרים חדשים</w:t>
      </w:r>
      <w:r w:rsidR="00C31959">
        <w:rPr>
          <w:rFonts w:ascii="David" w:hAnsi="David" w:cs="David" w:hint="cs"/>
          <w:color w:val="000000"/>
          <w:rtl/>
        </w:rPr>
        <w:t xml:space="preserve"> (</w:t>
      </w:r>
      <w:r w:rsidR="000E2871">
        <w:rPr>
          <w:rFonts w:ascii="David" w:hAnsi="David" w:cs="David"/>
          <w:color w:val="000000"/>
          <w:lang w:val="en-US"/>
        </w:rPr>
        <w:t>Holm-</w:t>
      </w:r>
      <w:proofErr w:type="spellStart"/>
      <w:r w:rsidR="000E2871">
        <w:rPr>
          <w:rFonts w:ascii="David" w:hAnsi="David" w:cs="David"/>
          <w:color w:val="000000"/>
          <w:lang w:val="en-US"/>
        </w:rPr>
        <w:t>Hadulla</w:t>
      </w:r>
      <w:proofErr w:type="spellEnd"/>
      <w:r w:rsidR="000E2871">
        <w:rPr>
          <w:rFonts w:ascii="David" w:hAnsi="David" w:cs="David"/>
          <w:color w:val="000000"/>
          <w:lang w:val="en-US"/>
        </w:rPr>
        <w:t xml:space="preserve"> et al</w:t>
      </w:r>
      <w:r w:rsidR="00A00276">
        <w:rPr>
          <w:rFonts w:ascii="David" w:hAnsi="David" w:cs="David"/>
          <w:color w:val="000000"/>
          <w:lang w:val="en-US"/>
        </w:rPr>
        <w:t>., 2020</w:t>
      </w:r>
      <w:r w:rsidR="00C31959">
        <w:rPr>
          <w:rFonts w:ascii="David" w:hAnsi="David" w:cs="David" w:hint="cs"/>
          <w:color w:val="000000"/>
          <w:rtl/>
        </w:rPr>
        <w:t>)</w:t>
      </w:r>
      <w:r w:rsidR="00410662">
        <w:rPr>
          <w:rFonts w:ascii="David" w:hAnsi="David" w:cs="David" w:hint="cs"/>
          <w:color w:val="000000"/>
          <w:rtl/>
        </w:rPr>
        <w:t>, ומאופיינת בתהליכים קוגניטיביים כגון חשיבה מסתעפת</w:t>
      </w:r>
      <w:r w:rsidR="00FC18C7">
        <w:rPr>
          <w:rFonts w:ascii="David" w:hAnsi="David" w:cs="David" w:hint="cs"/>
          <w:color w:val="000000"/>
          <w:rtl/>
        </w:rPr>
        <w:t xml:space="preserve"> (</w:t>
      </w:r>
      <w:r w:rsidR="00FC18C7">
        <w:rPr>
          <w:rFonts w:ascii="David" w:hAnsi="David" w:cs="David"/>
          <w:color w:val="000000"/>
          <w:lang w:val="en-US"/>
        </w:rPr>
        <w:t>Giancola et al., 2022</w:t>
      </w:r>
      <w:r w:rsidR="00FC18C7">
        <w:rPr>
          <w:rFonts w:ascii="David" w:hAnsi="David" w:cs="David" w:hint="cs"/>
          <w:color w:val="000000"/>
          <w:rtl/>
          <w:lang w:val="en-US"/>
        </w:rPr>
        <w:t>)</w:t>
      </w:r>
      <w:r w:rsidR="00410662">
        <w:rPr>
          <w:rFonts w:ascii="David" w:hAnsi="David" w:cs="David" w:hint="cs"/>
          <w:color w:val="000000"/>
          <w:rtl/>
        </w:rPr>
        <w:t>, עיסוק בלא-מוכר</w:t>
      </w:r>
      <w:r w:rsidR="007148EA">
        <w:rPr>
          <w:rFonts w:ascii="David" w:hAnsi="David" w:cs="David" w:hint="cs"/>
          <w:color w:val="000000"/>
          <w:rtl/>
        </w:rPr>
        <w:t xml:space="preserve"> (</w:t>
      </w:r>
      <w:proofErr w:type="spellStart"/>
      <w:r w:rsidR="00DA7EDA" w:rsidRPr="000463DA">
        <w:rPr>
          <w:rFonts w:asciiTheme="majorBidi" w:eastAsia="Times New Roman" w:hAnsiTheme="majorBidi" w:cstheme="majorBidi"/>
          <w:lang w:val="en-US"/>
        </w:rPr>
        <w:t>Glăveanu</w:t>
      </w:r>
      <w:proofErr w:type="spellEnd"/>
      <w:r w:rsidR="00DA7EDA">
        <w:rPr>
          <w:rFonts w:asciiTheme="majorBidi" w:eastAsia="Times New Roman" w:hAnsiTheme="majorBidi" w:cstheme="majorBidi"/>
          <w:lang w:val="en-US"/>
        </w:rPr>
        <w:t xml:space="preserve"> </w:t>
      </w:r>
      <w:r w:rsidR="00DA7EDA" w:rsidRPr="000463DA">
        <w:rPr>
          <w:rFonts w:asciiTheme="majorBidi" w:eastAsia="Times New Roman" w:hAnsiTheme="majorBidi" w:cstheme="majorBidi"/>
          <w:lang w:val="en-US"/>
        </w:rPr>
        <w:t xml:space="preserve">&amp; </w:t>
      </w:r>
      <w:proofErr w:type="spellStart"/>
      <w:r w:rsidR="00DA7EDA" w:rsidRPr="000463DA">
        <w:rPr>
          <w:rFonts w:asciiTheme="majorBidi" w:eastAsia="Times New Roman" w:hAnsiTheme="majorBidi" w:cstheme="majorBidi"/>
          <w:lang w:val="en-US"/>
        </w:rPr>
        <w:t>Beghetto</w:t>
      </w:r>
      <w:proofErr w:type="spellEnd"/>
      <w:r w:rsidR="00DA7EDA">
        <w:rPr>
          <w:rFonts w:asciiTheme="majorBidi" w:eastAsia="Times New Roman" w:hAnsiTheme="majorBidi" w:cstheme="majorBidi"/>
          <w:lang w:val="en-US"/>
        </w:rPr>
        <w:t>, 2020</w:t>
      </w:r>
      <w:r w:rsidR="007148EA">
        <w:rPr>
          <w:rFonts w:ascii="David" w:hAnsi="David" w:cs="David" w:hint="cs"/>
          <w:color w:val="000000"/>
          <w:rtl/>
        </w:rPr>
        <w:t>)</w:t>
      </w:r>
      <w:r w:rsidR="00410662">
        <w:rPr>
          <w:rFonts w:ascii="David" w:hAnsi="David" w:cs="David" w:hint="cs"/>
          <w:color w:val="000000"/>
          <w:rtl/>
        </w:rPr>
        <w:t>, ו</w:t>
      </w:r>
      <w:r w:rsidR="008C1A3D">
        <w:rPr>
          <w:rFonts w:ascii="David" w:hAnsi="David" w:cs="David" w:hint="cs"/>
          <w:color w:val="000000"/>
          <w:rtl/>
        </w:rPr>
        <w:t xml:space="preserve">היכולת </w:t>
      </w:r>
      <w:r w:rsidR="00741DFB">
        <w:rPr>
          <w:rFonts w:ascii="David" w:hAnsi="David" w:cs="David" w:hint="cs"/>
          <w:color w:val="000000"/>
          <w:rtl/>
        </w:rPr>
        <w:t xml:space="preserve">לבחון בעיות מזוויות ראייה </w:t>
      </w:r>
      <w:r w:rsidR="00FC1078">
        <w:rPr>
          <w:rFonts w:ascii="David" w:hAnsi="David" w:cs="David" w:hint="cs"/>
          <w:color w:val="000000"/>
          <w:rtl/>
        </w:rPr>
        <w:t>שונות</w:t>
      </w:r>
      <w:r w:rsidR="00065A7D">
        <w:rPr>
          <w:rFonts w:ascii="David" w:hAnsi="David" w:cs="David" w:hint="cs"/>
          <w:color w:val="000000"/>
          <w:rtl/>
        </w:rPr>
        <w:t xml:space="preserve"> (</w:t>
      </w:r>
      <w:r w:rsidR="00065A7D">
        <w:rPr>
          <w:rFonts w:ascii="David" w:hAnsi="David" w:cs="David"/>
          <w:color w:val="000000"/>
          <w:lang w:val="en-US"/>
        </w:rPr>
        <w:t>Yang et al., 2021</w:t>
      </w:r>
      <w:r w:rsidR="00065A7D">
        <w:rPr>
          <w:rFonts w:ascii="David" w:hAnsi="David" w:cs="David" w:hint="cs"/>
          <w:color w:val="000000"/>
          <w:rtl/>
        </w:rPr>
        <w:t>)</w:t>
      </w:r>
      <w:r w:rsidR="008C1A3D">
        <w:rPr>
          <w:rFonts w:ascii="David" w:hAnsi="David" w:cs="David" w:hint="cs"/>
          <w:color w:val="000000"/>
          <w:rtl/>
        </w:rPr>
        <w:t>.</w:t>
      </w:r>
      <w:r w:rsidR="00DD6A4E">
        <w:rPr>
          <w:rFonts w:ascii="David" w:hAnsi="David" w:cs="David"/>
          <w:color w:val="000000"/>
          <w:lang w:val="en-US"/>
        </w:rPr>
        <w:t xml:space="preserve"> </w:t>
      </w:r>
      <w:r w:rsidR="00DD6A4E">
        <w:rPr>
          <w:rFonts w:ascii="David" w:hAnsi="David" w:cs="David" w:hint="cs"/>
          <w:color w:val="000000"/>
          <w:rtl/>
          <w:lang w:val="en-US"/>
        </w:rPr>
        <w:t>היצירתיות נחשב</w:t>
      </w:r>
      <w:r w:rsidR="001A3227">
        <w:rPr>
          <w:rFonts w:ascii="David" w:hAnsi="David" w:cs="David" w:hint="cs"/>
          <w:color w:val="000000"/>
          <w:rtl/>
          <w:lang w:val="en-US"/>
        </w:rPr>
        <w:t>ת</w:t>
      </w:r>
      <w:r w:rsidR="00DD6A4E">
        <w:rPr>
          <w:rFonts w:ascii="David" w:hAnsi="David" w:cs="David" w:hint="cs"/>
          <w:color w:val="000000"/>
          <w:rtl/>
          <w:lang w:val="en-US"/>
        </w:rPr>
        <w:t xml:space="preserve"> </w:t>
      </w:r>
      <w:r w:rsidR="002B79F9">
        <w:rPr>
          <w:rFonts w:ascii="David" w:hAnsi="David" w:cs="David" w:hint="cs"/>
          <w:color w:val="000000"/>
          <w:rtl/>
          <w:lang w:val="en-US"/>
        </w:rPr>
        <w:t>כהכרחית בתחומים רבים, כגון אמנות</w:t>
      </w:r>
      <w:r w:rsidR="00A85391">
        <w:rPr>
          <w:rFonts w:ascii="David" w:hAnsi="David" w:cs="David" w:hint="cs"/>
          <w:color w:val="000000"/>
          <w:rtl/>
          <w:lang w:val="en-US"/>
        </w:rPr>
        <w:t xml:space="preserve"> (</w:t>
      </w:r>
      <w:r w:rsidR="00A85391">
        <w:rPr>
          <w:rFonts w:ascii="David" w:hAnsi="David" w:cs="David"/>
          <w:color w:val="000000"/>
          <w:lang w:val="en-US"/>
        </w:rPr>
        <w:t>White, 2021</w:t>
      </w:r>
      <w:r w:rsidR="00A85391">
        <w:rPr>
          <w:rFonts w:ascii="David" w:hAnsi="David" w:cs="David" w:hint="cs"/>
          <w:color w:val="000000"/>
          <w:rtl/>
          <w:lang w:val="en-US"/>
        </w:rPr>
        <w:t>)</w:t>
      </w:r>
      <w:r w:rsidR="002B79F9">
        <w:rPr>
          <w:rFonts w:ascii="David" w:hAnsi="David" w:cs="David" w:hint="cs"/>
          <w:color w:val="000000"/>
          <w:rtl/>
          <w:lang w:val="en-US"/>
        </w:rPr>
        <w:t>, מדע</w:t>
      </w:r>
      <w:r w:rsidR="001B2482">
        <w:rPr>
          <w:rFonts w:ascii="David" w:hAnsi="David" w:cs="David" w:hint="cs"/>
          <w:color w:val="000000"/>
          <w:rtl/>
          <w:lang w:val="en-US"/>
        </w:rPr>
        <w:t xml:space="preserve"> (</w:t>
      </w:r>
      <w:r w:rsidR="001B2482">
        <w:rPr>
          <w:rFonts w:ascii="David" w:hAnsi="David" w:cs="David"/>
          <w:color w:val="000000"/>
          <w:lang w:val="en-US"/>
        </w:rPr>
        <w:t>Reche</w:t>
      </w:r>
      <w:r w:rsidR="006C6B39">
        <w:rPr>
          <w:rFonts w:ascii="David" w:hAnsi="David" w:cs="David"/>
          <w:color w:val="000000"/>
          <w:lang w:val="en-US"/>
        </w:rPr>
        <w:t xml:space="preserve"> &amp; </w:t>
      </w:r>
      <w:proofErr w:type="spellStart"/>
      <w:r w:rsidR="006C6B39">
        <w:rPr>
          <w:rFonts w:ascii="David" w:hAnsi="David" w:cs="David"/>
          <w:color w:val="000000"/>
          <w:lang w:val="en-US"/>
        </w:rPr>
        <w:t>Perfectti</w:t>
      </w:r>
      <w:proofErr w:type="spellEnd"/>
      <w:r w:rsidR="006C6B39">
        <w:rPr>
          <w:rFonts w:ascii="David" w:hAnsi="David" w:cs="David"/>
          <w:color w:val="000000"/>
          <w:lang w:val="en-US"/>
        </w:rPr>
        <w:t>, 2020</w:t>
      </w:r>
      <w:r w:rsidR="001B2482">
        <w:rPr>
          <w:rFonts w:ascii="David" w:hAnsi="David" w:cs="David" w:hint="cs"/>
          <w:color w:val="000000"/>
          <w:rtl/>
          <w:lang w:val="en-US"/>
        </w:rPr>
        <w:t>)</w:t>
      </w:r>
      <w:r w:rsidR="002B79F9">
        <w:rPr>
          <w:rFonts w:ascii="David" w:hAnsi="David" w:cs="David" w:hint="cs"/>
          <w:color w:val="000000"/>
          <w:rtl/>
          <w:lang w:val="en-US"/>
        </w:rPr>
        <w:t>, חינוך</w:t>
      </w:r>
      <w:r w:rsidR="00FB3AB0">
        <w:rPr>
          <w:rFonts w:ascii="David" w:hAnsi="David" w:cs="David" w:hint="cs"/>
          <w:color w:val="000000"/>
          <w:rtl/>
          <w:lang w:val="en-US"/>
        </w:rPr>
        <w:t xml:space="preserve"> (</w:t>
      </w:r>
      <w:r w:rsidR="00442E69">
        <w:rPr>
          <w:rFonts w:ascii="David" w:hAnsi="David" w:cs="David"/>
          <w:color w:val="000000"/>
          <w:lang w:val="en-US"/>
        </w:rPr>
        <w:t>Henriksen et al., 2021</w:t>
      </w:r>
      <w:r w:rsidR="00FB3AB0">
        <w:rPr>
          <w:rFonts w:ascii="David" w:hAnsi="David" w:cs="David" w:hint="cs"/>
          <w:color w:val="000000"/>
          <w:rtl/>
          <w:lang w:val="en-US"/>
        </w:rPr>
        <w:t>)</w:t>
      </w:r>
      <w:r w:rsidR="002B79F9">
        <w:rPr>
          <w:rFonts w:ascii="David" w:hAnsi="David" w:cs="David" w:hint="cs"/>
          <w:color w:val="000000"/>
          <w:rtl/>
          <w:lang w:val="en-US"/>
        </w:rPr>
        <w:t xml:space="preserve"> ועוד.</w:t>
      </w:r>
      <w:r w:rsidR="00AD33EF">
        <w:rPr>
          <w:rFonts w:ascii="David" w:hAnsi="David" w:cs="David" w:hint="cs"/>
          <w:color w:val="000000"/>
          <w:rtl/>
          <w:lang w:val="en-US"/>
        </w:rPr>
        <w:t xml:space="preserve"> על-פי</w:t>
      </w:r>
      <w:r w:rsidR="0056023C">
        <w:rPr>
          <w:rFonts w:ascii="David" w:hAnsi="David" w:cs="David"/>
          <w:color w:val="000000"/>
          <w:lang w:val="en-US"/>
        </w:rPr>
        <w:t xml:space="preserve"> </w:t>
      </w:r>
      <w:r w:rsidR="0056023C">
        <w:rPr>
          <w:rFonts w:ascii="David" w:hAnsi="David" w:cs="David" w:hint="cs"/>
          <w:color w:val="000000"/>
          <w:rtl/>
          <w:lang w:val="en-US"/>
        </w:rPr>
        <w:t xml:space="preserve"> </w:t>
      </w:r>
      <w:r w:rsidR="00242BD7" w:rsidRPr="00242BD7">
        <w:rPr>
          <w:rFonts w:ascii="David" w:hAnsi="David" w:cs="David"/>
          <w:color w:val="000000"/>
          <w:lang w:val="en-US"/>
        </w:rPr>
        <w:t>Katz-</w:t>
      </w:r>
      <w:proofErr w:type="spellStart"/>
      <w:r w:rsidR="00242BD7" w:rsidRPr="00242BD7">
        <w:rPr>
          <w:rFonts w:ascii="David" w:hAnsi="David" w:cs="David"/>
          <w:color w:val="000000"/>
          <w:lang w:val="en-US"/>
        </w:rPr>
        <w:t>Buonincontro</w:t>
      </w:r>
      <w:proofErr w:type="spellEnd"/>
      <w:r w:rsidR="00242BD7">
        <w:rPr>
          <w:rFonts w:ascii="David" w:hAnsi="David" w:cs="David"/>
          <w:color w:val="000000"/>
          <w:lang w:val="en-US"/>
        </w:rPr>
        <w:t xml:space="preserve"> et al.</w:t>
      </w:r>
      <w:r w:rsidR="00242BD7">
        <w:rPr>
          <w:rFonts w:ascii="David" w:hAnsi="David" w:cs="David" w:hint="cs"/>
          <w:color w:val="000000"/>
          <w:rtl/>
          <w:lang w:val="en-US"/>
        </w:rPr>
        <w:t xml:space="preserve"> (</w:t>
      </w:r>
      <w:r w:rsidR="00F331B8">
        <w:rPr>
          <w:rFonts w:ascii="David" w:hAnsi="David" w:cs="David" w:hint="cs"/>
          <w:color w:val="000000"/>
          <w:rtl/>
          <w:lang w:val="en-US"/>
        </w:rPr>
        <w:t xml:space="preserve">2020) </w:t>
      </w:r>
      <w:r w:rsidR="0020430C">
        <w:rPr>
          <w:rFonts w:ascii="David" w:hAnsi="David" w:cs="David" w:hint="cs"/>
          <w:color w:val="000000"/>
          <w:rtl/>
          <w:lang w:val="en-US"/>
        </w:rPr>
        <w:t>היצירתיות</w:t>
      </w:r>
      <w:r w:rsidR="0099229D">
        <w:rPr>
          <w:rFonts w:ascii="David" w:hAnsi="David" w:cs="David" w:hint="cs"/>
          <w:color w:val="000000"/>
          <w:rtl/>
          <w:lang w:val="en-US"/>
        </w:rPr>
        <w:t xml:space="preserve"> חיונית להצלחתם של מורים</w:t>
      </w:r>
      <w:r w:rsidR="00840DC7">
        <w:rPr>
          <w:rFonts w:ascii="David" w:hAnsi="David" w:cs="David" w:hint="cs"/>
          <w:color w:val="000000"/>
          <w:rtl/>
          <w:lang w:val="en-US"/>
        </w:rPr>
        <w:t>, הן ב</w:t>
      </w:r>
      <w:r w:rsidR="00A33027">
        <w:rPr>
          <w:rFonts w:ascii="David" w:hAnsi="David" w:cs="David" w:hint="cs"/>
          <w:color w:val="000000"/>
          <w:rtl/>
          <w:lang w:val="en-US"/>
        </w:rPr>
        <w:t>שלבי תכנון השיעור</w:t>
      </w:r>
      <w:r w:rsidR="00D31FB8">
        <w:rPr>
          <w:rFonts w:ascii="David" w:hAnsi="David" w:cs="David" w:hint="cs"/>
          <w:color w:val="000000"/>
          <w:rtl/>
          <w:lang w:val="en-US"/>
        </w:rPr>
        <w:t xml:space="preserve"> והן ביכולת להתייחס לכיתה הטרוגנית. </w:t>
      </w:r>
      <w:r w:rsidR="005C5B9B">
        <w:rPr>
          <w:rFonts w:ascii="David" w:hAnsi="David" w:cs="David" w:hint="cs"/>
          <w:color w:val="000000"/>
          <w:rtl/>
          <w:lang w:val="en-US"/>
        </w:rPr>
        <w:t xml:space="preserve">בהתאם לכך, </w:t>
      </w:r>
      <w:r w:rsidR="00A62491">
        <w:rPr>
          <w:rFonts w:ascii="David" w:hAnsi="David" w:cs="David" w:hint="cs"/>
          <w:color w:val="000000"/>
          <w:rtl/>
          <w:lang w:val="en-US"/>
        </w:rPr>
        <w:t xml:space="preserve">חשיבות היצירתיות מודגשת בתכנית הלימודים של </w:t>
      </w:r>
      <w:r w:rsidR="00741798">
        <w:rPr>
          <w:rFonts w:ascii="David" w:hAnsi="David" w:cs="David" w:hint="cs"/>
          <w:color w:val="000000"/>
          <w:rtl/>
          <w:lang w:val="en-US"/>
        </w:rPr>
        <w:t>מספר הולך וגדל של מדינות</w:t>
      </w:r>
      <w:r w:rsidR="00CB2084">
        <w:rPr>
          <w:rFonts w:ascii="David" w:hAnsi="David" w:cs="David" w:hint="cs"/>
          <w:color w:val="000000"/>
          <w:rtl/>
          <w:lang w:val="en-US"/>
        </w:rPr>
        <w:t xml:space="preserve">, אולם על פי </w:t>
      </w:r>
      <w:proofErr w:type="spellStart"/>
      <w:r w:rsidR="00CB2084">
        <w:rPr>
          <w:rFonts w:ascii="David" w:hAnsi="David" w:cs="David"/>
          <w:color w:val="000000"/>
          <w:lang w:val="en-US"/>
        </w:rPr>
        <w:t>Patston</w:t>
      </w:r>
      <w:proofErr w:type="spellEnd"/>
      <w:r w:rsidR="00CB2084">
        <w:rPr>
          <w:rFonts w:ascii="David" w:hAnsi="David" w:cs="David"/>
          <w:color w:val="000000"/>
          <w:lang w:val="en-US"/>
        </w:rPr>
        <w:t xml:space="preserve"> et al.</w:t>
      </w:r>
      <w:r w:rsidR="00CB2084">
        <w:rPr>
          <w:rFonts w:ascii="David" w:hAnsi="David" w:cs="David" w:hint="cs"/>
          <w:color w:val="000000"/>
          <w:rtl/>
          <w:lang w:val="en-US"/>
        </w:rPr>
        <w:t xml:space="preserve"> (2021) המורים אינם זוכים לתמיכה הנדרשת כדי </w:t>
      </w:r>
      <w:r w:rsidR="00B16042">
        <w:rPr>
          <w:rFonts w:ascii="David" w:hAnsi="David" w:cs="David" w:hint="cs"/>
          <w:color w:val="000000"/>
          <w:rtl/>
          <w:lang w:val="en-US"/>
        </w:rPr>
        <w:t>שיוכלו לממש מדיניות זו</w:t>
      </w:r>
      <w:r w:rsidR="00685DEB">
        <w:rPr>
          <w:rFonts w:ascii="David" w:hAnsi="David" w:cs="David" w:hint="cs"/>
          <w:color w:val="000000"/>
          <w:rtl/>
          <w:lang w:val="en-US"/>
        </w:rPr>
        <w:t>.</w:t>
      </w:r>
      <w:r w:rsidR="00BC2BE1">
        <w:rPr>
          <w:rFonts w:ascii="David" w:hAnsi="David" w:cs="David" w:hint="cs"/>
          <w:color w:val="000000"/>
          <w:rtl/>
          <w:lang w:val="en-US"/>
        </w:rPr>
        <w:t xml:space="preserve">  </w:t>
      </w:r>
    </w:p>
    <w:p w14:paraId="4FAAA7FB" w14:textId="3F2DB8F8" w:rsidR="004E6197" w:rsidRDefault="008A4E59" w:rsidP="001B2127">
      <w:pPr>
        <w:bidi/>
        <w:spacing w:after="120" w:line="360" w:lineRule="auto"/>
        <w:ind w:firstLine="720"/>
        <w:jc w:val="both"/>
        <w:rPr>
          <w:rFonts w:ascii="David" w:hAnsi="David" w:cs="David"/>
          <w:color w:val="000000"/>
          <w:rtl/>
        </w:rPr>
      </w:pPr>
      <w:r>
        <w:rPr>
          <w:rFonts w:ascii="David" w:hAnsi="David" w:cs="David" w:hint="cs"/>
          <w:color w:val="000000"/>
          <w:rtl/>
          <w:lang w:val="en-US"/>
        </w:rPr>
        <w:t xml:space="preserve">בתחום החינוך המוזיקלי, </w:t>
      </w:r>
      <w:r w:rsidR="002E3659">
        <w:rPr>
          <w:rFonts w:ascii="David" w:hAnsi="David" w:cs="David" w:hint="cs"/>
          <w:color w:val="000000"/>
          <w:rtl/>
          <w:lang w:val="en-US"/>
        </w:rPr>
        <w:t>החוקרים מצביעים על קשר בין יצירתיות בהורא</w:t>
      </w:r>
      <w:r w:rsidR="00593818">
        <w:rPr>
          <w:rFonts w:ascii="David" w:hAnsi="David" w:cs="David" w:hint="cs"/>
          <w:color w:val="000000"/>
          <w:rtl/>
          <w:lang w:val="en-US"/>
        </w:rPr>
        <w:t xml:space="preserve">ה </w:t>
      </w:r>
      <w:r w:rsidR="002E3659">
        <w:rPr>
          <w:rFonts w:ascii="David" w:hAnsi="David" w:cs="David" w:hint="cs"/>
          <w:color w:val="000000"/>
          <w:rtl/>
          <w:lang w:val="en-US"/>
        </w:rPr>
        <w:t xml:space="preserve">לבין </w:t>
      </w:r>
      <w:r w:rsidR="00593818">
        <w:rPr>
          <w:rFonts w:ascii="David" w:hAnsi="David" w:cs="David" w:hint="cs"/>
          <w:color w:val="000000"/>
          <w:rtl/>
          <w:lang w:val="en-US"/>
        </w:rPr>
        <w:t>השתתפות פעילה</w:t>
      </w:r>
      <w:r w:rsidR="002E3659">
        <w:rPr>
          <w:rFonts w:ascii="David" w:hAnsi="David" w:cs="David" w:hint="cs"/>
          <w:color w:val="000000"/>
          <w:rtl/>
          <w:lang w:val="en-US"/>
        </w:rPr>
        <w:t xml:space="preserve"> של הלומדים. </w:t>
      </w:r>
      <w:r w:rsidR="00653C73">
        <w:rPr>
          <w:rFonts w:ascii="David" w:hAnsi="David" w:cs="David" w:hint="cs"/>
          <w:color w:val="000000"/>
          <w:rtl/>
          <w:lang w:val="en-US"/>
        </w:rPr>
        <w:t xml:space="preserve">לפי </w:t>
      </w:r>
      <w:proofErr w:type="spellStart"/>
      <w:r w:rsidR="00653C73">
        <w:rPr>
          <w:rFonts w:ascii="David" w:hAnsi="David" w:cs="David" w:hint="cs"/>
          <w:color w:val="000000"/>
        </w:rPr>
        <w:t>A</w:t>
      </w:r>
      <w:r w:rsidR="00653C73">
        <w:rPr>
          <w:rFonts w:ascii="David" w:hAnsi="David" w:cs="David"/>
          <w:color w:val="000000"/>
        </w:rPr>
        <w:t>zaryahu</w:t>
      </w:r>
      <w:proofErr w:type="spellEnd"/>
      <w:r w:rsidR="00653C73">
        <w:rPr>
          <w:rFonts w:ascii="David" w:hAnsi="David" w:cs="David"/>
          <w:color w:val="000000"/>
        </w:rPr>
        <w:t xml:space="preserve"> </w:t>
      </w:r>
      <w:proofErr w:type="spellStart"/>
      <w:r w:rsidR="00653C73">
        <w:rPr>
          <w:rFonts w:ascii="David" w:hAnsi="David" w:cs="David"/>
          <w:color w:val="000000"/>
        </w:rPr>
        <w:t>et</w:t>
      </w:r>
      <w:proofErr w:type="spellEnd"/>
      <w:r w:rsidR="00653C73">
        <w:rPr>
          <w:rFonts w:ascii="David" w:hAnsi="David" w:cs="David"/>
          <w:color w:val="000000"/>
        </w:rPr>
        <w:t xml:space="preserve"> </w:t>
      </w:r>
      <w:proofErr w:type="spellStart"/>
      <w:r w:rsidR="00653C73">
        <w:rPr>
          <w:rFonts w:ascii="David" w:hAnsi="David" w:cs="David"/>
          <w:color w:val="000000"/>
        </w:rPr>
        <w:t>al</w:t>
      </w:r>
      <w:proofErr w:type="spellEnd"/>
      <w:r w:rsidR="00653C73">
        <w:rPr>
          <w:rFonts w:ascii="David" w:hAnsi="David" w:cs="David"/>
          <w:color w:val="000000"/>
        </w:rPr>
        <w:t>.</w:t>
      </w:r>
      <w:r w:rsidR="00653C73">
        <w:rPr>
          <w:rFonts w:ascii="David" w:hAnsi="David" w:cs="David" w:hint="cs"/>
          <w:color w:val="000000"/>
          <w:rtl/>
        </w:rPr>
        <w:t xml:space="preserve"> (2023) </w:t>
      </w:r>
      <w:r w:rsidR="00D45A39" w:rsidRPr="00C704FC">
        <w:rPr>
          <w:rFonts w:ascii="David" w:hAnsi="David" w:cs="David" w:hint="cs"/>
          <w:color w:val="000000"/>
          <w:rtl/>
        </w:rPr>
        <w:t xml:space="preserve">בהוראת ולמידת מוזיקה, כאשר מתמקדים בחשיבה יצירתית, שמים את הדגש על התהליך עצמו ועל האופן שבו עובדים עם חומרים מוזיקליים </w:t>
      </w:r>
      <w:r w:rsidR="00341767">
        <w:rPr>
          <w:rFonts w:ascii="David" w:hAnsi="David" w:cs="David" w:hint="cs"/>
          <w:color w:val="000000"/>
          <w:rtl/>
        </w:rPr>
        <w:t>על מנת</w:t>
      </w:r>
      <w:r w:rsidR="00D45A39" w:rsidRPr="00C704FC">
        <w:rPr>
          <w:rFonts w:ascii="David" w:hAnsi="David" w:cs="David" w:hint="cs"/>
          <w:color w:val="000000"/>
          <w:rtl/>
        </w:rPr>
        <w:t xml:space="preserve"> להפיק תוצרים יצירתיים</w:t>
      </w:r>
      <w:r w:rsidR="00D45A39">
        <w:rPr>
          <w:rFonts w:ascii="David" w:hAnsi="David" w:cs="David" w:hint="cs"/>
          <w:color w:val="000000"/>
          <w:rtl/>
        </w:rPr>
        <w:t>.</w:t>
      </w:r>
      <w:r w:rsidR="008D16A2">
        <w:rPr>
          <w:rFonts w:ascii="David" w:hAnsi="David" w:cs="David" w:hint="cs"/>
          <w:color w:val="000000"/>
          <w:rtl/>
        </w:rPr>
        <w:t xml:space="preserve"> </w:t>
      </w:r>
      <w:r w:rsidR="002277C3">
        <w:rPr>
          <w:rFonts w:ascii="David" w:hAnsi="David" w:cs="David" w:hint="cs"/>
          <w:color w:val="000000"/>
          <w:rtl/>
          <w:lang w:val="en-US"/>
        </w:rPr>
        <w:t xml:space="preserve">גם </w:t>
      </w:r>
      <w:r w:rsidR="0032017B">
        <w:rPr>
          <w:rFonts w:ascii="David" w:hAnsi="David" w:cs="David"/>
          <w:color w:val="000000"/>
          <w:lang w:val="en-US"/>
        </w:rPr>
        <w:t>Wong</w:t>
      </w:r>
      <w:r w:rsidR="0032017B">
        <w:rPr>
          <w:rFonts w:ascii="David" w:hAnsi="David" w:cs="David" w:hint="cs"/>
          <w:color w:val="000000"/>
          <w:rtl/>
          <w:lang w:val="en-US"/>
        </w:rPr>
        <w:t xml:space="preserve"> (2020) מדגישה את </w:t>
      </w:r>
      <w:r w:rsidR="00352C1B">
        <w:rPr>
          <w:rFonts w:ascii="David" w:hAnsi="David" w:cs="David" w:hint="cs"/>
          <w:color w:val="000000"/>
          <w:rtl/>
          <w:lang w:val="en-US"/>
        </w:rPr>
        <w:t xml:space="preserve">חשיבות </w:t>
      </w:r>
      <w:r w:rsidR="0032017B">
        <w:rPr>
          <w:rFonts w:ascii="David" w:hAnsi="David" w:cs="David" w:hint="cs"/>
          <w:color w:val="000000"/>
          <w:rtl/>
          <w:lang w:val="en-US"/>
        </w:rPr>
        <w:t xml:space="preserve">התהליך, </w:t>
      </w:r>
      <w:r w:rsidR="00352C1B">
        <w:rPr>
          <w:rFonts w:ascii="David" w:hAnsi="David" w:cs="David" w:hint="cs"/>
          <w:color w:val="000000"/>
          <w:rtl/>
          <w:lang w:val="en-US"/>
        </w:rPr>
        <w:t xml:space="preserve">ומוסיפה את </w:t>
      </w:r>
      <w:proofErr w:type="spellStart"/>
      <w:r w:rsidR="00352C1B">
        <w:rPr>
          <w:rFonts w:ascii="David" w:hAnsi="David" w:cs="David" w:hint="cs"/>
          <w:color w:val="000000"/>
          <w:rtl/>
          <w:lang w:val="en-US"/>
        </w:rPr>
        <w:t>המישחוק</w:t>
      </w:r>
      <w:proofErr w:type="spellEnd"/>
      <w:r w:rsidR="00352C1B">
        <w:rPr>
          <w:rFonts w:ascii="David" w:hAnsi="David" w:cs="David" w:hint="cs"/>
          <w:color w:val="000000"/>
          <w:rtl/>
          <w:lang w:val="en-US"/>
        </w:rPr>
        <w:t xml:space="preserve"> (</w:t>
      </w:r>
      <w:r w:rsidR="00352C1B">
        <w:rPr>
          <w:rFonts w:ascii="David" w:hAnsi="David" w:cs="David"/>
          <w:color w:val="000000"/>
          <w:lang w:val="en-US"/>
        </w:rPr>
        <w:t>gamification</w:t>
      </w:r>
      <w:r w:rsidR="00352C1B">
        <w:rPr>
          <w:rFonts w:ascii="David" w:hAnsi="David" w:cs="David" w:hint="cs"/>
          <w:color w:val="000000"/>
          <w:rtl/>
          <w:lang w:val="en-US"/>
        </w:rPr>
        <w:t xml:space="preserve">) </w:t>
      </w:r>
      <w:r w:rsidR="00EF7CA9">
        <w:rPr>
          <w:rFonts w:ascii="David" w:hAnsi="David" w:cs="David" w:hint="cs"/>
          <w:color w:val="000000"/>
          <w:rtl/>
          <w:lang w:val="en-US"/>
        </w:rPr>
        <w:t xml:space="preserve">ככלי יעיל לטיפוח </w:t>
      </w:r>
      <w:r w:rsidR="00AB20C0">
        <w:rPr>
          <w:rFonts w:ascii="David" w:hAnsi="David" w:cs="David" w:hint="cs"/>
          <w:color w:val="000000"/>
          <w:rtl/>
          <w:lang w:val="en-US"/>
        </w:rPr>
        <w:t>ה</w:t>
      </w:r>
      <w:r w:rsidR="00EF7CA9">
        <w:rPr>
          <w:rFonts w:ascii="David" w:hAnsi="David" w:cs="David" w:hint="cs"/>
          <w:color w:val="000000"/>
          <w:rtl/>
          <w:lang w:val="en-US"/>
        </w:rPr>
        <w:t>יצירתיות.</w:t>
      </w:r>
      <w:r w:rsidR="002A71DD">
        <w:rPr>
          <w:rStyle w:val="a6"/>
          <w:rFonts w:ascii="David" w:hAnsi="David" w:cs="David"/>
          <w:color w:val="000000"/>
          <w:rtl/>
          <w:lang w:val="en-US"/>
        </w:rPr>
        <w:footnoteReference w:id="4"/>
      </w:r>
      <w:r w:rsidR="00352C1B">
        <w:rPr>
          <w:rFonts w:ascii="David" w:hAnsi="David" w:cs="David" w:hint="cs"/>
          <w:color w:val="000000"/>
          <w:rtl/>
          <w:lang w:val="en-US"/>
        </w:rPr>
        <w:t xml:space="preserve"> </w:t>
      </w:r>
      <w:r w:rsidR="00AD10B3">
        <w:rPr>
          <w:rFonts w:ascii="David" w:hAnsi="David" w:cs="David" w:hint="cs"/>
          <w:color w:val="000000"/>
          <w:rtl/>
          <w:lang w:val="en-US"/>
        </w:rPr>
        <w:t xml:space="preserve">הצעות מחקריות </w:t>
      </w:r>
      <w:r w:rsidR="00510D37">
        <w:rPr>
          <w:rFonts w:ascii="David" w:hAnsi="David" w:cs="David" w:hint="cs"/>
          <w:color w:val="000000"/>
          <w:rtl/>
          <w:lang w:val="en-US"/>
        </w:rPr>
        <w:t xml:space="preserve">נוספות </w:t>
      </w:r>
      <w:r w:rsidR="00AD10B3">
        <w:rPr>
          <w:rFonts w:ascii="David" w:hAnsi="David" w:cs="David" w:hint="cs"/>
          <w:color w:val="000000"/>
          <w:rtl/>
          <w:lang w:val="en-US"/>
        </w:rPr>
        <w:t>לטיפוח יצירתיות בקרב תלמידים בחינוך המוזיקלי כוללות</w:t>
      </w:r>
      <w:r w:rsidR="00573125">
        <w:rPr>
          <w:rFonts w:ascii="David" w:hAnsi="David" w:cs="David" w:hint="cs"/>
          <w:color w:val="000000"/>
          <w:rtl/>
          <w:lang w:val="en-US"/>
        </w:rPr>
        <w:t xml:space="preserve">: </w:t>
      </w:r>
      <w:r w:rsidR="009F465C">
        <w:rPr>
          <w:rFonts w:ascii="David" w:hAnsi="David" w:cs="David" w:hint="cs"/>
          <w:color w:val="000000"/>
          <w:rtl/>
        </w:rPr>
        <w:t>התייחסות</w:t>
      </w:r>
      <w:r w:rsidR="008D16A2">
        <w:rPr>
          <w:rFonts w:ascii="David" w:hAnsi="David" w:cs="David" w:hint="cs"/>
          <w:color w:val="000000"/>
          <w:rtl/>
        </w:rPr>
        <w:t xml:space="preserve"> </w:t>
      </w:r>
      <w:r w:rsidR="009F465C">
        <w:rPr>
          <w:rFonts w:ascii="David" w:hAnsi="David" w:cs="David" w:hint="cs"/>
          <w:color w:val="000000"/>
          <w:rtl/>
        </w:rPr>
        <w:t>ל</w:t>
      </w:r>
      <w:r w:rsidR="008D16A2">
        <w:rPr>
          <w:rFonts w:ascii="David" w:hAnsi="David" w:cs="David" w:hint="cs"/>
          <w:color w:val="000000"/>
          <w:rtl/>
        </w:rPr>
        <w:t>טעם המוזיקלי של התלמי</w:t>
      </w:r>
      <w:r w:rsidR="00275E4E">
        <w:rPr>
          <w:rFonts w:ascii="David" w:hAnsi="David" w:cs="David" w:hint="cs"/>
          <w:color w:val="000000"/>
          <w:rtl/>
        </w:rPr>
        <w:t>דים ויציר</w:t>
      </w:r>
      <w:r w:rsidR="00CE57C8">
        <w:rPr>
          <w:rFonts w:ascii="David" w:hAnsi="David" w:cs="David" w:hint="cs"/>
          <w:color w:val="000000"/>
          <w:rtl/>
        </w:rPr>
        <w:t>ה משותפת של</w:t>
      </w:r>
      <w:r w:rsidR="00275E4E">
        <w:rPr>
          <w:rFonts w:ascii="David" w:hAnsi="David" w:cs="David" w:hint="cs"/>
          <w:color w:val="000000"/>
          <w:rtl/>
        </w:rPr>
        <w:t xml:space="preserve"> מוזיקה </w:t>
      </w:r>
      <w:r w:rsidR="00573125">
        <w:rPr>
          <w:rFonts w:ascii="David" w:hAnsi="David" w:cs="David" w:hint="cs"/>
          <w:color w:val="000000"/>
          <w:rtl/>
          <w:lang w:val="en-US"/>
        </w:rPr>
        <w:t>(</w:t>
      </w:r>
      <w:r w:rsidR="00573125">
        <w:rPr>
          <w:rFonts w:ascii="David" w:hAnsi="David" w:cs="David"/>
          <w:color w:val="000000"/>
          <w:lang w:val="en-US"/>
        </w:rPr>
        <w:t>C</w:t>
      </w:r>
      <w:r w:rsidR="00F60074">
        <w:rPr>
          <w:rFonts w:ascii="David" w:hAnsi="David" w:cs="David"/>
          <w:color w:val="000000"/>
          <w:lang w:val="en-US"/>
        </w:rPr>
        <w:t>orcoran et al.</w:t>
      </w:r>
      <w:r w:rsidR="00573125">
        <w:rPr>
          <w:rFonts w:ascii="David" w:hAnsi="David" w:cs="David"/>
          <w:color w:val="000000"/>
          <w:lang w:val="en-US"/>
        </w:rPr>
        <w:t>, 2021</w:t>
      </w:r>
      <w:r w:rsidR="00573125">
        <w:rPr>
          <w:rFonts w:ascii="David" w:hAnsi="David" w:cs="David" w:hint="cs"/>
          <w:color w:val="000000"/>
          <w:rtl/>
          <w:lang w:val="en-US"/>
        </w:rPr>
        <w:t>)</w:t>
      </w:r>
      <w:r w:rsidR="00BE40E0">
        <w:rPr>
          <w:rFonts w:ascii="David" w:hAnsi="David" w:cs="David" w:hint="cs"/>
          <w:color w:val="000000"/>
          <w:rtl/>
          <w:lang w:val="en-US"/>
        </w:rPr>
        <w:t xml:space="preserve">, טיפוח הדמיון של התלמידים ועידוד ביטוי מוזיקלי </w:t>
      </w:r>
      <w:r w:rsidR="00ED4E37">
        <w:rPr>
          <w:rFonts w:ascii="David" w:hAnsi="David" w:cs="David" w:hint="cs"/>
          <w:color w:val="000000"/>
          <w:rtl/>
          <w:lang w:val="en-US"/>
        </w:rPr>
        <w:t>אישי (</w:t>
      </w:r>
      <w:r w:rsidR="00055C98">
        <w:rPr>
          <w:rFonts w:ascii="David" w:hAnsi="David" w:cs="David"/>
          <w:color w:val="000000"/>
          <w:lang w:val="en-US"/>
        </w:rPr>
        <w:t>Zheng</w:t>
      </w:r>
      <w:r w:rsidR="00603127">
        <w:rPr>
          <w:rFonts w:ascii="David" w:hAnsi="David" w:cs="David"/>
          <w:color w:val="000000"/>
          <w:lang w:val="en-US"/>
        </w:rPr>
        <w:t>, 2021</w:t>
      </w:r>
      <w:r w:rsidR="00ED4E37">
        <w:rPr>
          <w:rFonts w:ascii="David" w:hAnsi="David" w:cs="David" w:hint="cs"/>
          <w:color w:val="000000"/>
          <w:rtl/>
          <w:lang w:val="en-US"/>
        </w:rPr>
        <w:t>)</w:t>
      </w:r>
      <w:r w:rsidR="00AC2FD6">
        <w:rPr>
          <w:rFonts w:ascii="David" w:hAnsi="David" w:cs="David" w:hint="cs"/>
          <w:color w:val="000000"/>
          <w:rtl/>
          <w:lang w:val="en-US"/>
        </w:rPr>
        <w:t xml:space="preserve">, </w:t>
      </w:r>
      <w:r w:rsidR="00912AE1">
        <w:rPr>
          <w:rFonts w:ascii="David" w:hAnsi="David" w:cs="David" w:hint="cs"/>
          <w:color w:val="000000"/>
          <w:rtl/>
          <w:lang w:val="en-US"/>
        </w:rPr>
        <w:t xml:space="preserve">וכן </w:t>
      </w:r>
      <w:r w:rsidR="003B3332">
        <w:rPr>
          <w:rFonts w:ascii="David" w:hAnsi="David" w:cs="David" w:hint="cs"/>
          <w:color w:val="000000"/>
          <w:rtl/>
          <w:lang w:val="en-US"/>
        </w:rPr>
        <w:t xml:space="preserve">רעיונות כלליים כגון </w:t>
      </w:r>
      <w:r w:rsidR="00AC2FD6">
        <w:rPr>
          <w:rFonts w:ascii="David" w:hAnsi="David" w:cs="David" w:hint="cs"/>
          <w:color w:val="000000"/>
          <w:rtl/>
          <w:lang w:val="en-US"/>
        </w:rPr>
        <w:t xml:space="preserve">עידוד סקרנות, שינוי פרספקטיבה, </w:t>
      </w:r>
      <w:r w:rsidR="00912AE1">
        <w:rPr>
          <w:rFonts w:ascii="David" w:hAnsi="David" w:cs="David" w:hint="cs"/>
          <w:color w:val="000000"/>
          <w:rtl/>
          <w:lang w:val="en-US"/>
        </w:rPr>
        <w:t>ותמיכה בתחומים אישיים וחברתיים (</w:t>
      </w:r>
      <w:proofErr w:type="spellStart"/>
      <w:r w:rsidR="003B3332">
        <w:rPr>
          <w:rFonts w:ascii="David" w:hAnsi="David" w:cs="David"/>
          <w:color w:val="000000"/>
          <w:lang w:val="en-US"/>
        </w:rPr>
        <w:t>Schiavio</w:t>
      </w:r>
      <w:proofErr w:type="spellEnd"/>
      <w:r w:rsidR="003B3332">
        <w:rPr>
          <w:rFonts w:ascii="David" w:hAnsi="David" w:cs="David"/>
          <w:color w:val="000000"/>
          <w:lang w:val="en-US"/>
        </w:rPr>
        <w:t xml:space="preserve"> et al., 2022</w:t>
      </w:r>
      <w:r w:rsidR="00912AE1">
        <w:rPr>
          <w:rFonts w:ascii="David" w:hAnsi="David" w:cs="David" w:hint="cs"/>
          <w:color w:val="000000"/>
          <w:rtl/>
          <w:lang w:val="en-US"/>
        </w:rPr>
        <w:t>)</w:t>
      </w:r>
      <w:r w:rsidR="003B3332">
        <w:rPr>
          <w:rFonts w:ascii="David" w:hAnsi="David" w:cs="David" w:hint="cs"/>
          <w:color w:val="000000"/>
          <w:rtl/>
        </w:rPr>
        <w:t xml:space="preserve">, לצד </w:t>
      </w:r>
      <w:r w:rsidR="00510D37">
        <w:rPr>
          <w:rFonts w:ascii="David" w:hAnsi="David" w:cs="David" w:hint="cs"/>
          <w:color w:val="000000"/>
          <w:rtl/>
          <w:lang w:val="en-US"/>
        </w:rPr>
        <w:t>שימוש</w:t>
      </w:r>
      <w:r w:rsidR="00F25EE2">
        <w:rPr>
          <w:rFonts w:ascii="David" w:hAnsi="David" w:cs="David" w:hint="cs"/>
          <w:color w:val="000000"/>
          <w:rtl/>
        </w:rPr>
        <w:t xml:space="preserve"> </w:t>
      </w:r>
      <w:r w:rsidR="00510D37">
        <w:rPr>
          <w:rFonts w:ascii="David" w:hAnsi="David" w:cs="David" w:hint="cs"/>
          <w:color w:val="000000"/>
          <w:rtl/>
        </w:rPr>
        <w:t>ב</w:t>
      </w:r>
      <w:r w:rsidR="00F25EE2">
        <w:rPr>
          <w:rFonts w:ascii="David" w:hAnsi="David" w:cs="David" w:hint="cs"/>
          <w:color w:val="000000"/>
          <w:rtl/>
        </w:rPr>
        <w:t>משוב ו</w:t>
      </w:r>
      <w:r w:rsidR="00510D37">
        <w:rPr>
          <w:rFonts w:ascii="David" w:hAnsi="David" w:cs="David" w:hint="cs"/>
          <w:color w:val="000000"/>
          <w:rtl/>
        </w:rPr>
        <w:t>ב</w:t>
      </w:r>
      <w:r w:rsidR="00F25EE2">
        <w:rPr>
          <w:rFonts w:ascii="David" w:hAnsi="David" w:cs="David" w:hint="cs"/>
          <w:color w:val="000000"/>
          <w:rtl/>
        </w:rPr>
        <w:t xml:space="preserve">תהליכים רפלקטיביים </w:t>
      </w:r>
      <w:r w:rsidR="00510D37">
        <w:rPr>
          <w:rFonts w:ascii="David" w:hAnsi="David" w:cs="David" w:hint="cs"/>
          <w:color w:val="000000"/>
          <w:rtl/>
        </w:rPr>
        <w:t>ל</w:t>
      </w:r>
      <w:r w:rsidR="00F25EE2">
        <w:rPr>
          <w:rFonts w:ascii="David" w:hAnsi="David" w:cs="David" w:hint="cs"/>
          <w:color w:val="000000"/>
          <w:rtl/>
        </w:rPr>
        <w:t xml:space="preserve">עידוד היצירתיות </w:t>
      </w:r>
      <w:r w:rsidR="00510D37">
        <w:rPr>
          <w:rFonts w:ascii="David" w:hAnsi="David" w:cs="David" w:hint="cs"/>
          <w:color w:val="000000"/>
          <w:rtl/>
        </w:rPr>
        <w:t>(</w:t>
      </w:r>
      <w:r w:rsidR="00510D37" w:rsidRPr="00D76BAB">
        <w:rPr>
          <w:rFonts w:ascii="David" w:hAnsi="David" w:cs="David"/>
          <w:shd w:val="clear" w:color="auto" w:fill="FFFFFF"/>
          <w:lang w:val="en-US"/>
        </w:rPr>
        <w:t>Bolden &amp; DeLuca, 2022</w:t>
      </w:r>
      <w:r w:rsidR="00510D37">
        <w:rPr>
          <w:rFonts w:ascii="David" w:hAnsi="David" w:cs="David" w:hint="cs"/>
          <w:color w:val="000000"/>
          <w:rtl/>
        </w:rPr>
        <w:t>)</w:t>
      </w:r>
      <w:r w:rsidR="00F25EE2">
        <w:rPr>
          <w:rFonts w:ascii="David" w:hAnsi="David" w:cs="David" w:hint="cs"/>
          <w:color w:val="000000"/>
          <w:rtl/>
        </w:rPr>
        <w:t xml:space="preserve">. </w:t>
      </w:r>
    </w:p>
    <w:p w14:paraId="2D5119DE" w14:textId="61853E0F" w:rsidR="00224058" w:rsidRDefault="00224058" w:rsidP="004E6197">
      <w:pPr>
        <w:bidi/>
        <w:spacing w:after="120" w:line="360" w:lineRule="auto"/>
        <w:jc w:val="both"/>
        <w:rPr>
          <w:rFonts w:ascii="David" w:hAnsi="David" w:cs="David"/>
          <w:bCs/>
          <w:color w:val="000000"/>
          <w:rtl/>
        </w:rPr>
      </w:pPr>
      <w:r>
        <w:rPr>
          <w:rFonts w:ascii="David" w:hAnsi="David" w:cs="David" w:hint="cs"/>
          <w:bCs/>
          <w:color w:val="000000"/>
          <w:rtl/>
        </w:rPr>
        <w:t xml:space="preserve">יצירתיות כמרכיב מרכזי בהתמודדות עם </w:t>
      </w:r>
      <w:r w:rsidR="00D41B51">
        <w:rPr>
          <w:rFonts w:ascii="David" w:hAnsi="David" w:cs="David" w:hint="cs"/>
          <w:bCs/>
          <w:color w:val="000000"/>
          <w:rtl/>
        </w:rPr>
        <w:t>הוראה</w:t>
      </w:r>
      <w:r w:rsidR="003302DD">
        <w:rPr>
          <w:rFonts w:ascii="David" w:hAnsi="David" w:cs="David" w:hint="cs"/>
          <w:bCs/>
          <w:color w:val="000000"/>
          <w:rtl/>
        </w:rPr>
        <w:t xml:space="preserve"> מרחוק</w:t>
      </w:r>
      <w:r w:rsidR="00D41B51">
        <w:rPr>
          <w:rFonts w:ascii="David" w:hAnsi="David" w:cs="David" w:hint="cs"/>
          <w:bCs/>
          <w:color w:val="000000"/>
          <w:rtl/>
        </w:rPr>
        <w:t xml:space="preserve"> בעת </w:t>
      </w:r>
      <w:r>
        <w:rPr>
          <w:rFonts w:ascii="David" w:hAnsi="David" w:cs="David" w:hint="cs"/>
          <w:bCs/>
          <w:color w:val="000000"/>
          <w:rtl/>
        </w:rPr>
        <w:t>משבר הקורונה</w:t>
      </w:r>
    </w:p>
    <w:p w14:paraId="518683E4" w14:textId="600CA105" w:rsidR="00860467" w:rsidRDefault="00DC6012" w:rsidP="00860467">
      <w:pPr>
        <w:bidi/>
        <w:spacing w:after="240" w:line="360" w:lineRule="auto"/>
        <w:jc w:val="both"/>
        <w:rPr>
          <w:rFonts w:ascii="David" w:hAnsi="David" w:cs="David"/>
          <w:color w:val="000000"/>
          <w:rtl/>
          <w:lang w:val="en-US"/>
        </w:rPr>
      </w:pPr>
      <w:r>
        <w:rPr>
          <w:rFonts w:ascii="David" w:hAnsi="David" w:cs="David" w:hint="cs"/>
          <w:color w:val="000000"/>
          <w:rtl/>
          <w:lang w:val="en-US"/>
        </w:rPr>
        <w:t>ת</w:t>
      </w:r>
      <w:r w:rsidR="00DE640F" w:rsidRPr="00860467">
        <w:rPr>
          <w:rFonts w:ascii="David" w:hAnsi="David" w:cs="David"/>
          <w:color w:val="000000"/>
          <w:rtl/>
          <w:lang w:val="en-US"/>
        </w:rPr>
        <w:t>חום המוזיקה</w:t>
      </w:r>
      <w:r w:rsidR="00DE640F">
        <w:rPr>
          <w:rFonts w:ascii="David" w:hAnsi="David" w:cs="David" w:hint="cs"/>
          <w:color w:val="000000"/>
          <w:rtl/>
          <w:lang w:val="en-US"/>
        </w:rPr>
        <w:t xml:space="preserve"> </w:t>
      </w:r>
      <w:r w:rsidR="00DE640F" w:rsidRPr="00860467">
        <w:rPr>
          <w:rFonts w:ascii="David" w:hAnsi="David" w:cs="David"/>
          <w:color w:val="000000"/>
          <w:rtl/>
          <w:lang w:val="en-US"/>
        </w:rPr>
        <w:t>מבוסס על מרחב, זמן ומגע אנושי</w:t>
      </w:r>
      <w:r w:rsidR="00DE640F">
        <w:rPr>
          <w:rFonts w:ascii="David" w:hAnsi="David" w:cs="David" w:hint="cs"/>
          <w:color w:val="000000"/>
          <w:rtl/>
          <w:lang w:val="en-US"/>
        </w:rPr>
        <w:t xml:space="preserve">. </w:t>
      </w:r>
      <w:r w:rsidR="00860467" w:rsidRPr="00860467">
        <w:rPr>
          <w:rFonts w:ascii="David" w:hAnsi="David" w:cs="David"/>
          <w:color w:val="000000"/>
          <w:rtl/>
          <w:lang w:val="en-US"/>
        </w:rPr>
        <w:t>משבר הקורונה</w:t>
      </w:r>
      <w:r w:rsidR="00DE640F">
        <w:rPr>
          <w:rFonts w:ascii="David" w:hAnsi="David" w:cs="David" w:hint="cs"/>
          <w:color w:val="000000"/>
          <w:rtl/>
          <w:lang w:val="en-US"/>
        </w:rPr>
        <w:t>,</w:t>
      </w:r>
      <w:r w:rsidR="00860467" w:rsidRPr="00860467">
        <w:rPr>
          <w:rFonts w:ascii="David" w:hAnsi="David" w:cs="David"/>
          <w:color w:val="000000"/>
          <w:rtl/>
          <w:lang w:val="en-US"/>
        </w:rPr>
        <w:t xml:space="preserve"> </w:t>
      </w:r>
      <w:r w:rsidR="00BB3B0A">
        <w:rPr>
          <w:rFonts w:ascii="David" w:hAnsi="David" w:cs="David" w:hint="cs"/>
          <w:color w:val="000000"/>
          <w:rtl/>
          <w:lang w:val="en-US"/>
        </w:rPr>
        <w:t>ש</w:t>
      </w:r>
      <w:r w:rsidR="00860467" w:rsidRPr="00860467">
        <w:rPr>
          <w:rFonts w:ascii="David" w:hAnsi="David" w:cs="David"/>
          <w:color w:val="000000"/>
          <w:rtl/>
          <w:lang w:val="en-US"/>
        </w:rPr>
        <w:t>אילץ את מערכת החינוך לעבור בן לילה להוראה מקוונת</w:t>
      </w:r>
      <w:r w:rsidR="00BB3B0A">
        <w:rPr>
          <w:rFonts w:ascii="David" w:hAnsi="David" w:cs="David" w:hint="cs"/>
          <w:color w:val="000000"/>
          <w:rtl/>
          <w:lang w:val="en-US"/>
        </w:rPr>
        <w:t>, העמיד את הוראת המוזיקה בפני</w:t>
      </w:r>
      <w:r w:rsidR="00860467" w:rsidRPr="00860467">
        <w:rPr>
          <w:rFonts w:ascii="David" w:hAnsi="David" w:cs="David"/>
          <w:color w:val="000000"/>
          <w:rtl/>
          <w:lang w:val="en-US"/>
        </w:rPr>
        <w:t xml:space="preserve"> שינוי קיצוני </w:t>
      </w:r>
      <w:r w:rsidR="00BB3B0A">
        <w:rPr>
          <w:rFonts w:ascii="David" w:hAnsi="David" w:cs="David" w:hint="cs"/>
          <w:color w:val="000000"/>
          <w:rtl/>
          <w:lang w:val="en-US"/>
        </w:rPr>
        <w:t>ו</w:t>
      </w:r>
      <w:r w:rsidR="00860467" w:rsidRPr="00860467">
        <w:rPr>
          <w:rFonts w:ascii="David" w:hAnsi="David" w:cs="David"/>
          <w:color w:val="000000"/>
          <w:rtl/>
          <w:lang w:val="en-US"/>
        </w:rPr>
        <w:t>אתגרים מהותיים</w:t>
      </w:r>
      <w:r w:rsidR="003C1F4C">
        <w:rPr>
          <w:rFonts w:ascii="David" w:hAnsi="David" w:cs="David" w:hint="cs"/>
          <w:color w:val="000000"/>
          <w:rtl/>
          <w:lang w:val="en-US"/>
        </w:rPr>
        <w:t xml:space="preserve"> ומיידים</w:t>
      </w:r>
      <w:r w:rsidR="00860467" w:rsidRPr="00860467">
        <w:rPr>
          <w:rFonts w:ascii="David" w:hAnsi="David" w:cs="David"/>
          <w:color w:val="000000"/>
          <w:rtl/>
          <w:lang w:val="en-US"/>
        </w:rPr>
        <w:t>. רוב שיעורי המוזיקה נשענים על תהליכים קבוצתיים</w:t>
      </w:r>
      <w:r w:rsidR="00AB708C">
        <w:rPr>
          <w:rFonts w:ascii="David" w:hAnsi="David" w:cs="David" w:hint="cs"/>
          <w:color w:val="000000"/>
          <w:rtl/>
          <w:lang w:val="en-US"/>
        </w:rPr>
        <w:t>:</w:t>
      </w:r>
      <w:r w:rsidR="00860467" w:rsidRPr="00860467">
        <w:rPr>
          <w:rFonts w:ascii="David" w:hAnsi="David" w:cs="David"/>
          <w:color w:val="000000"/>
          <w:rtl/>
          <w:lang w:val="en-US"/>
        </w:rPr>
        <w:t xml:space="preserve"> נגינה </w:t>
      </w:r>
      <w:r w:rsidR="009D07D3">
        <w:rPr>
          <w:rFonts w:ascii="David" w:hAnsi="David" w:cs="David" w:hint="cs"/>
          <w:color w:val="000000"/>
          <w:rtl/>
          <w:lang w:val="en-US"/>
        </w:rPr>
        <w:t xml:space="preserve">או שירה </w:t>
      </w:r>
      <w:r w:rsidR="00860467" w:rsidRPr="00860467">
        <w:rPr>
          <w:rFonts w:ascii="David" w:hAnsi="David" w:cs="David"/>
          <w:color w:val="000000"/>
          <w:rtl/>
          <w:lang w:val="en-US"/>
        </w:rPr>
        <w:t xml:space="preserve">משותפת </w:t>
      </w:r>
      <w:r w:rsidR="00AB708C">
        <w:rPr>
          <w:rFonts w:ascii="David" w:hAnsi="David" w:cs="David" w:hint="cs"/>
          <w:color w:val="000000"/>
          <w:rtl/>
          <w:lang w:val="en-US"/>
        </w:rPr>
        <w:t>והאזנה</w:t>
      </w:r>
      <w:r w:rsidR="00860467" w:rsidRPr="00860467">
        <w:rPr>
          <w:rFonts w:ascii="David" w:hAnsi="David" w:cs="David"/>
          <w:color w:val="000000"/>
          <w:rtl/>
          <w:lang w:val="en-US"/>
        </w:rPr>
        <w:t xml:space="preserve"> בזמן אמת – ממדים אשר משתבשים משמעותית בהוראה מרחוק </w:t>
      </w:r>
      <w:r w:rsidR="00EC24EB">
        <w:rPr>
          <w:rFonts w:ascii="David" w:hAnsi="David" w:cs="David" w:hint="cs"/>
          <w:color w:val="000000"/>
          <w:rtl/>
          <w:lang w:val="en-US"/>
        </w:rPr>
        <w:t xml:space="preserve">לרבות </w:t>
      </w:r>
      <w:r w:rsidR="00860467" w:rsidRPr="00860467">
        <w:rPr>
          <w:rFonts w:ascii="David" w:hAnsi="David" w:cs="David"/>
          <w:color w:val="000000"/>
          <w:rtl/>
          <w:lang w:val="en-US"/>
        </w:rPr>
        <w:t xml:space="preserve">השימוש הנרחב בתוכנת זום, </w:t>
      </w:r>
      <w:r w:rsidR="005E32A5">
        <w:rPr>
          <w:rFonts w:ascii="David" w:hAnsi="David" w:cs="David" w:hint="cs"/>
          <w:color w:val="000000"/>
          <w:rtl/>
          <w:lang w:val="en-US"/>
        </w:rPr>
        <w:t>שנועדה</w:t>
      </w:r>
      <w:r w:rsidR="00860467" w:rsidRPr="00860467">
        <w:rPr>
          <w:rFonts w:ascii="David" w:hAnsi="David" w:cs="David"/>
          <w:color w:val="000000"/>
          <w:rtl/>
          <w:lang w:val="en-US"/>
        </w:rPr>
        <w:t xml:space="preserve"> לתקשורת מילולית</w:t>
      </w:r>
      <w:r w:rsidR="004D6458">
        <w:rPr>
          <w:rFonts w:ascii="David" w:hAnsi="David" w:cs="David" w:hint="cs"/>
          <w:color w:val="000000"/>
          <w:rtl/>
          <w:lang w:val="en-US"/>
        </w:rPr>
        <w:t>.</w:t>
      </w:r>
      <w:r w:rsidR="00860467" w:rsidRPr="00860467">
        <w:rPr>
          <w:rFonts w:ascii="David" w:hAnsi="David" w:cs="David"/>
          <w:color w:val="000000"/>
          <w:rtl/>
          <w:lang w:val="en-US"/>
        </w:rPr>
        <w:t xml:space="preserve"> מורים </w:t>
      </w:r>
      <w:r w:rsidR="007B560E">
        <w:rPr>
          <w:rFonts w:ascii="David" w:hAnsi="David" w:cs="David" w:hint="cs"/>
          <w:color w:val="000000"/>
          <w:rtl/>
          <w:lang w:val="en-US"/>
        </w:rPr>
        <w:t>למוזיק</w:t>
      </w:r>
      <w:r w:rsidR="004D6458">
        <w:rPr>
          <w:rFonts w:ascii="David" w:hAnsi="David" w:cs="David" w:hint="cs"/>
          <w:color w:val="000000"/>
          <w:rtl/>
          <w:lang w:val="en-US"/>
        </w:rPr>
        <w:t xml:space="preserve">ה </w:t>
      </w:r>
      <w:r w:rsidR="00860467" w:rsidRPr="00860467">
        <w:rPr>
          <w:rFonts w:ascii="David" w:hAnsi="David" w:cs="David"/>
          <w:color w:val="000000"/>
          <w:rtl/>
          <w:lang w:val="en-US"/>
        </w:rPr>
        <w:t xml:space="preserve">נאלצו להתמודד עם בעיות של </w:t>
      </w:r>
      <w:proofErr w:type="spellStart"/>
      <w:r w:rsidR="00860467" w:rsidRPr="00860467">
        <w:rPr>
          <w:rFonts w:ascii="David" w:hAnsi="David" w:cs="David"/>
          <w:color w:val="000000"/>
          <w:rtl/>
          <w:lang w:val="en-US"/>
        </w:rPr>
        <w:t>דיליי</w:t>
      </w:r>
      <w:proofErr w:type="spellEnd"/>
      <w:r w:rsidR="00860467" w:rsidRPr="00860467">
        <w:rPr>
          <w:rFonts w:ascii="David" w:hAnsi="David" w:cs="David"/>
          <w:color w:val="000000"/>
          <w:rtl/>
          <w:lang w:val="en-US"/>
        </w:rPr>
        <w:t>, עיוותי קול</w:t>
      </w:r>
      <w:r w:rsidR="00654CE4">
        <w:rPr>
          <w:rFonts w:ascii="David" w:hAnsi="David" w:cs="David" w:hint="cs"/>
          <w:color w:val="000000"/>
          <w:rtl/>
          <w:lang w:val="en-US"/>
        </w:rPr>
        <w:t xml:space="preserve"> </w:t>
      </w:r>
      <w:r w:rsidR="00860467" w:rsidRPr="00860467">
        <w:rPr>
          <w:rFonts w:ascii="David" w:hAnsi="David" w:cs="David"/>
          <w:color w:val="000000"/>
          <w:rtl/>
          <w:lang w:val="en-US"/>
        </w:rPr>
        <w:t xml:space="preserve">ואי-יכולת </w:t>
      </w:r>
      <w:r w:rsidR="00654CE4">
        <w:rPr>
          <w:rFonts w:ascii="David" w:hAnsi="David" w:cs="David" w:hint="cs"/>
          <w:color w:val="000000"/>
          <w:rtl/>
          <w:lang w:val="en-US"/>
        </w:rPr>
        <w:t>נגינה מסונכרנת</w:t>
      </w:r>
      <w:r w:rsidR="004D6458">
        <w:rPr>
          <w:rFonts w:ascii="David" w:hAnsi="David" w:cs="David" w:hint="cs"/>
          <w:color w:val="000000"/>
          <w:rtl/>
          <w:lang w:val="en-US"/>
        </w:rPr>
        <w:t xml:space="preserve"> </w:t>
      </w:r>
      <w:r w:rsidR="008C43B5">
        <w:rPr>
          <w:rFonts w:ascii="David" w:hAnsi="David" w:cs="David" w:hint="eastAsia"/>
          <w:color w:val="000000"/>
          <w:rtl/>
          <w:lang w:val="en-GB"/>
        </w:rPr>
        <w:t>–</w:t>
      </w:r>
      <w:r w:rsidR="008C43B5">
        <w:rPr>
          <w:rFonts w:ascii="David" w:hAnsi="David" w:cs="David" w:hint="cs"/>
          <w:color w:val="000000"/>
          <w:rtl/>
          <w:lang w:val="en-GB"/>
        </w:rPr>
        <w:t xml:space="preserve"> </w:t>
      </w:r>
      <w:r w:rsidR="00643387">
        <w:rPr>
          <w:rFonts w:ascii="David" w:hAnsi="David" w:cs="David" w:hint="cs"/>
          <w:color w:val="000000"/>
          <w:rtl/>
          <w:lang w:val="en-US"/>
        </w:rPr>
        <w:t>כל אלו</w:t>
      </w:r>
      <w:r w:rsidR="004D6458" w:rsidRPr="00860467">
        <w:rPr>
          <w:rFonts w:ascii="David" w:hAnsi="David" w:cs="David"/>
          <w:color w:val="000000"/>
          <w:rtl/>
          <w:lang w:val="en-US"/>
        </w:rPr>
        <w:t xml:space="preserve"> פגע</w:t>
      </w:r>
      <w:r w:rsidR="00643387">
        <w:rPr>
          <w:rFonts w:ascii="David" w:hAnsi="David" w:cs="David" w:hint="cs"/>
          <w:color w:val="000000"/>
          <w:rtl/>
          <w:lang w:val="en-US"/>
        </w:rPr>
        <w:t>ו</w:t>
      </w:r>
      <w:r w:rsidR="004D6458" w:rsidRPr="00860467">
        <w:rPr>
          <w:rFonts w:ascii="David" w:hAnsi="David" w:cs="David"/>
          <w:color w:val="000000"/>
          <w:rtl/>
          <w:lang w:val="en-US"/>
        </w:rPr>
        <w:t xml:space="preserve"> </w:t>
      </w:r>
      <w:r w:rsidR="00643387">
        <w:rPr>
          <w:rFonts w:ascii="David" w:hAnsi="David" w:cs="David" w:hint="cs"/>
          <w:color w:val="000000"/>
          <w:rtl/>
          <w:lang w:val="en-US"/>
        </w:rPr>
        <w:t xml:space="preserve">משמעותית </w:t>
      </w:r>
      <w:r w:rsidR="004D6458" w:rsidRPr="00860467">
        <w:rPr>
          <w:rFonts w:ascii="David" w:hAnsi="David" w:cs="David"/>
          <w:color w:val="000000"/>
          <w:rtl/>
          <w:lang w:val="en-US"/>
        </w:rPr>
        <w:t>באיכות ההוראה ובחווי</w:t>
      </w:r>
      <w:r w:rsidR="00643387">
        <w:rPr>
          <w:rFonts w:ascii="David" w:hAnsi="David" w:cs="David" w:hint="cs"/>
          <w:color w:val="000000"/>
          <w:rtl/>
          <w:lang w:val="en-US"/>
        </w:rPr>
        <w:t>ה</w:t>
      </w:r>
      <w:r w:rsidR="004D6458" w:rsidRPr="00860467">
        <w:rPr>
          <w:rFonts w:ascii="David" w:hAnsi="David" w:cs="David"/>
          <w:color w:val="000000"/>
          <w:rtl/>
          <w:lang w:val="en-US"/>
        </w:rPr>
        <w:t xml:space="preserve"> ה</w:t>
      </w:r>
      <w:r w:rsidR="00643387">
        <w:rPr>
          <w:rFonts w:ascii="David" w:hAnsi="David" w:cs="David" w:hint="cs"/>
          <w:color w:val="000000"/>
          <w:rtl/>
          <w:lang w:val="en-US"/>
        </w:rPr>
        <w:t>מוזיקלית</w:t>
      </w:r>
      <w:r w:rsidR="004D6458">
        <w:rPr>
          <w:rFonts w:ascii="David" w:hAnsi="David" w:cs="David" w:hint="cs"/>
          <w:color w:val="000000"/>
          <w:rtl/>
          <w:lang w:val="en-US"/>
        </w:rPr>
        <w:t>.</w:t>
      </w:r>
    </w:p>
    <w:p w14:paraId="22DFC774" w14:textId="645F019F" w:rsidR="00D25ABA" w:rsidRDefault="00D25ABA" w:rsidP="003A68B2">
      <w:pPr>
        <w:bidi/>
        <w:spacing w:after="240" w:line="360" w:lineRule="auto"/>
        <w:ind w:firstLine="720"/>
        <w:jc w:val="both"/>
        <w:rPr>
          <w:rFonts w:ascii="David" w:hAnsi="David" w:cs="David"/>
          <w:color w:val="000000"/>
          <w:rtl/>
          <w:lang w:val="en-US"/>
        </w:rPr>
      </w:pPr>
      <w:r w:rsidRPr="00D25ABA">
        <w:rPr>
          <w:rFonts w:ascii="David" w:hAnsi="David" w:cs="David"/>
          <w:color w:val="000000"/>
          <w:rtl/>
          <w:lang w:val="en-US"/>
        </w:rPr>
        <w:t>מחקרים מצביעים על כך שהמעבר ללמידה מקוונת דרש מהמורים</w:t>
      </w:r>
      <w:r w:rsidR="001E1D24">
        <w:rPr>
          <w:rFonts w:ascii="David" w:hAnsi="David" w:cs="David" w:hint="cs"/>
          <w:color w:val="000000"/>
          <w:rtl/>
          <w:lang w:val="en-US"/>
        </w:rPr>
        <w:t xml:space="preserve"> במסגרות השונות</w:t>
      </w:r>
      <w:r w:rsidR="009D07D3">
        <w:rPr>
          <w:rFonts w:ascii="David" w:hAnsi="David" w:cs="David" w:hint="cs"/>
          <w:color w:val="000000"/>
          <w:rtl/>
          <w:lang w:val="en-US"/>
        </w:rPr>
        <w:t>,</w:t>
      </w:r>
      <w:r w:rsidRPr="00D25ABA">
        <w:rPr>
          <w:rFonts w:ascii="David" w:hAnsi="David" w:cs="David"/>
          <w:color w:val="000000"/>
          <w:rtl/>
          <w:lang w:val="en-US"/>
        </w:rPr>
        <w:t xml:space="preserve"> כמו גם מהתלמידים</w:t>
      </w:r>
      <w:r w:rsidR="009D07D3">
        <w:rPr>
          <w:rFonts w:ascii="David" w:hAnsi="David" w:cs="David" w:hint="cs"/>
          <w:color w:val="000000"/>
          <w:rtl/>
          <w:lang w:val="en-US"/>
        </w:rPr>
        <w:t>,</w:t>
      </w:r>
      <w:r w:rsidRPr="00D25ABA">
        <w:rPr>
          <w:rFonts w:ascii="David" w:hAnsi="David" w:cs="David"/>
          <w:color w:val="000000"/>
          <w:rtl/>
          <w:lang w:val="en-US"/>
        </w:rPr>
        <w:t xml:space="preserve"> לפתח גישות חדשות ויצירתיות כדי להתמודד עם המצב החדש</w:t>
      </w:r>
      <w:r w:rsidR="00122087">
        <w:rPr>
          <w:rFonts w:ascii="David" w:hAnsi="David" w:cs="David" w:hint="cs"/>
          <w:color w:val="000000"/>
          <w:rtl/>
          <w:lang w:val="en-US"/>
        </w:rPr>
        <w:t xml:space="preserve"> </w:t>
      </w:r>
      <w:r w:rsidR="002D2794">
        <w:rPr>
          <w:rFonts w:ascii="David" w:hAnsi="David" w:cs="David" w:hint="cs"/>
          <w:color w:val="000000"/>
          <w:rtl/>
          <w:lang w:val="en-US"/>
        </w:rPr>
        <w:t>(</w:t>
      </w:r>
      <w:proofErr w:type="spellStart"/>
      <w:r w:rsidRPr="00D25ABA">
        <w:rPr>
          <w:rFonts w:ascii="David" w:hAnsi="David" w:cs="David"/>
          <w:color w:val="000000"/>
          <w:lang w:val="en-US"/>
        </w:rPr>
        <w:t>Schiavio</w:t>
      </w:r>
      <w:proofErr w:type="spellEnd"/>
      <w:r w:rsidRPr="00D25ABA">
        <w:rPr>
          <w:rFonts w:ascii="David" w:hAnsi="David" w:cs="David"/>
          <w:color w:val="000000"/>
          <w:lang w:val="en-US"/>
        </w:rPr>
        <w:t xml:space="preserve"> et al., </w:t>
      </w:r>
      <w:r w:rsidR="00F85409">
        <w:rPr>
          <w:rFonts w:ascii="David" w:hAnsi="David" w:cs="David"/>
          <w:color w:val="000000"/>
          <w:lang w:val="en-US"/>
        </w:rPr>
        <w:t>2021</w:t>
      </w:r>
      <w:r w:rsidRPr="00D25ABA">
        <w:rPr>
          <w:rFonts w:ascii="David" w:hAnsi="David" w:cs="David"/>
          <w:color w:val="000000"/>
          <w:lang w:val="en-US"/>
        </w:rPr>
        <w:t>; Biasutti et al., 2021</w:t>
      </w:r>
      <w:r w:rsidR="00D73D54">
        <w:rPr>
          <w:rFonts w:ascii="David" w:hAnsi="David" w:cs="David"/>
          <w:color w:val="000000"/>
          <w:lang w:val="en-US"/>
        </w:rPr>
        <w:t>; Castelli</w:t>
      </w:r>
      <w:r w:rsidR="0045570F">
        <w:rPr>
          <w:rFonts w:ascii="David" w:hAnsi="David" w:cs="David"/>
          <w:color w:val="000000"/>
          <w:lang w:val="en-US"/>
        </w:rPr>
        <w:t>, 2022;</w:t>
      </w:r>
      <w:r w:rsidR="009725BB">
        <w:rPr>
          <w:rFonts w:ascii="David" w:hAnsi="David" w:cs="David"/>
          <w:color w:val="000000"/>
          <w:lang w:val="en-US"/>
        </w:rPr>
        <w:t xml:space="preserve"> </w:t>
      </w:r>
      <w:r w:rsidR="00E31631">
        <w:rPr>
          <w:rFonts w:ascii="David" w:hAnsi="David" w:cs="David"/>
          <w:color w:val="000000"/>
          <w:lang w:val="en-US"/>
        </w:rPr>
        <w:t>Black</w:t>
      </w:r>
      <w:r w:rsidR="00C85D5B">
        <w:rPr>
          <w:rFonts w:ascii="David" w:hAnsi="David" w:cs="David"/>
          <w:color w:val="000000"/>
          <w:lang w:val="en-US"/>
        </w:rPr>
        <w:t xml:space="preserve"> &amp; Wilson</w:t>
      </w:r>
      <w:r w:rsidR="00E31631">
        <w:rPr>
          <w:rFonts w:ascii="David" w:hAnsi="David" w:cs="David"/>
          <w:color w:val="000000"/>
          <w:lang w:val="en-US"/>
        </w:rPr>
        <w:t xml:space="preserve">, 2024; </w:t>
      </w:r>
      <w:r w:rsidR="002D2794">
        <w:rPr>
          <w:rFonts w:ascii="David" w:hAnsi="David" w:cs="David"/>
          <w:color w:val="000000"/>
          <w:lang w:val="en-US"/>
        </w:rPr>
        <w:t>de Bruin &amp; Merrick, 2024</w:t>
      </w:r>
      <w:r w:rsidR="002C2568">
        <w:rPr>
          <w:rFonts w:ascii="David" w:hAnsi="David" w:cs="David"/>
          <w:color w:val="000000"/>
          <w:lang w:val="en-US"/>
        </w:rPr>
        <w:t>; Merrick &amp; Joseph, 2024</w:t>
      </w:r>
      <w:r w:rsidR="002D2794">
        <w:rPr>
          <w:rFonts w:ascii="David" w:hAnsi="David" w:cs="David" w:hint="cs"/>
          <w:color w:val="000000"/>
          <w:rtl/>
          <w:lang w:val="en-US"/>
        </w:rPr>
        <w:t>)</w:t>
      </w:r>
      <w:r w:rsidR="00122087">
        <w:rPr>
          <w:rFonts w:ascii="David" w:hAnsi="David" w:cs="David" w:hint="cs"/>
          <w:color w:val="000000"/>
          <w:rtl/>
          <w:lang w:val="en-US"/>
        </w:rPr>
        <w:t>.</w:t>
      </w:r>
      <w:r w:rsidRPr="00D25ABA">
        <w:rPr>
          <w:rFonts w:ascii="David" w:hAnsi="David" w:cs="David"/>
          <w:color w:val="000000"/>
          <w:lang w:val="en-US"/>
        </w:rPr>
        <w:t xml:space="preserve"> </w:t>
      </w:r>
      <w:r w:rsidRPr="00D25ABA">
        <w:rPr>
          <w:rFonts w:ascii="David" w:hAnsi="David" w:cs="David"/>
          <w:color w:val="000000"/>
          <w:rtl/>
          <w:lang w:val="en-US"/>
        </w:rPr>
        <w:t xml:space="preserve">אלה כללו גמישות, פתרון בעיות בזמן אמת, ויצירתיות בשימוש בכלים טכנולוגיים. </w:t>
      </w:r>
      <w:proofErr w:type="spellStart"/>
      <w:r w:rsidRPr="00D25ABA">
        <w:rPr>
          <w:rFonts w:ascii="David" w:hAnsi="David" w:cs="David"/>
          <w:color w:val="000000"/>
          <w:rtl/>
          <w:lang w:val="en-US"/>
        </w:rPr>
        <w:t>ביליקה</w:t>
      </w:r>
      <w:proofErr w:type="spellEnd"/>
      <w:r w:rsidRPr="00D25ABA">
        <w:rPr>
          <w:rFonts w:ascii="David" w:hAnsi="David" w:cs="David"/>
          <w:color w:val="000000"/>
          <w:rtl/>
          <w:lang w:val="en-US"/>
        </w:rPr>
        <w:t xml:space="preserve"> ובאומן</w:t>
      </w:r>
      <w:r w:rsidRPr="00D25ABA">
        <w:rPr>
          <w:rFonts w:ascii="David" w:hAnsi="David" w:cs="David"/>
          <w:color w:val="000000"/>
          <w:lang w:val="en-US"/>
        </w:rPr>
        <w:t xml:space="preserve"> (</w:t>
      </w:r>
      <w:proofErr w:type="spellStart"/>
      <w:r w:rsidRPr="00D25ABA">
        <w:rPr>
          <w:rFonts w:ascii="David" w:hAnsi="David" w:cs="David"/>
          <w:color w:val="000000"/>
          <w:lang w:val="en-US"/>
        </w:rPr>
        <w:t>Bylica</w:t>
      </w:r>
      <w:proofErr w:type="spellEnd"/>
      <w:r w:rsidRPr="00D25ABA">
        <w:rPr>
          <w:rFonts w:ascii="David" w:hAnsi="David" w:cs="David"/>
          <w:color w:val="000000"/>
          <w:lang w:val="en-US"/>
        </w:rPr>
        <w:t xml:space="preserve"> &amp; Bauman, 2022) </w:t>
      </w:r>
      <w:r w:rsidRPr="00D25ABA">
        <w:rPr>
          <w:rFonts w:ascii="David" w:hAnsi="David" w:cs="David"/>
          <w:color w:val="000000"/>
          <w:rtl/>
          <w:lang w:val="en-US"/>
        </w:rPr>
        <w:t xml:space="preserve">מצאו כי חלק מהמורים </w:t>
      </w:r>
      <w:r w:rsidR="008043E7">
        <w:rPr>
          <w:rFonts w:ascii="David" w:hAnsi="David" w:cs="David" w:hint="cs"/>
          <w:color w:val="000000"/>
          <w:rtl/>
          <w:lang w:val="en-US"/>
        </w:rPr>
        <w:t xml:space="preserve">למוזיקה </w:t>
      </w:r>
      <w:r w:rsidRPr="00D25ABA">
        <w:rPr>
          <w:rFonts w:ascii="David" w:hAnsi="David" w:cs="David"/>
          <w:color w:val="000000"/>
          <w:rtl/>
          <w:lang w:val="en-US"/>
        </w:rPr>
        <w:t>הצליחו להפוך את הקושי להזדמנות, תוך פיתוח אסטרטגיות הוראה יצירתיות שבלטו בתוך המערכת הבית-ספרית. במקביל, מורים שדיווחו על אוריינות טכנולוגית גבוהה יותר</w:t>
      </w:r>
      <w:r w:rsidR="000C5698" w:rsidRPr="00383893">
        <w:rPr>
          <w:rFonts w:ascii="David" w:hAnsi="David" w:cs="David" w:hint="cs"/>
          <w:color w:val="000000"/>
          <w:rtl/>
        </w:rPr>
        <w:t>, דיווחו גם על הצלחה רבה יותר בהוראה מקוונת</w:t>
      </w:r>
      <w:r w:rsidR="00D07D09">
        <w:rPr>
          <w:rFonts w:ascii="David" w:hAnsi="David" w:cs="David" w:hint="cs"/>
          <w:color w:val="000000"/>
          <w:rtl/>
          <w:lang w:val="en-US"/>
        </w:rPr>
        <w:t xml:space="preserve"> </w:t>
      </w:r>
      <w:r w:rsidR="000A02D0">
        <w:rPr>
          <w:rFonts w:ascii="David" w:hAnsi="David" w:cs="David" w:hint="cs"/>
          <w:color w:val="000000"/>
          <w:rtl/>
          <w:lang w:val="en-US"/>
        </w:rPr>
        <w:t>(</w:t>
      </w:r>
      <w:r w:rsidR="00D07D09" w:rsidRPr="00D25ABA">
        <w:rPr>
          <w:rFonts w:ascii="David" w:hAnsi="David" w:cs="David"/>
          <w:color w:val="000000"/>
          <w:lang w:val="en-US"/>
        </w:rPr>
        <w:t>Masry-</w:t>
      </w:r>
      <w:proofErr w:type="spellStart"/>
      <w:r w:rsidR="00D07D09" w:rsidRPr="00D25ABA">
        <w:rPr>
          <w:rFonts w:ascii="David" w:hAnsi="David" w:cs="David"/>
          <w:color w:val="000000"/>
          <w:lang w:val="en-US"/>
        </w:rPr>
        <w:t>Herzalah</w:t>
      </w:r>
      <w:proofErr w:type="spellEnd"/>
      <w:r w:rsidR="00D07D09" w:rsidRPr="00D25ABA">
        <w:rPr>
          <w:rFonts w:ascii="David" w:hAnsi="David" w:cs="David"/>
          <w:color w:val="000000"/>
          <w:lang w:val="en-US"/>
        </w:rPr>
        <w:t xml:space="preserve"> &amp; Dor-Haim, 2021</w:t>
      </w:r>
      <w:r w:rsidR="000A02D0">
        <w:rPr>
          <w:rFonts w:ascii="David" w:hAnsi="David" w:cs="David" w:hint="cs"/>
          <w:color w:val="000000"/>
          <w:rtl/>
          <w:lang w:val="en-US"/>
        </w:rPr>
        <w:t>)</w:t>
      </w:r>
      <w:r w:rsidRPr="00D25ABA">
        <w:rPr>
          <w:rFonts w:ascii="David" w:hAnsi="David" w:cs="David"/>
          <w:color w:val="000000"/>
          <w:rtl/>
          <w:lang w:val="en-US"/>
        </w:rPr>
        <w:t xml:space="preserve">. נראה, אם כן, כי </w:t>
      </w:r>
      <w:r w:rsidR="00C06B92">
        <w:rPr>
          <w:rFonts w:ascii="David" w:hAnsi="David" w:cs="David" w:hint="cs"/>
          <w:color w:val="000000"/>
          <w:rtl/>
          <w:lang w:val="en-US"/>
        </w:rPr>
        <w:t xml:space="preserve">לא רק </w:t>
      </w:r>
      <w:r w:rsidRPr="00D25ABA">
        <w:rPr>
          <w:rFonts w:ascii="David" w:hAnsi="David" w:cs="David"/>
          <w:color w:val="000000"/>
          <w:rtl/>
          <w:lang w:val="en-US"/>
        </w:rPr>
        <w:t xml:space="preserve">היכולות הטכניות עמדו למבחן, </w:t>
      </w:r>
      <w:r w:rsidR="00C06B92">
        <w:rPr>
          <w:rFonts w:ascii="David" w:hAnsi="David" w:cs="David" w:hint="cs"/>
          <w:color w:val="000000"/>
          <w:rtl/>
          <w:lang w:val="en-US"/>
        </w:rPr>
        <w:t>אלא גם</w:t>
      </w:r>
      <w:r w:rsidRPr="00D25ABA">
        <w:rPr>
          <w:rFonts w:ascii="David" w:hAnsi="David" w:cs="David"/>
          <w:color w:val="000000"/>
          <w:rtl/>
          <w:lang w:val="en-US"/>
        </w:rPr>
        <w:t xml:space="preserve"> היכולת להפעיל חשיבה יצירתית בזמן משבר</w:t>
      </w:r>
      <w:r w:rsidRPr="00D25ABA">
        <w:rPr>
          <w:rFonts w:ascii="David" w:hAnsi="David" w:cs="David"/>
          <w:color w:val="000000"/>
          <w:lang w:val="en-US"/>
        </w:rPr>
        <w:t>.</w:t>
      </w:r>
      <w:r w:rsidR="0000175B">
        <w:rPr>
          <w:rFonts w:ascii="David" w:hAnsi="David" w:cs="David" w:hint="cs"/>
          <w:color w:val="000000"/>
          <w:rtl/>
          <w:lang w:val="en-US"/>
        </w:rPr>
        <w:t xml:space="preserve"> </w:t>
      </w:r>
      <w:r w:rsidR="008C63D4" w:rsidRPr="0077077C">
        <w:rPr>
          <w:rFonts w:ascii="David" w:hAnsi="David" w:cs="David" w:hint="cs"/>
          <w:color w:val="000000"/>
          <w:rtl/>
          <w:lang w:val="en-US"/>
        </w:rPr>
        <w:t>במאמרים שנכתבו בתקופת פוסט-קורונה</w:t>
      </w:r>
      <w:r w:rsidR="00D11245" w:rsidRPr="0077077C">
        <w:rPr>
          <w:rFonts w:ascii="David" w:hAnsi="David" w:cs="David" w:hint="cs"/>
          <w:color w:val="000000"/>
          <w:rtl/>
          <w:lang w:val="en-US"/>
        </w:rPr>
        <w:t xml:space="preserve"> </w:t>
      </w:r>
      <w:r w:rsidR="00BE1989" w:rsidRPr="0077077C">
        <w:rPr>
          <w:rFonts w:ascii="David" w:hAnsi="David" w:cs="David" w:hint="cs"/>
          <w:color w:val="000000"/>
          <w:rtl/>
          <w:lang w:val="en-US"/>
        </w:rPr>
        <w:t>החוקרים</w:t>
      </w:r>
      <w:r w:rsidR="008F7AD6" w:rsidRPr="0077077C">
        <w:rPr>
          <w:rFonts w:ascii="David" w:hAnsi="David" w:cs="David" w:hint="cs"/>
          <w:color w:val="000000"/>
          <w:rtl/>
          <w:lang w:val="en-US"/>
        </w:rPr>
        <w:t xml:space="preserve"> </w:t>
      </w:r>
      <w:r w:rsidR="00D11245" w:rsidRPr="0077077C">
        <w:rPr>
          <w:rFonts w:ascii="David" w:hAnsi="David" w:cs="David" w:hint="cs"/>
          <w:color w:val="000000"/>
          <w:rtl/>
          <w:lang w:val="en-US"/>
        </w:rPr>
        <w:t xml:space="preserve">ממליצים </w:t>
      </w:r>
      <w:r w:rsidR="00BE1989" w:rsidRPr="0077077C">
        <w:rPr>
          <w:rFonts w:ascii="David" w:hAnsi="David" w:cs="David" w:hint="cs"/>
          <w:color w:val="000000"/>
          <w:rtl/>
          <w:lang w:val="en-US"/>
        </w:rPr>
        <w:t xml:space="preserve">לאמץ את פרקטיקות ההוראה הדיגיטליות </w:t>
      </w:r>
      <w:r w:rsidR="007B0461" w:rsidRPr="0077077C">
        <w:rPr>
          <w:rFonts w:ascii="David" w:hAnsi="David" w:cs="David" w:hint="cs"/>
          <w:color w:val="000000"/>
          <w:rtl/>
          <w:lang w:val="en-US"/>
        </w:rPr>
        <w:t>שפותחו בתחום המוזיקה בתקופת המגיפה (</w:t>
      </w:r>
      <w:r w:rsidR="007B0461" w:rsidRPr="0077077C">
        <w:rPr>
          <w:rFonts w:ascii="David" w:hAnsi="David" w:cs="David"/>
          <w:color w:val="000000"/>
          <w:lang w:val="en-US"/>
        </w:rPr>
        <w:t>Merrick &amp; Joseph, 2024</w:t>
      </w:r>
      <w:r w:rsidR="007B0461" w:rsidRPr="0077077C">
        <w:rPr>
          <w:rFonts w:ascii="David" w:hAnsi="David" w:cs="David" w:hint="cs"/>
          <w:color w:val="000000"/>
          <w:rtl/>
          <w:lang w:val="en-US"/>
        </w:rPr>
        <w:t xml:space="preserve">) וכן </w:t>
      </w:r>
      <w:r w:rsidR="00D11245" w:rsidRPr="0077077C">
        <w:rPr>
          <w:rFonts w:ascii="David" w:hAnsi="David" w:cs="David" w:hint="cs"/>
          <w:color w:val="000000"/>
          <w:rtl/>
          <w:lang w:val="en-US"/>
        </w:rPr>
        <w:t xml:space="preserve">להמשיך ולפתח דרכים גמישות ויצירתיות </w:t>
      </w:r>
      <w:r w:rsidR="00BE2C9F" w:rsidRPr="0077077C">
        <w:rPr>
          <w:rFonts w:ascii="David" w:hAnsi="David" w:cs="David" w:hint="cs"/>
          <w:color w:val="000000"/>
          <w:rtl/>
          <w:lang w:val="en-US"/>
        </w:rPr>
        <w:t>ל</w:t>
      </w:r>
      <w:r w:rsidR="00BE2C9F">
        <w:rPr>
          <w:rFonts w:ascii="David" w:hAnsi="David" w:cs="David" w:hint="cs"/>
          <w:color w:val="000000"/>
          <w:rtl/>
          <w:lang w:val="en-US"/>
        </w:rPr>
        <w:t>הוראת המוזיקה</w:t>
      </w:r>
      <w:r w:rsidR="00CD1F87">
        <w:rPr>
          <w:rFonts w:ascii="David" w:hAnsi="David" w:cs="David"/>
          <w:color w:val="000000"/>
          <w:lang w:val="en-US"/>
        </w:rPr>
        <w:t xml:space="preserve"> </w:t>
      </w:r>
      <w:r w:rsidR="00BE2C9F">
        <w:rPr>
          <w:rFonts w:ascii="David" w:hAnsi="David" w:cs="David" w:hint="cs"/>
          <w:color w:val="000000"/>
          <w:rtl/>
          <w:lang w:val="en-US"/>
        </w:rPr>
        <w:t xml:space="preserve"> (</w:t>
      </w:r>
      <w:r w:rsidR="00E46118">
        <w:rPr>
          <w:rFonts w:ascii="David" w:hAnsi="David" w:cs="David"/>
          <w:color w:val="000000"/>
          <w:lang w:val="en-US"/>
        </w:rPr>
        <w:t xml:space="preserve">Castelli, 2022; </w:t>
      </w:r>
      <w:r w:rsidR="00BE2C9F">
        <w:rPr>
          <w:rFonts w:ascii="David" w:hAnsi="David" w:cs="David"/>
          <w:color w:val="000000"/>
          <w:lang w:val="en-US"/>
        </w:rPr>
        <w:t>de Bruin &amp; Merrick, 2024</w:t>
      </w:r>
      <w:r w:rsidR="00BE2C9F">
        <w:rPr>
          <w:rFonts w:ascii="David" w:hAnsi="David" w:cs="David" w:hint="cs"/>
          <w:color w:val="000000"/>
          <w:rtl/>
          <w:lang w:val="en-US"/>
        </w:rPr>
        <w:t xml:space="preserve">). </w:t>
      </w:r>
      <w:r w:rsidR="004D302E">
        <w:rPr>
          <w:rFonts w:ascii="David" w:hAnsi="David" w:cs="David" w:hint="cs"/>
          <w:color w:val="000000"/>
          <w:rtl/>
          <w:lang w:val="en-US"/>
        </w:rPr>
        <w:t xml:space="preserve"> </w:t>
      </w:r>
    </w:p>
    <w:p w14:paraId="5BCB1E94" w14:textId="77777777" w:rsidR="00D45A39" w:rsidRDefault="00D45A39" w:rsidP="00D45A39">
      <w:pPr>
        <w:bidi/>
        <w:spacing w:after="120" w:line="360" w:lineRule="auto"/>
        <w:jc w:val="both"/>
        <w:rPr>
          <w:rFonts w:ascii="David" w:hAnsi="David" w:cs="David"/>
          <w:color w:val="000000"/>
          <w:rtl/>
        </w:rPr>
      </w:pPr>
    </w:p>
    <w:p w14:paraId="594A2C16" w14:textId="77777777" w:rsidR="004076ED" w:rsidRPr="00E21EB7" w:rsidRDefault="004076ED" w:rsidP="004076ED">
      <w:pPr>
        <w:bidi/>
        <w:spacing w:line="360" w:lineRule="auto"/>
        <w:rPr>
          <w:rFonts w:ascii="David" w:hAnsi="David" w:cs="David"/>
          <w:bCs/>
          <w:sz w:val="28"/>
          <w:szCs w:val="28"/>
          <w:rtl/>
        </w:rPr>
      </w:pPr>
      <w:r w:rsidRPr="00E21EB7">
        <w:rPr>
          <w:rFonts w:ascii="David" w:hAnsi="David" w:cs="David"/>
          <w:bCs/>
          <w:sz w:val="28"/>
          <w:szCs w:val="28"/>
          <w:rtl/>
        </w:rPr>
        <w:t>שאלות המחקר</w:t>
      </w:r>
    </w:p>
    <w:p w14:paraId="0D8A2A00" w14:textId="2A732562" w:rsidR="004076ED" w:rsidRPr="007F5677" w:rsidRDefault="004076ED" w:rsidP="007F5677">
      <w:pPr>
        <w:bidi/>
        <w:spacing w:before="240" w:after="240" w:line="360" w:lineRule="auto"/>
        <w:jc w:val="both"/>
        <w:rPr>
          <w:rFonts w:ascii="David" w:eastAsia="Times New Roman" w:hAnsi="David" w:cs="David"/>
          <w:sz w:val="24"/>
          <w:szCs w:val="24"/>
        </w:rPr>
      </w:pPr>
      <w:r w:rsidRPr="007F5677">
        <w:rPr>
          <w:rFonts w:ascii="David" w:hAnsi="David" w:cs="David"/>
          <w:color w:val="000000"/>
          <w:rtl/>
        </w:rPr>
        <w:t xml:space="preserve">מחקר זה בחן את השינויים הדרמטיים </w:t>
      </w:r>
      <w:r w:rsidR="00D659DB">
        <w:rPr>
          <w:rFonts w:ascii="David" w:hAnsi="David" w:cs="David" w:hint="cs"/>
          <w:color w:val="000000"/>
          <w:rtl/>
        </w:rPr>
        <w:t>שחלו</w:t>
      </w:r>
      <w:r w:rsidRPr="007F5677">
        <w:rPr>
          <w:rFonts w:ascii="David" w:hAnsi="David" w:cs="David"/>
          <w:color w:val="000000"/>
          <w:rtl/>
        </w:rPr>
        <w:t xml:space="preserve"> בהכשרת מורים בהוראה מרחוק בתחום החינוך המוזיקלי במרכז האקדמי לוינסקי-וינגייט, בעקבות משבר הקורונה. להלן השאלות שבהן עסק המחקר:</w:t>
      </w:r>
    </w:p>
    <w:p w14:paraId="29631C24" w14:textId="6057F105" w:rsidR="0085477F" w:rsidRDefault="00E16907" w:rsidP="0085477F">
      <w:pPr>
        <w:pStyle w:val="a3"/>
        <w:numPr>
          <w:ilvl w:val="0"/>
          <w:numId w:val="26"/>
        </w:numPr>
        <w:bidi/>
        <w:spacing w:line="360" w:lineRule="auto"/>
        <w:jc w:val="both"/>
        <w:rPr>
          <w:rFonts w:ascii="David" w:hAnsi="David" w:cs="David"/>
          <w:color w:val="000000"/>
        </w:rPr>
      </w:pPr>
      <w:r>
        <w:rPr>
          <w:rFonts w:ascii="David" w:hAnsi="David" w:cs="David" w:hint="cs"/>
          <w:color w:val="000000"/>
          <w:rtl/>
        </w:rPr>
        <w:t>אילו</w:t>
      </w:r>
      <w:r w:rsidR="005E50CC" w:rsidRPr="004D291F">
        <w:rPr>
          <w:rFonts w:ascii="David" w:hAnsi="David" w:cs="David"/>
          <w:color w:val="000000"/>
          <w:rtl/>
        </w:rPr>
        <w:t xml:space="preserve"> דרכי הוראה </w:t>
      </w:r>
      <w:proofErr w:type="spellStart"/>
      <w:r w:rsidR="00957E18">
        <w:rPr>
          <w:rFonts w:ascii="David" w:hAnsi="David" w:cs="David" w:hint="cs"/>
          <w:color w:val="000000"/>
          <w:rtl/>
        </w:rPr>
        <w:t>ופרקטיקות</w:t>
      </w:r>
      <w:proofErr w:type="spellEnd"/>
      <w:r w:rsidR="00957E18">
        <w:rPr>
          <w:rFonts w:ascii="David" w:hAnsi="David" w:cs="David" w:hint="cs"/>
          <w:color w:val="000000"/>
          <w:rtl/>
        </w:rPr>
        <w:t xml:space="preserve"> </w:t>
      </w:r>
      <w:r>
        <w:rPr>
          <w:rFonts w:ascii="David" w:hAnsi="David" w:cs="David" w:hint="cs"/>
          <w:color w:val="000000"/>
          <w:rtl/>
        </w:rPr>
        <w:t>יצירתיות התפתחו</w:t>
      </w:r>
      <w:r w:rsidR="005E50CC" w:rsidRPr="004D291F">
        <w:rPr>
          <w:rFonts w:ascii="David" w:hAnsi="David" w:cs="David" w:hint="cs"/>
          <w:color w:val="000000"/>
          <w:rtl/>
        </w:rPr>
        <w:t xml:space="preserve"> בתוכנית ההדרכה</w:t>
      </w:r>
      <w:r w:rsidR="005E50CC" w:rsidRPr="004D291F">
        <w:rPr>
          <w:rFonts w:ascii="David" w:hAnsi="David" w:cs="David"/>
          <w:color w:val="000000"/>
          <w:rtl/>
        </w:rPr>
        <w:t xml:space="preserve"> </w:t>
      </w:r>
      <w:r>
        <w:rPr>
          <w:rFonts w:ascii="David" w:hAnsi="David" w:cs="David" w:hint="cs"/>
          <w:color w:val="000000"/>
          <w:rtl/>
        </w:rPr>
        <w:t xml:space="preserve">במהלך </w:t>
      </w:r>
      <w:r w:rsidR="005E50CC" w:rsidRPr="004D291F">
        <w:rPr>
          <w:rFonts w:ascii="David" w:hAnsi="David" w:cs="David"/>
          <w:color w:val="000000"/>
          <w:rtl/>
        </w:rPr>
        <w:t>תקופת הקורונה? </w:t>
      </w:r>
    </w:p>
    <w:p w14:paraId="7E14CB13" w14:textId="21D005D0" w:rsidR="0047502A" w:rsidRPr="0085477F" w:rsidRDefault="00D97EBD" w:rsidP="0085477F">
      <w:pPr>
        <w:pStyle w:val="a3"/>
        <w:numPr>
          <w:ilvl w:val="0"/>
          <w:numId w:val="26"/>
        </w:numPr>
        <w:bidi/>
        <w:spacing w:line="360" w:lineRule="auto"/>
        <w:jc w:val="both"/>
        <w:rPr>
          <w:rFonts w:ascii="David" w:hAnsi="David" w:cs="David"/>
          <w:color w:val="000000"/>
          <w:rtl/>
        </w:rPr>
      </w:pPr>
      <w:r>
        <w:rPr>
          <w:rFonts w:ascii="David" w:hAnsi="David" w:cs="David" w:hint="cs"/>
          <w:color w:val="000000"/>
          <w:rtl/>
        </w:rPr>
        <w:t xml:space="preserve">כיצד השפיעו הפרקטיקות היצירתיות על מעמד לימודי המוזיקה בבית </w:t>
      </w:r>
      <w:r w:rsidR="003F5529">
        <w:rPr>
          <w:rFonts w:ascii="David" w:hAnsi="David" w:cs="David" w:hint="cs"/>
          <w:color w:val="000000"/>
          <w:rtl/>
        </w:rPr>
        <w:t>הספר בתקופת המשבר ולאחריו</w:t>
      </w:r>
      <w:r w:rsidR="00204F30" w:rsidRPr="0085477F">
        <w:rPr>
          <w:rFonts w:ascii="David" w:hAnsi="David" w:cs="David" w:hint="cs"/>
          <w:color w:val="000000"/>
          <w:rtl/>
        </w:rPr>
        <w:t>?</w:t>
      </w:r>
    </w:p>
    <w:p w14:paraId="35B50F32" w14:textId="77777777" w:rsidR="0047502A" w:rsidRPr="004B278E" w:rsidRDefault="0047502A" w:rsidP="0047502A">
      <w:pPr>
        <w:pStyle w:val="a3"/>
        <w:bidi/>
        <w:spacing w:after="160" w:line="360" w:lineRule="auto"/>
        <w:ind w:left="-55"/>
        <w:jc w:val="both"/>
        <w:rPr>
          <w:rFonts w:ascii="David" w:hAnsi="David" w:cs="David"/>
          <w:bCs/>
          <w:rtl/>
        </w:rPr>
      </w:pPr>
    </w:p>
    <w:p w14:paraId="476D8CE9" w14:textId="77777777" w:rsidR="00D12119" w:rsidRPr="00E21EB7" w:rsidRDefault="00D12119" w:rsidP="00D12119">
      <w:pPr>
        <w:bidi/>
        <w:spacing w:line="360" w:lineRule="auto"/>
        <w:rPr>
          <w:rFonts w:ascii="David" w:hAnsi="David" w:cs="David"/>
          <w:bCs/>
          <w:sz w:val="28"/>
          <w:szCs w:val="28"/>
          <w:rtl/>
        </w:rPr>
      </w:pPr>
      <w:r w:rsidRPr="00E21EB7">
        <w:rPr>
          <w:rFonts w:ascii="David" w:hAnsi="David" w:cs="David"/>
          <w:bCs/>
          <w:sz w:val="28"/>
          <w:szCs w:val="28"/>
          <w:rtl/>
        </w:rPr>
        <w:t>מתודולוגיה</w:t>
      </w:r>
    </w:p>
    <w:p w14:paraId="50C3ABF2" w14:textId="77777777" w:rsidR="00D12119" w:rsidRPr="0014469D" w:rsidRDefault="00D12119" w:rsidP="00D12119">
      <w:pPr>
        <w:bidi/>
        <w:spacing w:line="360" w:lineRule="auto"/>
        <w:rPr>
          <w:rFonts w:ascii="David" w:eastAsia="Times New Roman" w:hAnsi="David" w:cs="David"/>
          <w:sz w:val="14"/>
          <w:szCs w:val="14"/>
          <w:rtl/>
        </w:rPr>
      </w:pPr>
    </w:p>
    <w:p w14:paraId="7DA852EE" w14:textId="297584B9" w:rsidR="00D12119" w:rsidRDefault="00665A16" w:rsidP="00D12119">
      <w:pPr>
        <w:bidi/>
        <w:spacing w:line="360" w:lineRule="auto"/>
        <w:rPr>
          <w:rFonts w:ascii="David" w:hAnsi="David" w:cs="David"/>
          <w:bCs/>
          <w:color w:val="000000"/>
          <w:rtl/>
        </w:rPr>
      </w:pPr>
      <w:r>
        <w:rPr>
          <w:rFonts w:ascii="David" w:hAnsi="David" w:cs="David" w:hint="cs"/>
          <w:bCs/>
          <w:color w:val="000000"/>
          <w:rtl/>
        </w:rPr>
        <w:t>שיטת</w:t>
      </w:r>
      <w:r w:rsidR="00D12119" w:rsidRPr="00E21EB7">
        <w:rPr>
          <w:rFonts w:ascii="David" w:hAnsi="David" w:cs="David"/>
          <w:bCs/>
          <w:color w:val="000000"/>
          <w:rtl/>
        </w:rPr>
        <w:t xml:space="preserve"> המחקר</w:t>
      </w:r>
    </w:p>
    <w:p w14:paraId="63E36EA8" w14:textId="35DE9186" w:rsidR="00665A16" w:rsidRDefault="00665A16" w:rsidP="00D15771">
      <w:pPr>
        <w:bidi/>
        <w:spacing w:before="240" w:after="240" w:line="360" w:lineRule="auto"/>
        <w:jc w:val="both"/>
        <w:rPr>
          <w:rFonts w:ascii="David" w:hAnsi="David" w:cs="David"/>
          <w:color w:val="000000"/>
          <w:rtl/>
        </w:rPr>
      </w:pPr>
      <w:r w:rsidRPr="00E60447">
        <w:rPr>
          <w:rFonts w:ascii="David" w:hAnsi="David" w:cs="David"/>
          <w:color w:val="000000"/>
          <w:rtl/>
        </w:rPr>
        <w:t xml:space="preserve">המחקר </w:t>
      </w:r>
      <w:r w:rsidR="00AB7868">
        <w:rPr>
          <w:rFonts w:ascii="David" w:hAnsi="David" w:cs="David" w:hint="cs"/>
          <w:color w:val="000000"/>
          <w:rtl/>
        </w:rPr>
        <w:t>נערך</w:t>
      </w:r>
      <w:r w:rsidRPr="00E60447">
        <w:rPr>
          <w:rFonts w:ascii="David" w:hAnsi="David" w:cs="David"/>
          <w:color w:val="000000"/>
          <w:rtl/>
        </w:rPr>
        <w:t xml:space="preserve"> בגישה איכותנית </w:t>
      </w:r>
      <w:r w:rsidR="00323182">
        <w:rPr>
          <w:rFonts w:ascii="David" w:hAnsi="David" w:cs="David" w:hint="cs"/>
          <w:color w:val="000000"/>
          <w:rtl/>
        </w:rPr>
        <w:t xml:space="preserve">והתבסס </w:t>
      </w:r>
      <w:r w:rsidRPr="00E60447">
        <w:rPr>
          <w:rFonts w:ascii="David" w:hAnsi="David" w:cs="David" w:hint="cs"/>
          <w:color w:val="000000"/>
          <w:rtl/>
        </w:rPr>
        <w:t>על</w:t>
      </w:r>
      <w:r w:rsidRPr="00E60447">
        <w:rPr>
          <w:rFonts w:ascii="David" w:hAnsi="David" w:cs="David"/>
          <w:color w:val="000000"/>
          <w:rtl/>
        </w:rPr>
        <w:t xml:space="preserve"> ראיונות עומק חצי</w:t>
      </w:r>
      <w:r w:rsidR="00323182">
        <w:rPr>
          <w:rFonts w:ascii="David" w:hAnsi="David" w:cs="David" w:hint="cs"/>
          <w:color w:val="000000"/>
          <w:rtl/>
        </w:rPr>
        <w:t>-</w:t>
      </w:r>
      <w:r w:rsidRPr="00E60447">
        <w:rPr>
          <w:rFonts w:ascii="David" w:hAnsi="David" w:cs="David"/>
          <w:color w:val="000000"/>
          <w:rtl/>
        </w:rPr>
        <w:t xml:space="preserve">מובנים </w:t>
      </w:r>
      <w:r w:rsidR="00323182">
        <w:rPr>
          <w:rFonts w:ascii="David" w:hAnsi="David" w:cs="David" w:hint="cs"/>
          <w:color w:val="000000"/>
          <w:rtl/>
        </w:rPr>
        <w:t xml:space="preserve">שנערכו </w:t>
      </w:r>
      <w:r w:rsidRPr="00E60447">
        <w:rPr>
          <w:rFonts w:ascii="David" w:hAnsi="David" w:cs="David"/>
          <w:color w:val="000000"/>
          <w:rtl/>
        </w:rPr>
        <w:t xml:space="preserve">עם שלוש קבוצות </w:t>
      </w:r>
      <w:r w:rsidRPr="00E60447">
        <w:rPr>
          <w:rFonts w:ascii="David" w:hAnsi="David" w:cs="David" w:hint="cs"/>
          <w:color w:val="000000"/>
          <w:rtl/>
        </w:rPr>
        <w:t>משתתפים: סטודנטים, צוות ההדרכה וסגל בית ספרי</w:t>
      </w:r>
      <w:r w:rsidRPr="00E60447">
        <w:rPr>
          <w:rFonts w:ascii="David" w:hAnsi="David" w:cs="David"/>
          <w:color w:val="000000"/>
          <w:rtl/>
        </w:rPr>
        <w:t>.</w:t>
      </w:r>
      <w:r w:rsidRPr="00E21EB7">
        <w:rPr>
          <w:rFonts w:ascii="David" w:hAnsi="David" w:cs="David"/>
          <w:color w:val="000000"/>
          <w:rtl/>
        </w:rPr>
        <w:t xml:space="preserve"> על מנת </w:t>
      </w:r>
      <w:r>
        <w:rPr>
          <w:rFonts w:ascii="David" w:hAnsi="David" w:cs="David" w:hint="cs"/>
          <w:color w:val="000000"/>
          <w:rtl/>
        </w:rPr>
        <w:t xml:space="preserve">להבין את </w:t>
      </w:r>
      <w:r w:rsidRPr="00E21EB7">
        <w:rPr>
          <w:rFonts w:ascii="David" w:hAnsi="David" w:cs="David"/>
          <w:color w:val="000000"/>
          <w:rtl/>
        </w:rPr>
        <w:t>חוויות המשתתפים</w:t>
      </w:r>
      <w:r>
        <w:rPr>
          <w:rFonts w:ascii="David" w:hAnsi="David" w:cs="David" w:hint="cs"/>
          <w:color w:val="000000"/>
          <w:rtl/>
        </w:rPr>
        <w:t xml:space="preserve"> בתוך התהליך, </w:t>
      </w:r>
      <w:r w:rsidRPr="00E21EB7">
        <w:rPr>
          <w:rFonts w:ascii="David" w:hAnsi="David" w:cs="David"/>
          <w:color w:val="000000"/>
          <w:rtl/>
        </w:rPr>
        <w:t xml:space="preserve">הראיונות כללו </w:t>
      </w:r>
      <w:r w:rsidR="00AA2879">
        <w:rPr>
          <w:rFonts w:ascii="David" w:hAnsi="David" w:cs="David" w:hint="cs"/>
          <w:color w:val="000000"/>
          <w:rtl/>
        </w:rPr>
        <w:t>שילוב של שאלות מנחות ומבנות עם שאלות פתוחות ונרטיבי</w:t>
      </w:r>
      <w:r w:rsidR="0042137F">
        <w:rPr>
          <w:rFonts w:ascii="David" w:hAnsi="David" w:cs="David" w:hint="cs"/>
          <w:color w:val="000000"/>
          <w:rtl/>
        </w:rPr>
        <w:t>ות, שאפשרו למשתתפים לבטא את חוויותיהם האישיות באופן חופשי</w:t>
      </w:r>
      <w:r w:rsidRPr="005C1A4C">
        <w:rPr>
          <w:rFonts w:ascii="David" w:hAnsi="David" w:cs="David"/>
          <w:color w:val="000000"/>
          <w:rtl/>
        </w:rPr>
        <w:t xml:space="preserve">. </w:t>
      </w:r>
      <w:r w:rsidR="00706867">
        <w:rPr>
          <w:rFonts w:ascii="David" w:hAnsi="David" w:cs="David" w:hint="cs"/>
          <w:color w:val="000000"/>
          <w:rtl/>
        </w:rPr>
        <w:t xml:space="preserve">במהלך השיחות המרואיינים התבקשו לעצב את נרטיב החוויה האישית שלהם, כחלק מתהליך הבניית זהות ומיקום עצמי בהקשר של </w:t>
      </w:r>
      <w:r w:rsidR="00C46ADB">
        <w:rPr>
          <w:rFonts w:ascii="David" w:hAnsi="David" w:cs="David" w:hint="cs"/>
          <w:color w:val="000000"/>
          <w:rtl/>
        </w:rPr>
        <w:t xml:space="preserve">תהליך </w:t>
      </w:r>
      <w:r w:rsidR="00706867">
        <w:rPr>
          <w:rFonts w:ascii="David" w:hAnsi="David" w:cs="David" w:hint="cs"/>
          <w:color w:val="000000"/>
          <w:rtl/>
        </w:rPr>
        <w:t>ההכשר</w:t>
      </w:r>
      <w:r w:rsidR="00C46ADB">
        <w:rPr>
          <w:rFonts w:ascii="David" w:hAnsi="David" w:cs="David" w:hint="cs"/>
          <w:color w:val="000000"/>
          <w:rtl/>
        </w:rPr>
        <w:t xml:space="preserve">ה </w:t>
      </w:r>
      <w:r w:rsidR="00C46ADB" w:rsidRPr="00D15771">
        <w:rPr>
          <w:rFonts w:ascii="David" w:hAnsi="David" w:cs="David" w:hint="cs"/>
          <w:color w:val="000000"/>
          <w:rtl/>
        </w:rPr>
        <w:t>והמשבר</w:t>
      </w:r>
      <w:r w:rsidRPr="00D15771">
        <w:rPr>
          <w:rFonts w:ascii="David" w:hAnsi="David" w:cs="David"/>
          <w:color w:val="000000"/>
          <w:rtl/>
        </w:rPr>
        <w:t xml:space="preserve"> (</w:t>
      </w:r>
      <w:proofErr w:type="spellStart"/>
      <w:r w:rsidR="00D15771" w:rsidRPr="00D15771">
        <w:rPr>
          <w:rFonts w:ascii="David" w:hAnsi="David" w:cs="David"/>
          <w:color w:val="000000"/>
        </w:rPr>
        <w:t>Riessman</w:t>
      </w:r>
      <w:proofErr w:type="spellEnd"/>
      <w:r w:rsidR="00D15771" w:rsidRPr="00D15771">
        <w:rPr>
          <w:rFonts w:ascii="David" w:hAnsi="David" w:cs="David"/>
          <w:color w:val="000000"/>
        </w:rPr>
        <w:t>, 2008</w:t>
      </w:r>
      <w:r w:rsidRPr="00D15771">
        <w:rPr>
          <w:rFonts w:ascii="David" w:hAnsi="David" w:cs="David"/>
          <w:color w:val="000000"/>
          <w:rtl/>
        </w:rPr>
        <w:t>).</w:t>
      </w:r>
      <w:r w:rsidRPr="00E21EB7">
        <w:rPr>
          <w:rFonts w:ascii="David" w:hAnsi="David" w:cs="David"/>
          <w:color w:val="000000"/>
          <w:rtl/>
        </w:rPr>
        <w:t xml:space="preserve"> הראיונות</w:t>
      </w:r>
      <w:r>
        <w:rPr>
          <w:rFonts w:ascii="David" w:hAnsi="David" w:cs="David" w:hint="cs"/>
          <w:color w:val="000000"/>
          <w:rtl/>
        </w:rPr>
        <w:t xml:space="preserve"> התבססו</w:t>
      </w:r>
      <w:r w:rsidRPr="00E21EB7">
        <w:rPr>
          <w:rFonts w:ascii="David" w:hAnsi="David" w:cs="David"/>
          <w:color w:val="000000"/>
          <w:rtl/>
        </w:rPr>
        <w:t xml:space="preserve"> על </w:t>
      </w:r>
      <w:r>
        <w:rPr>
          <w:rFonts w:ascii="David" w:hAnsi="David" w:cs="David" w:hint="cs"/>
          <w:color w:val="000000"/>
          <w:rtl/>
        </w:rPr>
        <w:t>שיחה חופשית משולבת ב</w:t>
      </w:r>
      <w:r w:rsidRPr="00E21EB7">
        <w:rPr>
          <w:rFonts w:ascii="David" w:hAnsi="David" w:cs="David"/>
          <w:color w:val="000000"/>
          <w:rtl/>
        </w:rPr>
        <w:t xml:space="preserve">שאלות מנחות. השתמשנו גם בשאלות קצרות ומהירות בסגנון "משחק אסוציאציות", </w:t>
      </w:r>
      <w:r>
        <w:rPr>
          <w:rFonts w:ascii="David" w:hAnsi="David" w:cs="David" w:hint="cs"/>
          <w:color w:val="000000"/>
          <w:rtl/>
        </w:rPr>
        <w:t>במטרה</w:t>
      </w:r>
      <w:r w:rsidRPr="00E21EB7">
        <w:rPr>
          <w:rFonts w:ascii="David" w:hAnsi="David" w:cs="David"/>
          <w:color w:val="000000"/>
          <w:rtl/>
        </w:rPr>
        <w:t xml:space="preserve"> לעורר אצל המרואיינים את הזיכרון הרגשי. </w:t>
      </w:r>
    </w:p>
    <w:p w14:paraId="34B5C1F1" w14:textId="77777777" w:rsidR="0007365A" w:rsidRPr="00E21EB7" w:rsidRDefault="0007365A" w:rsidP="0007365A">
      <w:pPr>
        <w:bidi/>
        <w:spacing w:line="360" w:lineRule="auto"/>
        <w:rPr>
          <w:rFonts w:ascii="David" w:hAnsi="David" w:cs="David"/>
          <w:bCs/>
          <w:color w:val="000000"/>
          <w:rtl/>
        </w:rPr>
      </w:pPr>
      <w:r w:rsidRPr="00E21EB7">
        <w:rPr>
          <w:rFonts w:ascii="David" w:hAnsi="David" w:cs="David"/>
          <w:bCs/>
          <w:color w:val="000000"/>
          <w:rtl/>
        </w:rPr>
        <w:t>שדה המחקר</w:t>
      </w:r>
    </w:p>
    <w:p w14:paraId="2A02DC2D" w14:textId="3A4BD9DB" w:rsidR="0086496D" w:rsidRDefault="0007365A" w:rsidP="007B6E96">
      <w:pPr>
        <w:bidi/>
        <w:spacing w:after="120" w:line="360" w:lineRule="auto"/>
        <w:jc w:val="both"/>
        <w:rPr>
          <w:rFonts w:ascii="David" w:hAnsi="David" w:cs="David"/>
          <w:color w:val="000000"/>
          <w:rtl/>
        </w:rPr>
      </w:pPr>
      <w:r w:rsidRPr="00E21EB7">
        <w:rPr>
          <w:rFonts w:ascii="David" w:hAnsi="David" w:cs="David"/>
          <w:color w:val="000000"/>
          <w:rtl/>
        </w:rPr>
        <w:t xml:space="preserve">שדה המחקר הוא </w:t>
      </w:r>
      <w:r>
        <w:rPr>
          <w:rFonts w:ascii="David" w:hAnsi="David" w:cs="David"/>
          <w:color w:val="000000"/>
          <w:rtl/>
        </w:rPr>
        <w:t>תוכנית</w:t>
      </w:r>
      <w:r w:rsidRPr="00E21EB7">
        <w:rPr>
          <w:rFonts w:ascii="David" w:hAnsi="David" w:cs="David"/>
          <w:color w:val="000000"/>
          <w:rtl/>
        </w:rPr>
        <w:t xml:space="preserve"> ההתנסות בהורא</w:t>
      </w:r>
      <w:r w:rsidR="0074715C">
        <w:rPr>
          <w:rFonts w:ascii="David" w:hAnsi="David" w:cs="David" w:hint="cs"/>
          <w:color w:val="000000"/>
          <w:rtl/>
        </w:rPr>
        <w:t>ת</w:t>
      </w:r>
      <w:r w:rsidRPr="00E21EB7">
        <w:rPr>
          <w:rFonts w:ascii="David" w:hAnsi="David" w:cs="David"/>
          <w:color w:val="000000"/>
          <w:rtl/>
        </w:rPr>
        <w:t xml:space="preserve"> </w:t>
      </w:r>
      <w:r w:rsidR="0074715C">
        <w:rPr>
          <w:rFonts w:ascii="David" w:hAnsi="David" w:cs="David" w:hint="cs"/>
          <w:color w:val="000000"/>
          <w:rtl/>
        </w:rPr>
        <w:t>המוזיקה</w:t>
      </w:r>
      <w:r w:rsidRPr="00E21EB7">
        <w:rPr>
          <w:rFonts w:ascii="David" w:hAnsi="David" w:cs="David"/>
          <w:color w:val="000000"/>
          <w:rtl/>
        </w:rPr>
        <w:t xml:space="preserve"> </w:t>
      </w:r>
      <w:r w:rsidR="0074715C">
        <w:rPr>
          <w:rFonts w:ascii="David" w:hAnsi="David" w:cs="David" w:hint="cs"/>
          <w:color w:val="000000"/>
          <w:rtl/>
        </w:rPr>
        <w:t>ב</w:t>
      </w:r>
      <w:r w:rsidRPr="00E21EB7">
        <w:rPr>
          <w:rFonts w:ascii="David" w:hAnsi="David" w:cs="David"/>
          <w:color w:val="000000"/>
          <w:rtl/>
        </w:rPr>
        <w:t xml:space="preserve">תואר </w:t>
      </w:r>
      <w:r w:rsidR="0074715C">
        <w:rPr>
          <w:rFonts w:ascii="David" w:hAnsi="David" w:cs="David" w:hint="cs"/>
          <w:color w:val="000000"/>
          <w:rtl/>
        </w:rPr>
        <w:t>ה</w:t>
      </w:r>
      <w:r w:rsidRPr="00E21EB7">
        <w:rPr>
          <w:rFonts w:ascii="David" w:hAnsi="David" w:cs="David"/>
          <w:color w:val="000000"/>
          <w:rtl/>
        </w:rPr>
        <w:t>ראשון בפקולטה לחינוך מוזיקלי</w:t>
      </w:r>
      <w:r w:rsidR="00484F3B">
        <w:rPr>
          <w:rFonts w:ascii="David" w:hAnsi="David" w:cs="David" w:hint="cs"/>
          <w:color w:val="000000"/>
          <w:rtl/>
        </w:rPr>
        <w:t xml:space="preserve"> בישראל</w:t>
      </w:r>
      <w:r w:rsidRPr="00E21EB7">
        <w:rPr>
          <w:rFonts w:ascii="David" w:hAnsi="David" w:cs="David"/>
          <w:color w:val="000000"/>
          <w:rtl/>
        </w:rPr>
        <w:t>.</w:t>
      </w:r>
      <w:r w:rsidR="00C82C6E">
        <w:rPr>
          <w:rStyle w:val="a6"/>
          <w:rFonts w:ascii="David" w:hAnsi="David" w:cs="David"/>
          <w:color w:val="000000"/>
          <w:rtl/>
        </w:rPr>
        <w:footnoteReference w:id="5"/>
      </w:r>
      <w:r w:rsidRPr="00E21EB7">
        <w:rPr>
          <w:rFonts w:ascii="David" w:hAnsi="David" w:cs="David"/>
          <w:color w:val="000000"/>
          <w:rtl/>
        </w:rPr>
        <w:t xml:space="preserve"> הלומדים ב</w:t>
      </w:r>
      <w:r>
        <w:rPr>
          <w:rFonts w:ascii="David" w:hAnsi="David" w:cs="David"/>
          <w:color w:val="000000"/>
          <w:rtl/>
        </w:rPr>
        <w:t>תוכנית</w:t>
      </w:r>
      <w:r w:rsidRPr="00E21EB7">
        <w:rPr>
          <w:rFonts w:ascii="David" w:hAnsi="David" w:cs="David"/>
          <w:color w:val="000000"/>
          <w:rtl/>
        </w:rPr>
        <w:t xml:space="preserve"> זו מוכשרים להיות מורים למוזיקה במוסדות חינוך מגיל הגן ועד תיכון</w:t>
      </w:r>
      <w:r w:rsidR="00484F3B">
        <w:rPr>
          <w:rFonts w:ascii="David" w:hAnsi="David" w:cs="David" w:hint="cs"/>
          <w:color w:val="000000"/>
          <w:rtl/>
        </w:rPr>
        <w:t>, ו</w:t>
      </w:r>
      <w:r w:rsidRPr="00E21EB7">
        <w:rPr>
          <w:rFonts w:ascii="David" w:hAnsi="David" w:cs="David"/>
          <w:color w:val="000000"/>
          <w:rtl/>
        </w:rPr>
        <w:t xml:space="preserve">מתנסים </w:t>
      </w:r>
      <w:r w:rsidR="00970D85">
        <w:rPr>
          <w:rFonts w:ascii="David" w:hAnsi="David" w:cs="David" w:hint="cs"/>
          <w:color w:val="000000"/>
          <w:rtl/>
        </w:rPr>
        <w:t>בכ</w:t>
      </w:r>
      <w:r w:rsidRPr="00E21EB7">
        <w:rPr>
          <w:rFonts w:ascii="David" w:hAnsi="David" w:cs="David"/>
          <w:color w:val="000000"/>
          <w:rtl/>
        </w:rPr>
        <w:t>-</w:t>
      </w:r>
      <w:r w:rsidR="00970D85">
        <w:rPr>
          <w:rFonts w:ascii="David" w:hAnsi="David" w:cs="David" w:hint="cs"/>
          <w:color w:val="000000"/>
          <w:rtl/>
        </w:rPr>
        <w:t>20</w:t>
      </w:r>
      <w:r w:rsidRPr="00E21EB7">
        <w:rPr>
          <w:rFonts w:ascii="David" w:hAnsi="David" w:cs="David"/>
          <w:color w:val="000000"/>
          <w:rtl/>
        </w:rPr>
        <w:t xml:space="preserve"> מוסדות חינוך </w:t>
      </w:r>
      <w:r w:rsidR="00484F3B">
        <w:rPr>
          <w:rFonts w:ascii="David" w:hAnsi="David" w:cs="David" w:hint="cs"/>
          <w:color w:val="000000"/>
          <w:rtl/>
        </w:rPr>
        <w:t>במרכז הארץ</w:t>
      </w:r>
      <w:r w:rsidRPr="00E21EB7">
        <w:rPr>
          <w:rFonts w:ascii="David" w:hAnsi="David" w:cs="David"/>
          <w:color w:val="000000"/>
          <w:rtl/>
        </w:rPr>
        <w:t>. </w:t>
      </w:r>
      <w:r w:rsidR="007858D0">
        <w:rPr>
          <w:rFonts w:ascii="David" w:hAnsi="David" w:cs="David" w:hint="cs"/>
          <w:color w:val="000000"/>
          <w:rtl/>
        </w:rPr>
        <w:t xml:space="preserve">תכנית ההכשרה מבוססת על חוויה מוזיקלית-רגשית וכוללת פרשנות מוזיקלית בדרכים יצירתיות תוך נגינה, שירה </w:t>
      </w:r>
      <w:r w:rsidR="00564801">
        <w:rPr>
          <w:rFonts w:ascii="David" w:hAnsi="David" w:cs="David" w:hint="cs"/>
          <w:color w:val="000000"/>
          <w:rtl/>
        </w:rPr>
        <w:t>ו</w:t>
      </w:r>
      <w:r w:rsidR="00C47048">
        <w:rPr>
          <w:rFonts w:ascii="David" w:hAnsi="David" w:cs="David" w:hint="cs"/>
          <w:color w:val="000000"/>
          <w:rtl/>
        </w:rPr>
        <w:t>האזנה פעילה</w:t>
      </w:r>
      <w:r w:rsidR="00564801">
        <w:rPr>
          <w:rFonts w:ascii="David" w:hAnsi="David" w:cs="David" w:hint="cs"/>
          <w:color w:val="000000"/>
          <w:rtl/>
        </w:rPr>
        <w:t xml:space="preserve"> המשלבת</w:t>
      </w:r>
      <w:r w:rsidR="00C47048">
        <w:rPr>
          <w:rFonts w:ascii="David" w:hAnsi="David" w:cs="David" w:hint="cs"/>
          <w:color w:val="000000"/>
          <w:rtl/>
        </w:rPr>
        <w:t xml:space="preserve"> </w:t>
      </w:r>
      <w:r w:rsidR="007858D0">
        <w:rPr>
          <w:rFonts w:ascii="David" w:hAnsi="David" w:cs="David" w:hint="cs"/>
          <w:color w:val="000000"/>
          <w:rtl/>
        </w:rPr>
        <w:t>תנועה וציור.</w:t>
      </w:r>
      <w:r w:rsidR="007B6E96">
        <w:rPr>
          <w:rFonts w:ascii="David" w:hAnsi="David" w:cs="David" w:hint="cs"/>
          <w:color w:val="000000"/>
          <w:rtl/>
        </w:rPr>
        <w:t xml:space="preserve"> </w:t>
      </w:r>
      <w:r w:rsidR="00B5587F">
        <w:rPr>
          <w:rFonts w:ascii="David" w:hAnsi="David" w:cs="David" w:hint="cs"/>
          <w:color w:val="000000"/>
          <w:rtl/>
        </w:rPr>
        <w:t xml:space="preserve">תוכנית זו </w:t>
      </w:r>
      <w:r w:rsidR="008B3AFA">
        <w:rPr>
          <w:rFonts w:ascii="David" w:hAnsi="David" w:cs="David" w:hint="cs"/>
          <w:color w:val="000000"/>
          <w:rtl/>
        </w:rPr>
        <w:t>מהווה מסורת מוזיקלית-חינוכית ה</w:t>
      </w:r>
      <w:r w:rsidR="00946FCF">
        <w:rPr>
          <w:rFonts w:ascii="David" w:hAnsi="David" w:cs="David" w:hint="cs"/>
          <w:color w:val="000000"/>
          <w:rtl/>
        </w:rPr>
        <w:t xml:space="preserve">משפיעה </w:t>
      </w:r>
      <w:r w:rsidR="004F6639">
        <w:rPr>
          <w:rFonts w:ascii="David" w:hAnsi="David" w:cs="David" w:hint="cs"/>
          <w:color w:val="000000"/>
          <w:rtl/>
        </w:rPr>
        <w:t xml:space="preserve">באופן נרחב על החינוך המוזיקלי בארץ. </w:t>
      </w:r>
    </w:p>
    <w:p w14:paraId="6510BEEC" w14:textId="77777777" w:rsidR="000A72EB" w:rsidRDefault="000A72EB" w:rsidP="000A72EB">
      <w:pPr>
        <w:bidi/>
        <w:spacing w:after="120" w:line="360" w:lineRule="auto"/>
        <w:ind w:firstLine="720"/>
        <w:jc w:val="both"/>
        <w:rPr>
          <w:rFonts w:ascii="David" w:hAnsi="David" w:cs="David"/>
          <w:color w:val="000000"/>
          <w:rtl/>
        </w:rPr>
      </w:pPr>
    </w:p>
    <w:p w14:paraId="755DB853" w14:textId="77777777" w:rsidR="007C6228" w:rsidRDefault="000A72EB" w:rsidP="007C6228">
      <w:pPr>
        <w:bidi/>
        <w:spacing w:line="360" w:lineRule="auto"/>
        <w:jc w:val="both"/>
        <w:rPr>
          <w:rFonts w:ascii="David" w:hAnsi="David" w:cs="David"/>
          <w:bCs/>
          <w:rtl/>
        </w:rPr>
      </w:pPr>
      <w:r w:rsidRPr="00E21EB7">
        <w:rPr>
          <w:rFonts w:ascii="David" w:hAnsi="David" w:cs="David"/>
          <w:bCs/>
          <w:rtl/>
        </w:rPr>
        <w:t>משתתפים</w:t>
      </w:r>
    </w:p>
    <w:p w14:paraId="64D50C81" w14:textId="77777777" w:rsidR="000A72EB" w:rsidRDefault="000A72EB" w:rsidP="000A72EB">
      <w:pPr>
        <w:bidi/>
        <w:spacing w:line="360" w:lineRule="auto"/>
        <w:jc w:val="both"/>
        <w:rPr>
          <w:rFonts w:ascii="David" w:hAnsi="David" w:cs="David"/>
          <w:rtl/>
        </w:rPr>
      </w:pPr>
      <w:r w:rsidRPr="002007C5">
        <w:rPr>
          <w:rFonts w:ascii="David" w:hAnsi="David" w:cs="David"/>
          <w:color w:val="000000"/>
        </w:rPr>
        <w:t>. I</w:t>
      </w:r>
      <w:r w:rsidRPr="002007C5">
        <w:rPr>
          <w:rFonts w:ascii="David" w:hAnsi="David" w:cs="David"/>
          <w:rtl/>
        </w:rPr>
        <w:t xml:space="preserve"> סטודנטים (7 סטודנטים</w:t>
      </w:r>
      <w:r w:rsidRPr="002007C5">
        <w:rPr>
          <w:rFonts w:ascii="David" w:hAnsi="David" w:cs="David" w:hint="cs"/>
          <w:rtl/>
        </w:rPr>
        <w:t xml:space="preserve"> וסטודנטיות</w:t>
      </w:r>
      <w:r w:rsidRPr="002007C5">
        <w:rPr>
          <w:rFonts w:ascii="David" w:hAnsi="David" w:cs="David"/>
          <w:rtl/>
        </w:rPr>
        <w:t>)</w:t>
      </w:r>
    </w:p>
    <w:p w14:paraId="469E6B5D" w14:textId="77777777" w:rsidR="00E859DB" w:rsidRDefault="00E859DB" w:rsidP="00E859DB">
      <w:pPr>
        <w:bidi/>
        <w:spacing w:line="360" w:lineRule="auto"/>
        <w:ind w:left="720"/>
        <w:jc w:val="both"/>
        <w:rPr>
          <w:rFonts w:ascii="David" w:hAnsi="David" w:cs="David"/>
          <w:color w:val="000000"/>
          <w:rtl/>
        </w:rPr>
      </w:pPr>
      <w:r w:rsidRPr="00E21EB7">
        <w:rPr>
          <w:rFonts w:ascii="David" w:hAnsi="David" w:cs="David"/>
          <w:color w:val="000000"/>
          <w:rtl/>
        </w:rPr>
        <w:t>ב</w:t>
      </w:r>
      <w:r>
        <w:rPr>
          <w:rFonts w:ascii="David" w:hAnsi="David" w:cs="David"/>
          <w:color w:val="000000"/>
          <w:rtl/>
        </w:rPr>
        <w:t>תוכנית</w:t>
      </w:r>
      <w:r w:rsidRPr="00E21EB7">
        <w:rPr>
          <w:rFonts w:ascii="David" w:hAnsi="David" w:cs="David"/>
          <w:color w:val="000000"/>
          <w:rtl/>
        </w:rPr>
        <w:t xml:space="preserve"> ההכשרה כ-100 סטודנטים. </w:t>
      </w:r>
      <w:r>
        <w:rPr>
          <w:rFonts w:ascii="David" w:hAnsi="David" w:cs="David" w:hint="cs"/>
          <w:color w:val="000000"/>
          <w:rtl/>
        </w:rPr>
        <w:t>על מנת לשמור על אמינות</w:t>
      </w:r>
      <w:r w:rsidRPr="00E21EB7">
        <w:rPr>
          <w:rFonts w:ascii="David" w:hAnsi="David" w:cs="David"/>
          <w:color w:val="000000"/>
          <w:rtl/>
        </w:rPr>
        <w:t xml:space="preserve"> המחקר </w:t>
      </w:r>
      <w:r>
        <w:rPr>
          <w:rFonts w:ascii="David" w:hAnsi="David" w:cs="David" w:hint="cs"/>
          <w:color w:val="000000"/>
          <w:rtl/>
        </w:rPr>
        <w:t>רואיינו</w:t>
      </w:r>
      <w:r w:rsidRPr="00E21EB7">
        <w:rPr>
          <w:rFonts w:ascii="David" w:hAnsi="David" w:cs="David"/>
          <w:color w:val="000000"/>
          <w:rtl/>
        </w:rPr>
        <w:t xml:space="preserve"> סטודנטים</w:t>
      </w:r>
      <w:r>
        <w:rPr>
          <w:rFonts w:ascii="David" w:hAnsi="David" w:cs="David" w:hint="cs"/>
          <w:color w:val="000000"/>
          <w:rtl/>
        </w:rPr>
        <w:t xml:space="preserve"> וסטודנטיות</w:t>
      </w:r>
      <w:r w:rsidRPr="00E21EB7">
        <w:rPr>
          <w:rFonts w:ascii="David" w:hAnsi="David" w:cs="David"/>
          <w:color w:val="000000"/>
          <w:rtl/>
        </w:rPr>
        <w:t xml:space="preserve"> מ-2 מסלולי התמחות (</w:t>
      </w:r>
      <w:r>
        <w:rPr>
          <w:rFonts w:ascii="David" w:hAnsi="David" w:cs="David" w:hint="cs"/>
          <w:color w:val="000000"/>
          <w:rtl/>
        </w:rPr>
        <w:t>יסודי-גן או יסודי-תיכון</w:t>
      </w:r>
      <w:r w:rsidRPr="00E21EB7">
        <w:rPr>
          <w:rFonts w:ascii="David" w:hAnsi="David" w:cs="David"/>
          <w:color w:val="000000"/>
          <w:rtl/>
        </w:rPr>
        <w:t xml:space="preserve">) שנמצאים בשלבים שונים של תהליך ההכשרה: 2 סטודנטים משנתון ב, </w:t>
      </w:r>
      <w:r>
        <w:rPr>
          <w:rFonts w:ascii="David" w:hAnsi="David" w:cs="David" w:hint="cs"/>
          <w:color w:val="000000"/>
          <w:rtl/>
        </w:rPr>
        <w:t>4</w:t>
      </w:r>
      <w:r w:rsidRPr="00E21EB7">
        <w:rPr>
          <w:rFonts w:ascii="David" w:hAnsi="David" w:cs="David"/>
          <w:color w:val="000000"/>
          <w:rtl/>
        </w:rPr>
        <w:t xml:space="preserve"> סטודנטים משנתון ג, ובוגר</w:t>
      </w:r>
      <w:r>
        <w:rPr>
          <w:rFonts w:ascii="David" w:hAnsi="David" w:cs="David" w:hint="cs"/>
          <w:color w:val="000000"/>
          <w:rtl/>
        </w:rPr>
        <w:t>ת 1</w:t>
      </w:r>
      <w:r w:rsidRPr="00E21EB7">
        <w:rPr>
          <w:rFonts w:ascii="David" w:hAnsi="David" w:cs="David"/>
          <w:color w:val="000000"/>
          <w:rtl/>
        </w:rPr>
        <w:t xml:space="preserve"> שנמצא</w:t>
      </w:r>
      <w:r>
        <w:rPr>
          <w:rFonts w:ascii="David" w:hAnsi="David" w:cs="David" w:hint="cs"/>
          <w:color w:val="000000"/>
          <w:rtl/>
        </w:rPr>
        <w:t>ת</w:t>
      </w:r>
      <w:r w:rsidRPr="00E21EB7">
        <w:rPr>
          <w:rFonts w:ascii="David" w:hAnsi="David" w:cs="David"/>
          <w:color w:val="000000"/>
          <w:rtl/>
        </w:rPr>
        <w:t xml:space="preserve"> בשלב </w:t>
      </w:r>
      <w:proofErr w:type="spellStart"/>
      <w:r w:rsidRPr="00E21EB7">
        <w:rPr>
          <w:rFonts w:ascii="David" w:hAnsi="David" w:cs="David"/>
          <w:color w:val="000000"/>
          <w:rtl/>
        </w:rPr>
        <w:t>הסטאז</w:t>
      </w:r>
      <w:proofErr w:type="spellEnd"/>
      <w:r w:rsidRPr="00E21EB7">
        <w:rPr>
          <w:rFonts w:ascii="David" w:hAnsi="David" w:cs="David"/>
          <w:color w:val="000000"/>
          <w:rtl/>
        </w:rPr>
        <w:t>'. </w:t>
      </w:r>
    </w:p>
    <w:p w14:paraId="5C4D98A3" w14:textId="7A522066" w:rsidR="000A72EB" w:rsidRDefault="000A72EB" w:rsidP="000A72EB">
      <w:pPr>
        <w:bidi/>
        <w:spacing w:line="360" w:lineRule="auto"/>
        <w:jc w:val="both"/>
        <w:rPr>
          <w:rFonts w:ascii="David" w:hAnsi="David" w:cs="David"/>
          <w:rtl/>
        </w:rPr>
      </w:pPr>
      <w:r w:rsidRPr="002007C5">
        <w:rPr>
          <w:rFonts w:ascii="David" w:hAnsi="David" w:cs="David"/>
          <w:color w:val="000000"/>
        </w:rPr>
        <w:t>II</w:t>
      </w:r>
      <w:r w:rsidRPr="002007C5">
        <w:rPr>
          <w:rFonts w:ascii="David" w:hAnsi="David" w:cs="David"/>
          <w:color w:val="000000"/>
          <w:rtl/>
        </w:rPr>
        <w:t>.</w:t>
      </w:r>
      <w:r w:rsidRPr="002007C5">
        <w:rPr>
          <w:rFonts w:ascii="David" w:hAnsi="David" w:cs="David" w:hint="cs"/>
          <w:rtl/>
        </w:rPr>
        <w:t xml:space="preserve"> </w:t>
      </w:r>
      <w:r w:rsidRPr="002007C5">
        <w:rPr>
          <w:rFonts w:ascii="David" w:hAnsi="David" w:cs="David"/>
          <w:rtl/>
        </w:rPr>
        <w:t>צוות ההדרכה (6 מדריכים</w:t>
      </w:r>
      <w:r w:rsidRPr="002007C5">
        <w:rPr>
          <w:rFonts w:ascii="David" w:hAnsi="David" w:cs="David" w:hint="cs"/>
          <w:rtl/>
        </w:rPr>
        <w:t xml:space="preserve"> ומדריכות</w:t>
      </w:r>
      <w:r w:rsidRPr="002007C5">
        <w:rPr>
          <w:rFonts w:ascii="David" w:hAnsi="David" w:cs="David"/>
          <w:rtl/>
        </w:rPr>
        <w:t xml:space="preserve"> פדגוגיים)</w:t>
      </w:r>
    </w:p>
    <w:p w14:paraId="3BE8968E" w14:textId="77777777" w:rsidR="00E859DB" w:rsidRPr="00E21EB7" w:rsidRDefault="00E859DB" w:rsidP="00E859DB">
      <w:pPr>
        <w:bidi/>
        <w:spacing w:line="360" w:lineRule="auto"/>
        <w:ind w:left="720"/>
        <w:jc w:val="both"/>
        <w:rPr>
          <w:rFonts w:ascii="David" w:hAnsi="David" w:cs="David"/>
          <w:rtl/>
        </w:rPr>
      </w:pPr>
      <w:r w:rsidRPr="00E21EB7">
        <w:rPr>
          <w:rFonts w:ascii="David" w:hAnsi="David" w:cs="David"/>
          <w:color w:val="000000"/>
          <w:rtl/>
        </w:rPr>
        <w:lastRenderedPageBreak/>
        <w:t>צוות ההדרכה כולל כ-30 מורים מאמנים</w:t>
      </w:r>
      <w:r>
        <w:rPr>
          <w:rFonts w:ascii="David" w:hAnsi="David" w:cs="David" w:hint="cs"/>
          <w:color w:val="000000"/>
          <w:rtl/>
        </w:rPr>
        <w:t xml:space="preserve"> ומדריכים פדגוגיים</w:t>
      </w:r>
      <w:r w:rsidRPr="00E21EB7">
        <w:rPr>
          <w:rFonts w:ascii="David" w:hAnsi="David" w:cs="David"/>
          <w:color w:val="000000"/>
          <w:rtl/>
        </w:rPr>
        <w:t xml:space="preserve">. </w:t>
      </w:r>
      <w:r>
        <w:rPr>
          <w:rFonts w:ascii="David" w:hAnsi="David" w:cs="David" w:hint="cs"/>
          <w:rtl/>
        </w:rPr>
        <w:t>במחקר זה רואיינו 6 מדריכים פדגוגיים: 1 מדריכי גן, 3 מדריכי יסודי, 2 מדריכי תיכון.</w:t>
      </w:r>
    </w:p>
    <w:p w14:paraId="27E59502" w14:textId="77777777" w:rsidR="000A72EB" w:rsidRDefault="000A72EB" w:rsidP="000A72EB">
      <w:pPr>
        <w:bidi/>
        <w:spacing w:line="360" w:lineRule="auto"/>
        <w:jc w:val="both"/>
        <w:rPr>
          <w:rFonts w:ascii="David" w:hAnsi="David" w:cs="David"/>
          <w:color w:val="000000"/>
          <w:rtl/>
        </w:rPr>
      </w:pPr>
      <w:r w:rsidRPr="002007C5">
        <w:rPr>
          <w:rFonts w:ascii="David" w:hAnsi="David" w:cs="David"/>
          <w:color w:val="000000"/>
        </w:rPr>
        <w:t>III</w:t>
      </w:r>
      <w:r w:rsidRPr="002007C5">
        <w:rPr>
          <w:rFonts w:ascii="David" w:hAnsi="David" w:cs="David" w:hint="cs"/>
          <w:color w:val="000000"/>
          <w:rtl/>
        </w:rPr>
        <w:t xml:space="preserve">. </w:t>
      </w:r>
      <w:r w:rsidRPr="002007C5">
        <w:rPr>
          <w:rFonts w:ascii="David" w:hAnsi="David" w:cs="David"/>
          <w:color w:val="000000"/>
          <w:rtl/>
        </w:rPr>
        <w:t>הצוות הבית</w:t>
      </w:r>
      <w:r w:rsidRPr="002007C5">
        <w:rPr>
          <w:rFonts w:ascii="David" w:hAnsi="David" w:cs="David" w:hint="cs"/>
          <w:color w:val="000000"/>
          <w:rtl/>
        </w:rPr>
        <w:t xml:space="preserve"> </w:t>
      </w:r>
      <w:r w:rsidRPr="002007C5">
        <w:rPr>
          <w:rFonts w:ascii="David" w:hAnsi="David" w:cs="David"/>
          <w:color w:val="000000"/>
          <w:rtl/>
        </w:rPr>
        <w:t>ספרי (</w:t>
      </w:r>
      <w:r w:rsidRPr="002007C5">
        <w:rPr>
          <w:rFonts w:ascii="David" w:hAnsi="David" w:cs="David" w:hint="cs"/>
          <w:color w:val="000000"/>
          <w:rtl/>
        </w:rPr>
        <w:t>3</w:t>
      </w:r>
      <w:r w:rsidRPr="002007C5">
        <w:rPr>
          <w:rFonts w:ascii="David" w:hAnsi="David" w:cs="David"/>
          <w:color w:val="000000"/>
          <w:rtl/>
        </w:rPr>
        <w:t xml:space="preserve"> מנהלות</w:t>
      </w:r>
      <w:r w:rsidRPr="002007C5">
        <w:rPr>
          <w:rFonts w:ascii="David" w:hAnsi="David" w:cs="David" w:hint="cs"/>
          <w:color w:val="000000"/>
          <w:rtl/>
        </w:rPr>
        <w:t>/סגן-מנהלות</w:t>
      </w:r>
      <w:r w:rsidRPr="002007C5">
        <w:rPr>
          <w:rFonts w:ascii="David" w:hAnsi="David" w:cs="David"/>
          <w:color w:val="000000"/>
          <w:rtl/>
        </w:rPr>
        <w:t>)</w:t>
      </w:r>
      <w:r w:rsidRPr="002007C5">
        <w:rPr>
          <w:rStyle w:val="a6"/>
          <w:rFonts w:ascii="David" w:hAnsi="David" w:cs="David"/>
          <w:color w:val="000000"/>
        </w:rPr>
        <w:footnoteReference w:id="6"/>
      </w:r>
    </w:p>
    <w:p w14:paraId="3F49C21A" w14:textId="77777777" w:rsidR="00E859DB" w:rsidRPr="00E21EB7" w:rsidRDefault="00E859DB" w:rsidP="00E859DB">
      <w:pPr>
        <w:bidi/>
        <w:spacing w:line="360" w:lineRule="auto"/>
        <w:ind w:left="720"/>
        <w:jc w:val="both"/>
        <w:rPr>
          <w:rFonts w:ascii="David" w:hAnsi="David" w:cs="David"/>
          <w:rtl/>
        </w:rPr>
      </w:pPr>
      <w:r w:rsidRPr="00E21EB7">
        <w:rPr>
          <w:rFonts w:ascii="David" w:hAnsi="David" w:cs="David"/>
          <w:color w:val="000000"/>
          <w:rtl/>
        </w:rPr>
        <w:t xml:space="preserve">הסטודנטים מתנסים בכ-20 מוסדות חינוך (בתי ספר וגני ילדים). </w:t>
      </w:r>
      <w:r>
        <w:rPr>
          <w:rFonts w:ascii="David" w:hAnsi="David" w:cs="David" w:hint="cs"/>
          <w:rtl/>
        </w:rPr>
        <w:t xml:space="preserve">למחקר נבחרו 3 נשות סגל, מ-3 מוסדות מאמנים: 2 מנהלות וסגנית מנהלת 1. </w:t>
      </w:r>
    </w:p>
    <w:p w14:paraId="029C94C0" w14:textId="77777777" w:rsidR="00E859DB" w:rsidRDefault="00E859DB" w:rsidP="00E859DB">
      <w:pPr>
        <w:bidi/>
        <w:spacing w:line="360" w:lineRule="auto"/>
        <w:jc w:val="both"/>
        <w:rPr>
          <w:rFonts w:ascii="David" w:hAnsi="David" w:cs="David"/>
          <w:color w:val="000000"/>
          <w:rtl/>
        </w:rPr>
      </w:pPr>
    </w:p>
    <w:p w14:paraId="32A57FA2" w14:textId="7BF66CC3" w:rsidR="00F45792" w:rsidRPr="00E21EB7" w:rsidRDefault="00F45792" w:rsidP="00F45792">
      <w:pPr>
        <w:bidi/>
        <w:spacing w:line="360" w:lineRule="auto"/>
        <w:jc w:val="both"/>
        <w:rPr>
          <w:rFonts w:ascii="David" w:hAnsi="David" w:cs="David"/>
          <w:color w:val="000000"/>
        </w:rPr>
      </w:pPr>
      <w:r>
        <w:rPr>
          <w:rFonts w:ascii="David" w:hAnsi="David" w:cs="David" w:hint="cs"/>
          <w:color w:val="000000"/>
          <w:rtl/>
        </w:rPr>
        <w:t xml:space="preserve">בסך </w:t>
      </w:r>
      <w:proofErr w:type="spellStart"/>
      <w:r>
        <w:rPr>
          <w:rFonts w:ascii="David" w:hAnsi="David" w:cs="David" w:hint="cs"/>
          <w:color w:val="000000"/>
          <w:rtl/>
        </w:rPr>
        <w:t>הכל</w:t>
      </w:r>
      <w:proofErr w:type="spellEnd"/>
      <w:r>
        <w:rPr>
          <w:rFonts w:ascii="David" w:hAnsi="David" w:cs="David" w:hint="cs"/>
          <w:color w:val="000000"/>
          <w:rtl/>
        </w:rPr>
        <w:t xml:space="preserve"> 16 מרואיינים.</w:t>
      </w:r>
    </w:p>
    <w:p w14:paraId="5FDBD6D4" w14:textId="20FDD4D1" w:rsidR="000A72EB" w:rsidRDefault="00CD2194" w:rsidP="00CD2194">
      <w:pPr>
        <w:bidi/>
        <w:spacing w:line="360" w:lineRule="auto"/>
        <w:jc w:val="both"/>
        <w:rPr>
          <w:rFonts w:ascii="David" w:hAnsi="David" w:cs="David"/>
          <w:color w:val="000000"/>
          <w:rtl/>
        </w:rPr>
      </w:pPr>
      <w:r w:rsidRPr="00CD2194">
        <w:rPr>
          <w:rFonts w:ascii="David" w:hAnsi="David" w:cs="David"/>
          <w:color w:val="000000"/>
          <w:rtl/>
        </w:rPr>
        <w:t xml:space="preserve">המרואיינים מקרב הסטודנטים וצוות ההדרכה </w:t>
      </w:r>
      <w:r w:rsidRPr="00CD2194">
        <w:rPr>
          <w:rFonts w:ascii="David" w:hAnsi="David" w:cs="David" w:hint="cs"/>
          <w:color w:val="000000"/>
          <w:rtl/>
        </w:rPr>
        <w:t xml:space="preserve">נבחרו בזכות </w:t>
      </w:r>
      <w:r w:rsidRPr="00CD2194">
        <w:rPr>
          <w:rFonts w:ascii="David" w:hAnsi="David" w:cs="David"/>
          <w:color w:val="000000"/>
          <w:rtl/>
        </w:rPr>
        <w:t xml:space="preserve">תוצרים פוריים </w:t>
      </w:r>
      <w:r w:rsidRPr="00CD2194">
        <w:rPr>
          <w:rFonts w:ascii="David" w:hAnsi="David" w:cs="David" w:hint="cs"/>
          <w:color w:val="000000"/>
          <w:rtl/>
        </w:rPr>
        <w:t>שהפיקו בתקופת הקורונה</w:t>
      </w:r>
      <w:r w:rsidRPr="00CD2194">
        <w:rPr>
          <w:rFonts w:ascii="David" w:hAnsi="David" w:cs="David"/>
          <w:color w:val="000000"/>
          <w:rtl/>
        </w:rPr>
        <w:t xml:space="preserve"> </w:t>
      </w:r>
      <w:r w:rsidR="00090385">
        <w:rPr>
          <w:rFonts w:ascii="David" w:hAnsi="David" w:cs="David" w:hint="cs"/>
          <w:color w:val="000000"/>
          <w:rtl/>
        </w:rPr>
        <w:t>שקידמו את</w:t>
      </w:r>
      <w:r w:rsidRPr="00CD2194">
        <w:rPr>
          <w:rFonts w:ascii="David" w:hAnsi="David" w:cs="David"/>
          <w:color w:val="000000"/>
          <w:rtl/>
        </w:rPr>
        <w:t xml:space="preserve"> </w:t>
      </w:r>
      <w:r w:rsidR="00090385">
        <w:rPr>
          <w:rFonts w:ascii="David" w:hAnsi="David" w:cs="David" w:hint="cs"/>
          <w:color w:val="000000"/>
          <w:rtl/>
        </w:rPr>
        <w:t>ה</w:t>
      </w:r>
      <w:r w:rsidRPr="00CD2194">
        <w:rPr>
          <w:rFonts w:ascii="David" w:hAnsi="David" w:cs="David"/>
          <w:color w:val="000000"/>
          <w:rtl/>
        </w:rPr>
        <w:t xml:space="preserve">הוראה </w:t>
      </w:r>
      <w:r w:rsidR="00090385">
        <w:rPr>
          <w:rFonts w:ascii="David" w:hAnsi="David" w:cs="David" w:hint="cs"/>
          <w:color w:val="000000"/>
          <w:rtl/>
        </w:rPr>
        <w:t>מרחוק והפכו אותה למשמעותית</w:t>
      </w:r>
      <w:r w:rsidR="00F72D7A">
        <w:rPr>
          <w:rFonts w:ascii="David" w:hAnsi="David" w:cs="David" w:hint="cs"/>
          <w:color w:val="000000"/>
          <w:rtl/>
        </w:rPr>
        <w:t xml:space="preserve"> וחווייתית</w:t>
      </w:r>
      <w:r w:rsidRPr="00CD2194">
        <w:rPr>
          <w:rFonts w:ascii="David" w:hAnsi="David" w:cs="David"/>
          <w:color w:val="000000"/>
          <w:rtl/>
        </w:rPr>
        <w:t xml:space="preserve">. </w:t>
      </w:r>
      <w:r w:rsidR="000A72EB" w:rsidRPr="00E21EB7">
        <w:rPr>
          <w:rFonts w:ascii="David" w:hAnsi="David" w:cs="David"/>
          <w:color w:val="000000"/>
          <w:rtl/>
        </w:rPr>
        <w:t>בחירת הצוות ה</w:t>
      </w:r>
      <w:r w:rsidR="000A72EB">
        <w:rPr>
          <w:rFonts w:ascii="David" w:hAnsi="David" w:cs="David"/>
          <w:color w:val="000000"/>
          <w:rtl/>
        </w:rPr>
        <w:t>בית</w:t>
      </w:r>
      <w:r w:rsidR="000A72EB">
        <w:rPr>
          <w:rFonts w:ascii="David" w:hAnsi="David" w:cs="David" w:hint="cs"/>
          <w:color w:val="000000"/>
          <w:rtl/>
        </w:rPr>
        <w:t xml:space="preserve"> </w:t>
      </w:r>
      <w:r w:rsidR="000A72EB">
        <w:rPr>
          <w:rFonts w:ascii="David" w:hAnsi="David" w:cs="David"/>
          <w:color w:val="000000"/>
          <w:rtl/>
        </w:rPr>
        <w:t>ספר</w:t>
      </w:r>
      <w:r w:rsidR="000A72EB" w:rsidRPr="00E21EB7">
        <w:rPr>
          <w:rFonts w:ascii="David" w:hAnsi="David" w:cs="David"/>
          <w:color w:val="000000"/>
          <w:rtl/>
        </w:rPr>
        <w:t xml:space="preserve">י </w:t>
      </w:r>
      <w:r w:rsidR="000A72EB">
        <w:rPr>
          <w:rFonts w:ascii="David" w:hAnsi="David" w:cs="David" w:hint="cs"/>
          <w:color w:val="000000"/>
          <w:rtl/>
        </w:rPr>
        <w:t>נעשתה</w:t>
      </w:r>
      <w:r w:rsidR="000A72EB" w:rsidRPr="00E21EB7">
        <w:rPr>
          <w:rFonts w:ascii="David" w:hAnsi="David" w:cs="David"/>
          <w:color w:val="000000"/>
          <w:rtl/>
        </w:rPr>
        <w:t xml:space="preserve"> מקרב בתי</w:t>
      </w:r>
      <w:r w:rsidR="000A72EB">
        <w:rPr>
          <w:rFonts w:ascii="David" w:hAnsi="David" w:cs="David" w:hint="cs"/>
          <w:color w:val="000000"/>
          <w:rtl/>
        </w:rPr>
        <w:t xml:space="preserve"> </w:t>
      </w:r>
      <w:r w:rsidR="000A72EB" w:rsidRPr="00E21EB7">
        <w:rPr>
          <w:rFonts w:ascii="David" w:hAnsi="David" w:cs="David"/>
          <w:color w:val="000000"/>
          <w:rtl/>
        </w:rPr>
        <w:t xml:space="preserve">הספר </w:t>
      </w:r>
      <w:proofErr w:type="spellStart"/>
      <w:r w:rsidR="000A72EB" w:rsidRPr="00E21EB7">
        <w:rPr>
          <w:rFonts w:ascii="David" w:hAnsi="David" w:cs="David"/>
          <w:color w:val="000000"/>
          <w:rtl/>
        </w:rPr>
        <w:t>שא</w:t>
      </w:r>
      <w:r w:rsidR="000A72EB">
        <w:rPr>
          <w:rFonts w:ascii="David" w:hAnsi="David" w:cs="David" w:hint="cs"/>
          <w:color w:val="000000"/>
          <w:rtl/>
        </w:rPr>
        <w:t>י</w:t>
      </w:r>
      <w:r w:rsidR="000A72EB" w:rsidRPr="00E21EB7">
        <w:rPr>
          <w:rFonts w:ascii="David" w:hAnsi="David" w:cs="David"/>
          <w:color w:val="000000"/>
          <w:rtl/>
        </w:rPr>
        <w:t>פשרו</w:t>
      </w:r>
      <w:proofErr w:type="spellEnd"/>
      <w:r w:rsidR="000A72EB" w:rsidRPr="00E21EB7">
        <w:rPr>
          <w:rFonts w:ascii="David" w:hAnsi="David" w:cs="David"/>
          <w:color w:val="000000"/>
          <w:rtl/>
        </w:rPr>
        <w:t xml:space="preserve"> </w:t>
      </w:r>
      <w:r w:rsidR="00A659D0">
        <w:rPr>
          <w:rFonts w:ascii="David" w:hAnsi="David" w:cs="David" w:hint="cs"/>
          <w:color w:val="000000"/>
          <w:rtl/>
        </w:rPr>
        <w:t>כניסת</w:t>
      </w:r>
      <w:r w:rsidR="000A72EB" w:rsidRPr="00E21EB7">
        <w:rPr>
          <w:rFonts w:ascii="David" w:hAnsi="David" w:cs="David"/>
          <w:color w:val="000000"/>
          <w:rtl/>
        </w:rPr>
        <w:t xml:space="preserve"> סטודנטים להתנסות בזמן המשבר</w:t>
      </w:r>
      <w:r w:rsidR="00A659D0">
        <w:rPr>
          <w:rFonts w:ascii="David" w:hAnsi="David" w:cs="David" w:hint="cs"/>
          <w:color w:val="000000"/>
          <w:rtl/>
        </w:rPr>
        <w:t>.</w:t>
      </w:r>
    </w:p>
    <w:p w14:paraId="1E5869C3" w14:textId="77777777" w:rsidR="000A72EB" w:rsidRDefault="000A72EB" w:rsidP="000A72EB">
      <w:pPr>
        <w:bidi/>
        <w:spacing w:after="120" w:line="360" w:lineRule="auto"/>
        <w:ind w:firstLine="720"/>
        <w:jc w:val="both"/>
        <w:rPr>
          <w:rFonts w:ascii="David" w:hAnsi="David" w:cs="David"/>
          <w:color w:val="000000"/>
          <w:rtl/>
        </w:rPr>
      </w:pPr>
    </w:p>
    <w:p w14:paraId="1BF000D5" w14:textId="77777777" w:rsidR="00484D2C" w:rsidRPr="00E21EB7" w:rsidRDefault="00484D2C" w:rsidP="00484D2C">
      <w:pPr>
        <w:bidi/>
        <w:spacing w:line="360" w:lineRule="auto"/>
        <w:rPr>
          <w:rFonts w:ascii="David" w:hAnsi="David" w:cs="David"/>
          <w:bCs/>
          <w:rtl/>
        </w:rPr>
      </w:pPr>
      <w:r w:rsidRPr="00E21EB7">
        <w:rPr>
          <w:rFonts w:ascii="David" w:hAnsi="David" w:cs="David"/>
          <w:bCs/>
          <w:color w:val="000000"/>
          <w:rtl/>
        </w:rPr>
        <w:t>כלים לאיסוף נתונים</w:t>
      </w:r>
    </w:p>
    <w:p w14:paraId="4AC267D0" w14:textId="1ECC6B18" w:rsidR="00216ACC" w:rsidRPr="00A84402" w:rsidRDefault="00A84402" w:rsidP="00091805">
      <w:pPr>
        <w:bidi/>
        <w:spacing w:after="120"/>
        <w:rPr>
          <w:rFonts w:ascii="David" w:hAnsi="David" w:cs="David"/>
          <w:rtl/>
        </w:rPr>
      </w:pPr>
      <w:r>
        <w:rPr>
          <w:rFonts w:ascii="David" w:hAnsi="David" w:cs="David" w:hint="cs"/>
          <w:rtl/>
        </w:rPr>
        <w:t xml:space="preserve">עם כלל המשתתפים נערכו ראיונות אישיים חצי-מובנים, בעזרת שלושה </w:t>
      </w:r>
      <w:r w:rsidR="000102E5">
        <w:rPr>
          <w:rFonts w:ascii="David" w:hAnsi="David" w:cs="David" w:hint="cs"/>
          <w:rtl/>
        </w:rPr>
        <w:t xml:space="preserve">כלים: </w:t>
      </w:r>
    </w:p>
    <w:p w14:paraId="0E0196E0" w14:textId="5375015E" w:rsidR="002D529C" w:rsidRPr="004325A8" w:rsidRDefault="00917067" w:rsidP="00216ACC">
      <w:pPr>
        <w:bidi/>
        <w:spacing w:after="120"/>
        <w:rPr>
          <w:rFonts w:ascii="David" w:hAnsi="David" w:cs="David"/>
          <w:i/>
          <w:iCs/>
          <w:rtl/>
        </w:rPr>
      </w:pPr>
      <w:r>
        <w:rPr>
          <w:rFonts w:ascii="David" w:hAnsi="David" w:cs="David"/>
          <w:b/>
          <w:bCs/>
          <w:rtl/>
        </w:rPr>
        <w:br/>
      </w:r>
      <w:r w:rsidR="002D529C" w:rsidRPr="004325A8">
        <w:rPr>
          <w:rFonts w:ascii="David" w:hAnsi="David" w:cs="David" w:hint="cs"/>
          <w:i/>
          <w:iCs/>
          <w:rtl/>
        </w:rPr>
        <w:t>הצגת חומרי למידה</w:t>
      </w:r>
    </w:p>
    <w:p w14:paraId="6E05DA13" w14:textId="3600CDB4" w:rsidR="002D529C" w:rsidRDefault="00B92067" w:rsidP="002D529C">
      <w:pPr>
        <w:bidi/>
        <w:spacing w:after="120" w:line="360" w:lineRule="auto"/>
        <w:jc w:val="both"/>
        <w:rPr>
          <w:rFonts w:ascii="David" w:hAnsi="David" w:cs="David"/>
          <w:rtl/>
        </w:rPr>
      </w:pPr>
      <w:r>
        <w:rPr>
          <w:rFonts w:ascii="David" w:hAnsi="David" w:cs="David" w:hint="cs"/>
          <w:rtl/>
        </w:rPr>
        <w:t xml:space="preserve">כדי לעורר את הזיכרון של הנבדקים </w:t>
      </w:r>
      <w:r w:rsidRPr="00075CE6">
        <w:rPr>
          <w:rFonts w:ascii="David" w:hAnsi="David" w:cs="David" w:hint="cs"/>
          <w:rtl/>
        </w:rPr>
        <w:t xml:space="preserve">ואת הרגשות והאסוציאציות הנלוות </w:t>
      </w:r>
      <w:r w:rsidR="002D529C">
        <w:rPr>
          <w:rFonts w:ascii="David" w:hAnsi="David" w:cs="David" w:hint="cs"/>
          <w:rtl/>
        </w:rPr>
        <w:t>הוצג</w:t>
      </w:r>
      <w:r>
        <w:rPr>
          <w:rFonts w:ascii="David" w:hAnsi="David" w:cs="David" w:hint="cs"/>
          <w:rtl/>
        </w:rPr>
        <w:t>ו</w:t>
      </w:r>
      <w:r w:rsidR="002D529C">
        <w:rPr>
          <w:rFonts w:ascii="David" w:hAnsi="David" w:cs="David" w:hint="cs"/>
          <w:rtl/>
        </w:rPr>
        <w:t xml:space="preserve"> בפני</w:t>
      </w:r>
      <w:r w:rsidR="00FC7E20">
        <w:rPr>
          <w:rFonts w:ascii="David" w:hAnsi="David" w:cs="David" w:hint="cs"/>
          <w:rtl/>
        </w:rPr>
        <w:t xml:space="preserve">הם </w:t>
      </w:r>
      <w:r>
        <w:rPr>
          <w:rFonts w:ascii="David" w:hAnsi="David" w:cs="David" w:hint="cs"/>
          <w:rtl/>
        </w:rPr>
        <w:t>חומרי למידה מתקופת הקורונה</w:t>
      </w:r>
      <w:r w:rsidR="002D529C" w:rsidRPr="00075CE6">
        <w:rPr>
          <w:rFonts w:ascii="David" w:hAnsi="David" w:cs="David" w:hint="cs"/>
          <w:rtl/>
        </w:rPr>
        <w:t xml:space="preserve"> אשר קשור</w:t>
      </w:r>
      <w:r>
        <w:rPr>
          <w:rFonts w:ascii="David" w:hAnsi="David" w:cs="David" w:hint="cs"/>
          <w:rtl/>
        </w:rPr>
        <w:t>ים</w:t>
      </w:r>
      <w:r w:rsidR="002D529C" w:rsidRPr="00075CE6">
        <w:rPr>
          <w:rFonts w:ascii="David" w:hAnsi="David" w:cs="David" w:hint="cs"/>
          <w:rtl/>
        </w:rPr>
        <w:t xml:space="preserve"> </w:t>
      </w:r>
      <w:r w:rsidR="002D529C">
        <w:rPr>
          <w:rFonts w:ascii="David" w:hAnsi="David" w:cs="David" w:hint="cs"/>
          <w:rtl/>
        </w:rPr>
        <w:t>אלי</w:t>
      </w:r>
      <w:r>
        <w:rPr>
          <w:rFonts w:ascii="David" w:hAnsi="David" w:cs="David" w:hint="cs"/>
          <w:rtl/>
        </w:rPr>
        <w:t>הם</w:t>
      </w:r>
      <w:r w:rsidR="002D529C" w:rsidRPr="00075CE6">
        <w:rPr>
          <w:rFonts w:ascii="David" w:hAnsi="David" w:cs="David" w:hint="cs"/>
          <w:rtl/>
        </w:rPr>
        <w:t xml:space="preserve"> באופן אישי (לדוגמה: סרטון שמדריך פדגוגי הקליט לסטודנטים בזמן הקורונה, מצגת שהכי</w:t>
      </w:r>
      <w:r w:rsidR="002D529C">
        <w:rPr>
          <w:rFonts w:ascii="David" w:hAnsi="David" w:cs="David" w:hint="cs"/>
          <w:rtl/>
        </w:rPr>
        <w:t>נה</w:t>
      </w:r>
      <w:r w:rsidR="002D529C" w:rsidRPr="00075CE6">
        <w:rPr>
          <w:rFonts w:ascii="David" w:hAnsi="David" w:cs="David" w:hint="cs"/>
          <w:rtl/>
        </w:rPr>
        <w:t xml:space="preserve"> סטודנט</w:t>
      </w:r>
      <w:r w:rsidR="002D529C">
        <w:rPr>
          <w:rFonts w:ascii="David" w:hAnsi="David" w:cs="David" w:hint="cs"/>
          <w:rtl/>
        </w:rPr>
        <w:t>ית</w:t>
      </w:r>
      <w:r w:rsidR="002D529C" w:rsidRPr="00075CE6">
        <w:rPr>
          <w:rFonts w:ascii="David" w:hAnsi="David" w:cs="David" w:hint="cs"/>
          <w:rtl/>
        </w:rPr>
        <w:t>, וכו')</w:t>
      </w:r>
      <w:r w:rsidR="002D529C">
        <w:rPr>
          <w:rFonts w:ascii="David" w:hAnsi="David" w:cs="David" w:hint="cs"/>
          <w:rtl/>
        </w:rPr>
        <w:t>.</w:t>
      </w:r>
      <w:r w:rsidR="002D529C" w:rsidRPr="00075CE6">
        <w:rPr>
          <w:rFonts w:ascii="David" w:hAnsi="David" w:cs="David" w:hint="cs"/>
          <w:rtl/>
        </w:rPr>
        <w:t xml:space="preserve"> </w:t>
      </w:r>
    </w:p>
    <w:p w14:paraId="718C0EC6" w14:textId="77777777" w:rsidR="002D529C" w:rsidRPr="009A28D8" w:rsidRDefault="002D529C" w:rsidP="002D529C">
      <w:pPr>
        <w:bidi/>
        <w:spacing w:after="120" w:line="360" w:lineRule="auto"/>
        <w:jc w:val="both"/>
        <w:rPr>
          <w:rFonts w:ascii="David" w:hAnsi="David" w:cs="David"/>
          <w:sz w:val="10"/>
          <w:szCs w:val="10"/>
          <w:rtl/>
        </w:rPr>
      </w:pPr>
    </w:p>
    <w:p w14:paraId="251FB625" w14:textId="77777777" w:rsidR="002D529C" w:rsidRPr="004325A8" w:rsidRDefault="002D529C" w:rsidP="002D529C">
      <w:pPr>
        <w:bidi/>
        <w:spacing w:after="120" w:line="360" w:lineRule="auto"/>
        <w:jc w:val="both"/>
        <w:rPr>
          <w:rFonts w:ascii="David" w:hAnsi="David" w:cs="David"/>
          <w:i/>
          <w:iCs/>
          <w:rtl/>
        </w:rPr>
      </w:pPr>
      <w:r w:rsidRPr="004325A8">
        <w:rPr>
          <w:rFonts w:ascii="David" w:hAnsi="David" w:cs="David" w:hint="cs"/>
          <w:i/>
          <w:iCs/>
          <w:rtl/>
        </w:rPr>
        <w:t>משחק אסוציאציות</w:t>
      </w:r>
    </w:p>
    <w:p w14:paraId="4C9B78CA" w14:textId="76690A7A" w:rsidR="002D529C" w:rsidRDefault="002D529C" w:rsidP="002D529C">
      <w:pPr>
        <w:bidi/>
        <w:spacing w:after="120" w:line="360" w:lineRule="auto"/>
        <w:jc w:val="both"/>
        <w:rPr>
          <w:rFonts w:ascii="David" w:hAnsi="David" w:cs="David"/>
          <w:rtl/>
        </w:rPr>
      </w:pPr>
      <w:r>
        <w:rPr>
          <w:rFonts w:ascii="David" w:hAnsi="David" w:cs="David" w:hint="cs"/>
          <w:rtl/>
        </w:rPr>
        <w:t>מיד לאחר הצגת חומר הלמידה ה"היסטורי", נערך בין המראיינת למרואיינים "משחק אסוציאציות"</w:t>
      </w:r>
      <w:r w:rsidRPr="003209F9">
        <w:rPr>
          <w:rFonts w:ascii="David" w:hAnsi="David" w:cs="David" w:hint="cs"/>
          <w:rtl/>
        </w:rPr>
        <w:t xml:space="preserve"> המורכב מרשימה </w:t>
      </w:r>
      <w:r>
        <w:rPr>
          <w:rFonts w:ascii="David" w:hAnsi="David" w:cs="David" w:hint="cs"/>
          <w:rtl/>
        </w:rPr>
        <w:t>בת 7-9</w:t>
      </w:r>
      <w:r w:rsidRPr="003209F9">
        <w:rPr>
          <w:rFonts w:ascii="David" w:hAnsi="David" w:cs="David" w:hint="cs"/>
          <w:rtl/>
        </w:rPr>
        <w:t xml:space="preserve"> מילים</w:t>
      </w:r>
      <w:r>
        <w:rPr>
          <w:rFonts w:ascii="David" w:hAnsi="David" w:cs="David" w:hint="cs"/>
          <w:rtl/>
        </w:rPr>
        <w:t>.</w:t>
      </w:r>
      <w:r>
        <w:rPr>
          <w:rStyle w:val="a6"/>
          <w:rFonts w:ascii="David" w:hAnsi="David" w:cs="David"/>
          <w:rtl/>
        </w:rPr>
        <w:footnoteReference w:id="7"/>
      </w:r>
      <w:r w:rsidRPr="003209F9">
        <w:rPr>
          <w:rFonts w:ascii="David" w:hAnsi="David" w:cs="David" w:hint="cs"/>
          <w:rtl/>
        </w:rPr>
        <w:t xml:space="preserve"> </w:t>
      </w:r>
      <w:r>
        <w:rPr>
          <w:rFonts w:ascii="David" w:hAnsi="David" w:cs="David" w:hint="cs"/>
          <w:rtl/>
        </w:rPr>
        <w:t xml:space="preserve">במחקר הנוכחי, </w:t>
      </w:r>
      <w:r w:rsidRPr="003209F9">
        <w:rPr>
          <w:rFonts w:ascii="David" w:hAnsi="David" w:cs="David" w:hint="cs"/>
          <w:rtl/>
        </w:rPr>
        <w:t xml:space="preserve">משחק </w:t>
      </w:r>
      <w:r>
        <w:rPr>
          <w:rFonts w:ascii="David" w:hAnsi="David" w:cs="David" w:hint="cs"/>
          <w:rtl/>
        </w:rPr>
        <w:t xml:space="preserve">האסוציאציות </w:t>
      </w:r>
      <w:r w:rsidRPr="003209F9">
        <w:rPr>
          <w:rFonts w:ascii="David" w:hAnsi="David" w:cs="David" w:hint="cs"/>
          <w:rtl/>
        </w:rPr>
        <w:t xml:space="preserve">בוצע פעמיים בכל ראיון </w:t>
      </w:r>
      <w:r w:rsidRPr="003209F9">
        <w:rPr>
          <w:rFonts w:ascii="David" w:hAnsi="David" w:cs="David"/>
          <w:rtl/>
        </w:rPr>
        <w:t>–</w:t>
      </w:r>
      <w:r w:rsidRPr="003209F9">
        <w:rPr>
          <w:rFonts w:ascii="David" w:hAnsi="David" w:cs="David" w:hint="cs"/>
          <w:rtl/>
        </w:rPr>
        <w:t xml:space="preserve"> בפעם הראשונה</w:t>
      </w:r>
      <w:r>
        <w:rPr>
          <w:rFonts w:ascii="David" w:hAnsi="David" w:cs="David" w:hint="cs"/>
          <w:rtl/>
        </w:rPr>
        <w:t xml:space="preserve"> (</w:t>
      </w:r>
      <w:proofErr w:type="spellStart"/>
      <w:r>
        <w:rPr>
          <w:rFonts w:ascii="David" w:hAnsi="David" w:cs="David"/>
        </w:rPr>
        <w:t>Pre</w:t>
      </w:r>
      <w:proofErr w:type="spellEnd"/>
      <w:r>
        <w:rPr>
          <w:rFonts w:ascii="David" w:hAnsi="David" w:cs="David" w:hint="cs"/>
          <w:rtl/>
        </w:rPr>
        <w:t>) בהתייחסות לתקופת פרוץ משבר הקורונה, ובפעם השנייה (</w:t>
      </w:r>
      <w:proofErr w:type="spellStart"/>
      <w:r>
        <w:rPr>
          <w:rFonts w:ascii="David" w:hAnsi="David" w:cs="David"/>
        </w:rPr>
        <w:t>Post</w:t>
      </w:r>
      <w:proofErr w:type="spellEnd"/>
      <w:r>
        <w:rPr>
          <w:rFonts w:ascii="David" w:hAnsi="David" w:cs="David" w:hint="cs"/>
          <w:rtl/>
        </w:rPr>
        <w:t xml:space="preserve">) בהתייחסות למועד בו בוצע </w:t>
      </w:r>
      <w:proofErr w:type="spellStart"/>
      <w:r>
        <w:rPr>
          <w:rFonts w:ascii="David" w:hAnsi="David" w:cs="David" w:hint="cs"/>
          <w:rtl/>
        </w:rPr>
        <w:t>הראיון</w:t>
      </w:r>
      <w:proofErr w:type="spellEnd"/>
      <w:r>
        <w:rPr>
          <w:rFonts w:ascii="David" w:hAnsi="David" w:cs="David" w:hint="cs"/>
          <w:rtl/>
        </w:rPr>
        <w:t xml:space="preserve">, כשנתיים לאחר </w:t>
      </w:r>
      <w:r w:rsidR="00376DA4">
        <w:rPr>
          <w:rFonts w:ascii="David" w:hAnsi="David" w:cs="David" w:hint="cs"/>
          <w:rtl/>
        </w:rPr>
        <w:t>מכן</w:t>
      </w:r>
      <w:r>
        <w:rPr>
          <w:rFonts w:ascii="David" w:hAnsi="David" w:cs="David" w:hint="cs"/>
          <w:rtl/>
        </w:rPr>
        <w:t xml:space="preserve">. בשתי הפעמים נעשה שימוש באותה סדרת מילים באופן מדויק. </w:t>
      </w:r>
    </w:p>
    <w:p w14:paraId="0375C4F0" w14:textId="77777777" w:rsidR="002D529C" w:rsidRPr="009A28D8" w:rsidRDefault="002D529C" w:rsidP="002D529C">
      <w:pPr>
        <w:bidi/>
        <w:spacing w:after="120" w:line="360" w:lineRule="auto"/>
        <w:jc w:val="both"/>
        <w:rPr>
          <w:rFonts w:ascii="David" w:hAnsi="David" w:cs="David"/>
          <w:sz w:val="10"/>
          <w:szCs w:val="10"/>
          <w:rtl/>
        </w:rPr>
      </w:pPr>
    </w:p>
    <w:p w14:paraId="5810DFB6" w14:textId="77777777" w:rsidR="002D529C" w:rsidRPr="004325A8" w:rsidRDefault="002D529C" w:rsidP="002D529C">
      <w:pPr>
        <w:bidi/>
        <w:spacing w:after="120" w:line="360" w:lineRule="auto"/>
        <w:jc w:val="both"/>
        <w:rPr>
          <w:rFonts w:ascii="David" w:hAnsi="David" w:cs="David"/>
          <w:i/>
          <w:iCs/>
          <w:rtl/>
        </w:rPr>
      </w:pPr>
      <w:r w:rsidRPr="004325A8">
        <w:rPr>
          <w:rFonts w:ascii="David" w:hAnsi="David" w:cs="David" w:hint="cs"/>
          <w:i/>
          <w:iCs/>
          <w:rtl/>
        </w:rPr>
        <w:t xml:space="preserve">שיחה </w:t>
      </w:r>
    </w:p>
    <w:p w14:paraId="1A632F9F" w14:textId="5E402770" w:rsidR="002D529C" w:rsidRDefault="002D529C" w:rsidP="002D529C">
      <w:pPr>
        <w:bidi/>
        <w:spacing w:after="120" w:line="360" w:lineRule="auto"/>
        <w:jc w:val="both"/>
        <w:rPr>
          <w:rFonts w:ascii="David" w:hAnsi="David" w:cs="David"/>
          <w:rtl/>
        </w:rPr>
      </w:pPr>
      <w:r>
        <w:rPr>
          <w:rFonts w:ascii="David" w:hAnsi="David" w:cs="David" w:hint="cs"/>
          <w:rtl/>
        </w:rPr>
        <w:t xml:space="preserve">לאחר משחק האסוציאציות התקיימה שיחה, המבוססת על מספר שאלות שניתנו מראש בידי המראיינת, וכן שיח חופשי בעקבות נושאים שעלו במהלך </w:t>
      </w:r>
      <w:r w:rsidR="00E254E3">
        <w:rPr>
          <w:rFonts w:ascii="David" w:hAnsi="David" w:cs="David" w:hint="cs"/>
          <w:rtl/>
        </w:rPr>
        <w:t>ה</w:t>
      </w:r>
      <w:r>
        <w:rPr>
          <w:rFonts w:ascii="David" w:hAnsi="David" w:cs="David" w:hint="cs"/>
          <w:rtl/>
        </w:rPr>
        <w:t xml:space="preserve">משחק. </w:t>
      </w:r>
      <w:r w:rsidRPr="0093336D">
        <w:rPr>
          <w:rFonts w:ascii="David" w:hAnsi="David" w:cs="David" w:hint="cs"/>
          <w:rtl/>
        </w:rPr>
        <w:t xml:space="preserve">מטרת מרכיב זה </w:t>
      </w:r>
      <w:proofErr w:type="spellStart"/>
      <w:r w:rsidRPr="0093336D">
        <w:rPr>
          <w:rFonts w:ascii="David" w:hAnsi="David" w:cs="David" w:hint="cs"/>
          <w:rtl/>
        </w:rPr>
        <w:t>היתה</w:t>
      </w:r>
      <w:proofErr w:type="spellEnd"/>
      <w:r w:rsidRPr="0093336D">
        <w:rPr>
          <w:rFonts w:ascii="David" w:hAnsi="David" w:cs="David" w:hint="cs"/>
          <w:rtl/>
        </w:rPr>
        <w:t xml:space="preserve"> </w:t>
      </w:r>
      <w:r>
        <w:rPr>
          <w:rFonts w:ascii="David" w:hAnsi="David" w:cs="David" w:hint="cs"/>
          <w:rtl/>
        </w:rPr>
        <w:t>הרחבת</w:t>
      </w:r>
      <w:r w:rsidRPr="0093336D">
        <w:rPr>
          <w:rFonts w:ascii="David" w:hAnsi="David" w:cs="David" w:hint="cs"/>
          <w:rtl/>
        </w:rPr>
        <w:t xml:space="preserve"> הרעיונות שעלו במשחק האסוציאציות וירידה לעומקם</w:t>
      </w:r>
      <w:r>
        <w:rPr>
          <w:rFonts w:ascii="David" w:hAnsi="David" w:cs="David" w:hint="cs"/>
          <w:rtl/>
        </w:rPr>
        <w:t>, תוך מתן אפשרות למרואיינים להתבטא באופן מלא</w:t>
      </w:r>
      <w:r w:rsidR="00DE4C66">
        <w:rPr>
          <w:rFonts w:ascii="David" w:hAnsi="David" w:cs="David" w:hint="cs"/>
          <w:rtl/>
        </w:rPr>
        <w:t xml:space="preserve"> וחופשי</w:t>
      </w:r>
      <w:r>
        <w:rPr>
          <w:rFonts w:ascii="David" w:hAnsi="David" w:cs="David" w:hint="cs"/>
          <w:rtl/>
        </w:rPr>
        <w:t>.</w:t>
      </w:r>
    </w:p>
    <w:p w14:paraId="6A26ACD1" w14:textId="77777777" w:rsidR="002D529C" w:rsidRPr="009A28D8" w:rsidRDefault="002D529C" w:rsidP="002D529C">
      <w:pPr>
        <w:bidi/>
        <w:spacing w:after="120" w:line="360" w:lineRule="auto"/>
        <w:jc w:val="both"/>
        <w:rPr>
          <w:rFonts w:ascii="David" w:hAnsi="David" w:cs="David"/>
          <w:sz w:val="10"/>
          <w:szCs w:val="10"/>
          <w:rtl/>
        </w:rPr>
      </w:pPr>
    </w:p>
    <w:p w14:paraId="73695C5B" w14:textId="77777777" w:rsidR="00A76A94" w:rsidRDefault="00A76A94" w:rsidP="00A76A94">
      <w:pPr>
        <w:bidi/>
        <w:spacing w:line="360" w:lineRule="auto"/>
        <w:rPr>
          <w:rFonts w:ascii="David" w:hAnsi="David" w:cs="David"/>
          <w:bCs/>
          <w:color w:val="000000"/>
          <w:rtl/>
        </w:rPr>
      </w:pPr>
      <w:r w:rsidRPr="00E21EB7">
        <w:rPr>
          <w:rFonts w:ascii="David" w:hAnsi="David" w:cs="David"/>
          <w:bCs/>
          <w:color w:val="000000"/>
          <w:rtl/>
        </w:rPr>
        <w:t>ניתוח הנתונים</w:t>
      </w:r>
    </w:p>
    <w:p w14:paraId="6E821E5D" w14:textId="77777777" w:rsidR="00A76A94" w:rsidRPr="00E21EB7" w:rsidRDefault="00A76A94" w:rsidP="00A76A94">
      <w:pPr>
        <w:bidi/>
        <w:spacing w:line="360" w:lineRule="auto"/>
        <w:jc w:val="both"/>
        <w:rPr>
          <w:rFonts w:ascii="David" w:hAnsi="David" w:cs="David"/>
        </w:rPr>
      </w:pPr>
      <w:r w:rsidRPr="00E21EB7">
        <w:rPr>
          <w:rFonts w:ascii="David" w:hAnsi="David" w:cs="David"/>
          <w:color w:val="000000"/>
          <w:rtl/>
        </w:rPr>
        <w:lastRenderedPageBreak/>
        <w:t xml:space="preserve">עיבוד וניתוח הנתונים נערך בגישה איכותנית-פרשנית של ניתוח נתונים תמטי, באמצעות בניית קטגוריות המושתת על תהליך של קידוד, שמטרתו לאתר את הנושאים העולים מתוך הנתונים שנאספו מהמשתתפים. הקידוד נערך </w:t>
      </w:r>
      <w:r w:rsidRPr="00BC0398">
        <w:rPr>
          <w:rFonts w:ascii="David" w:hAnsi="David" w:cs="David" w:hint="cs"/>
          <w:highlight w:val="white"/>
          <w:rtl/>
        </w:rPr>
        <w:t>על</w:t>
      </w:r>
      <w:r>
        <w:rPr>
          <w:rFonts w:ascii="David" w:hAnsi="David" w:cs="David" w:hint="cs"/>
          <w:highlight w:val="white"/>
          <w:rtl/>
        </w:rPr>
        <w:t>-</w:t>
      </w:r>
      <w:r w:rsidRPr="00BC0398">
        <w:rPr>
          <w:rFonts w:ascii="David" w:hAnsi="David" w:cs="David" w:hint="cs"/>
          <w:highlight w:val="white"/>
          <w:rtl/>
        </w:rPr>
        <w:t>יד</w:t>
      </w:r>
      <w:r w:rsidRPr="00E21EB7">
        <w:rPr>
          <w:rFonts w:ascii="David" w:hAnsi="David" w:cs="David"/>
          <w:color w:val="000000"/>
          <w:rtl/>
        </w:rPr>
        <w:t>י מומחיות בחינוך מוזיקלי באמצעות עיון מעמיק בחומרים הגולמיים. </w:t>
      </w:r>
    </w:p>
    <w:p w14:paraId="10D3C522" w14:textId="3DA04B84" w:rsidR="00A76A94" w:rsidRDefault="00A76A94" w:rsidP="00D42C9C">
      <w:pPr>
        <w:bidi/>
        <w:spacing w:line="360" w:lineRule="auto"/>
        <w:ind w:firstLine="720"/>
        <w:jc w:val="both"/>
        <w:rPr>
          <w:rFonts w:ascii="David" w:hAnsi="David" w:cs="David"/>
          <w:color w:val="000000"/>
          <w:rtl/>
        </w:rPr>
      </w:pPr>
      <w:r w:rsidRPr="00E21EB7">
        <w:rPr>
          <w:rFonts w:ascii="David" w:hAnsi="David" w:cs="David"/>
          <w:color w:val="000000"/>
          <w:rtl/>
        </w:rPr>
        <w:t>הנתונים קודדו על פי גיש</w:t>
      </w:r>
      <w:r>
        <w:rPr>
          <w:rFonts w:ascii="David" w:hAnsi="David" w:cs="David" w:hint="cs"/>
          <w:color w:val="000000"/>
          <w:rtl/>
        </w:rPr>
        <w:t>ת</w:t>
      </w:r>
      <w:r w:rsidRPr="00E21EB7">
        <w:rPr>
          <w:rFonts w:ascii="David" w:hAnsi="David" w:cs="David"/>
          <w:color w:val="000000"/>
          <w:rtl/>
        </w:rPr>
        <w:t xml:space="preserve"> התיאוריה המעוגנת בשדה (</w:t>
      </w:r>
      <w:r>
        <w:rPr>
          <w:rFonts w:ascii="David" w:hAnsi="David" w:cs="David" w:hint="cs"/>
          <w:color w:val="000000"/>
          <w:rtl/>
        </w:rPr>
        <w:t>2015</w:t>
      </w:r>
      <w:r w:rsidRPr="00E21EB7">
        <w:rPr>
          <w:rFonts w:ascii="David" w:hAnsi="David" w:cs="David"/>
          <w:color w:val="000000"/>
          <w:rtl/>
        </w:rPr>
        <w:t xml:space="preserve"> </w:t>
      </w:r>
      <w:proofErr w:type="spellStart"/>
      <w:r w:rsidRPr="00E21EB7">
        <w:rPr>
          <w:rFonts w:ascii="David" w:hAnsi="David" w:cs="David"/>
          <w:color w:val="000000"/>
        </w:rPr>
        <w:t>Corbin</w:t>
      </w:r>
      <w:proofErr w:type="spellEnd"/>
      <w:r w:rsidRPr="00E21EB7">
        <w:rPr>
          <w:rFonts w:ascii="David" w:hAnsi="David" w:cs="David"/>
          <w:color w:val="000000"/>
        </w:rPr>
        <w:t xml:space="preserve"> &amp; </w:t>
      </w:r>
      <w:proofErr w:type="spellStart"/>
      <w:r w:rsidRPr="00E21EB7">
        <w:rPr>
          <w:rFonts w:ascii="David" w:hAnsi="David" w:cs="David"/>
          <w:color w:val="000000"/>
        </w:rPr>
        <w:t>Strauss</w:t>
      </w:r>
      <w:proofErr w:type="spellEnd"/>
      <w:r>
        <w:rPr>
          <w:rFonts w:ascii="David" w:hAnsi="David" w:cs="David"/>
          <w:color w:val="000000"/>
        </w:rPr>
        <w:t>,</w:t>
      </w:r>
      <w:r w:rsidRPr="00E21EB7">
        <w:rPr>
          <w:rFonts w:ascii="David" w:hAnsi="David" w:cs="David"/>
          <w:color w:val="000000"/>
          <w:rtl/>
        </w:rPr>
        <w:t xml:space="preserve">). </w:t>
      </w:r>
      <w:r w:rsidRPr="00D42C9C">
        <w:rPr>
          <w:rFonts w:ascii="David" w:hAnsi="David" w:cs="David"/>
          <w:color w:val="000000"/>
          <w:rtl/>
        </w:rPr>
        <w:t>מתוך כך נעשה ניסיון לפענח את ההבנות המרובות העולות מן הנתונים, ובמיוחד את התנאים ואת הנסיבות שיצרו אותן (</w:t>
      </w:r>
      <w:proofErr w:type="spellStart"/>
      <w:r w:rsidR="00D42C9C" w:rsidRPr="00D42C9C">
        <w:rPr>
          <w:rFonts w:ascii="David" w:hAnsi="David" w:cs="David"/>
          <w:color w:val="000000"/>
        </w:rPr>
        <w:t>Charmaz</w:t>
      </w:r>
      <w:proofErr w:type="spellEnd"/>
      <w:r w:rsidR="00D42C9C" w:rsidRPr="00D42C9C">
        <w:rPr>
          <w:rFonts w:ascii="David" w:hAnsi="David" w:cs="David"/>
          <w:color w:val="000000"/>
        </w:rPr>
        <w:t>, 2014</w:t>
      </w:r>
      <w:r w:rsidRPr="00D42C9C">
        <w:rPr>
          <w:rFonts w:ascii="David" w:hAnsi="David" w:cs="David"/>
          <w:color w:val="000000"/>
          <w:rtl/>
        </w:rPr>
        <w:t>).</w:t>
      </w:r>
    </w:p>
    <w:p w14:paraId="103C441F" w14:textId="77777777" w:rsidR="00B1165F" w:rsidRDefault="00B1165F" w:rsidP="00B1165F">
      <w:pPr>
        <w:bidi/>
        <w:spacing w:line="360" w:lineRule="auto"/>
        <w:ind w:firstLine="720"/>
        <w:jc w:val="both"/>
        <w:rPr>
          <w:rFonts w:ascii="David" w:hAnsi="David" w:cs="David"/>
          <w:rtl/>
        </w:rPr>
      </w:pPr>
    </w:p>
    <w:p w14:paraId="17ACC58A" w14:textId="77777777" w:rsidR="008013DD" w:rsidRPr="00E21EB7" w:rsidRDefault="008013DD" w:rsidP="008013DD">
      <w:pPr>
        <w:bidi/>
        <w:spacing w:line="360" w:lineRule="auto"/>
        <w:rPr>
          <w:rFonts w:ascii="David" w:hAnsi="David" w:cs="David"/>
          <w:bCs/>
          <w:sz w:val="28"/>
          <w:szCs w:val="28"/>
        </w:rPr>
      </w:pPr>
      <w:r w:rsidRPr="007B0B95">
        <w:rPr>
          <w:rFonts w:ascii="David" w:hAnsi="David" w:cs="David"/>
          <w:bCs/>
          <w:color w:val="000000"/>
          <w:sz w:val="28"/>
          <w:szCs w:val="28"/>
          <w:rtl/>
        </w:rPr>
        <w:t>מגבלות המחקר ומחקרי המשך</w:t>
      </w:r>
    </w:p>
    <w:p w14:paraId="5A2303D7" w14:textId="35054186" w:rsidR="008013DD" w:rsidRDefault="00084546" w:rsidP="008013DD">
      <w:pPr>
        <w:bidi/>
        <w:spacing w:before="240" w:after="120" w:line="360" w:lineRule="auto"/>
        <w:jc w:val="both"/>
        <w:rPr>
          <w:rFonts w:ascii="David" w:hAnsi="David" w:cs="David"/>
          <w:color w:val="000000"/>
          <w:rtl/>
        </w:rPr>
      </w:pPr>
      <w:r>
        <w:rPr>
          <w:rFonts w:ascii="David" w:hAnsi="David" w:cs="David" w:hint="cs"/>
          <w:color w:val="000000"/>
          <w:rtl/>
        </w:rPr>
        <w:t>ה</w:t>
      </w:r>
      <w:r w:rsidR="008013DD" w:rsidRPr="00E21EB7">
        <w:rPr>
          <w:rFonts w:ascii="David" w:hAnsi="David" w:cs="David"/>
          <w:color w:val="000000"/>
          <w:rtl/>
        </w:rPr>
        <w:t xml:space="preserve">מדגם </w:t>
      </w:r>
      <w:r w:rsidR="008C5FC1">
        <w:rPr>
          <w:rFonts w:ascii="David" w:hAnsi="David" w:cs="David" w:hint="cs"/>
          <w:color w:val="000000"/>
          <w:rtl/>
        </w:rPr>
        <w:t>הנוכחי</w:t>
      </w:r>
      <w:r w:rsidR="008013DD" w:rsidRPr="00E21EB7">
        <w:rPr>
          <w:rFonts w:ascii="David" w:hAnsi="David" w:cs="David"/>
          <w:color w:val="000000"/>
          <w:rtl/>
        </w:rPr>
        <w:t xml:space="preserve"> הוא קטן</w:t>
      </w:r>
      <w:r w:rsidR="008013DD">
        <w:rPr>
          <w:rFonts w:ascii="David" w:hAnsi="David" w:cs="David" w:hint="cs"/>
          <w:color w:val="000000"/>
          <w:rtl/>
        </w:rPr>
        <w:t xml:space="preserve"> יחסית</w:t>
      </w:r>
      <w:r w:rsidR="008013DD" w:rsidRPr="00E21EB7">
        <w:rPr>
          <w:rFonts w:ascii="David" w:hAnsi="David" w:cs="David"/>
          <w:color w:val="000000"/>
          <w:rtl/>
        </w:rPr>
        <w:t xml:space="preserve"> ואינו מייצג </w:t>
      </w:r>
      <w:r w:rsidR="008013DD">
        <w:rPr>
          <w:rFonts w:ascii="David" w:hAnsi="David" w:cs="David" w:hint="cs"/>
          <w:color w:val="000000"/>
          <w:rtl/>
        </w:rPr>
        <w:t xml:space="preserve">את התמונה במלואה, קרי </w:t>
      </w:r>
      <w:r w:rsidR="008013DD" w:rsidRPr="00E21EB7">
        <w:rPr>
          <w:rFonts w:ascii="David" w:hAnsi="David" w:cs="David"/>
          <w:color w:val="000000"/>
          <w:rtl/>
        </w:rPr>
        <w:t>את כל</w:t>
      </w:r>
      <w:r w:rsidR="008013DD">
        <w:rPr>
          <w:rFonts w:ascii="David" w:hAnsi="David" w:cs="David" w:hint="cs"/>
          <w:color w:val="000000"/>
          <w:rtl/>
        </w:rPr>
        <w:t>ל</w:t>
      </w:r>
      <w:r w:rsidR="008013DD" w:rsidRPr="00E21EB7">
        <w:rPr>
          <w:rFonts w:ascii="David" w:hAnsi="David" w:cs="David"/>
          <w:color w:val="000000"/>
          <w:rtl/>
        </w:rPr>
        <w:t xml:space="preserve"> המכללות לחינוך</w:t>
      </w:r>
      <w:r w:rsidR="008013DD">
        <w:rPr>
          <w:rFonts w:ascii="David" w:hAnsi="David" w:cs="David" w:hint="cs"/>
          <w:color w:val="000000"/>
          <w:rtl/>
        </w:rPr>
        <w:t xml:space="preserve"> </w:t>
      </w:r>
      <w:r w:rsidR="006713F1">
        <w:rPr>
          <w:rFonts w:ascii="David" w:hAnsi="David" w:cs="David" w:hint="cs"/>
          <w:color w:val="000000"/>
          <w:rtl/>
        </w:rPr>
        <w:t>בישראל</w:t>
      </w:r>
      <w:r w:rsidR="008013DD" w:rsidRPr="00AF37E8">
        <w:rPr>
          <w:rFonts w:ascii="David" w:hAnsi="David" w:cs="David"/>
          <w:color w:val="000000"/>
          <w:rtl/>
        </w:rPr>
        <w:t xml:space="preserve"> ו</w:t>
      </w:r>
      <w:r w:rsidR="008013DD" w:rsidRPr="00AF37E8">
        <w:rPr>
          <w:rFonts w:ascii="David" w:hAnsi="David" w:cs="David" w:hint="cs"/>
          <w:color w:val="000000"/>
          <w:rtl/>
        </w:rPr>
        <w:t xml:space="preserve">בוודאי שלא </w:t>
      </w:r>
      <w:r w:rsidR="008013DD" w:rsidRPr="00AF37E8">
        <w:rPr>
          <w:rFonts w:ascii="David" w:hAnsi="David" w:cs="David"/>
          <w:color w:val="000000"/>
          <w:rtl/>
        </w:rPr>
        <w:t>בעולם</w:t>
      </w:r>
      <w:r w:rsidR="008013DD" w:rsidRPr="00E21EB7">
        <w:rPr>
          <w:rFonts w:ascii="David" w:hAnsi="David" w:cs="David"/>
          <w:color w:val="000000"/>
          <w:rtl/>
        </w:rPr>
        <w:t xml:space="preserve">, אשר </w:t>
      </w:r>
      <w:r w:rsidR="008013DD">
        <w:rPr>
          <w:rFonts w:ascii="David" w:hAnsi="David" w:cs="David" w:hint="cs"/>
          <w:color w:val="000000"/>
          <w:rtl/>
        </w:rPr>
        <w:t xml:space="preserve">כולן </w:t>
      </w:r>
      <w:r w:rsidR="008013DD" w:rsidRPr="00E21EB7">
        <w:rPr>
          <w:rFonts w:ascii="David" w:hAnsi="David" w:cs="David"/>
          <w:color w:val="000000"/>
          <w:rtl/>
        </w:rPr>
        <w:t xml:space="preserve">עברו שינויים כתוצאה ממשבר הקורונה. כמו כן, מדגם זה עוסק בתחום </w:t>
      </w:r>
      <w:r w:rsidR="008013DD">
        <w:rPr>
          <w:rFonts w:ascii="David" w:hAnsi="David" w:cs="David" w:hint="cs"/>
          <w:color w:val="000000"/>
          <w:rtl/>
        </w:rPr>
        <w:t>ה</w:t>
      </w:r>
      <w:r w:rsidR="008013DD" w:rsidRPr="00E21EB7">
        <w:rPr>
          <w:rFonts w:ascii="David" w:hAnsi="David" w:cs="David"/>
          <w:color w:val="000000"/>
          <w:rtl/>
        </w:rPr>
        <w:t xml:space="preserve">חינוך </w:t>
      </w:r>
      <w:r w:rsidR="008013DD">
        <w:rPr>
          <w:rFonts w:ascii="David" w:hAnsi="David" w:cs="David" w:hint="cs"/>
          <w:color w:val="000000"/>
          <w:rtl/>
        </w:rPr>
        <w:t>ה</w:t>
      </w:r>
      <w:r w:rsidR="008013DD" w:rsidRPr="00E21EB7">
        <w:rPr>
          <w:rFonts w:ascii="David" w:hAnsi="David" w:cs="David"/>
          <w:color w:val="000000"/>
          <w:rtl/>
        </w:rPr>
        <w:t>מוזיקלי</w:t>
      </w:r>
      <w:r w:rsidR="0012186B">
        <w:rPr>
          <w:rFonts w:ascii="David" w:hAnsi="David" w:cs="David" w:hint="cs"/>
          <w:color w:val="000000"/>
          <w:rtl/>
        </w:rPr>
        <w:t xml:space="preserve"> בלבד</w:t>
      </w:r>
      <w:r w:rsidR="008013DD" w:rsidRPr="00E21EB7">
        <w:rPr>
          <w:rFonts w:ascii="David" w:hAnsi="David" w:cs="David"/>
          <w:color w:val="000000"/>
          <w:rtl/>
        </w:rPr>
        <w:t xml:space="preserve">. </w:t>
      </w:r>
      <w:r w:rsidR="00175D95">
        <w:rPr>
          <w:rFonts w:ascii="David" w:hAnsi="David" w:cs="David" w:hint="cs"/>
          <w:color w:val="000000"/>
          <w:rtl/>
        </w:rPr>
        <w:t xml:space="preserve">בינתיים פקדו את ישראל (והעולם) משברים ואתגרים נוספים. מחקרי המשך </w:t>
      </w:r>
      <w:r w:rsidR="00186DEC">
        <w:rPr>
          <w:rFonts w:ascii="David" w:hAnsi="David" w:cs="David" w:hint="cs"/>
          <w:color w:val="000000"/>
          <w:rtl/>
        </w:rPr>
        <w:t xml:space="preserve">יוכלו לבחון ולתרום </w:t>
      </w:r>
      <w:r w:rsidR="00A2074C">
        <w:rPr>
          <w:rFonts w:ascii="David" w:hAnsi="David" w:cs="David" w:hint="cs"/>
          <w:color w:val="000000"/>
          <w:rtl/>
        </w:rPr>
        <w:t xml:space="preserve">גם הם </w:t>
      </w:r>
      <w:r w:rsidR="00186DEC">
        <w:rPr>
          <w:rFonts w:ascii="David" w:hAnsi="David" w:cs="David" w:hint="cs"/>
          <w:color w:val="000000"/>
          <w:rtl/>
        </w:rPr>
        <w:t xml:space="preserve">לקידום פיתוח יצירתיות בזמנים כמו אלו.  </w:t>
      </w:r>
    </w:p>
    <w:p w14:paraId="0D8373B3" w14:textId="652057D3" w:rsidR="006774CD" w:rsidRDefault="008013DD" w:rsidP="00F97AFE">
      <w:pPr>
        <w:bidi/>
        <w:spacing w:after="120" w:line="360" w:lineRule="auto"/>
        <w:jc w:val="both"/>
        <w:rPr>
          <w:rFonts w:ascii="David" w:hAnsi="David" w:cs="David"/>
          <w:bCs/>
          <w:sz w:val="28"/>
          <w:szCs w:val="28"/>
          <w:rtl/>
        </w:rPr>
      </w:pPr>
      <w:r w:rsidRPr="00E21EB7">
        <w:rPr>
          <w:rFonts w:ascii="David" w:hAnsi="David" w:cs="David"/>
          <w:color w:val="000000"/>
          <w:rtl/>
        </w:rPr>
        <w:tab/>
      </w:r>
    </w:p>
    <w:p w14:paraId="3B110E0A" w14:textId="14290DC1" w:rsidR="006774CD" w:rsidRDefault="006774CD" w:rsidP="006774CD">
      <w:pPr>
        <w:bidi/>
        <w:spacing w:line="360" w:lineRule="auto"/>
        <w:jc w:val="both"/>
        <w:rPr>
          <w:rFonts w:ascii="David" w:eastAsia="Times New Roman" w:hAnsi="David" w:cs="David"/>
          <w:bCs/>
          <w:sz w:val="24"/>
          <w:szCs w:val="24"/>
          <w:rtl/>
          <w:lang w:val="en-GB"/>
        </w:rPr>
      </w:pPr>
      <w:r w:rsidRPr="00B87250">
        <w:rPr>
          <w:rFonts w:ascii="David" w:hAnsi="David" w:cs="David"/>
          <w:bCs/>
          <w:sz w:val="28"/>
          <w:szCs w:val="28"/>
          <w:rtl/>
        </w:rPr>
        <w:t>ממצאים</w:t>
      </w:r>
      <w:r w:rsidR="00814723" w:rsidRPr="00B87250">
        <w:rPr>
          <w:rFonts w:ascii="David" w:eastAsia="Times New Roman" w:hAnsi="David" w:cs="David" w:hint="cs"/>
          <w:bCs/>
          <w:sz w:val="24"/>
          <w:szCs w:val="24"/>
          <w:rtl/>
        </w:rPr>
        <w:t xml:space="preserve"> </w:t>
      </w:r>
    </w:p>
    <w:p w14:paraId="3FAC2D77" w14:textId="072602FF" w:rsidR="009E66D1" w:rsidRPr="009E66D1" w:rsidRDefault="00FB6FB5" w:rsidP="00946B44">
      <w:pPr>
        <w:bidi/>
        <w:spacing w:line="360" w:lineRule="auto"/>
        <w:rPr>
          <w:rFonts w:ascii="David" w:hAnsi="David" w:cs="David"/>
          <w:b/>
          <w:rtl/>
        </w:rPr>
      </w:pPr>
      <w:r>
        <w:rPr>
          <w:rFonts w:ascii="David" w:hAnsi="David" w:cs="David" w:hint="cs"/>
          <w:b/>
          <w:rtl/>
        </w:rPr>
        <w:t xml:space="preserve">פרקטיקות ההוראה שפותחו בתקופת הקורונה נוצרו כתגובה לתנאים המשתנים. </w:t>
      </w:r>
      <w:r w:rsidR="00D94CC6">
        <w:rPr>
          <w:rFonts w:ascii="David" w:hAnsi="David" w:cs="David" w:hint="cs"/>
          <w:b/>
          <w:rtl/>
        </w:rPr>
        <w:t>במהלך המחקר</w:t>
      </w:r>
      <w:r w:rsidR="00946B44">
        <w:rPr>
          <w:rFonts w:ascii="David" w:hAnsi="David" w:cs="David" w:hint="cs"/>
          <w:b/>
          <w:rtl/>
        </w:rPr>
        <w:t xml:space="preserve"> נמצאו שני אתגרים מרכזיים ומשמעותיים </w:t>
      </w:r>
      <w:r w:rsidR="007F7628">
        <w:rPr>
          <w:rFonts w:ascii="David" w:hAnsi="David" w:cs="David" w:hint="cs"/>
          <w:b/>
          <w:rtl/>
        </w:rPr>
        <w:t>בנוסף על ה</w:t>
      </w:r>
      <w:r w:rsidR="00D94CC6">
        <w:rPr>
          <w:rFonts w:ascii="David" w:hAnsi="David" w:cs="David" w:hint="cs"/>
          <w:b/>
          <w:rtl/>
        </w:rPr>
        <w:t>אתגרים שפורטו ברקע התיאורטי</w:t>
      </w:r>
      <w:r w:rsidR="00946B44">
        <w:rPr>
          <w:rFonts w:ascii="David" w:hAnsi="David" w:cs="David" w:hint="cs"/>
          <w:b/>
          <w:rtl/>
        </w:rPr>
        <w:t>:</w:t>
      </w:r>
      <w:r w:rsidR="00946B44">
        <w:rPr>
          <w:rFonts w:ascii="David" w:hAnsi="David" w:cs="David"/>
          <w:b/>
          <w:rtl/>
        </w:rPr>
        <w:br/>
      </w:r>
    </w:p>
    <w:p w14:paraId="480C0E35" w14:textId="77777777" w:rsidR="0067529B" w:rsidRPr="00FF58BB" w:rsidRDefault="0067529B" w:rsidP="0067529B">
      <w:pPr>
        <w:bidi/>
        <w:spacing w:line="360" w:lineRule="auto"/>
        <w:ind w:firstLine="720"/>
        <w:jc w:val="both"/>
        <w:rPr>
          <w:rFonts w:ascii="David" w:hAnsi="David" w:cs="David"/>
          <w:i/>
          <w:iCs/>
          <w:rtl/>
        </w:rPr>
      </w:pPr>
      <w:r w:rsidRPr="00FF58BB">
        <w:rPr>
          <w:rFonts w:ascii="David" w:hAnsi="David" w:cs="David" w:hint="cs"/>
          <w:i/>
          <w:iCs/>
          <w:rtl/>
        </w:rPr>
        <w:t>ניתוק בין הסטודנטים המתנסים לבין צוות בית הספר</w:t>
      </w:r>
    </w:p>
    <w:p w14:paraId="1189DD33" w14:textId="77777777" w:rsidR="0067529B" w:rsidRDefault="0067529B" w:rsidP="0067529B">
      <w:pPr>
        <w:bidi/>
        <w:spacing w:line="240" w:lineRule="auto"/>
        <w:jc w:val="both"/>
        <w:rPr>
          <w:rFonts w:ascii="David" w:hAnsi="David" w:cs="David"/>
          <w:rtl/>
        </w:rPr>
      </w:pPr>
    </w:p>
    <w:p w14:paraId="70F7AE1D" w14:textId="77777777" w:rsidR="0067529B" w:rsidRDefault="0067529B" w:rsidP="0067529B">
      <w:pPr>
        <w:bidi/>
        <w:spacing w:line="360" w:lineRule="auto"/>
        <w:jc w:val="both"/>
        <w:rPr>
          <w:rFonts w:ascii="David" w:hAnsi="David" w:cs="David"/>
          <w:rtl/>
        </w:rPr>
      </w:pPr>
      <w:r>
        <w:rPr>
          <w:rFonts w:ascii="David" w:hAnsi="David" w:cs="David" w:hint="cs"/>
          <w:rtl/>
        </w:rPr>
        <w:t xml:space="preserve">במחקר זה רואינו שלוש נשות סגל בית ספרי שהעידו כי הן רואות בסטודנטים המתנסים משאב חשוב לבית הספר ומכירות בתרומתם למערכת הבית ספרית ולתלמידים. למרות זאת, עולה שבשניים מן המוסדות גם בימי השגרה לא התקיים קשר משמעותי בין הסטודנטים לבין אנשי צוות בית הספר. </w:t>
      </w:r>
      <w:r w:rsidRPr="00FC25C0">
        <w:rPr>
          <w:rFonts w:ascii="David" w:hAnsi="David" w:cs="David"/>
          <w:rtl/>
        </w:rPr>
        <w:t xml:space="preserve">המעבר להוראה מרחוק </w:t>
      </w:r>
      <w:r>
        <w:rPr>
          <w:rFonts w:ascii="David" w:hAnsi="David" w:cs="David" w:hint="cs"/>
          <w:rtl/>
        </w:rPr>
        <w:t xml:space="preserve">החמיר את המצב והוביל לניתוק מוחלט. הקשר היציב היחיד והקבוע עבור הסטודנטים נותר עם המורה המאמן והמדריך הפדגוגי. </w:t>
      </w:r>
    </w:p>
    <w:p w14:paraId="68DF7E67" w14:textId="77777777" w:rsidR="0067529B" w:rsidRDefault="0067529B" w:rsidP="0067529B">
      <w:pPr>
        <w:bidi/>
        <w:spacing w:line="240" w:lineRule="auto"/>
        <w:jc w:val="both"/>
        <w:rPr>
          <w:rFonts w:ascii="David" w:hAnsi="David" w:cs="David"/>
          <w:rtl/>
        </w:rPr>
      </w:pPr>
    </w:p>
    <w:p w14:paraId="61011699" w14:textId="77777777" w:rsidR="0067529B" w:rsidRDefault="0067529B" w:rsidP="0067529B">
      <w:pPr>
        <w:bidi/>
        <w:spacing w:line="360" w:lineRule="auto"/>
        <w:ind w:left="720" w:right="993"/>
        <w:jc w:val="both"/>
        <w:rPr>
          <w:rFonts w:ascii="David" w:hAnsi="David" w:cs="David"/>
          <w:i/>
          <w:sz w:val="20"/>
          <w:szCs w:val="20"/>
          <w:rtl/>
        </w:rPr>
      </w:pPr>
      <w:r w:rsidRPr="00FC25C0">
        <w:rPr>
          <w:rFonts w:ascii="David" w:hAnsi="David" w:cs="David"/>
          <w:i/>
          <w:sz w:val="20"/>
          <w:szCs w:val="20"/>
          <w:rtl/>
        </w:rPr>
        <w:t>לגבי ההתנסויות שהיה לנו בכיתה בשנה ג, אז עם צוות בית הספר לא הייתה לנו תקשורת</w:t>
      </w:r>
      <w:r>
        <w:rPr>
          <w:rFonts w:ascii="David" w:hAnsi="David" w:cs="David" w:hint="cs"/>
          <w:i/>
          <w:sz w:val="20"/>
          <w:szCs w:val="20"/>
          <w:rtl/>
        </w:rPr>
        <w:t>.</w:t>
      </w:r>
      <w:r w:rsidRPr="00FC25C0">
        <w:rPr>
          <w:rFonts w:ascii="David" w:hAnsi="David" w:cs="David"/>
          <w:i/>
          <w:sz w:val="20"/>
          <w:szCs w:val="20"/>
          <w:rtl/>
        </w:rPr>
        <w:t xml:space="preserve"> זה היה אך ורק מול המורה המאמן. וגם בגלל שזה היה בתקופת הקורונה, אז אולי נכנסנו לאיזה שיעור אחד או שניים שלהם. מעבר לזה לא ממש. ואז כשבאנו לשיעור פרונטלי ועשינו את הסרטון הסופי שיהיה כביכול למבחן שלנו, זה לא היה לנו מול המחנכת שלהם או מול ההנהלה, זה היה נטו מול המורה המאמנת</w:t>
      </w:r>
      <w:r>
        <w:rPr>
          <w:rFonts w:ascii="David" w:hAnsi="David" w:cs="David" w:hint="cs"/>
          <w:i/>
          <w:sz w:val="20"/>
          <w:szCs w:val="20"/>
          <w:rtl/>
        </w:rPr>
        <w:t>.</w:t>
      </w:r>
      <w:r w:rsidRPr="00FC25C0">
        <w:rPr>
          <w:rFonts w:ascii="David" w:hAnsi="David" w:cs="David"/>
          <w:i/>
          <w:sz w:val="20"/>
          <w:szCs w:val="20"/>
          <w:rtl/>
        </w:rPr>
        <w:t xml:space="preserve"> (סטודנטית א)</w:t>
      </w:r>
    </w:p>
    <w:p w14:paraId="01CCDBFB" w14:textId="77777777" w:rsidR="0067529B" w:rsidRDefault="0067529B" w:rsidP="0067529B">
      <w:pPr>
        <w:bidi/>
        <w:spacing w:line="480" w:lineRule="auto"/>
        <w:ind w:hanging="30"/>
        <w:jc w:val="both"/>
        <w:rPr>
          <w:rFonts w:ascii="David" w:hAnsi="David" w:cs="David"/>
          <w:rtl/>
        </w:rPr>
      </w:pPr>
    </w:p>
    <w:p w14:paraId="35E1A975" w14:textId="7C25F284" w:rsidR="0067529B" w:rsidRPr="009E66D1" w:rsidRDefault="0067529B" w:rsidP="0067529B">
      <w:pPr>
        <w:pStyle w:val="a3"/>
        <w:bidi/>
        <w:spacing w:line="360" w:lineRule="auto"/>
        <w:jc w:val="both"/>
        <w:rPr>
          <w:rFonts w:ascii="David" w:hAnsi="David" w:cs="David"/>
          <w:i/>
          <w:iCs/>
          <w:rtl/>
        </w:rPr>
      </w:pPr>
      <w:r w:rsidRPr="009E66D1">
        <w:rPr>
          <w:rFonts w:ascii="David" w:hAnsi="David" w:cs="David" w:hint="cs"/>
          <w:i/>
          <w:iCs/>
          <w:rtl/>
        </w:rPr>
        <w:t>ביטול של התנסויות סטודנטים במוסדות בהם אין אמצעים טכנולוגיים מספקים לתלמידים</w:t>
      </w:r>
    </w:p>
    <w:p w14:paraId="7DBACBC2" w14:textId="77777777" w:rsidR="0067529B" w:rsidRPr="00605B78" w:rsidRDefault="0067529B" w:rsidP="0067529B">
      <w:pPr>
        <w:bidi/>
        <w:spacing w:line="240" w:lineRule="auto"/>
        <w:ind w:hanging="30"/>
        <w:jc w:val="both"/>
        <w:rPr>
          <w:rFonts w:ascii="David" w:hAnsi="David" w:cs="David"/>
          <w:b/>
          <w:bCs/>
          <w:rtl/>
        </w:rPr>
      </w:pPr>
    </w:p>
    <w:p w14:paraId="0227DAC0" w14:textId="77777777" w:rsidR="0067529B" w:rsidRDefault="0067529B" w:rsidP="0067529B">
      <w:pPr>
        <w:bidi/>
        <w:spacing w:line="360" w:lineRule="auto"/>
        <w:jc w:val="both"/>
        <w:rPr>
          <w:rFonts w:ascii="David" w:hAnsi="David" w:cs="David"/>
          <w:rtl/>
        </w:rPr>
      </w:pPr>
      <w:r>
        <w:rPr>
          <w:rFonts w:ascii="David" w:hAnsi="David" w:cs="David" w:hint="cs"/>
          <w:rtl/>
        </w:rPr>
        <w:t>באחד ממוסדות החינוך בו לומדים ילדי אוכלוסיות מוחלשות (פליטים ומהגרי עבודה), לא התאפשרה למידה מרחוק עקב העדר אמצעים טכנולוגיים. מנהלת בית הספר, בעלת מודעות מאוד גבוהה לחשיבותו של החינוך המוזיקלי, מתוסכלת מכך ששיעור המוזיקה התבטל לחלוטין:</w:t>
      </w:r>
    </w:p>
    <w:p w14:paraId="4DFFA23C" w14:textId="77777777" w:rsidR="0067529B" w:rsidRDefault="0067529B" w:rsidP="0067529B">
      <w:pPr>
        <w:bidi/>
        <w:spacing w:line="360" w:lineRule="auto"/>
        <w:ind w:left="720" w:right="993"/>
        <w:jc w:val="both"/>
        <w:rPr>
          <w:rFonts w:ascii="David" w:hAnsi="David" w:cs="David"/>
          <w:sz w:val="20"/>
          <w:szCs w:val="20"/>
          <w:rtl/>
        </w:rPr>
      </w:pPr>
      <w:r>
        <w:rPr>
          <w:rFonts w:ascii="David" w:hAnsi="David" w:cs="David" w:hint="cs"/>
          <w:sz w:val="20"/>
          <w:szCs w:val="20"/>
          <w:rtl/>
        </w:rPr>
        <w:lastRenderedPageBreak/>
        <w:t>זה אחד השיעורים הכי חשובים, במיוחד לתלמידים מהסוג שלי, מהאוכלוסייה שלי, ולא פשוט היה להעביר את זה בזום. זה שיעור שהוא מאפשר להם להתבטא בצורה אחרת, מגשר על השפה, מוציא את הטוב שיש במוזיקה. זה לא רק לשמוע מוזיקה או ללמוד מוזיקה. דרך מוזיקה אנחנו לומדים שפה, מקצב, אנחנו פותחים את הראש למשהו אחר. דרך מוזיקה אנחנו מזרימים דם לגוף, והילדים צריכים את זה מאוד. זה היה מאוד חסר [...] אני לא יודעת לנגן כלום, אני במוזיקה אפס, אבל אני כל כך נהנית והלב כל כך מתרחב. שיעורי מוזיקה הם השיעורים הכי כיפיים שיש. (סגל ג)</w:t>
      </w:r>
    </w:p>
    <w:p w14:paraId="2D2667C0" w14:textId="77777777" w:rsidR="0067529B" w:rsidRPr="00B87250" w:rsidRDefault="0067529B" w:rsidP="0067529B">
      <w:pPr>
        <w:bidi/>
        <w:spacing w:line="360" w:lineRule="auto"/>
        <w:jc w:val="both"/>
        <w:rPr>
          <w:rFonts w:ascii="David" w:eastAsia="Times New Roman" w:hAnsi="David" w:cs="David"/>
          <w:bCs/>
          <w:sz w:val="24"/>
          <w:szCs w:val="24"/>
          <w:lang w:val="en-GB"/>
        </w:rPr>
      </w:pPr>
    </w:p>
    <w:p w14:paraId="2E5C5758" w14:textId="6D9ADA0D" w:rsidR="00B14E6A" w:rsidRPr="00B14E6A" w:rsidRDefault="00B14E6A" w:rsidP="00B14E6A">
      <w:pPr>
        <w:pBdr>
          <w:top w:val="nil"/>
          <w:left w:val="nil"/>
          <w:bottom w:val="nil"/>
          <w:right w:val="nil"/>
          <w:between w:val="nil"/>
        </w:pBdr>
        <w:bidi/>
        <w:spacing w:line="360" w:lineRule="auto"/>
        <w:jc w:val="both"/>
        <w:rPr>
          <w:rFonts w:ascii="David" w:hAnsi="David" w:cs="David"/>
          <w:b/>
          <w:bCs/>
          <w:sz w:val="24"/>
          <w:szCs w:val="24"/>
        </w:rPr>
      </w:pPr>
      <w:r w:rsidRPr="00B14E6A">
        <w:rPr>
          <w:rFonts w:ascii="David" w:hAnsi="David" w:cs="David"/>
          <w:b/>
          <w:bCs/>
          <w:color w:val="000000"/>
          <w:rtl/>
        </w:rPr>
        <w:t xml:space="preserve">דרכי הוראה </w:t>
      </w:r>
      <w:proofErr w:type="spellStart"/>
      <w:r w:rsidRPr="00B14E6A">
        <w:rPr>
          <w:rFonts w:ascii="David" w:hAnsi="David" w:cs="David" w:hint="cs"/>
          <w:b/>
          <w:bCs/>
          <w:color w:val="000000"/>
          <w:rtl/>
        </w:rPr>
        <w:t>ופרקטיקות</w:t>
      </w:r>
      <w:proofErr w:type="spellEnd"/>
      <w:r w:rsidRPr="00B14E6A">
        <w:rPr>
          <w:rFonts w:ascii="David" w:hAnsi="David" w:cs="David" w:hint="cs"/>
          <w:b/>
          <w:bCs/>
          <w:color w:val="000000"/>
          <w:rtl/>
        </w:rPr>
        <w:t xml:space="preserve"> שהתפתחו בתוכנית ההדרכה</w:t>
      </w:r>
      <w:r w:rsidRPr="00B14E6A">
        <w:rPr>
          <w:rFonts w:ascii="David" w:hAnsi="David" w:cs="David"/>
          <w:b/>
          <w:bCs/>
          <w:color w:val="000000"/>
          <w:rtl/>
        </w:rPr>
        <w:t xml:space="preserve"> </w:t>
      </w:r>
      <w:r w:rsidRPr="00B14E6A">
        <w:rPr>
          <w:rFonts w:ascii="David" w:hAnsi="David" w:cs="David" w:hint="cs"/>
          <w:b/>
          <w:bCs/>
          <w:color w:val="000000"/>
          <w:rtl/>
        </w:rPr>
        <w:t xml:space="preserve">במהלך </w:t>
      </w:r>
      <w:r w:rsidRPr="00B14E6A">
        <w:rPr>
          <w:rFonts w:ascii="David" w:hAnsi="David" w:cs="David"/>
          <w:b/>
          <w:bCs/>
          <w:color w:val="000000"/>
          <w:rtl/>
        </w:rPr>
        <w:t>תקופת הקורונה</w:t>
      </w:r>
    </w:p>
    <w:p w14:paraId="26EEAB21" w14:textId="77777777" w:rsidR="00ED3145" w:rsidRDefault="00ED3145" w:rsidP="00ED3145">
      <w:pPr>
        <w:pStyle w:val="a3"/>
        <w:pBdr>
          <w:top w:val="nil"/>
          <w:left w:val="nil"/>
          <w:bottom w:val="nil"/>
          <w:right w:val="nil"/>
          <w:between w:val="nil"/>
        </w:pBdr>
        <w:bidi/>
        <w:spacing w:line="240" w:lineRule="auto"/>
        <w:ind w:left="360"/>
        <w:jc w:val="both"/>
        <w:rPr>
          <w:rFonts w:ascii="David" w:hAnsi="David" w:cs="David"/>
          <w:b/>
          <w:bCs/>
          <w:sz w:val="24"/>
          <w:szCs w:val="24"/>
          <w:rtl/>
        </w:rPr>
      </w:pPr>
    </w:p>
    <w:p w14:paraId="2D27C5AA" w14:textId="68AC14F7" w:rsidR="00ED3145" w:rsidRDefault="00ED3145" w:rsidP="009D2672">
      <w:pPr>
        <w:bidi/>
        <w:spacing w:line="360" w:lineRule="auto"/>
        <w:jc w:val="both"/>
        <w:rPr>
          <w:rFonts w:ascii="David" w:hAnsi="David" w:cs="David"/>
          <w:rtl/>
        </w:rPr>
      </w:pPr>
      <w:r>
        <w:rPr>
          <w:rFonts w:ascii="David" w:hAnsi="David" w:cs="David" w:hint="cs"/>
          <w:rtl/>
        </w:rPr>
        <w:t xml:space="preserve">מעדויות המרואיינים נאספו פרקטיקות </w:t>
      </w:r>
      <w:r w:rsidR="009D2672">
        <w:rPr>
          <w:rFonts w:ascii="David" w:hAnsi="David" w:cs="David" w:hint="cs"/>
          <w:rtl/>
        </w:rPr>
        <w:t>אשר נולדו תוך כדי</w:t>
      </w:r>
      <w:r>
        <w:rPr>
          <w:rFonts w:ascii="David" w:hAnsi="David" w:cs="David" w:hint="cs"/>
          <w:rtl/>
        </w:rPr>
        <w:t xml:space="preserve"> ה</w:t>
      </w:r>
      <w:r w:rsidR="005E2615">
        <w:rPr>
          <w:rFonts w:ascii="David" w:hAnsi="David" w:cs="David" w:hint="cs"/>
          <w:rtl/>
        </w:rPr>
        <w:t>ה</w:t>
      </w:r>
      <w:r>
        <w:rPr>
          <w:rFonts w:ascii="David" w:hAnsi="David" w:cs="David" w:hint="cs"/>
          <w:rtl/>
        </w:rPr>
        <w:t xml:space="preserve">סתגלות </w:t>
      </w:r>
      <w:r w:rsidR="009D2672">
        <w:rPr>
          <w:rFonts w:ascii="David" w:hAnsi="David" w:cs="David" w:hint="cs"/>
          <w:rtl/>
        </w:rPr>
        <w:t>למצב החדש בתקופת הקורונה:</w:t>
      </w:r>
    </w:p>
    <w:p w14:paraId="5A450AC1" w14:textId="1E00C5BE" w:rsidR="00ED3145" w:rsidRPr="00ED3EA5" w:rsidRDefault="00ED3145" w:rsidP="00ED3EA5">
      <w:pPr>
        <w:bidi/>
        <w:spacing w:line="360" w:lineRule="auto"/>
        <w:ind w:firstLine="360"/>
        <w:jc w:val="both"/>
        <w:rPr>
          <w:rFonts w:ascii="David" w:eastAsia="David" w:hAnsi="David" w:cs="David"/>
          <w:sz w:val="24"/>
          <w:szCs w:val="24"/>
          <w:rtl/>
        </w:rPr>
      </w:pPr>
      <w:r w:rsidRPr="00ED3EA5">
        <w:rPr>
          <w:rFonts w:ascii="David" w:hAnsi="David" w:cs="David" w:hint="eastAsia"/>
          <w:rtl/>
        </w:rPr>
        <w:t>פרקטיקות</w:t>
      </w:r>
      <w:r w:rsidRPr="00ED3EA5">
        <w:rPr>
          <w:rFonts w:ascii="David" w:hAnsi="David" w:cs="David"/>
          <w:rtl/>
        </w:rPr>
        <w:t xml:space="preserve"> </w:t>
      </w:r>
      <w:r w:rsidRPr="00ED3EA5">
        <w:rPr>
          <w:rFonts w:ascii="David" w:hAnsi="David" w:cs="David" w:hint="eastAsia"/>
          <w:rtl/>
        </w:rPr>
        <w:t>כלליות</w:t>
      </w:r>
    </w:p>
    <w:p w14:paraId="54D15691" w14:textId="35FD6906" w:rsidR="005A1B07" w:rsidRPr="00FC3FB8" w:rsidRDefault="005A1B07" w:rsidP="005A1B07">
      <w:pPr>
        <w:pStyle w:val="a3"/>
        <w:numPr>
          <w:ilvl w:val="0"/>
          <w:numId w:val="3"/>
        </w:numPr>
        <w:bidi/>
        <w:spacing w:line="360" w:lineRule="auto"/>
        <w:jc w:val="both"/>
        <w:rPr>
          <w:rFonts w:ascii="David" w:hAnsi="David" w:cs="David"/>
          <w:rtl/>
        </w:rPr>
      </w:pPr>
      <w:r>
        <w:rPr>
          <w:rFonts w:ascii="David" w:hAnsi="David" w:cs="David" w:hint="cs"/>
          <w:rtl/>
        </w:rPr>
        <w:t xml:space="preserve">עקב ביטול התנסויות </w:t>
      </w:r>
      <w:r>
        <w:rPr>
          <w:rFonts w:ascii="David" w:hAnsi="David" w:cs="David" w:hint="eastAsia"/>
          <w:rtl/>
        </w:rPr>
        <w:t>–</w:t>
      </w:r>
      <w:r>
        <w:rPr>
          <w:rFonts w:ascii="David" w:hAnsi="David" w:cs="David" w:hint="cs"/>
          <w:rtl/>
        </w:rPr>
        <w:t xml:space="preserve"> </w:t>
      </w:r>
      <w:r w:rsidRPr="00FC3FB8">
        <w:rPr>
          <w:rFonts w:ascii="David" w:hAnsi="David" w:cs="David" w:hint="cs"/>
          <w:rtl/>
        </w:rPr>
        <w:t xml:space="preserve">חיפוש אחר מוסדות חדשים שהיו מעוניינים </w:t>
      </w:r>
      <w:r>
        <w:rPr>
          <w:rFonts w:ascii="David" w:hAnsi="David" w:cs="David" w:hint="cs"/>
          <w:rtl/>
        </w:rPr>
        <w:t>ומסוגלים מבחינה טכנולוגית לאפשר</w:t>
      </w:r>
      <w:r w:rsidRPr="00FC3FB8">
        <w:rPr>
          <w:rFonts w:ascii="David" w:hAnsi="David" w:cs="David" w:hint="cs"/>
          <w:rtl/>
        </w:rPr>
        <w:t xml:space="preserve"> לסטודנטים להתנסות מרחוק.</w:t>
      </w:r>
      <w:r w:rsidR="00C16CFF">
        <w:rPr>
          <w:rFonts w:ascii="David" w:hAnsi="David" w:cs="David" w:hint="cs"/>
          <w:rtl/>
        </w:rPr>
        <w:t xml:space="preserve"> </w:t>
      </w:r>
    </w:p>
    <w:p w14:paraId="7B74F8B9" w14:textId="0A7E9A98" w:rsidR="00ED3145" w:rsidRDefault="00ED3145" w:rsidP="00ED3145">
      <w:pPr>
        <w:pStyle w:val="a3"/>
        <w:numPr>
          <w:ilvl w:val="0"/>
          <w:numId w:val="3"/>
        </w:numPr>
        <w:bidi/>
        <w:spacing w:line="360" w:lineRule="auto"/>
        <w:jc w:val="both"/>
        <w:rPr>
          <w:rFonts w:ascii="David" w:hAnsi="David" w:cs="David"/>
        </w:rPr>
      </w:pPr>
      <w:r>
        <w:rPr>
          <w:rFonts w:ascii="David" w:hAnsi="David" w:cs="David" w:hint="cs"/>
          <w:rtl/>
        </w:rPr>
        <w:t xml:space="preserve">הגמשת מודל ההדרכה בהתאמה לשינויים המתמידים </w:t>
      </w:r>
      <w:r w:rsidR="00CB48E5">
        <w:rPr>
          <w:rFonts w:ascii="David" w:hAnsi="David" w:cs="David" w:hint="cs"/>
          <w:rtl/>
        </w:rPr>
        <w:t>בתנאי הלמידה.</w:t>
      </w:r>
      <w:r w:rsidR="00A34229">
        <w:rPr>
          <w:rFonts w:ascii="David" w:hAnsi="David" w:cs="David" w:hint="cs"/>
          <w:rtl/>
        </w:rPr>
        <w:t xml:space="preserve"> </w:t>
      </w:r>
    </w:p>
    <w:p w14:paraId="5176BA1B" w14:textId="41D7AFC3" w:rsidR="00ED3145" w:rsidRPr="00EC6385" w:rsidRDefault="00ED3145" w:rsidP="00ED3145">
      <w:pPr>
        <w:pStyle w:val="a3"/>
        <w:numPr>
          <w:ilvl w:val="0"/>
          <w:numId w:val="3"/>
        </w:numPr>
        <w:bidi/>
        <w:spacing w:line="360" w:lineRule="auto"/>
        <w:jc w:val="both"/>
        <w:rPr>
          <w:rFonts w:ascii="David" w:hAnsi="David" w:cs="David"/>
          <w:rtl/>
        </w:rPr>
      </w:pPr>
      <w:r>
        <w:rPr>
          <w:rFonts w:ascii="David" w:hAnsi="David" w:cs="David" w:hint="cs"/>
          <w:rtl/>
        </w:rPr>
        <w:t xml:space="preserve">העמקת הקשר האישי עם הסטודנטים </w:t>
      </w:r>
      <w:r w:rsidR="003F28A0">
        <w:rPr>
          <w:rFonts w:ascii="David" w:hAnsi="David" w:cs="David" w:hint="cs"/>
          <w:rtl/>
        </w:rPr>
        <w:t>כפיצוי</w:t>
      </w:r>
      <w:r>
        <w:rPr>
          <w:rFonts w:ascii="David" w:hAnsi="David" w:cs="David" w:hint="cs"/>
          <w:rtl/>
        </w:rPr>
        <w:t xml:space="preserve"> על הריחוק הפיזי</w:t>
      </w:r>
      <w:r w:rsidR="009D200C">
        <w:rPr>
          <w:rFonts w:ascii="David" w:hAnsi="David" w:cs="David" w:hint="cs"/>
          <w:rtl/>
        </w:rPr>
        <w:t>.</w:t>
      </w:r>
    </w:p>
    <w:p w14:paraId="44EEEB97" w14:textId="1C6B9F87" w:rsidR="00ED3145" w:rsidRDefault="00ED3145" w:rsidP="00ED3145">
      <w:pPr>
        <w:pStyle w:val="a3"/>
        <w:numPr>
          <w:ilvl w:val="0"/>
          <w:numId w:val="3"/>
        </w:numPr>
        <w:bidi/>
        <w:spacing w:line="360" w:lineRule="auto"/>
        <w:jc w:val="both"/>
        <w:rPr>
          <w:rFonts w:ascii="David" w:hAnsi="David" w:cs="David"/>
        </w:rPr>
      </w:pPr>
      <w:r w:rsidRPr="00FC3FB8">
        <w:rPr>
          <w:rFonts w:ascii="David" w:hAnsi="David" w:cs="David" w:hint="cs"/>
          <w:rtl/>
        </w:rPr>
        <w:t xml:space="preserve">פתיחת קבוצות </w:t>
      </w:r>
      <w:proofErr w:type="spellStart"/>
      <w:r w:rsidRPr="00FC3FB8">
        <w:rPr>
          <w:rFonts w:ascii="David" w:hAnsi="David" w:cs="David" w:hint="cs"/>
          <w:rtl/>
        </w:rPr>
        <w:t>וואטסאפ</w:t>
      </w:r>
      <w:proofErr w:type="spellEnd"/>
      <w:r>
        <w:rPr>
          <w:rFonts w:ascii="David" w:hAnsi="David" w:cs="David" w:hint="cs"/>
          <w:rtl/>
        </w:rPr>
        <w:t xml:space="preserve"> </w:t>
      </w:r>
      <w:r w:rsidRPr="00FC3FB8">
        <w:rPr>
          <w:rFonts w:ascii="David" w:hAnsi="David" w:cs="David" w:hint="cs"/>
          <w:rtl/>
        </w:rPr>
        <w:t xml:space="preserve">של </w:t>
      </w:r>
      <w:r>
        <w:rPr>
          <w:rFonts w:ascii="David" w:hAnsi="David" w:cs="David" w:hint="cs"/>
          <w:rtl/>
        </w:rPr>
        <w:t>המדריכים הפדגוגיים</w:t>
      </w:r>
      <w:r w:rsidRPr="00FC3FB8">
        <w:rPr>
          <w:rFonts w:ascii="David" w:hAnsi="David" w:cs="David" w:hint="cs"/>
          <w:rtl/>
        </w:rPr>
        <w:t xml:space="preserve"> עם הסטודנטים המתנסים, המורים המאמנים ומנהלי </w:t>
      </w:r>
      <w:r w:rsidR="00A43BBA">
        <w:rPr>
          <w:rFonts w:ascii="David" w:hAnsi="David" w:cs="David" w:hint="cs"/>
          <w:rtl/>
        </w:rPr>
        <w:t xml:space="preserve"> </w:t>
      </w:r>
      <w:r w:rsidRPr="00FC3FB8">
        <w:rPr>
          <w:rFonts w:ascii="David" w:hAnsi="David" w:cs="David" w:hint="cs"/>
          <w:rtl/>
        </w:rPr>
        <w:t>המוסדות לשם שמירה על קשר הדוק וסיעור מוחין</w:t>
      </w:r>
      <w:r>
        <w:rPr>
          <w:rFonts w:ascii="David" w:hAnsi="David" w:cs="David" w:hint="cs"/>
          <w:rtl/>
        </w:rPr>
        <w:t xml:space="preserve"> במודל של למידת עמיתים.</w:t>
      </w:r>
      <w:r w:rsidR="00A3619C">
        <w:rPr>
          <w:rFonts w:ascii="David" w:hAnsi="David" w:cs="David" w:hint="cs"/>
          <w:rtl/>
        </w:rPr>
        <w:t xml:space="preserve"> </w:t>
      </w:r>
    </w:p>
    <w:p w14:paraId="1CD0E0AA" w14:textId="415C6A32" w:rsidR="00ED3145" w:rsidRDefault="00340F46" w:rsidP="00ED3145">
      <w:pPr>
        <w:pStyle w:val="a3"/>
        <w:numPr>
          <w:ilvl w:val="0"/>
          <w:numId w:val="3"/>
        </w:numPr>
        <w:bidi/>
        <w:spacing w:line="360" w:lineRule="auto"/>
        <w:jc w:val="both"/>
        <w:rPr>
          <w:rFonts w:ascii="David" w:hAnsi="David" w:cs="David"/>
        </w:rPr>
      </w:pPr>
      <w:r>
        <w:rPr>
          <w:rFonts w:ascii="David" w:hAnsi="David" w:cs="David" w:hint="cs"/>
          <w:rtl/>
        </w:rPr>
        <w:t>התייחסות יתרה לנושאים</w:t>
      </w:r>
      <w:r w:rsidR="00ED3145" w:rsidRPr="004617D3">
        <w:rPr>
          <w:rFonts w:ascii="David" w:hAnsi="David" w:cs="David" w:hint="cs"/>
          <w:rtl/>
        </w:rPr>
        <w:t xml:space="preserve"> חברתי</w:t>
      </w:r>
      <w:r>
        <w:rPr>
          <w:rFonts w:ascii="David" w:hAnsi="David" w:cs="David" w:hint="cs"/>
          <w:rtl/>
        </w:rPr>
        <w:t>ים</w:t>
      </w:r>
      <w:r w:rsidR="00ED3145" w:rsidRPr="004617D3">
        <w:rPr>
          <w:rFonts w:ascii="David" w:hAnsi="David" w:cs="David" w:hint="cs"/>
          <w:rtl/>
        </w:rPr>
        <w:t>-רגשי</w:t>
      </w:r>
      <w:r>
        <w:rPr>
          <w:rFonts w:ascii="David" w:hAnsi="David" w:cs="David" w:hint="cs"/>
          <w:rtl/>
        </w:rPr>
        <w:t>ים</w:t>
      </w:r>
      <w:r w:rsidR="00ED3145" w:rsidRPr="004617D3">
        <w:rPr>
          <w:rFonts w:ascii="David" w:hAnsi="David" w:cs="David" w:hint="cs"/>
          <w:rtl/>
        </w:rPr>
        <w:t xml:space="preserve"> </w:t>
      </w:r>
      <w:r w:rsidR="00FC3672">
        <w:rPr>
          <w:rFonts w:ascii="David" w:hAnsi="David" w:cs="David" w:hint="cs"/>
          <w:rtl/>
        </w:rPr>
        <w:t>בתהליכי הוראה-למידה</w:t>
      </w:r>
      <w:r w:rsidR="00ED3145" w:rsidRPr="004617D3">
        <w:rPr>
          <w:rFonts w:ascii="David" w:hAnsi="David" w:cs="David" w:hint="cs"/>
          <w:rtl/>
        </w:rPr>
        <w:t xml:space="preserve"> בכל הגילאים</w:t>
      </w:r>
      <w:r w:rsidR="00ED3145">
        <w:rPr>
          <w:rFonts w:ascii="David" w:hAnsi="David" w:cs="David" w:hint="cs"/>
          <w:rtl/>
        </w:rPr>
        <w:t>.</w:t>
      </w:r>
      <w:r w:rsidR="00ED3145" w:rsidRPr="004617D3">
        <w:rPr>
          <w:rFonts w:ascii="David" w:hAnsi="David" w:cs="David" w:hint="cs"/>
          <w:rtl/>
        </w:rPr>
        <w:t xml:space="preserve"> </w:t>
      </w:r>
    </w:p>
    <w:p w14:paraId="1447A750" w14:textId="77777777" w:rsidR="00ED3145" w:rsidRPr="004617D3" w:rsidRDefault="00ED3145" w:rsidP="00ED3145">
      <w:pPr>
        <w:pStyle w:val="a3"/>
        <w:bidi/>
        <w:spacing w:line="240" w:lineRule="auto"/>
        <w:jc w:val="both"/>
        <w:rPr>
          <w:rFonts w:ascii="David" w:hAnsi="David" w:cs="David"/>
        </w:rPr>
      </w:pPr>
    </w:p>
    <w:p w14:paraId="1BEA5B77" w14:textId="77777777" w:rsidR="00ED3145" w:rsidRDefault="00ED3145" w:rsidP="00ED3145">
      <w:pPr>
        <w:pStyle w:val="a3"/>
        <w:bidi/>
        <w:spacing w:line="360" w:lineRule="auto"/>
        <w:ind w:left="1440" w:right="993"/>
        <w:jc w:val="both"/>
        <w:rPr>
          <w:rFonts w:ascii="David" w:hAnsi="David" w:cs="David"/>
          <w:sz w:val="20"/>
          <w:szCs w:val="20"/>
          <w:rtl/>
        </w:rPr>
      </w:pPr>
      <w:r w:rsidRPr="0042110D">
        <w:rPr>
          <w:rFonts w:ascii="David" w:hAnsi="David" w:cs="David"/>
          <w:sz w:val="20"/>
          <w:szCs w:val="20"/>
          <w:rtl/>
        </w:rPr>
        <w:t>זה היה ממש טיפול פסיכולוגי דרך שיר, לקחת כל מיני שירים שהם מתאימים</w:t>
      </w:r>
      <w:r>
        <w:rPr>
          <w:rFonts w:ascii="David" w:hAnsi="David" w:cs="David" w:hint="cs"/>
          <w:sz w:val="20"/>
          <w:szCs w:val="20"/>
          <w:rtl/>
        </w:rPr>
        <w:t xml:space="preserve"> –</w:t>
      </w:r>
      <w:r w:rsidRPr="0042110D">
        <w:rPr>
          <w:rFonts w:ascii="David" w:hAnsi="David" w:cs="David"/>
          <w:sz w:val="20"/>
          <w:szCs w:val="20"/>
          <w:rtl/>
        </w:rPr>
        <w:t xml:space="preserve"> שהם יגידו מה הם מרגישים ומה הם חווים ומה עובר עליהם</w:t>
      </w:r>
      <w:r>
        <w:rPr>
          <w:rFonts w:ascii="David" w:hAnsi="David" w:cs="David" w:hint="cs"/>
          <w:sz w:val="20"/>
          <w:szCs w:val="20"/>
          <w:rtl/>
        </w:rPr>
        <w:t>.</w:t>
      </w:r>
      <w:r w:rsidRPr="0042110D">
        <w:rPr>
          <w:rFonts w:ascii="David" w:hAnsi="David" w:cs="David"/>
          <w:sz w:val="20"/>
          <w:szCs w:val="20"/>
          <w:rtl/>
        </w:rPr>
        <w:t xml:space="preserve"> (מד"פית ב)</w:t>
      </w:r>
    </w:p>
    <w:p w14:paraId="08C3AEF0" w14:textId="77777777" w:rsidR="00ED3145" w:rsidRPr="0042110D" w:rsidRDefault="00ED3145" w:rsidP="00ED3145">
      <w:pPr>
        <w:pStyle w:val="a3"/>
        <w:bidi/>
        <w:spacing w:line="240" w:lineRule="auto"/>
        <w:ind w:left="1440" w:right="993"/>
        <w:jc w:val="both"/>
        <w:rPr>
          <w:rFonts w:ascii="David" w:hAnsi="David" w:cs="David"/>
          <w:sz w:val="20"/>
          <w:szCs w:val="20"/>
        </w:rPr>
      </w:pPr>
    </w:p>
    <w:p w14:paraId="3454D2CD" w14:textId="37A128AB" w:rsidR="00DF7E0B" w:rsidRPr="00E93C61" w:rsidRDefault="00ED3145" w:rsidP="00E93C61">
      <w:pPr>
        <w:pStyle w:val="a3"/>
        <w:numPr>
          <w:ilvl w:val="0"/>
          <w:numId w:val="3"/>
        </w:numPr>
        <w:bidi/>
        <w:spacing w:line="360" w:lineRule="auto"/>
        <w:jc w:val="both"/>
        <w:rPr>
          <w:rFonts w:ascii="David" w:hAnsi="David" w:cs="David"/>
        </w:rPr>
      </w:pPr>
      <w:r>
        <w:rPr>
          <w:rFonts w:ascii="David" w:hAnsi="David" w:cs="David" w:hint="cs"/>
          <w:rtl/>
        </w:rPr>
        <w:t>הנחיית הסטודנטים לפתח יחידות מתודיות המיועדות ללמידה עצמאית של התלמידים.</w:t>
      </w:r>
    </w:p>
    <w:p w14:paraId="60B68517" w14:textId="018CBB8D" w:rsidR="00ED3145" w:rsidRPr="004617D3" w:rsidRDefault="00ED3145" w:rsidP="00ED3145">
      <w:pPr>
        <w:pStyle w:val="a3"/>
        <w:numPr>
          <w:ilvl w:val="0"/>
          <w:numId w:val="3"/>
        </w:numPr>
        <w:bidi/>
        <w:spacing w:line="360" w:lineRule="auto"/>
        <w:jc w:val="both"/>
        <w:rPr>
          <w:rFonts w:ascii="David" w:hAnsi="David" w:cs="David"/>
        </w:rPr>
      </w:pPr>
      <w:r>
        <w:rPr>
          <w:rFonts w:ascii="David" w:hAnsi="David" w:cs="David" w:hint="cs"/>
          <w:rtl/>
        </w:rPr>
        <w:t xml:space="preserve">המצאת פורמטים חדשים </w:t>
      </w:r>
      <w:r w:rsidR="00FA03AC">
        <w:rPr>
          <w:rFonts w:ascii="David" w:hAnsi="David" w:cs="David" w:hint="cs"/>
          <w:rtl/>
        </w:rPr>
        <w:t>בעקבות התנגדות של</w:t>
      </w:r>
      <w:r>
        <w:rPr>
          <w:rFonts w:ascii="David" w:hAnsi="David" w:cs="David" w:hint="cs"/>
          <w:rtl/>
        </w:rPr>
        <w:t xml:space="preserve"> </w:t>
      </w:r>
      <w:r w:rsidRPr="004617D3">
        <w:rPr>
          <w:rFonts w:ascii="David" w:hAnsi="David" w:cs="David"/>
          <w:rtl/>
        </w:rPr>
        <w:t>חלק מהמדריכים הפדגוגיים והסטודנטים ל</w:t>
      </w:r>
      <w:r w:rsidRPr="004617D3">
        <w:rPr>
          <w:rFonts w:ascii="David" w:hAnsi="David" w:cs="David" w:hint="eastAsia"/>
          <w:rtl/>
        </w:rPr>
        <w:t>שימוש</w:t>
      </w:r>
      <w:r w:rsidRPr="004617D3">
        <w:rPr>
          <w:rFonts w:ascii="David" w:hAnsi="David" w:cs="David"/>
          <w:rtl/>
        </w:rPr>
        <w:t xml:space="preserve"> </w:t>
      </w:r>
      <w:r w:rsidRPr="004617D3">
        <w:rPr>
          <w:rFonts w:ascii="David" w:hAnsi="David" w:cs="David" w:hint="eastAsia"/>
          <w:rtl/>
        </w:rPr>
        <w:t>ב</w:t>
      </w:r>
      <w:r w:rsidRPr="004617D3">
        <w:rPr>
          <w:rFonts w:ascii="David" w:hAnsi="David" w:cs="David"/>
          <w:rtl/>
        </w:rPr>
        <w:t xml:space="preserve">טכנולוגיית הזום בחינוך המוזיקלי. </w:t>
      </w:r>
    </w:p>
    <w:p w14:paraId="551CB8FE" w14:textId="77777777" w:rsidR="00ED3145" w:rsidRDefault="00ED3145" w:rsidP="00ED3145">
      <w:pPr>
        <w:pStyle w:val="a3"/>
        <w:bidi/>
        <w:spacing w:line="240" w:lineRule="auto"/>
        <w:ind w:left="1440"/>
        <w:jc w:val="both"/>
        <w:rPr>
          <w:rFonts w:ascii="David" w:hAnsi="David" w:cs="David"/>
          <w:i/>
          <w:sz w:val="20"/>
          <w:szCs w:val="20"/>
          <w:rtl/>
        </w:rPr>
      </w:pPr>
    </w:p>
    <w:p w14:paraId="49F1C8DB" w14:textId="77777777" w:rsidR="00ED3145" w:rsidRDefault="00ED3145" w:rsidP="00ED3145">
      <w:pPr>
        <w:pStyle w:val="a3"/>
        <w:bidi/>
        <w:spacing w:line="360" w:lineRule="auto"/>
        <w:ind w:left="1440" w:right="993"/>
        <w:jc w:val="both"/>
        <w:rPr>
          <w:rFonts w:ascii="David" w:hAnsi="David" w:cs="David"/>
          <w:i/>
          <w:sz w:val="20"/>
          <w:szCs w:val="20"/>
          <w:rtl/>
        </w:rPr>
      </w:pPr>
      <w:r w:rsidRPr="00B15375">
        <w:rPr>
          <w:rFonts w:ascii="David" w:hAnsi="David" w:cs="David"/>
          <w:i/>
          <w:sz w:val="20"/>
          <w:szCs w:val="20"/>
          <w:rtl/>
        </w:rPr>
        <w:t xml:space="preserve">השתדלתי כמה שפחות כי לא אהבתי את הפורמט הזה, אז יותר התחברתי לשיעורים, למשל, שאני מקליטה. נגיד אני עושה זום עם עצמי, כן? אני מקליטה את פגישת </w:t>
      </w:r>
      <w:r>
        <w:rPr>
          <w:rFonts w:ascii="David" w:hAnsi="David" w:cs="David" w:hint="cs"/>
          <w:i/>
          <w:sz w:val="20"/>
          <w:szCs w:val="20"/>
          <w:rtl/>
        </w:rPr>
        <w:t>ה</w:t>
      </w:r>
      <w:r w:rsidRPr="00B15375">
        <w:rPr>
          <w:rFonts w:ascii="David" w:hAnsi="David" w:cs="David"/>
          <w:i/>
          <w:sz w:val="20"/>
          <w:szCs w:val="20"/>
          <w:rtl/>
        </w:rPr>
        <w:t>זום עם עצמי, יש מצגת, אני מסבירה עליה. זה בדרך כלל שיעור מאוד קצר, זה משהו כמו רבע שעה שאני ככה מדברת ונותנת איזושהי משימה</w:t>
      </w:r>
      <w:r>
        <w:rPr>
          <w:rFonts w:ascii="David" w:hAnsi="David" w:cs="David" w:hint="cs"/>
          <w:i/>
          <w:sz w:val="20"/>
          <w:szCs w:val="20"/>
          <w:rtl/>
        </w:rPr>
        <w:t>,</w:t>
      </w:r>
      <w:r w:rsidRPr="00B15375">
        <w:rPr>
          <w:rFonts w:ascii="David" w:hAnsi="David" w:cs="David"/>
          <w:i/>
          <w:sz w:val="20"/>
          <w:szCs w:val="20"/>
          <w:rtl/>
        </w:rPr>
        <w:t xml:space="preserve"> ואז חוזרים אליי. איזושהי משימה שיתופית שכולם רואים או כולם כותבים על מצגת משותפת. (מד"פית א)</w:t>
      </w:r>
    </w:p>
    <w:p w14:paraId="5BB35891" w14:textId="77777777" w:rsidR="00ED3145" w:rsidRPr="00E21EB7" w:rsidRDefault="00ED3145" w:rsidP="00ED3145">
      <w:pPr>
        <w:bidi/>
        <w:spacing w:line="480" w:lineRule="auto"/>
        <w:jc w:val="both"/>
        <w:rPr>
          <w:rFonts w:ascii="David" w:hAnsi="David" w:cs="David"/>
        </w:rPr>
      </w:pPr>
    </w:p>
    <w:p w14:paraId="0A5998CF" w14:textId="6610334A" w:rsidR="00ED3145" w:rsidRPr="00A24C72" w:rsidRDefault="00ED3145" w:rsidP="00324E0E">
      <w:pPr>
        <w:bidi/>
        <w:spacing w:line="360" w:lineRule="auto"/>
        <w:ind w:firstLine="720"/>
        <w:jc w:val="both"/>
        <w:rPr>
          <w:rFonts w:ascii="David" w:eastAsia="David" w:hAnsi="David" w:cs="David"/>
          <w:sz w:val="24"/>
          <w:szCs w:val="24"/>
          <w:rtl/>
        </w:rPr>
      </w:pPr>
      <w:r w:rsidRPr="00A24C72">
        <w:rPr>
          <w:rFonts w:ascii="David" w:hAnsi="David" w:cs="David" w:hint="cs"/>
          <w:rtl/>
        </w:rPr>
        <w:t>פרקטיקות עבודה בתוכנת הזום (</w:t>
      </w:r>
      <w:proofErr w:type="spellStart"/>
      <w:r w:rsidRPr="00A24C72">
        <w:rPr>
          <w:rFonts w:ascii="David" w:hAnsi="David" w:cs="David" w:hint="cs"/>
        </w:rPr>
        <w:t>Z</w:t>
      </w:r>
      <w:r w:rsidRPr="00A24C72">
        <w:rPr>
          <w:rFonts w:ascii="David" w:hAnsi="David" w:cs="David"/>
        </w:rPr>
        <w:t>oom</w:t>
      </w:r>
      <w:proofErr w:type="spellEnd"/>
      <w:r w:rsidRPr="00A24C72">
        <w:rPr>
          <w:rFonts w:ascii="David" w:hAnsi="David" w:cs="David" w:hint="cs"/>
          <w:rtl/>
        </w:rPr>
        <w:t>)</w:t>
      </w:r>
    </w:p>
    <w:p w14:paraId="2A47E06B" w14:textId="77777777" w:rsidR="00ED3145" w:rsidRDefault="00ED3145" w:rsidP="00ED3145">
      <w:pPr>
        <w:bidi/>
        <w:spacing w:line="240" w:lineRule="auto"/>
        <w:jc w:val="both"/>
        <w:rPr>
          <w:rFonts w:ascii="David" w:hAnsi="David" w:cs="David"/>
          <w:rtl/>
        </w:rPr>
      </w:pPr>
    </w:p>
    <w:p w14:paraId="22792A96" w14:textId="411AC742" w:rsidR="00ED3145" w:rsidRPr="00D56B14" w:rsidRDefault="00ED3145" w:rsidP="00ED3145">
      <w:pPr>
        <w:bidi/>
        <w:spacing w:line="360" w:lineRule="auto"/>
        <w:jc w:val="both"/>
        <w:rPr>
          <w:rFonts w:ascii="David" w:eastAsia="David" w:hAnsi="David" w:cs="David"/>
          <w:rtl/>
        </w:rPr>
      </w:pPr>
      <w:r w:rsidRPr="00D56B14">
        <w:rPr>
          <w:rFonts w:ascii="David" w:hAnsi="David" w:cs="David"/>
          <w:rtl/>
        </w:rPr>
        <w:t xml:space="preserve">תוכנת </w:t>
      </w:r>
      <w:r>
        <w:rPr>
          <w:rFonts w:ascii="David" w:hAnsi="David" w:cs="David" w:hint="cs"/>
          <w:rtl/>
        </w:rPr>
        <w:t>ה</w:t>
      </w:r>
      <w:r w:rsidRPr="00D56B14">
        <w:rPr>
          <w:rFonts w:ascii="David" w:hAnsi="David" w:cs="David"/>
          <w:rtl/>
        </w:rPr>
        <w:t xml:space="preserve">זום </w:t>
      </w:r>
      <w:r>
        <w:rPr>
          <w:rFonts w:ascii="David" w:hAnsi="David" w:cs="David" w:hint="cs"/>
          <w:rtl/>
        </w:rPr>
        <w:t>היוותה אחד הכלים המרכזיים בלמידה מרחוק</w:t>
      </w:r>
      <w:r w:rsidRPr="00D56B14">
        <w:rPr>
          <w:rFonts w:ascii="David" w:hAnsi="David" w:cs="David"/>
          <w:rtl/>
        </w:rPr>
        <w:t>.</w:t>
      </w:r>
      <w:r w:rsidRPr="00D56B14">
        <w:rPr>
          <w:rFonts w:ascii="David" w:eastAsia="David" w:hAnsi="David" w:cs="David" w:hint="cs"/>
          <w:rtl/>
        </w:rPr>
        <w:t xml:space="preserve"> </w:t>
      </w:r>
      <w:r>
        <w:rPr>
          <w:rFonts w:ascii="David" w:eastAsia="David" w:hAnsi="David" w:cs="David" w:hint="cs"/>
          <w:rtl/>
        </w:rPr>
        <w:t xml:space="preserve">ואכן, מתוך הראיונות עלו התייחסויות רבות לתוכנה זו ולפרקטיקות </w:t>
      </w:r>
      <w:r w:rsidR="001B3222">
        <w:rPr>
          <w:rFonts w:ascii="David" w:eastAsia="David" w:hAnsi="David" w:cs="David" w:hint="cs"/>
          <w:rtl/>
        </w:rPr>
        <w:t xml:space="preserve">היצירתיות </w:t>
      </w:r>
      <w:r>
        <w:rPr>
          <w:rFonts w:ascii="David" w:eastAsia="David" w:hAnsi="David" w:cs="David" w:hint="cs"/>
          <w:rtl/>
        </w:rPr>
        <w:t>שנוצרו תוך כדי השימוש בה:</w:t>
      </w:r>
    </w:p>
    <w:p w14:paraId="1D637B6F" w14:textId="77777777" w:rsidR="00ED3145" w:rsidRDefault="00ED3145" w:rsidP="00ED3145">
      <w:pPr>
        <w:bidi/>
        <w:spacing w:line="240" w:lineRule="auto"/>
        <w:jc w:val="both"/>
        <w:rPr>
          <w:rFonts w:ascii="David" w:eastAsia="David" w:hAnsi="David" w:cs="David"/>
          <w:sz w:val="24"/>
          <w:szCs w:val="24"/>
          <w:rtl/>
        </w:rPr>
      </w:pPr>
    </w:p>
    <w:p w14:paraId="0C831AFB" w14:textId="77777777" w:rsidR="00ED3145" w:rsidRPr="00FC3FB8" w:rsidRDefault="00ED3145" w:rsidP="00ED3145">
      <w:pPr>
        <w:pStyle w:val="a3"/>
        <w:numPr>
          <w:ilvl w:val="0"/>
          <w:numId w:val="4"/>
        </w:numPr>
        <w:bidi/>
        <w:spacing w:line="360" w:lineRule="auto"/>
        <w:jc w:val="both"/>
        <w:rPr>
          <w:rFonts w:ascii="David" w:hAnsi="David" w:cs="David"/>
          <w:rtl/>
        </w:rPr>
      </w:pPr>
      <w:r>
        <w:rPr>
          <w:rFonts w:ascii="David" w:hAnsi="David" w:cs="David" w:hint="cs"/>
          <w:rtl/>
        </w:rPr>
        <w:t>שימוש במרחב הביתי והפיכתו ל"חדר מוזיקה".</w:t>
      </w:r>
    </w:p>
    <w:p w14:paraId="1CAED7DE" w14:textId="77777777" w:rsidR="00ED3145" w:rsidRPr="00B62CF3" w:rsidRDefault="00ED3145" w:rsidP="00ED3145">
      <w:pPr>
        <w:bidi/>
        <w:spacing w:line="240" w:lineRule="auto"/>
        <w:jc w:val="both"/>
        <w:rPr>
          <w:rFonts w:ascii="David" w:hAnsi="David" w:cs="David"/>
        </w:rPr>
      </w:pPr>
    </w:p>
    <w:p w14:paraId="7A9C1A77" w14:textId="77777777" w:rsidR="00ED3145" w:rsidRPr="00AE32E1" w:rsidRDefault="00ED3145" w:rsidP="00ED3145">
      <w:pPr>
        <w:bidi/>
        <w:spacing w:line="360" w:lineRule="auto"/>
        <w:ind w:left="1440" w:right="993"/>
        <w:jc w:val="both"/>
        <w:rPr>
          <w:rFonts w:ascii="David" w:hAnsi="David" w:cs="David"/>
          <w:sz w:val="20"/>
          <w:szCs w:val="20"/>
        </w:rPr>
      </w:pPr>
      <w:r w:rsidRPr="00AE32E1">
        <w:rPr>
          <w:rFonts w:ascii="David" w:hAnsi="David" w:cs="David"/>
          <w:sz w:val="20"/>
          <w:szCs w:val="20"/>
          <w:rtl/>
        </w:rPr>
        <w:t>הם היו מביאים את המלחייה, את הפלפלייה, לקחו את הפומפייה, ופשוט חשבתי איך אני חושבת אחרת ומוציאה אותם מהדברים השגרתיים ומבקשת מהם להיות מאוד פעילים</w:t>
      </w:r>
      <w:r>
        <w:rPr>
          <w:rFonts w:ascii="David" w:hAnsi="David" w:cs="David" w:hint="cs"/>
          <w:sz w:val="20"/>
          <w:szCs w:val="20"/>
          <w:rtl/>
        </w:rPr>
        <w:t>.</w:t>
      </w:r>
      <w:r w:rsidRPr="00AE32E1">
        <w:rPr>
          <w:rFonts w:ascii="David" w:hAnsi="David" w:cs="David"/>
          <w:sz w:val="20"/>
          <w:szCs w:val="20"/>
          <w:rtl/>
        </w:rPr>
        <w:t xml:space="preserve"> כי </w:t>
      </w:r>
      <w:r w:rsidRPr="00AE32E1">
        <w:rPr>
          <w:rFonts w:ascii="David" w:hAnsi="David" w:cs="David"/>
          <w:sz w:val="20"/>
          <w:szCs w:val="20"/>
          <w:rtl/>
        </w:rPr>
        <w:lastRenderedPageBreak/>
        <w:t>לעשות להם איזושהי הרצאה או ללמד אותם משהו, זה לא היה מספיק מרים אותם. היו חייבים להיות חלק איתי, ולהשתמש בכפיות, מזלגות</w:t>
      </w:r>
      <w:r>
        <w:rPr>
          <w:rFonts w:ascii="David" w:hAnsi="David" w:cs="David" w:hint="cs"/>
          <w:sz w:val="20"/>
          <w:szCs w:val="20"/>
          <w:rtl/>
        </w:rPr>
        <w:t>,</w:t>
      </w:r>
      <w:r w:rsidRPr="00AE32E1">
        <w:rPr>
          <w:rFonts w:ascii="David" w:hAnsi="David" w:cs="David"/>
          <w:sz w:val="20"/>
          <w:szCs w:val="20"/>
          <w:rtl/>
        </w:rPr>
        <w:t xml:space="preserve"> ולנגן תוך כדי ולהיות איתי מול המסך</w:t>
      </w:r>
      <w:r>
        <w:rPr>
          <w:rFonts w:ascii="David" w:hAnsi="David" w:cs="David" w:hint="cs"/>
          <w:sz w:val="20"/>
          <w:szCs w:val="20"/>
          <w:rtl/>
        </w:rPr>
        <w:t>,</w:t>
      </w:r>
      <w:r w:rsidRPr="00AE32E1">
        <w:rPr>
          <w:rFonts w:ascii="David" w:hAnsi="David" w:cs="David"/>
          <w:sz w:val="20"/>
          <w:szCs w:val="20"/>
          <w:rtl/>
        </w:rPr>
        <w:t xml:space="preserve"> וזה מאוד מאוד שיתף אותם. התזמורים האלה, שהם היו איתי והם היו פעילים</w:t>
      </w:r>
      <w:r>
        <w:rPr>
          <w:rFonts w:ascii="David" w:hAnsi="David" w:cs="David" w:hint="cs"/>
          <w:sz w:val="20"/>
          <w:szCs w:val="20"/>
          <w:rtl/>
        </w:rPr>
        <w:t xml:space="preserve"> –</w:t>
      </w:r>
      <w:r w:rsidRPr="00AE32E1">
        <w:rPr>
          <w:rFonts w:ascii="David" w:hAnsi="David" w:cs="David"/>
          <w:sz w:val="20"/>
          <w:szCs w:val="20"/>
          <w:rtl/>
        </w:rPr>
        <w:t xml:space="preserve"> זו הייתה חוויה מוסיקלית ממש מקסימה</w:t>
      </w:r>
      <w:r>
        <w:rPr>
          <w:rFonts w:ascii="David" w:hAnsi="David" w:cs="David" w:hint="cs"/>
          <w:sz w:val="20"/>
          <w:szCs w:val="20"/>
          <w:rtl/>
        </w:rPr>
        <w:t>.</w:t>
      </w:r>
      <w:r w:rsidRPr="00AE32E1">
        <w:rPr>
          <w:rFonts w:ascii="David" w:hAnsi="David" w:cs="David"/>
          <w:sz w:val="20"/>
          <w:szCs w:val="20"/>
          <w:rtl/>
        </w:rPr>
        <w:t xml:space="preserve"> (מד"פית ב)</w:t>
      </w:r>
    </w:p>
    <w:p w14:paraId="51B0379F" w14:textId="77777777" w:rsidR="00ED3145" w:rsidRDefault="00ED3145" w:rsidP="00ED3145">
      <w:pPr>
        <w:bidi/>
        <w:spacing w:line="240" w:lineRule="auto"/>
        <w:jc w:val="both"/>
        <w:rPr>
          <w:rFonts w:ascii="David" w:hAnsi="David" w:cs="David"/>
          <w:rtl/>
        </w:rPr>
      </w:pPr>
    </w:p>
    <w:p w14:paraId="7052BA48" w14:textId="6C0F1CCC" w:rsidR="00ED3145" w:rsidRDefault="00ED3145" w:rsidP="00ED3145">
      <w:pPr>
        <w:pStyle w:val="a3"/>
        <w:numPr>
          <w:ilvl w:val="0"/>
          <w:numId w:val="4"/>
        </w:numPr>
        <w:bidi/>
        <w:spacing w:line="360" w:lineRule="auto"/>
        <w:jc w:val="both"/>
        <w:rPr>
          <w:rFonts w:ascii="David" w:hAnsi="David" w:cs="David"/>
        </w:rPr>
      </w:pPr>
      <w:r w:rsidRPr="00EC6385">
        <w:rPr>
          <w:rFonts w:ascii="David" w:hAnsi="David" w:cs="David"/>
          <w:rtl/>
        </w:rPr>
        <w:t>הדמיה של הוראה פרונטלית</w:t>
      </w:r>
      <w:r>
        <w:rPr>
          <w:rFonts w:ascii="David" w:hAnsi="David" w:cs="David" w:hint="cs"/>
          <w:rtl/>
        </w:rPr>
        <w:t xml:space="preserve"> בזום, בעיקר בכיתות הנמוכות</w:t>
      </w:r>
      <w:r w:rsidR="00E2375E">
        <w:rPr>
          <w:rFonts w:ascii="David" w:hAnsi="David" w:cs="David" w:hint="cs"/>
          <w:rtl/>
        </w:rPr>
        <w:t>,</w:t>
      </w:r>
      <w:r w:rsidRPr="00EC6385">
        <w:rPr>
          <w:rFonts w:ascii="David" w:hAnsi="David" w:cs="David"/>
          <w:rtl/>
        </w:rPr>
        <w:t xml:space="preserve"> </w:t>
      </w:r>
      <w:r w:rsidR="00E2375E">
        <w:rPr>
          <w:rFonts w:ascii="David" w:hAnsi="David" w:cs="David" w:hint="cs"/>
          <w:rtl/>
        </w:rPr>
        <w:t>ה</w:t>
      </w:r>
      <w:r w:rsidRPr="00EC6385">
        <w:rPr>
          <w:rFonts w:ascii="David" w:hAnsi="David" w:cs="David"/>
          <w:rtl/>
        </w:rPr>
        <w:t xml:space="preserve">מבוססת על חוויה מוזיקלית שמתרחשת </w:t>
      </w:r>
      <w:r>
        <w:rPr>
          <w:rFonts w:ascii="David" w:hAnsi="David" w:cs="David" w:hint="cs"/>
          <w:rtl/>
        </w:rPr>
        <w:t>"</w:t>
      </w:r>
      <w:r w:rsidRPr="00EC6385">
        <w:rPr>
          <w:rFonts w:ascii="David" w:hAnsi="David" w:cs="David"/>
          <w:rtl/>
        </w:rPr>
        <w:t>כאן ועכשיו</w:t>
      </w:r>
      <w:r>
        <w:rPr>
          <w:rFonts w:ascii="David" w:hAnsi="David" w:cs="David" w:hint="cs"/>
          <w:rtl/>
        </w:rPr>
        <w:t>"</w:t>
      </w:r>
      <w:r w:rsidR="002F180D">
        <w:rPr>
          <w:rFonts w:ascii="David" w:hAnsi="David" w:cs="David" w:hint="cs"/>
          <w:rtl/>
        </w:rPr>
        <w:t>, כמו</w:t>
      </w:r>
      <w:r w:rsidRPr="00EC6385">
        <w:rPr>
          <w:rFonts w:ascii="David" w:hAnsi="David" w:cs="David"/>
          <w:rtl/>
        </w:rPr>
        <w:t xml:space="preserve"> שירה חיה, נגינה חיה, תנועה, ומגע בחפצים.</w:t>
      </w:r>
    </w:p>
    <w:p w14:paraId="30C14F19" w14:textId="77777777" w:rsidR="00ED3145" w:rsidRPr="00E21EB7" w:rsidRDefault="00ED3145" w:rsidP="00ED3145">
      <w:pPr>
        <w:bidi/>
        <w:spacing w:line="240" w:lineRule="auto"/>
        <w:ind w:firstLine="720"/>
        <w:jc w:val="both"/>
        <w:rPr>
          <w:rFonts w:ascii="David" w:hAnsi="David" w:cs="David"/>
        </w:rPr>
      </w:pPr>
    </w:p>
    <w:p w14:paraId="03043E23" w14:textId="77777777" w:rsidR="00ED3145" w:rsidRDefault="00ED3145" w:rsidP="00ED3145">
      <w:pPr>
        <w:bidi/>
        <w:spacing w:line="360" w:lineRule="auto"/>
        <w:ind w:left="1440" w:right="993"/>
        <w:jc w:val="both"/>
        <w:rPr>
          <w:rFonts w:ascii="David" w:hAnsi="David" w:cs="David"/>
          <w:sz w:val="20"/>
          <w:szCs w:val="20"/>
          <w:rtl/>
        </w:rPr>
      </w:pPr>
      <w:r w:rsidRPr="00AE32E1">
        <w:rPr>
          <w:rFonts w:ascii="David" w:hAnsi="David" w:cs="David"/>
          <w:sz w:val="20"/>
          <w:szCs w:val="20"/>
          <w:rtl/>
        </w:rPr>
        <w:t>כשאנחנו עושים</w:t>
      </w:r>
      <w:r>
        <w:rPr>
          <w:rFonts w:ascii="David" w:hAnsi="David" w:cs="David" w:hint="cs"/>
          <w:sz w:val="20"/>
          <w:szCs w:val="20"/>
          <w:rtl/>
        </w:rPr>
        <w:t xml:space="preserve"> [שיעור מוזיקה]</w:t>
      </w:r>
      <w:r w:rsidRPr="00AE32E1">
        <w:rPr>
          <w:rFonts w:ascii="David" w:hAnsi="David" w:cs="David"/>
          <w:sz w:val="20"/>
          <w:szCs w:val="20"/>
          <w:rtl/>
        </w:rPr>
        <w:t xml:space="preserve"> בזום, אנחנו משתפים את המצגות</w:t>
      </w:r>
      <w:r>
        <w:rPr>
          <w:rFonts w:ascii="David" w:hAnsi="David" w:cs="David" w:hint="cs"/>
          <w:sz w:val="20"/>
          <w:szCs w:val="20"/>
          <w:rtl/>
        </w:rPr>
        <w:t>.</w:t>
      </w:r>
      <w:r w:rsidRPr="00AE32E1">
        <w:rPr>
          <w:rFonts w:ascii="David" w:hAnsi="David" w:cs="David"/>
          <w:sz w:val="20"/>
          <w:szCs w:val="20"/>
          <w:rtl/>
        </w:rPr>
        <w:t xml:space="preserve"> אבל </w:t>
      </w:r>
      <w:r>
        <w:rPr>
          <w:rFonts w:ascii="David" w:hAnsi="David" w:cs="David" w:hint="cs"/>
          <w:sz w:val="20"/>
          <w:szCs w:val="20"/>
          <w:rtl/>
        </w:rPr>
        <w:t>ב</w:t>
      </w:r>
      <w:r w:rsidRPr="00AE32E1">
        <w:rPr>
          <w:rFonts w:ascii="David" w:hAnsi="David" w:cs="David"/>
          <w:sz w:val="20"/>
          <w:szCs w:val="20"/>
          <w:rtl/>
        </w:rPr>
        <w:t>כיתות א-ב לא השתמשתי במצגות, רק אני איתם. התייחסתי אליהם כמו לגן</w:t>
      </w:r>
      <w:r>
        <w:rPr>
          <w:rFonts w:ascii="David" w:hAnsi="David" w:cs="David" w:hint="cs"/>
          <w:sz w:val="20"/>
          <w:szCs w:val="20"/>
          <w:rtl/>
        </w:rPr>
        <w:t>,</w:t>
      </w:r>
      <w:r w:rsidRPr="00AE32E1">
        <w:rPr>
          <w:rFonts w:ascii="David" w:hAnsi="David" w:cs="David"/>
          <w:sz w:val="20"/>
          <w:szCs w:val="20"/>
          <w:rtl/>
        </w:rPr>
        <w:t xml:space="preserve"> כי הם לא עברו גן</w:t>
      </w:r>
      <w:r>
        <w:rPr>
          <w:rFonts w:ascii="David" w:hAnsi="David" w:cs="David" w:hint="cs"/>
          <w:sz w:val="20"/>
          <w:szCs w:val="20"/>
          <w:rtl/>
        </w:rPr>
        <w:t>,</w:t>
      </w:r>
      <w:r w:rsidRPr="00AE32E1">
        <w:rPr>
          <w:rFonts w:ascii="David" w:hAnsi="David" w:cs="David"/>
          <w:sz w:val="20"/>
          <w:szCs w:val="20"/>
          <w:rtl/>
        </w:rPr>
        <w:t xml:space="preserve"> והם היו צריכים להיות עם הפרצוף קרוב מאוד למסך</w:t>
      </w:r>
      <w:r>
        <w:rPr>
          <w:rFonts w:ascii="David" w:hAnsi="David" w:cs="David" w:hint="cs"/>
          <w:sz w:val="20"/>
          <w:szCs w:val="20"/>
          <w:rtl/>
        </w:rPr>
        <w:t>.</w:t>
      </w:r>
      <w:r w:rsidRPr="00AE32E1">
        <w:rPr>
          <w:rFonts w:ascii="David" w:hAnsi="David" w:cs="David"/>
          <w:sz w:val="20"/>
          <w:szCs w:val="20"/>
          <w:rtl/>
        </w:rPr>
        <w:t xml:space="preserve"> ואז עם אביזרים שהם מביאים או דברים שהם עושים, דברים מאוד מאוד קצרים, ומגבת מטבח במקום מטפחת או משהו כזה וזה היה שינוי</w:t>
      </w:r>
      <w:r>
        <w:rPr>
          <w:rFonts w:ascii="David" w:hAnsi="David" w:cs="David" w:hint="cs"/>
          <w:sz w:val="20"/>
          <w:szCs w:val="20"/>
          <w:rtl/>
        </w:rPr>
        <w:t>...</w:t>
      </w:r>
      <w:r w:rsidRPr="00AE32E1">
        <w:rPr>
          <w:rFonts w:ascii="David" w:hAnsi="David" w:cs="David"/>
          <w:sz w:val="20"/>
          <w:szCs w:val="20"/>
          <w:rtl/>
        </w:rPr>
        <w:t xml:space="preserve"> לחשוב מה הילד עובר ואיך אתה עושה שינוי לגמרי של כל מה שלמדת</w:t>
      </w:r>
      <w:r>
        <w:rPr>
          <w:rFonts w:ascii="David" w:hAnsi="David" w:cs="David" w:hint="cs"/>
          <w:sz w:val="20"/>
          <w:szCs w:val="20"/>
          <w:rtl/>
        </w:rPr>
        <w:t>.</w:t>
      </w:r>
      <w:r w:rsidRPr="00E21EB7">
        <w:rPr>
          <w:rFonts w:ascii="David" w:hAnsi="David" w:cs="David"/>
          <w:sz w:val="20"/>
          <w:szCs w:val="20"/>
          <w:rtl/>
        </w:rPr>
        <w:t xml:space="preserve"> (מד"פית ב)</w:t>
      </w:r>
    </w:p>
    <w:p w14:paraId="54D08634" w14:textId="77777777" w:rsidR="00ED3145" w:rsidRDefault="00ED3145" w:rsidP="00ED3145">
      <w:pPr>
        <w:bidi/>
        <w:spacing w:line="240" w:lineRule="auto"/>
        <w:jc w:val="both"/>
        <w:rPr>
          <w:rFonts w:ascii="David" w:hAnsi="David" w:cs="David"/>
          <w:sz w:val="20"/>
          <w:szCs w:val="20"/>
          <w:rtl/>
        </w:rPr>
      </w:pPr>
    </w:p>
    <w:p w14:paraId="5EB9494A" w14:textId="4CC17C01" w:rsidR="00ED3145" w:rsidRDefault="002F180D" w:rsidP="00ED3145">
      <w:pPr>
        <w:pStyle w:val="a3"/>
        <w:numPr>
          <w:ilvl w:val="0"/>
          <w:numId w:val="4"/>
        </w:numPr>
        <w:bidi/>
        <w:spacing w:line="360" w:lineRule="auto"/>
        <w:jc w:val="both"/>
        <w:rPr>
          <w:rFonts w:ascii="David" w:hAnsi="David" w:cs="David"/>
        </w:rPr>
      </w:pPr>
      <w:r>
        <w:rPr>
          <w:rFonts w:ascii="David" w:hAnsi="David" w:cs="David" w:hint="cs"/>
          <w:rtl/>
        </w:rPr>
        <w:t>חקר מעמיק של</w:t>
      </w:r>
      <w:r w:rsidR="00ED3145">
        <w:rPr>
          <w:rFonts w:ascii="David" w:hAnsi="David" w:cs="David" w:hint="cs"/>
          <w:rtl/>
        </w:rPr>
        <w:t xml:space="preserve"> הקלטות השיעור</w:t>
      </w:r>
      <w:r w:rsidR="00150981">
        <w:rPr>
          <w:rFonts w:ascii="David" w:hAnsi="David" w:cs="David" w:hint="cs"/>
          <w:rtl/>
        </w:rPr>
        <w:t>ים</w:t>
      </w:r>
      <w:r w:rsidR="00ED3145">
        <w:rPr>
          <w:rFonts w:ascii="David" w:hAnsi="David" w:cs="David" w:hint="cs"/>
          <w:rtl/>
        </w:rPr>
        <w:t xml:space="preserve"> במטרה לבצע רפלקציה ביחד עם הסטודנטים על השיעורים שהתקיימו.</w:t>
      </w:r>
    </w:p>
    <w:p w14:paraId="053D88E8" w14:textId="310C6FBB" w:rsidR="00ED3145" w:rsidRDefault="005447C0" w:rsidP="00ED3145">
      <w:pPr>
        <w:pStyle w:val="a3"/>
        <w:numPr>
          <w:ilvl w:val="0"/>
          <w:numId w:val="4"/>
        </w:numPr>
        <w:bidi/>
        <w:spacing w:line="360" w:lineRule="auto"/>
        <w:jc w:val="both"/>
        <w:rPr>
          <w:rFonts w:ascii="David" w:hAnsi="David" w:cs="David"/>
        </w:rPr>
      </w:pPr>
      <w:r>
        <w:rPr>
          <w:rFonts w:ascii="David" w:hAnsi="David" w:cs="David" w:hint="cs"/>
          <w:rtl/>
        </w:rPr>
        <w:t>הוראת עמיתים על ידי</w:t>
      </w:r>
      <w:r w:rsidR="00ED3145">
        <w:rPr>
          <w:rFonts w:ascii="David" w:hAnsi="David" w:cs="David" w:hint="cs"/>
          <w:rtl/>
        </w:rPr>
        <w:t xml:space="preserve"> סימולציות </w:t>
      </w:r>
      <w:r w:rsidR="00A63654">
        <w:rPr>
          <w:rFonts w:ascii="David" w:hAnsi="David" w:cs="David" w:hint="cs"/>
          <w:rtl/>
        </w:rPr>
        <w:t>בלמידה מרחוק</w:t>
      </w:r>
      <w:r w:rsidR="00ED3145">
        <w:rPr>
          <w:rFonts w:ascii="David" w:hAnsi="David" w:cs="David" w:hint="cs"/>
          <w:rtl/>
        </w:rPr>
        <w:t xml:space="preserve"> </w:t>
      </w:r>
      <w:r w:rsidR="00ED3145" w:rsidRPr="00BC0398">
        <w:rPr>
          <w:rFonts w:ascii="David" w:hAnsi="David" w:cs="David" w:hint="cs"/>
          <w:highlight w:val="white"/>
          <w:rtl/>
        </w:rPr>
        <w:t>על</w:t>
      </w:r>
      <w:r w:rsidR="00ED3145">
        <w:rPr>
          <w:rFonts w:ascii="David" w:hAnsi="David" w:cs="David" w:hint="cs"/>
          <w:highlight w:val="white"/>
          <w:rtl/>
        </w:rPr>
        <w:t>-</w:t>
      </w:r>
      <w:r w:rsidR="00ED3145" w:rsidRPr="00BC0398">
        <w:rPr>
          <w:rFonts w:ascii="David" w:hAnsi="David" w:cs="David" w:hint="cs"/>
          <w:highlight w:val="white"/>
          <w:rtl/>
        </w:rPr>
        <w:t>יד</w:t>
      </w:r>
      <w:r w:rsidR="00ED3145">
        <w:rPr>
          <w:rFonts w:ascii="David" w:hAnsi="David" w:cs="David" w:hint="cs"/>
          <w:rtl/>
        </w:rPr>
        <w:t>י הסטודנטים, טרם העברת</w:t>
      </w:r>
      <w:r w:rsidR="00A63654">
        <w:rPr>
          <w:rFonts w:ascii="David" w:hAnsi="David" w:cs="David" w:hint="cs"/>
          <w:rtl/>
        </w:rPr>
        <w:t xml:space="preserve"> השיעורים</w:t>
      </w:r>
      <w:r w:rsidR="00ED3145">
        <w:rPr>
          <w:rFonts w:ascii="David" w:hAnsi="David" w:cs="David" w:hint="cs"/>
          <w:rtl/>
        </w:rPr>
        <w:t xml:space="preserve"> לתלמידים.</w:t>
      </w:r>
    </w:p>
    <w:p w14:paraId="24B9EAC6" w14:textId="6902E446" w:rsidR="00ED3145" w:rsidRPr="004617D3" w:rsidRDefault="0048553D" w:rsidP="00ED3145">
      <w:pPr>
        <w:pStyle w:val="a3"/>
        <w:numPr>
          <w:ilvl w:val="0"/>
          <w:numId w:val="4"/>
        </w:numPr>
        <w:bidi/>
        <w:spacing w:line="360" w:lineRule="auto"/>
        <w:jc w:val="both"/>
        <w:rPr>
          <w:rFonts w:ascii="David" w:hAnsi="David" w:cs="David"/>
        </w:rPr>
      </w:pPr>
      <w:r>
        <w:rPr>
          <w:rFonts w:ascii="David" w:hAnsi="David" w:cs="David" w:hint="cs"/>
          <w:rtl/>
        </w:rPr>
        <w:t xml:space="preserve">תפיסה חדשה של </w:t>
      </w:r>
      <w:r w:rsidR="00ED3145">
        <w:rPr>
          <w:rFonts w:ascii="David" w:hAnsi="David" w:cs="David" w:hint="cs"/>
          <w:rtl/>
        </w:rPr>
        <w:t xml:space="preserve">ניהול זמן </w:t>
      </w:r>
      <w:r>
        <w:rPr>
          <w:rFonts w:ascii="David" w:hAnsi="David" w:cs="David" w:hint="cs"/>
          <w:rtl/>
        </w:rPr>
        <w:t xml:space="preserve">בשיעור והתאמתו </w:t>
      </w:r>
      <w:r w:rsidR="00ED3145">
        <w:rPr>
          <w:rFonts w:ascii="David" w:hAnsi="David" w:cs="David" w:hint="cs"/>
          <w:rtl/>
        </w:rPr>
        <w:t xml:space="preserve">ללמידה מרחוק, </w:t>
      </w:r>
      <w:r>
        <w:rPr>
          <w:rFonts w:ascii="David" w:hAnsi="David" w:cs="David" w:hint="cs"/>
          <w:rtl/>
        </w:rPr>
        <w:t xml:space="preserve">כמענה </w:t>
      </w:r>
      <w:r w:rsidR="00975A9D">
        <w:rPr>
          <w:rFonts w:ascii="David" w:hAnsi="David" w:cs="David" w:hint="cs"/>
          <w:rtl/>
        </w:rPr>
        <w:t>לשינויים</w:t>
      </w:r>
      <w:r w:rsidR="00ED3145">
        <w:rPr>
          <w:rFonts w:ascii="David" w:hAnsi="David" w:cs="David" w:hint="cs"/>
          <w:rtl/>
        </w:rPr>
        <w:t xml:space="preserve"> </w:t>
      </w:r>
      <w:r w:rsidR="00975A9D">
        <w:rPr>
          <w:rFonts w:ascii="David" w:hAnsi="David" w:cs="David" w:hint="cs"/>
          <w:rtl/>
        </w:rPr>
        <w:t>ב</w:t>
      </w:r>
      <w:r w:rsidR="00ED3145">
        <w:rPr>
          <w:rFonts w:ascii="David" w:hAnsi="David" w:cs="David" w:hint="cs"/>
          <w:rtl/>
        </w:rPr>
        <w:t>קשב של התלמיד</w:t>
      </w:r>
      <w:r w:rsidR="0021608F">
        <w:rPr>
          <w:rFonts w:ascii="David" w:hAnsi="David" w:cs="David" w:hint="cs"/>
          <w:rtl/>
        </w:rPr>
        <w:t xml:space="preserve"> מול המסך</w:t>
      </w:r>
      <w:r w:rsidR="001B2311">
        <w:rPr>
          <w:rFonts w:ascii="David" w:hAnsi="David" w:cs="David" w:hint="cs"/>
          <w:rtl/>
        </w:rPr>
        <w:t xml:space="preserve"> </w:t>
      </w:r>
      <w:r w:rsidR="00975A9D">
        <w:rPr>
          <w:rFonts w:ascii="David" w:hAnsi="David" w:cs="David" w:hint="cs"/>
          <w:rtl/>
        </w:rPr>
        <w:t>ו</w:t>
      </w:r>
      <w:r w:rsidR="00EC186B">
        <w:rPr>
          <w:rFonts w:ascii="David" w:hAnsi="David" w:cs="David" w:hint="cs"/>
          <w:rtl/>
        </w:rPr>
        <w:t>ל</w:t>
      </w:r>
      <w:r w:rsidR="00975A9D">
        <w:rPr>
          <w:rFonts w:ascii="David" w:hAnsi="David" w:cs="David" w:hint="cs"/>
          <w:rtl/>
        </w:rPr>
        <w:t>הפרעות סביבתיות</w:t>
      </w:r>
      <w:r w:rsidR="00EC186B">
        <w:rPr>
          <w:rFonts w:ascii="David" w:hAnsi="David" w:cs="David" w:hint="cs"/>
          <w:rtl/>
        </w:rPr>
        <w:t xml:space="preserve"> המאפיינות למידה </w:t>
      </w:r>
      <w:r w:rsidR="00FB7C72">
        <w:rPr>
          <w:rFonts w:ascii="David" w:hAnsi="David" w:cs="David" w:hint="cs"/>
          <w:rtl/>
        </w:rPr>
        <w:t>מה</w:t>
      </w:r>
      <w:r w:rsidR="00EC186B">
        <w:rPr>
          <w:rFonts w:ascii="David" w:hAnsi="David" w:cs="David" w:hint="cs"/>
          <w:rtl/>
        </w:rPr>
        <w:t>בית</w:t>
      </w:r>
      <w:r w:rsidR="00ED3145">
        <w:rPr>
          <w:rFonts w:ascii="David" w:hAnsi="David" w:cs="David" w:hint="cs"/>
          <w:rtl/>
        </w:rPr>
        <w:t>.</w:t>
      </w:r>
    </w:p>
    <w:p w14:paraId="0B707424" w14:textId="77777777" w:rsidR="00ED3145" w:rsidRDefault="00ED3145" w:rsidP="00ED3145">
      <w:pPr>
        <w:pStyle w:val="a3"/>
        <w:spacing w:line="240" w:lineRule="auto"/>
        <w:rPr>
          <w:rFonts w:ascii="David" w:hAnsi="David" w:cs="David"/>
          <w:i/>
          <w:sz w:val="20"/>
          <w:szCs w:val="20"/>
          <w:rtl/>
        </w:rPr>
      </w:pPr>
    </w:p>
    <w:p w14:paraId="7424441E" w14:textId="77777777" w:rsidR="00ED3145" w:rsidRDefault="00ED3145" w:rsidP="00ED3145">
      <w:pPr>
        <w:pStyle w:val="a3"/>
        <w:bidi/>
        <w:spacing w:before="240" w:after="160" w:line="360" w:lineRule="auto"/>
        <w:ind w:left="1440" w:right="993"/>
        <w:jc w:val="both"/>
        <w:rPr>
          <w:rFonts w:ascii="David" w:hAnsi="David" w:cs="David"/>
          <w:i/>
          <w:sz w:val="20"/>
          <w:szCs w:val="20"/>
          <w:rtl/>
        </w:rPr>
      </w:pPr>
      <w:r w:rsidRPr="00866219">
        <w:rPr>
          <w:rFonts w:ascii="David" w:hAnsi="David" w:cs="David"/>
          <w:i/>
          <w:sz w:val="20"/>
          <w:szCs w:val="20"/>
          <w:rtl/>
        </w:rPr>
        <w:t>היה דבר אחד שהשפיע בהוראת מוזיקה בזום</w:t>
      </w:r>
      <w:r>
        <w:rPr>
          <w:rFonts w:ascii="David" w:hAnsi="David" w:cs="David" w:hint="cs"/>
          <w:i/>
          <w:sz w:val="20"/>
          <w:szCs w:val="20"/>
          <w:rtl/>
        </w:rPr>
        <w:t>:</w:t>
      </w:r>
      <w:r w:rsidRPr="00866219">
        <w:rPr>
          <w:rFonts w:ascii="David" w:hAnsi="David" w:cs="David"/>
          <w:i/>
          <w:sz w:val="20"/>
          <w:szCs w:val="20"/>
          <w:rtl/>
        </w:rPr>
        <w:t xml:space="preserve"> מול הכיתה עושים דברים אחרים מאשר בזום. זה מה שהשפיע, שהחלפתי פעילויות יותר</w:t>
      </w:r>
      <w:r>
        <w:rPr>
          <w:rFonts w:ascii="David" w:hAnsi="David" w:cs="David" w:hint="cs"/>
          <w:i/>
          <w:sz w:val="20"/>
          <w:szCs w:val="20"/>
          <w:rtl/>
        </w:rPr>
        <w:t>.</w:t>
      </w:r>
      <w:r w:rsidRPr="00866219">
        <w:rPr>
          <w:rFonts w:ascii="David" w:hAnsi="David" w:cs="David"/>
          <w:i/>
          <w:sz w:val="20"/>
          <w:szCs w:val="20"/>
          <w:rtl/>
        </w:rPr>
        <w:t xml:space="preserve"> (סטודנטית ו)</w:t>
      </w:r>
    </w:p>
    <w:p w14:paraId="2E563833" w14:textId="77777777" w:rsidR="00ED3145" w:rsidRPr="00866219" w:rsidRDefault="00ED3145" w:rsidP="00ED3145">
      <w:pPr>
        <w:pStyle w:val="a3"/>
        <w:bidi/>
        <w:spacing w:before="240" w:after="160" w:line="240" w:lineRule="auto"/>
        <w:ind w:left="1440"/>
        <w:jc w:val="both"/>
        <w:rPr>
          <w:rFonts w:ascii="David" w:hAnsi="David" w:cs="David"/>
          <w:i/>
          <w:sz w:val="20"/>
          <w:szCs w:val="20"/>
        </w:rPr>
      </w:pPr>
    </w:p>
    <w:p w14:paraId="3CB6B566" w14:textId="389926B4" w:rsidR="00ED3145" w:rsidRDefault="00ED3145" w:rsidP="00ED3145">
      <w:pPr>
        <w:pStyle w:val="a3"/>
        <w:numPr>
          <w:ilvl w:val="0"/>
          <w:numId w:val="4"/>
        </w:numPr>
        <w:bidi/>
        <w:spacing w:line="360" w:lineRule="auto"/>
        <w:jc w:val="both"/>
        <w:rPr>
          <w:rFonts w:ascii="David" w:hAnsi="David" w:cs="David"/>
        </w:rPr>
      </w:pPr>
      <w:r>
        <w:rPr>
          <w:rFonts w:ascii="David" w:hAnsi="David" w:cs="David" w:hint="cs"/>
          <w:rtl/>
        </w:rPr>
        <w:t>הקפדה על מצלמות פתוחות כדי לשמור על קשר עין ולעקוב אחר התגובות של התלמידים.</w:t>
      </w:r>
    </w:p>
    <w:p w14:paraId="4859DEB9" w14:textId="77777777" w:rsidR="00ED3145" w:rsidRDefault="00ED3145" w:rsidP="00ED3145">
      <w:pPr>
        <w:pStyle w:val="a3"/>
        <w:bidi/>
        <w:spacing w:line="240" w:lineRule="auto"/>
        <w:jc w:val="both"/>
        <w:rPr>
          <w:rFonts w:ascii="David" w:hAnsi="David" w:cs="David"/>
        </w:rPr>
      </w:pPr>
    </w:p>
    <w:p w14:paraId="3AC242CA" w14:textId="77777777" w:rsidR="00ED3145" w:rsidRDefault="00ED3145" w:rsidP="00ED3145">
      <w:pPr>
        <w:bidi/>
        <w:spacing w:line="360" w:lineRule="auto"/>
        <w:ind w:left="1440" w:right="993"/>
        <w:jc w:val="both"/>
        <w:rPr>
          <w:rFonts w:ascii="David" w:hAnsi="David" w:cs="David"/>
          <w:i/>
          <w:sz w:val="20"/>
          <w:szCs w:val="20"/>
          <w:rtl/>
        </w:rPr>
      </w:pPr>
      <w:r w:rsidRPr="00E21EB7">
        <w:rPr>
          <w:rFonts w:ascii="David" w:hAnsi="David" w:cs="David"/>
          <w:i/>
          <w:sz w:val="20"/>
          <w:szCs w:val="20"/>
          <w:rtl/>
        </w:rPr>
        <w:t>אז היה צריך להסביר להם</w:t>
      </w:r>
      <w:r>
        <w:rPr>
          <w:rFonts w:ascii="David" w:hAnsi="David" w:cs="David" w:hint="cs"/>
          <w:i/>
          <w:sz w:val="20"/>
          <w:szCs w:val="20"/>
          <w:rtl/>
        </w:rPr>
        <w:t xml:space="preserve"> [לסטודנטים]</w:t>
      </w:r>
      <w:r w:rsidRPr="00E21EB7">
        <w:rPr>
          <w:rFonts w:ascii="David" w:hAnsi="David" w:cs="David"/>
          <w:i/>
          <w:sz w:val="20"/>
          <w:szCs w:val="20"/>
          <w:rtl/>
        </w:rPr>
        <w:t xml:space="preserve"> שזה צריך להיות פעילויות יותר קצרות ומשהו שמתקשר כל הזמן עם העיניים שלהם</w:t>
      </w:r>
      <w:r>
        <w:rPr>
          <w:rFonts w:ascii="David" w:hAnsi="David" w:cs="David" w:hint="cs"/>
          <w:i/>
          <w:sz w:val="20"/>
          <w:szCs w:val="20"/>
          <w:rtl/>
        </w:rPr>
        <w:t xml:space="preserve"> [של התלמידים]</w:t>
      </w:r>
      <w:r w:rsidRPr="00E21EB7">
        <w:rPr>
          <w:rFonts w:ascii="David" w:hAnsi="David" w:cs="David"/>
          <w:i/>
          <w:sz w:val="20"/>
          <w:szCs w:val="20"/>
          <w:rtl/>
        </w:rPr>
        <w:t>. שהם צריכים לפתוח מצלמה, שהם חייבים להיות איתך</w:t>
      </w:r>
      <w:r>
        <w:rPr>
          <w:rFonts w:ascii="David" w:hAnsi="David" w:cs="David" w:hint="cs"/>
          <w:i/>
          <w:sz w:val="20"/>
          <w:szCs w:val="20"/>
          <w:rtl/>
        </w:rPr>
        <w:t>.</w:t>
      </w:r>
      <w:r w:rsidRPr="00E21EB7">
        <w:rPr>
          <w:rFonts w:ascii="David" w:hAnsi="David" w:cs="David"/>
          <w:i/>
          <w:sz w:val="20"/>
          <w:szCs w:val="20"/>
          <w:rtl/>
        </w:rPr>
        <w:t xml:space="preserve"> (מד"פית ב)</w:t>
      </w:r>
    </w:p>
    <w:p w14:paraId="49890238" w14:textId="77777777" w:rsidR="00ED3145" w:rsidRPr="00E21EB7" w:rsidRDefault="00ED3145" w:rsidP="00ED3145">
      <w:pPr>
        <w:bidi/>
        <w:spacing w:line="240" w:lineRule="auto"/>
        <w:ind w:left="1440"/>
        <w:jc w:val="both"/>
        <w:rPr>
          <w:rFonts w:ascii="David" w:hAnsi="David" w:cs="David"/>
          <w:i/>
          <w:sz w:val="20"/>
          <w:szCs w:val="20"/>
        </w:rPr>
      </w:pPr>
    </w:p>
    <w:p w14:paraId="2826F915" w14:textId="238278E2" w:rsidR="00ED3145" w:rsidRDefault="00ED3145" w:rsidP="00ED3145">
      <w:pPr>
        <w:pStyle w:val="a3"/>
        <w:numPr>
          <w:ilvl w:val="0"/>
          <w:numId w:val="4"/>
        </w:numPr>
        <w:bidi/>
        <w:spacing w:line="360" w:lineRule="auto"/>
        <w:jc w:val="both"/>
        <w:rPr>
          <w:rFonts w:ascii="David" w:hAnsi="David" w:cs="David"/>
        </w:rPr>
      </w:pPr>
      <w:r>
        <w:rPr>
          <w:rFonts w:ascii="David" w:hAnsi="David" w:cs="David" w:hint="cs"/>
          <w:rtl/>
        </w:rPr>
        <w:t xml:space="preserve">הוראה היברידית </w:t>
      </w:r>
      <w:r>
        <w:rPr>
          <w:rFonts w:ascii="David" w:hAnsi="David" w:cs="David"/>
          <w:rtl/>
        </w:rPr>
        <w:t>–</w:t>
      </w:r>
      <w:r>
        <w:rPr>
          <w:rFonts w:ascii="David" w:hAnsi="David" w:cs="David" w:hint="cs"/>
          <w:rtl/>
        </w:rPr>
        <w:t xml:space="preserve"> שימוש במרחבים שונים בו זמנית, הדיגיטלי והפרונטלי. לדוגמה: המורה </w:t>
      </w:r>
      <w:r w:rsidR="00990E93">
        <w:rPr>
          <w:rFonts w:ascii="David" w:hAnsi="David" w:cs="David" w:hint="cs"/>
          <w:rtl/>
        </w:rPr>
        <w:t xml:space="preserve">נמצא </w:t>
      </w:r>
      <w:r>
        <w:rPr>
          <w:rFonts w:ascii="David" w:hAnsi="David" w:cs="David" w:hint="cs"/>
          <w:rtl/>
        </w:rPr>
        <w:t xml:space="preserve">בכיתה עם התלמידים, והסטודנט המתנסה </w:t>
      </w:r>
      <w:r w:rsidR="00E6517E">
        <w:rPr>
          <w:rFonts w:ascii="David" w:hAnsi="David" w:cs="David" w:hint="cs"/>
          <w:rtl/>
        </w:rPr>
        <w:t>מלמד דרך</w:t>
      </w:r>
      <w:r>
        <w:rPr>
          <w:rFonts w:ascii="David" w:hAnsi="David" w:cs="David" w:hint="cs"/>
          <w:rtl/>
        </w:rPr>
        <w:t xml:space="preserve"> המסך </w:t>
      </w:r>
      <w:r w:rsidR="00E6517E">
        <w:rPr>
          <w:rFonts w:ascii="David" w:hAnsi="David" w:cs="David" w:hint="cs"/>
          <w:rtl/>
        </w:rPr>
        <w:t>בעזרת</w:t>
      </w:r>
      <w:r>
        <w:rPr>
          <w:rFonts w:ascii="David" w:hAnsi="David" w:cs="David" w:hint="cs"/>
          <w:rtl/>
        </w:rPr>
        <w:t xml:space="preserve"> תוכנת הזום מביתו.</w:t>
      </w:r>
    </w:p>
    <w:p w14:paraId="04942F5D" w14:textId="77777777" w:rsidR="0007365A" w:rsidRDefault="0007365A" w:rsidP="0007365A">
      <w:pPr>
        <w:bidi/>
        <w:spacing w:before="240" w:after="240" w:line="360" w:lineRule="auto"/>
        <w:jc w:val="both"/>
        <w:rPr>
          <w:rFonts w:ascii="David" w:hAnsi="David" w:cs="David"/>
          <w:color w:val="000000"/>
          <w:rtl/>
          <w:lang w:val="en-US"/>
        </w:rPr>
      </w:pPr>
    </w:p>
    <w:p w14:paraId="78C0E1F3" w14:textId="15FC23C7" w:rsidR="009B2CE2" w:rsidRPr="005A651F" w:rsidRDefault="009B2CE2" w:rsidP="0071621F">
      <w:pPr>
        <w:bidi/>
        <w:spacing w:line="360" w:lineRule="auto"/>
        <w:rPr>
          <w:rFonts w:ascii="David" w:hAnsi="David" w:cs="David"/>
          <w:bCs/>
          <w:rtl/>
        </w:rPr>
      </w:pPr>
      <w:r w:rsidRPr="005A651F">
        <w:rPr>
          <w:rFonts w:ascii="David" w:hAnsi="David" w:cs="David" w:hint="cs"/>
          <w:bCs/>
          <w:rtl/>
        </w:rPr>
        <w:t>השפעת</w:t>
      </w:r>
      <w:r w:rsidR="00FF2864" w:rsidRPr="005A651F">
        <w:rPr>
          <w:rFonts w:ascii="David" w:hAnsi="David" w:cs="David" w:hint="cs"/>
          <w:bCs/>
          <w:rtl/>
        </w:rPr>
        <w:t>ן של הפרקטיקות</w:t>
      </w:r>
      <w:r w:rsidRPr="005A651F">
        <w:rPr>
          <w:rFonts w:ascii="David" w:hAnsi="David" w:cs="David" w:hint="cs"/>
          <w:bCs/>
          <w:rtl/>
        </w:rPr>
        <w:t xml:space="preserve"> היצירתיות </w:t>
      </w:r>
      <w:r w:rsidR="00FF2864" w:rsidRPr="005A651F">
        <w:rPr>
          <w:rFonts w:ascii="David" w:hAnsi="David" w:cs="David" w:hint="cs"/>
          <w:bCs/>
          <w:rtl/>
        </w:rPr>
        <w:t>על מעמד לימודי המוזיקה בבתי הספר בתקופת המשבר ולאחריו</w:t>
      </w:r>
      <w:r w:rsidRPr="005A651F">
        <w:rPr>
          <w:rFonts w:ascii="David" w:hAnsi="David" w:cs="David" w:hint="cs"/>
          <w:bCs/>
          <w:rtl/>
        </w:rPr>
        <w:t xml:space="preserve"> </w:t>
      </w:r>
    </w:p>
    <w:p w14:paraId="1AA9222A" w14:textId="77777777" w:rsidR="009B2CE2" w:rsidRDefault="009B2CE2" w:rsidP="009B2CE2">
      <w:pPr>
        <w:spacing w:line="360" w:lineRule="auto"/>
        <w:jc w:val="both"/>
        <w:rPr>
          <w:rFonts w:ascii="David" w:eastAsia="David" w:hAnsi="David" w:cs="David"/>
          <w:sz w:val="20"/>
          <w:szCs w:val="20"/>
          <w:rtl/>
        </w:rPr>
      </w:pPr>
      <w:r w:rsidRPr="003F466E">
        <w:rPr>
          <w:rFonts w:ascii="David" w:eastAsia="David" w:hAnsi="David" w:cs="David"/>
          <w:i/>
          <w:iCs/>
          <w:sz w:val="20"/>
          <w:szCs w:val="20"/>
          <w:rtl/>
        </w:rPr>
        <w:t>הלוואי והיו לי עוד כמה מורים למו</w:t>
      </w:r>
      <w:r w:rsidRPr="003F466E">
        <w:rPr>
          <w:rFonts w:ascii="David" w:eastAsia="David" w:hAnsi="David" w:cs="David" w:hint="cs"/>
          <w:i/>
          <w:iCs/>
          <w:sz w:val="20"/>
          <w:szCs w:val="20"/>
          <w:rtl/>
        </w:rPr>
        <w:t>ז</w:t>
      </w:r>
      <w:r w:rsidRPr="003F466E">
        <w:rPr>
          <w:rFonts w:ascii="David" w:eastAsia="David" w:hAnsi="David" w:cs="David"/>
          <w:i/>
          <w:iCs/>
          <w:sz w:val="20"/>
          <w:szCs w:val="20"/>
          <w:rtl/>
        </w:rPr>
        <w:t>יקה, הלוואי וכל יום היה פה שיעור מו</w:t>
      </w:r>
      <w:r w:rsidRPr="003F466E">
        <w:rPr>
          <w:rFonts w:ascii="David" w:eastAsia="David" w:hAnsi="David" w:cs="David" w:hint="cs"/>
          <w:i/>
          <w:iCs/>
          <w:sz w:val="20"/>
          <w:szCs w:val="20"/>
          <w:rtl/>
        </w:rPr>
        <w:t>ז</w:t>
      </w:r>
      <w:r w:rsidRPr="003F466E">
        <w:rPr>
          <w:rFonts w:ascii="David" w:eastAsia="David" w:hAnsi="David" w:cs="David"/>
          <w:i/>
          <w:iCs/>
          <w:sz w:val="20"/>
          <w:szCs w:val="20"/>
          <w:rtl/>
        </w:rPr>
        <w:t>יקה לכל הכיתות</w:t>
      </w:r>
      <w:r>
        <w:rPr>
          <w:rFonts w:ascii="David" w:eastAsia="David" w:hAnsi="David" w:cs="David" w:hint="cs"/>
          <w:sz w:val="20"/>
          <w:szCs w:val="20"/>
          <w:rtl/>
        </w:rPr>
        <w:t>.</w:t>
      </w:r>
      <w:r w:rsidRPr="0046718E">
        <w:rPr>
          <w:rFonts w:ascii="David" w:eastAsia="David" w:hAnsi="David" w:cs="David"/>
          <w:sz w:val="20"/>
          <w:szCs w:val="20"/>
          <w:rtl/>
        </w:rPr>
        <w:t xml:space="preserve"> </w:t>
      </w:r>
    </w:p>
    <w:p w14:paraId="75FBBF21" w14:textId="26971620" w:rsidR="00C51FA5" w:rsidRDefault="009B2CE2" w:rsidP="001C7CBE">
      <w:pPr>
        <w:spacing w:line="360" w:lineRule="auto"/>
        <w:jc w:val="both"/>
        <w:rPr>
          <w:rFonts w:ascii="David" w:hAnsi="David" w:cs="David"/>
          <w:b/>
          <w:rtl/>
        </w:rPr>
      </w:pPr>
      <w:r w:rsidRPr="0046718E">
        <w:rPr>
          <w:rFonts w:ascii="David" w:eastAsia="David" w:hAnsi="David" w:cs="David"/>
          <w:sz w:val="20"/>
          <w:szCs w:val="20"/>
          <w:rtl/>
        </w:rPr>
        <w:t>(סגל ג)</w:t>
      </w:r>
    </w:p>
    <w:p w14:paraId="6BB4C408" w14:textId="29F34DC8" w:rsidR="009B2CE2" w:rsidRPr="00C51FA5" w:rsidRDefault="009B2CE2" w:rsidP="00C51FA5">
      <w:pPr>
        <w:bidi/>
        <w:spacing w:before="240" w:after="240" w:line="360" w:lineRule="auto"/>
        <w:ind w:right="1140" w:firstLine="720"/>
        <w:jc w:val="both"/>
        <w:rPr>
          <w:rFonts w:ascii="David" w:hAnsi="David" w:cs="David"/>
          <w:b/>
        </w:rPr>
      </w:pPr>
      <w:r w:rsidRPr="001A5362">
        <w:rPr>
          <w:rFonts w:ascii="David" w:hAnsi="David" w:cs="David" w:hint="cs"/>
          <w:b/>
          <w:i/>
          <w:iCs/>
          <w:rtl/>
        </w:rPr>
        <w:t xml:space="preserve"> התאמת ההוראה ללמידה מרחוק</w:t>
      </w:r>
    </w:p>
    <w:p w14:paraId="4C9E582F" w14:textId="5D74B202" w:rsidR="009B2CE2" w:rsidRPr="00D317E5" w:rsidRDefault="00866318" w:rsidP="001964A9">
      <w:pPr>
        <w:bidi/>
        <w:spacing w:after="120" w:line="360" w:lineRule="auto"/>
        <w:jc w:val="both"/>
        <w:rPr>
          <w:rFonts w:ascii="David" w:hAnsi="David" w:cs="David"/>
        </w:rPr>
      </w:pPr>
      <w:r>
        <w:rPr>
          <w:rFonts w:ascii="David" w:hAnsi="David" w:cs="David" w:hint="cs"/>
          <w:rtl/>
        </w:rPr>
        <w:t xml:space="preserve">במהלך </w:t>
      </w:r>
      <w:proofErr w:type="spellStart"/>
      <w:r>
        <w:rPr>
          <w:rFonts w:ascii="David" w:hAnsi="David" w:cs="David" w:hint="cs"/>
          <w:rtl/>
        </w:rPr>
        <w:t>ה</w:t>
      </w:r>
      <w:r w:rsidR="000E0B8A">
        <w:rPr>
          <w:rFonts w:ascii="David" w:hAnsi="David" w:cs="David" w:hint="cs"/>
          <w:rtl/>
        </w:rPr>
        <w:t>הבנייה</w:t>
      </w:r>
      <w:proofErr w:type="spellEnd"/>
      <w:r w:rsidR="000E0B8A">
        <w:rPr>
          <w:rFonts w:ascii="David" w:hAnsi="David" w:cs="David" w:hint="cs"/>
          <w:rtl/>
        </w:rPr>
        <w:t xml:space="preserve"> מחדש של מודל ההדרכה, בין היתר נוצרו חומרי למידה חדשים רלוונטיים למצב הקיים. לדוגמה, </w:t>
      </w:r>
      <w:r w:rsidR="00F83DDF">
        <w:rPr>
          <w:rFonts w:ascii="David" w:hAnsi="David" w:cs="David" w:hint="cs"/>
          <w:rtl/>
        </w:rPr>
        <w:t xml:space="preserve">סרטונים קצרים </w:t>
      </w:r>
      <w:r w:rsidR="001964A9">
        <w:rPr>
          <w:rFonts w:ascii="David" w:hAnsi="David" w:cs="David" w:hint="cs"/>
          <w:rtl/>
        </w:rPr>
        <w:t xml:space="preserve">בהם הסטודנטים שרים ומנגנים </w:t>
      </w:r>
      <w:r w:rsidR="00F27E15">
        <w:rPr>
          <w:rFonts w:ascii="David" w:hAnsi="David" w:cs="David" w:hint="cs"/>
          <w:rtl/>
        </w:rPr>
        <w:t>תוך פניה</w:t>
      </w:r>
      <w:r w:rsidR="001964A9">
        <w:rPr>
          <w:rFonts w:ascii="David" w:hAnsi="David" w:cs="David" w:hint="cs"/>
          <w:rtl/>
        </w:rPr>
        <w:t xml:space="preserve"> לילדים, </w:t>
      </w:r>
      <w:proofErr w:type="spellStart"/>
      <w:r w:rsidR="00F27E15">
        <w:rPr>
          <w:rFonts w:ascii="David" w:hAnsi="David" w:cs="David" w:hint="cs"/>
          <w:rtl/>
        </w:rPr>
        <w:t>ש</w:t>
      </w:r>
      <w:r w:rsidR="001964A9">
        <w:rPr>
          <w:rFonts w:ascii="David" w:hAnsi="David" w:cs="David" w:hint="cs"/>
          <w:rtl/>
        </w:rPr>
        <w:t>איפשרו</w:t>
      </w:r>
      <w:proofErr w:type="spellEnd"/>
      <w:r w:rsidR="009B2CE2" w:rsidRPr="00D317E5">
        <w:rPr>
          <w:rFonts w:ascii="David" w:hAnsi="David" w:cs="David" w:hint="cs"/>
          <w:rtl/>
        </w:rPr>
        <w:t xml:space="preserve"> חוויה מוזיקלית כמעט כפי שהילדים </w:t>
      </w:r>
      <w:r w:rsidR="001964A9">
        <w:rPr>
          <w:rFonts w:ascii="David" w:hAnsi="David" w:cs="David" w:hint="cs"/>
          <w:rtl/>
        </w:rPr>
        <w:t>התרגלו</w:t>
      </w:r>
      <w:r w:rsidR="009B2CE2" w:rsidRPr="00D317E5">
        <w:rPr>
          <w:rFonts w:ascii="David" w:hAnsi="David" w:cs="David" w:hint="cs"/>
          <w:rtl/>
        </w:rPr>
        <w:t xml:space="preserve"> בשיעור מוזיקה</w:t>
      </w:r>
      <w:r w:rsidR="001964A9">
        <w:rPr>
          <w:rFonts w:ascii="David" w:hAnsi="David" w:cs="David" w:hint="cs"/>
          <w:rtl/>
        </w:rPr>
        <w:t xml:space="preserve"> פנים אל פנים.</w:t>
      </w:r>
      <w:r w:rsidR="009B2CE2" w:rsidRPr="00D317E5">
        <w:rPr>
          <w:rFonts w:ascii="David" w:hAnsi="David" w:cs="David" w:hint="cs"/>
          <w:rtl/>
        </w:rPr>
        <w:t xml:space="preserve"> </w:t>
      </w:r>
      <w:r w:rsidR="009A08FA">
        <w:rPr>
          <w:rFonts w:ascii="David" w:hAnsi="David" w:cs="David" w:hint="cs"/>
          <w:rtl/>
        </w:rPr>
        <w:t xml:space="preserve">הסרטונים נשלחו לתלמידים דרך קבוצות </w:t>
      </w:r>
      <w:proofErr w:type="spellStart"/>
      <w:r w:rsidR="009A08FA">
        <w:rPr>
          <w:rFonts w:ascii="David" w:hAnsi="David" w:cs="David" w:hint="cs"/>
          <w:rtl/>
        </w:rPr>
        <w:t>ואטסאפ</w:t>
      </w:r>
      <w:proofErr w:type="spellEnd"/>
      <w:r w:rsidR="009A08FA">
        <w:rPr>
          <w:rFonts w:ascii="David" w:hAnsi="David" w:cs="David" w:hint="cs"/>
          <w:rtl/>
        </w:rPr>
        <w:t xml:space="preserve"> שארגנו מחנכות הכיתות. </w:t>
      </w:r>
      <w:r w:rsidR="009B2CE2" w:rsidRPr="00D317E5">
        <w:rPr>
          <w:rFonts w:ascii="David" w:hAnsi="David" w:cs="David" w:hint="cs"/>
          <w:rtl/>
        </w:rPr>
        <w:lastRenderedPageBreak/>
        <w:t>באחד מתוך שלושת בתי הספר,</w:t>
      </w:r>
      <w:r w:rsidR="009B2CE2" w:rsidRPr="00D317E5">
        <w:rPr>
          <w:rFonts w:ascii="David" w:hAnsi="David" w:cs="David"/>
          <w:rtl/>
        </w:rPr>
        <w:t xml:space="preserve"> </w:t>
      </w:r>
      <w:r w:rsidR="009B2CE2" w:rsidRPr="00D317E5">
        <w:rPr>
          <w:rFonts w:ascii="David" w:hAnsi="David" w:cs="David" w:hint="cs"/>
          <w:rtl/>
        </w:rPr>
        <w:t>שיטה זו היוותה</w:t>
      </w:r>
      <w:r w:rsidR="009B2CE2" w:rsidRPr="00D317E5">
        <w:rPr>
          <w:rFonts w:ascii="David" w:hAnsi="David" w:cs="David"/>
          <w:rtl/>
        </w:rPr>
        <w:t xml:space="preserve"> את התקשורת הכמעט יחידה של בית הספר עם התלמידים. </w:t>
      </w:r>
      <w:r w:rsidR="009B2CE2" w:rsidRPr="00D317E5">
        <w:rPr>
          <w:rFonts w:ascii="David" w:hAnsi="David" w:cs="David" w:hint="cs"/>
          <w:rtl/>
        </w:rPr>
        <w:t>מדובר בבית</w:t>
      </w:r>
      <w:r w:rsidR="009B2CE2">
        <w:rPr>
          <w:rFonts w:ascii="David" w:hAnsi="David" w:cs="David" w:hint="cs"/>
          <w:rtl/>
        </w:rPr>
        <w:t xml:space="preserve"> </w:t>
      </w:r>
      <w:r w:rsidR="009B2CE2" w:rsidRPr="00D317E5">
        <w:rPr>
          <w:rFonts w:ascii="David" w:hAnsi="David" w:cs="David"/>
          <w:rtl/>
        </w:rPr>
        <w:t xml:space="preserve">ספר </w:t>
      </w:r>
      <w:r w:rsidR="009B2CE2">
        <w:rPr>
          <w:rFonts w:ascii="David" w:hAnsi="David" w:cs="David" w:hint="cs"/>
          <w:rtl/>
        </w:rPr>
        <w:t>ב</w:t>
      </w:r>
      <w:r w:rsidR="009B2CE2" w:rsidRPr="00D317E5">
        <w:rPr>
          <w:rFonts w:ascii="David" w:hAnsi="David" w:cs="David"/>
          <w:rtl/>
        </w:rPr>
        <w:t>דירוג סוציו-אקונומי נמוך</w:t>
      </w:r>
      <w:r w:rsidR="009B2CE2" w:rsidRPr="00D317E5">
        <w:rPr>
          <w:rFonts w:ascii="David" w:hAnsi="David" w:cs="David" w:hint="cs"/>
          <w:rtl/>
        </w:rPr>
        <w:t xml:space="preserve"> עם</w:t>
      </w:r>
      <w:r w:rsidR="009B2CE2" w:rsidRPr="00D317E5">
        <w:rPr>
          <w:rFonts w:ascii="David" w:hAnsi="David" w:cs="David"/>
          <w:rtl/>
        </w:rPr>
        <w:t xml:space="preserve"> אוכלוסיות שאין ברשותן אמצעים דיגיטליים זמינים</w:t>
      </w:r>
      <w:r w:rsidR="009B2CE2">
        <w:rPr>
          <w:rFonts w:ascii="David" w:hAnsi="David" w:cs="David" w:hint="cs"/>
          <w:rtl/>
        </w:rPr>
        <w:t xml:space="preserve">. </w:t>
      </w:r>
    </w:p>
    <w:p w14:paraId="39B25D20" w14:textId="5C8C711B" w:rsidR="009B2CE2" w:rsidRDefault="0070246B" w:rsidP="00E6760A">
      <w:pPr>
        <w:bidi/>
        <w:spacing w:line="360" w:lineRule="auto"/>
        <w:ind w:firstLine="720"/>
        <w:jc w:val="both"/>
        <w:rPr>
          <w:rFonts w:ascii="David" w:hAnsi="David" w:cs="David"/>
          <w:i/>
          <w:rtl/>
        </w:rPr>
      </w:pPr>
      <w:r>
        <w:rPr>
          <w:rFonts w:ascii="David" w:hAnsi="David" w:cs="David" w:hint="cs"/>
          <w:i/>
          <w:rtl/>
        </w:rPr>
        <w:t>השימוש בתוכנת ה</w:t>
      </w:r>
      <w:r w:rsidR="009B2CE2" w:rsidRPr="001D2C95">
        <w:rPr>
          <w:rFonts w:ascii="David" w:hAnsi="David" w:cs="David" w:hint="cs"/>
          <w:i/>
          <w:rtl/>
        </w:rPr>
        <w:t xml:space="preserve">זום איפשר להתגבר על מגבלות פיזיות, ויצר הזדמנויות </w:t>
      </w:r>
      <w:r>
        <w:rPr>
          <w:rFonts w:ascii="David" w:hAnsi="David" w:cs="David" w:hint="cs"/>
          <w:i/>
          <w:rtl/>
        </w:rPr>
        <w:t xml:space="preserve">חדשות </w:t>
      </w:r>
      <w:r w:rsidR="009B2CE2" w:rsidRPr="001D2C95">
        <w:rPr>
          <w:rFonts w:ascii="David" w:hAnsi="David" w:cs="David" w:hint="cs"/>
          <w:i/>
          <w:rtl/>
        </w:rPr>
        <w:t>להתנסות מול כיתות ותלמידים</w:t>
      </w:r>
      <w:r w:rsidR="009B2CE2">
        <w:rPr>
          <w:rFonts w:ascii="David" w:hAnsi="David" w:cs="David" w:hint="cs"/>
          <w:i/>
          <w:rtl/>
        </w:rPr>
        <w:t xml:space="preserve"> שבדרך כלל לא </w:t>
      </w:r>
      <w:r w:rsidR="00C151E1">
        <w:rPr>
          <w:rFonts w:ascii="David" w:hAnsi="David" w:cs="David" w:hint="cs"/>
          <w:i/>
          <w:rtl/>
        </w:rPr>
        <w:t>נחשפים לשיעורי מוזיקה</w:t>
      </w:r>
      <w:r w:rsidR="009B2CE2">
        <w:rPr>
          <w:rFonts w:ascii="David" w:hAnsi="David" w:cs="David" w:hint="cs"/>
          <w:i/>
          <w:rtl/>
        </w:rPr>
        <w:t xml:space="preserve">. </w:t>
      </w:r>
      <w:r w:rsidR="00C151E1">
        <w:rPr>
          <w:rFonts w:ascii="David" w:hAnsi="David" w:cs="David" w:hint="cs"/>
          <w:i/>
          <w:rtl/>
        </w:rPr>
        <w:t>השימוש ב</w:t>
      </w:r>
      <w:r w:rsidR="009B2CE2">
        <w:rPr>
          <w:rFonts w:ascii="David" w:hAnsi="David" w:cs="David" w:hint="cs"/>
          <w:i/>
          <w:rtl/>
        </w:rPr>
        <w:t xml:space="preserve">זום </w:t>
      </w:r>
      <w:r w:rsidR="00DB7B65">
        <w:rPr>
          <w:rFonts w:ascii="David" w:hAnsi="David" w:cs="David" w:hint="cs"/>
          <w:i/>
          <w:rtl/>
        </w:rPr>
        <w:t>הציע</w:t>
      </w:r>
      <w:r w:rsidR="008D5C07">
        <w:rPr>
          <w:rFonts w:ascii="David" w:hAnsi="David" w:cs="David" w:hint="cs"/>
          <w:i/>
          <w:rtl/>
        </w:rPr>
        <w:t xml:space="preserve"> את</w:t>
      </w:r>
      <w:r w:rsidR="00782850">
        <w:rPr>
          <w:rFonts w:ascii="David" w:hAnsi="David" w:cs="David" w:hint="cs"/>
          <w:i/>
          <w:rtl/>
        </w:rPr>
        <w:t xml:space="preserve"> אחד הפתרונות היצירתיים</w:t>
      </w:r>
      <w:r w:rsidR="009B2CE2">
        <w:rPr>
          <w:rFonts w:ascii="David" w:hAnsi="David" w:cs="David" w:hint="cs"/>
          <w:i/>
          <w:rtl/>
        </w:rPr>
        <w:t xml:space="preserve"> להמשך תוכנית ההכשרה</w:t>
      </w:r>
      <w:r w:rsidR="00782850">
        <w:rPr>
          <w:rFonts w:ascii="David" w:hAnsi="David" w:cs="David" w:hint="cs"/>
          <w:i/>
          <w:rtl/>
        </w:rPr>
        <w:t xml:space="preserve">. </w:t>
      </w:r>
      <w:r w:rsidR="007A4F52">
        <w:rPr>
          <w:rFonts w:ascii="David" w:hAnsi="David" w:cs="David" w:hint="cs"/>
          <w:i/>
          <w:rtl/>
        </w:rPr>
        <w:t>חלק מהתלמידים העדיפו להשתתף ב</w:t>
      </w:r>
      <w:r w:rsidR="00AB630F">
        <w:rPr>
          <w:rFonts w:ascii="David" w:hAnsi="David" w:cs="David" w:hint="cs"/>
          <w:i/>
          <w:rtl/>
        </w:rPr>
        <w:t xml:space="preserve">זום אך ורק בשיעורי המוזיקה: </w:t>
      </w:r>
    </w:p>
    <w:p w14:paraId="0AAB6148" w14:textId="77777777" w:rsidR="009B2CE2" w:rsidRDefault="009B2CE2" w:rsidP="009B2CE2">
      <w:pPr>
        <w:pStyle w:val="a3"/>
        <w:bidi/>
        <w:spacing w:before="240" w:after="240" w:line="360" w:lineRule="auto"/>
        <w:ind w:right="993"/>
        <w:jc w:val="both"/>
        <w:rPr>
          <w:rFonts w:ascii="David" w:hAnsi="David" w:cs="David"/>
          <w:i/>
          <w:sz w:val="20"/>
          <w:szCs w:val="20"/>
          <w:rtl/>
        </w:rPr>
      </w:pPr>
      <w:r w:rsidRPr="00AB0C3C">
        <w:rPr>
          <w:rFonts w:ascii="David" w:hAnsi="David" w:cs="David"/>
          <w:i/>
          <w:sz w:val="20"/>
          <w:szCs w:val="20"/>
          <w:rtl/>
        </w:rPr>
        <w:t>התלמידה הזאת נעלמה, לא רואים אותה, לא נכנסת לאף זום, אבל היא נכנסת רק למוזיקה, כי מוזיקה זה כאילו המקום שלה</w:t>
      </w:r>
      <w:r>
        <w:rPr>
          <w:rFonts w:ascii="David" w:hAnsi="David" w:cs="David" w:hint="cs"/>
          <w:i/>
          <w:sz w:val="20"/>
          <w:szCs w:val="20"/>
          <w:rtl/>
        </w:rPr>
        <w:t xml:space="preserve">. </w:t>
      </w:r>
      <w:r w:rsidRPr="00AB0C3C">
        <w:rPr>
          <w:rFonts w:ascii="David" w:hAnsi="David" w:cs="David"/>
          <w:i/>
          <w:sz w:val="20"/>
          <w:szCs w:val="20"/>
          <w:rtl/>
        </w:rPr>
        <w:t>אז פתאום אני מוצא את עצמי גם המורה היחיד ב</w:t>
      </w:r>
      <w:r>
        <w:rPr>
          <w:rFonts w:ascii="David" w:hAnsi="David" w:cs="David"/>
          <w:i/>
          <w:sz w:val="20"/>
          <w:szCs w:val="20"/>
          <w:rtl/>
        </w:rPr>
        <w:t>בית</w:t>
      </w:r>
      <w:r>
        <w:rPr>
          <w:rFonts w:ascii="David" w:hAnsi="David" w:cs="David" w:hint="cs"/>
          <w:i/>
          <w:sz w:val="20"/>
          <w:szCs w:val="20"/>
          <w:rtl/>
        </w:rPr>
        <w:t xml:space="preserve"> </w:t>
      </w:r>
      <w:r>
        <w:rPr>
          <w:rFonts w:ascii="David" w:hAnsi="David" w:cs="David"/>
          <w:i/>
          <w:sz w:val="20"/>
          <w:szCs w:val="20"/>
          <w:rtl/>
        </w:rPr>
        <w:t>ספר</w:t>
      </w:r>
      <w:r w:rsidRPr="00AB0C3C">
        <w:rPr>
          <w:rFonts w:ascii="David" w:hAnsi="David" w:cs="David"/>
          <w:i/>
          <w:sz w:val="20"/>
          <w:szCs w:val="20"/>
          <w:rtl/>
        </w:rPr>
        <w:t xml:space="preserve"> שרואה אותה בתקופה הזאת, וכאילו יש עליי אחריות של כזה לראות מה שלומה, ושהיא בסדר</w:t>
      </w:r>
      <w:r>
        <w:rPr>
          <w:rFonts w:ascii="David" w:hAnsi="David" w:cs="David" w:hint="cs"/>
          <w:i/>
          <w:sz w:val="20"/>
          <w:szCs w:val="20"/>
          <w:rtl/>
        </w:rPr>
        <w:t>.</w:t>
      </w:r>
      <w:r w:rsidRPr="00AB0C3C">
        <w:rPr>
          <w:rFonts w:ascii="David" w:hAnsi="David" w:cs="David"/>
          <w:i/>
          <w:sz w:val="20"/>
          <w:szCs w:val="20"/>
          <w:rtl/>
        </w:rPr>
        <w:t xml:space="preserve"> (סטודנט ז)</w:t>
      </w:r>
    </w:p>
    <w:p w14:paraId="738A2DC6" w14:textId="77777777" w:rsidR="009B2CE2" w:rsidRPr="003B03F8" w:rsidRDefault="009B2CE2" w:rsidP="009B2CE2">
      <w:pPr>
        <w:bidi/>
        <w:spacing w:line="360" w:lineRule="auto"/>
        <w:ind w:left="720" w:right="993"/>
        <w:jc w:val="both"/>
        <w:rPr>
          <w:rFonts w:ascii="David" w:hAnsi="David" w:cs="David"/>
          <w:sz w:val="20"/>
          <w:szCs w:val="20"/>
          <w:rtl/>
        </w:rPr>
      </w:pPr>
    </w:p>
    <w:p w14:paraId="170B0788" w14:textId="6BFF8768" w:rsidR="009B2CE2" w:rsidRPr="00B757DE" w:rsidRDefault="009B2CE2" w:rsidP="008507E1">
      <w:pPr>
        <w:bidi/>
        <w:spacing w:before="240" w:after="240" w:line="360" w:lineRule="auto"/>
        <w:ind w:firstLine="720"/>
        <w:jc w:val="both"/>
        <w:rPr>
          <w:rFonts w:ascii="David" w:hAnsi="David" w:cs="David"/>
          <w:iCs/>
          <w:u w:val="single"/>
          <w:rtl/>
        </w:rPr>
      </w:pPr>
      <w:r w:rsidRPr="00B757DE">
        <w:rPr>
          <w:rFonts w:ascii="David" w:hAnsi="David" w:cs="David" w:hint="cs"/>
          <w:iCs/>
          <w:rtl/>
        </w:rPr>
        <w:t xml:space="preserve">שינוי </w:t>
      </w:r>
      <w:proofErr w:type="spellStart"/>
      <w:r w:rsidRPr="00B757DE">
        <w:rPr>
          <w:rFonts w:ascii="David" w:hAnsi="David" w:cs="David" w:hint="cs"/>
          <w:iCs/>
          <w:rtl/>
        </w:rPr>
        <w:t>הססטוס</w:t>
      </w:r>
      <w:proofErr w:type="spellEnd"/>
      <w:r w:rsidRPr="00B757DE">
        <w:rPr>
          <w:rFonts w:ascii="David" w:hAnsi="David" w:cs="David" w:hint="cs"/>
          <w:iCs/>
          <w:rtl/>
        </w:rPr>
        <w:t xml:space="preserve"> של שיעור המוזיקה</w:t>
      </w:r>
    </w:p>
    <w:p w14:paraId="4D2C4DDE" w14:textId="3FCE0DFC" w:rsidR="007A650F" w:rsidRDefault="007A650F" w:rsidP="009B2CE2">
      <w:pPr>
        <w:bidi/>
        <w:spacing w:line="360" w:lineRule="auto"/>
        <w:jc w:val="both"/>
        <w:rPr>
          <w:rFonts w:ascii="David" w:eastAsia="David" w:hAnsi="David" w:cs="David"/>
          <w:rtl/>
        </w:rPr>
      </w:pPr>
      <w:r>
        <w:rPr>
          <w:rFonts w:ascii="David" w:eastAsia="David" w:hAnsi="David" w:cs="David" w:hint="cs"/>
          <w:rtl/>
        </w:rPr>
        <w:t xml:space="preserve">הצלחתו של שיעור המוזיקה המועבר בזום גרמה לצוותים החינוכיים בשניים מתוך שלושת בתי הספר </w:t>
      </w:r>
      <w:r w:rsidR="00F65794">
        <w:rPr>
          <w:rFonts w:ascii="David" w:eastAsia="David" w:hAnsi="David" w:cs="David" w:hint="cs"/>
          <w:rtl/>
        </w:rPr>
        <w:t>המשתתפים במחקר לתת לשיעורי המוזיקה מקום מרכזי בתוכנית הלימודים מרחוק</w:t>
      </w:r>
      <w:r w:rsidR="0092311F">
        <w:rPr>
          <w:rFonts w:ascii="David" w:eastAsia="David" w:hAnsi="David" w:cs="David" w:hint="cs"/>
          <w:rtl/>
        </w:rPr>
        <w:t>:</w:t>
      </w:r>
    </w:p>
    <w:p w14:paraId="5773CAF1" w14:textId="2D910863" w:rsidR="009B2CE2" w:rsidRDefault="009B2CE2" w:rsidP="009B2CE2">
      <w:pPr>
        <w:bidi/>
        <w:spacing w:line="360" w:lineRule="auto"/>
        <w:ind w:left="720" w:right="993"/>
        <w:jc w:val="both"/>
        <w:rPr>
          <w:rFonts w:ascii="David" w:eastAsia="David" w:hAnsi="David" w:cs="David"/>
          <w:rtl/>
        </w:rPr>
      </w:pPr>
      <w:r w:rsidRPr="00E21EB7">
        <w:rPr>
          <w:rFonts w:ascii="David" w:hAnsi="David" w:cs="David"/>
          <w:sz w:val="20"/>
          <w:szCs w:val="20"/>
          <w:rtl/>
        </w:rPr>
        <w:t xml:space="preserve">זה לקח זמן עד שהגענו לזום, זה לקח איזה שבועיים לדעתי לפחות עד שהתחלנו ממש לבנות  </w:t>
      </w:r>
      <w:r w:rsidRPr="00E21EB7">
        <w:rPr>
          <w:rFonts w:ascii="David" w:hAnsi="David" w:cs="David"/>
          <w:sz w:val="20"/>
          <w:szCs w:val="20"/>
          <w:rtl/>
        </w:rPr>
        <w:br/>
        <w:t>שיעורים, וי</w:t>
      </w:r>
      <w:r>
        <w:rPr>
          <w:rFonts w:ascii="David" w:hAnsi="David" w:cs="David" w:hint="cs"/>
          <w:sz w:val="20"/>
          <w:szCs w:val="20"/>
          <w:rtl/>
        </w:rPr>
        <w:t>'</w:t>
      </w:r>
      <w:r w:rsidRPr="00E21EB7">
        <w:rPr>
          <w:rFonts w:ascii="David" w:hAnsi="David" w:cs="David"/>
          <w:sz w:val="20"/>
          <w:szCs w:val="20"/>
          <w:rtl/>
        </w:rPr>
        <w:t xml:space="preserve"> התחילה לעשות שיעורי מוזיקה</w:t>
      </w:r>
      <w:r>
        <w:rPr>
          <w:rFonts w:ascii="David" w:hAnsi="David" w:cs="David" w:hint="cs"/>
          <w:sz w:val="20"/>
          <w:szCs w:val="20"/>
          <w:rtl/>
        </w:rPr>
        <w:t>,</w:t>
      </w:r>
      <w:r w:rsidRPr="00E21EB7">
        <w:rPr>
          <w:rFonts w:ascii="David" w:hAnsi="David" w:cs="David"/>
          <w:sz w:val="20"/>
          <w:szCs w:val="20"/>
          <w:rtl/>
        </w:rPr>
        <w:t xml:space="preserve"> והתחלנו לתת גם ממש בסדר יום</w:t>
      </w:r>
      <w:r>
        <w:rPr>
          <w:rFonts w:ascii="David" w:hAnsi="David" w:cs="David" w:hint="cs"/>
          <w:sz w:val="20"/>
          <w:szCs w:val="20"/>
          <w:rtl/>
        </w:rPr>
        <w:t>.</w:t>
      </w:r>
      <w:r w:rsidRPr="00E21EB7">
        <w:rPr>
          <w:rFonts w:ascii="David" w:hAnsi="David" w:cs="David"/>
          <w:sz w:val="20"/>
          <w:szCs w:val="20"/>
          <w:rtl/>
        </w:rPr>
        <w:t xml:space="preserve"> היינו מכניסות </w:t>
      </w:r>
      <w:r w:rsidRPr="00E21EB7">
        <w:rPr>
          <w:rFonts w:ascii="David" w:hAnsi="David" w:cs="David"/>
          <w:sz w:val="20"/>
          <w:szCs w:val="20"/>
          <w:rtl/>
        </w:rPr>
        <w:br/>
        <w:t xml:space="preserve">מוזיקה לשים ברקע של קריאת בוקר כאילו כחלק מהשגרה, אבל זה לקח זמן </w:t>
      </w:r>
      <w:r>
        <w:rPr>
          <w:rFonts w:ascii="David" w:hAnsi="David" w:cs="David" w:hint="cs"/>
          <w:sz w:val="20"/>
          <w:szCs w:val="20"/>
          <w:rtl/>
        </w:rPr>
        <w:t>[...] ז</w:t>
      </w:r>
      <w:r w:rsidRPr="00E21EB7">
        <w:rPr>
          <w:rFonts w:ascii="David" w:hAnsi="David" w:cs="David"/>
          <w:sz w:val="20"/>
          <w:szCs w:val="20"/>
          <w:rtl/>
        </w:rPr>
        <w:t>ה נתן לנו המורות פתאום איזושהי אתנחתא כי נכנס שיעור מוזיקה, אז גם אם זה אתנחתא יש בזה משהו משמעותי, וגם מי שנכנס, נכנס כי הוא רצה, ועשינו את זה בגלל זה שכבתי</w:t>
      </w:r>
      <w:r>
        <w:rPr>
          <w:rFonts w:ascii="David" w:hAnsi="David" w:cs="David" w:hint="cs"/>
          <w:sz w:val="20"/>
          <w:szCs w:val="20"/>
          <w:rtl/>
        </w:rPr>
        <w:t>.</w:t>
      </w:r>
      <w:r w:rsidRPr="00E21EB7">
        <w:rPr>
          <w:rFonts w:ascii="David" w:hAnsi="David" w:cs="David"/>
          <w:sz w:val="20"/>
          <w:szCs w:val="20"/>
          <w:rtl/>
        </w:rPr>
        <w:t xml:space="preserve"> (סגל ב) </w:t>
      </w:r>
      <w:r w:rsidRPr="00006935">
        <w:rPr>
          <w:rFonts w:ascii="David" w:hAnsi="David" w:cs="David"/>
          <w:sz w:val="20"/>
          <w:szCs w:val="20"/>
        </w:rPr>
        <w:t xml:space="preserve"> </w:t>
      </w:r>
    </w:p>
    <w:p w14:paraId="103D55A6" w14:textId="77777777" w:rsidR="009B2CE2" w:rsidRDefault="009B2CE2" w:rsidP="009B2CE2">
      <w:pPr>
        <w:bidi/>
        <w:spacing w:before="240" w:after="240" w:line="360" w:lineRule="auto"/>
        <w:ind w:left="720" w:right="993"/>
        <w:jc w:val="both"/>
        <w:rPr>
          <w:rFonts w:ascii="David" w:hAnsi="David" w:cs="David"/>
          <w:sz w:val="20"/>
          <w:szCs w:val="20"/>
          <w:rtl/>
        </w:rPr>
      </w:pPr>
      <w:r w:rsidRPr="00E21EB7">
        <w:rPr>
          <w:rFonts w:ascii="David" w:hAnsi="David" w:cs="David"/>
          <w:sz w:val="20"/>
          <w:szCs w:val="20"/>
          <w:rtl/>
        </w:rPr>
        <w:t>בגלל ששפה ותרבות לא מפסיקים</w:t>
      </w:r>
      <w:r>
        <w:rPr>
          <w:rFonts w:ascii="David" w:hAnsi="David" w:cs="David" w:hint="cs"/>
          <w:sz w:val="20"/>
          <w:szCs w:val="20"/>
          <w:rtl/>
        </w:rPr>
        <w:t>.</w:t>
      </w:r>
      <w:r w:rsidRPr="00E21EB7">
        <w:rPr>
          <w:rFonts w:ascii="David" w:hAnsi="David" w:cs="David"/>
          <w:sz w:val="20"/>
          <w:szCs w:val="20"/>
          <w:rtl/>
        </w:rPr>
        <w:t xml:space="preserve"> גם בזמן קורונה וגם בזמן מלחמה כי שפה ותרבות </w:t>
      </w:r>
      <w:r>
        <w:rPr>
          <w:rFonts w:ascii="David" w:hAnsi="David" w:cs="David" w:hint="cs"/>
          <w:sz w:val="20"/>
          <w:szCs w:val="20"/>
          <w:rtl/>
        </w:rPr>
        <w:t>זה חובה</w:t>
      </w:r>
      <w:r w:rsidRPr="00E21EB7">
        <w:rPr>
          <w:rFonts w:ascii="David" w:hAnsi="David" w:cs="David"/>
          <w:sz w:val="20"/>
          <w:szCs w:val="20"/>
          <w:rtl/>
        </w:rPr>
        <w:t>. זה אוכל, זה מים, זה אוויר, זה לא משהו שאפשר</w:t>
      </w:r>
      <w:r>
        <w:rPr>
          <w:rFonts w:ascii="David" w:hAnsi="David" w:cs="David" w:hint="cs"/>
          <w:sz w:val="20"/>
          <w:szCs w:val="20"/>
          <w:rtl/>
        </w:rPr>
        <w:t xml:space="preserve"> בלעדיו [...] </w:t>
      </w:r>
      <w:r w:rsidRPr="00E21EB7">
        <w:rPr>
          <w:rFonts w:ascii="David" w:hAnsi="David" w:cs="David"/>
          <w:sz w:val="20"/>
          <w:szCs w:val="20"/>
          <w:rtl/>
        </w:rPr>
        <w:t>זה נכנס לתוך הנישה הזאתי של מה שהילדים זקוקים לו מאוד</w:t>
      </w:r>
      <w:r>
        <w:rPr>
          <w:rFonts w:ascii="David" w:hAnsi="David" w:cs="David" w:hint="cs"/>
          <w:sz w:val="20"/>
          <w:szCs w:val="20"/>
          <w:rtl/>
        </w:rPr>
        <w:t>.</w:t>
      </w:r>
      <w:r w:rsidRPr="00E21EB7">
        <w:rPr>
          <w:rFonts w:ascii="David" w:hAnsi="David" w:cs="David"/>
          <w:sz w:val="20"/>
          <w:szCs w:val="20"/>
          <w:rtl/>
        </w:rPr>
        <w:t xml:space="preserve"> זה כאילו בתוך הפירמידה של הצרכים שלהם</w:t>
      </w:r>
      <w:r>
        <w:rPr>
          <w:rFonts w:ascii="David" w:hAnsi="David" w:cs="David" w:hint="cs"/>
          <w:sz w:val="20"/>
          <w:szCs w:val="20"/>
          <w:rtl/>
        </w:rPr>
        <w:t>.</w:t>
      </w:r>
      <w:r w:rsidRPr="00E21EB7">
        <w:rPr>
          <w:rFonts w:ascii="David" w:hAnsi="David" w:cs="David"/>
          <w:sz w:val="20"/>
          <w:szCs w:val="20"/>
          <w:rtl/>
        </w:rPr>
        <w:t xml:space="preserve"> בזמן קורונה הם הרוויחו, הם קיבלו גם את החלקים העליונים של המשולש לא רק את הבסיס, לא וויתרנו</w:t>
      </w:r>
      <w:r>
        <w:rPr>
          <w:rFonts w:ascii="David" w:hAnsi="David" w:cs="David" w:hint="cs"/>
          <w:sz w:val="20"/>
          <w:szCs w:val="20"/>
          <w:rtl/>
        </w:rPr>
        <w:t>.</w:t>
      </w:r>
      <w:r w:rsidRPr="00E21EB7">
        <w:rPr>
          <w:rFonts w:ascii="David" w:hAnsi="David" w:cs="David"/>
          <w:sz w:val="20"/>
          <w:szCs w:val="20"/>
          <w:rtl/>
        </w:rPr>
        <w:t xml:space="preserve"> (סגל א)</w:t>
      </w:r>
    </w:p>
    <w:p w14:paraId="26B860F0" w14:textId="1B1BC828" w:rsidR="00F4687F" w:rsidRDefault="00666212" w:rsidP="009632B3">
      <w:pPr>
        <w:bidi/>
        <w:spacing w:before="240" w:after="240" w:line="360" w:lineRule="auto"/>
        <w:jc w:val="both"/>
        <w:rPr>
          <w:rFonts w:ascii="David" w:hAnsi="David" w:cs="David"/>
          <w:i/>
          <w:rtl/>
        </w:rPr>
      </w:pPr>
      <w:r>
        <w:rPr>
          <w:rFonts w:ascii="David" w:hAnsi="David" w:cs="David" w:hint="cs"/>
          <w:i/>
          <w:rtl/>
        </w:rPr>
        <w:t xml:space="preserve">בעקבות </w:t>
      </w:r>
      <w:proofErr w:type="spellStart"/>
      <w:r>
        <w:rPr>
          <w:rFonts w:ascii="David" w:hAnsi="David" w:cs="David" w:hint="cs"/>
          <w:i/>
          <w:rtl/>
        </w:rPr>
        <w:t>העשיה</w:t>
      </w:r>
      <w:proofErr w:type="spellEnd"/>
      <w:r>
        <w:rPr>
          <w:rFonts w:ascii="David" w:hAnsi="David" w:cs="David" w:hint="cs"/>
          <w:i/>
          <w:rtl/>
        </w:rPr>
        <w:t xml:space="preserve"> היצירתית של צוות ההדרכה והסטודנטים </w:t>
      </w:r>
      <w:r w:rsidR="00D63BFA">
        <w:rPr>
          <w:rFonts w:ascii="David" w:hAnsi="David" w:cs="David" w:hint="cs"/>
          <w:i/>
          <w:rtl/>
        </w:rPr>
        <w:t>נוצרו שינויים בתפיסתו של שיעור המוזיקה</w:t>
      </w:r>
      <w:r w:rsidR="00C85CCA">
        <w:rPr>
          <w:rFonts w:ascii="David" w:hAnsi="David" w:cs="David" w:hint="cs"/>
          <w:i/>
          <w:rtl/>
        </w:rPr>
        <w:t xml:space="preserve"> </w:t>
      </w:r>
      <w:r w:rsidR="00D63BFA">
        <w:rPr>
          <w:rFonts w:ascii="David" w:hAnsi="David" w:cs="David" w:hint="cs"/>
          <w:i/>
          <w:rtl/>
        </w:rPr>
        <w:t xml:space="preserve">בקרב </w:t>
      </w:r>
      <w:r w:rsidR="00C85CCA">
        <w:rPr>
          <w:rFonts w:ascii="David" w:hAnsi="David" w:cs="David" w:hint="cs"/>
          <w:i/>
          <w:rtl/>
        </w:rPr>
        <w:t>המשתתפים במחקר</w:t>
      </w:r>
      <w:r w:rsidR="009632B3">
        <w:rPr>
          <w:rFonts w:ascii="David" w:hAnsi="David" w:cs="David" w:hint="cs"/>
          <w:i/>
          <w:rtl/>
        </w:rPr>
        <w:t>:</w:t>
      </w:r>
    </w:p>
    <w:p w14:paraId="62F00908" w14:textId="3E5A3BE4" w:rsidR="009B2CE2" w:rsidRPr="00F4687F" w:rsidRDefault="009B2CE2" w:rsidP="00F4687F">
      <w:pPr>
        <w:bidi/>
        <w:spacing w:before="240" w:after="240" w:line="360" w:lineRule="auto"/>
        <w:ind w:firstLine="720"/>
        <w:jc w:val="both"/>
        <w:rPr>
          <w:rFonts w:ascii="David" w:hAnsi="David" w:cs="David"/>
          <w:i/>
          <w:rtl/>
        </w:rPr>
      </w:pPr>
      <w:r w:rsidRPr="001A5362">
        <w:rPr>
          <w:rFonts w:ascii="David" w:hAnsi="David" w:cs="David" w:hint="cs"/>
          <w:i/>
          <w:iCs/>
          <w:rtl/>
        </w:rPr>
        <w:t xml:space="preserve"> </w:t>
      </w:r>
      <w:r w:rsidRPr="001A5362">
        <w:rPr>
          <w:rFonts w:ascii="David" w:hAnsi="David" w:cs="David" w:hint="eastAsia"/>
          <w:i/>
          <w:iCs/>
          <w:rtl/>
        </w:rPr>
        <w:t>מתן</w:t>
      </w:r>
      <w:r w:rsidRPr="001A5362">
        <w:rPr>
          <w:rFonts w:ascii="David" w:hAnsi="David" w:cs="David"/>
          <w:i/>
          <w:iCs/>
          <w:rtl/>
        </w:rPr>
        <w:t xml:space="preserve"> לגיטימציה להוראה </w:t>
      </w:r>
      <w:r w:rsidRPr="001A5362">
        <w:rPr>
          <w:rFonts w:ascii="David" w:hAnsi="David" w:cs="David" w:hint="eastAsia"/>
          <w:i/>
          <w:iCs/>
          <w:rtl/>
        </w:rPr>
        <w:t>בכלים</w:t>
      </w:r>
      <w:r w:rsidRPr="001A5362">
        <w:rPr>
          <w:rFonts w:ascii="David" w:hAnsi="David" w:cs="David"/>
          <w:i/>
          <w:iCs/>
          <w:rtl/>
        </w:rPr>
        <w:t xml:space="preserve"> </w:t>
      </w:r>
      <w:r w:rsidRPr="001A5362">
        <w:rPr>
          <w:rFonts w:ascii="David" w:hAnsi="David" w:cs="David" w:hint="eastAsia"/>
          <w:i/>
          <w:iCs/>
          <w:rtl/>
        </w:rPr>
        <w:t>טכנולוגיים</w:t>
      </w:r>
    </w:p>
    <w:p w14:paraId="4FFA60F1" w14:textId="30E31A8A" w:rsidR="001D26C8" w:rsidRDefault="001D26C8" w:rsidP="009B2CE2">
      <w:pPr>
        <w:bidi/>
        <w:spacing w:before="240" w:after="240" w:line="360" w:lineRule="auto"/>
        <w:jc w:val="both"/>
        <w:rPr>
          <w:rFonts w:ascii="David" w:hAnsi="David" w:cs="David"/>
          <w:i/>
          <w:rtl/>
        </w:rPr>
      </w:pPr>
      <w:r>
        <w:rPr>
          <w:rFonts w:ascii="David" w:hAnsi="David" w:cs="David" w:hint="cs"/>
          <w:i/>
          <w:rtl/>
        </w:rPr>
        <w:t>המורים למוזיקה בתקופת פוסט-קורונה ממשיכים להשתמש בתוכנת הזום</w:t>
      </w:r>
      <w:r w:rsidR="005A05EE">
        <w:rPr>
          <w:rFonts w:ascii="David" w:hAnsi="David" w:cs="David" w:hint="cs"/>
          <w:i/>
          <w:rtl/>
        </w:rPr>
        <w:t>:</w:t>
      </w:r>
    </w:p>
    <w:p w14:paraId="22754F0F" w14:textId="77777777" w:rsidR="009B2CE2" w:rsidRDefault="009B2CE2" w:rsidP="009B2CE2">
      <w:pPr>
        <w:bidi/>
        <w:spacing w:before="240" w:line="360" w:lineRule="auto"/>
        <w:ind w:left="720" w:right="992"/>
        <w:jc w:val="both"/>
        <w:rPr>
          <w:rFonts w:ascii="David" w:hAnsi="David" w:cs="David"/>
          <w:i/>
          <w:sz w:val="20"/>
          <w:szCs w:val="20"/>
          <w:rtl/>
        </w:rPr>
      </w:pPr>
      <w:r w:rsidRPr="001108E5">
        <w:rPr>
          <w:rFonts w:ascii="David" w:hAnsi="David" w:cs="David"/>
          <w:i/>
          <w:sz w:val="20"/>
          <w:szCs w:val="20"/>
          <w:rtl/>
        </w:rPr>
        <w:t>העבודה עם הזום, וכאילו ללמד באופן ממוחשב זה כלי משמעותי</w:t>
      </w:r>
      <w:r>
        <w:rPr>
          <w:rFonts w:ascii="David" w:hAnsi="David" w:cs="David" w:hint="cs"/>
          <w:i/>
          <w:sz w:val="20"/>
          <w:szCs w:val="20"/>
          <w:rtl/>
        </w:rPr>
        <w:t xml:space="preserve">. </w:t>
      </w:r>
      <w:r w:rsidRPr="001108E5">
        <w:rPr>
          <w:rFonts w:ascii="David" w:hAnsi="David" w:cs="David"/>
          <w:i/>
          <w:sz w:val="20"/>
          <w:szCs w:val="20"/>
          <w:rtl/>
        </w:rPr>
        <w:t>לפעמים יש בו צורך גם בלי קשר לקורונה</w:t>
      </w:r>
      <w:r>
        <w:rPr>
          <w:rFonts w:ascii="David" w:hAnsi="David" w:cs="David" w:hint="cs"/>
          <w:i/>
          <w:sz w:val="20"/>
          <w:szCs w:val="20"/>
          <w:rtl/>
        </w:rPr>
        <w:t>.</w:t>
      </w:r>
      <w:r w:rsidRPr="001108E5">
        <w:rPr>
          <w:rFonts w:ascii="David" w:hAnsi="David" w:cs="David"/>
          <w:i/>
          <w:sz w:val="20"/>
          <w:szCs w:val="20"/>
          <w:rtl/>
        </w:rPr>
        <w:t xml:space="preserve"> כאילו סתם עכשיו יש לי תלמידה שהיא בבית מסיבות משפחתיות</w:t>
      </w:r>
      <w:r>
        <w:rPr>
          <w:rFonts w:ascii="David" w:hAnsi="David" w:cs="David" w:hint="cs"/>
          <w:i/>
          <w:sz w:val="20"/>
          <w:szCs w:val="20"/>
          <w:rtl/>
        </w:rPr>
        <w:t>.</w:t>
      </w:r>
      <w:r w:rsidRPr="001108E5">
        <w:rPr>
          <w:rFonts w:ascii="David" w:hAnsi="David" w:cs="David"/>
          <w:i/>
          <w:sz w:val="20"/>
          <w:szCs w:val="20"/>
          <w:rtl/>
        </w:rPr>
        <w:t xml:space="preserve"> היא כבר שבועיים לא הגיעה, דבר כזה בלי קשר לקורונה היה יכול לקרות גם בשנה רגילה, אז יש לי כלי שאני יכול לראות אותה</w:t>
      </w:r>
      <w:r>
        <w:rPr>
          <w:rFonts w:ascii="David" w:hAnsi="David" w:cs="David" w:hint="cs"/>
          <w:i/>
          <w:sz w:val="20"/>
          <w:szCs w:val="20"/>
          <w:rtl/>
        </w:rPr>
        <w:t>.</w:t>
      </w:r>
      <w:r w:rsidRPr="001108E5">
        <w:rPr>
          <w:rFonts w:ascii="David" w:hAnsi="David" w:cs="David"/>
          <w:i/>
          <w:sz w:val="20"/>
          <w:szCs w:val="20"/>
          <w:rtl/>
        </w:rPr>
        <w:t xml:space="preserve"> (סטודנט ז)</w:t>
      </w:r>
    </w:p>
    <w:p w14:paraId="0966BA29" w14:textId="77777777" w:rsidR="009B2CE2" w:rsidRDefault="009B2CE2" w:rsidP="009B2CE2">
      <w:pPr>
        <w:bidi/>
        <w:spacing w:before="240" w:line="240" w:lineRule="auto"/>
        <w:ind w:left="720" w:right="992"/>
        <w:jc w:val="both"/>
        <w:rPr>
          <w:rFonts w:ascii="David" w:hAnsi="David" w:cs="David"/>
          <w:i/>
          <w:sz w:val="20"/>
          <w:szCs w:val="20"/>
          <w:rtl/>
        </w:rPr>
      </w:pPr>
    </w:p>
    <w:p w14:paraId="450063DA" w14:textId="110505F2" w:rsidR="009B2CE2" w:rsidRPr="001A5362" w:rsidRDefault="009B2CE2" w:rsidP="005A05EE">
      <w:pPr>
        <w:bidi/>
        <w:spacing w:before="240" w:after="240" w:line="360" w:lineRule="auto"/>
        <w:ind w:firstLine="720"/>
        <w:jc w:val="both"/>
        <w:rPr>
          <w:rFonts w:ascii="David" w:hAnsi="David" w:cs="David"/>
          <w:iCs/>
          <w:rtl/>
        </w:rPr>
      </w:pPr>
      <w:r w:rsidRPr="001A5362">
        <w:rPr>
          <w:rFonts w:ascii="David" w:hAnsi="David" w:cs="David" w:hint="eastAsia"/>
          <w:iCs/>
          <w:rtl/>
        </w:rPr>
        <w:t>שימוש</w:t>
      </w:r>
      <w:r w:rsidRPr="001A5362">
        <w:rPr>
          <w:rFonts w:ascii="David" w:hAnsi="David" w:cs="David"/>
          <w:iCs/>
          <w:rtl/>
        </w:rPr>
        <w:t xml:space="preserve"> </w:t>
      </w:r>
      <w:r w:rsidRPr="001A5362">
        <w:rPr>
          <w:rFonts w:ascii="David" w:hAnsi="David" w:cs="David" w:hint="eastAsia"/>
          <w:iCs/>
          <w:rtl/>
        </w:rPr>
        <w:t>במרחבים</w:t>
      </w:r>
      <w:r w:rsidRPr="001A5362">
        <w:rPr>
          <w:rFonts w:ascii="David" w:hAnsi="David" w:cs="David"/>
          <w:iCs/>
          <w:rtl/>
        </w:rPr>
        <w:t xml:space="preserve"> </w:t>
      </w:r>
      <w:r w:rsidRPr="001A5362">
        <w:rPr>
          <w:rFonts w:ascii="David" w:hAnsi="David" w:cs="David" w:hint="eastAsia"/>
          <w:iCs/>
          <w:rtl/>
        </w:rPr>
        <w:t>פיזיים</w:t>
      </w:r>
      <w:r w:rsidRPr="001A5362">
        <w:rPr>
          <w:rFonts w:ascii="David" w:hAnsi="David" w:cs="David"/>
          <w:iCs/>
          <w:rtl/>
        </w:rPr>
        <w:t xml:space="preserve"> </w:t>
      </w:r>
      <w:r w:rsidRPr="001A5362">
        <w:rPr>
          <w:rFonts w:ascii="David" w:hAnsi="David" w:cs="David" w:hint="eastAsia"/>
          <w:iCs/>
          <w:rtl/>
        </w:rPr>
        <w:t>חדשים</w:t>
      </w:r>
      <w:r w:rsidRPr="001A5362">
        <w:rPr>
          <w:rFonts w:ascii="David" w:hAnsi="David" w:cs="David"/>
          <w:iCs/>
          <w:rtl/>
        </w:rPr>
        <w:t xml:space="preserve"> </w:t>
      </w:r>
      <w:r w:rsidRPr="001A5362">
        <w:rPr>
          <w:rFonts w:ascii="David" w:hAnsi="David" w:cs="David" w:hint="eastAsia"/>
          <w:iCs/>
          <w:rtl/>
        </w:rPr>
        <w:t>בשיעור</w:t>
      </w:r>
      <w:r w:rsidRPr="001A5362">
        <w:rPr>
          <w:rFonts w:ascii="David" w:hAnsi="David" w:cs="David"/>
          <w:iCs/>
          <w:rtl/>
        </w:rPr>
        <w:t xml:space="preserve"> </w:t>
      </w:r>
      <w:r w:rsidRPr="001A5362">
        <w:rPr>
          <w:rFonts w:ascii="David" w:hAnsi="David" w:cs="David" w:hint="eastAsia"/>
          <w:iCs/>
          <w:rtl/>
        </w:rPr>
        <w:t>המוזיקה</w:t>
      </w:r>
    </w:p>
    <w:p w14:paraId="3B037B6F" w14:textId="1C0C6F98" w:rsidR="009B2CE2" w:rsidRPr="00605FF3" w:rsidRDefault="00A74831" w:rsidP="009B2CE2">
      <w:pPr>
        <w:bidi/>
        <w:spacing w:line="360" w:lineRule="auto"/>
        <w:jc w:val="both"/>
        <w:rPr>
          <w:rFonts w:ascii="David" w:hAnsi="David" w:cs="David"/>
        </w:rPr>
      </w:pPr>
      <w:r>
        <w:rPr>
          <w:rFonts w:ascii="David" w:hAnsi="David" w:cs="David" w:hint="cs"/>
          <w:rtl/>
        </w:rPr>
        <w:t xml:space="preserve">בעקבות </w:t>
      </w:r>
      <w:r w:rsidR="006F079B">
        <w:rPr>
          <w:rFonts w:ascii="David" w:hAnsi="David" w:cs="David" w:hint="cs"/>
          <w:rtl/>
        </w:rPr>
        <w:t xml:space="preserve">ההתנסות בלמידה במרחבים חדשים, </w:t>
      </w:r>
      <w:r w:rsidR="00D209E1">
        <w:rPr>
          <w:rFonts w:ascii="David" w:hAnsi="David" w:cs="David" w:hint="cs"/>
          <w:rtl/>
        </w:rPr>
        <w:t>נמצא</w:t>
      </w:r>
      <w:r w:rsidR="006F079B">
        <w:rPr>
          <w:rFonts w:ascii="David" w:hAnsi="David" w:cs="David" w:hint="cs"/>
          <w:rtl/>
        </w:rPr>
        <w:t xml:space="preserve"> </w:t>
      </w:r>
      <w:r w:rsidR="00FE452C">
        <w:rPr>
          <w:rFonts w:ascii="David" w:hAnsi="David" w:cs="David" w:hint="cs"/>
          <w:rtl/>
        </w:rPr>
        <w:t>שניתן לקיים שיעור מוזיקה</w:t>
      </w:r>
      <w:r w:rsidR="009B2CE2">
        <w:rPr>
          <w:rFonts w:ascii="David" w:hAnsi="David" w:cs="David" w:hint="cs"/>
          <w:rtl/>
        </w:rPr>
        <w:t xml:space="preserve"> במרחבים פיזיים מגוונים</w:t>
      </w:r>
      <w:r w:rsidR="009D499A">
        <w:rPr>
          <w:rFonts w:ascii="David" w:hAnsi="David" w:cs="David" w:hint="cs"/>
          <w:rtl/>
        </w:rPr>
        <w:t xml:space="preserve">. </w:t>
      </w:r>
      <w:r w:rsidR="009D499A" w:rsidRPr="001108E5">
        <w:rPr>
          <w:rFonts w:ascii="David" w:hAnsi="David" w:cs="David"/>
          <w:rtl/>
        </w:rPr>
        <w:t xml:space="preserve">אם בעבר </w:t>
      </w:r>
      <w:r w:rsidR="009D499A">
        <w:rPr>
          <w:rFonts w:ascii="David" w:hAnsi="David" w:cs="David" w:hint="cs"/>
          <w:rtl/>
        </w:rPr>
        <w:t>נמנעו המורים</w:t>
      </w:r>
      <w:r w:rsidR="009D499A" w:rsidRPr="001108E5">
        <w:rPr>
          <w:rFonts w:ascii="David" w:hAnsi="David" w:cs="David"/>
          <w:rtl/>
        </w:rPr>
        <w:t xml:space="preserve"> </w:t>
      </w:r>
      <w:r w:rsidR="009D499A">
        <w:rPr>
          <w:rFonts w:ascii="David" w:hAnsi="David" w:cs="David" w:hint="cs"/>
          <w:rtl/>
        </w:rPr>
        <w:t>למוזיקה</w:t>
      </w:r>
      <w:r w:rsidR="009D499A" w:rsidRPr="001108E5">
        <w:rPr>
          <w:rFonts w:ascii="David" w:hAnsi="David" w:cs="David"/>
          <w:rtl/>
        </w:rPr>
        <w:t xml:space="preserve"> </w:t>
      </w:r>
      <w:r w:rsidR="009D499A">
        <w:rPr>
          <w:rFonts w:ascii="David" w:hAnsi="David" w:cs="David" w:hint="cs"/>
          <w:rtl/>
        </w:rPr>
        <w:t>מהוצאת</w:t>
      </w:r>
      <w:r w:rsidR="009D499A" w:rsidRPr="001108E5">
        <w:rPr>
          <w:rFonts w:ascii="David" w:hAnsi="David" w:cs="David"/>
          <w:rtl/>
        </w:rPr>
        <w:t xml:space="preserve"> כיתה לשטח פתוח </w:t>
      </w:r>
      <w:r w:rsidR="009D499A">
        <w:rPr>
          <w:rFonts w:ascii="David" w:hAnsi="David" w:cs="David" w:hint="cs"/>
          <w:rtl/>
        </w:rPr>
        <w:t>בשל חשש מקושי</w:t>
      </w:r>
      <w:r w:rsidR="009D499A" w:rsidRPr="001108E5">
        <w:rPr>
          <w:rFonts w:ascii="David" w:hAnsi="David" w:cs="David"/>
          <w:rtl/>
        </w:rPr>
        <w:t xml:space="preserve"> להתרכז, להאזין ולשיר</w:t>
      </w:r>
      <w:r w:rsidR="009D499A">
        <w:rPr>
          <w:rFonts w:ascii="David" w:hAnsi="David" w:cs="David" w:hint="cs"/>
          <w:rtl/>
        </w:rPr>
        <w:t>,</w:t>
      </w:r>
      <w:r w:rsidR="009D499A" w:rsidRPr="001108E5">
        <w:rPr>
          <w:rFonts w:ascii="David" w:hAnsi="David" w:cs="David"/>
          <w:rtl/>
        </w:rPr>
        <w:t xml:space="preserve"> עקב היעדרותה של אקוסטיקה מתאימה בשטח הפתוח ו</w:t>
      </w:r>
      <w:r w:rsidR="009D499A">
        <w:rPr>
          <w:rFonts w:ascii="David" w:hAnsi="David" w:cs="David" w:hint="cs"/>
          <w:rtl/>
        </w:rPr>
        <w:t xml:space="preserve">עקב </w:t>
      </w:r>
      <w:r w:rsidR="009D499A" w:rsidRPr="001108E5">
        <w:rPr>
          <w:rFonts w:ascii="David" w:hAnsi="David" w:cs="David"/>
          <w:rtl/>
        </w:rPr>
        <w:t xml:space="preserve">הפרעות סביבתיות, כעת </w:t>
      </w:r>
      <w:r w:rsidR="009D499A">
        <w:rPr>
          <w:rFonts w:ascii="David" w:hAnsi="David" w:cs="David" w:hint="cs"/>
          <w:rtl/>
        </w:rPr>
        <w:t xml:space="preserve">ניתן לזהות שינוי בתפיסה מסורתית </w:t>
      </w:r>
      <w:r w:rsidR="009D499A" w:rsidRPr="001108E5">
        <w:rPr>
          <w:rFonts w:ascii="David" w:hAnsi="David" w:cs="David"/>
          <w:rtl/>
        </w:rPr>
        <w:t>זו</w:t>
      </w:r>
      <w:r w:rsidR="009B2CE2">
        <w:rPr>
          <w:rFonts w:ascii="David" w:hAnsi="David" w:cs="David" w:hint="cs"/>
          <w:rtl/>
        </w:rPr>
        <w:t>:</w:t>
      </w:r>
    </w:p>
    <w:p w14:paraId="0FA337FB" w14:textId="77777777" w:rsidR="009B2CE2" w:rsidRDefault="009B2CE2" w:rsidP="009B2CE2">
      <w:pPr>
        <w:pStyle w:val="a3"/>
        <w:bidi/>
        <w:spacing w:line="240" w:lineRule="auto"/>
        <w:ind w:right="993"/>
        <w:jc w:val="both"/>
        <w:rPr>
          <w:rFonts w:ascii="David" w:hAnsi="David" w:cs="David"/>
          <w:sz w:val="20"/>
          <w:szCs w:val="20"/>
          <w:rtl/>
        </w:rPr>
      </w:pPr>
    </w:p>
    <w:p w14:paraId="03A745D2" w14:textId="77777777" w:rsidR="009B2CE2" w:rsidRDefault="009B2CE2" w:rsidP="009B2CE2">
      <w:pPr>
        <w:pStyle w:val="a3"/>
        <w:bidi/>
        <w:spacing w:line="360" w:lineRule="auto"/>
        <w:ind w:right="993"/>
        <w:jc w:val="both"/>
        <w:rPr>
          <w:rFonts w:ascii="David" w:hAnsi="David" w:cs="David"/>
          <w:sz w:val="20"/>
          <w:szCs w:val="20"/>
          <w:rtl/>
        </w:rPr>
      </w:pPr>
      <w:r w:rsidRPr="008563E9">
        <w:rPr>
          <w:rFonts w:ascii="David" w:hAnsi="David" w:cs="David"/>
          <w:sz w:val="20"/>
          <w:szCs w:val="20"/>
          <w:rtl/>
        </w:rPr>
        <w:lastRenderedPageBreak/>
        <w:t>אז התחלנו שיעורים בשטח. זה ממש מעניין. נמצא מטמון, קלאס מוזיקלי</w:t>
      </w:r>
      <w:r w:rsidRPr="008563E9">
        <w:rPr>
          <w:rFonts w:ascii="David" w:hAnsi="David" w:cs="David" w:hint="cs"/>
          <w:sz w:val="20"/>
          <w:szCs w:val="20"/>
          <w:rtl/>
        </w:rPr>
        <w:t xml:space="preserve">, </w:t>
      </w:r>
      <w:r w:rsidRPr="008563E9">
        <w:rPr>
          <w:rFonts w:ascii="David" w:hAnsi="David" w:cs="David"/>
          <w:sz w:val="20"/>
          <w:szCs w:val="20"/>
          <w:rtl/>
        </w:rPr>
        <w:t>כל מיני משחקים המצאנו. לקחנו מגרש כדורגל והפכנו אותו למשחקים מוזיקליים [...] ושרנו, ואפשר לשיר בשטח בלי מסכה. עבדנו, היו שיעורים גם בגן הבוטני ושם הייתה משימה להמציא צלילי טבע. זה ממש נחמד, שכולם מתפזרים בשטח, ואז אנחנו מחפשים ילדים שפתאום מנגנים על במבוק או יוצרים מערכת תופים מעץ נפול</w:t>
      </w:r>
      <w:r w:rsidRPr="008563E9">
        <w:rPr>
          <w:rFonts w:ascii="David" w:hAnsi="David" w:cs="David" w:hint="cs"/>
          <w:sz w:val="20"/>
          <w:szCs w:val="20"/>
          <w:rtl/>
        </w:rPr>
        <w:t>,</w:t>
      </w:r>
      <w:r w:rsidRPr="008563E9">
        <w:rPr>
          <w:rFonts w:ascii="David" w:hAnsi="David" w:cs="David"/>
          <w:sz w:val="20"/>
          <w:szCs w:val="20"/>
          <w:rtl/>
        </w:rPr>
        <w:t xml:space="preserve"> וכן, הם מאוד אהבו את זה. או פתאום משמיעים מוזיקה של ויולדי והם רוקדים בטבע</w:t>
      </w:r>
      <w:r>
        <w:rPr>
          <w:rFonts w:ascii="David" w:hAnsi="David" w:cs="David" w:hint="cs"/>
          <w:sz w:val="20"/>
          <w:szCs w:val="20"/>
          <w:rtl/>
        </w:rPr>
        <w:t>.</w:t>
      </w:r>
      <w:r w:rsidRPr="008563E9">
        <w:rPr>
          <w:rFonts w:ascii="David" w:hAnsi="David" w:cs="David" w:hint="cs"/>
          <w:sz w:val="20"/>
          <w:szCs w:val="20"/>
          <w:rtl/>
        </w:rPr>
        <w:t xml:space="preserve"> </w:t>
      </w:r>
      <w:r w:rsidRPr="008563E9">
        <w:rPr>
          <w:rFonts w:ascii="David" w:hAnsi="David" w:cs="David"/>
          <w:sz w:val="20"/>
          <w:szCs w:val="20"/>
          <w:rtl/>
        </w:rPr>
        <w:t>(מד"פית ו)</w:t>
      </w:r>
    </w:p>
    <w:p w14:paraId="432E2E27" w14:textId="77777777" w:rsidR="009B2CE2" w:rsidRDefault="009B2CE2" w:rsidP="009B2CE2">
      <w:pPr>
        <w:bidi/>
        <w:spacing w:line="240" w:lineRule="auto"/>
        <w:ind w:firstLine="700"/>
        <w:jc w:val="both"/>
        <w:rPr>
          <w:rFonts w:ascii="David" w:hAnsi="David" w:cs="David"/>
          <w:rtl/>
        </w:rPr>
      </w:pPr>
    </w:p>
    <w:p w14:paraId="5DAD7618" w14:textId="3F83FEC5" w:rsidR="009B2CE2" w:rsidRPr="001108E5" w:rsidRDefault="009B2CE2" w:rsidP="009B2CE2">
      <w:pPr>
        <w:bidi/>
        <w:spacing w:line="360" w:lineRule="auto"/>
        <w:ind w:firstLine="700"/>
        <w:jc w:val="both"/>
        <w:rPr>
          <w:rFonts w:ascii="David" w:hAnsi="David" w:cs="David"/>
        </w:rPr>
      </w:pPr>
      <w:r>
        <w:rPr>
          <w:rFonts w:ascii="David" w:hAnsi="David" w:cs="David" w:hint="cs"/>
          <w:rtl/>
        </w:rPr>
        <w:t>תפיסה מחודשת זו הובילה לפיתוח</w:t>
      </w:r>
      <w:r w:rsidRPr="001108E5">
        <w:rPr>
          <w:rFonts w:ascii="David" w:hAnsi="David" w:cs="David"/>
          <w:rtl/>
        </w:rPr>
        <w:t xml:space="preserve"> של </w:t>
      </w:r>
      <w:r>
        <w:rPr>
          <w:rFonts w:ascii="David" w:hAnsi="David" w:cs="David" w:hint="cs"/>
          <w:rtl/>
        </w:rPr>
        <w:t xml:space="preserve">מגוון </w:t>
      </w:r>
      <w:r w:rsidRPr="001108E5">
        <w:rPr>
          <w:rFonts w:ascii="David" w:hAnsi="David" w:cs="David"/>
          <w:rtl/>
        </w:rPr>
        <w:t>דרכי הוראה המותאמות למקום, לסביבה ולמצב</w:t>
      </w:r>
      <w:r>
        <w:rPr>
          <w:rFonts w:ascii="David" w:hAnsi="David" w:cs="David" w:hint="cs"/>
          <w:rtl/>
        </w:rPr>
        <w:t>ים המשתנים</w:t>
      </w:r>
      <w:r w:rsidRPr="001108E5">
        <w:rPr>
          <w:rFonts w:ascii="David" w:hAnsi="David" w:cs="David"/>
          <w:rtl/>
        </w:rPr>
        <w:t xml:space="preserve">. בנוסף, למידה </w:t>
      </w:r>
      <w:r>
        <w:rPr>
          <w:rFonts w:ascii="David" w:hAnsi="David" w:cs="David" w:hint="cs"/>
          <w:rtl/>
        </w:rPr>
        <w:t>מסוג זה</w:t>
      </w:r>
      <w:r w:rsidRPr="001108E5">
        <w:rPr>
          <w:rFonts w:ascii="David" w:hAnsi="David" w:cs="David"/>
          <w:rtl/>
        </w:rPr>
        <w:t xml:space="preserve"> מזמינה חיבורים בין-תחומיים: מוזיקה וטבע, מוזיקה וספורט, מוזיקה ואמנות פלסטית, וכל אלו בדרך יצירתית וייחודית. </w:t>
      </w:r>
    </w:p>
    <w:p w14:paraId="62984E15" w14:textId="77777777" w:rsidR="009B2CE2" w:rsidRPr="00E21EB7" w:rsidRDefault="009B2CE2" w:rsidP="009B2CE2">
      <w:pPr>
        <w:bidi/>
        <w:spacing w:line="240" w:lineRule="auto"/>
        <w:jc w:val="both"/>
        <w:rPr>
          <w:rFonts w:ascii="David" w:hAnsi="David" w:cs="David"/>
          <w:sz w:val="24"/>
          <w:szCs w:val="24"/>
        </w:rPr>
      </w:pPr>
    </w:p>
    <w:p w14:paraId="07F873E4" w14:textId="77777777" w:rsidR="009B2CE2" w:rsidRDefault="009B2CE2" w:rsidP="009B2CE2">
      <w:pPr>
        <w:bidi/>
        <w:spacing w:after="100" w:afterAutospacing="1" w:line="360" w:lineRule="auto"/>
        <w:ind w:left="697" w:right="992"/>
        <w:jc w:val="both"/>
        <w:rPr>
          <w:rFonts w:ascii="David" w:hAnsi="David" w:cs="David"/>
          <w:sz w:val="20"/>
          <w:szCs w:val="20"/>
          <w:rtl/>
        </w:rPr>
      </w:pPr>
      <w:r w:rsidRPr="001108E5">
        <w:rPr>
          <w:rFonts w:ascii="David" w:hAnsi="David" w:cs="David"/>
          <w:sz w:val="20"/>
          <w:szCs w:val="20"/>
          <w:rtl/>
        </w:rPr>
        <w:t>אני מגדירה את זה כחיפוש דרכים בסיטואציה. מייצרת. יצירתיות, יצירתיות</w:t>
      </w:r>
      <w:r>
        <w:rPr>
          <w:rFonts w:ascii="David" w:hAnsi="David" w:cs="David" w:hint="cs"/>
          <w:sz w:val="20"/>
          <w:szCs w:val="20"/>
          <w:rtl/>
        </w:rPr>
        <w:t>,</w:t>
      </w:r>
      <w:r w:rsidRPr="001108E5">
        <w:rPr>
          <w:rFonts w:ascii="David" w:hAnsi="David" w:cs="David"/>
          <w:sz w:val="20"/>
          <w:szCs w:val="20"/>
          <w:rtl/>
        </w:rPr>
        <w:t xml:space="preserve"> תמיד מושך אותי, יצירתיות. דיברנו על זה מאיפה אני שואבת</w:t>
      </w:r>
      <w:r>
        <w:rPr>
          <w:rFonts w:ascii="David" w:hAnsi="David" w:cs="David" w:hint="cs"/>
          <w:sz w:val="20"/>
          <w:szCs w:val="20"/>
          <w:rtl/>
        </w:rPr>
        <w:t xml:space="preserve"> את הרעיונות –</w:t>
      </w:r>
      <w:r w:rsidRPr="001108E5">
        <w:rPr>
          <w:rFonts w:ascii="David" w:hAnsi="David" w:cs="David"/>
          <w:sz w:val="20"/>
          <w:szCs w:val="20"/>
          <w:rtl/>
        </w:rPr>
        <w:t xml:space="preserve"> ממורות לאמנות, ממורות לתיאטרון. ה</w:t>
      </w:r>
      <w:r>
        <w:rPr>
          <w:rFonts w:ascii="David" w:hAnsi="David" w:cs="David" w:hint="cs"/>
          <w:sz w:val="20"/>
          <w:szCs w:val="20"/>
          <w:rtl/>
        </w:rPr>
        <w:t>ן</w:t>
      </w:r>
      <w:r w:rsidRPr="001108E5">
        <w:rPr>
          <w:rFonts w:ascii="David" w:hAnsi="David" w:cs="David"/>
          <w:sz w:val="20"/>
          <w:szCs w:val="20"/>
          <w:rtl/>
        </w:rPr>
        <w:t xml:space="preserve"> נותנ</w:t>
      </w:r>
      <w:r>
        <w:rPr>
          <w:rFonts w:ascii="David" w:hAnsi="David" w:cs="David" w:hint="cs"/>
          <w:sz w:val="20"/>
          <w:szCs w:val="20"/>
          <w:rtl/>
        </w:rPr>
        <w:t>ות</w:t>
      </w:r>
      <w:r w:rsidRPr="001108E5">
        <w:rPr>
          <w:rFonts w:ascii="David" w:hAnsi="David" w:cs="David"/>
          <w:sz w:val="20"/>
          <w:szCs w:val="20"/>
          <w:rtl/>
        </w:rPr>
        <w:t xml:space="preserve"> לי רעיונות. (מד"פית ו)</w:t>
      </w:r>
    </w:p>
    <w:p w14:paraId="0F6AC905" w14:textId="77777777" w:rsidR="00A35B74" w:rsidRDefault="00A35B74" w:rsidP="001D0C93">
      <w:pPr>
        <w:bidi/>
        <w:spacing w:line="480" w:lineRule="auto"/>
        <w:ind w:firstLine="697"/>
        <w:rPr>
          <w:rFonts w:ascii="David" w:hAnsi="David" w:cs="David"/>
          <w:b/>
          <w:i/>
          <w:iCs/>
          <w:rtl/>
        </w:rPr>
      </w:pPr>
    </w:p>
    <w:p w14:paraId="6F1D2FB3" w14:textId="1B6E6C4B" w:rsidR="009B2CE2" w:rsidRPr="001A5362" w:rsidRDefault="009B2CE2" w:rsidP="00A35B74">
      <w:pPr>
        <w:bidi/>
        <w:spacing w:line="480" w:lineRule="auto"/>
        <w:ind w:firstLine="697"/>
        <w:rPr>
          <w:rFonts w:ascii="David" w:hAnsi="David" w:cs="David"/>
          <w:b/>
          <w:i/>
          <w:iCs/>
          <w:rtl/>
        </w:rPr>
      </w:pPr>
      <w:r w:rsidRPr="00401E5D">
        <w:rPr>
          <w:rFonts w:ascii="David" w:hAnsi="David" w:cs="David" w:hint="eastAsia"/>
          <w:b/>
          <w:i/>
          <w:iCs/>
          <w:rtl/>
        </w:rPr>
        <w:t>הקמת</w:t>
      </w:r>
      <w:r w:rsidRPr="00401E5D">
        <w:rPr>
          <w:rFonts w:ascii="David" w:hAnsi="David" w:cs="David"/>
          <w:b/>
          <w:i/>
          <w:iCs/>
          <w:rtl/>
        </w:rPr>
        <w:t xml:space="preserve"> </w:t>
      </w:r>
      <w:r w:rsidRPr="00401E5D">
        <w:rPr>
          <w:rFonts w:ascii="David" w:hAnsi="David" w:cs="David" w:hint="eastAsia"/>
          <w:b/>
          <w:i/>
          <w:iCs/>
          <w:rtl/>
        </w:rPr>
        <w:t>קהילות</w:t>
      </w:r>
      <w:r w:rsidRPr="00401E5D">
        <w:rPr>
          <w:rFonts w:ascii="David" w:hAnsi="David" w:cs="David"/>
          <w:b/>
          <w:i/>
          <w:iCs/>
          <w:rtl/>
        </w:rPr>
        <w:t xml:space="preserve"> </w:t>
      </w:r>
      <w:r w:rsidRPr="00401E5D">
        <w:rPr>
          <w:rFonts w:ascii="David" w:hAnsi="David" w:cs="David" w:hint="eastAsia"/>
          <w:b/>
          <w:i/>
          <w:iCs/>
          <w:rtl/>
        </w:rPr>
        <w:t>מקצועיות</w:t>
      </w:r>
    </w:p>
    <w:p w14:paraId="4AA4B5E9" w14:textId="77777777" w:rsidR="001D7FCC" w:rsidRDefault="009B2CE2" w:rsidP="001D7FCC">
      <w:pPr>
        <w:bidi/>
        <w:spacing w:after="120" w:line="360" w:lineRule="auto"/>
        <w:jc w:val="both"/>
        <w:rPr>
          <w:rFonts w:ascii="David" w:hAnsi="David" w:cs="David"/>
          <w:rtl/>
        </w:rPr>
      </w:pPr>
      <w:r>
        <w:rPr>
          <w:rFonts w:ascii="David" w:hAnsi="David" w:cs="David" w:hint="cs"/>
          <w:b/>
          <w:rtl/>
        </w:rPr>
        <w:t xml:space="preserve">משבר </w:t>
      </w:r>
      <w:r w:rsidRPr="00180C46">
        <w:rPr>
          <w:rFonts w:ascii="David" w:hAnsi="David" w:cs="David" w:hint="cs"/>
          <w:b/>
          <w:rtl/>
        </w:rPr>
        <w:t>הקורונה נת</w:t>
      </w:r>
      <w:r>
        <w:rPr>
          <w:rFonts w:ascii="David" w:hAnsi="David" w:cs="David" w:hint="cs"/>
          <w:b/>
          <w:rtl/>
        </w:rPr>
        <w:t>ן</w:t>
      </w:r>
      <w:r w:rsidRPr="00180C46">
        <w:rPr>
          <w:rFonts w:ascii="David" w:hAnsi="David" w:cs="David" w:hint="cs"/>
          <w:b/>
          <w:rtl/>
        </w:rPr>
        <w:t xml:space="preserve"> דחיפה להקמת קהילות מורים וסטודנטים </w:t>
      </w:r>
      <w:r>
        <w:rPr>
          <w:rFonts w:ascii="David" w:hAnsi="David" w:cs="David" w:hint="cs"/>
          <w:b/>
          <w:rtl/>
        </w:rPr>
        <w:t>לשם שיתוף</w:t>
      </w:r>
      <w:r w:rsidRPr="00180C46">
        <w:rPr>
          <w:rFonts w:ascii="David" w:hAnsi="David" w:cs="David" w:hint="cs"/>
          <w:b/>
          <w:rtl/>
        </w:rPr>
        <w:t xml:space="preserve"> </w:t>
      </w:r>
      <w:r>
        <w:rPr>
          <w:rFonts w:ascii="David" w:hAnsi="David" w:cs="David" w:hint="cs"/>
          <w:b/>
          <w:rtl/>
        </w:rPr>
        <w:t xml:space="preserve">ופיתוח </w:t>
      </w:r>
      <w:r w:rsidRPr="00180C46">
        <w:rPr>
          <w:rFonts w:ascii="David" w:hAnsi="David" w:cs="David" w:hint="cs"/>
          <w:b/>
          <w:rtl/>
        </w:rPr>
        <w:t>רעיונות</w:t>
      </w:r>
      <w:r>
        <w:rPr>
          <w:rFonts w:ascii="David" w:hAnsi="David" w:cs="David" w:hint="cs"/>
          <w:b/>
          <w:rtl/>
        </w:rPr>
        <w:t xml:space="preserve"> יצירתיים</w:t>
      </w:r>
      <w:r w:rsidRPr="00180C46">
        <w:rPr>
          <w:rFonts w:ascii="David" w:hAnsi="David" w:cs="David" w:hint="cs"/>
          <w:b/>
          <w:rtl/>
        </w:rPr>
        <w:t xml:space="preserve"> וחומרים דידקטי</w:t>
      </w:r>
      <w:r>
        <w:rPr>
          <w:rFonts w:ascii="David" w:hAnsi="David" w:cs="David" w:hint="cs"/>
          <w:b/>
          <w:rtl/>
        </w:rPr>
        <w:t>י</w:t>
      </w:r>
      <w:r w:rsidRPr="00180C46">
        <w:rPr>
          <w:rFonts w:ascii="David" w:hAnsi="David" w:cs="David" w:hint="cs"/>
          <w:b/>
          <w:rtl/>
        </w:rPr>
        <w:t>ם</w:t>
      </w:r>
      <w:r w:rsidR="001D7FCC">
        <w:rPr>
          <w:rFonts w:ascii="David" w:hAnsi="David" w:cs="David" w:hint="cs"/>
          <w:b/>
          <w:rtl/>
        </w:rPr>
        <w:t xml:space="preserve">. </w:t>
      </w:r>
      <w:r w:rsidR="001D7FCC" w:rsidRPr="00180C46">
        <w:rPr>
          <w:rFonts w:ascii="David" w:hAnsi="David" w:cs="David" w:hint="cs"/>
          <w:rtl/>
        </w:rPr>
        <w:t xml:space="preserve">לפני משבר הקורונה, תופעה זו הייתה מינורית והתרחשה בקבוצות </w:t>
      </w:r>
      <w:proofErr w:type="spellStart"/>
      <w:r w:rsidR="001D7FCC" w:rsidRPr="00180C46">
        <w:rPr>
          <w:rFonts w:ascii="David" w:hAnsi="David" w:cs="David" w:hint="cs"/>
          <w:rtl/>
        </w:rPr>
        <w:t>פייסבוק</w:t>
      </w:r>
      <w:proofErr w:type="spellEnd"/>
      <w:r w:rsidR="001D7FCC" w:rsidRPr="00180C46">
        <w:rPr>
          <w:rFonts w:ascii="David" w:hAnsi="David" w:cs="David" w:hint="cs"/>
          <w:rtl/>
        </w:rPr>
        <w:t xml:space="preserve"> בודדות</w:t>
      </w:r>
      <w:r w:rsidR="001D7FCC">
        <w:rPr>
          <w:rFonts w:ascii="David" w:hAnsi="David" w:cs="David" w:hint="cs"/>
          <w:rtl/>
        </w:rPr>
        <w:t>.</w:t>
      </w:r>
      <w:r w:rsidR="001D7FCC" w:rsidRPr="00180C46">
        <w:rPr>
          <w:rFonts w:ascii="David" w:hAnsi="David" w:cs="David" w:hint="cs"/>
          <w:rtl/>
        </w:rPr>
        <w:t xml:space="preserve"> </w:t>
      </w:r>
    </w:p>
    <w:p w14:paraId="3A8AEDA1" w14:textId="77777777" w:rsidR="009B2CE2" w:rsidRPr="00180C46" w:rsidRDefault="009B2CE2" w:rsidP="009B2CE2">
      <w:pPr>
        <w:bidi/>
        <w:spacing w:line="360" w:lineRule="auto"/>
        <w:ind w:left="720" w:right="993"/>
        <w:jc w:val="both"/>
        <w:rPr>
          <w:rFonts w:ascii="David" w:hAnsi="David" w:cs="David"/>
          <w:b/>
        </w:rPr>
      </w:pPr>
      <w:r w:rsidRPr="00180C46">
        <w:rPr>
          <w:rFonts w:ascii="David" w:hAnsi="David" w:cs="David"/>
          <w:sz w:val="20"/>
          <w:szCs w:val="20"/>
        </w:rPr>
        <w:br/>
      </w:r>
      <w:r w:rsidRPr="00180C46">
        <w:rPr>
          <w:rFonts w:ascii="David" w:hAnsi="David" w:cs="David"/>
          <w:sz w:val="20"/>
          <w:szCs w:val="20"/>
          <w:rtl/>
        </w:rPr>
        <w:t xml:space="preserve">היו המון קבוצות </w:t>
      </w:r>
      <w:proofErr w:type="spellStart"/>
      <w:r w:rsidRPr="00180C46">
        <w:rPr>
          <w:rFonts w:ascii="David" w:hAnsi="David" w:cs="David"/>
          <w:sz w:val="20"/>
          <w:szCs w:val="20"/>
          <w:rtl/>
        </w:rPr>
        <w:t>בפייסבוק</w:t>
      </w:r>
      <w:proofErr w:type="spellEnd"/>
      <w:r w:rsidRPr="00180C46">
        <w:rPr>
          <w:rFonts w:ascii="David" w:hAnsi="David" w:cs="David"/>
          <w:sz w:val="20"/>
          <w:szCs w:val="20"/>
          <w:rtl/>
        </w:rPr>
        <w:t xml:space="preserve">, </w:t>
      </w:r>
      <w:proofErr w:type="spellStart"/>
      <w:r w:rsidRPr="00180C46">
        <w:rPr>
          <w:rFonts w:ascii="David" w:hAnsi="David" w:cs="David"/>
          <w:sz w:val="20"/>
          <w:szCs w:val="20"/>
          <w:rtl/>
        </w:rPr>
        <w:t>בוואטסאפ</w:t>
      </w:r>
      <w:proofErr w:type="spellEnd"/>
      <w:r w:rsidRPr="00180C46">
        <w:rPr>
          <w:rFonts w:ascii="David" w:hAnsi="David" w:cs="David"/>
          <w:sz w:val="20"/>
          <w:szCs w:val="20"/>
          <w:rtl/>
        </w:rPr>
        <w:t xml:space="preserve"> של מורים למוזיקה, כאילו כל מחוז מרכז</w:t>
      </w:r>
      <w:r>
        <w:rPr>
          <w:rFonts w:ascii="David" w:hAnsi="David" w:cs="David" w:hint="cs"/>
          <w:sz w:val="20"/>
          <w:szCs w:val="20"/>
          <w:rtl/>
        </w:rPr>
        <w:t xml:space="preserve">, והם שלחו כל כך הרבה </w:t>
      </w:r>
      <w:r w:rsidRPr="00180C46">
        <w:rPr>
          <w:rFonts w:ascii="David" w:hAnsi="David" w:cs="David"/>
          <w:sz w:val="20"/>
          <w:szCs w:val="20"/>
          <w:rtl/>
        </w:rPr>
        <w:t>חומרים, מורים מוכשרים ברמות, ושלחו המון חומרים שכולם יכולים להשתמש בהם</w:t>
      </w:r>
      <w:r>
        <w:rPr>
          <w:rFonts w:ascii="David" w:hAnsi="David" w:cs="David" w:hint="cs"/>
          <w:sz w:val="20"/>
          <w:szCs w:val="20"/>
          <w:rtl/>
        </w:rPr>
        <w:t>.</w:t>
      </w:r>
      <w:r w:rsidRPr="00180C46">
        <w:rPr>
          <w:rFonts w:ascii="David" w:hAnsi="David" w:cs="David"/>
          <w:sz w:val="20"/>
          <w:szCs w:val="20"/>
          <w:rtl/>
        </w:rPr>
        <w:t xml:space="preserve"> אז באמת נעזרתי במישהי מהפיקוח שעזרה לנו ועשתה לנו גם </w:t>
      </w:r>
      <w:proofErr w:type="spellStart"/>
      <w:r w:rsidRPr="00180C46">
        <w:rPr>
          <w:rFonts w:ascii="David" w:hAnsi="David" w:cs="David"/>
          <w:sz w:val="20"/>
          <w:szCs w:val="20"/>
          <w:rtl/>
        </w:rPr>
        <w:t>זומים</w:t>
      </w:r>
      <w:proofErr w:type="spellEnd"/>
      <w:r w:rsidRPr="00180C46">
        <w:rPr>
          <w:rFonts w:ascii="David" w:hAnsi="David" w:cs="David"/>
          <w:sz w:val="20"/>
          <w:szCs w:val="20"/>
          <w:rtl/>
        </w:rPr>
        <w:t xml:space="preserve"> ונתנה לנו חומרים ומצגות, וקיבלתי כל כך הרבה רעיונות ודברים, וחומרים מאנשים שאני אפילו לא מכירה</w:t>
      </w:r>
      <w:r>
        <w:rPr>
          <w:rFonts w:ascii="David" w:hAnsi="David" w:cs="David" w:hint="cs"/>
          <w:sz w:val="20"/>
          <w:szCs w:val="20"/>
          <w:rtl/>
        </w:rPr>
        <w:t>.</w:t>
      </w:r>
      <w:r w:rsidRPr="00180C46">
        <w:rPr>
          <w:rFonts w:ascii="David" w:hAnsi="David" w:cs="David"/>
          <w:sz w:val="20"/>
          <w:szCs w:val="20"/>
          <w:rtl/>
        </w:rPr>
        <w:t xml:space="preserve"> (סטודנטית ג)</w:t>
      </w:r>
    </w:p>
    <w:p w14:paraId="7ECB10DA" w14:textId="77777777" w:rsidR="009B2CE2" w:rsidRDefault="009B2CE2" w:rsidP="009B2CE2">
      <w:pPr>
        <w:bidi/>
        <w:spacing w:line="360" w:lineRule="auto"/>
        <w:ind w:left="654" w:right="993"/>
        <w:jc w:val="both"/>
        <w:rPr>
          <w:rFonts w:ascii="David" w:hAnsi="David" w:cs="David"/>
          <w:sz w:val="20"/>
          <w:szCs w:val="20"/>
          <w:rtl/>
        </w:rPr>
      </w:pPr>
      <w:r w:rsidRPr="00180C46">
        <w:rPr>
          <w:rFonts w:ascii="David" w:hAnsi="David" w:cs="David"/>
          <w:sz w:val="20"/>
          <w:szCs w:val="20"/>
          <w:rtl/>
        </w:rPr>
        <w:t xml:space="preserve">אני עוקב אחרי כל המורים מכל העולם </w:t>
      </w:r>
      <w:proofErr w:type="spellStart"/>
      <w:r w:rsidRPr="00180C46">
        <w:rPr>
          <w:rFonts w:ascii="David" w:hAnsi="David" w:cs="David"/>
          <w:sz w:val="20"/>
          <w:szCs w:val="20"/>
          <w:rtl/>
        </w:rPr>
        <w:t>באינסטגרם</w:t>
      </w:r>
      <w:proofErr w:type="spellEnd"/>
      <w:r>
        <w:rPr>
          <w:rFonts w:ascii="David" w:hAnsi="David" w:cs="David" w:hint="cs"/>
          <w:sz w:val="20"/>
          <w:szCs w:val="20"/>
          <w:rtl/>
        </w:rPr>
        <w:t xml:space="preserve">, אפליקציות </w:t>
      </w:r>
      <w:r w:rsidRPr="00180C46">
        <w:rPr>
          <w:rFonts w:ascii="David" w:hAnsi="David" w:cs="David"/>
          <w:sz w:val="20"/>
          <w:szCs w:val="20"/>
          <w:rtl/>
        </w:rPr>
        <w:t xml:space="preserve">כמו </w:t>
      </w:r>
      <w:proofErr w:type="spellStart"/>
      <w:r w:rsidRPr="00180C46">
        <w:rPr>
          <w:rFonts w:ascii="David" w:hAnsi="David" w:cs="David"/>
          <w:sz w:val="20"/>
          <w:szCs w:val="20"/>
          <w:rtl/>
        </w:rPr>
        <w:t>פינטרסט</w:t>
      </w:r>
      <w:proofErr w:type="spellEnd"/>
      <w:r w:rsidRPr="00180C46">
        <w:rPr>
          <w:rFonts w:ascii="David" w:hAnsi="David" w:cs="David"/>
          <w:sz w:val="20"/>
          <w:szCs w:val="20"/>
          <w:rtl/>
        </w:rPr>
        <w:t xml:space="preserve">, קבוצות </w:t>
      </w:r>
      <w:proofErr w:type="spellStart"/>
      <w:r w:rsidRPr="00180C46">
        <w:rPr>
          <w:rFonts w:ascii="David" w:hAnsi="David" w:cs="David"/>
          <w:sz w:val="20"/>
          <w:szCs w:val="20"/>
          <w:rtl/>
        </w:rPr>
        <w:t>וואטסאפ</w:t>
      </w:r>
      <w:proofErr w:type="spellEnd"/>
      <w:r w:rsidRPr="00180C46">
        <w:rPr>
          <w:rFonts w:ascii="David" w:hAnsi="David" w:cs="David"/>
          <w:sz w:val="20"/>
          <w:szCs w:val="20"/>
          <w:rtl/>
        </w:rPr>
        <w:t xml:space="preserve"> של כל מיני</w:t>
      </w:r>
      <w:r>
        <w:rPr>
          <w:rFonts w:ascii="David" w:hAnsi="David" w:cs="David" w:hint="cs"/>
          <w:sz w:val="20"/>
          <w:szCs w:val="20"/>
          <w:rtl/>
        </w:rPr>
        <w:t xml:space="preserve"> </w:t>
      </w:r>
      <w:r w:rsidRPr="00180C46">
        <w:rPr>
          <w:rFonts w:ascii="David" w:hAnsi="David" w:cs="David"/>
          <w:sz w:val="20"/>
          <w:szCs w:val="20"/>
          <w:rtl/>
        </w:rPr>
        <w:t>מורים, כל הזמן היו שולחים לנו גם כל מיני רעיונות מהמכללה</w:t>
      </w:r>
      <w:r>
        <w:rPr>
          <w:rFonts w:ascii="David" w:hAnsi="David" w:cs="David" w:hint="cs"/>
          <w:sz w:val="20"/>
          <w:szCs w:val="20"/>
          <w:rtl/>
        </w:rPr>
        <w:t xml:space="preserve"> </w:t>
      </w:r>
      <w:r w:rsidRPr="00180C46">
        <w:rPr>
          <w:rFonts w:ascii="David" w:hAnsi="David" w:cs="David"/>
          <w:sz w:val="20"/>
          <w:szCs w:val="20"/>
          <w:rtl/>
        </w:rPr>
        <w:t>וגם מהמחוזות.</w:t>
      </w:r>
      <w:r w:rsidRPr="00180C46">
        <w:rPr>
          <w:rFonts w:ascii="David" w:hAnsi="David" w:cs="David"/>
          <w:sz w:val="20"/>
          <w:szCs w:val="20"/>
        </w:rPr>
        <w:t xml:space="preserve"> </w:t>
      </w:r>
      <w:r w:rsidRPr="00180C46">
        <w:rPr>
          <w:rFonts w:ascii="David" w:hAnsi="David" w:cs="David"/>
          <w:sz w:val="20"/>
          <w:szCs w:val="20"/>
          <w:rtl/>
        </w:rPr>
        <w:t>(סטודנט ב)</w:t>
      </w:r>
    </w:p>
    <w:p w14:paraId="4F527374" w14:textId="77777777" w:rsidR="009B2CE2" w:rsidRDefault="009B2CE2" w:rsidP="009B2CE2">
      <w:pPr>
        <w:bidi/>
        <w:spacing w:line="240" w:lineRule="auto"/>
        <w:ind w:left="654" w:right="993"/>
        <w:jc w:val="both"/>
        <w:rPr>
          <w:rFonts w:ascii="David" w:hAnsi="David" w:cs="David"/>
          <w:sz w:val="20"/>
          <w:szCs w:val="20"/>
          <w:rtl/>
        </w:rPr>
      </w:pPr>
    </w:p>
    <w:p w14:paraId="68A6C56B" w14:textId="726490A3" w:rsidR="009B2CE2" w:rsidRDefault="009B2CE2" w:rsidP="005818F8">
      <w:pPr>
        <w:bidi/>
        <w:spacing w:after="120" w:line="360" w:lineRule="auto"/>
        <w:ind w:firstLine="720"/>
        <w:jc w:val="both"/>
        <w:rPr>
          <w:rFonts w:ascii="David" w:hAnsi="David" w:cs="David"/>
          <w:rtl/>
        </w:rPr>
      </w:pPr>
      <w:r w:rsidRPr="00180C46">
        <w:rPr>
          <w:rFonts w:ascii="David" w:hAnsi="David" w:cs="David" w:hint="cs"/>
          <w:rtl/>
        </w:rPr>
        <w:t xml:space="preserve">גם בתקופת פוסט-קורונה, קהילות המורים </w:t>
      </w:r>
      <w:r w:rsidR="005818F8">
        <w:rPr>
          <w:rFonts w:ascii="David" w:hAnsi="David" w:cs="David" w:hint="cs"/>
          <w:rtl/>
        </w:rPr>
        <w:t xml:space="preserve">המקוונות </w:t>
      </w:r>
      <w:r w:rsidRPr="00180C46">
        <w:rPr>
          <w:rFonts w:ascii="David" w:hAnsi="David" w:cs="David" w:hint="cs"/>
          <w:rtl/>
        </w:rPr>
        <w:t xml:space="preserve">ממשיכות </w:t>
      </w:r>
      <w:r w:rsidR="005818F8">
        <w:rPr>
          <w:rFonts w:ascii="David" w:hAnsi="David" w:cs="David" w:hint="cs"/>
          <w:rtl/>
        </w:rPr>
        <w:t xml:space="preserve">להתקיים, </w:t>
      </w:r>
      <w:r w:rsidRPr="00180C46">
        <w:rPr>
          <w:rFonts w:ascii="David" w:hAnsi="David" w:cs="David" w:hint="cs"/>
          <w:rtl/>
        </w:rPr>
        <w:t>לחלוק חומרים</w:t>
      </w:r>
      <w:r>
        <w:rPr>
          <w:rFonts w:ascii="David" w:hAnsi="David" w:cs="David" w:hint="cs"/>
          <w:rtl/>
        </w:rPr>
        <w:t xml:space="preserve"> ולהוות מעגלי תמיכה מקצועית ורגשית למורים החברים בהן</w:t>
      </w:r>
      <w:r w:rsidR="005F2F90">
        <w:rPr>
          <w:rFonts w:ascii="David" w:hAnsi="David" w:cs="David" w:hint="cs"/>
          <w:rtl/>
        </w:rPr>
        <w:t xml:space="preserve"> ולפרחי ההוראה המצטרפים</w:t>
      </w:r>
      <w:r>
        <w:rPr>
          <w:rFonts w:ascii="David" w:hAnsi="David" w:cs="David" w:hint="cs"/>
          <w:rtl/>
        </w:rPr>
        <w:t>.</w:t>
      </w:r>
      <w:r w:rsidRPr="00180C46">
        <w:rPr>
          <w:rFonts w:ascii="David" w:hAnsi="David" w:cs="David" w:hint="cs"/>
          <w:rtl/>
        </w:rPr>
        <w:t xml:space="preserve"> </w:t>
      </w:r>
    </w:p>
    <w:p w14:paraId="450AD1E8" w14:textId="77777777" w:rsidR="005818F8" w:rsidRDefault="005818F8" w:rsidP="009B2CE2">
      <w:pPr>
        <w:bidi/>
        <w:spacing w:line="360" w:lineRule="auto"/>
        <w:jc w:val="both"/>
        <w:rPr>
          <w:rFonts w:ascii="David" w:hAnsi="David" w:cs="David"/>
          <w:i/>
          <w:iCs/>
          <w:rtl/>
        </w:rPr>
      </w:pPr>
    </w:p>
    <w:p w14:paraId="06C43A10" w14:textId="54A124BA" w:rsidR="009B2CE2" w:rsidRPr="001A5362" w:rsidRDefault="009B2CE2" w:rsidP="005818F8">
      <w:pPr>
        <w:bidi/>
        <w:spacing w:line="360" w:lineRule="auto"/>
        <w:ind w:firstLine="330"/>
        <w:jc w:val="both"/>
        <w:rPr>
          <w:rFonts w:ascii="David" w:hAnsi="David" w:cs="David"/>
          <w:i/>
          <w:iCs/>
          <w:rtl/>
        </w:rPr>
      </w:pPr>
      <w:r w:rsidRPr="001A5362">
        <w:rPr>
          <w:rFonts w:ascii="David" w:hAnsi="David" w:cs="David" w:hint="cs"/>
          <w:i/>
          <w:iCs/>
          <w:rtl/>
        </w:rPr>
        <w:t xml:space="preserve"> </w:t>
      </w:r>
      <w:r w:rsidRPr="001A5362">
        <w:rPr>
          <w:rFonts w:ascii="David" w:hAnsi="David" w:cs="David" w:hint="eastAsia"/>
          <w:i/>
          <w:iCs/>
          <w:rtl/>
        </w:rPr>
        <w:t>שינוי</w:t>
      </w:r>
      <w:r w:rsidRPr="001A5362">
        <w:rPr>
          <w:rFonts w:ascii="David" w:hAnsi="David" w:cs="David"/>
          <w:i/>
          <w:iCs/>
          <w:rtl/>
        </w:rPr>
        <w:t xml:space="preserve"> מקומו של </w:t>
      </w:r>
      <w:r w:rsidRPr="001A5362">
        <w:rPr>
          <w:rFonts w:ascii="David" w:hAnsi="David" w:cs="David" w:hint="eastAsia"/>
          <w:i/>
          <w:iCs/>
          <w:rtl/>
        </w:rPr>
        <w:t>המורה</w:t>
      </w:r>
      <w:r w:rsidRPr="001A5362">
        <w:rPr>
          <w:rFonts w:ascii="David" w:hAnsi="David" w:cs="David"/>
          <w:i/>
          <w:iCs/>
          <w:rtl/>
        </w:rPr>
        <w:t xml:space="preserve"> </w:t>
      </w:r>
      <w:r w:rsidRPr="001A5362">
        <w:rPr>
          <w:rFonts w:ascii="David" w:hAnsi="David" w:cs="David" w:hint="eastAsia"/>
          <w:i/>
          <w:iCs/>
          <w:rtl/>
        </w:rPr>
        <w:t>למוזיקה</w:t>
      </w:r>
      <w:r w:rsidRPr="001A5362">
        <w:rPr>
          <w:rFonts w:ascii="David" w:hAnsi="David" w:cs="David"/>
          <w:i/>
          <w:iCs/>
          <w:rtl/>
        </w:rPr>
        <w:t xml:space="preserve"> </w:t>
      </w:r>
      <w:r w:rsidRPr="001A5362">
        <w:rPr>
          <w:rFonts w:ascii="David" w:hAnsi="David" w:cs="David" w:hint="eastAsia"/>
          <w:i/>
          <w:iCs/>
          <w:rtl/>
        </w:rPr>
        <w:t>ושל</w:t>
      </w:r>
      <w:r w:rsidRPr="001A5362">
        <w:rPr>
          <w:rFonts w:ascii="David" w:hAnsi="David" w:cs="David"/>
          <w:i/>
          <w:iCs/>
          <w:rtl/>
        </w:rPr>
        <w:t xml:space="preserve"> </w:t>
      </w:r>
      <w:r w:rsidRPr="001A5362">
        <w:rPr>
          <w:rFonts w:ascii="David" w:hAnsi="David" w:cs="David" w:hint="eastAsia"/>
          <w:i/>
          <w:iCs/>
          <w:rtl/>
        </w:rPr>
        <w:t>החינוך</w:t>
      </w:r>
      <w:r w:rsidRPr="001A5362">
        <w:rPr>
          <w:rFonts w:ascii="David" w:hAnsi="David" w:cs="David"/>
          <w:i/>
          <w:iCs/>
          <w:rtl/>
        </w:rPr>
        <w:t xml:space="preserve"> </w:t>
      </w:r>
      <w:r w:rsidRPr="001A5362">
        <w:rPr>
          <w:rFonts w:ascii="David" w:hAnsi="David" w:cs="David" w:hint="eastAsia"/>
          <w:i/>
          <w:iCs/>
          <w:rtl/>
        </w:rPr>
        <w:t>המוזיקלי</w:t>
      </w:r>
      <w:r w:rsidRPr="001A5362">
        <w:rPr>
          <w:rFonts w:ascii="David" w:hAnsi="David" w:cs="David"/>
          <w:i/>
          <w:iCs/>
          <w:rtl/>
        </w:rPr>
        <w:t xml:space="preserve"> </w:t>
      </w:r>
      <w:r w:rsidRPr="001A5362">
        <w:rPr>
          <w:rFonts w:ascii="David" w:hAnsi="David" w:cs="David" w:hint="eastAsia"/>
          <w:i/>
          <w:iCs/>
          <w:rtl/>
        </w:rPr>
        <w:t>בתוך</w:t>
      </w:r>
      <w:r w:rsidRPr="001A5362">
        <w:rPr>
          <w:rFonts w:ascii="David" w:hAnsi="David" w:cs="David"/>
          <w:i/>
          <w:iCs/>
          <w:rtl/>
        </w:rPr>
        <w:t xml:space="preserve"> </w:t>
      </w:r>
      <w:r w:rsidRPr="001A5362">
        <w:rPr>
          <w:rFonts w:ascii="David" w:hAnsi="David" w:cs="David" w:hint="eastAsia"/>
          <w:i/>
          <w:iCs/>
          <w:rtl/>
        </w:rPr>
        <w:t>המערכת</w:t>
      </w:r>
      <w:r w:rsidRPr="001A5362">
        <w:rPr>
          <w:rFonts w:ascii="David" w:hAnsi="David" w:cs="David"/>
          <w:i/>
          <w:iCs/>
          <w:rtl/>
        </w:rPr>
        <w:t xml:space="preserve"> </w:t>
      </w:r>
      <w:r w:rsidRPr="001A5362">
        <w:rPr>
          <w:rFonts w:ascii="David" w:hAnsi="David" w:cs="David" w:hint="eastAsia"/>
          <w:i/>
          <w:iCs/>
          <w:rtl/>
        </w:rPr>
        <w:t>הבית</w:t>
      </w:r>
      <w:r w:rsidRPr="001A5362">
        <w:rPr>
          <w:rFonts w:ascii="David" w:hAnsi="David" w:cs="David" w:hint="cs"/>
          <w:i/>
          <w:iCs/>
          <w:rtl/>
        </w:rPr>
        <w:t xml:space="preserve"> </w:t>
      </w:r>
      <w:r w:rsidRPr="001A5362">
        <w:rPr>
          <w:rFonts w:ascii="David" w:hAnsi="David" w:cs="David"/>
          <w:i/>
          <w:iCs/>
          <w:rtl/>
        </w:rPr>
        <w:t xml:space="preserve">ספרית </w:t>
      </w:r>
      <w:r w:rsidRPr="001A5362">
        <w:rPr>
          <w:rFonts w:ascii="David" w:hAnsi="David" w:cs="David" w:hint="eastAsia"/>
          <w:i/>
          <w:iCs/>
          <w:rtl/>
        </w:rPr>
        <w:t>והקהילה</w:t>
      </w:r>
    </w:p>
    <w:p w14:paraId="3F5FED14" w14:textId="77777777" w:rsidR="009B2CE2" w:rsidRDefault="009B2CE2" w:rsidP="009B2CE2">
      <w:pPr>
        <w:bidi/>
        <w:spacing w:line="240" w:lineRule="auto"/>
        <w:rPr>
          <w:rFonts w:ascii="David" w:hAnsi="David" w:cs="David"/>
          <w:rtl/>
        </w:rPr>
      </w:pPr>
    </w:p>
    <w:p w14:paraId="123A0879" w14:textId="77777777" w:rsidR="009B2CE2" w:rsidRDefault="009B2CE2" w:rsidP="009B2CE2">
      <w:pPr>
        <w:bidi/>
        <w:spacing w:line="360" w:lineRule="auto"/>
        <w:ind w:hanging="30"/>
        <w:jc w:val="both"/>
        <w:rPr>
          <w:rFonts w:ascii="David" w:hAnsi="David" w:cs="David"/>
          <w:rtl/>
        </w:rPr>
      </w:pPr>
      <w:r>
        <w:rPr>
          <w:rFonts w:ascii="David" w:hAnsi="David" w:cs="David" w:hint="cs"/>
          <w:rtl/>
        </w:rPr>
        <w:t>דבריה של סגל א מעידים על מודעות למקומה של המוזיקה כחלק בלתי נפרד מחוויית הלמידה מרחוק, וכגורם מחייה ומחבר את הקהילה:</w:t>
      </w:r>
    </w:p>
    <w:p w14:paraId="5763BB8F" w14:textId="77777777" w:rsidR="009B2CE2" w:rsidRDefault="009B2CE2" w:rsidP="009B2CE2">
      <w:pPr>
        <w:bidi/>
        <w:spacing w:before="240" w:after="240" w:line="360" w:lineRule="auto"/>
        <w:ind w:left="720" w:right="993"/>
        <w:jc w:val="both"/>
        <w:rPr>
          <w:rFonts w:ascii="David" w:hAnsi="David" w:cs="David"/>
          <w:sz w:val="20"/>
          <w:szCs w:val="20"/>
          <w:rtl/>
        </w:rPr>
      </w:pPr>
      <w:r w:rsidRPr="00E21EB7">
        <w:rPr>
          <w:rFonts w:ascii="David" w:hAnsi="David" w:cs="David"/>
          <w:sz w:val="20"/>
          <w:szCs w:val="20"/>
          <w:rtl/>
        </w:rPr>
        <w:t>כשעשינו קבלת שבת בזום אז היא הייתה מבוססת הרבה על האלמנט של מוזיקה בגלל שזה הדבר שמחבר</w:t>
      </w:r>
      <w:r>
        <w:rPr>
          <w:rFonts w:ascii="David" w:hAnsi="David" w:cs="David" w:hint="cs"/>
          <w:sz w:val="20"/>
          <w:szCs w:val="20"/>
          <w:rtl/>
        </w:rPr>
        <w:t>.</w:t>
      </w:r>
      <w:r w:rsidRPr="00E21EB7">
        <w:rPr>
          <w:rFonts w:ascii="David" w:hAnsi="David" w:cs="David"/>
          <w:sz w:val="20"/>
          <w:szCs w:val="20"/>
          <w:rtl/>
        </w:rPr>
        <w:t xml:space="preserve"> אז היו שירים וזה מכניס לאוויר</w:t>
      </w:r>
      <w:r>
        <w:rPr>
          <w:rFonts w:ascii="David" w:hAnsi="David" w:cs="David" w:hint="cs"/>
          <w:sz w:val="20"/>
          <w:szCs w:val="20"/>
          <w:rtl/>
        </w:rPr>
        <w:t xml:space="preserve">ה, </w:t>
      </w:r>
      <w:r w:rsidRPr="00E21EB7">
        <w:rPr>
          <w:rFonts w:ascii="David" w:hAnsi="David" w:cs="David"/>
          <w:sz w:val="20"/>
          <w:szCs w:val="20"/>
          <w:rtl/>
        </w:rPr>
        <w:t>אני ממש זוכרת את ההתרגשות שהייתה לי, את הצמרמורת שאני יושבת בבית שלי ביום שישי אחרי הצהריים ואני שומעת פתאום שיר שבת, ואני רואה את הקהילה בתוך הזום כאילו את ההורים ואת המשפחות, ואת רואה פשוט משפחות שלמות יושבות בתוך הריבועים האלו וזה מרגש, זה מחבר</w:t>
      </w:r>
      <w:r>
        <w:rPr>
          <w:rFonts w:ascii="David" w:hAnsi="David" w:cs="David" w:hint="cs"/>
          <w:sz w:val="20"/>
          <w:szCs w:val="20"/>
          <w:rtl/>
        </w:rPr>
        <w:t>. (סגל א)</w:t>
      </w:r>
    </w:p>
    <w:p w14:paraId="51EFE4C2" w14:textId="1D62E71B" w:rsidR="009B2CE2" w:rsidRPr="00E21EB7" w:rsidRDefault="009B2CE2" w:rsidP="002332D1">
      <w:pPr>
        <w:bidi/>
        <w:spacing w:after="120" w:line="360" w:lineRule="auto"/>
        <w:ind w:firstLine="692"/>
        <w:jc w:val="both"/>
        <w:rPr>
          <w:rFonts w:ascii="David" w:hAnsi="David" w:cs="David"/>
        </w:rPr>
      </w:pPr>
      <w:r>
        <w:rPr>
          <w:rFonts w:ascii="David" w:hAnsi="David" w:cs="David" w:hint="cs"/>
          <w:rtl/>
        </w:rPr>
        <w:lastRenderedPageBreak/>
        <w:t>הממצאים הראו</w:t>
      </w:r>
      <w:r w:rsidRPr="002122B2">
        <w:rPr>
          <w:rFonts w:ascii="David" w:hAnsi="David" w:cs="David" w:hint="cs"/>
          <w:rtl/>
        </w:rPr>
        <w:t xml:space="preserve"> כי ילדים שזכו ללמוד בבתי ספר שמשתפים פעולה עם מסלול ההכשרה, קיבלו מספר מוגבר של שיעורי מוזיקה בתקופת הקורונה. </w:t>
      </w:r>
      <w:r w:rsidR="002A3132">
        <w:rPr>
          <w:rFonts w:ascii="David" w:hAnsi="David" w:cs="David" w:hint="cs"/>
          <w:rtl/>
        </w:rPr>
        <w:t xml:space="preserve">כמו כן, </w:t>
      </w:r>
      <w:proofErr w:type="spellStart"/>
      <w:r w:rsidR="002A3132">
        <w:rPr>
          <w:rFonts w:ascii="David" w:hAnsi="David" w:cs="David" w:hint="cs"/>
          <w:rtl/>
        </w:rPr>
        <w:t>היתה</w:t>
      </w:r>
      <w:proofErr w:type="spellEnd"/>
      <w:r w:rsidR="002A3132">
        <w:rPr>
          <w:rFonts w:ascii="David" w:hAnsi="David" w:cs="David" w:hint="cs"/>
          <w:rtl/>
        </w:rPr>
        <w:t xml:space="preserve"> זו הזדמנות </w:t>
      </w:r>
      <w:r w:rsidR="00944D58">
        <w:rPr>
          <w:rFonts w:ascii="David" w:hAnsi="David" w:cs="David" w:hint="cs"/>
          <w:rtl/>
        </w:rPr>
        <w:t xml:space="preserve">גם </w:t>
      </w:r>
      <w:r w:rsidR="0012771C">
        <w:rPr>
          <w:rFonts w:ascii="David" w:hAnsi="David" w:cs="David" w:hint="cs"/>
          <w:rtl/>
        </w:rPr>
        <w:t>ל</w:t>
      </w:r>
      <w:r w:rsidR="00944D58">
        <w:rPr>
          <w:rFonts w:ascii="David" w:hAnsi="David" w:cs="David" w:hint="cs"/>
          <w:rtl/>
        </w:rPr>
        <w:t>מחנכות הכיתה ו</w:t>
      </w:r>
      <w:r w:rsidR="0012771C">
        <w:rPr>
          <w:rFonts w:ascii="David" w:hAnsi="David" w:cs="David" w:hint="cs"/>
          <w:rtl/>
        </w:rPr>
        <w:t>ל</w:t>
      </w:r>
      <w:r w:rsidR="00944D58">
        <w:rPr>
          <w:rFonts w:ascii="David" w:hAnsi="David" w:cs="David" w:hint="cs"/>
          <w:rtl/>
        </w:rPr>
        <w:t xml:space="preserve">מורים מקצועיים נוספים </w:t>
      </w:r>
      <w:r w:rsidR="002332D1">
        <w:rPr>
          <w:rFonts w:ascii="David" w:hAnsi="David" w:cs="David" w:hint="cs"/>
          <w:rtl/>
        </w:rPr>
        <w:t xml:space="preserve">לחוות יחד עם תלמידיהם את שיעורי המוזיקה. </w:t>
      </w:r>
      <w:r w:rsidR="00197B27">
        <w:rPr>
          <w:rFonts w:ascii="David" w:hAnsi="David" w:cs="David" w:hint="cs"/>
          <w:rtl/>
        </w:rPr>
        <w:t>כתוצאה מכך נראה שהקשר</w:t>
      </w:r>
      <w:r w:rsidRPr="00E21EB7">
        <w:rPr>
          <w:rFonts w:ascii="David" w:hAnsi="David" w:cs="David"/>
          <w:rtl/>
        </w:rPr>
        <w:t xml:space="preserve"> בין המורה למוזיקה לבין מחנכ</w:t>
      </w:r>
      <w:r w:rsidR="00832A08">
        <w:rPr>
          <w:rFonts w:ascii="David" w:hAnsi="David" w:cs="David" w:hint="cs"/>
          <w:rtl/>
        </w:rPr>
        <w:t>ו</w:t>
      </w:r>
      <w:r w:rsidRPr="00E21EB7">
        <w:rPr>
          <w:rFonts w:ascii="David" w:hAnsi="David" w:cs="David"/>
          <w:rtl/>
        </w:rPr>
        <w:t>ת הכיתה</w:t>
      </w:r>
      <w:r w:rsidR="00197B27">
        <w:rPr>
          <w:rFonts w:ascii="David" w:hAnsi="David" w:cs="David" w:hint="cs"/>
          <w:rtl/>
        </w:rPr>
        <w:t xml:space="preserve"> התהדק</w:t>
      </w:r>
      <w:r w:rsidRPr="00E21EB7">
        <w:rPr>
          <w:rFonts w:ascii="David" w:hAnsi="David" w:cs="David"/>
          <w:rtl/>
        </w:rPr>
        <w:t xml:space="preserve">, </w:t>
      </w:r>
      <w:r w:rsidR="00197B27">
        <w:rPr>
          <w:rFonts w:ascii="David" w:hAnsi="David" w:cs="David" w:hint="cs"/>
          <w:rtl/>
        </w:rPr>
        <w:t>והתעצמה תחושת</w:t>
      </w:r>
      <w:r w:rsidRPr="00E21EB7">
        <w:rPr>
          <w:rFonts w:ascii="David" w:hAnsi="David" w:cs="David"/>
          <w:rtl/>
        </w:rPr>
        <w:t xml:space="preserve"> </w:t>
      </w:r>
      <w:r>
        <w:rPr>
          <w:rFonts w:ascii="David" w:hAnsi="David" w:cs="David" w:hint="cs"/>
          <w:rtl/>
        </w:rPr>
        <w:t>שותפות במשימת ההוראה וקידום התלמידים</w:t>
      </w:r>
      <w:r w:rsidRPr="00E21EB7">
        <w:rPr>
          <w:rFonts w:ascii="David" w:hAnsi="David" w:cs="David"/>
          <w:rtl/>
        </w:rPr>
        <w:t>:</w:t>
      </w:r>
    </w:p>
    <w:p w14:paraId="7B27D1B2" w14:textId="77777777" w:rsidR="009B2CE2" w:rsidRPr="00E21EB7" w:rsidRDefault="009B2CE2" w:rsidP="009B2CE2">
      <w:pPr>
        <w:bidi/>
        <w:spacing w:line="240" w:lineRule="auto"/>
        <w:jc w:val="both"/>
        <w:rPr>
          <w:rFonts w:ascii="David" w:hAnsi="David" w:cs="David"/>
        </w:rPr>
      </w:pPr>
    </w:p>
    <w:p w14:paraId="41A49718" w14:textId="77777777" w:rsidR="009B2CE2" w:rsidRDefault="009B2CE2" w:rsidP="009B2CE2">
      <w:pPr>
        <w:bidi/>
        <w:spacing w:line="360" w:lineRule="auto"/>
        <w:ind w:left="720" w:right="993"/>
        <w:jc w:val="both"/>
        <w:rPr>
          <w:rFonts w:ascii="David" w:hAnsi="David" w:cs="David"/>
          <w:sz w:val="20"/>
          <w:szCs w:val="20"/>
          <w:rtl/>
        </w:rPr>
      </w:pPr>
      <w:r w:rsidRPr="00E21EB7">
        <w:rPr>
          <w:rFonts w:ascii="David" w:hAnsi="David" w:cs="David"/>
          <w:i/>
          <w:sz w:val="20"/>
          <w:szCs w:val="20"/>
          <w:rtl/>
        </w:rPr>
        <w:t>פתאום מחנכות ראו שיעורי מו</w:t>
      </w:r>
      <w:r>
        <w:rPr>
          <w:rFonts w:ascii="David" w:hAnsi="David" w:cs="David" w:hint="cs"/>
          <w:i/>
          <w:sz w:val="20"/>
          <w:szCs w:val="20"/>
          <w:rtl/>
        </w:rPr>
        <w:t>ז</w:t>
      </w:r>
      <w:r w:rsidRPr="00E21EB7">
        <w:rPr>
          <w:rFonts w:ascii="David" w:hAnsi="David" w:cs="David"/>
          <w:i/>
          <w:sz w:val="20"/>
          <w:szCs w:val="20"/>
          <w:rtl/>
        </w:rPr>
        <w:t>יקה שה</w:t>
      </w:r>
      <w:r>
        <w:rPr>
          <w:rFonts w:ascii="David" w:hAnsi="David" w:cs="David" w:hint="cs"/>
          <w:i/>
          <w:sz w:val="20"/>
          <w:szCs w:val="20"/>
          <w:rtl/>
        </w:rPr>
        <w:t>ן</w:t>
      </w:r>
      <w:r w:rsidRPr="00E21EB7">
        <w:rPr>
          <w:rFonts w:ascii="David" w:hAnsi="David" w:cs="David"/>
          <w:i/>
          <w:sz w:val="20"/>
          <w:szCs w:val="20"/>
          <w:rtl/>
        </w:rPr>
        <w:t xml:space="preserve"> לא ראו. זה איפשר באמת להכניס את המחנכים לשיעור איתנו והם היו בהלם מהרמה של הילדים, </w:t>
      </w:r>
      <w:proofErr w:type="spellStart"/>
      <w:r w:rsidRPr="00E21EB7">
        <w:rPr>
          <w:rFonts w:ascii="David" w:hAnsi="David" w:cs="David"/>
          <w:i/>
          <w:sz w:val="20"/>
          <w:szCs w:val="20"/>
          <w:rtl/>
        </w:rPr>
        <w:t>מאיך</w:t>
      </w:r>
      <w:proofErr w:type="spellEnd"/>
      <w:r w:rsidRPr="00E21EB7">
        <w:rPr>
          <w:rFonts w:ascii="David" w:hAnsi="David" w:cs="David"/>
          <w:i/>
          <w:sz w:val="20"/>
          <w:szCs w:val="20"/>
          <w:rtl/>
        </w:rPr>
        <w:t xml:space="preserve"> הילדים מגיבים בשיעור</w:t>
      </w:r>
      <w:r>
        <w:rPr>
          <w:rFonts w:ascii="David" w:hAnsi="David" w:cs="David" w:hint="cs"/>
          <w:i/>
          <w:sz w:val="20"/>
          <w:szCs w:val="20"/>
          <w:rtl/>
        </w:rPr>
        <w:t>.</w:t>
      </w:r>
      <w:r w:rsidRPr="00E21EB7">
        <w:rPr>
          <w:rFonts w:ascii="David" w:hAnsi="David" w:cs="David"/>
          <w:i/>
          <w:sz w:val="20"/>
          <w:szCs w:val="20"/>
          <w:rtl/>
        </w:rPr>
        <w:t xml:space="preserve"> </w:t>
      </w:r>
      <w:r w:rsidRPr="00E21EB7">
        <w:rPr>
          <w:rFonts w:ascii="David" w:hAnsi="David" w:cs="David"/>
          <w:sz w:val="20"/>
          <w:szCs w:val="20"/>
          <w:rtl/>
        </w:rPr>
        <w:t>(מד"פית ב)</w:t>
      </w:r>
    </w:p>
    <w:p w14:paraId="62455041" w14:textId="77777777" w:rsidR="009B2CE2" w:rsidRDefault="009B2CE2" w:rsidP="009B2CE2">
      <w:pPr>
        <w:bidi/>
        <w:spacing w:line="240" w:lineRule="auto"/>
        <w:ind w:left="720"/>
        <w:jc w:val="both"/>
        <w:rPr>
          <w:rFonts w:ascii="David" w:hAnsi="David" w:cs="David"/>
          <w:sz w:val="20"/>
          <w:szCs w:val="20"/>
          <w:rtl/>
        </w:rPr>
      </w:pPr>
    </w:p>
    <w:p w14:paraId="1824B3F8" w14:textId="77777777" w:rsidR="009B2CE2" w:rsidRDefault="009B2CE2" w:rsidP="009B2CE2">
      <w:pPr>
        <w:bidi/>
        <w:spacing w:line="360" w:lineRule="auto"/>
        <w:ind w:left="720" w:right="993" w:hanging="30"/>
        <w:jc w:val="both"/>
        <w:rPr>
          <w:rFonts w:ascii="David" w:hAnsi="David" w:cs="David"/>
          <w:sz w:val="20"/>
          <w:szCs w:val="20"/>
          <w:rtl/>
        </w:rPr>
      </w:pPr>
      <w:r w:rsidRPr="00E21EB7">
        <w:rPr>
          <w:rFonts w:ascii="David" w:hAnsi="David" w:cs="David"/>
          <w:i/>
          <w:sz w:val="20"/>
          <w:szCs w:val="20"/>
          <w:rtl/>
        </w:rPr>
        <w:t xml:space="preserve">קיבלתי טלפונים ממורים שאמרו לי 'אנחנו גם רוצים. למה אצלנו בשיעור אין </w:t>
      </w:r>
      <w:r>
        <w:rPr>
          <w:rFonts w:ascii="David" w:hAnsi="David" w:cs="David" w:hint="cs"/>
          <w:i/>
          <w:sz w:val="20"/>
          <w:szCs w:val="20"/>
          <w:rtl/>
        </w:rPr>
        <w:t>את ה</w:t>
      </w:r>
      <w:r w:rsidRPr="00E21EB7">
        <w:rPr>
          <w:rFonts w:ascii="David" w:hAnsi="David" w:cs="David"/>
          <w:i/>
          <w:sz w:val="20"/>
          <w:szCs w:val="20"/>
          <w:rtl/>
        </w:rPr>
        <w:t>סטודנטית הזאת המגניבה? כן, אנחנו גם רוצים. משעמם לנו בזום. תשלחי לנו סטודנטית</w:t>
      </w:r>
      <w:r>
        <w:rPr>
          <w:rFonts w:ascii="David" w:hAnsi="David" w:cs="David" w:hint="cs"/>
          <w:i/>
          <w:sz w:val="20"/>
          <w:szCs w:val="20"/>
          <w:rtl/>
        </w:rPr>
        <w:t>'.</w:t>
      </w:r>
      <w:r w:rsidRPr="00E21EB7">
        <w:rPr>
          <w:rFonts w:ascii="David" w:hAnsi="David" w:cs="David"/>
          <w:i/>
          <w:sz w:val="20"/>
          <w:szCs w:val="20"/>
          <w:rtl/>
        </w:rPr>
        <w:t xml:space="preserve"> ובאמת עשיתי זאת. הם שיכפלו את השיעורים שלהם, העבירו במקום אחד, במקום שני, ביחד, הם גם היו מוגנים כי הייתה מורה נוכחת בשיעור זום</w:t>
      </w:r>
      <w:r>
        <w:rPr>
          <w:rFonts w:ascii="David" w:hAnsi="David" w:cs="David" w:hint="cs"/>
          <w:sz w:val="20"/>
          <w:szCs w:val="20"/>
          <w:rtl/>
        </w:rPr>
        <w:t>.</w:t>
      </w:r>
      <w:r w:rsidRPr="00E21EB7">
        <w:rPr>
          <w:rFonts w:ascii="David" w:hAnsi="David" w:cs="David"/>
          <w:sz w:val="20"/>
          <w:szCs w:val="20"/>
          <w:rtl/>
        </w:rPr>
        <w:t xml:space="preserve"> (מד"פית ו)</w:t>
      </w:r>
    </w:p>
    <w:p w14:paraId="2B4F4824" w14:textId="77777777" w:rsidR="009B2CE2" w:rsidRPr="00EE722B" w:rsidRDefault="009B2CE2" w:rsidP="009B2CE2">
      <w:pPr>
        <w:bidi/>
        <w:spacing w:line="240" w:lineRule="auto"/>
        <w:jc w:val="both"/>
        <w:rPr>
          <w:rFonts w:ascii="David" w:eastAsia="David" w:hAnsi="David" w:cs="David"/>
          <w:rtl/>
        </w:rPr>
      </w:pPr>
    </w:p>
    <w:p w14:paraId="1B8F47AD" w14:textId="78640E8B" w:rsidR="009B2CE2" w:rsidRDefault="00BE034F" w:rsidP="009B2CE2">
      <w:pPr>
        <w:bidi/>
        <w:spacing w:line="360" w:lineRule="auto"/>
        <w:ind w:firstLine="720"/>
        <w:jc w:val="both"/>
        <w:rPr>
          <w:rFonts w:ascii="David" w:eastAsia="David" w:hAnsi="David" w:cs="David"/>
          <w:rtl/>
        </w:rPr>
      </w:pPr>
      <w:r>
        <w:rPr>
          <w:rFonts w:ascii="David" w:eastAsia="David" w:hAnsi="David" w:cs="David" w:hint="cs"/>
          <w:rtl/>
        </w:rPr>
        <w:t>למרות הגישה החיובית של אנשי הסגל</w:t>
      </w:r>
      <w:r w:rsidR="009B2CE2" w:rsidRPr="001108E5">
        <w:rPr>
          <w:rFonts w:ascii="David" w:eastAsia="David" w:hAnsi="David" w:cs="David"/>
          <w:rtl/>
        </w:rPr>
        <w:t xml:space="preserve">, </w:t>
      </w:r>
      <w:r w:rsidR="004B5608">
        <w:rPr>
          <w:rFonts w:ascii="David" w:eastAsia="David" w:hAnsi="David" w:cs="David" w:hint="cs"/>
          <w:rtl/>
        </w:rPr>
        <w:t>חלק מההורים לא</w:t>
      </w:r>
      <w:r w:rsidR="009B2CE2">
        <w:rPr>
          <w:rFonts w:ascii="David" w:eastAsia="David" w:hAnsi="David" w:cs="David" w:hint="cs"/>
          <w:rtl/>
        </w:rPr>
        <w:t xml:space="preserve"> ראו ב</w:t>
      </w:r>
      <w:r w:rsidR="004B5608">
        <w:rPr>
          <w:rFonts w:ascii="David" w:eastAsia="David" w:hAnsi="David" w:cs="David" w:hint="cs"/>
          <w:rtl/>
        </w:rPr>
        <w:t xml:space="preserve">שיעור </w:t>
      </w:r>
      <w:r w:rsidR="009B2CE2">
        <w:rPr>
          <w:rFonts w:ascii="David" w:eastAsia="David" w:hAnsi="David" w:cs="David" w:hint="cs"/>
          <w:rtl/>
        </w:rPr>
        <w:t xml:space="preserve">מוזיקה מקצוע </w:t>
      </w:r>
      <w:r w:rsidR="004B5608">
        <w:rPr>
          <w:rFonts w:ascii="David" w:eastAsia="David" w:hAnsi="David" w:cs="David" w:hint="cs"/>
          <w:rtl/>
        </w:rPr>
        <w:t>נחוץ בעת משבר</w:t>
      </w:r>
      <w:r w:rsidR="009B2CE2" w:rsidRPr="001108E5">
        <w:rPr>
          <w:rFonts w:ascii="David" w:eastAsia="David" w:hAnsi="David" w:cs="David"/>
          <w:rtl/>
        </w:rPr>
        <w:t xml:space="preserve">: </w:t>
      </w:r>
    </w:p>
    <w:p w14:paraId="1B7CD647" w14:textId="77777777" w:rsidR="009B2CE2" w:rsidRDefault="009B2CE2" w:rsidP="009B2CE2">
      <w:pPr>
        <w:bidi/>
        <w:spacing w:line="360" w:lineRule="auto"/>
        <w:ind w:left="720" w:right="993"/>
        <w:jc w:val="both"/>
        <w:rPr>
          <w:rFonts w:ascii="David" w:hAnsi="David" w:cs="David"/>
          <w:sz w:val="20"/>
          <w:szCs w:val="20"/>
          <w:rtl/>
        </w:rPr>
      </w:pPr>
      <w:r>
        <w:rPr>
          <w:rFonts w:ascii="David" w:hAnsi="David" w:cs="David" w:hint="cs"/>
          <w:sz w:val="20"/>
          <w:szCs w:val="20"/>
          <w:rtl/>
        </w:rPr>
        <w:t>ל</w:t>
      </w:r>
      <w:r w:rsidRPr="00E21EB7">
        <w:rPr>
          <w:rFonts w:ascii="David" w:hAnsi="David" w:cs="David"/>
          <w:sz w:val="20"/>
          <w:szCs w:val="20"/>
          <w:rtl/>
        </w:rPr>
        <w:t>הורים</w:t>
      </w:r>
      <w:r>
        <w:rPr>
          <w:rFonts w:ascii="David" w:hAnsi="David" w:cs="David" w:hint="cs"/>
          <w:sz w:val="20"/>
          <w:szCs w:val="20"/>
          <w:rtl/>
        </w:rPr>
        <w:t xml:space="preserve"> </w:t>
      </w:r>
      <w:r w:rsidRPr="00E21EB7">
        <w:rPr>
          <w:rFonts w:ascii="David" w:hAnsi="David" w:cs="David"/>
          <w:sz w:val="20"/>
          <w:szCs w:val="20"/>
          <w:rtl/>
        </w:rPr>
        <w:t>לקח הרבה זמן להבין</w:t>
      </w:r>
      <w:r>
        <w:rPr>
          <w:rFonts w:ascii="David" w:hAnsi="David" w:cs="David" w:hint="cs"/>
          <w:sz w:val="20"/>
          <w:szCs w:val="20"/>
          <w:rtl/>
        </w:rPr>
        <w:t>, ו</w:t>
      </w:r>
      <w:r w:rsidRPr="00E21EB7">
        <w:rPr>
          <w:rFonts w:ascii="David" w:hAnsi="David" w:cs="David"/>
          <w:sz w:val="20"/>
          <w:szCs w:val="20"/>
          <w:rtl/>
        </w:rPr>
        <w:t>הם לא הבינו כמה חשוב להתעקש שהילד שלהם יכנס לשיעור מוזיקה, אז לא תמיד כולם נכנסו</w:t>
      </w:r>
      <w:r>
        <w:rPr>
          <w:rFonts w:ascii="David" w:hAnsi="David" w:cs="David" w:hint="cs"/>
          <w:sz w:val="20"/>
          <w:szCs w:val="20"/>
          <w:rtl/>
        </w:rPr>
        <w:t>.</w:t>
      </w:r>
      <w:r w:rsidRPr="00E21EB7">
        <w:rPr>
          <w:rFonts w:ascii="David" w:hAnsi="David" w:cs="David"/>
          <w:sz w:val="20"/>
          <w:szCs w:val="20"/>
          <w:rtl/>
        </w:rPr>
        <w:t xml:space="preserve"> אבל מבחינתי מי שנכנס הרוויח חוויה נהדרת שאין אותה בזמן אחר. היא הייתה דווקא ב</w:t>
      </w:r>
      <w:r>
        <w:rPr>
          <w:rFonts w:ascii="David" w:hAnsi="David" w:cs="David" w:hint="cs"/>
          <w:sz w:val="20"/>
          <w:szCs w:val="20"/>
          <w:rtl/>
        </w:rPr>
        <w:t xml:space="preserve">זום. </w:t>
      </w:r>
      <w:r w:rsidRPr="00E21EB7">
        <w:rPr>
          <w:rFonts w:ascii="David" w:hAnsi="David" w:cs="David"/>
          <w:sz w:val="20"/>
          <w:szCs w:val="20"/>
          <w:rtl/>
        </w:rPr>
        <w:t>היא הייתה חוויה מאוד מיוחדת</w:t>
      </w:r>
      <w:r>
        <w:rPr>
          <w:rFonts w:ascii="David" w:hAnsi="David" w:cs="David" w:hint="cs"/>
          <w:sz w:val="20"/>
          <w:szCs w:val="20"/>
          <w:rtl/>
        </w:rPr>
        <w:t>,</w:t>
      </w:r>
      <w:r w:rsidRPr="00E21EB7">
        <w:rPr>
          <w:rFonts w:ascii="David" w:hAnsi="David" w:cs="David"/>
          <w:sz w:val="20"/>
          <w:szCs w:val="20"/>
          <w:rtl/>
        </w:rPr>
        <w:t xml:space="preserve"> והם האזינו והם ראו והם הרחיבו עולם גם</w:t>
      </w:r>
      <w:r>
        <w:rPr>
          <w:rFonts w:ascii="David" w:hAnsi="David" w:cs="David" w:hint="cs"/>
          <w:sz w:val="20"/>
          <w:szCs w:val="20"/>
          <w:rtl/>
        </w:rPr>
        <w:t>.</w:t>
      </w:r>
      <w:r w:rsidRPr="00E21EB7">
        <w:rPr>
          <w:rFonts w:ascii="David" w:hAnsi="David" w:cs="David"/>
          <w:sz w:val="20"/>
          <w:szCs w:val="20"/>
          <w:rtl/>
        </w:rPr>
        <w:t xml:space="preserve"> (סגל א) </w:t>
      </w:r>
    </w:p>
    <w:p w14:paraId="1F352E13" w14:textId="77777777" w:rsidR="009B2CE2" w:rsidRPr="001108E5" w:rsidRDefault="009B2CE2" w:rsidP="009B2CE2">
      <w:pPr>
        <w:bidi/>
        <w:spacing w:line="360" w:lineRule="auto"/>
        <w:jc w:val="both"/>
        <w:rPr>
          <w:rFonts w:ascii="David" w:hAnsi="David" w:cs="David"/>
          <w:sz w:val="10"/>
          <w:szCs w:val="10"/>
          <w:highlight w:val="yellow"/>
        </w:rPr>
      </w:pPr>
    </w:p>
    <w:p w14:paraId="0F66086E" w14:textId="6EA504FB" w:rsidR="00614B08" w:rsidRDefault="009B2CE2" w:rsidP="009B2CE2">
      <w:pPr>
        <w:bidi/>
        <w:spacing w:line="360" w:lineRule="auto"/>
        <w:jc w:val="both"/>
        <w:rPr>
          <w:rFonts w:ascii="David" w:hAnsi="David" w:cs="David"/>
          <w:rtl/>
        </w:rPr>
      </w:pPr>
      <w:r>
        <w:rPr>
          <w:rFonts w:ascii="David" w:hAnsi="David" w:cs="David" w:hint="cs"/>
          <w:rtl/>
        </w:rPr>
        <w:t xml:space="preserve">אולם, </w:t>
      </w:r>
      <w:r w:rsidR="00107093">
        <w:rPr>
          <w:rFonts w:ascii="David" w:hAnsi="David" w:cs="David" w:hint="cs"/>
          <w:rtl/>
        </w:rPr>
        <w:t>חלק מן ההורים שינו את עמדותיהם בעקבות החשיפה לשיעורי המוזיקה בזום:</w:t>
      </w:r>
    </w:p>
    <w:p w14:paraId="4B4FE62B" w14:textId="77777777" w:rsidR="009B2CE2" w:rsidRPr="001108E5" w:rsidRDefault="009B2CE2" w:rsidP="009B2CE2">
      <w:pPr>
        <w:bidi/>
        <w:spacing w:line="360" w:lineRule="auto"/>
        <w:ind w:right="993"/>
        <w:jc w:val="both"/>
        <w:rPr>
          <w:rFonts w:ascii="David" w:hAnsi="David" w:cs="David"/>
          <w:sz w:val="20"/>
          <w:szCs w:val="20"/>
        </w:rPr>
      </w:pPr>
      <w:r>
        <w:rPr>
          <w:rFonts w:ascii="David" w:hAnsi="David" w:cs="David" w:hint="cs"/>
          <w:rtl/>
        </w:rPr>
        <w:t xml:space="preserve">              </w:t>
      </w:r>
      <w:r w:rsidRPr="00E21EB7">
        <w:rPr>
          <w:rFonts w:ascii="David" w:hAnsi="David" w:cs="David"/>
          <w:sz w:val="20"/>
          <w:szCs w:val="20"/>
          <w:rtl/>
        </w:rPr>
        <w:t xml:space="preserve">פתאום ההורים נחשפו לזה, אז היו חוויות של הורים: איזה יופי, מה זה השיעור הזה? ופתאום </w:t>
      </w:r>
      <w:r>
        <w:rPr>
          <w:rFonts w:ascii="David" w:hAnsi="David" w:cs="David"/>
          <w:sz w:val="20"/>
          <w:szCs w:val="20"/>
          <w:rtl/>
        </w:rPr>
        <w:br/>
      </w:r>
      <w:r>
        <w:rPr>
          <w:rFonts w:ascii="David" w:hAnsi="David" w:cs="David" w:hint="cs"/>
          <w:sz w:val="20"/>
          <w:szCs w:val="20"/>
          <w:rtl/>
        </w:rPr>
        <w:t xml:space="preserve">                </w:t>
      </w:r>
      <w:r w:rsidRPr="00E21EB7">
        <w:rPr>
          <w:rFonts w:ascii="David" w:hAnsi="David" w:cs="David"/>
          <w:sz w:val="20"/>
          <w:szCs w:val="20"/>
          <w:rtl/>
        </w:rPr>
        <w:t>הם ראו מ</w:t>
      </w:r>
      <w:r>
        <w:rPr>
          <w:rFonts w:ascii="David" w:hAnsi="David" w:cs="David" w:hint="cs"/>
          <w:sz w:val="20"/>
          <w:szCs w:val="20"/>
          <w:rtl/>
        </w:rPr>
        <w:t xml:space="preserve">ה זה </w:t>
      </w:r>
      <w:r w:rsidRPr="00E21EB7">
        <w:rPr>
          <w:rFonts w:ascii="David" w:hAnsi="David" w:cs="David"/>
          <w:sz w:val="20"/>
          <w:szCs w:val="20"/>
          <w:rtl/>
        </w:rPr>
        <w:t>השיעור הזה</w:t>
      </w:r>
      <w:r>
        <w:rPr>
          <w:rFonts w:ascii="David" w:hAnsi="David" w:cs="David" w:hint="cs"/>
          <w:sz w:val="20"/>
          <w:szCs w:val="20"/>
          <w:rtl/>
        </w:rPr>
        <w:t>.</w:t>
      </w:r>
      <w:r w:rsidRPr="00E21EB7">
        <w:rPr>
          <w:rFonts w:ascii="David" w:hAnsi="David" w:cs="David"/>
          <w:sz w:val="20"/>
          <w:szCs w:val="20"/>
          <w:rtl/>
        </w:rPr>
        <w:t xml:space="preserve"> (סגל א)</w:t>
      </w:r>
    </w:p>
    <w:p w14:paraId="533DD410" w14:textId="77777777" w:rsidR="009B2CE2" w:rsidRPr="001108E5" w:rsidRDefault="009B2CE2" w:rsidP="009B2CE2">
      <w:pPr>
        <w:bidi/>
        <w:spacing w:line="240" w:lineRule="auto"/>
        <w:jc w:val="both"/>
        <w:rPr>
          <w:rFonts w:ascii="David" w:hAnsi="David" w:cs="David"/>
          <w:sz w:val="24"/>
          <w:szCs w:val="24"/>
          <w:highlight w:val="yellow"/>
        </w:rPr>
      </w:pPr>
    </w:p>
    <w:p w14:paraId="05FD5EDB" w14:textId="77777777" w:rsidR="009B2CE2" w:rsidRDefault="009B2CE2" w:rsidP="009B2CE2">
      <w:pPr>
        <w:bidi/>
        <w:spacing w:line="360" w:lineRule="auto"/>
        <w:ind w:left="690" w:right="993"/>
        <w:jc w:val="both"/>
        <w:rPr>
          <w:rFonts w:ascii="David" w:hAnsi="David" w:cs="David"/>
          <w:sz w:val="20"/>
          <w:szCs w:val="20"/>
          <w:rtl/>
        </w:rPr>
      </w:pPr>
      <w:r w:rsidRPr="001108E5">
        <w:rPr>
          <w:rFonts w:ascii="David" w:hAnsi="David" w:cs="David"/>
          <w:sz w:val="20"/>
          <w:szCs w:val="20"/>
          <w:rtl/>
        </w:rPr>
        <w:t>ההורים משתפים פעולה, עושים הצגה משותפת. ילד, אבא וילד הציגו, התחפשו. זה באמת, זאת יצירתיות שממש ממש מאוד חדשה. כי מי עוד מציג שיעורי בית בצורת סרט? מי מציג שיעורי בית בצורת נגיד ציור? תקשיב למוזיקה ותענה על דף עבודה, על שאלות ותצייר בעקבות מוזיקה. זה מאוד מושקע, כי גם ההורים בבית אז הם</w:t>
      </w:r>
      <w:r>
        <w:rPr>
          <w:rFonts w:ascii="David" w:hAnsi="David" w:cs="David" w:hint="cs"/>
          <w:sz w:val="20"/>
          <w:szCs w:val="20"/>
          <w:rtl/>
        </w:rPr>
        <w:t xml:space="preserve"> </w:t>
      </w:r>
      <w:r w:rsidRPr="001108E5">
        <w:rPr>
          <w:rFonts w:ascii="David" w:hAnsi="David" w:cs="David"/>
          <w:sz w:val="20"/>
          <w:szCs w:val="20"/>
          <w:rtl/>
        </w:rPr>
        <w:t xml:space="preserve">משגיחים וגם כותבים לי: 'אוי, כל כך </w:t>
      </w:r>
      <w:proofErr w:type="spellStart"/>
      <w:r w:rsidRPr="001108E5">
        <w:rPr>
          <w:rFonts w:ascii="David" w:hAnsi="David" w:cs="David"/>
          <w:sz w:val="20"/>
          <w:szCs w:val="20"/>
          <w:rtl/>
        </w:rPr>
        <w:t>נהננו</w:t>
      </w:r>
      <w:proofErr w:type="spellEnd"/>
      <w:r w:rsidRPr="001108E5">
        <w:rPr>
          <w:rFonts w:ascii="David" w:hAnsi="David" w:cs="David"/>
          <w:sz w:val="20"/>
          <w:szCs w:val="20"/>
          <w:rtl/>
        </w:rPr>
        <w:t>'. כי באמת כולם היו במצוקה ופתאום ילד צריך לעשות הצגה על מוזיקה אז אימא מבסוטית. ושלחו לי סרטונים כיתות א, ב, ג. זה היה ואוו, מאוד מרגש, עד דמעות. במיוחד בסגרים. כמעט כולם השתדלו לעשות שיעורי בית. פתאום את מקבלת מהם ים של יצירתיות</w:t>
      </w:r>
      <w:r>
        <w:rPr>
          <w:rFonts w:ascii="David" w:hAnsi="David" w:cs="David" w:hint="cs"/>
          <w:sz w:val="20"/>
          <w:szCs w:val="20"/>
          <w:rtl/>
        </w:rPr>
        <w:t>.</w:t>
      </w:r>
      <w:r w:rsidRPr="001108E5">
        <w:rPr>
          <w:rFonts w:ascii="David" w:hAnsi="David" w:cs="David"/>
          <w:sz w:val="20"/>
          <w:szCs w:val="20"/>
          <w:rtl/>
        </w:rPr>
        <w:t xml:space="preserve"> </w:t>
      </w:r>
      <w:r w:rsidRPr="00E21EB7">
        <w:rPr>
          <w:rFonts w:ascii="David" w:hAnsi="David" w:cs="David"/>
          <w:sz w:val="20"/>
          <w:szCs w:val="20"/>
          <w:rtl/>
        </w:rPr>
        <w:t>(מד"פית ו)</w:t>
      </w:r>
    </w:p>
    <w:p w14:paraId="642CA065" w14:textId="77777777" w:rsidR="009B2CE2" w:rsidRPr="002122B2" w:rsidRDefault="009B2CE2" w:rsidP="009B2CE2">
      <w:pPr>
        <w:bidi/>
        <w:spacing w:line="240" w:lineRule="auto"/>
        <w:jc w:val="both"/>
        <w:rPr>
          <w:rFonts w:ascii="David" w:hAnsi="David" w:cs="David"/>
        </w:rPr>
      </w:pPr>
      <w:r w:rsidRPr="002122B2">
        <w:rPr>
          <w:rFonts w:ascii="David" w:hAnsi="David" w:cs="David"/>
          <w:rtl/>
        </w:rPr>
        <w:tab/>
      </w:r>
    </w:p>
    <w:p w14:paraId="40C21DFC" w14:textId="77777777" w:rsidR="009B2CE2" w:rsidRPr="00006935" w:rsidRDefault="009B2CE2" w:rsidP="009B2CE2">
      <w:pPr>
        <w:bidi/>
        <w:spacing w:line="360" w:lineRule="auto"/>
        <w:ind w:firstLine="720"/>
        <w:jc w:val="both"/>
        <w:rPr>
          <w:rFonts w:ascii="David" w:hAnsi="David" w:cs="David"/>
        </w:rPr>
      </w:pPr>
      <w:r w:rsidRPr="00006935">
        <w:rPr>
          <w:rFonts w:ascii="David" w:hAnsi="David" w:cs="David"/>
          <w:rtl/>
        </w:rPr>
        <w:t xml:space="preserve">ההצלחה </w:t>
      </w:r>
      <w:proofErr w:type="spellStart"/>
      <w:r w:rsidRPr="00006935">
        <w:rPr>
          <w:rFonts w:ascii="David" w:hAnsi="David" w:cs="David"/>
          <w:rtl/>
        </w:rPr>
        <w:t>וה"גילוי</w:t>
      </w:r>
      <w:proofErr w:type="spellEnd"/>
      <w:r w:rsidRPr="00006935">
        <w:rPr>
          <w:rFonts w:ascii="David" w:hAnsi="David" w:cs="David"/>
          <w:rtl/>
        </w:rPr>
        <w:t xml:space="preserve"> מחדש" של שיעור המוזיקה בתקופת הקורונה גרמה לכך שגם לאחר מכן, בעת </w:t>
      </w:r>
      <w:r>
        <w:rPr>
          <w:rFonts w:ascii="David" w:hAnsi="David" w:cs="David" w:hint="cs"/>
          <w:rtl/>
        </w:rPr>
        <w:t>החזרה ל</w:t>
      </w:r>
      <w:r w:rsidRPr="00006935">
        <w:rPr>
          <w:rFonts w:ascii="David" w:hAnsi="David" w:cs="David"/>
          <w:rtl/>
        </w:rPr>
        <w:t>שגרה, נכנסה המוזיקה באופן קבוע למערכת השעות בתור שיעור בחירה</w:t>
      </w:r>
      <w:r>
        <w:rPr>
          <w:rFonts w:ascii="David" w:hAnsi="David" w:cs="David" w:hint="cs"/>
          <w:rtl/>
        </w:rPr>
        <w:t xml:space="preserve"> וגרמה לאנשי החינוך לרצות לשבור פרדיגמות ולחבר את המוזיקה עם מקצועות אחרים:</w:t>
      </w:r>
    </w:p>
    <w:p w14:paraId="720519A5" w14:textId="77777777" w:rsidR="009B2CE2" w:rsidRDefault="009B2CE2" w:rsidP="009B2CE2">
      <w:pPr>
        <w:bidi/>
        <w:spacing w:before="240" w:after="240" w:line="360" w:lineRule="auto"/>
        <w:ind w:left="720" w:right="993"/>
        <w:jc w:val="both"/>
        <w:rPr>
          <w:rFonts w:ascii="David" w:hAnsi="David" w:cs="David"/>
          <w:sz w:val="20"/>
          <w:szCs w:val="20"/>
          <w:rtl/>
        </w:rPr>
      </w:pPr>
      <w:r w:rsidRPr="00E21EB7">
        <w:rPr>
          <w:rFonts w:ascii="David" w:hAnsi="David" w:cs="David"/>
          <w:sz w:val="20"/>
          <w:szCs w:val="20"/>
          <w:rtl/>
        </w:rPr>
        <w:t>כל מה שקשור לאומנויות ולמשהו אחר צריך להיות במידה הרבה יותר גדולה. וכאן נכנסת היצירתיות, ללמד מתמטיקה ומוזיקה, להמציא שירים עם הילדים</w:t>
      </w:r>
      <w:r>
        <w:rPr>
          <w:rFonts w:ascii="David" w:hAnsi="David" w:cs="David" w:hint="cs"/>
          <w:sz w:val="20"/>
          <w:szCs w:val="20"/>
          <w:rtl/>
        </w:rPr>
        <w:t>.</w:t>
      </w:r>
      <w:r w:rsidRPr="00E21EB7">
        <w:rPr>
          <w:rFonts w:ascii="David" w:hAnsi="David" w:cs="David"/>
          <w:sz w:val="20"/>
          <w:szCs w:val="20"/>
          <w:rtl/>
        </w:rPr>
        <w:t xml:space="preserve"> אבל יש לך שעה שבועית זה לא הרבה</w:t>
      </w:r>
      <w:r>
        <w:rPr>
          <w:rFonts w:ascii="David" w:hAnsi="David" w:cs="David" w:hint="cs"/>
          <w:sz w:val="20"/>
          <w:szCs w:val="20"/>
          <w:rtl/>
        </w:rPr>
        <w:t>.</w:t>
      </w:r>
      <w:r w:rsidRPr="00E21EB7">
        <w:rPr>
          <w:rFonts w:ascii="David" w:hAnsi="David" w:cs="David"/>
          <w:sz w:val="20"/>
          <w:szCs w:val="20"/>
          <w:rtl/>
        </w:rPr>
        <w:t xml:space="preserve"> כל המהות של החינוך צריכה להשתנו</w:t>
      </w:r>
      <w:r>
        <w:rPr>
          <w:rFonts w:ascii="David" w:hAnsi="David" w:cs="David" w:hint="cs"/>
          <w:sz w:val="20"/>
          <w:szCs w:val="20"/>
          <w:rtl/>
        </w:rPr>
        <w:t xml:space="preserve">ת, </w:t>
      </w:r>
      <w:r w:rsidRPr="00E21EB7">
        <w:rPr>
          <w:rFonts w:ascii="David" w:hAnsi="David" w:cs="David"/>
          <w:sz w:val="20"/>
          <w:szCs w:val="20"/>
          <w:rtl/>
        </w:rPr>
        <w:t>לקחת את השטיח מתחת לרגליים ולפרק הכול ולבנות מחדש, אבל לאף אחד אין את האומץ לעשות את זה</w:t>
      </w:r>
      <w:r>
        <w:rPr>
          <w:rFonts w:ascii="David" w:hAnsi="David" w:cs="David" w:hint="cs"/>
          <w:sz w:val="20"/>
          <w:szCs w:val="20"/>
          <w:rtl/>
        </w:rPr>
        <w:t>.</w:t>
      </w:r>
      <w:r w:rsidRPr="00E21EB7">
        <w:rPr>
          <w:rFonts w:ascii="David" w:hAnsi="David" w:cs="David"/>
          <w:sz w:val="20"/>
          <w:szCs w:val="20"/>
          <w:rtl/>
        </w:rPr>
        <w:t xml:space="preserve"> (סגל ב)</w:t>
      </w:r>
    </w:p>
    <w:p w14:paraId="30BC4BFB" w14:textId="77777777" w:rsidR="00163D06" w:rsidRDefault="00163D06" w:rsidP="00163D06">
      <w:pPr>
        <w:bidi/>
        <w:spacing w:before="240" w:after="240" w:line="360" w:lineRule="auto"/>
        <w:ind w:left="720" w:right="993"/>
        <w:jc w:val="both"/>
        <w:rPr>
          <w:rFonts w:ascii="David" w:hAnsi="David" w:cs="David"/>
          <w:sz w:val="20"/>
          <w:szCs w:val="20"/>
          <w:rtl/>
        </w:rPr>
      </w:pPr>
    </w:p>
    <w:p w14:paraId="72BC1C56" w14:textId="77777777" w:rsidR="00163D06" w:rsidRDefault="00163D06" w:rsidP="00163D06">
      <w:pPr>
        <w:bidi/>
        <w:spacing w:line="360" w:lineRule="auto"/>
        <w:rPr>
          <w:rFonts w:ascii="David" w:hAnsi="David" w:cs="David"/>
          <w:b/>
          <w:bCs/>
          <w:sz w:val="28"/>
          <w:szCs w:val="28"/>
          <w:rtl/>
        </w:rPr>
      </w:pPr>
      <w:r w:rsidRPr="005A651F">
        <w:rPr>
          <w:rFonts w:ascii="David" w:hAnsi="David" w:cs="David" w:hint="cs"/>
          <w:b/>
          <w:bCs/>
          <w:sz w:val="28"/>
          <w:szCs w:val="28"/>
          <w:rtl/>
        </w:rPr>
        <w:lastRenderedPageBreak/>
        <w:t>דיון ומסקנות</w:t>
      </w:r>
    </w:p>
    <w:p w14:paraId="35981464" w14:textId="77777777" w:rsidR="00163D06" w:rsidRPr="00FA6370" w:rsidRDefault="00163D06" w:rsidP="00163D06">
      <w:pPr>
        <w:bidi/>
        <w:spacing w:line="360" w:lineRule="auto"/>
        <w:jc w:val="right"/>
        <w:rPr>
          <w:rFonts w:ascii="David" w:hAnsi="David" w:cs="David"/>
          <w:i/>
          <w:iCs/>
          <w:sz w:val="20"/>
          <w:szCs w:val="20"/>
        </w:rPr>
      </w:pPr>
      <w:r w:rsidRPr="00FA6370">
        <w:rPr>
          <w:rFonts w:ascii="David" w:hAnsi="David" w:cs="David"/>
          <w:i/>
          <w:iCs/>
          <w:sz w:val="20"/>
          <w:szCs w:val="20"/>
          <w:rtl/>
        </w:rPr>
        <w:t>מוזיקה לא צריכה להיות בזום. מוזיקה זה נשמה</w:t>
      </w:r>
      <w:r>
        <w:rPr>
          <w:rFonts w:ascii="David" w:hAnsi="David" w:cs="David" w:hint="cs"/>
          <w:i/>
          <w:iCs/>
          <w:sz w:val="20"/>
          <w:szCs w:val="20"/>
          <w:rtl/>
        </w:rPr>
        <w:t>.</w:t>
      </w:r>
    </w:p>
    <w:p w14:paraId="265311A1" w14:textId="77777777" w:rsidR="00163D06" w:rsidRPr="00E547DD" w:rsidRDefault="00163D06" w:rsidP="00163D06">
      <w:pPr>
        <w:spacing w:line="360" w:lineRule="auto"/>
        <w:jc w:val="both"/>
        <w:rPr>
          <w:rFonts w:ascii="David" w:hAnsi="David" w:cs="David"/>
          <w:b/>
          <w:bCs/>
          <w:sz w:val="20"/>
          <w:szCs w:val="20"/>
        </w:rPr>
      </w:pPr>
      <w:r w:rsidRPr="00E547DD">
        <w:rPr>
          <w:rFonts w:ascii="David" w:hAnsi="David" w:cs="David"/>
          <w:sz w:val="20"/>
          <w:szCs w:val="20"/>
          <w:rtl/>
        </w:rPr>
        <w:t>(מד"פית ו)</w:t>
      </w:r>
    </w:p>
    <w:p w14:paraId="5BD80409" w14:textId="77777777" w:rsidR="00163D06" w:rsidRPr="00DB4377" w:rsidRDefault="00163D06" w:rsidP="00163D06">
      <w:pPr>
        <w:bidi/>
        <w:spacing w:line="360" w:lineRule="auto"/>
        <w:ind w:left="720"/>
        <w:jc w:val="both"/>
        <w:rPr>
          <w:rFonts w:ascii="David" w:hAnsi="David" w:cs="David"/>
          <w:sz w:val="20"/>
          <w:szCs w:val="20"/>
          <w:rtl/>
        </w:rPr>
      </w:pPr>
    </w:p>
    <w:p w14:paraId="2F5996B3" w14:textId="1084DBA9" w:rsidR="00163D06" w:rsidRDefault="00163D06" w:rsidP="00DA09D0">
      <w:pPr>
        <w:bidi/>
        <w:spacing w:after="120" w:line="360" w:lineRule="auto"/>
        <w:jc w:val="both"/>
        <w:rPr>
          <w:rFonts w:ascii="David" w:hAnsi="David" w:cs="David"/>
          <w:rtl/>
        </w:rPr>
      </w:pPr>
      <w:r>
        <w:rPr>
          <w:rFonts w:ascii="David" w:eastAsia="Times New Roman" w:hAnsi="David" w:cs="David" w:hint="cs"/>
          <w:rtl/>
        </w:rPr>
        <w:t xml:space="preserve">בבואנו לדון במשמעות של כלל הממצאים </w:t>
      </w:r>
      <w:r w:rsidR="008C5192">
        <w:rPr>
          <w:rFonts w:ascii="David" w:eastAsia="Times New Roman" w:hAnsi="David" w:cs="David" w:hint="cs"/>
          <w:rtl/>
        </w:rPr>
        <w:t>ב</w:t>
      </w:r>
      <w:r>
        <w:rPr>
          <w:rFonts w:ascii="David" w:eastAsia="Times New Roman" w:hAnsi="David" w:cs="David" w:hint="cs"/>
          <w:rtl/>
        </w:rPr>
        <w:t>מחקר</w:t>
      </w:r>
      <w:r w:rsidR="008C5192">
        <w:rPr>
          <w:rFonts w:ascii="David" w:eastAsia="Times New Roman" w:hAnsi="David" w:cs="David" w:hint="cs"/>
          <w:rtl/>
        </w:rPr>
        <w:t xml:space="preserve"> זה</w:t>
      </w:r>
      <w:r>
        <w:rPr>
          <w:rFonts w:ascii="David" w:eastAsia="Times New Roman" w:hAnsi="David" w:cs="David" w:hint="cs"/>
          <w:rtl/>
        </w:rPr>
        <w:t xml:space="preserve">, </w:t>
      </w:r>
      <w:r w:rsidR="000A2615">
        <w:rPr>
          <w:rFonts w:ascii="David" w:eastAsia="Times New Roman" w:hAnsi="David" w:cs="David" w:hint="cs"/>
          <w:rtl/>
        </w:rPr>
        <w:t>עלתה תמונה שמתארת את</w:t>
      </w:r>
      <w:r w:rsidR="00DA09D0">
        <w:rPr>
          <w:rFonts w:ascii="David" w:eastAsia="Times New Roman" w:hAnsi="David" w:cs="David" w:hint="cs"/>
          <w:rtl/>
        </w:rPr>
        <w:t xml:space="preserve"> כוחה של המוזיקה</w:t>
      </w:r>
      <w:r w:rsidR="004920D0">
        <w:rPr>
          <w:rFonts w:ascii="David" w:eastAsia="Times New Roman" w:hAnsi="David" w:cs="David" w:hint="cs"/>
          <w:rtl/>
        </w:rPr>
        <w:t xml:space="preserve"> </w:t>
      </w:r>
      <w:r w:rsidR="000A2615">
        <w:rPr>
          <w:rFonts w:ascii="David" w:eastAsia="Times New Roman" w:hAnsi="David" w:cs="David" w:hint="cs"/>
          <w:rtl/>
        </w:rPr>
        <w:t>מול</w:t>
      </w:r>
      <w:r w:rsidR="00DA09D0">
        <w:rPr>
          <w:rFonts w:ascii="David" w:eastAsia="Times New Roman" w:hAnsi="David" w:cs="David" w:hint="cs"/>
          <w:rtl/>
        </w:rPr>
        <w:t xml:space="preserve"> האתגר הטכנולוגי. </w:t>
      </w:r>
    </w:p>
    <w:p w14:paraId="17795538" w14:textId="77777777" w:rsidR="00163D06" w:rsidRDefault="00163D06" w:rsidP="00163D06">
      <w:pPr>
        <w:bidi/>
        <w:spacing w:line="480" w:lineRule="auto"/>
        <w:jc w:val="both"/>
        <w:rPr>
          <w:rFonts w:ascii="David" w:hAnsi="David" w:cs="David"/>
          <w:rtl/>
        </w:rPr>
      </w:pPr>
    </w:p>
    <w:p w14:paraId="24C7088E" w14:textId="317C65B5" w:rsidR="00163D06" w:rsidRDefault="00163D06" w:rsidP="00163D06">
      <w:pPr>
        <w:bidi/>
        <w:spacing w:line="360" w:lineRule="auto"/>
        <w:rPr>
          <w:rFonts w:ascii="David" w:hAnsi="David" w:cs="David"/>
          <w:b/>
          <w:bCs/>
          <w:sz w:val="24"/>
          <w:szCs w:val="24"/>
          <w:highlight w:val="white"/>
          <w:rtl/>
        </w:rPr>
      </w:pPr>
      <w:r>
        <w:rPr>
          <w:rFonts w:ascii="David" w:hAnsi="David" w:cs="David" w:hint="cs"/>
          <w:b/>
          <w:bCs/>
          <w:sz w:val="24"/>
          <w:szCs w:val="24"/>
          <w:highlight w:val="white"/>
          <w:rtl/>
        </w:rPr>
        <w:t>כוחה של המוזיקה</w:t>
      </w:r>
    </w:p>
    <w:p w14:paraId="02A006CE" w14:textId="77777777" w:rsidR="00163D06" w:rsidRPr="00D4746D" w:rsidRDefault="00163D06" w:rsidP="00163D06">
      <w:pPr>
        <w:bidi/>
        <w:spacing w:line="360" w:lineRule="auto"/>
        <w:jc w:val="right"/>
        <w:rPr>
          <w:rFonts w:ascii="David" w:hAnsi="David" w:cs="David"/>
          <w:sz w:val="20"/>
          <w:szCs w:val="20"/>
          <w:highlight w:val="white"/>
          <w:rtl/>
        </w:rPr>
      </w:pPr>
      <w:r w:rsidRPr="007044AA">
        <w:rPr>
          <w:rFonts w:ascii="David" w:hAnsi="David" w:cs="David"/>
          <w:i/>
          <w:iCs/>
          <w:color w:val="000000"/>
          <w:sz w:val="20"/>
          <w:szCs w:val="20"/>
          <w:rtl/>
        </w:rPr>
        <w:t xml:space="preserve">שפה ותרבות לא מפסיקים גם בזמן קורונה וגם בזמן מלחמה כי שפה ותרבות </w:t>
      </w:r>
      <w:proofErr w:type="spellStart"/>
      <w:r w:rsidRPr="007044AA">
        <w:rPr>
          <w:rFonts w:ascii="David" w:hAnsi="David" w:cs="David"/>
          <w:i/>
          <w:iCs/>
          <w:color w:val="000000"/>
          <w:sz w:val="20"/>
          <w:szCs w:val="20"/>
          <w:rtl/>
        </w:rPr>
        <w:t>זה</w:t>
      </w:r>
      <w:r w:rsidRPr="007044AA">
        <w:rPr>
          <w:rFonts w:ascii="David" w:hAnsi="David" w:cs="David"/>
          <w:i/>
          <w:iCs/>
          <w:color w:val="000000"/>
          <w:sz w:val="20"/>
          <w:szCs w:val="20"/>
        </w:rPr>
        <w:t>must</w:t>
      </w:r>
      <w:proofErr w:type="spellEnd"/>
      <w:r w:rsidRPr="007044AA">
        <w:rPr>
          <w:rFonts w:ascii="David" w:hAnsi="David" w:cs="David"/>
          <w:i/>
          <w:iCs/>
          <w:color w:val="000000"/>
          <w:sz w:val="20"/>
          <w:szCs w:val="20"/>
        </w:rPr>
        <w:t xml:space="preserve"> </w:t>
      </w:r>
      <w:r w:rsidRPr="007044AA">
        <w:rPr>
          <w:rFonts w:ascii="David" w:hAnsi="David" w:cs="David" w:hint="cs"/>
          <w:i/>
          <w:iCs/>
          <w:color w:val="000000"/>
          <w:sz w:val="20"/>
          <w:szCs w:val="20"/>
          <w:rtl/>
        </w:rPr>
        <w:t>.</w:t>
      </w:r>
      <w:r w:rsidRPr="007044AA">
        <w:rPr>
          <w:rFonts w:ascii="David" w:hAnsi="David" w:cs="David"/>
          <w:i/>
          <w:iCs/>
          <w:color w:val="000000"/>
          <w:sz w:val="20"/>
          <w:szCs w:val="20"/>
        </w:rPr>
        <w:t xml:space="preserve"> </w:t>
      </w:r>
      <w:r w:rsidRPr="007044AA">
        <w:rPr>
          <w:rFonts w:ascii="David" w:hAnsi="David" w:cs="David"/>
          <w:i/>
          <w:iCs/>
          <w:color w:val="000000"/>
          <w:sz w:val="20"/>
          <w:szCs w:val="20"/>
          <w:rtl/>
        </w:rPr>
        <w:t>זה אוכל, זה מים, זה אוויר</w:t>
      </w:r>
      <w:r w:rsidRPr="007044AA">
        <w:rPr>
          <w:rFonts w:ascii="David" w:hAnsi="David" w:cs="David" w:hint="cs"/>
          <w:i/>
          <w:iCs/>
          <w:color w:val="000000"/>
          <w:sz w:val="20"/>
          <w:szCs w:val="20"/>
          <w:rtl/>
        </w:rPr>
        <w:t>.</w:t>
      </w:r>
      <w:r w:rsidRPr="00E027D7">
        <w:rPr>
          <w:rFonts w:ascii="David" w:hAnsi="David" w:cs="David" w:hint="cs"/>
          <w:i/>
          <w:iCs/>
          <w:sz w:val="20"/>
          <w:szCs w:val="20"/>
          <w:highlight w:val="white"/>
          <w:rtl/>
        </w:rPr>
        <w:t xml:space="preserve"> </w:t>
      </w:r>
      <w:r w:rsidRPr="00D4746D">
        <w:rPr>
          <w:rFonts w:ascii="David" w:hAnsi="David" w:cs="David" w:hint="cs"/>
          <w:sz w:val="20"/>
          <w:szCs w:val="20"/>
          <w:highlight w:val="white"/>
          <w:rtl/>
        </w:rPr>
        <w:t>(סגל א)</w:t>
      </w:r>
    </w:p>
    <w:p w14:paraId="4DDCF854" w14:textId="77777777" w:rsidR="00F37D97" w:rsidRDefault="00F37D97" w:rsidP="00163D06">
      <w:pPr>
        <w:bidi/>
        <w:spacing w:after="120" w:line="360" w:lineRule="auto"/>
        <w:jc w:val="both"/>
        <w:rPr>
          <w:rFonts w:ascii="David" w:hAnsi="David" w:cs="David"/>
          <w:highlight w:val="white"/>
          <w:rtl/>
        </w:rPr>
      </w:pPr>
    </w:p>
    <w:p w14:paraId="7E3A43C4" w14:textId="27E32929" w:rsidR="00F37D97" w:rsidRDefault="00A9232A" w:rsidP="00A9232A">
      <w:pPr>
        <w:bidi/>
        <w:spacing w:after="120" w:line="360" w:lineRule="auto"/>
        <w:jc w:val="both"/>
        <w:rPr>
          <w:rFonts w:ascii="David" w:hAnsi="David" w:cs="David"/>
          <w:rtl/>
        </w:rPr>
      </w:pPr>
      <w:r>
        <w:rPr>
          <w:rFonts w:ascii="David" w:hAnsi="David" w:cs="David" w:hint="cs"/>
          <w:rtl/>
        </w:rPr>
        <w:t xml:space="preserve">במהלך המחקר ראינו </w:t>
      </w:r>
      <w:r w:rsidR="0084622E">
        <w:rPr>
          <w:rFonts w:ascii="David" w:hAnsi="David" w:cs="David" w:hint="cs"/>
          <w:rtl/>
        </w:rPr>
        <w:t>ש</w:t>
      </w:r>
      <w:r w:rsidR="00995C68">
        <w:rPr>
          <w:rFonts w:ascii="David" w:hAnsi="David" w:cs="David" w:hint="cs"/>
          <w:rtl/>
        </w:rPr>
        <w:t xml:space="preserve">למרות הריחוק </w:t>
      </w:r>
      <w:r w:rsidR="00F37D97" w:rsidRPr="00C84839">
        <w:rPr>
          <w:rFonts w:ascii="David" w:hAnsi="David" w:cs="David" w:hint="cs"/>
          <w:rtl/>
        </w:rPr>
        <w:t>המוחלט של הסטודנטים המתנסים מבתי הספר</w:t>
      </w:r>
      <w:r w:rsidR="008023D1">
        <w:rPr>
          <w:rFonts w:ascii="David" w:hAnsi="David" w:cs="David" w:hint="cs"/>
          <w:rtl/>
        </w:rPr>
        <w:t xml:space="preserve"> בתחילת המשבר, </w:t>
      </w:r>
      <w:r w:rsidR="00F37D97" w:rsidRPr="00C84839">
        <w:rPr>
          <w:rFonts w:ascii="David" w:hAnsi="David" w:cs="David" w:hint="cs"/>
          <w:rtl/>
        </w:rPr>
        <w:t xml:space="preserve">בסופו של דבר שיעורי המוזיקה </w:t>
      </w:r>
      <w:r w:rsidR="0084622E">
        <w:rPr>
          <w:rFonts w:ascii="David" w:hAnsi="David" w:cs="David" w:hint="cs"/>
          <w:rtl/>
        </w:rPr>
        <w:t>תפסו מקום משמעותי</w:t>
      </w:r>
      <w:r w:rsidR="00F37D97" w:rsidRPr="00C84839">
        <w:rPr>
          <w:rFonts w:ascii="David" w:hAnsi="David" w:cs="David" w:hint="cs"/>
          <w:rtl/>
        </w:rPr>
        <w:t xml:space="preserve"> </w:t>
      </w:r>
      <w:r w:rsidR="008023D1">
        <w:rPr>
          <w:rFonts w:ascii="David" w:hAnsi="David" w:cs="David" w:hint="cs"/>
          <w:rtl/>
        </w:rPr>
        <w:t xml:space="preserve">אף </w:t>
      </w:r>
      <w:r w:rsidR="00F37D97" w:rsidRPr="00C84839">
        <w:rPr>
          <w:rFonts w:ascii="David" w:hAnsi="David" w:cs="David" w:hint="cs"/>
          <w:rtl/>
        </w:rPr>
        <w:t>יותר מאשר בשנים הרגילות</w:t>
      </w:r>
      <w:r w:rsidR="008023D1">
        <w:rPr>
          <w:rFonts w:ascii="David" w:hAnsi="David" w:cs="David" w:hint="cs"/>
          <w:rtl/>
        </w:rPr>
        <w:t>, ו</w:t>
      </w:r>
      <w:r w:rsidR="00F37D97" w:rsidRPr="00C84839">
        <w:rPr>
          <w:rFonts w:ascii="David" w:hAnsi="David" w:cs="David" w:hint="cs"/>
          <w:rtl/>
        </w:rPr>
        <w:t xml:space="preserve">יצרו מרחב קהילתי ומשפחתי חווייתי ומנחם, </w:t>
      </w:r>
      <w:r w:rsidR="00BD1136">
        <w:rPr>
          <w:rFonts w:ascii="David" w:hAnsi="David" w:cs="David" w:hint="cs"/>
          <w:rtl/>
        </w:rPr>
        <w:t xml:space="preserve">תוך </w:t>
      </w:r>
      <w:r w:rsidR="00F37D97" w:rsidRPr="00C84839">
        <w:rPr>
          <w:rFonts w:ascii="David" w:hAnsi="David" w:cs="David" w:hint="cs"/>
          <w:rtl/>
        </w:rPr>
        <w:t>חיזוק תחושת הקהילתיות, והקירוב בין מורים, הורים ותלמידים.</w:t>
      </w:r>
      <w:r w:rsidR="00BD1136">
        <w:rPr>
          <w:rFonts w:ascii="David" w:hAnsi="David" w:cs="David" w:hint="cs"/>
          <w:rtl/>
        </w:rPr>
        <w:t xml:space="preserve"> תוך כדי עשייה מוזיקלית זו, </w:t>
      </w:r>
      <w:r w:rsidR="00F37D97" w:rsidRPr="00C84839">
        <w:rPr>
          <w:rFonts w:ascii="David" w:hAnsi="David" w:cs="David" w:hint="cs"/>
          <w:rtl/>
        </w:rPr>
        <w:t xml:space="preserve">נשות הסגל </w:t>
      </w:r>
      <w:r w:rsidR="00186B34">
        <w:rPr>
          <w:rFonts w:ascii="David" w:hAnsi="David" w:cs="David" w:hint="cs"/>
          <w:rtl/>
        </w:rPr>
        <w:t xml:space="preserve">הבחינו </w:t>
      </w:r>
      <w:r w:rsidR="00F37D97" w:rsidRPr="00C84839">
        <w:rPr>
          <w:rFonts w:ascii="David" w:hAnsi="David" w:cs="David" w:hint="cs"/>
          <w:rtl/>
        </w:rPr>
        <w:t>בהשפע</w:t>
      </w:r>
      <w:r w:rsidR="00186B34">
        <w:rPr>
          <w:rFonts w:ascii="David" w:hAnsi="David" w:cs="David" w:hint="cs"/>
          <w:rtl/>
        </w:rPr>
        <w:t>תם</w:t>
      </w:r>
      <w:r w:rsidR="00F37D97" w:rsidRPr="00C84839">
        <w:rPr>
          <w:rFonts w:ascii="David" w:hAnsi="David" w:cs="David" w:hint="cs"/>
          <w:rtl/>
        </w:rPr>
        <w:t xml:space="preserve"> החיובית </w:t>
      </w:r>
      <w:r w:rsidR="00186B34">
        <w:rPr>
          <w:rFonts w:ascii="David" w:hAnsi="David" w:cs="David" w:hint="cs"/>
          <w:rtl/>
        </w:rPr>
        <w:t xml:space="preserve">של שיעורי המוזיקה </w:t>
      </w:r>
      <w:r w:rsidR="00F37D97" w:rsidRPr="00C84839">
        <w:rPr>
          <w:rFonts w:ascii="David" w:hAnsi="David" w:cs="David" w:hint="cs"/>
          <w:rtl/>
        </w:rPr>
        <w:t>על התלמידים ככלי מארגן מבחינה רגשית, שפתית וחברתית</w:t>
      </w:r>
      <w:r w:rsidR="006C2F25">
        <w:rPr>
          <w:rFonts w:ascii="David" w:hAnsi="David" w:cs="David" w:hint="cs"/>
          <w:rtl/>
        </w:rPr>
        <w:t xml:space="preserve">. </w:t>
      </w:r>
      <w:r w:rsidR="00E45510">
        <w:rPr>
          <w:rFonts w:ascii="David" w:hAnsi="David" w:cs="David" w:hint="cs"/>
          <w:rtl/>
        </w:rPr>
        <w:t xml:space="preserve">בנוסף </w:t>
      </w:r>
      <w:r w:rsidR="00342B9E">
        <w:rPr>
          <w:rFonts w:ascii="David" w:hAnsi="David" w:cs="David" w:hint="cs"/>
          <w:rtl/>
        </w:rPr>
        <w:t>הן גם הבחינו בחשיבותם של הסטודנטים המתנסים בחינוך מוזיקלי כדמויות חינוכיות משמעותיות ומשאב נוסף במערכת.</w:t>
      </w:r>
    </w:p>
    <w:p w14:paraId="29BA5FAA" w14:textId="42AAFB2D" w:rsidR="002E641D" w:rsidRDefault="00B21308" w:rsidP="00B21308">
      <w:pPr>
        <w:bidi/>
        <w:spacing w:line="360" w:lineRule="auto"/>
        <w:ind w:firstLine="720"/>
        <w:jc w:val="both"/>
        <w:rPr>
          <w:rFonts w:ascii="David" w:hAnsi="David" w:cs="David"/>
          <w:rtl/>
        </w:rPr>
      </w:pPr>
      <w:r w:rsidRPr="00C84839">
        <w:rPr>
          <w:rFonts w:ascii="David" w:hAnsi="David" w:cs="David" w:hint="cs"/>
          <w:highlight w:val="white"/>
          <w:rtl/>
        </w:rPr>
        <w:t>כתחום המשתייך למדעי הרוח, החינוך המוזיקלי מקושר עם ההיבטים הרגשיים</w:t>
      </w:r>
      <w:r>
        <w:rPr>
          <w:rFonts w:ascii="David" w:hAnsi="David" w:cs="David" w:hint="cs"/>
          <w:highlight w:val="white"/>
          <w:rtl/>
        </w:rPr>
        <w:t xml:space="preserve"> (</w:t>
      </w:r>
      <w:r>
        <w:rPr>
          <w:rFonts w:ascii="David" w:hAnsi="David" w:cs="David"/>
          <w:highlight w:val="white"/>
          <w:lang w:val="en-US"/>
        </w:rPr>
        <w:t>Rosenblum, 2015</w:t>
      </w:r>
      <w:r>
        <w:rPr>
          <w:rFonts w:ascii="David" w:hAnsi="David" w:cs="David" w:hint="cs"/>
          <w:highlight w:val="white"/>
          <w:rtl/>
        </w:rPr>
        <w:t>).</w:t>
      </w:r>
      <w:r w:rsidRPr="00C84839">
        <w:rPr>
          <w:rFonts w:ascii="David" w:hAnsi="David" w:cs="David" w:hint="cs"/>
          <w:highlight w:val="white"/>
          <w:rtl/>
        </w:rPr>
        <w:t xml:space="preserve"> </w:t>
      </w:r>
      <w:r w:rsidR="00323689">
        <w:rPr>
          <w:rFonts w:ascii="David" w:hAnsi="David" w:cs="David" w:hint="cs"/>
          <w:rtl/>
        </w:rPr>
        <w:t xml:space="preserve">ואכן, </w:t>
      </w:r>
      <w:r w:rsidR="00CE568F">
        <w:rPr>
          <w:rFonts w:ascii="David" w:hAnsi="David" w:cs="David" w:hint="cs"/>
          <w:rtl/>
        </w:rPr>
        <w:t xml:space="preserve">עם כניסת המחנכות לשיעורי המוזיקה בזום </w:t>
      </w:r>
      <w:r w:rsidR="00CE568F" w:rsidRPr="00E21EB7">
        <w:rPr>
          <w:rFonts w:ascii="David" w:hAnsi="David" w:cs="David"/>
          <w:rtl/>
        </w:rPr>
        <w:t xml:space="preserve">נוצרה </w:t>
      </w:r>
      <w:r w:rsidR="00CE568F">
        <w:rPr>
          <w:rFonts w:ascii="David" w:hAnsi="David" w:cs="David" w:hint="cs"/>
          <w:rtl/>
        </w:rPr>
        <w:t xml:space="preserve">עבורן </w:t>
      </w:r>
      <w:r w:rsidR="00CE568F" w:rsidRPr="00E21EB7">
        <w:rPr>
          <w:rFonts w:ascii="David" w:hAnsi="David" w:cs="David"/>
          <w:rtl/>
        </w:rPr>
        <w:t>הזדמנות להכיר את התלמידים בפן אחר, יותר רגשי</w:t>
      </w:r>
      <w:r w:rsidR="00CE568F">
        <w:rPr>
          <w:rFonts w:ascii="David" w:hAnsi="David" w:cs="David" w:hint="cs"/>
          <w:rtl/>
        </w:rPr>
        <w:t>, לראות את היכולות שלהם ולהכיר באינטליגנציות שונות שאינן באות לידי ביטוי בשיעורים עיוניים (</w:t>
      </w:r>
      <w:proofErr w:type="spellStart"/>
      <w:r w:rsidR="00CE568F">
        <w:rPr>
          <w:rFonts w:ascii="David" w:hAnsi="David" w:cs="David"/>
        </w:rPr>
        <w:t>Gardner</w:t>
      </w:r>
      <w:proofErr w:type="spellEnd"/>
      <w:r w:rsidR="00CE568F">
        <w:rPr>
          <w:rFonts w:ascii="David" w:hAnsi="David" w:cs="David"/>
        </w:rPr>
        <w:t>, 1983</w:t>
      </w:r>
      <w:r w:rsidR="00CE568F">
        <w:rPr>
          <w:rFonts w:ascii="David" w:hAnsi="David" w:cs="David" w:hint="cs"/>
          <w:rtl/>
        </w:rPr>
        <w:t>).</w:t>
      </w:r>
      <w:r w:rsidR="00CE568F" w:rsidRPr="000C0C18">
        <w:rPr>
          <w:rFonts w:ascii="David" w:hAnsi="David" w:cs="David" w:hint="cs"/>
          <w:rtl/>
        </w:rPr>
        <w:t xml:space="preserve"> </w:t>
      </w:r>
      <w:r w:rsidR="00CE568F">
        <w:rPr>
          <w:rFonts w:ascii="David" w:hAnsi="David" w:cs="David" w:hint="cs"/>
          <w:rtl/>
        </w:rPr>
        <w:t xml:space="preserve">לכן, </w:t>
      </w:r>
      <w:r w:rsidR="00CE568F" w:rsidRPr="00196204">
        <w:rPr>
          <w:rFonts w:ascii="David" w:hAnsi="David" w:cs="David" w:hint="cs"/>
          <w:rtl/>
        </w:rPr>
        <w:t xml:space="preserve">למרות שהמקצוע אינו בליבה, </w:t>
      </w:r>
      <w:r w:rsidR="004C6816">
        <w:rPr>
          <w:rFonts w:ascii="David" w:hAnsi="David" w:cs="David" w:hint="cs"/>
          <w:rtl/>
        </w:rPr>
        <w:t>ההיכרות מקרוב עם החוויה המוזיקלית בשיעור המוזיקה</w:t>
      </w:r>
      <w:r w:rsidR="00CE568F">
        <w:rPr>
          <w:rFonts w:ascii="David" w:hAnsi="David" w:cs="David" w:hint="cs"/>
          <w:rtl/>
        </w:rPr>
        <w:t xml:space="preserve"> </w:t>
      </w:r>
      <w:r w:rsidR="004C6816">
        <w:rPr>
          <w:rFonts w:ascii="David" w:hAnsi="David" w:cs="David" w:hint="cs"/>
          <w:rtl/>
        </w:rPr>
        <w:t>גרמה לחשיפה</w:t>
      </w:r>
      <w:r w:rsidR="00CE568F" w:rsidRPr="00196204">
        <w:rPr>
          <w:rFonts w:ascii="David" w:hAnsi="David" w:cs="David" w:hint="cs"/>
          <w:rtl/>
        </w:rPr>
        <w:t xml:space="preserve"> </w:t>
      </w:r>
      <w:r w:rsidR="001A0864">
        <w:rPr>
          <w:rFonts w:ascii="David" w:hAnsi="David" w:cs="David" w:hint="cs"/>
          <w:rtl/>
        </w:rPr>
        <w:t>ל</w:t>
      </w:r>
      <w:r w:rsidR="00CE568F" w:rsidRPr="00196204">
        <w:rPr>
          <w:rFonts w:ascii="David" w:hAnsi="David" w:cs="David" w:hint="cs"/>
          <w:rtl/>
        </w:rPr>
        <w:t>השפעה רגשית</w:t>
      </w:r>
      <w:r w:rsidR="001A0864">
        <w:rPr>
          <w:rFonts w:ascii="David" w:hAnsi="David" w:cs="David" w:hint="cs"/>
          <w:rtl/>
        </w:rPr>
        <w:t xml:space="preserve"> המיטיבה</w:t>
      </w:r>
      <w:r w:rsidR="00CE568F" w:rsidRPr="00196204">
        <w:rPr>
          <w:rFonts w:ascii="David" w:hAnsi="David" w:cs="David" w:hint="cs"/>
          <w:rtl/>
        </w:rPr>
        <w:t xml:space="preserve"> של שיעורים אלו על התלמידים, ו</w:t>
      </w:r>
      <w:r w:rsidR="001A0864">
        <w:rPr>
          <w:rFonts w:ascii="David" w:hAnsi="David" w:cs="David" w:hint="cs"/>
          <w:rtl/>
        </w:rPr>
        <w:t xml:space="preserve">במיוחד </w:t>
      </w:r>
      <w:r w:rsidR="00CE568F" w:rsidRPr="00196204">
        <w:rPr>
          <w:rFonts w:ascii="David" w:hAnsi="David" w:cs="David" w:hint="cs"/>
          <w:rtl/>
        </w:rPr>
        <w:t>תלמידים עם בעיות רגשיות חברתיות ולימודיות.</w:t>
      </w:r>
      <w:r>
        <w:rPr>
          <w:rFonts w:ascii="David" w:hAnsi="David" w:cs="David" w:hint="cs"/>
          <w:rtl/>
        </w:rPr>
        <w:t xml:space="preserve"> </w:t>
      </w:r>
      <w:r w:rsidR="007C5F9C">
        <w:rPr>
          <w:rFonts w:ascii="David" w:hAnsi="David" w:cs="David" w:hint="cs"/>
          <w:rtl/>
        </w:rPr>
        <w:t>יש ל</w:t>
      </w:r>
      <w:r w:rsidR="007A3982">
        <w:rPr>
          <w:rFonts w:ascii="David" w:hAnsi="David" w:cs="David" w:hint="cs"/>
          <w:rtl/>
        </w:rPr>
        <w:t xml:space="preserve">העיר כי </w:t>
      </w:r>
      <w:r w:rsidR="002E641D">
        <w:rPr>
          <w:rFonts w:ascii="David" w:hAnsi="David" w:cs="David" w:hint="cs"/>
          <w:rtl/>
        </w:rPr>
        <w:t>כדי להבטיח את קיומה של החוויה המוזיקלית הרגשית, על העוסקים במקצוע הוראת המוזיקה</w:t>
      </w:r>
      <w:r w:rsidR="002E641D" w:rsidRPr="00C84839">
        <w:rPr>
          <w:rFonts w:ascii="David" w:hAnsi="David" w:cs="David" w:hint="cs"/>
          <w:rtl/>
        </w:rPr>
        <w:t xml:space="preserve"> "להמציא את עצמם מחדש" שוב ושוב כדי לתרגם את המוזיקה </w:t>
      </w:r>
      <w:r w:rsidR="002E641D">
        <w:rPr>
          <w:rFonts w:ascii="David" w:hAnsi="David" w:cs="David" w:hint="cs"/>
          <w:rtl/>
        </w:rPr>
        <w:t>באופן המותאם לתלמידיהם וכאן נדרשת יצירתיות רבה</w:t>
      </w:r>
      <w:r w:rsidR="002E641D" w:rsidRPr="00C84839">
        <w:rPr>
          <w:rFonts w:ascii="David" w:hAnsi="David" w:cs="David" w:hint="cs"/>
          <w:rtl/>
        </w:rPr>
        <w:t>.</w:t>
      </w:r>
    </w:p>
    <w:p w14:paraId="77F42B8D" w14:textId="77777777" w:rsidR="00F37D97" w:rsidRDefault="00F37D97" w:rsidP="00F37D97">
      <w:pPr>
        <w:bidi/>
        <w:spacing w:after="120" w:line="360" w:lineRule="auto"/>
        <w:jc w:val="both"/>
        <w:rPr>
          <w:rFonts w:ascii="David" w:hAnsi="David" w:cs="David"/>
          <w:highlight w:val="white"/>
          <w:rtl/>
        </w:rPr>
      </w:pPr>
    </w:p>
    <w:p w14:paraId="128E8689" w14:textId="744B9D74" w:rsidR="00163D06" w:rsidRDefault="00163D06" w:rsidP="00163D06">
      <w:pPr>
        <w:bidi/>
        <w:spacing w:line="360" w:lineRule="auto"/>
        <w:rPr>
          <w:rFonts w:ascii="David" w:hAnsi="David" w:cs="David"/>
          <w:b/>
          <w:bCs/>
          <w:sz w:val="24"/>
          <w:szCs w:val="24"/>
          <w:highlight w:val="white"/>
          <w:rtl/>
        </w:rPr>
      </w:pPr>
      <w:r>
        <w:rPr>
          <w:rFonts w:ascii="David" w:hAnsi="David" w:cs="David" w:hint="cs"/>
          <w:b/>
          <w:bCs/>
          <w:sz w:val="24"/>
          <w:szCs w:val="24"/>
          <w:highlight w:val="white"/>
          <w:rtl/>
        </w:rPr>
        <w:t>האתגר הטכנולוגי</w:t>
      </w:r>
    </w:p>
    <w:p w14:paraId="00CC0353" w14:textId="77777777" w:rsidR="00163D06" w:rsidRPr="007044AA" w:rsidRDefault="00163D06" w:rsidP="00163D06">
      <w:pPr>
        <w:bidi/>
        <w:spacing w:line="360" w:lineRule="auto"/>
        <w:jc w:val="right"/>
        <w:rPr>
          <w:rFonts w:ascii="David" w:hAnsi="David" w:cs="David"/>
          <w:b/>
          <w:sz w:val="20"/>
          <w:szCs w:val="20"/>
          <w:rtl/>
        </w:rPr>
      </w:pPr>
      <w:r w:rsidRPr="007044AA">
        <w:rPr>
          <w:rFonts w:ascii="David" w:hAnsi="David" w:cs="David"/>
          <w:b/>
          <w:i/>
          <w:iCs/>
          <w:sz w:val="20"/>
          <w:szCs w:val="20"/>
          <w:rtl/>
        </w:rPr>
        <w:t>איך אני עכשיו מעבירה את המוזיקה שלי לתלמידים, וגם לחברים, לעולם, למשפחה</w:t>
      </w:r>
      <w:r w:rsidRPr="007044AA">
        <w:rPr>
          <w:rFonts w:ascii="David" w:hAnsi="David" w:cs="David" w:hint="cs"/>
          <w:b/>
          <w:i/>
          <w:iCs/>
          <w:sz w:val="20"/>
          <w:szCs w:val="20"/>
          <w:rtl/>
        </w:rPr>
        <w:t>.</w:t>
      </w:r>
      <w:r w:rsidRPr="007044AA">
        <w:rPr>
          <w:rFonts w:ascii="David" w:hAnsi="David" w:cs="David"/>
          <w:b/>
          <w:i/>
          <w:iCs/>
          <w:sz w:val="20"/>
          <w:szCs w:val="20"/>
          <w:rtl/>
        </w:rPr>
        <w:t xml:space="preserve"> איך</w:t>
      </w:r>
      <w:r w:rsidRPr="007044AA">
        <w:rPr>
          <w:rFonts w:ascii="David" w:hAnsi="David" w:cs="David"/>
          <w:b/>
          <w:i/>
          <w:iCs/>
          <w:sz w:val="20"/>
          <w:szCs w:val="20"/>
        </w:rPr>
        <w:t>?</w:t>
      </w:r>
      <w:r w:rsidRPr="007044AA">
        <w:rPr>
          <w:rFonts w:ascii="David" w:hAnsi="David" w:cs="David" w:hint="cs"/>
          <w:b/>
          <w:sz w:val="20"/>
          <w:szCs w:val="20"/>
          <w:rtl/>
        </w:rPr>
        <w:t xml:space="preserve"> </w:t>
      </w:r>
    </w:p>
    <w:p w14:paraId="2DA83A8E" w14:textId="77777777" w:rsidR="00163D06" w:rsidRPr="007044AA" w:rsidRDefault="00163D06" w:rsidP="00163D06">
      <w:pPr>
        <w:bidi/>
        <w:spacing w:line="360" w:lineRule="auto"/>
        <w:jc w:val="right"/>
        <w:rPr>
          <w:rFonts w:ascii="David" w:hAnsi="David" w:cs="David"/>
          <w:b/>
          <w:i/>
          <w:iCs/>
          <w:sz w:val="20"/>
          <w:szCs w:val="20"/>
          <w:rtl/>
        </w:rPr>
      </w:pPr>
      <w:r w:rsidRPr="007044AA">
        <w:rPr>
          <w:rFonts w:ascii="David" w:hAnsi="David" w:cs="David" w:hint="cs"/>
          <w:b/>
          <w:sz w:val="20"/>
          <w:szCs w:val="20"/>
          <w:rtl/>
        </w:rPr>
        <w:t>(סטודנטית ה)</w:t>
      </w:r>
    </w:p>
    <w:p w14:paraId="29DB244B" w14:textId="77777777" w:rsidR="00163D06" w:rsidRPr="007044AA" w:rsidRDefault="00163D06" w:rsidP="00163D06">
      <w:pPr>
        <w:bidi/>
        <w:spacing w:line="360" w:lineRule="auto"/>
        <w:jc w:val="right"/>
        <w:rPr>
          <w:rFonts w:ascii="David" w:hAnsi="David" w:cs="David"/>
          <w:b/>
          <w:i/>
          <w:iCs/>
          <w:sz w:val="20"/>
          <w:szCs w:val="20"/>
          <w:rtl/>
        </w:rPr>
      </w:pPr>
      <w:r w:rsidRPr="007044AA">
        <w:rPr>
          <w:rFonts w:ascii="David" w:hAnsi="David" w:cs="David" w:hint="cs"/>
          <w:b/>
          <w:i/>
          <w:iCs/>
          <w:sz w:val="20"/>
          <w:szCs w:val="20"/>
          <w:rtl/>
        </w:rPr>
        <w:t xml:space="preserve">זה לקח זמן עד שהגענו לזום [...] כאילו ממש שום דבר לא רלוונטי, </w:t>
      </w:r>
      <w:proofErr w:type="spellStart"/>
      <w:r w:rsidRPr="007044AA">
        <w:rPr>
          <w:rFonts w:ascii="David" w:hAnsi="David" w:cs="David" w:hint="cs"/>
          <w:b/>
          <w:i/>
          <w:iCs/>
          <w:sz w:val="20"/>
          <w:szCs w:val="20"/>
          <w:rtl/>
        </w:rPr>
        <w:t>הכל</w:t>
      </w:r>
      <w:proofErr w:type="spellEnd"/>
      <w:r w:rsidRPr="007044AA">
        <w:rPr>
          <w:rFonts w:ascii="David" w:hAnsi="David" w:cs="David" w:hint="cs"/>
          <w:b/>
          <w:i/>
          <w:iCs/>
          <w:sz w:val="20"/>
          <w:szCs w:val="20"/>
          <w:rtl/>
        </w:rPr>
        <w:t xml:space="preserve"> צריך להיות מומצא מחדש.</w:t>
      </w:r>
    </w:p>
    <w:p w14:paraId="570C13E5" w14:textId="77777777" w:rsidR="00163D06" w:rsidRPr="00381FDF" w:rsidRDefault="00163D06" w:rsidP="00163D06">
      <w:pPr>
        <w:bidi/>
        <w:spacing w:line="360" w:lineRule="auto"/>
        <w:jc w:val="right"/>
        <w:rPr>
          <w:rFonts w:ascii="David" w:hAnsi="David" w:cs="David"/>
          <w:b/>
          <w:i/>
          <w:iCs/>
          <w:sz w:val="20"/>
          <w:szCs w:val="20"/>
          <w:rtl/>
        </w:rPr>
      </w:pPr>
      <w:r w:rsidRPr="00381FDF">
        <w:rPr>
          <w:rFonts w:ascii="David" w:hAnsi="David" w:cs="David" w:hint="cs"/>
          <w:b/>
          <w:sz w:val="20"/>
          <w:szCs w:val="20"/>
          <w:rtl/>
        </w:rPr>
        <w:t>(סגל ב)</w:t>
      </w:r>
    </w:p>
    <w:p w14:paraId="2F567EE3" w14:textId="7D3E4062" w:rsidR="007052CF" w:rsidRPr="0059537D" w:rsidRDefault="008F03D4" w:rsidP="00E36F5C">
      <w:pPr>
        <w:bidi/>
        <w:spacing w:after="120" w:line="360" w:lineRule="auto"/>
        <w:jc w:val="both"/>
        <w:rPr>
          <w:rFonts w:ascii="David" w:hAnsi="David" w:cs="David"/>
          <w:rtl/>
        </w:rPr>
      </w:pPr>
      <w:r>
        <w:rPr>
          <w:rFonts w:ascii="David" w:hAnsi="David" w:cs="David" w:hint="cs"/>
          <w:rtl/>
        </w:rPr>
        <w:t xml:space="preserve">העובדה שהמדריכים הפדגוגיים הם "מהגרים דיגיטליים" </w:t>
      </w:r>
      <w:r w:rsidR="000521E8" w:rsidRPr="0059537D">
        <w:rPr>
          <w:rFonts w:ascii="David" w:hAnsi="David" w:cs="David"/>
          <w:rtl/>
        </w:rPr>
        <w:t>(</w:t>
      </w:r>
      <w:proofErr w:type="spellStart"/>
      <w:r w:rsidR="000521E8" w:rsidRPr="0059537D">
        <w:rPr>
          <w:rFonts w:ascii="David" w:hAnsi="David" w:cs="David"/>
        </w:rPr>
        <w:t>Prensky</w:t>
      </w:r>
      <w:proofErr w:type="spellEnd"/>
      <w:r w:rsidR="000521E8" w:rsidRPr="0059537D">
        <w:rPr>
          <w:rFonts w:ascii="David" w:hAnsi="David" w:cs="David"/>
        </w:rPr>
        <w:t>, 2001</w:t>
      </w:r>
      <w:r w:rsidR="000521E8" w:rsidRPr="0059537D">
        <w:rPr>
          <w:rFonts w:ascii="David" w:hAnsi="David" w:cs="David"/>
          <w:rtl/>
        </w:rPr>
        <w:t>)</w:t>
      </w:r>
      <w:r w:rsidR="000521E8">
        <w:rPr>
          <w:rFonts w:ascii="David" w:hAnsi="David" w:cs="David" w:hint="cs"/>
          <w:rtl/>
        </w:rPr>
        <w:t xml:space="preserve"> </w:t>
      </w:r>
      <w:r>
        <w:rPr>
          <w:rFonts w:ascii="David" w:hAnsi="David" w:cs="David" w:hint="cs"/>
          <w:rtl/>
        </w:rPr>
        <w:t xml:space="preserve">ולא שלטו בצורה משמעותית </w:t>
      </w:r>
      <w:r w:rsidR="000521E8">
        <w:rPr>
          <w:rFonts w:ascii="David" w:hAnsi="David" w:cs="David" w:hint="cs"/>
          <w:rtl/>
        </w:rPr>
        <w:t xml:space="preserve">באמצעים הטכנולוגיים, יצרה פער בין המדריכים הפדגוגיים לסטודנטים, </w:t>
      </w:r>
      <w:r w:rsidR="00F31D9B">
        <w:rPr>
          <w:rFonts w:ascii="David" w:hAnsi="David" w:cs="David" w:hint="cs"/>
          <w:rtl/>
        </w:rPr>
        <w:t xml:space="preserve">ה"ילידים הדיגיטליים" (שם). בנוסף, </w:t>
      </w:r>
      <w:r w:rsidR="00163D06" w:rsidRPr="0059537D">
        <w:rPr>
          <w:rFonts w:ascii="David" w:hAnsi="David" w:cs="David" w:hint="cs"/>
          <w:rtl/>
        </w:rPr>
        <w:t>התכנים המוזיקליים החינוכיים הפכו עם פרוץ המשבר לבעלי חשיבות משנית, כי הצורך ההישרדותי קדם לכל: בראשיתו של המשבר נשאלה השאלה האם יתאפשר להמשיך בהתנסויות ב</w:t>
      </w:r>
      <w:r w:rsidR="00163D06">
        <w:rPr>
          <w:rFonts w:ascii="David" w:hAnsi="David" w:cs="David" w:hint="cs"/>
          <w:rtl/>
        </w:rPr>
        <w:t>תוכנית</w:t>
      </w:r>
      <w:r w:rsidR="00163D06" w:rsidRPr="0059537D">
        <w:rPr>
          <w:rFonts w:ascii="David" w:hAnsi="David" w:cs="David" w:hint="cs"/>
          <w:rtl/>
        </w:rPr>
        <w:t xml:space="preserve"> ההכשרה בבתי</w:t>
      </w:r>
      <w:r w:rsidR="00163D06">
        <w:rPr>
          <w:rFonts w:ascii="David" w:hAnsi="David" w:cs="David" w:hint="cs"/>
          <w:rtl/>
        </w:rPr>
        <w:t xml:space="preserve"> </w:t>
      </w:r>
      <w:r w:rsidR="00163D06" w:rsidRPr="0059537D">
        <w:rPr>
          <w:rFonts w:ascii="David" w:hAnsi="David" w:cs="David" w:hint="cs"/>
          <w:rtl/>
        </w:rPr>
        <w:t>הספר</w:t>
      </w:r>
      <w:r w:rsidR="00616A70">
        <w:rPr>
          <w:rFonts w:ascii="David" w:hAnsi="David" w:cs="David" w:hint="cs"/>
          <w:rtl/>
        </w:rPr>
        <w:t xml:space="preserve"> באופן כללי</w:t>
      </w:r>
      <w:r w:rsidR="00163D06" w:rsidRPr="0059537D">
        <w:rPr>
          <w:rFonts w:ascii="David" w:hAnsi="David" w:cs="David" w:hint="cs"/>
          <w:rtl/>
        </w:rPr>
        <w:t xml:space="preserve">? </w:t>
      </w:r>
      <w:r w:rsidR="00865A18">
        <w:rPr>
          <w:rFonts w:ascii="David" w:hAnsi="David" w:cs="David" w:hint="cs"/>
          <w:rtl/>
        </w:rPr>
        <w:t xml:space="preserve">מתוך כך </w:t>
      </w:r>
      <w:r w:rsidR="007052CF" w:rsidRPr="0059537D">
        <w:rPr>
          <w:rFonts w:ascii="David" w:hAnsi="David" w:cs="David" w:hint="cs"/>
          <w:rtl/>
        </w:rPr>
        <w:t>ההתגברות על האתגר הטכנולוגי ה</w:t>
      </w:r>
      <w:r w:rsidR="007052CF">
        <w:rPr>
          <w:rFonts w:ascii="David" w:hAnsi="David" w:cs="David" w:hint="cs"/>
          <w:rtl/>
        </w:rPr>
        <w:t>י</w:t>
      </w:r>
      <w:r w:rsidR="007052CF" w:rsidRPr="0059537D">
        <w:rPr>
          <w:rFonts w:ascii="David" w:hAnsi="David" w:cs="David" w:hint="cs"/>
          <w:rtl/>
        </w:rPr>
        <w:t>יתה בראש מעיינ</w:t>
      </w:r>
      <w:r w:rsidR="007052CF">
        <w:rPr>
          <w:rFonts w:ascii="David" w:hAnsi="David" w:cs="David" w:hint="cs"/>
          <w:rtl/>
        </w:rPr>
        <w:t>יה</w:t>
      </w:r>
      <w:r w:rsidR="007052CF" w:rsidRPr="0059537D">
        <w:rPr>
          <w:rFonts w:ascii="David" w:hAnsi="David" w:cs="David" w:hint="cs"/>
          <w:rtl/>
        </w:rPr>
        <w:t>ם, הן של הסטודנטים והן של המדריכים הפדגוגיים.</w:t>
      </w:r>
    </w:p>
    <w:p w14:paraId="3DF53B45" w14:textId="28617CE8" w:rsidR="002A217B" w:rsidRDefault="00163D06" w:rsidP="00045AF3">
      <w:pPr>
        <w:bidi/>
        <w:spacing w:after="120" w:line="360" w:lineRule="auto"/>
        <w:ind w:firstLine="720"/>
        <w:jc w:val="both"/>
        <w:rPr>
          <w:rFonts w:ascii="David" w:hAnsi="David" w:cs="David"/>
          <w:rtl/>
        </w:rPr>
      </w:pPr>
      <w:r w:rsidRPr="0059537D">
        <w:rPr>
          <w:rFonts w:ascii="David" w:hAnsi="David" w:cs="David" w:hint="cs"/>
          <w:highlight w:val="white"/>
          <w:rtl/>
        </w:rPr>
        <w:lastRenderedPageBreak/>
        <w:t xml:space="preserve">היצירתיות </w:t>
      </w:r>
      <w:r w:rsidR="001616F7">
        <w:rPr>
          <w:rFonts w:ascii="David" w:hAnsi="David" w:cs="David" w:hint="cs"/>
          <w:highlight w:val="white"/>
          <w:rtl/>
        </w:rPr>
        <w:t xml:space="preserve">הרבה שהפגינו </w:t>
      </w:r>
      <w:r w:rsidR="008B3B0E">
        <w:rPr>
          <w:rFonts w:ascii="David" w:hAnsi="David" w:cs="David" w:hint="cs"/>
          <w:highlight w:val="white"/>
          <w:rtl/>
        </w:rPr>
        <w:t xml:space="preserve">המדריכים והסטודנטים </w:t>
      </w:r>
      <w:r w:rsidR="00F81DE2">
        <w:rPr>
          <w:rFonts w:ascii="David" w:hAnsi="David" w:cs="David" w:hint="cs"/>
          <w:highlight w:val="white"/>
          <w:rtl/>
        </w:rPr>
        <w:t>שמרה על העקרונות של שיעורי המוזיקה הפרונטליים גם בעת השימוש באמצעים הטכנולוגיים.</w:t>
      </w:r>
      <w:r w:rsidRPr="0059537D">
        <w:rPr>
          <w:rFonts w:ascii="David" w:hAnsi="David" w:cs="David" w:hint="cs"/>
          <w:highlight w:val="white"/>
          <w:rtl/>
        </w:rPr>
        <w:t xml:space="preserve"> ברגע שהמדריכים הפדגוגיים והסטודנטים </w:t>
      </w:r>
      <w:r w:rsidR="00E463AE">
        <w:rPr>
          <w:rFonts w:ascii="David" w:hAnsi="David" w:cs="David" w:hint="cs"/>
          <w:highlight w:val="white"/>
          <w:rtl/>
        </w:rPr>
        <w:t>התגברו על הקושי הטכני ולמדו להשתמש</w:t>
      </w:r>
      <w:r w:rsidRPr="0059537D">
        <w:rPr>
          <w:rFonts w:ascii="David" w:hAnsi="David" w:cs="David" w:hint="cs"/>
          <w:highlight w:val="white"/>
          <w:rtl/>
        </w:rPr>
        <w:t xml:space="preserve"> בזום, התחילה לפרוח היצירתיות </w:t>
      </w:r>
      <w:r w:rsidR="00552692">
        <w:rPr>
          <w:rFonts w:ascii="David" w:hAnsi="David" w:cs="David" w:hint="cs"/>
          <w:highlight w:val="white"/>
          <w:rtl/>
        </w:rPr>
        <w:t>בהוראה</w:t>
      </w:r>
      <w:r w:rsidRPr="0059537D">
        <w:rPr>
          <w:rFonts w:ascii="David" w:hAnsi="David" w:cs="David" w:hint="cs"/>
          <w:highlight w:val="white"/>
          <w:rtl/>
        </w:rPr>
        <w:t xml:space="preserve"> </w:t>
      </w:r>
      <w:r w:rsidR="00552692">
        <w:rPr>
          <w:rFonts w:ascii="David" w:hAnsi="David" w:cs="David" w:hint="cs"/>
          <w:highlight w:val="white"/>
          <w:rtl/>
        </w:rPr>
        <w:t>והם הפיקו את המיטב</w:t>
      </w:r>
      <w:r w:rsidRPr="0059537D">
        <w:rPr>
          <w:rFonts w:ascii="David" w:hAnsi="David" w:cs="David" w:hint="cs"/>
          <w:highlight w:val="white"/>
          <w:rtl/>
        </w:rPr>
        <w:t xml:space="preserve"> מהאמצעים שעמדו לרשותם. </w:t>
      </w:r>
      <w:r w:rsidR="000816D2">
        <w:rPr>
          <w:rFonts w:ascii="David" w:hAnsi="David" w:cs="David" w:hint="cs"/>
          <w:rtl/>
        </w:rPr>
        <w:t>האפשרות לצפייה חוזרת בשיעורים ב</w:t>
      </w:r>
      <w:r w:rsidRPr="0059537D">
        <w:rPr>
          <w:rFonts w:ascii="David" w:hAnsi="David" w:cs="David" w:hint="cs"/>
          <w:rtl/>
        </w:rPr>
        <w:t xml:space="preserve">תוכנת </w:t>
      </w:r>
      <w:r w:rsidR="00A07A06">
        <w:rPr>
          <w:rFonts w:ascii="David" w:hAnsi="David" w:cs="David" w:hint="cs"/>
          <w:rtl/>
        </w:rPr>
        <w:t xml:space="preserve">הזום </w:t>
      </w:r>
      <w:r w:rsidR="000816D2">
        <w:rPr>
          <w:rFonts w:ascii="David" w:hAnsi="David" w:cs="David" w:hint="cs"/>
          <w:rtl/>
        </w:rPr>
        <w:t>סייעה</w:t>
      </w:r>
      <w:r w:rsidRPr="0059537D">
        <w:rPr>
          <w:rFonts w:ascii="David" w:hAnsi="David" w:cs="David" w:hint="cs"/>
          <w:rtl/>
        </w:rPr>
        <w:t xml:space="preserve"> </w:t>
      </w:r>
      <w:r w:rsidR="004E3BA4">
        <w:rPr>
          <w:rFonts w:ascii="David" w:hAnsi="David" w:cs="David" w:hint="cs"/>
          <w:rtl/>
        </w:rPr>
        <w:t>לקדם את איכות השיעורים</w:t>
      </w:r>
      <w:r w:rsidRPr="0059537D">
        <w:rPr>
          <w:rFonts w:ascii="David" w:hAnsi="David" w:cs="David" w:hint="cs"/>
          <w:rtl/>
        </w:rPr>
        <w:t>. הלמידה ההיברידית</w:t>
      </w:r>
      <w:r w:rsidRPr="0059537D">
        <w:rPr>
          <w:rStyle w:val="a6"/>
          <w:rFonts w:ascii="David" w:hAnsi="David" w:cs="David"/>
          <w:rtl/>
        </w:rPr>
        <w:footnoteReference w:id="8"/>
      </w:r>
      <w:r w:rsidRPr="0059537D">
        <w:rPr>
          <w:rFonts w:ascii="David" w:hAnsi="David" w:cs="David" w:hint="cs"/>
          <w:rtl/>
        </w:rPr>
        <w:t xml:space="preserve"> </w:t>
      </w:r>
      <w:proofErr w:type="spellStart"/>
      <w:r>
        <w:rPr>
          <w:rFonts w:ascii="David" w:hAnsi="David" w:cs="David" w:hint="cs"/>
          <w:rtl/>
        </w:rPr>
        <w:t>איפשרה</w:t>
      </w:r>
      <w:proofErr w:type="spellEnd"/>
      <w:r w:rsidRPr="0059537D">
        <w:rPr>
          <w:rFonts w:ascii="David" w:hAnsi="David" w:cs="David" w:hint="cs"/>
          <w:rtl/>
        </w:rPr>
        <w:t xml:space="preserve"> יצירתיות גבוהה יותר</w:t>
      </w:r>
      <w:r>
        <w:rPr>
          <w:rFonts w:ascii="David" w:hAnsi="David" w:cs="David" w:hint="cs"/>
          <w:rtl/>
        </w:rPr>
        <w:t xml:space="preserve"> בשל גמישותה ויכולתה</w:t>
      </w:r>
      <w:r w:rsidRPr="0059537D">
        <w:rPr>
          <w:rFonts w:ascii="David" w:hAnsi="David" w:cs="David" w:hint="cs"/>
          <w:rtl/>
        </w:rPr>
        <w:t xml:space="preserve"> </w:t>
      </w:r>
      <w:r>
        <w:rPr>
          <w:rFonts w:ascii="David" w:hAnsi="David" w:cs="David" w:hint="cs"/>
          <w:rtl/>
        </w:rPr>
        <w:t>לפרוץ את</w:t>
      </w:r>
      <w:r w:rsidRPr="0059537D">
        <w:rPr>
          <w:rFonts w:ascii="David" w:hAnsi="David" w:cs="David" w:hint="cs"/>
          <w:rtl/>
        </w:rPr>
        <w:t xml:space="preserve"> גבולות הזמן והמרחב. </w:t>
      </w:r>
    </w:p>
    <w:p w14:paraId="44F06D02" w14:textId="77777777" w:rsidR="00464673" w:rsidRDefault="00464673" w:rsidP="00464673">
      <w:pPr>
        <w:bidi/>
        <w:spacing w:line="360" w:lineRule="auto"/>
        <w:ind w:firstLine="720"/>
        <w:jc w:val="both"/>
        <w:rPr>
          <w:rFonts w:ascii="David" w:hAnsi="David" w:cs="David"/>
          <w:b/>
          <w:rtl/>
        </w:rPr>
      </w:pPr>
      <w:r>
        <w:rPr>
          <w:rFonts w:ascii="David" w:hAnsi="David" w:cs="David" w:hint="cs"/>
          <w:b/>
          <w:rtl/>
        </w:rPr>
        <w:t>אחת התוצאות של שיתוף הפעולה בין חינוך מוזיקלי יצירתי לבין האמצעים הטכנולוגיים היא "טשטוש" מטרות.</w:t>
      </w:r>
      <w:r w:rsidRPr="006512C7">
        <w:rPr>
          <w:rFonts w:ascii="David" w:hAnsi="David" w:cs="David" w:hint="cs"/>
          <w:b/>
          <w:rtl/>
        </w:rPr>
        <w:t xml:space="preserve"> ב</w:t>
      </w:r>
      <w:r>
        <w:rPr>
          <w:rFonts w:ascii="David" w:hAnsi="David" w:cs="David" w:hint="cs"/>
          <w:b/>
          <w:rtl/>
        </w:rPr>
        <w:t>ימי ה</w:t>
      </w:r>
      <w:r w:rsidRPr="006512C7">
        <w:rPr>
          <w:rFonts w:ascii="David" w:hAnsi="David" w:cs="David" w:hint="cs"/>
          <w:b/>
          <w:rtl/>
        </w:rPr>
        <w:t xml:space="preserve">שגרה מורים למוזיקה התמקדו במטרה ללמד את שפת המוזיקה. בעת המשבר </w:t>
      </w:r>
      <w:r>
        <w:rPr>
          <w:rFonts w:ascii="David" w:hAnsi="David" w:cs="David" w:hint="cs"/>
          <w:b/>
          <w:rtl/>
        </w:rPr>
        <w:t>נוסף לה כוח משני - ה</w:t>
      </w:r>
      <w:r w:rsidRPr="006512C7">
        <w:rPr>
          <w:rFonts w:ascii="David" w:hAnsi="David" w:cs="David" w:hint="cs"/>
          <w:b/>
          <w:rtl/>
        </w:rPr>
        <w:t>מוזיקה הפכה לכלי</w:t>
      </w:r>
      <w:r>
        <w:rPr>
          <w:rFonts w:ascii="David" w:hAnsi="David" w:cs="David" w:hint="cs"/>
          <w:b/>
          <w:rtl/>
        </w:rPr>
        <w:t xml:space="preserve"> שדרכו אפשר היה להגיע לתלמידים בדרך רגשית-חברתית וחינוכית גם במקצועות אחרים.</w:t>
      </w:r>
    </w:p>
    <w:p w14:paraId="1F55E573" w14:textId="00CDAF27" w:rsidR="00F35D29" w:rsidRPr="00F35D29" w:rsidRDefault="00F35D29" w:rsidP="00F35D29">
      <w:pPr>
        <w:bidi/>
        <w:spacing w:line="360" w:lineRule="auto"/>
        <w:ind w:firstLine="720"/>
        <w:jc w:val="both"/>
        <w:rPr>
          <w:rFonts w:ascii="David" w:hAnsi="David" w:cs="David"/>
          <w:b/>
        </w:rPr>
      </w:pPr>
      <w:r w:rsidRPr="00F35D29">
        <w:rPr>
          <w:rFonts w:ascii="David" w:hAnsi="David" w:cs="David"/>
          <w:b/>
          <w:rtl/>
          <w:lang w:val="en-US"/>
        </w:rPr>
        <w:t xml:space="preserve">בהתאם למצב שנוצר בעקבות המשבר, נדרש ויתור על סטנדרטים </w:t>
      </w:r>
      <w:r w:rsidR="007A77F8">
        <w:rPr>
          <w:rFonts w:ascii="David" w:hAnsi="David" w:cs="David" w:hint="cs"/>
          <w:b/>
          <w:rtl/>
          <w:lang w:val="en-US"/>
        </w:rPr>
        <w:t>מקצועיים מסוימים</w:t>
      </w:r>
      <w:r w:rsidRPr="00F35D29">
        <w:rPr>
          <w:rFonts w:ascii="David" w:hAnsi="David" w:cs="David"/>
          <w:b/>
          <w:rtl/>
          <w:lang w:val="en-US"/>
        </w:rPr>
        <w:t>, הן בשל הצורך הכלכלי להמשיך ולהתפרנס, והן בשל ההבנה העמוקה לגבי חשיבותה והשפעתה של המוזיקה</w:t>
      </w:r>
      <w:r w:rsidR="007A77F8">
        <w:rPr>
          <w:rFonts w:ascii="David" w:hAnsi="David" w:cs="David" w:hint="cs"/>
          <w:b/>
          <w:rtl/>
          <w:lang w:val="en-US"/>
        </w:rPr>
        <w:t xml:space="preserve"> בעת המשבר</w:t>
      </w:r>
      <w:r w:rsidRPr="00F35D29">
        <w:rPr>
          <w:rFonts w:ascii="David" w:hAnsi="David" w:cs="David"/>
          <w:b/>
          <w:rtl/>
          <w:lang w:val="en-US"/>
        </w:rPr>
        <w:t xml:space="preserve">. כל ההחלטות המקצועיות התקבלו מתוך הכרה במציאות המשתנה, </w:t>
      </w:r>
      <w:proofErr w:type="spellStart"/>
      <w:r w:rsidRPr="00F35D29">
        <w:rPr>
          <w:rFonts w:ascii="David" w:hAnsi="David" w:cs="David"/>
          <w:b/>
          <w:rtl/>
          <w:lang w:val="en-US"/>
        </w:rPr>
        <w:t>כשויתור</w:t>
      </w:r>
      <w:proofErr w:type="spellEnd"/>
      <w:r w:rsidRPr="00F35D29">
        <w:rPr>
          <w:rFonts w:ascii="David" w:hAnsi="David" w:cs="David"/>
          <w:b/>
          <w:rtl/>
          <w:lang w:val="en-US"/>
        </w:rPr>
        <w:t xml:space="preserve"> על הסטנדרטים היה צורך במענה למצב החריג. במצבי משבר, המורים והמדריכים הפדגוגיים נדרשו למצות את המשאבים הזמינים ולהפגין יצירתיות גבוהה כדי להמשיך ולתמוך בלמידה ובחוויות חינוכיות משמעותיות</w:t>
      </w:r>
      <w:r w:rsidRPr="00F35D29">
        <w:rPr>
          <w:rFonts w:ascii="David" w:hAnsi="David" w:cs="David"/>
          <w:b/>
        </w:rPr>
        <w:t>.</w:t>
      </w:r>
    </w:p>
    <w:p w14:paraId="03DCB5FC" w14:textId="77777777" w:rsidR="000760E4" w:rsidRDefault="000760E4" w:rsidP="00244C80">
      <w:pPr>
        <w:bidi/>
        <w:spacing w:line="360" w:lineRule="auto"/>
        <w:jc w:val="both"/>
        <w:rPr>
          <w:rFonts w:ascii="David" w:hAnsi="David" w:cs="David"/>
          <w:b/>
          <w:bCs/>
          <w:highlight w:val="magenta"/>
          <w:rtl/>
        </w:rPr>
      </w:pPr>
    </w:p>
    <w:p w14:paraId="5CB59E4D" w14:textId="64CF682F" w:rsidR="0069456B" w:rsidRPr="00DB044E" w:rsidRDefault="0069456B" w:rsidP="000760E4">
      <w:pPr>
        <w:bidi/>
        <w:spacing w:line="360" w:lineRule="auto"/>
        <w:jc w:val="both"/>
        <w:rPr>
          <w:rFonts w:ascii="David" w:hAnsi="David" w:cs="David"/>
          <w:b/>
          <w:bCs/>
          <w:rtl/>
        </w:rPr>
      </w:pPr>
      <w:r w:rsidRPr="000760E4">
        <w:rPr>
          <w:rFonts w:ascii="David" w:hAnsi="David" w:cs="David" w:hint="cs"/>
          <w:b/>
          <w:bCs/>
          <w:rtl/>
        </w:rPr>
        <w:t>השלכות המחקר</w:t>
      </w:r>
    </w:p>
    <w:p w14:paraId="1D5EF7BD" w14:textId="32B097A2" w:rsidR="00B161CB" w:rsidRDefault="00B161CB" w:rsidP="009F36FE">
      <w:pPr>
        <w:bidi/>
        <w:spacing w:line="360" w:lineRule="auto"/>
        <w:rPr>
          <w:rFonts w:ascii="David" w:hAnsi="David" w:cs="David"/>
          <w:rtl/>
        </w:rPr>
      </w:pPr>
      <w:r>
        <w:rPr>
          <w:rFonts w:ascii="David" w:hAnsi="David" w:cs="David" w:hint="cs"/>
          <w:rtl/>
        </w:rPr>
        <w:t xml:space="preserve">מחקר זה איפשר הצצה לתקופת משבר, וספציפית לתקופת הקורונה, אולם המסקנות העולות </w:t>
      </w:r>
      <w:r w:rsidR="00D8272D">
        <w:rPr>
          <w:rFonts w:ascii="David" w:hAnsi="David" w:cs="David" w:hint="cs"/>
          <w:rtl/>
        </w:rPr>
        <w:t>ממנו</w:t>
      </w:r>
      <w:r>
        <w:rPr>
          <w:rFonts w:ascii="David" w:hAnsi="David" w:cs="David" w:hint="cs"/>
          <w:rtl/>
        </w:rPr>
        <w:t xml:space="preserve"> מלמדות על תחום החינוך המוזיקלי ועל חשיבותו הן בימי שגרה והן בתקופות משבר שונות, </w:t>
      </w:r>
      <w:r w:rsidR="00D8272D">
        <w:rPr>
          <w:rFonts w:ascii="David" w:hAnsi="David" w:cs="David" w:hint="cs"/>
          <w:rtl/>
        </w:rPr>
        <w:t>והן רלוונטיות</w:t>
      </w:r>
      <w:r>
        <w:rPr>
          <w:rFonts w:ascii="David" w:hAnsi="David" w:cs="David" w:hint="cs"/>
          <w:rtl/>
        </w:rPr>
        <w:t xml:space="preserve"> </w:t>
      </w:r>
      <w:r w:rsidR="00394311">
        <w:rPr>
          <w:rFonts w:ascii="David" w:hAnsi="David" w:cs="David" w:hint="cs"/>
          <w:rtl/>
        </w:rPr>
        <w:t>גם למצבי לחץ אחרים</w:t>
      </w:r>
      <w:r>
        <w:rPr>
          <w:rFonts w:ascii="David" w:hAnsi="David" w:cs="David" w:hint="cs"/>
          <w:rtl/>
        </w:rPr>
        <w:t xml:space="preserve">. </w:t>
      </w:r>
      <w:r w:rsidR="001C0C88">
        <w:rPr>
          <w:rFonts w:ascii="David" w:hAnsi="David" w:cs="David" w:hint="cs"/>
          <w:rtl/>
        </w:rPr>
        <w:t xml:space="preserve">למרות שבישראל </w:t>
      </w:r>
      <w:r w:rsidR="001C0C88" w:rsidRPr="00E22834">
        <w:rPr>
          <w:rFonts w:ascii="David" w:hAnsi="David" w:cs="David" w:hint="cs"/>
          <w:rtl/>
        </w:rPr>
        <w:t>החינוך המוזיקלי אינו נכלל במקצועות הליבה בבית הספר היסודי</w:t>
      </w:r>
      <w:r w:rsidR="001C0C88">
        <w:rPr>
          <w:rFonts w:ascii="David" w:hAnsi="David" w:cs="David" w:hint="cs"/>
          <w:rtl/>
        </w:rPr>
        <w:t xml:space="preserve"> ואינו מקצוע חובה</w:t>
      </w:r>
      <w:r w:rsidR="009C2798">
        <w:rPr>
          <w:rFonts w:ascii="David" w:hAnsi="David" w:cs="David" w:hint="cs"/>
          <w:rtl/>
        </w:rPr>
        <w:t>,</w:t>
      </w:r>
      <w:r w:rsidR="001C0C88" w:rsidRPr="00E22834">
        <w:rPr>
          <w:rFonts w:ascii="David" w:hAnsi="David" w:cs="David" w:hint="cs"/>
          <w:rtl/>
        </w:rPr>
        <w:t xml:space="preserve"> </w:t>
      </w:r>
      <w:r w:rsidR="009F36FE">
        <w:rPr>
          <w:rFonts w:ascii="David" w:hAnsi="David" w:cs="David" w:hint="cs"/>
          <w:rtl/>
        </w:rPr>
        <w:t>ו</w:t>
      </w:r>
      <w:r w:rsidR="001C0C88" w:rsidRPr="00E22834">
        <w:rPr>
          <w:rFonts w:ascii="David" w:hAnsi="David" w:cs="David" w:hint="cs"/>
          <w:rtl/>
        </w:rPr>
        <w:t xml:space="preserve">מנהלי בתי ספר אינם מחויבים </w:t>
      </w:r>
      <w:r w:rsidR="001C0C88">
        <w:rPr>
          <w:rFonts w:ascii="David" w:hAnsi="David" w:cs="David" w:hint="cs"/>
          <w:rtl/>
        </w:rPr>
        <w:t>לבחור במוזיקה מתוך כלל מקצועות האמנות</w:t>
      </w:r>
      <w:r w:rsidR="009F36FE">
        <w:rPr>
          <w:rFonts w:ascii="David" w:hAnsi="David" w:cs="David" w:hint="cs"/>
          <w:rtl/>
        </w:rPr>
        <w:t>,</w:t>
      </w:r>
      <w:r w:rsidR="001C0C88" w:rsidRPr="00E22834">
        <w:rPr>
          <w:rFonts w:ascii="David" w:hAnsi="David" w:cs="David" w:hint="cs"/>
          <w:rtl/>
        </w:rPr>
        <w:t xml:space="preserve"> </w:t>
      </w:r>
      <w:r>
        <w:rPr>
          <w:rFonts w:ascii="David" w:hAnsi="David" w:cs="David" w:hint="cs"/>
          <w:rtl/>
        </w:rPr>
        <w:t xml:space="preserve">החינוך המוזיקלי הוכיח את </w:t>
      </w:r>
      <w:r w:rsidR="00F911CB">
        <w:rPr>
          <w:rFonts w:ascii="David" w:hAnsi="David" w:cs="David" w:hint="cs"/>
          <w:rtl/>
        </w:rPr>
        <w:t>מקומו</w:t>
      </w:r>
      <w:r>
        <w:rPr>
          <w:rFonts w:ascii="David" w:hAnsi="David" w:cs="David" w:hint="cs"/>
          <w:rtl/>
        </w:rPr>
        <w:t xml:space="preserve"> ותרומתו לתמיכה רגשית </w:t>
      </w:r>
      <w:r w:rsidR="00F911CB">
        <w:rPr>
          <w:rFonts w:ascii="David" w:hAnsi="David" w:cs="David" w:hint="cs"/>
          <w:rtl/>
        </w:rPr>
        <w:t xml:space="preserve">וחברתית </w:t>
      </w:r>
      <w:r>
        <w:rPr>
          <w:rFonts w:ascii="David" w:hAnsi="David" w:cs="David" w:hint="cs"/>
          <w:rtl/>
        </w:rPr>
        <w:t xml:space="preserve">גם </w:t>
      </w:r>
      <w:r w:rsidR="009F36FE">
        <w:rPr>
          <w:rFonts w:ascii="David" w:hAnsi="David" w:cs="David" w:hint="cs"/>
          <w:rtl/>
        </w:rPr>
        <w:t xml:space="preserve">בתקופה הנוכחית </w:t>
      </w:r>
      <w:r w:rsidR="009033C6">
        <w:rPr>
          <w:rFonts w:ascii="David" w:hAnsi="David" w:cs="David" w:hint="cs"/>
          <w:rtl/>
        </w:rPr>
        <w:t>שממשיכה להיות סוערת</w:t>
      </w:r>
      <w:r w:rsidR="006A5DB4">
        <w:rPr>
          <w:rFonts w:ascii="David" w:hAnsi="David" w:cs="David" w:hint="cs"/>
          <w:rtl/>
        </w:rPr>
        <w:t xml:space="preserve"> בישראל ובעולם</w:t>
      </w:r>
      <w:r w:rsidR="009033C6">
        <w:rPr>
          <w:rFonts w:ascii="David" w:hAnsi="David" w:cs="David" w:hint="cs"/>
          <w:rtl/>
        </w:rPr>
        <w:t>.</w:t>
      </w:r>
    </w:p>
    <w:p w14:paraId="33D41264" w14:textId="171A3435" w:rsidR="000F513E" w:rsidRDefault="008C4DFB" w:rsidP="000F513E">
      <w:pPr>
        <w:bidi/>
        <w:spacing w:after="120" w:line="360" w:lineRule="auto"/>
        <w:ind w:firstLine="720"/>
        <w:jc w:val="both"/>
        <w:rPr>
          <w:rFonts w:ascii="David" w:hAnsi="David" w:cs="David"/>
          <w:rtl/>
        </w:rPr>
      </w:pPr>
      <w:r>
        <w:rPr>
          <w:rFonts w:ascii="David" w:hAnsi="David" w:cs="David" w:hint="cs"/>
          <w:rtl/>
        </w:rPr>
        <w:t xml:space="preserve">בנוסף לנושא היצירתיות שעמד במרכז המחקר, </w:t>
      </w:r>
      <w:r w:rsidR="006D0AC5">
        <w:rPr>
          <w:rFonts w:ascii="David" w:hAnsi="David" w:cs="David" w:hint="cs"/>
          <w:rtl/>
        </w:rPr>
        <w:t>אנו רואות מספר נושא</w:t>
      </w:r>
      <w:r w:rsidR="00C37C8F">
        <w:rPr>
          <w:rFonts w:ascii="David" w:hAnsi="David" w:cs="David" w:hint="cs"/>
          <w:rtl/>
        </w:rPr>
        <w:t xml:space="preserve">ים שמזמנים מחקר עתידי. אחד מהם הוא </w:t>
      </w:r>
      <w:r w:rsidRPr="00C37C8F">
        <w:rPr>
          <w:rFonts w:ascii="David" w:hAnsi="David" w:cs="David" w:hint="cs"/>
          <w:rtl/>
        </w:rPr>
        <w:t>הוראת מוזיקה מרחוק</w:t>
      </w:r>
      <w:r w:rsidR="00C37C8F">
        <w:rPr>
          <w:rFonts w:ascii="David" w:hAnsi="David" w:cs="David" w:hint="cs"/>
          <w:rtl/>
        </w:rPr>
        <w:t xml:space="preserve"> </w:t>
      </w:r>
      <w:r w:rsidRPr="00C37C8F">
        <w:rPr>
          <w:rFonts w:ascii="David" w:hAnsi="David" w:cs="David" w:hint="cs"/>
          <w:rtl/>
        </w:rPr>
        <w:t xml:space="preserve">ובינתחומיות – שילוב תכנים מוזיקליים במקצועות כגון: מתמטיקה, שפה, גיאוגרפיה, אנגלית, ספורט ועוד. בעקבות שילוב המורים והסטודנטים </w:t>
      </w:r>
      <w:r w:rsidR="0079404F">
        <w:rPr>
          <w:rFonts w:ascii="David" w:hAnsi="David" w:cs="David" w:hint="cs"/>
          <w:rtl/>
        </w:rPr>
        <w:t>לחינוך מוזיקלי</w:t>
      </w:r>
      <w:r w:rsidRPr="00C37C8F">
        <w:rPr>
          <w:rFonts w:ascii="David" w:hAnsi="David" w:cs="David" w:hint="cs"/>
          <w:rtl/>
        </w:rPr>
        <w:t xml:space="preserve"> במספר רב של שיעורים במקצועות נוספים, </w:t>
      </w:r>
      <w:r w:rsidR="000B4364">
        <w:rPr>
          <w:rFonts w:ascii="David" w:hAnsi="David" w:cs="David" w:hint="cs"/>
          <w:rtl/>
        </w:rPr>
        <w:t>יהיה מסקרן</w:t>
      </w:r>
      <w:r w:rsidRPr="00C37C8F">
        <w:rPr>
          <w:rFonts w:ascii="David" w:hAnsi="David" w:cs="David" w:hint="cs"/>
          <w:rtl/>
        </w:rPr>
        <w:t xml:space="preserve"> לבדוק כיצד ניתן לשלב את התכנים המוזיקליים במקצועות אחרים, בלמידה מרחוק ובלמידה פרונטלית</w:t>
      </w:r>
      <w:r w:rsidR="00BC63D3">
        <w:rPr>
          <w:rFonts w:ascii="David" w:hAnsi="David" w:cs="David" w:hint="cs"/>
          <w:rtl/>
        </w:rPr>
        <w:t>, וכן</w:t>
      </w:r>
      <w:r w:rsidR="00C37C8F">
        <w:rPr>
          <w:rFonts w:ascii="David" w:hAnsi="David" w:cs="David" w:hint="cs"/>
          <w:rtl/>
        </w:rPr>
        <w:t xml:space="preserve"> לחקור את שיתוף הפעולה הבינתחומי במצבי משבר</w:t>
      </w:r>
      <w:r w:rsidR="008629D1">
        <w:rPr>
          <w:rFonts w:ascii="David" w:hAnsi="David" w:cs="David" w:hint="cs"/>
          <w:rtl/>
        </w:rPr>
        <w:t xml:space="preserve">, ואת ההשפעה ההדדית של הוראת המקצועות זה </w:t>
      </w:r>
      <w:r w:rsidR="000F513E">
        <w:rPr>
          <w:rFonts w:ascii="David" w:hAnsi="David" w:cs="David" w:hint="cs"/>
          <w:rtl/>
        </w:rPr>
        <w:t>ביחד עם זה</w:t>
      </w:r>
      <w:r w:rsidR="008629D1">
        <w:rPr>
          <w:rFonts w:ascii="David" w:hAnsi="David" w:cs="David" w:hint="cs"/>
          <w:rtl/>
        </w:rPr>
        <w:t>.</w:t>
      </w:r>
      <w:r w:rsidR="00DD4F7A">
        <w:rPr>
          <w:rFonts w:ascii="David" w:hAnsi="David" w:cs="David" w:hint="cs"/>
          <w:rtl/>
        </w:rPr>
        <w:t xml:space="preserve"> </w:t>
      </w:r>
    </w:p>
    <w:p w14:paraId="7BE5FB02" w14:textId="18039DB0" w:rsidR="008B42D8" w:rsidRDefault="008B42D8" w:rsidP="003B389E">
      <w:pPr>
        <w:bidi/>
        <w:spacing w:line="360" w:lineRule="auto"/>
        <w:ind w:firstLine="720"/>
        <w:jc w:val="both"/>
        <w:rPr>
          <w:rFonts w:ascii="David" w:hAnsi="David" w:cs="David"/>
          <w:rtl/>
        </w:rPr>
      </w:pPr>
      <w:r>
        <w:rPr>
          <w:rFonts w:ascii="David" w:hAnsi="David" w:cs="David" w:hint="cs"/>
          <w:rtl/>
        </w:rPr>
        <w:t xml:space="preserve">כחוקרות וכנשות חינוך ישראליות, </w:t>
      </w:r>
      <w:r w:rsidR="007A4F70">
        <w:rPr>
          <w:rFonts w:ascii="David" w:hAnsi="David" w:cs="David" w:hint="cs"/>
          <w:rtl/>
        </w:rPr>
        <w:t>שחוות את</w:t>
      </w:r>
      <w:r>
        <w:rPr>
          <w:rFonts w:ascii="David" w:hAnsi="David" w:cs="David" w:hint="cs"/>
          <w:rtl/>
        </w:rPr>
        <w:t xml:space="preserve"> </w:t>
      </w:r>
      <w:r w:rsidR="007A4F70">
        <w:rPr>
          <w:rFonts w:ascii="David" w:hAnsi="David" w:cs="David" w:hint="cs"/>
          <w:rtl/>
        </w:rPr>
        <w:t>ה</w:t>
      </w:r>
      <w:r>
        <w:rPr>
          <w:rFonts w:ascii="David" w:hAnsi="David" w:cs="David" w:hint="cs"/>
          <w:rtl/>
        </w:rPr>
        <w:t xml:space="preserve">מציאות המורכבת שבה שרויה מדינת ישראל גם בימים בהם אין מגפה עולמית, נוכחנו לראות כיצד העיסוק במוזיקה ובהוראתה איפשר לכל המעורבים במחקר ולקהילות הסובבות אותם (תלמידים, הורים, מחנכים) </w:t>
      </w:r>
      <w:r w:rsidRPr="00D05261">
        <w:rPr>
          <w:rFonts w:ascii="David" w:hAnsi="David" w:cs="David" w:hint="cs"/>
          <w:rtl/>
        </w:rPr>
        <w:t xml:space="preserve">התמודדות פעילה ויצירתית בתקופת משבר. </w:t>
      </w:r>
      <w:r w:rsidR="00BF6F3F" w:rsidRPr="00D05261">
        <w:rPr>
          <w:rFonts w:ascii="David" w:hAnsi="David" w:cs="David" w:hint="cs"/>
          <w:color w:val="000000"/>
          <w:rtl/>
        </w:rPr>
        <w:t>על כן המחקר ממקד את תשומת הלב למקומו הקריטי של החינוך המוזיקלי בעת משבר.</w:t>
      </w:r>
      <w:r w:rsidR="00BF6F3F">
        <w:rPr>
          <w:rFonts w:ascii="David" w:hAnsi="David" w:cs="David" w:hint="cs"/>
          <w:color w:val="000000"/>
          <w:rtl/>
        </w:rPr>
        <w:t xml:space="preserve"> </w:t>
      </w:r>
      <w:r>
        <w:rPr>
          <w:rFonts w:ascii="David" w:hAnsi="David" w:cs="David" w:hint="cs"/>
          <w:rtl/>
        </w:rPr>
        <w:t xml:space="preserve">אנו מקוות </w:t>
      </w:r>
      <w:r w:rsidR="00470D62">
        <w:rPr>
          <w:rFonts w:ascii="David" w:hAnsi="David" w:cs="David" w:hint="cs"/>
          <w:rtl/>
        </w:rPr>
        <w:t>ש</w:t>
      </w:r>
      <w:r>
        <w:rPr>
          <w:rFonts w:ascii="David" w:hAnsi="David" w:cs="David" w:hint="cs"/>
          <w:rtl/>
        </w:rPr>
        <w:t xml:space="preserve">מחקר זה יתרום להבנת מקומו וחשיבותו של החינוך המוזיקלי, על הפן היצירתי שבו, ועל השפעתו המיטיבה בתקופות מאתגרות, בתקווה שיפתח צוהר למחקרים עתידיים שיעסקו בנושא היצירתיות וטיפוחה בהוראה בכלל, ובמיוחד בהכשרת פרחי הוראה בחינוך המוזיקלי. </w:t>
      </w:r>
    </w:p>
    <w:p w14:paraId="722B22E1" w14:textId="77777777" w:rsidR="008B42D8" w:rsidRPr="008C4DFB" w:rsidRDefault="008B42D8" w:rsidP="008B42D8">
      <w:pPr>
        <w:bidi/>
        <w:spacing w:before="240" w:after="240" w:line="360" w:lineRule="auto"/>
        <w:jc w:val="both"/>
        <w:rPr>
          <w:rFonts w:ascii="David" w:hAnsi="David" w:cs="David"/>
          <w:color w:val="000000"/>
          <w:rtl/>
          <w:lang w:val="en-US"/>
        </w:rPr>
      </w:pPr>
    </w:p>
    <w:p w14:paraId="16CDEB78" w14:textId="77777777" w:rsidR="00162463" w:rsidRPr="004B278E" w:rsidRDefault="00162463" w:rsidP="00162463">
      <w:pPr>
        <w:bidi/>
        <w:spacing w:line="360" w:lineRule="auto"/>
        <w:jc w:val="both"/>
        <w:rPr>
          <w:rFonts w:ascii="David" w:eastAsia="Times New Roman" w:hAnsi="David" w:cs="David"/>
          <w:sz w:val="24"/>
          <w:szCs w:val="24"/>
        </w:rPr>
      </w:pPr>
    </w:p>
    <w:p w14:paraId="7BD55E41" w14:textId="7B688448" w:rsidR="00092144" w:rsidRPr="00DB044E" w:rsidRDefault="00092144" w:rsidP="00D05261">
      <w:pPr>
        <w:bidi/>
        <w:rPr>
          <w:rFonts w:ascii="David" w:hAnsi="David" w:cs="David"/>
          <w:b/>
          <w:bCs/>
          <w:rtl/>
        </w:rPr>
      </w:pPr>
      <w:r>
        <w:rPr>
          <w:b/>
          <w:bCs/>
          <w:u w:val="single"/>
          <w:rtl/>
        </w:rPr>
        <w:br w:type="page"/>
      </w:r>
      <w:r>
        <w:rPr>
          <w:rFonts w:ascii="David" w:hAnsi="David" w:cs="David" w:hint="cs"/>
          <w:b/>
          <w:bCs/>
          <w:rtl/>
        </w:rPr>
        <w:lastRenderedPageBreak/>
        <w:t>ביבליוגרפיה</w:t>
      </w:r>
    </w:p>
    <w:p w14:paraId="57C23417" w14:textId="52B3140C" w:rsidR="00897765" w:rsidRPr="005228B6" w:rsidRDefault="00897765" w:rsidP="00897765">
      <w:pPr>
        <w:pBdr>
          <w:top w:val="nil"/>
          <w:left w:val="nil"/>
          <w:bottom w:val="nil"/>
          <w:right w:val="nil"/>
          <w:between w:val="nil"/>
        </w:pBdr>
        <w:bidi/>
        <w:spacing w:line="360" w:lineRule="auto"/>
        <w:ind w:left="720" w:hanging="720"/>
        <w:jc w:val="both"/>
        <w:rPr>
          <w:rFonts w:ascii="David" w:hAnsi="David" w:cs="David"/>
          <w:color w:val="000000"/>
          <w:rtl/>
        </w:rPr>
      </w:pPr>
      <w:r>
        <w:rPr>
          <w:rFonts w:ascii="David" w:hAnsi="David" w:cs="David" w:hint="cs"/>
          <w:color w:val="000000"/>
          <w:rtl/>
        </w:rPr>
        <w:t xml:space="preserve">גורלי, מ' (1952). </w:t>
      </w:r>
      <w:r w:rsidR="001E0F89">
        <w:rPr>
          <w:rFonts w:ascii="David" w:hAnsi="David" w:cs="David" w:hint="cs"/>
          <w:color w:val="000000"/>
          <w:rtl/>
        </w:rPr>
        <w:t>רשימות מוזיקליות: מדרשה למחנכים למוזיקה</w:t>
      </w:r>
      <w:r w:rsidR="005228B6">
        <w:rPr>
          <w:rFonts w:ascii="David" w:hAnsi="David" w:cs="David" w:hint="cs"/>
          <w:color w:val="000000"/>
          <w:rtl/>
        </w:rPr>
        <w:t xml:space="preserve">. </w:t>
      </w:r>
      <w:r w:rsidR="005228B6">
        <w:rPr>
          <w:rFonts w:ascii="David" w:hAnsi="David" w:cs="David" w:hint="cs"/>
          <w:i/>
          <w:iCs/>
          <w:color w:val="000000"/>
          <w:rtl/>
        </w:rPr>
        <w:t>דבר 5.9.52</w:t>
      </w:r>
      <w:r w:rsidR="00C025AA">
        <w:rPr>
          <w:rFonts w:ascii="David" w:hAnsi="David" w:cs="David" w:hint="cs"/>
          <w:color w:val="000000"/>
          <w:rtl/>
        </w:rPr>
        <w:t>, 20.</w:t>
      </w:r>
    </w:p>
    <w:p w14:paraId="0D242248"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Azaryahu, L., Broza, O., Cohen, S., Hershkovitz, S., &amp; Adi-</w:t>
      </w:r>
      <w:proofErr w:type="spellStart"/>
      <w:r w:rsidRPr="00957137">
        <w:rPr>
          <w:rFonts w:asciiTheme="majorHAnsi" w:eastAsia="Times New Roman" w:hAnsiTheme="majorHAnsi" w:cstheme="majorHAnsi"/>
          <w:color w:val="000000"/>
          <w:lang w:val="en-US"/>
        </w:rPr>
        <w:t>Japha</w:t>
      </w:r>
      <w:proofErr w:type="spellEnd"/>
      <w:r w:rsidRPr="00957137">
        <w:rPr>
          <w:rFonts w:asciiTheme="majorHAnsi" w:eastAsia="Times New Roman" w:hAnsiTheme="majorHAnsi" w:cstheme="majorHAnsi"/>
          <w:color w:val="000000"/>
          <w:lang w:val="en-US"/>
        </w:rPr>
        <w:t xml:space="preserve">, E. (2023). Development of creative thinking patterns via math and music. </w:t>
      </w:r>
      <w:r w:rsidRPr="00957137">
        <w:rPr>
          <w:rFonts w:asciiTheme="majorHAnsi" w:eastAsia="Times New Roman" w:hAnsiTheme="majorHAnsi" w:cstheme="majorHAnsi"/>
          <w:i/>
          <w:iCs/>
          <w:color w:val="000000"/>
          <w:lang w:val="en-US"/>
        </w:rPr>
        <w:t>Thinking Skills and Creativity</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47</w:t>
      </w:r>
      <w:r w:rsidRPr="00957137">
        <w:rPr>
          <w:rFonts w:asciiTheme="majorHAnsi" w:eastAsia="Times New Roman" w:hAnsiTheme="majorHAnsi" w:cstheme="majorHAnsi"/>
          <w:color w:val="000000"/>
          <w:lang w:val="en-US"/>
        </w:rPr>
        <w:t xml:space="preserve">, 101196. </w:t>
      </w:r>
      <w:hyperlink r:id="rId8" w:history="1">
        <w:r w:rsidRPr="00957137">
          <w:rPr>
            <w:rStyle w:val="Hyperlink"/>
            <w:rFonts w:asciiTheme="majorHAnsi" w:eastAsia="Times New Roman" w:hAnsiTheme="majorHAnsi" w:cstheme="majorHAnsi"/>
            <w:lang w:val="en-US"/>
          </w:rPr>
          <w:t>https://doi.org/10.1016/j.tsc.2022.101196</w:t>
        </w:r>
      </w:hyperlink>
    </w:p>
    <w:p w14:paraId="6262C6F8" w14:textId="77777777" w:rsidR="0036778D" w:rsidRPr="00957137" w:rsidRDefault="0036778D" w:rsidP="0036778D">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Biasutti M., Antonini Philippe R., </w:t>
      </w:r>
      <w:proofErr w:type="spellStart"/>
      <w:r w:rsidRPr="00957137">
        <w:rPr>
          <w:rFonts w:asciiTheme="majorHAnsi" w:eastAsia="Times New Roman" w:hAnsiTheme="majorHAnsi" w:cstheme="majorHAnsi"/>
          <w:color w:val="000000"/>
          <w:lang w:val="en-US"/>
        </w:rPr>
        <w:t>Schiavio</w:t>
      </w:r>
      <w:proofErr w:type="spellEnd"/>
      <w:r w:rsidRPr="00957137">
        <w:rPr>
          <w:rFonts w:asciiTheme="majorHAnsi" w:eastAsia="Times New Roman" w:hAnsiTheme="majorHAnsi" w:cstheme="majorHAnsi"/>
          <w:color w:val="000000"/>
          <w:lang w:val="en-US"/>
        </w:rPr>
        <w:t xml:space="preserve"> A. (2021). Assessing teachers’ perspectives on giving music lessons remotely during the COVID-19 lockdown period. </w:t>
      </w:r>
      <w:proofErr w:type="spellStart"/>
      <w:r w:rsidRPr="00957137">
        <w:rPr>
          <w:rFonts w:asciiTheme="majorHAnsi" w:eastAsia="Times New Roman" w:hAnsiTheme="majorHAnsi" w:cstheme="majorHAnsi"/>
          <w:color w:val="000000"/>
        </w:rPr>
        <w:t>Musicae</w:t>
      </w:r>
      <w:proofErr w:type="spellEnd"/>
      <w:r w:rsidRPr="00957137">
        <w:rPr>
          <w:rFonts w:asciiTheme="majorHAnsi" w:eastAsia="Times New Roman" w:hAnsiTheme="majorHAnsi" w:cstheme="majorHAnsi"/>
          <w:color w:val="000000"/>
        </w:rPr>
        <w:t xml:space="preserve"> </w:t>
      </w:r>
      <w:proofErr w:type="spellStart"/>
      <w:r w:rsidRPr="00957137">
        <w:rPr>
          <w:rFonts w:asciiTheme="majorHAnsi" w:eastAsia="Times New Roman" w:hAnsiTheme="majorHAnsi" w:cstheme="majorHAnsi"/>
          <w:color w:val="000000"/>
        </w:rPr>
        <w:t>Scientiae</w:t>
      </w:r>
      <w:proofErr w:type="spellEnd"/>
      <w:r w:rsidRPr="00957137">
        <w:rPr>
          <w:rFonts w:asciiTheme="majorHAnsi" w:eastAsia="Times New Roman" w:hAnsiTheme="majorHAnsi" w:cstheme="majorHAnsi"/>
          <w:color w:val="000000"/>
        </w:rPr>
        <w:t xml:space="preserve">, </w:t>
      </w:r>
      <w:proofErr w:type="spellStart"/>
      <w:r w:rsidRPr="00957137">
        <w:rPr>
          <w:rFonts w:asciiTheme="majorHAnsi" w:eastAsia="Times New Roman" w:hAnsiTheme="majorHAnsi" w:cstheme="majorHAnsi"/>
          <w:color w:val="000000"/>
        </w:rPr>
        <w:t>online</w:t>
      </w:r>
      <w:proofErr w:type="spellEnd"/>
      <w:r w:rsidRPr="00957137">
        <w:rPr>
          <w:rFonts w:asciiTheme="majorHAnsi" w:eastAsia="Times New Roman" w:hAnsiTheme="majorHAnsi" w:cstheme="majorHAnsi"/>
          <w:color w:val="000000"/>
        </w:rPr>
        <w:t xml:space="preserve"> </w:t>
      </w:r>
      <w:proofErr w:type="spellStart"/>
      <w:r w:rsidRPr="00957137">
        <w:rPr>
          <w:rFonts w:asciiTheme="majorHAnsi" w:eastAsia="Times New Roman" w:hAnsiTheme="majorHAnsi" w:cstheme="majorHAnsi"/>
          <w:color w:val="000000"/>
        </w:rPr>
        <w:t>first</w:t>
      </w:r>
      <w:proofErr w:type="spellEnd"/>
      <w:r w:rsidRPr="00957137">
        <w:rPr>
          <w:rFonts w:asciiTheme="majorHAnsi" w:eastAsia="Times New Roman" w:hAnsiTheme="majorHAnsi" w:cstheme="majorHAnsi"/>
          <w:color w:val="000000"/>
        </w:rPr>
        <w:t>. 10.1177/1029864921996033</w:t>
      </w:r>
    </w:p>
    <w:p w14:paraId="4D46A16B" w14:textId="614D026C" w:rsidR="001A3100" w:rsidRPr="00957137" w:rsidRDefault="001A3100" w:rsidP="0036778D">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Black, P., &amp; Wilson, E. (202</w:t>
      </w:r>
      <w:r w:rsidR="005107E2" w:rsidRPr="00957137">
        <w:rPr>
          <w:rFonts w:asciiTheme="majorHAnsi" w:eastAsia="Times New Roman" w:hAnsiTheme="majorHAnsi" w:cstheme="majorHAnsi"/>
          <w:color w:val="000000"/>
          <w:rtl/>
        </w:rPr>
        <w:t>4</w:t>
      </w:r>
      <w:r w:rsidRPr="00957137">
        <w:rPr>
          <w:rFonts w:asciiTheme="majorHAnsi" w:eastAsia="Times New Roman" w:hAnsiTheme="majorHAnsi" w:cstheme="majorHAnsi"/>
          <w:color w:val="000000"/>
          <w:lang w:val="en-US"/>
        </w:rPr>
        <w:t xml:space="preserve">). Digitally mediated collaboration and participation: Composing 10,427 miles and 11 hours apart. </w:t>
      </w:r>
      <w:r w:rsidRPr="00957137">
        <w:rPr>
          <w:rFonts w:asciiTheme="majorHAnsi" w:eastAsia="Times New Roman" w:hAnsiTheme="majorHAnsi" w:cstheme="majorHAnsi"/>
          <w:i/>
          <w:iCs/>
          <w:color w:val="000000"/>
          <w:lang w:val="en-US"/>
        </w:rPr>
        <w:t>British Journal of Music Education</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42</w:t>
      </w:r>
      <w:r w:rsidRPr="00957137">
        <w:rPr>
          <w:rFonts w:asciiTheme="majorHAnsi" w:eastAsia="Times New Roman" w:hAnsiTheme="majorHAnsi" w:cstheme="majorHAnsi"/>
          <w:color w:val="000000"/>
          <w:lang w:val="en-US"/>
        </w:rPr>
        <w:t xml:space="preserve">(1), 124–135. </w:t>
      </w:r>
      <w:hyperlink r:id="rId9" w:history="1">
        <w:r w:rsidRPr="00957137">
          <w:rPr>
            <w:rStyle w:val="Hyperlink"/>
            <w:rFonts w:asciiTheme="majorHAnsi" w:eastAsia="Times New Roman" w:hAnsiTheme="majorHAnsi" w:cstheme="majorHAnsi"/>
            <w:lang w:val="en-US"/>
          </w:rPr>
          <w:t>https://doi.org/10.1017/S0265051724000226</w:t>
        </w:r>
      </w:hyperlink>
    </w:p>
    <w:p w14:paraId="29AB5DC3"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Blake, J. N. (2018). Distance learning music education. </w:t>
      </w:r>
      <w:r w:rsidRPr="00957137">
        <w:rPr>
          <w:rFonts w:asciiTheme="majorHAnsi" w:eastAsia="Times New Roman" w:hAnsiTheme="majorHAnsi" w:cstheme="majorHAnsi"/>
          <w:i/>
          <w:iCs/>
          <w:color w:val="000000"/>
          <w:lang w:val="en-US"/>
        </w:rPr>
        <w:t>Journal of Online Higher Education</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2</w:t>
      </w:r>
      <w:r w:rsidRPr="00957137">
        <w:rPr>
          <w:rFonts w:asciiTheme="majorHAnsi" w:eastAsia="Times New Roman" w:hAnsiTheme="majorHAnsi" w:cstheme="majorHAnsi"/>
          <w:color w:val="000000"/>
          <w:lang w:val="en-US"/>
        </w:rPr>
        <w:t>(3).</w:t>
      </w:r>
    </w:p>
    <w:p w14:paraId="0385FC6A" w14:textId="77777777" w:rsidR="00054C5B" w:rsidRPr="00957137" w:rsidRDefault="00054C5B" w:rsidP="00054C5B">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Bolden, B., &amp; DeLuca, C. (2022). Nurturing student creativity through assessment for learning in music classrooms. </w:t>
      </w:r>
      <w:r w:rsidRPr="00957137">
        <w:rPr>
          <w:rFonts w:asciiTheme="majorHAnsi" w:eastAsia="Times New Roman" w:hAnsiTheme="majorHAnsi" w:cstheme="majorHAnsi"/>
          <w:i/>
          <w:iCs/>
          <w:color w:val="000000"/>
          <w:lang w:val="en-US"/>
        </w:rPr>
        <w:t>Research Studies in Music Education</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44</w:t>
      </w:r>
      <w:r w:rsidRPr="00957137">
        <w:rPr>
          <w:rFonts w:asciiTheme="majorHAnsi" w:eastAsia="Times New Roman" w:hAnsiTheme="majorHAnsi" w:cstheme="majorHAnsi"/>
          <w:color w:val="000000"/>
          <w:lang w:val="en-US"/>
        </w:rPr>
        <w:t xml:space="preserve">(1), 273–289. </w:t>
      </w:r>
      <w:hyperlink r:id="rId10" w:history="1">
        <w:r w:rsidRPr="00957137">
          <w:rPr>
            <w:rStyle w:val="Hyperlink"/>
            <w:rFonts w:asciiTheme="majorHAnsi" w:eastAsia="Times New Roman" w:hAnsiTheme="majorHAnsi" w:cstheme="majorHAnsi"/>
            <w:lang w:val="en-US"/>
          </w:rPr>
          <w:t>https://doi.org/10.1177/1321103X211054793</w:t>
        </w:r>
      </w:hyperlink>
    </w:p>
    <w:p w14:paraId="5554431D" w14:textId="77777777" w:rsidR="00054C5B" w:rsidRPr="00957137" w:rsidRDefault="00054C5B" w:rsidP="00054C5B">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proofErr w:type="spellStart"/>
      <w:r w:rsidRPr="00957137">
        <w:rPr>
          <w:rFonts w:asciiTheme="majorHAnsi" w:eastAsia="Times New Roman" w:hAnsiTheme="majorHAnsi" w:cstheme="majorHAnsi"/>
          <w:color w:val="000000"/>
          <w:lang w:val="en-US"/>
        </w:rPr>
        <w:t>Bylica</w:t>
      </w:r>
      <w:proofErr w:type="spellEnd"/>
      <w:r w:rsidRPr="00957137">
        <w:rPr>
          <w:rFonts w:asciiTheme="majorHAnsi" w:eastAsia="Times New Roman" w:hAnsiTheme="majorHAnsi" w:cstheme="majorHAnsi"/>
          <w:color w:val="000000"/>
          <w:lang w:val="en-US"/>
        </w:rPr>
        <w:t xml:space="preserve">, K., &amp; Bauman, B. (2022). Teaching in a time of crisis: Pedagogical creativity in music education. </w:t>
      </w:r>
      <w:r w:rsidRPr="00957137">
        <w:rPr>
          <w:rFonts w:asciiTheme="majorHAnsi" w:eastAsia="Times New Roman" w:hAnsiTheme="majorHAnsi" w:cstheme="majorHAnsi"/>
          <w:i/>
          <w:iCs/>
          <w:color w:val="000000"/>
          <w:lang w:val="en-US"/>
        </w:rPr>
        <w:t>Bulletin of the Council for Research in Music Education</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231</w:t>
      </w:r>
      <w:r w:rsidRPr="00957137">
        <w:rPr>
          <w:rFonts w:asciiTheme="majorHAnsi" w:eastAsia="Times New Roman" w:hAnsiTheme="majorHAnsi" w:cstheme="majorHAnsi"/>
          <w:color w:val="000000"/>
          <w:lang w:val="en-US"/>
        </w:rPr>
        <w:t xml:space="preserve">, 7–24. </w:t>
      </w:r>
      <w:hyperlink r:id="rId11" w:history="1">
        <w:r w:rsidRPr="00957137">
          <w:rPr>
            <w:rStyle w:val="Hyperlink"/>
            <w:rFonts w:asciiTheme="majorHAnsi" w:eastAsia="Times New Roman" w:hAnsiTheme="majorHAnsi" w:cstheme="majorHAnsi"/>
            <w:lang w:val="en-US"/>
          </w:rPr>
          <w:t>https://doi.org/10.5406/21627223.231.01</w:t>
        </w:r>
      </w:hyperlink>
    </w:p>
    <w:p w14:paraId="08FB1077" w14:textId="77777777" w:rsidR="00054C5B" w:rsidRPr="00957137" w:rsidRDefault="00054C5B" w:rsidP="00054C5B">
      <w:pPr>
        <w:spacing w:after="240" w:line="360" w:lineRule="auto"/>
        <w:ind w:left="720" w:hanging="720"/>
        <w:jc w:val="both"/>
        <w:rPr>
          <w:rFonts w:asciiTheme="majorHAnsi" w:hAnsiTheme="majorHAnsi" w:cstheme="majorHAnsi"/>
          <w:rtl/>
        </w:rPr>
      </w:pPr>
      <w:r w:rsidRPr="00957137">
        <w:rPr>
          <w:rFonts w:asciiTheme="majorHAnsi" w:hAnsiTheme="majorHAnsi" w:cstheme="majorHAnsi"/>
          <w:lang w:val="en-US"/>
        </w:rPr>
        <w:t xml:space="preserve">Castelli, S. (2022). Project-based learning and student’s individual creativity in music teacher education. In J. Kladder (Ed.), </w:t>
      </w:r>
      <w:r w:rsidRPr="00957137">
        <w:rPr>
          <w:rFonts w:asciiTheme="majorHAnsi" w:hAnsiTheme="majorHAnsi" w:cstheme="majorHAnsi"/>
          <w:i/>
          <w:iCs/>
          <w:lang w:val="en-US"/>
        </w:rPr>
        <w:t>Learning, teaching, and performing popular music in virtual spaces</w:t>
      </w:r>
      <w:r w:rsidRPr="00957137">
        <w:rPr>
          <w:rFonts w:asciiTheme="majorHAnsi" w:hAnsiTheme="majorHAnsi" w:cstheme="majorHAnsi"/>
          <w:lang w:val="en-US"/>
        </w:rPr>
        <w:t xml:space="preserve"> (pp. 539–553). Routledge.</w:t>
      </w:r>
    </w:p>
    <w:p w14:paraId="22B36419" w14:textId="77777777" w:rsidR="00054C5B" w:rsidRPr="00957137" w:rsidRDefault="00054C5B" w:rsidP="00054C5B">
      <w:pPr>
        <w:spacing w:after="240" w:line="360" w:lineRule="auto"/>
        <w:ind w:left="720" w:hanging="720"/>
        <w:jc w:val="both"/>
        <w:rPr>
          <w:rFonts w:asciiTheme="majorHAnsi" w:hAnsiTheme="majorHAnsi" w:cstheme="majorHAnsi"/>
          <w:rtl/>
          <w:lang w:val="en-US"/>
        </w:rPr>
      </w:pPr>
      <w:r w:rsidRPr="00957137">
        <w:rPr>
          <w:rFonts w:asciiTheme="majorHAnsi" w:hAnsiTheme="majorHAnsi" w:cstheme="majorHAnsi"/>
          <w:lang w:val="en-US"/>
        </w:rPr>
        <w:t xml:space="preserve">Charmaz, K. (2014). </w:t>
      </w:r>
      <w:r w:rsidRPr="00957137">
        <w:rPr>
          <w:rFonts w:asciiTheme="majorHAnsi" w:hAnsiTheme="majorHAnsi" w:cstheme="majorHAnsi"/>
          <w:i/>
          <w:iCs/>
          <w:lang w:val="en-US"/>
        </w:rPr>
        <w:t>Constructing Grounded Theory</w:t>
      </w:r>
      <w:r w:rsidRPr="00957137">
        <w:rPr>
          <w:rFonts w:asciiTheme="majorHAnsi" w:hAnsiTheme="majorHAnsi" w:cstheme="majorHAnsi"/>
          <w:lang w:val="en-US"/>
        </w:rPr>
        <w:t xml:space="preserve"> (2nd ed.). Sage.</w:t>
      </w:r>
    </w:p>
    <w:p w14:paraId="65DE3F00" w14:textId="77777777" w:rsidR="00054C5B" w:rsidRPr="00957137" w:rsidRDefault="00054C5B" w:rsidP="00054C5B">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Corbin, J., &amp; Strauss, A. (n.d.). </w:t>
      </w:r>
      <w:r w:rsidRPr="00957137">
        <w:rPr>
          <w:rFonts w:asciiTheme="majorHAnsi" w:eastAsia="Times New Roman" w:hAnsiTheme="majorHAnsi" w:cstheme="majorHAnsi"/>
          <w:i/>
          <w:iCs/>
          <w:color w:val="000000"/>
          <w:lang w:val="en-US"/>
        </w:rPr>
        <w:t>Basic of qualitative research</w:t>
      </w:r>
      <w:r w:rsidRPr="00957137">
        <w:rPr>
          <w:rFonts w:asciiTheme="majorHAnsi" w:eastAsia="Times New Roman" w:hAnsiTheme="majorHAnsi" w:cstheme="majorHAnsi"/>
          <w:color w:val="000000"/>
          <w:lang w:val="en-US"/>
        </w:rPr>
        <w:t>. Sage.</w:t>
      </w:r>
    </w:p>
    <w:p w14:paraId="4E29CCB0"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Corcoran, S. (2021). Teaching creative music in El Sistema and after-school music contexts. </w:t>
      </w:r>
      <w:r w:rsidRPr="00957137">
        <w:rPr>
          <w:rFonts w:asciiTheme="majorHAnsi" w:eastAsia="Times New Roman" w:hAnsiTheme="majorHAnsi" w:cstheme="majorHAnsi"/>
          <w:i/>
          <w:iCs/>
          <w:color w:val="000000"/>
          <w:lang w:val="en-US"/>
        </w:rPr>
        <w:t>International Journal of Music Education</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39</w:t>
      </w:r>
      <w:r w:rsidRPr="00957137">
        <w:rPr>
          <w:rFonts w:asciiTheme="majorHAnsi" w:eastAsia="Times New Roman" w:hAnsiTheme="majorHAnsi" w:cstheme="majorHAnsi"/>
          <w:color w:val="000000"/>
          <w:lang w:val="en-US"/>
        </w:rPr>
        <w:t xml:space="preserve">(3), 313–326. </w:t>
      </w:r>
      <w:hyperlink r:id="rId12" w:history="1">
        <w:r w:rsidRPr="00957137">
          <w:rPr>
            <w:rStyle w:val="Hyperlink"/>
            <w:rFonts w:asciiTheme="majorHAnsi" w:eastAsia="Times New Roman" w:hAnsiTheme="majorHAnsi" w:cstheme="majorHAnsi"/>
            <w:lang w:val="en-US"/>
          </w:rPr>
          <w:t>https://doi.org/10.1177/0255761421990820</w:t>
        </w:r>
      </w:hyperlink>
    </w:p>
    <w:p w14:paraId="349E6CEE"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De Bruin, L., &amp; Merrick, B. (2024). Innovation, inclusion and engagement in a university music course. </w:t>
      </w:r>
      <w:r w:rsidRPr="00957137">
        <w:rPr>
          <w:rFonts w:asciiTheme="majorHAnsi" w:eastAsia="Times New Roman" w:hAnsiTheme="majorHAnsi" w:cstheme="majorHAnsi"/>
          <w:i/>
          <w:iCs/>
          <w:color w:val="000000"/>
          <w:lang w:val="en-US"/>
        </w:rPr>
        <w:t>Technology, Pedagogy and Education</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33</w:t>
      </w:r>
      <w:r w:rsidRPr="00957137">
        <w:rPr>
          <w:rFonts w:asciiTheme="majorHAnsi" w:eastAsia="Times New Roman" w:hAnsiTheme="majorHAnsi" w:cstheme="majorHAnsi"/>
          <w:color w:val="000000"/>
          <w:lang w:val="en-US"/>
        </w:rPr>
        <w:t xml:space="preserve">(3), 347–362. </w:t>
      </w:r>
      <w:hyperlink r:id="rId13" w:history="1">
        <w:r w:rsidRPr="00957137">
          <w:rPr>
            <w:rStyle w:val="Hyperlink"/>
            <w:rFonts w:asciiTheme="majorHAnsi" w:eastAsia="Times New Roman" w:hAnsiTheme="majorHAnsi" w:cstheme="majorHAnsi"/>
            <w:lang w:val="en-US"/>
          </w:rPr>
          <w:t>https://doi.org/10.1080/1475939X.2024.2324327</w:t>
        </w:r>
      </w:hyperlink>
    </w:p>
    <w:p w14:paraId="25BE06F2" w14:textId="77777777" w:rsidR="00331FCD" w:rsidRPr="00957137" w:rsidRDefault="00331FCD" w:rsidP="00331FCD">
      <w:pPr>
        <w:spacing w:after="240" w:line="360" w:lineRule="auto"/>
        <w:ind w:left="720" w:hanging="720"/>
        <w:jc w:val="both"/>
        <w:rPr>
          <w:rFonts w:asciiTheme="majorHAnsi" w:hAnsiTheme="majorHAnsi" w:cstheme="majorHAnsi"/>
          <w:rtl/>
          <w:lang w:val="en-US"/>
        </w:rPr>
      </w:pPr>
      <w:r w:rsidRPr="00957137">
        <w:rPr>
          <w:rFonts w:asciiTheme="majorHAnsi" w:hAnsiTheme="majorHAnsi" w:cstheme="majorHAnsi"/>
          <w:lang w:val="en-US"/>
        </w:rPr>
        <w:lastRenderedPageBreak/>
        <w:t xml:space="preserve">Dorfman, J., Matthews, W., Resta, C., &amp; </w:t>
      </w:r>
      <w:proofErr w:type="spellStart"/>
      <w:r w:rsidRPr="00957137">
        <w:rPr>
          <w:rFonts w:asciiTheme="majorHAnsi" w:hAnsiTheme="majorHAnsi" w:cstheme="majorHAnsi"/>
          <w:lang w:val="en-US"/>
        </w:rPr>
        <w:t>Venesile</w:t>
      </w:r>
      <w:proofErr w:type="spellEnd"/>
      <w:r w:rsidRPr="00957137">
        <w:rPr>
          <w:rFonts w:asciiTheme="majorHAnsi" w:hAnsiTheme="majorHAnsi" w:cstheme="majorHAnsi"/>
          <w:lang w:val="en-US"/>
        </w:rPr>
        <w:t xml:space="preserve">, C. (2021). Looking into the virtual space: Teacher perceptions of online graduate music education. </w:t>
      </w:r>
      <w:r w:rsidRPr="00957137">
        <w:rPr>
          <w:rFonts w:asciiTheme="majorHAnsi" w:hAnsiTheme="majorHAnsi" w:cstheme="majorHAnsi"/>
          <w:i/>
          <w:iCs/>
          <w:lang w:val="en-US"/>
        </w:rPr>
        <w:t>Bulletin of the Council for Research in Music Education</w:t>
      </w:r>
      <w:r w:rsidRPr="00957137">
        <w:rPr>
          <w:rFonts w:asciiTheme="majorHAnsi" w:hAnsiTheme="majorHAnsi" w:cstheme="majorHAnsi"/>
          <w:lang w:val="en-US"/>
        </w:rPr>
        <w:t xml:space="preserve">, </w:t>
      </w:r>
      <w:r w:rsidRPr="00957137">
        <w:rPr>
          <w:rFonts w:asciiTheme="majorHAnsi" w:hAnsiTheme="majorHAnsi" w:cstheme="majorHAnsi"/>
          <w:i/>
          <w:iCs/>
          <w:lang w:val="en-US"/>
        </w:rPr>
        <w:t>229</w:t>
      </w:r>
      <w:r w:rsidRPr="00957137">
        <w:rPr>
          <w:rFonts w:asciiTheme="majorHAnsi" w:hAnsiTheme="majorHAnsi" w:cstheme="majorHAnsi"/>
          <w:lang w:val="en-US"/>
        </w:rPr>
        <w:t xml:space="preserve">, 71-90. </w:t>
      </w:r>
      <w:hyperlink r:id="rId14" w:history="1">
        <w:r w:rsidRPr="00957137">
          <w:rPr>
            <w:rStyle w:val="Hyperlink"/>
            <w:rFonts w:asciiTheme="majorHAnsi" w:hAnsiTheme="majorHAnsi" w:cstheme="majorHAnsi"/>
            <w:lang w:val="en-US"/>
          </w:rPr>
          <w:t>https://doi.org/10.5406/bulcouresmusedu.229.0071</w:t>
        </w:r>
      </w:hyperlink>
    </w:p>
    <w:p w14:paraId="08F0A157"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Fitzpatrick, T., &amp; Thwaites, P. (2020). Word association research and the L2 lexicon. </w:t>
      </w:r>
      <w:r w:rsidRPr="00957137">
        <w:rPr>
          <w:rFonts w:asciiTheme="majorHAnsi" w:eastAsia="Times New Roman" w:hAnsiTheme="majorHAnsi" w:cstheme="majorHAnsi"/>
          <w:i/>
          <w:iCs/>
          <w:color w:val="000000"/>
          <w:lang w:val="en-US"/>
        </w:rPr>
        <w:t>Language Teaching</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53</w:t>
      </w:r>
      <w:r w:rsidRPr="00957137">
        <w:rPr>
          <w:rFonts w:asciiTheme="majorHAnsi" w:eastAsia="Times New Roman" w:hAnsiTheme="majorHAnsi" w:cstheme="majorHAnsi"/>
          <w:color w:val="000000"/>
          <w:lang w:val="en-US"/>
        </w:rPr>
        <w:t xml:space="preserve">(3), 237–274. </w:t>
      </w:r>
      <w:hyperlink r:id="rId15" w:history="1">
        <w:r w:rsidRPr="00957137">
          <w:rPr>
            <w:rStyle w:val="Hyperlink"/>
            <w:rFonts w:asciiTheme="majorHAnsi" w:eastAsia="Times New Roman" w:hAnsiTheme="majorHAnsi" w:cstheme="majorHAnsi"/>
            <w:lang w:val="en-US"/>
          </w:rPr>
          <w:t>https://doi.org/10.1017/S0261444820000105</w:t>
        </w:r>
      </w:hyperlink>
    </w:p>
    <w:p w14:paraId="126A2F25" w14:textId="738DB8E6"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Gardner, H. (</w:t>
      </w:r>
      <w:r w:rsidR="00731EDD" w:rsidRPr="00957137">
        <w:rPr>
          <w:rFonts w:asciiTheme="majorHAnsi" w:eastAsia="Times New Roman" w:hAnsiTheme="majorHAnsi" w:cstheme="majorHAnsi"/>
          <w:color w:val="000000"/>
          <w:lang w:val="en-US"/>
        </w:rPr>
        <w:t>1983</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Frames of mind: A theory of multiple intelligences</w:t>
      </w:r>
      <w:r w:rsidRPr="00957137">
        <w:rPr>
          <w:rFonts w:asciiTheme="majorHAnsi" w:eastAsia="Times New Roman" w:hAnsiTheme="majorHAnsi" w:cstheme="majorHAnsi"/>
          <w:color w:val="000000"/>
          <w:lang w:val="en-US"/>
        </w:rPr>
        <w:t>. Basic Books.</w:t>
      </w:r>
    </w:p>
    <w:p w14:paraId="0E9F5C30"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Giancola, M., Palmiero, M., &amp; D’Amico, S. (2022). Field dependent-independent cognitive style and creativity from the process and product-oriented approaches: A systematic review. </w:t>
      </w:r>
      <w:r w:rsidRPr="00957137">
        <w:rPr>
          <w:rFonts w:asciiTheme="majorHAnsi" w:eastAsia="Times New Roman" w:hAnsiTheme="majorHAnsi" w:cstheme="majorHAnsi"/>
          <w:i/>
          <w:iCs/>
          <w:color w:val="000000"/>
          <w:lang w:val="en-US"/>
        </w:rPr>
        <w:t>Creativity Studies</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15</w:t>
      </w:r>
      <w:r w:rsidRPr="00957137">
        <w:rPr>
          <w:rFonts w:asciiTheme="majorHAnsi" w:eastAsia="Times New Roman" w:hAnsiTheme="majorHAnsi" w:cstheme="majorHAnsi"/>
          <w:color w:val="000000"/>
          <w:lang w:val="en-US"/>
        </w:rPr>
        <w:t xml:space="preserve">(2), 542–559. </w:t>
      </w:r>
      <w:hyperlink r:id="rId16" w:history="1">
        <w:r w:rsidRPr="00957137">
          <w:rPr>
            <w:rStyle w:val="Hyperlink"/>
            <w:rFonts w:asciiTheme="majorHAnsi" w:eastAsia="Times New Roman" w:hAnsiTheme="majorHAnsi" w:cstheme="majorHAnsi"/>
            <w:lang w:val="en-US"/>
          </w:rPr>
          <w:t>https://doi.org/10.3846/cs.2022.15988</w:t>
        </w:r>
      </w:hyperlink>
    </w:p>
    <w:p w14:paraId="53BCD479" w14:textId="38328731" w:rsidR="0000548E" w:rsidRPr="00957137" w:rsidRDefault="0000548E" w:rsidP="007D5AA0">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Giffi, V., Fantinelli, S., &amp; Galanti, T. (2023). Adapting to </w:t>
      </w:r>
      <w:r w:rsidR="00CF0C02" w:rsidRPr="00957137">
        <w:rPr>
          <w:rFonts w:asciiTheme="majorHAnsi" w:eastAsia="Times New Roman" w:hAnsiTheme="majorHAnsi" w:cstheme="majorHAnsi"/>
          <w:color w:val="000000"/>
          <w:lang w:val="en-US"/>
        </w:rPr>
        <w:t>c</w:t>
      </w:r>
      <w:r w:rsidRPr="00957137">
        <w:rPr>
          <w:rFonts w:asciiTheme="majorHAnsi" w:eastAsia="Times New Roman" w:hAnsiTheme="majorHAnsi" w:cstheme="majorHAnsi"/>
          <w:color w:val="000000"/>
          <w:lang w:val="en-US"/>
        </w:rPr>
        <w:t xml:space="preserve">hange: Investigating the </w:t>
      </w:r>
      <w:r w:rsidR="00CF0C02" w:rsidRPr="00957137">
        <w:rPr>
          <w:rFonts w:asciiTheme="majorHAnsi" w:eastAsia="Times New Roman" w:hAnsiTheme="majorHAnsi" w:cstheme="majorHAnsi"/>
          <w:color w:val="000000"/>
          <w:lang w:val="en-US"/>
        </w:rPr>
        <w:t>i</w:t>
      </w:r>
      <w:r w:rsidRPr="00957137">
        <w:rPr>
          <w:rFonts w:asciiTheme="majorHAnsi" w:eastAsia="Times New Roman" w:hAnsiTheme="majorHAnsi" w:cstheme="majorHAnsi"/>
          <w:color w:val="000000"/>
          <w:lang w:val="en-US"/>
        </w:rPr>
        <w:t xml:space="preserve">nfluence of </w:t>
      </w:r>
      <w:r w:rsidR="00CF0C02" w:rsidRPr="00957137">
        <w:rPr>
          <w:rFonts w:asciiTheme="majorHAnsi" w:eastAsia="Times New Roman" w:hAnsiTheme="majorHAnsi" w:cstheme="majorHAnsi"/>
          <w:color w:val="000000"/>
          <w:lang w:val="en-US"/>
        </w:rPr>
        <w:t>d</w:t>
      </w:r>
      <w:r w:rsidRPr="00957137">
        <w:rPr>
          <w:rFonts w:asciiTheme="majorHAnsi" w:eastAsia="Times New Roman" w:hAnsiTheme="majorHAnsi" w:cstheme="majorHAnsi"/>
          <w:color w:val="000000"/>
          <w:lang w:val="en-US"/>
        </w:rPr>
        <w:t xml:space="preserve">istance </w:t>
      </w:r>
      <w:r w:rsidR="00CF0C02" w:rsidRPr="00957137">
        <w:rPr>
          <w:rFonts w:asciiTheme="majorHAnsi" w:eastAsia="Times New Roman" w:hAnsiTheme="majorHAnsi" w:cstheme="majorHAnsi"/>
          <w:color w:val="000000"/>
          <w:lang w:val="en-US"/>
        </w:rPr>
        <w:t>l</w:t>
      </w:r>
      <w:r w:rsidRPr="00957137">
        <w:rPr>
          <w:rFonts w:asciiTheme="majorHAnsi" w:eastAsia="Times New Roman" w:hAnsiTheme="majorHAnsi" w:cstheme="majorHAnsi"/>
          <w:color w:val="000000"/>
          <w:lang w:val="en-US"/>
        </w:rPr>
        <w:t xml:space="preserve">earning on </w:t>
      </w:r>
      <w:r w:rsidR="00CF0C02" w:rsidRPr="00957137">
        <w:rPr>
          <w:rFonts w:asciiTheme="majorHAnsi" w:eastAsia="Times New Roman" w:hAnsiTheme="majorHAnsi" w:cstheme="majorHAnsi"/>
          <w:color w:val="000000"/>
          <w:lang w:val="en-US"/>
        </w:rPr>
        <w:t>p</w:t>
      </w:r>
      <w:r w:rsidRPr="00957137">
        <w:rPr>
          <w:rFonts w:asciiTheme="majorHAnsi" w:eastAsia="Times New Roman" w:hAnsiTheme="majorHAnsi" w:cstheme="majorHAnsi"/>
          <w:color w:val="000000"/>
          <w:lang w:val="en-US"/>
        </w:rPr>
        <w:t xml:space="preserve">erformance in Italian </w:t>
      </w:r>
      <w:r w:rsidR="00CF0C02" w:rsidRPr="00957137">
        <w:rPr>
          <w:rFonts w:asciiTheme="majorHAnsi" w:eastAsia="Times New Roman" w:hAnsiTheme="majorHAnsi" w:cstheme="majorHAnsi"/>
          <w:color w:val="000000"/>
          <w:lang w:val="en-US"/>
        </w:rPr>
        <w:t>c</w:t>
      </w:r>
      <w:r w:rsidRPr="00957137">
        <w:rPr>
          <w:rFonts w:asciiTheme="majorHAnsi" w:eastAsia="Times New Roman" w:hAnsiTheme="majorHAnsi" w:cstheme="majorHAnsi"/>
          <w:color w:val="000000"/>
          <w:lang w:val="en-US"/>
        </w:rPr>
        <w:t>onservatories. </w:t>
      </w:r>
      <w:r w:rsidRPr="00957137">
        <w:rPr>
          <w:rFonts w:asciiTheme="majorHAnsi" w:eastAsia="Times New Roman" w:hAnsiTheme="majorHAnsi" w:cstheme="majorHAnsi"/>
          <w:i/>
          <w:iCs/>
          <w:color w:val="000000"/>
          <w:lang w:val="en-US"/>
        </w:rPr>
        <w:t>Social</w:t>
      </w:r>
      <w:r w:rsidRPr="00957137">
        <w:rPr>
          <w:rFonts w:asciiTheme="majorHAnsi" w:eastAsia="Times New Roman" w:hAnsiTheme="majorHAnsi" w:cstheme="majorHAnsi"/>
          <w:i/>
          <w:iCs/>
          <w:color w:val="000000"/>
          <w:lang w:val="en-US"/>
        </w:rPr>
        <w:t xml:space="preserve"> </w:t>
      </w:r>
      <w:r w:rsidRPr="00957137">
        <w:rPr>
          <w:rFonts w:asciiTheme="majorHAnsi" w:eastAsia="Times New Roman" w:hAnsiTheme="majorHAnsi" w:cstheme="majorHAnsi"/>
          <w:i/>
          <w:iCs/>
          <w:color w:val="000000"/>
          <w:lang w:val="en-US"/>
        </w:rPr>
        <w:t>Sciences</w:t>
      </w:r>
      <w:r w:rsidRPr="00957137">
        <w:rPr>
          <w:rFonts w:asciiTheme="majorHAnsi" w:eastAsia="Times New Roman" w:hAnsiTheme="majorHAnsi" w:cstheme="majorHAnsi"/>
          <w:color w:val="000000"/>
          <w:lang w:val="en-US"/>
        </w:rPr>
        <w:t>, </w:t>
      </w:r>
      <w:r w:rsidRPr="00957137">
        <w:rPr>
          <w:rFonts w:asciiTheme="majorHAnsi" w:eastAsia="Times New Roman" w:hAnsiTheme="majorHAnsi" w:cstheme="majorHAnsi"/>
          <w:i/>
          <w:iCs/>
          <w:color w:val="000000"/>
          <w:lang w:val="en-US"/>
        </w:rPr>
        <w:t>12</w:t>
      </w:r>
      <w:r w:rsidRPr="00957137">
        <w:rPr>
          <w:rFonts w:asciiTheme="majorHAnsi" w:eastAsia="Times New Roman" w:hAnsiTheme="majorHAnsi" w:cstheme="majorHAnsi"/>
          <w:color w:val="000000"/>
          <w:lang w:val="en-US"/>
        </w:rPr>
        <w:t>(12), 664.</w:t>
      </w:r>
      <w:r w:rsidR="007D5AA0" w:rsidRPr="00957137">
        <w:rPr>
          <w:rFonts w:asciiTheme="majorHAnsi" w:eastAsia="Times New Roman" w:hAnsiTheme="majorHAnsi" w:cstheme="majorHAnsi"/>
          <w:color w:val="000000"/>
          <w:lang w:val="en-US"/>
        </w:rPr>
        <w:t xml:space="preserve"> </w:t>
      </w:r>
      <w:hyperlink r:id="rId17" w:history="1">
        <w:r w:rsidRPr="00957137">
          <w:rPr>
            <w:rStyle w:val="Hyperlink"/>
            <w:rFonts w:asciiTheme="majorHAnsi" w:eastAsia="Times New Roman" w:hAnsiTheme="majorHAnsi" w:cstheme="majorHAnsi"/>
            <w:lang w:val="en-US"/>
          </w:rPr>
          <w:t>https://doi.org/10.3390/socsci12120664</w:t>
        </w:r>
      </w:hyperlink>
    </w:p>
    <w:p w14:paraId="12A04454" w14:textId="59008312" w:rsidR="001A3100" w:rsidRPr="00957137" w:rsidRDefault="001A3100" w:rsidP="0000548E">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proofErr w:type="spellStart"/>
      <w:r w:rsidRPr="00957137">
        <w:rPr>
          <w:rFonts w:asciiTheme="majorHAnsi" w:eastAsia="Times New Roman" w:hAnsiTheme="majorHAnsi" w:cstheme="majorHAnsi"/>
          <w:color w:val="000000"/>
          <w:lang w:val="en-US"/>
        </w:rPr>
        <w:t>Glăveanu</w:t>
      </w:r>
      <w:proofErr w:type="spellEnd"/>
      <w:r w:rsidRPr="00957137">
        <w:rPr>
          <w:rFonts w:asciiTheme="majorHAnsi" w:eastAsia="Times New Roman" w:hAnsiTheme="majorHAnsi" w:cstheme="majorHAnsi"/>
          <w:color w:val="000000"/>
          <w:lang w:val="en-US"/>
        </w:rPr>
        <w:t xml:space="preserve">, V. P., &amp; </w:t>
      </w:r>
      <w:proofErr w:type="spellStart"/>
      <w:r w:rsidRPr="00957137">
        <w:rPr>
          <w:rFonts w:asciiTheme="majorHAnsi" w:eastAsia="Times New Roman" w:hAnsiTheme="majorHAnsi" w:cstheme="majorHAnsi"/>
          <w:color w:val="000000"/>
          <w:lang w:val="en-US"/>
        </w:rPr>
        <w:t>Beghetto</w:t>
      </w:r>
      <w:proofErr w:type="spellEnd"/>
      <w:r w:rsidRPr="00957137">
        <w:rPr>
          <w:rFonts w:asciiTheme="majorHAnsi" w:eastAsia="Times New Roman" w:hAnsiTheme="majorHAnsi" w:cstheme="majorHAnsi"/>
          <w:color w:val="000000"/>
          <w:lang w:val="en-US"/>
        </w:rPr>
        <w:t xml:space="preserve">, R. A. (2021). </w:t>
      </w:r>
      <w:r w:rsidR="00633C9B" w:rsidRPr="00957137">
        <w:rPr>
          <w:rFonts w:asciiTheme="majorHAnsi" w:eastAsia="Times New Roman" w:hAnsiTheme="majorHAnsi" w:cstheme="majorHAnsi"/>
          <w:color w:val="000000"/>
          <w:lang w:val="en-US"/>
        </w:rPr>
        <w:t>Creative experience: A non-standard definition of creativity</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Creativity Research Journal</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33</w:t>
      </w:r>
      <w:r w:rsidRPr="00957137">
        <w:rPr>
          <w:rFonts w:asciiTheme="majorHAnsi" w:eastAsia="Times New Roman" w:hAnsiTheme="majorHAnsi" w:cstheme="majorHAnsi"/>
          <w:color w:val="000000"/>
          <w:lang w:val="en-US"/>
        </w:rPr>
        <w:t xml:space="preserve">(2), 75–80. </w:t>
      </w:r>
      <w:hyperlink r:id="rId18" w:history="1">
        <w:r w:rsidRPr="00957137">
          <w:rPr>
            <w:rStyle w:val="Hyperlink"/>
            <w:rFonts w:asciiTheme="majorHAnsi" w:eastAsia="Times New Roman" w:hAnsiTheme="majorHAnsi" w:cstheme="majorHAnsi"/>
            <w:lang w:val="en-US"/>
          </w:rPr>
          <w:t>https://doi.org/10.1080/10400419.2020.1827606</w:t>
        </w:r>
      </w:hyperlink>
    </w:p>
    <w:p w14:paraId="63D158F8"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Henriksen, D., Creely, E., Henderson, M., &amp; Mishra, P. (2021). Creativity and technology in teaching and learning: A literature review of the uneasy space of implementation. </w:t>
      </w:r>
      <w:r w:rsidRPr="00957137">
        <w:rPr>
          <w:rFonts w:asciiTheme="majorHAnsi" w:eastAsia="Times New Roman" w:hAnsiTheme="majorHAnsi" w:cstheme="majorHAnsi"/>
          <w:i/>
          <w:iCs/>
          <w:color w:val="000000"/>
          <w:lang w:val="en-US"/>
        </w:rPr>
        <w:t>Educational Technology Research and Development</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69</w:t>
      </w:r>
      <w:r w:rsidRPr="00957137">
        <w:rPr>
          <w:rFonts w:asciiTheme="majorHAnsi" w:eastAsia="Times New Roman" w:hAnsiTheme="majorHAnsi" w:cstheme="majorHAnsi"/>
          <w:color w:val="000000"/>
          <w:lang w:val="en-US"/>
        </w:rPr>
        <w:t xml:space="preserve">(4), 2091–2108. </w:t>
      </w:r>
      <w:hyperlink r:id="rId19" w:history="1">
        <w:r w:rsidRPr="00957137">
          <w:rPr>
            <w:rStyle w:val="Hyperlink"/>
            <w:rFonts w:asciiTheme="majorHAnsi" w:eastAsia="Times New Roman" w:hAnsiTheme="majorHAnsi" w:cstheme="majorHAnsi"/>
            <w:lang w:val="en-US"/>
          </w:rPr>
          <w:t>https://doi.org/10.1007/s11423-020-09912-z</w:t>
        </w:r>
      </w:hyperlink>
    </w:p>
    <w:p w14:paraId="714EFE1A"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 xml:space="preserve">Hernández, A. M. (2020). Online learning in higher music education: Benefits, challenges and drawbacks of one-to-one videoconference instrumental lessons. </w:t>
      </w:r>
      <w:r w:rsidRPr="00957137">
        <w:rPr>
          <w:rFonts w:asciiTheme="majorHAnsi" w:eastAsia="Times New Roman" w:hAnsiTheme="majorHAnsi" w:cstheme="majorHAnsi"/>
          <w:i/>
          <w:iCs/>
          <w:color w:val="000000"/>
          <w:lang w:val="en-US"/>
        </w:rPr>
        <w:t>Journal of Music, Technology &amp; Education</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13</w:t>
      </w:r>
      <w:r w:rsidRPr="00957137">
        <w:rPr>
          <w:rFonts w:asciiTheme="majorHAnsi" w:eastAsia="Times New Roman" w:hAnsiTheme="majorHAnsi" w:cstheme="majorHAnsi"/>
          <w:color w:val="000000"/>
          <w:lang w:val="en-US"/>
        </w:rPr>
        <w:t xml:space="preserve">(2), 181–197. </w:t>
      </w:r>
      <w:hyperlink r:id="rId20" w:history="1">
        <w:r w:rsidRPr="00957137">
          <w:rPr>
            <w:rStyle w:val="Hyperlink"/>
            <w:rFonts w:asciiTheme="majorHAnsi" w:eastAsia="Times New Roman" w:hAnsiTheme="majorHAnsi" w:cstheme="majorHAnsi"/>
            <w:lang w:val="en-US"/>
          </w:rPr>
          <w:t>https://doi.org/10.1386/jmte_00022_1</w:t>
        </w:r>
      </w:hyperlink>
    </w:p>
    <w:p w14:paraId="7E772DBE" w14:textId="77777777" w:rsidR="001A3100" w:rsidRPr="00957137" w:rsidRDefault="001A3100" w:rsidP="00413D17">
      <w:pPr>
        <w:pBdr>
          <w:top w:val="nil"/>
          <w:left w:val="nil"/>
          <w:bottom w:val="nil"/>
          <w:right w:val="nil"/>
          <w:between w:val="nil"/>
        </w:pBdr>
        <w:spacing w:before="240" w:after="240" w:line="360" w:lineRule="auto"/>
        <w:ind w:left="720" w:right="720" w:hanging="720"/>
        <w:jc w:val="both"/>
        <w:rPr>
          <w:rFonts w:asciiTheme="majorHAnsi" w:eastAsia="Times New Roman" w:hAnsiTheme="majorHAnsi" w:cstheme="majorHAnsi"/>
          <w:color w:val="000000"/>
          <w:lang w:val="en-US"/>
        </w:rPr>
      </w:pPr>
      <w:r w:rsidRPr="00957137">
        <w:rPr>
          <w:rFonts w:asciiTheme="majorHAnsi" w:eastAsia="Times New Roman" w:hAnsiTheme="majorHAnsi" w:cstheme="majorHAnsi"/>
          <w:color w:val="000000"/>
          <w:lang w:val="en-US"/>
        </w:rPr>
        <w:t>Holm-</w:t>
      </w:r>
      <w:proofErr w:type="spellStart"/>
      <w:r w:rsidRPr="00957137">
        <w:rPr>
          <w:rFonts w:asciiTheme="majorHAnsi" w:eastAsia="Times New Roman" w:hAnsiTheme="majorHAnsi" w:cstheme="majorHAnsi"/>
          <w:color w:val="000000"/>
          <w:lang w:val="en-US"/>
        </w:rPr>
        <w:t>Hadulla</w:t>
      </w:r>
      <w:proofErr w:type="spellEnd"/>
      <w:r w:rsidRPr="00957137">
        <w:rPr>
          <w:rFonts w:asciiTheme="majorHAnsi" w:eastAsia="Times New Roman" w:hAnsiTheme="majorHAnsi" w:cstheme="majorHAnsi"/>
          <w:color w:val="000000"/>
          <w:lang w:val="en-US"/>
        </w:rPr>
        <w:t xml:space="preserve">, R. M. (2020). Creativity and positive psychology in psychotherapy. </w:t>
      </w:r>
      <w:r w:rsidRPr="00957137">
        <w:rPr>
          <w:rFonts w:asciiTheme="majorHAnsi" w:eastAsia="Times New Roman" w:hAnsiTheme="majorHAnsi" w:cstheme="majorHAnsi"/>
          <w:i/>
          <w:iCs/>
          <w:color w:val="000000"/>
          <w:lang w:val="en-US"/>
        </w:rPr>
        <w:t>International Review of Psychiatry</w:t>
      </w:r>
      <w:r w:rsidRPr="00957137">
        <w:rPr>
          <w:rFonts w:asciiTheme="majorHAnsi" w:eastAsia="Times New Roman" w:hAnsiTheme="majorHAnsi" w:cstheme="majorHAnsi"/>
          <w:color w:val="000000"/>
          <w:lang w:val="en-US"/>
        </w:rPr>
        <w:t xml:space="preserve">, </w:t>
      </w:r>
      <w:r w:rsidRPr="00957137">
        <w:rPr>
          <w:rFonts w:asciiTheme="majorHAnsi" w:eastAsia="Times New Roman" w:hAnsiTheme="majorHAnsi" w:cstheme="majorHAnsi"/>
          <w:i/>
          <w:iCs/>
          <w:color w:val="000000"/>
          <w:lang w:val="en-US"/>
        </w:rPr>
        <w:t>32</w:t>
      </w:r>
      <w:r w:rsidRPr="00957137">
        <w:rPr>
          <w:rFonts w:asciiTheme="majorHAnsi" w:eastAsia="Times New Roman" w:hAnsiTheme="majorHAnsi" w:cstheme="majorHAnsi"/>
          <w:color w:val="000000"/>
          <w:lang w:val="en-US"/>
        </w:rPr>
        <w:t xml:space="preserve">(7–8), 616–624. </w:t>
      </w:r>
      <w:hyperlink r:id="rId21" w:history="1">
        <w:r w:rsidRPr="00957137">
          <w:rPr>
            <w:rStyle w:val="Hyperlink"/>
            <w:rFonts w:asciiTheme="majorHAnsi" w:eastAsia="Times New Roman" w:hAnsiTheme="majorHAnsi" w:cstheme="majorHAnsi"/>
            <w:lang w:val="en-US"/>
          </w:rPr>
          <w:t>https://doi.org/10.1080/09540261.2020.1809355</w:t>
        </w:r>
      </w:hyperlink>
    </w:p>
    <w:p w14:paraId="6EF46B92" w14:textId="68F3F89F" w:rsidR="008D7E9E" w:rsidRPr="00957137" w:rsidRDefault="008D7E9E" w:rsidP="009E73AD">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Katz-</w:t>
      </w:r>
      <w:proofErr w:type="spellStart"/>
      <w:r w:rsidRPr="00957137">
        <w:rPr>
          <w:rFonts w:asciiTheme="majorHAnsi" w:hAnsiTheme="majorHAnsi" w:cstheme="majorHAnsi"/>
          <w:lang w:val="en-US"/>
        </w:rPr>
        <w:t>Buonincontro</w:t>
      </w:r>
      <w:proofErr w:type="spellEnd"/>
      <w:r w:rsidRPr="00957137">
        <w:rPr>
          <w:rFonts w:asciiTheme="majorHAnsi" w:hAnsiTheme="majorHAnsi" w:cstheme="majorHAnsi"/>
          <w:lang w:val="en-US"/>
        </w:rPr>
        <w:t xml:space="preserve">, J., </w:t>
      </w:r>
      <w:proofErr w:type="spellStart"/>
      <w:r w:rsidRPr="00957137">
        <w:rPr>
          <w:rFonts w:asciiTheme="majorHAnsi" w:hAnsiTheme="majorHAnsi" w:cstheme="majorHAnsi"/>
          <w:lang w:val="en-US"/>
        </w:rPr>
        <w:t>Perignat</w:t>
      </w:r>
      <w:proofErr w:type="spellEnd"/>
      <w:r w:rsidRPr="00957137">
        <w:rPr>
          <w:rFonts w:asciiTheme="majorHAnsi" w:hAnsiTheme="majorHAnsi" w:cstheme="majorHAnsi"/>
          <w:lang w:val="en-US"/>
        </w:rPr>
        <w:t xml:space="preserve">, E., &amp; Hass, R. W. (2020). Conflicted epistemic beliefs about teaching for creativity. Thinking Skills and Creativity, 36, 100651. </w:t>
      </w:r>
      <w:hyperlink r:id="rId22" w:history="1">
        <w:r w:rsidRPr="00957137">
          <w:rPr>
            <w:rStyle w:val="Hyperlink"/>
            <w:rFonts w:asciiTheme="majorHAnsi" w:hAnsiTheme="majorHAnsi" w:cstheme="majorHAnsi"/>
            <w:lang w:val="en-US"/>
          </w:rPr>
          <w:t>https://doi.org/10.1016/j.tsc.2020.100651</w:t>
        </w:r>
      </w:hyperlink>
    </w:p>
    <w:p w14:paraId="3B5F1094" w14:textId="54FFA89D" w:rsidR="00092144" w:rsidRPr="00957137" w:rsidRDefault="00092144" w:rsidP="009E73AD">
      <w:pPr>
        <w:pBdr>
          <w:top w:val="nil"/>
          <w:left w:val="nil"/>
          <w:bottom w:val="nil"/>
          <w:right w:val="nil"/>
          <w:between w:val="nil"/>
        </w:pBdr>
        <w:spacing w:line="360" w:lineRule="auto"/>
        <w:ind w:left="720" w:hanging="720"/>
        <w:jc w:val="both"/>
        <w:rPr>
          <w:rFonts w:asciiTheme="majorHAnsi" w:eastAsia="Times New Roman" w:hAnsiTheme="majorHAnsi" w:cstheme="majorHAnsi"/>
          <w:lang w:val="en-US"/>
        </w:rPr>
      </w:pPr>
      <w:proofErr w:type="spellStart"/>
      <w:r w:rsidRPr="00957137">
        <w:rPr>
          <w:rFonts w:asciiTheme="majorHAnsi" w:hAnsiTheme="majorHAnsi" w:cstheme="majorHAnsi"/>
          <w:lang w:val="en-US"/>
        </w:rPr>
        <w:t>Koutsoupidou</w:t>
      </w:r>
      <w:proofErr w:type="spellEnd"/>
      <w:r w:rsidRPr="00957137">
        <w:rPr>
          <w:rFonts w:asciiTheme="majorHAnsi" w:hAnsiTheme="majorHAnsi" w:cstheme="majorHAnsi"/>
          <w:lang w:val="en-US"/>
        </w:rPr>
        <w:t>, T. (2014). Online distance learning and music training: Benefits, drawbacks and challenges. </w:t>
      </w:r>
      <w:r w:rsidRPr="00957137">
        <w:rPr>
          <w:rFonts w:asciiTheme="majorHAnsi" w:hAnsiTheme="majorHAnsi" w:cstheme="majorHAnsi"/>
          <w:i/>
          <w:iCs/>
          <w:lang w:val="en-US"/>
        </w:rPr>
        <w:t>Open Learning: The Journal of Open, Distance and e-Learning</w:t>
      </w:r>
      <w:r w:rsidRPr="00957137">
        <w:rPr>
          <w:rFonts w:asciiTheme="majorHAnsi" w:hAnsiTheme="majorHAnsi" w:cstheme="majorHAnsi"/>
          <w:lang w:val="en-US"/>
        </w:rPr>
        <w:t>, </w:t>
      </w:r>
      <w:r w:rsidRPr="00957137">
        <w:rPr>
          <w:rFonts w:asciiTheme="majorHAnsi" w:hAnsiTheme="majorHAnsi" w:cstheme="majorHAnsi"/>
          <w:i/>
          <w:iCs/>
          <w:lang w:val="en-US"/>
        </w:rPr>
        <w:t>29</w:t>
      </w:r>
      <w:r w:rsidRPr="00957137">
        <w:rPr>
          <w:rFonts w:asciiTheme="majorHAnsi" w:hAnsiTheme="majorHAnsi" w:cstheme="majorHAnsi"/>
          <w:lang w:val="en-US"/>
        </w:rPr>
        <w:t>(3), 243-255. </w:t>
      </w:r>
      <w:hyperlink r:id="rId23" w:history="1">
        <w:r w:rsidRPr="00957137">
          <w:rPr>
            <w:rStyle w:val="Hyperlink"/>
            <w:rFonts w:asciiTheme="majorHAnsi" w:hAnsiTheme="majorHAnsi" w:cstheme="majorHAnsi"/>
            <w:lang w:val="en-US"/>
          </w:rPr>
          <w:t>https://doi.org/10.1080/02680513.2015.1011112</w:t>
        </w:r>
      </w:hyperlink>
    </w:p>
    <w:p w14:paraId="2D897CC5" w14:textId="7085EE04" w:rsidR="005C2044" w:rsidRPr="00957137" w:rsidRDefault="005C2044" w:rsidP="00092144">
      <w:pPr>
        <w:spacing w:after="240"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lastRenderedPageBreak/>
        <w:t xml:space="preserve">Lin, F., &amp; Chen, F. (2025). Intelligent </w:t>
      </w:r>
      <w:r w:rsidR="0010718C" w:rsidRPr="00957137">
        <w:rPr>
          <w:rFonts w:asciiTheme="majorHAnsi" w:hAnsiTheme="majorHAnsi" w:cstheme="majorHAnsi"/>
          <w:lang w:val="en-US"/>
        </w:rPr>
        <w:t>m</w:t>
      </w:r>
      <w:r w:rsidRPr="00957137">
        <w:rPr>
          <w:rFonts w:asciiTheme="majorHAnsi" w:hAnsiTheme="majorHAnsi" w:cstheme="majorHAnsi"/>
          <w:lang w:val="en-US"/>
        </w:rPr>
        <w:t xml:space="preserve">usic </w:t>
      </w:r>
      <w:r w:rsidR="0010718C" w:rsidRPr="00957137">
        <w:rPr>
          <w:rFonts w:asciiTheme="majorHAnsi" w:hAnsiTheme="majorHAnsi" w:cstheme="majorHAnsi"/>
          <w:lang w:val="en-US"/>
        </w:rPr>
        <w:t>e</w:t>
      </w:r>
      <w:r w:rsidRPr="00957137">
        <w:rPr>
          <w:rFonts w:asciiTheme="majorHAnsi" w:hAnsiTheme="majorHAnsi" w:cstheme="majorHAnsi"/>
          <w:lang w:val="en-US"/>
        </w:rPr>
        <w:t xml:space="preserve">ducation </w:t>
      </w:r>
      <w:r w:rsidR="0010718C" w:rsidRPr="00957137">
        <w:rPr>
          <w:rFonts w:asciiTheme="majorHAnsi" w:hAnsiTheme="majorHAnsi" w:cstheme="majorHAnsi"/>
          <w:lang w:val="en-US"/>
        </w:rPr>
        <w:t>s</w:t>
      </w:r>
      <w:r w:rsidRPr="00957137">
        <w:rPr>
          <w:rFonts w:asciiTheme="majorHAnsi" w:hAnsiTheme="majorHAnsi" w:cstheme="majorHAnsi"/>
          <w:lang w:val="en-US"/>
        </w:rPr>
        <w:t xml:space="preserve">ystem: Utilizing </w:t>
      </w:r>
      <w:r w:rsidR="0010718C" w:rsidRPr="00957137">
        <w:rPr>
          <w:rFonts w:asciiTheme="majorHAnsi" w:hAnsiTheme="majorHAnsi" w:cstheme="majorHAnsi"/>
          <w:lang w:val="en-US"/>
        </w:rPr>
        <w:t>a</w:t>
      </w:r>
      <w:r w:rsidRPr="00957137">
        <w:rPr>
          <w:rFonts w:asciiTheme="majorHAnsi" w:hAnsiTheme="majorHAnsi" w:cstheme="majorHAnsi"/>
          <w:lang w:val="en-US"/>
        </w:rPr>
        <w:t xml:space="preserve">lgorithms for </w:t>
      </w:r>
      <w:r w:rsidR="0010718C" w:rsidRPr="00957137">
        <w:rPr>
          <w:rFonts w:asciiTheme="majorHAnsi" w:hAnsiTheme="majorHAnsi" w:cstheme="majorHAnsi"/>
          <w:lang w:val="en-US"/>
        </w:rPr>
        <w:t>p</w:t>
      </w:r>
      <w:r w:rsidRPr="00957137">
        <w:rPr>
          <w:rFonts w:asciiTheme="majorHAnsi" w:hAnsiTheme="majorHAnsi" w:cstheme="majorHAnsi"/>
          <w:lang w:val="en-US"/>
        </w:rPr>
        <w:t xml:space="preserve">ersonalized </w:t>
      </w:r>
      <w:r w:rsidR="0010718C" w:rsidRPr="00957137">
        <w:rPr>
          <w:rFonts w:asciiTheme="majorHAnsi" w:hAnsiTheme="majorHAnsi" w:cstheme="majorHAnsi"/>
          <w:lang w:val="en-US"/>
        </w:rPr>
        <w:t>l</w:t>
      </w:r>
      <w:r w:rsidRPr="00957137">
        <w:rPr>
          <w:rFonts w:asciiTheme="majorHAnsi" w:hAnsiTheme="majorHAnsi" w:cstheme="majorHAnsi"/>
          <w:lang w:val="en-US"/>
        </w:rPr>
        <w:t xml:space="preserve">earning </w:t>
      </w:r>
      <w:r w:rsidR="0010718C" w:rsidRPr="00957137">
        <w:rPr>
          <w:rFonts w:asciiTheme="majorHAnsi" w:hAnsiTheme="majorHAnsi" w:cstheme="majorHAnsi"/>
          <w:lang w:val="en-US"/>
        </w:rPr>
        <w:t>e</w:t>
      </w:r>
      <w:r w:rsidRPr="00957137">
        <w:rPr>
          <w:rFonts w:asciiTheme="majorHAnsi" w:hAnsiTheme="majorHAnsi" w:cstheme="majorHAnsi"/>
          <w:lang w:val="en-US"/>
        </w:rPr>
        <w:t xml:space="preserve">xperience. </w:t>
      </w:r>
      <w:r w:rsidRPr="00957137">
        <w:rPr>
          <w:rFonts w:asciiTheme="majorHAnsi" w:hAnsiTheme="majorHAnsi" w:cstheme="majorHAnsi"/>
          <w:i/>
          <w:iCs/>
          <w:lang w:val="en-US"/>
        </w:rPr>
        <w:t xml:space="preserve">International Journal of </w:t>
      </w:r>
      <w:proofErr w:type="gramStart"/>
      <w:r w:rsidRPr="00957137">
        <w:rPr>
          <w:rFonts w:asciiTheme="majorHAnsi" w:hAnsiTheme="majorHAnsi" w:cstheme="majorHAnsi"/>
          <w:i/>
          <w:iCs/>
          <w:lang w:val="en-US"/>
        </w:rPr>
        <w:t>High</w:t>
      </w:r>
      <w:r w:rsidR="0010718C" w:rsidRPr="00957137">
        <w:rPr>
          <w:rFonts w:asciiTheme="majorHAnsi" w:hAnsiTheme="majorHAnsi" w:cstheme="majorHAnsi"/>
          <w:i/>
          <w:iCs/>
          <w:lang w:val="en-US"/>
        </w:rPr>
        <w:t xml:space="preserve"> </w:t>
      </w:r>
      <w:r w:rsidRPr="00957137">
        <w:rPr>
          <w:rFonts w:asciiTheme="majorHAnsi" w:hAnsiTheme="majorHAnsi" w:cstheme="majorHAnsi"/>
          <w:i/>
          <w:iCs/>
          <w:lang w:val="en-US"/>
        </w:rPr>
        <w:t>Speed</w:t>
      </w:r>
      <w:proofErr w:type="gramEnd"/>
      <w:r w:rsidRPr="00957137">
        <w:rPr>
          <w:rFonts w:asciiTheme="majorHAnsi" w:hAnsiTheme="majorHAnsi" w:cstheme="majorHAnsi"/>
          <w:i/>
          <w:iCs/>
          <w:lang w:val="en-US"/>
        </w:rPr>
        <w:t xml:space="preserve"> Electronics and Systems</w:t>
      </w:r>
      <w:r w:rsidRPr="00957137">
        <w:rPr>
          <w:rFonts w:asciiTheme="majorHAnsi" w:hAnsiTheme="majorHAnsi" w:cstheme="majorHAnsi"/>
          <w:lang w:val="en-US"/>
        </w:rPr>
        <w:t xml:space="preserve">. </w:t>
      </w:r>
      <w:hyperlink r:id="rId24" w:history="1">
        <w:r w:rsidRPr="00957137">
          <w:rPr>
            <w:rStyle w:val="Hyperlink"/>
            <w:rFonts w:asciiTheme="majorHAnsi" w:hAnsiTheme="majorHAnsi" w:cstheme="majorHAnsi"/>
            <w:lang w:val="en-US"/>
          </w:rPr>
          <w:t>https://doi.org/10.1142/s0129156425402530</w:t>
        </w:r>
      </w:hyperlink>
    </w:p>
    <w:p w14:paraId="51E5AFA7" w14:textId="5F57273F" w:rsidR="00092144" w:rsidRPr="00957137" w:rsidRDefault="00092144" w:rsidP="00092144">
      <w:pPr>
        <w:spacing w:after="240"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Masry-</w:t>
      </w:r>
      <w:proofErr w:type="spellStart"/>
      <w:r w:rsidRPr="00957137">
        <w:rPr>
          <w:rFonts w:asciiTheme="majorHAnsi" w:hAnsiTheme="majorHAnsi" w:cstheme="majorHAnsi"/>
          <w:lang w:val="en-US"/>
        </w:rPr>
        <w:t>Herzalah</w:t>
      </w:r>
      <w:proofErr w:type="spellEnd"/>
      <w:r w:rsidRPr="00957137">
        <w:rPr>
          <w:rFonts w:asciiTheme="majorHAnsi" w:hAnsiTheme="majorHAnsi" w:cstheme="majorHAnsi"/>
          <w:lang w:val="en-US"/>
        </w:rPr>
        <w:t>, A., &amp; Dor-Haim, P. (2021). Teachers’ technological competence and success in online teaching during the COVID-19 crisis: The moderating role of resistance to change. </w:t>
      </w:r>
      <w:r w:rsidRPr="00957137">
        <w:rPr>
          <w:rFonts w:asciiTheme="majorHAnsi" w:hAnsiTheme="majorHAnsi" w:cstheme="majorHAnsi"/>
          <w:i/>
          <w:iCs/>
          <w:lang w:val="en-US"/>
        </w:rPr>
        <w:t>International Journal of Educational Management</w:t>
      </w:r>
      <w:r w:rsidRPr="00957137">
        <w:rPr>
          <w:rFonts w:asciiTheme="majorHAnsi" w:hAnsiTheme="majorHAnsi" w:cstheme="majorHAnsi"/>
          <w:lang w:val="en-US"/>
        </w:rPr>
        <w:t>, </w:t>
      </w:r>
      <w:r w:rsidRPr="00957137">
        <w:rPr>
          <w:rFonts w:asciiTheme="majorHAnsi" w:hAnsiTheme="majorHAnsi" w:cstheme="majorHAnsi"/>
          <w:i/>
          <w:iCs/>
          <w:lang w:val="en-US"/>
        </w:rPr>
        <w:t>36</w:t>
      </w:r>
      <w:r w:rsidRPr="00957137">
        <w:rPr>
          <w:rFonts w:asciiTheme="majorHAnsi" w:hAnsiTheme="majorHAnsi" w:cstheme="majorHAnsi"/>
          <w:lang w:val="en-US"/>
        </w:rPr>
        <w:t>(1), 1-13.</w:t>
      </w:r>
      <w:r w:rsidRPr="00957137">
        <w:rPr>
          <w:rFonts w:asciiTheme="majorHAnsi" w:hAnsiTheme="majorHAnsi" w:cstheme="majorHAnsi"/>
          <w:rtl/>
        </w:rPr>
        <w:t xml:space="preserve"> </w:t>
      </w:r>
      <w:hyperlink r:id="rId25" w:history="1">
        <w:r w:rsidRPr="00957137">
          <w:rPr>
            <w:rStyle w:val="Hyperlink"/>
            <w:rFonts w:asciiTheme="majorHAnsi" w:hAnsiTheme="majorHAnsi" w:cstheme="majorHAnsi"/>
            <w:lang w:val="en-US"/>
          </w:rPr>
          <w:t>https://doi.org/10.1108/ijem-03-2021-0086</w:t>
        </w:r>
      </w:hyperlink>
    </w:p>
    <w:p w14:paraId="39498FA7" w14:textId="0D2E5F03" w:rsidR="00334154" w:rsidRPr="00957137" w:rsidRDefault="00334154" w:rsidP="00334154">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 xml:space="preserve">Merrick, B., &amp; Joseph, D. (2024). Innovations and illustrations of digital teaching practice in Australia during the pandemic: variations on a theme. </w:t>
      </w:r>
      <w:r w:rsidRPr="00957137">
        <w:rPr>
          <w:rFonts w:asciiTheme="majorHAnsi" w:hAnsiTheme="majorHAnsi" w:cstheme="majorHAnsi"/>
          <w:i/>
          <w:iCs/>
          <w:lang w:val="en-US"/>
        </w:rPr>
        <w:t>Technology, Pedagogy and Education</w:t>
      </w:r>
      <w:r w:rsidR="003B38B2" w:rsidRPr="00957137">
        <w:rPr>
          <w:rFonts w:asciiTheme="majorHAnsi" w:hAnsiTheme="majorHAnsi" w:cstheme="majorHAnsi"/>
          <w:lang w:val="en-US"/>
        </w:rPr>
        <w:t xml:space="preserve">, </w:t>
      </w:r>
      <w:r w:rsidR="00074A9B" w:rsidRPr="00957137">
        <w:rPr>
          <w:rFonts w:asciiTheme="majorHAnsi" w:hAnsiTheme="majorHAnsi" w:cstheme="majorHAnsi"/>
          <w:i/>
          <w:iCs/>
          <w:lang w:val="en-US"/>
        </w:rPr>
        <w:t>33</w:t>
      </w:r>
      <w:r w:rsidR="00074A9B" w:rsidRPr="00957137">
        <w:rPr>
          <w:rFonts w:asciiTheme="majorHAnsi" w:hAnsiTheme="majorHAnsi" w:cstheme="majorHAnsi"/>
          <w:lang w:val="en-US"/>
        </w:rPr>
        <w:t>(4), 513-526.</w:t>
      </w:r>
      <w:r w:rsidRPr="00957137">
        <w:rPr>
          <w:rFonts w:asciiTheme="majorHAnsi" w:hAnsiTheme="majorHAnsi" w:cstheme="majorHAnsi"/>
          <w:lang w:val="en-US"/>
        </w:rPr>
        <w:t xml:space="preserve"> </w:t>
      </w:r>
      <w:hyperlink r:id="rId26" w:history="1">
        <w:r w:rsidR="00630D04" w:rsidRPr="00957137">
          <w:rPr>
            <w:rStyle w:val="Hyperlink"/>
            <w:rFonts w:asciiTheme="majorHAnsi" w:hAnsiTheme="majorHAnsi" w:cstheme="majorHAnsi"/>
            <w:lang w:val="en-US"/>
          </w:rPr>
          <w:t>https://doi.org/10.1080/1475939x.2024.2336459</w:t>
        </w:r>
      </w:hyperlink>
    </w:p>
    <w:p w14:paraId="644B9022" w14:textId="25BBBE32" w:rsidR="003274E8" w:rsidRPr="00957137" w:rsidRDefault="003274E8" w:rsidP="003274E8">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 xml:space="preserve">Özer, Z., &amp; </w:t>
      </w:r>
      <w:proofErr w:type="spellStart"/>
      <w:r w:rsidRPr="00957137">
        <w:rPr>
          <w:rFonts w:asciiTheme="majorHAnsi" w:hAnsiTheme="majorHAnsi" w:cstheme="majorHAnsi"/>
          <w:lang w:val="en-US"/>
        </w:rPr>
        <w:t>Demirbatır</w:t>
      </w:r>
      <w:proofErr w:type="spellEnd"/>
      <w:r w:rsidRPr="00957137">
        <w:rPr>
          <w:rFonts w:asciiTheme="majorHAnsi" w:hAnsiTheme="majorHAnsi" w:cstheme="majorHAnsi"/>
          <w:lang w:val="en-US"/>
        </w:rPr>
        <w:t xml:space="preserve">, R. E. (2023). STEAM based music </w:t>
      </w:r>
      <w:proofErr w:type="gramStart"/>
      <w:r w:rsidRPr="00957137">
        <w:rPr>
          <w:rFonts w:asciiTheme="majorHAnsi" w:hAnsiTheme="majorHAnsi" w:cstheme="majorHAnsi"/>
          <w:lang w:val="en-US"/>
        </w:rPr>
        <w:t>activity example</w:t>
      </w:r>
      <w:proofErr w:type="gramEnd"/>
      <w:r w:rsidRPr="00957137">
        <w:rPr>
          <w:rFonts w:asciiTheme="majorHAnsi" w:hAnsiTheme="majorHAnsi" w:cstheme="majorHAnsi"/>
          <w:lang w:val="en-US"/>
        </w:rPr>
        <w:t xml:space="preserve"> for gifted students: I design my instrument with Scratch and Makey </w:t>
      </w:r>
      <w:proofErr w:type="spellStart"/>
      <w:r w:rsidRPr="00957137">
        <w:rPr>
          <w:rFonts w:asciiTheme="majorHAnsi" w:hAnsiTheme="majorHAnsi" w:cstheme="majorHAnsi"/>
          <w:lang w:val="en-US"/>
        </w:rPr>
        <w:t>Makey</w:t>
      </w:r>
      <w:proofErr w:type="spellEnd"/>
      <w:r w:rsidRPr="00957137">
        <w:rPr>
          <w:rFonts w:asciiTheme="majorHAnsi" w:hAnsiTheme="majorHAnsi" w:cstheme="majorHAnsi"/>
          <w:lang w:val="en-US"/>
        </w:rPr>
        <w:t>. </w:t>
      </w:r>
      <w:r w:rsidRPr="00957137">
        <w:rPr>
          <w:rFonts w:asciiTheme="majorHAnsi" w:hAnsiTheme="majorHAnsi" w:cstheme="majorHAnsi"/>
          <w:i/>
          <w:iCs/>
          <w:lang w:val="en-US"/>
        </w:rPr>
        <w:t>LUMAT: International Journal on Math, Science and Technology Education</w:t>
      </w:r>
      <w:r w:rsidRPr="00957137">
        <w:rPr>
          <w:rFonts w:asciiTheme="majorHAnsi" w:hAnsiTheme="majorHAnsi" w:cstheme="majorHAnsi"/>
          <w:lang w:val="en-US"/>
        </w:rPr>
        <w:t>, </w:t>
      </w:r>
      <w:r w:rsidRPr="00957137">
        <w:rPr>
          <w:rFonts w:asciiTheme="majorHAnsi" w:hAnsiTheme="majorHAnsi" w:cstheme="majorHAnsi"/>
          <w:i/>
          <w:iCs/>
          <w:lang w:val="en-US"/>
        </w:rPr>
        <w:t>11</w:t>
      </w:r>
      <w:r w:rsidRPr="00957137">
        <w:rPr>
          <w:rFonts w:asciiTheme="majorHAnsi" w:hAnsiTheme="majorHAnsi" w:cstheme="majorHAnsi"/>
          <w:lang w:val="en-US"/>
        </w:rPr>
        <w:t xml:space="preserve">(4), 1–24. </w:t>
      </w:r>
      <w:hyperlink r:id="rId27" w:history="1">
        <w:r w:rsidRPr="00957137">
          <w:rPr>
            <w:rStyle w:val="Hyperlink"/>
            <w:rFonts w:asciiTheme="majorHAnsi" w:hAnsiTheme="majorHAnsi" w:cstheme="majorHAnsi"/>
            <w:lang w:val="en-US"/>
          </w:rPr>
          <w:t>https://doi.org/10.31129/LUMAT.11.4.1993</w:t>
        </w:r>
      </w:hyperlink>
    </w:p>
    <w:p w14:paraId="47729959" w14:textId="15366EF6" w:rsidR="00F7675F" w:rsidRPr="00957137" w:rsidRDefault="00F7675F" w:rsidP="003274E8">
      <w:pPr>
        <w:pBdr>
          <w:top w:val="nil"/>
          <w:left w:val="nil"/>
          <w:bottom w:val="nil"/>
          <w:right w:val="nil"/>
          <w:between w:val="nil"/>
        </w:pBdr>
        <w:spacing w:line="360" w:lineRule="auto"/>
        <w:ind w:left="720" w:hanging="720"/>
        <w:jc w:val="both"/>
        <w:rPr>
          <w:rFonts w:asciiTheme="majorHAnsi" w:hAnsiTheme="majorHAnsi" w:cstheme="majorHAnsi"/>
          <w:lang w:val="en-US"/>
        </w:rPr>
      </w:pPr>
      <w:proofErr w:type="spellStart"/>
      <w:r w:rsidRPr="00957137">
        <w:rPr>
          <w:rFonts w:asciiTheme="majorHAnsi" w:hAnsiTheme="majorHAnsi" w:cstheme="majorHAnsi"/>
          <w:lang w:val="en-US"/>
        </w:rPr>
        <w:t>Patston</w:t>
      </w:r>
      <w:proofErr w:type="spellEnd"/>
      <w:r w:rsidRPr="00957137">
        <w:rPr>
          <w:rFonts w:asciiTheme="majorHAnsi" w:hAnsiTheme="majorHAnsi" w:cstheme="majorHAnsi"/>
          <w:lang w:val="en-US"/>
        </w:rPr>
        <w:t xml:space="preserve">, T., Kaufman, J., Cropley, A., &amp; Marrone, R. (2021). What is creativity in education? A qualitative study of international curricula. </w:t>
      </w:r>
      <w:r w:rsidRPr="00957137">
        <w:rPr>
          <w:rFonts w:asciiTheme="majorHAnsi" w:hAnsiTheme="majorHAnsi" w:cstheme="majorHAnsi"/>
          <w:i/>
          <w:iCs/>
          <w:lang w:val="en-US"/>
        </w:rPr>
        <w:t>Journal of Advanced Academics</w:t>
      </w:r>
      <w:r w:rsidRPr="00957137">
        <w:rPr>
          <w:rFonts w:asciiTheme="majorHAnsi" w:hAnsiTheme="majorHAnsi" w:cstheme="majorHAnsi"/>
          <w:lang w:val="en-US"/>
        </w:rPr>
        <w:t xml:space="preserve">, </w:t>
      </w:r>
      <w:r w:rsidRPr="00957137">
        <w:rPr>
          <w:rFonts w:asciiTheme="majorHAnsi" w:hAnsiTheme="majorHAnsi" w:cstheme="majorHAnsi"/>
          <w:i/>
          <w:iCs/>
          <w:lang w:val="en-US"/>
        </w:rPr>
        <w:t>32</w:t>
      </w:r>
      <w:r w:rsidRPr="00957137">
        <w:rPr>
          <w:rFonts w:asciiTheme="majorHAnsi" w:hAnsiTheme="majorHAnsi" w:cstheme="majorHAnsi"/>
          <w:lang w:val="en-US"/>
        </w:rPr>
        <w:t xml:space="preserve">, 207-230. </w:t>
      </w:r>
      <w:hyperlink r:id="rId28" w:history="1">
        <w:r w:rsidR="00394226" w:rsidRPr="00957137">
          <w:rPr>
            <w:rStyle w:val="Hyperlink"/>
            <w:rFonts w:asciiTheme="majorHAnsi" w:hAnsiTheme="majorHAnsi" w:cstheme="majorHAnsi"/>
            <w:lang w:val="en-US"/>
          </w:rPr>
          <w:t>https://doi.org/10.1177/1932202X20978356</w:t>
        </w:r>
      </w:hyperlink>
    </w:p>
    <w:p w14:paraId="5173BECB" w14:textId="37552AB5" w:rsidR="00092144" w:rsidRPr="00957137" w:rsidRDefault="00092144" w:rsidP="00092144">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Prensky, M. (2001). Digital natives, digital immigrants Part 1. </w:t>
      </w:r>
      <w:r w:rsidRPr="00957137">
        <w:rPr>
          <w:rFonts w:asciiTheme="majorHAnsi" w:hAnsiTheme="majorHAnsi" w:cstheme="majorHAnsi"/>
          <w:i/>
          <w:iCs/>
          <w:lang w:val="en-US"/>
        </w:rPr>
        <w:t>On the Horizon</w:t>
      </w:r>
      <w:r w:rsidRPr="00957137">
        <w:rPr>
          <w:rFonts w:asciiTheme="majorHAnsi" w:hAnsiTheme="majorHAnsi" w:cstheme="majorHAnsi"/>
          <w:lang w:val="en-US"/>
        </w:rPr>
        <w:t>, </w:t>
      </w:r>
      <w:r w:rsidRPr="00957137">
        <w:rPr>
          <w:rFonts w:asciiTheme="majorHAnsi" w:hAnsiTheme="majorHAnsi" w:cstheme="majorHAnsi"/>
          <w:i/>
          <w:iCs/>
          <w:lang w:val="en-US"/>
        </w:rPr>
        <w:t>9</w:t>
      </w:r>
      <w:r w:rsidRPr="00957137">
        <w:rPr>
          <w:rFonts w:asciiTheme="majorHAnsi" w:hAnsiTheme="majorHAnsi" w:cstheme="majorHAnsi"/>
          <w:lang w:val="en-US"/>
        </w:rPr>
        <w:t xml:space="preserve">(5), 1-6. </w:t>
      </w:r>
      <w:hyperlink r:id="rId29" w:history="1">
        <w:r w:rsidR="00F83BB0" w:rsidRPr="00957137">
          <w:rPr>
            <w:rStyle w:val="Hyperlink"/>
            <w:rFonts w:asciiTheme="majorHAnsi" w:hAnsiTheme="majorHAnsi" w:cstheme="majorHAnsi"/>
            <w:lang w:val="en-US"/>
          </w:rPr>
          <w:t>https://doi.org/10.1108/10748120110424816</w:t>
        </w:r>
      </w:hyperlink>
    </w:p>
    <w:p w14:paraId="25AFFE96" w14:textId="565CB36A" w:rsidR="006978FA" w:rsidRPr="00957137" w:rsidRDefault="006978FA" w:rsidP="00092144">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 xml:space="preserve">Reche, I., &amp; </w:t>
      </w:r>
      <w:proofErr w:type="spellStart"/>
      <w:r w:rsidRPr="00957137">
        <w:rPr>
          <w:rFonts w:asciiTheme="majorHAnsi" w:hAnsiTheme="majorHAnsi" w:cstheme="majorHAnsi"/>
          <w:lang w:val="en-US"/>
        </w:rPr>
        <w:t>Perfectti</w:t>
      </w:r>
      <w:proofErr w:type="spellEnd"/>
      <w:r w:rsidRPr="00957137">
        <w:rPr>
          <w:rFonts w:asciiTheme="majorHAnsi" w:hAnsiTheme="majorHAnsi" w:cstheme="majorHAnsi"/>
          <w:lang w:val="en-US"/>
        </w:rPr>
        <w:t xml:space="preserve">, F. (2020). Promoting individual and collective creativity in science students. </w:t>
      </w:r>
      <w:r w:rsidR="00CE60B2" w:rsidRPr="00957137">
        <w:rPr>
          <w:rFonts w:asciiTheme="majorHAnsi" w:hAnsiTheme="majorHAnsi" w:cstheme="majorHAnsi"/>
          <w:i/>
          <w:iCs/>
          <w:lang w:val="en-US"/>
        </w:rPr>
        <w:t>Scientific Life</w:t>
      </w:r>
      <w:r w:rsidR="00364AED" w:rsidRPr="00957137">
        <w:rPr>
          <w:rFonts w:asciiTheme="majorHAnsi" w:hAnsiTheme="majorHAnsi" w:cstheme="majorHAnsi"/>
          <w:i/>
          <w:iCs/>
          <w:lang w:val="en-US"/>
        </w:rPr>
        <w:t>, 35</w:t>
      </w:r>
      <w:r w:rsidR="00364AED" w:rsidRPr="00957137">
        <w:rPr>
          <w:rFonts w:asciiTheme="majorHAnsi" w:hAnsiTheme="majorHAnsi" w:cstheme="majorHAnsi"/>
          <w:lang w:val="en-US"/>
        </w:rPr>
        <w:t>(9)</w:t>
      </w:r>
      <w:r w:rsidR="00A0355F" w:rsidRPr="00957137">
        <w:rPr>
          <w:rFonts w:asciiTheme="majorHAnsi" w:hAnsiTheme="majorHAnsi" w:cstheme="majorHAnsi"/>
          <w:lang w:val="en-US"/>
        </w:rPr>
        <w:t>, 745-748</w:t>
      </w:r>
      <w:r w:rsidRPr="00957137">
        <w:rPr>
          <w:rFonts w:asciiTheme="majorHAnsi" w:hAnsiTheme="majorHAnsi" w:cstheme="majorHAnsi"/>
          <w:lang w:val="en-US"/>
        </w:rPr>
        <w:t xml:space="preserve">. </w:t>
      </w:r>
      <w:hyperlink r:id="rId30" w:history="1">
        <w:r w:rsidR="00394226" w:rsidRPr="00957137">
          <w:rPr>
            <w:rStyle w:val="Hyperlink"/>
            <w:rFonts w:asciiTheme="majorHAnsi" w:hAnsiTheme="majorHAnsi" w:cstheme="majorHAnsi"/>
            <w:lang w:val="en-US"/>
          </w:rPr>
          <w:t>https://doi.org/10.1016/j.tree.2020.06.002</w:t>
        </w:r>
      </w:hyperlink>
    </w:p>
    <w:p w14:paraId="422025E8" w14:textId="77777777" w:rsidR="003B1A55" w:rsidRPr="00957137" w:rsidRDefault="003B1A55" w:rsidP="003B1A55">
      <w:pPr>
        <w:pBdr>
          <w:top w:val="nil"/>
          <w:left w:val="nil"/>
          <w:bottom w:val="nil"/>
          <w:right w:val="nil"/>
          <w:between w:val="nil"/>
        </w:pBdr>
        <w:spacing w:line="360" w:lineRule="auto"/>
        <w:ind w:left="720" w:hanging="720"/>
        <w:jc w:val="both"/>
        <w:rPr>
          <w:rFonts w:asciiTheme="majorHAnsi" w:hAnsiTheme="majorHAnsi" w:cstheme="majorHAnsi"/>
          <w:rtl/>
        </w:rPr>
      </w:pPr>
      <w:r w:rsidRPr="00957137">
        <w:rPr>
          <w:rFonts w:asciiTheme="majorHAnsi" w:hAnsiTheme="majorHAnsi" w:cstheme="majorHAnsi"/>
          <w:lang w:val="en-US"/>
        </w:rPr>
        <w:t xml:space="preserve">Riessman, C. K. (2008). </w:t>
      </w:r>
      <w:r w:rsidRPr="00957137">
        <w:rPr>
          <w:rFonts w:asciiTheme="majorHAnsi" w:hAnsiTheme="majorHAnsi" w:cstheme="majorHAnsi"/>
          <w:i/>
          <w:iCs/>
          <w:lang w:val="en-US"/>
        </w:rPr>
        <w:t>Narrative methods for the human sciences</w:t>
      </w:r>
      <w:r w:rsidRPr="00957137">
        <w:rPr>
          <w:rFonts w:asciiTheme="majorHAnsi" w:hAnsiTheme="majorHAnsi" w:cstheme="majorHAnsi"/>
          <w:lang w:val="en-US"/>
        </w:rPr>
        <w:t xml:space="preserve">. </w:t>
      </w:r>
      <w:proofErr w:type="spellStart"/>
      <w:r w:rsidRPr="00957137">
        <w:rPr>
          <w:rFonts w:asciiTheme="majorHAnsi" w:hAnsiTheme="majorHAnsi" w:cstheme="majorHAnsi"/>
        </w:rPr>
        <w:t>Sage</w:t>
      </w:r>
      <w:proofErr w:type="spellEnd"/>
      <w:r w:rsidRPr="00957137">
        <w:rPr>
          <w:rFonts w:asciiTheme="majorHAnsi" w:hAnsiTheme="majorHAnsi" w:cstheme="majorHAnsi"/>
        </w:rPr>
        <w:t>.</w:t>
      </w:r>
    </w:p>
    <w:p w14:paraId="5D1D9492" w14:textId="10C71FEB" w:rsidR="00092144" w:rsidRPr="00957137" w:rsidRDefault="00092144" w:rsidP="003B1A55">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 xml:space="preserve">Rosenblum, H. (2015). </w:t>
      </w:r>
      <w:r w:rsidR="001A79E1" w:rsidRPr="00957137">
        <w:rPr>
          <w:rFonts w:asciiTheme="majorHAnsi" w:eastAsia="Times New Roman" w:hAnsiTheme="majorHAnsi" w:cstheme="majorHAnsi"/>
          <w:lang w:val="en-US"/>
        </w:rPr>
        <w:t>‘</w:t>
      </w:r>
      <w:proofErr w:type="spellStart"/>
      <w:r w:rsidRPr="00957137">
        <w:rPr>
          <w:rFonts w:asciiTheme="majorHAnsi" w:eastAsia="Times New Roman" w:hAnsiTheme="majorHAnsi" w:cstheme="majorHAnsi"/>
          <w:lang w:val="en-US"/>
        </w:rPr>
        <w:t>Lovecircles</w:t>
      </w:r>
      <w:proofErr w:type="spellEnd"/>
      <w:r w:rsidR="001A79E1" w:rsidRPr="00957137">
        <w:rPr>
          <w:rFonts w:asciiTheme="majorHAnsi" w:eastAsia="Times New Roman" w:hAnsiTheme="majorHAnsi" w:cstheme="majorHAnsi"/>
          <w:lang w:val="en-US"/>
        </w:rPr>
        <w:t>’</w:t>
      </w:r>
      <w:r w:rsidRPr="00957137">
        <w:rPr>
          <w:rFonts w:asciiTheme="majorHAnsi" w:eastAsia="Times New Roman" w:hAnsiTheme="majorHAnsi" w:cstheme="majorHAnsi"/>
          <w:lang w:val="en-US"/>
        </w:rPr>
        <w:t xml:space="preserve">: A critical study of an emotion-based professional development </w:t>
      </w:r>
      <w:proofErr w:type="spellStart"/>
      <w:r w:rsidRPr="00957137">
        <w:rPr>
          <w:rFonts w:asciiTheme="majorHAnsi" w:eastAsia="Times New Roman" w:hAnsiTheme="majorHAnsi" w:cstheme="majorHAnsi"/>
          <w:lang w:val="en-US"/>
        </w:rPr>
        <w:t>programme</w:t>
      </w:r>
      <w:proofErr w:type="spellEnd"/>
      <w:r w:rsidRPr="00957137">
        <w:rPr>
          <w:rFonts w:asciiTheme="majorHAnsi" w:eastAsia="Times New Roman" w:hAnsiTheme="majorHAnsi" w:cstheme="majorHAnsi"/>
          <w:lang w:val="en-US"/>
        </w:rPr>
        <w:t xml:space="preserve"> for educators of children with special educational needs and disabilities [Doctoral dissertation, </w:t>
      </w:r>
      <w:r w:rsidRPr="00957137">
        <w:rPr>
          <w:rFonts w:asciiTheme="majorHAnsi" w:hAnsiTheme="majorHAnsi" w:cstheme="majorHAnsi"/>
          <w:lang w:val="en-US"/>
        </w:rPr>
        <w:t>Anglia Ruskin</w:t>
      </w:r>
      <w:r w:rsidRPr="00957137">
        <w:rPr>
          <w:rFonts w:asciiTheme="majorHAnsi" w:eastAsia="Times New Roman" w:hAnsiTheme="majorHAnsi" w:cstheme="majorHAnsi"/>
          <w:lang w:val="en-US"/>
        </w:rPr>
        <w:t xml:space="preserve"> University].   </w:t>
      </w:r>
    </w:p>
    <w:p w14:paraId="0B46E386" w14:textId="55A415E5" w:rsidR="00AB3042" w:rsidRPr="00957137" w:rsidRDefault="00AB3042" w:rsidP="00AB3042">
      <w:pPr>
        <w:widowControl w:val="0"/>
        <w:autoSpaceDE w:val="0"/>
        <w:autoSpaceDN w:val="0"/>
        <w:adjustRightInd w:val="0"/>
        <w:spacing w:line="360" w:lineRule="auto"/>
        <w:ind w:left="720" w:hanging="720"/>
        <w:jc w:val="both"/>
        <w:rPr>
          <w:rFonts w:asciiTheme="majorHAnsi" w:eastAsia="Times New Roman" w:hAnsiTheme="majorHAnsi" w:cstheme="majorHAnsi"/>
          <w:noProof/>
          <w:rtl/>
          <w:lang w:val="en-US"/>
        </w:rPr>
      </w:pPr>
      <w:r w:rsidRPr="00957137">
        <w:rPr>
          <w:rFonts w:asciiTheme="majorHAnsi" w:eastAsia="Times New Roman" w:hAnsiTheme="majorHAnsi" w:cstheme="majorHAnsi"/>
          <w:noProof/>
          <w:lang w:val="en-US"/>
        </w:rPr>
        <w:t xml:space="preserve">Schiavio, A., Biasutti, M., &amp; Philippe, R. (2021). Creative pedagogies in the time of pandemic: a case study with conservatory students. </w:t>
      </w:r>
      <w:r w:rsidRPr="00957137">
        <w:rPr>
          <w:rFonts w:asciiTheme="majorHAnsi" w:eastAsia="Times New Roman" w:hAnsiTheme="majorHAnsi" w:cstheme="majorHAnsi"/>
          <w:i/>
          <w:iCs/>
          <w:noProof/>
          <w:lang w:val="en-US"/>
        </w:rPr>
        <w:t>Music Education Research</w:t>
      </w:r>
      <w:r w:rsidRPr="00957137">
        <w:rPr>
          <w:rFonts w:asciiTheme="majorHAnsi" w:eastAsia="Times New Roman" w:hAnsiTheme="majorHAnsi" w:cstheme="majorHAnsi"/>
          <w:noProof/>
          <w:lang w:val="en-US"/>
        </w:rPr>
        <w:t xml:space="preserve">, </w:t>
      </w:r>
      <w:r w:rsidRPr="00957137">
        <w:rPr>
          <w:rFonts w:asciiTheme="majorHAnsi" w:eastAsia="Times New Roman" w:hAnsiTheme="majorHAnsi" w:cstheme="majorHAnsi"/>
          <w:i/>
          <w:iCs/>
          <w:noProof/>
          <w:lang w:val="en-US"/>
        </w:rPr>
        <w:t>23</w:t>
      </w:r>
      <w:r w:rsidRPr="00957137">
        <w:rPr>
          <w:rFonts w:asciiTheme="majorHAnsi" w:eastAsia="Times New Roman" w:hAnsiTheme="majorHAnsi" w:cstheme="majorHAnsi"/>
          <w:noProof/>
          <w:lang w:val="en-US"/>
        </w:rPr>
        <w:t>, 167</w:t>
      </w:r>
      <w:r w:rsidR="001A79E1" w:rsidRPr="00957137">
        <w:rPr>
          <w:rFonts w:asciiTheme="majorHAnsi" w:eastAsia="Times New Roman" w:hAnsiTheme="majorHAnsi" w:cstheme="majorHAnsi"/>
          <w:noProof/>
          <w:lang w:val="en-US"/>
        </w:rPr>
        <w:t>–</w:t>
      </w:r>
      <w:r w:rsidRPr="00957137">
        <w:rPr>
          <w:rFonts w:asciiTheme="majorHAnsi" w:eastAsia="Times New Roman" w:hAnsiTheme="majorHAnsi" w:cstheme="majorHAnsi"/>
          <w:noProof/>
          <w:lang w:val="en-US"/>
        </w:rPr>
        <w:t xml:space="preserve">178. </w:t>
      </w:r>
      <w:hyperlink r:id="rId31" w:history="1">
        <w:r w:rsidRPr="00957137">
          <w:rPr>
            <w:rStyle w:val="Hyperlink"/>
            <w:rFonts w:asciiTheme="majorHAnsi" w:eastAsia="Times New Roman" w:hAnsiTheme="majorHAnsi" w:cstheme="majorHAnsi"/>
            <w:noProof/>
            <w:lang w:val="en-US"/>
          </w:rPr>
          <w:t>https://doi.org/10.1080/14613808.2021.1881054</w:t>
        </w:r>
      </w:hyperlink>
    </w:p>
    <w:p w14:paraId="07FC67B0" w14:textId="77777777" w:rsidR="009819D0" w:rsidRPr="00957137" w:rsidRDefault="00751265" w:rsidP="009819D0">
      <w:pPr>
        <w:widowControl w:val="0"/>
        <w:autoSpaceDE w:val="0"/>
        <w:autoSpaceDN w:val="0"/>
        <w:adjustRightInd w:val="0"/>
        <w:spacing w:line="360" w:lineRule="auto"/>
        <w:ind w:left="720" w:hanging="720"/>
        <w:jc w:val="both"/>
        <w:rPr>
          <w:rFonts w:asciiTheme="majorHAnsi" w:eastAsia="Times New Roman" w:hAnsiTheme="majorHAnsi" w:cstheme="majorHAnsi"/>
          <w:noProof/>
          <w:lang w:val="en-US"/>
        </w:rPr>
      </w:pPr>
      <w:r w:rsidRPr="00957137">
        <w:rPr>
          <w:rFonts w:asciiTheme="majorHAnsi" w:eastAsia="Times New Roman" w:hAnsiTheme="majorHAnsi" w:cstheme="majorHAnsi"/>
          <w:noProof/>
          <w:lang w:val="en-US"/>
        </w:rPr>
        <w:t xml:space="preserve">Schiavio, A., Schyff, D., Philippe, R., &amp; Biasutti, M. (2022). Music teachers’ self-reported views of creativity in the context of their work. </w:t>
      </w:r>
      <w:r w:rsidRPr="00957137">
        <w:rPr>
          <w:rFonts w:asciiTheme="majorHAnsi" w:eastAsia="Times New Roman" w:hAnsiTheme="majorHAnsi" w:cstheme="majorHAnsi"/>
          <w:i/>
          <w:iCs/>
          <w:noProof/>
          <w:lang w:val="en-US"/>
        </w:rPr>
        <w:t>Arts and Humanities in Higher Education</w:t>
      </w:r>
      <w:r w:rsidRPr="00957137">
        <w:rPr>
          <w:rFonts w:asciiTheme="majorHAnsi" w:eastAsia="Times New Roman" w:hAnsiTheme="majorHAnsi" w:cstheme="majorHAnsi"/>
          <w:noProof/>
          <w:lang w:val="en-US"/>
        </w:rPr>
        <w:t xml:space="preserve">, </w:t>
      </w:r>
      <w:r w:rsidRPr="00957137">
        <w:rPr>
          <w:rFonts w:asciiTheme="majorHAnsi" w:eastAsia="Times New Roman" w:hAnsiTheme="majorHAnsi" w:cstheme="majorHAnsi"/>
          <w:i/>
          <w:iCs/>
          <w:noProof/>
          <w:lang w:val="en-US"/>
        </w:rPr>
        <w:t>22</w:t>
      </w:r>
      <w:r w:rsidRPr="00957137">
        <w:rPr>
          <w:rFonts w:asciiTheme="majorHAnsi" w:eastAsia="Times New Roman" w:hAnsiTheme="majorHAnsi" w:cstheme="majorHAnsi"/>
          <w:noProof/>
          <w:lang w:val="en-US"/>
        </w:rPr>
        <w:t xml:space="preserve">, 60-80. </w:t>
      </w:r>
      <w:hyperlink r:id="rId32" w:history="1">
        <w:r w:rsidR="009819D0" w:rsidRPr="00957137">
          <w:rPr>
            <w:rStyle w:val="Hyperlink"/>
            <w:rFonts w:asciiTheme="majorHAnsi" w:eastAsia="Times New Roman" w:hAnsiTheme="majorHAnsi" w:cstheme="majorHAnsi"/>
            <w:noProof/>
            <w:lang w:val="en-US"/>
          </w:rPr>
          <w:t>https://doi.org/10.1177/14740222221125640</w:t>
        </w:r>
      </w:hyperlink>
    </w:p>
    <w:p w14:paraId="282C7B04" w14:textId="035A4F35" w:rsidR="001738EB" w:rsidRPr="00957137" w:rsidRDefault="001738EB" w:rsidP="008A0016">
      <w:pPr>
        <w:widowControl w:val="0"/>
        <w:autoSpaceDE w:val="0"/>
        <w:autoSpaceDN w:val="0"/>
        <w:adjustRightInd w:val="0"/>
        <w:spacing w:line="360" w:lineRule="auto"/>
        <w:ind w:left="720" w:hanging="720"/>
        <w:jc w:val="both"/>
        <w:rPr>
          <w:rFonts w:asciiTheme="majorHAnsi" w:eastAsia="Times New Roman" w:hAnsiTheme="majorHAnsi" w:cstheme="majorHAnsi"/>
          <w:noProof/>
          <w:lang w:val="en-US"/>
        </w:rPr>
      </w:pPr>
      <w:r w:rsidRPr="00957137">
        <w:rPr>
          <w:rFonts w:asciiTheme="majorHAnsi" w:eastAsia="Times New Roman" w:hAnsiTheme="majorHAnsi" w:cstheme="majorHAnsi"/>
          <w:noProof/>
          <w:lang w:val="en-US"/>
        </w:rPr>
        <w:t xml:space="preserve">Sulaieva, N., &amp; Berezan, V. (2024). </w:t>
      </w:r>
      <w:r w:rsidRPr="00957137">
        <w:rPr>
          <w:rFonts w:asciiTheme="majorHAnsi" w:eastAsia="Times New Roman" w:hAnsiTheme="majorHAnsi" w:cstheme="majorHAnsi"/>
          <w:noProof/>
          <w:lang w:val="en-US"/>
        </w:rPr>
        <w:t>Distance forms and tools of artistic and educational activities in preschool, secondary and extracurricular education institutions</w:t>
      </w:r>
      <w:r w:rsidRPr="00957137">
        <w:rPr>
          <w:rFonts w:asciiTheme="majorHAnsi" w:eastAsia="Times New Roman" w:hAnsiTheme="majorHAnsi" w:cstheme="majorHAnsi"/>
          <w:noProof/>
          <w:lang w:val="en-US"/>
        </w:rPr>
        <w:t xml:space="preserve">. </w:t>
      </w:r>
      <w:r w:rsidRPr="00957137">
        <w:rPr>
          <w:rFonts w:asciiTheme="majorHAnsi" w:eastAsia="Times New Roman" w:hAnsiTheme="majorHAnsi" w:cstheme="majorHAnsi"/>
          <w:i/>
          <w:iCs/>
          <w:noProof/>
          <w:lang w:val="en-US"/>
        </w:rPr>
        <w:t xml:space="preserve">Aesthetics and Ethics of </w:t>
      </w:r>
      <w:r w:rsidRPr="00957137">
        <w:rPr>
          <w:rFonts w:asciiTheme="majorHAnsi" w:eastAsia="Times New Roman" w:hAnsiTheme="majorHAnsi" w:cstheme="majorHAnsi"/>
          <w:i/>
          <w:iCs/>
          <w:noProof/>
          <w:lang w:val="en-US"/>
        </w:rPr>
        <w:lastRenderedPageBreak/>
        <w:t>Pedagogical Action</w:t>
      </w:r>
      <w:r w:rsidRPr="00957137">
        <w:rPr>
          <w:rFonts w:asciiTheme="majorHAnsi" w:eastAsia="Times New Roman" w:hAnsiTheme="majorHAnsi" w:cstheme="majorHAnsi"/>
          <w:noProof/>
          <w:lang w:val="en-US"/>
        </w:rPr>
        <w:t xml:space="preserve">, (29), 167–180. </w:t>
      </w:r>
      <w:hyperlink r:id="rId33" w:history="1">
        <w:r w:rsidRPr="00957137">
          <w:rPr>
            <w:rStyle w:val="Hyperlink"/>
            <w:rFonts w:asciiTheme="majorHAnsi" w:eastAsia="Times New Roman" w:hAnsiTheme="majorHAnsi" w:cstheme="majorHAnsi"/>
            <w:noProof/>
            <w:lang w:val="en-US"/>
          </w:rPr>
          <w:t>https://doi.org/10.33989/2226-4051.2024.29.306164</w:t>
        </w:r>
      </w:hyperlink>
    </w:p>
    <w:p w14:paraId="1E4A0256" w14:textId="027A4818" w:rsidR="008A0016" w:rsidRPr="00957137" w:rsidRDefault="008A0016" w:rsidP="008A0016">
      <w:pPr>
        <w:widowControl w:val="0"/>
        <w:autoSpaceDE w:val="0"/>
        <w:autoSpaceDN w:val="0"/>
        <w:adjustRightInd w:val="0"/>
        <w:spacing w:line="360" w:lineRule="auto"/>
        <w:ind w:left="720" w:hanging="720"/>
        <w:jc w:val="both"/>
        <w:rPr>
          <w:rFonts w:asciiTheme="majorHAnsi" w:eastAsia="Times New Roman" w:hAnsiTheme="majorHAnsi" w:cstheme="majorHAnsi"/>
          <w:noProof/>
          <w:lang w:val="en-US"/>
        </w:rPr>
      </w:pPr>
      <w:r w:rsidRPr="00957137">
        <w:rPr>
          <w:rFonts w:asciiTheme="majorHAnsi" w:eastAsia="Times New Roman" w:hAnsiTheme="majorHAnsi" w:cstheme="majorHAnsi"/>
          <w:noProof/>
          <w:lang w:val="en-US"/>
        </w:rPr>
        <w:t>Váradi, J., Radócz, J. M., Mike, Á., Óváry, Z., &amp; Józsa, G. (2024). Lessons from the COVID pandemic in music education the advantages and disadvantages of online music education. </w:t>
      </w:r>
      <w:r w:rsidRPr="00957137">
        <w:rPr>
          <w:rFonts w:asciiTheme="majorHAnsi" w:eastAsia="Times New Roman" w:hAnsiTheme="majorHAnsi" w:cstheme="majorHAnsi"/>
          <w:i/>
          <w:iCs/>
          <w:noProof/>
          <w:lang w:val="en-US"/>
        </w:rPr>
        <w:t>Heliyon</w:t>
      </w:r>
      <w:r w:rsidRPr="00957137">
        <w:rPr>
          <w:rFonts w:asciiTheme="majorHAnsi" w:eastAsia="Times New Roman" w:hAnsiTheme="majorHAnsi" w:cstheme="majorHAnsi"/>
          <w:noProof/>
          <w:lang w:val="en-US"/>
        </w:rPr>
        <w:t>, </w:t>
      </w:r>
      <w:r w:rsidRPr="00957137">
        <w:rPr>
          <w:rFonts w:asciiTheme="majorHAnsi" w:eastAsia="Times New Roman" w:hAnsiTheme="majorHAnsi" w:cstheme="majorHAnsi"/>
          <w:i/>
          <w:iCs/>
          <w:noProof/>
          <w:lang w:val="en-US"/>
        </w:rPr>
        <w:t>10</w:t>
      </w:r>
      <w:r w:rsidRPr="00957137">
        <w:rPr>
          <w:rFonts w:asciiTheme="majorHAnsi" w:eastAsia="Times New Roman" w:hAnsiTheme="majorHAnsi" w:cstheme="majorHAnsi"/>
          <w:noProof/>
          <w:lang w:val="en-US"/>
        </w:rPr>
        <w:t xml:space="preserve">(15), e35357. </w:t>
      </w:r>
      <w:hyperlink r:id="rId34" w:history="1">
        <w:r w:rsidRPr="00957137">
          <w:rPr>
            <w:rStyle w:val="Hyperlink"/>
            <w:rFonts w:asciiTheme="majorHAnsi" w:eastAsia="Times New Roman" w:hAnsiTheme="majorHAnsi" w:cstheme="majorHAnsi"/>
            <w:noProof/>
            <w:lang w:val="en-US"/>
          </w:rPr>
          <w:t>https://doi.org/10.1016/j.heliyon.2024.e35357</w:t>
        </w:r>
      </w:hyperlink>
    </w:p>
    <w:p w14:paraId="435EDD4E" w14:textId="66F14891" w:rsidR="00827A06" w:rsidRPr="00957137" w:rsidRDefault="00827A06" w:rsidP="00092144">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 xml:space="preserve">White, W. (2021). The overview effect and creative performance in extreme human environments. </w:t>
      </w:r>
      <w:r w:rsidRPr="00957137">
        <w:rPr>
          <w:rFonts w:asciiTheme="majorHAnsi" w:hAnsiTheme="majorHAnsi" w:cstheme="majorHAnsi"/>
          <w:i/>
          <w:iCs/>
          <w:lang w:val="en-US"/>
        </w:rPr>
        <w:t>Frontiers in Psychology</w:t>
      </w:r>
      <w:r w:rsidRPr="00957137">
        <w:rPr>
          <w:rFonts w:asciiTheme="majorHAnsi" w:hAnsiTheme="majorHAnsi" w:cstheme="majorHAnsi"/>
          <w:lang w:val="en-US"/>
        </w:rPr>
        <w:t xml:space="preserve">, 12. </w:t>
      </w:r>
      <w:hyperlink r:id="rId35" w:history="1">
        <w:r w:rsidR="00011F50" w:rsidRPr="00957137">
          <w:rPr>
            <w:rStyle w:val="Hyperlink"/>
            <w:rFonts w:asciiTheme="majorHAnsi" w:hAnsiTheme="majorHAnsi" w:cstheme="majorHAnsi"/>
            <w:lang w:val="en-US"/>
          </w:rPr>
          <w:t>https://doi.org/10.3389/fpsyg.2021.584573</w:t>
        </w:r>
      </w:hyperlink>
    </w:p>
    <w:p w14:paraId="4C6D7188" w14:textId="3A16222D" w:rsidR="00BF4107" w:rsidRPr="00957137" w:rsidRDefault="00BF4107" w:rsidP="00092144">
      <w:pPr>
        <w:pBdr>
          <w:top w:val="nil"/>
          <w:left w:val="nil"/>
          <w:bottom w:val="nil"/>
          <w:right w:val="nil"/>
          <w:between w:val="nil"/>
        </w:pBdr>
        <w:spacing w:line="360" w:lineRule="auto"/>
        <w:ind w:left="720" w:hanging="720"/>
        <w:jc w:val="both"/>
        <w:rPr>
          <w:rFonts w:asciiTheme="majorHAnsi" w:hAnsiTheme="majorHAnsi" w:cstheme="majorHAnsi"/>
          <w:lang w:val="en-US"/>
        </w:rPr>
      </w:pPr>
      <w:r w:rsidRPr="00957137">
        <w:rPr>
          <w:rFonts w:asciiTheme="majorHAnsi" w:hAnsiTheme="majorHAnsi" w:cstheme="majorHAnsi"/>
          <w:lang w:val="en-US"/>
        </w:rPr>
        <w:t xml:space="preserve">Wong, M. (2020). Fostering musical creativity of students with intellectual disabilities: Strategies, gamification and re-framing creativity. </w:t>
      </w:r>
      <w:r w:rsidRPr="00957137">
        <w:rPr>
          <w:rFonts w:asciiTheme="majorHAnsi" w:hAnsiTheme="majorHAnsi" w:cstheme="majorHAnsi"/>
          <w:i/>
          <w:iCs/>
          <w:lang w:val="en-US"/>
        </w:rPr>
        <w:t>Music Education Research</w:t>
      </w:r>
      <w:r w:rsidRPr="00957137">
        <w:rPr>
          <w:rFonts w:asciiTheme="majorHAnsi" w:hAnsiTheme="majorHAnsi" w:cstheme="majorHAnsi"/>
          <w:lang w:val="en-US"/>
        </w:rPr>
        <w:t xml:space="preserve">, </w:t>
      </w:r>
      <w:r w:rsidRPr="00957137">
        <w:rPr>
          <w:rFonts w:asciiTheme="majorHAnsi" w:hAnsiTheme="majorHAnsi" w:cstheme="majorHAnsi"/>
          <w:i/>
          <w:iCs/>
          <w:lang w:val="en-US"/>
        </w:rPr>
        <w:t>23</w:t>
      </w:r>
      <w:r w:rsidRPr="00957137">
        <w:rPr>
          <w:rFonts w:asciiTheme="majorHAnsi" w:hAnsiTheme="majorHAnsi" w:cstheme="majorHAnsi"/>
          <w:lang w:val="en-US"/>
        </w:rPr>
        <w:t xml:space="preserve">, 1-13. </w:t>
      </w:r>
      <w:hyperlink r:id="rId36" w:history="1">
        <w:r w:rsidR="00011F50" w:rsidRPr="00957137">
          <w:rPr>
            <w:rStyle w:val="Hyperlink"/>
            <w:rFonts w:asciiTheme="majorHAnsi" w:hAnsiTheme="majorHAnsi" w:cstheme="majorHAnsi"/>
            <w:lang w:val="en-US"/>
          </w:rPr>
          <w:t>https://doi.org/10.1080/14613808.2020.1862777</w:t>
        </w:r>
      </w:hyperlink>
    </w:p>
    <w:p w14:paraId="77DCB969" w14:textId="31305936" w:rsidR="001A79E1" w:rsidRPr="00957137" w:rsidRDefault="001A79E1" w:rsidP="00092144">
      <w:pPr>
        <w:pBdr>
          <w:top w:val="nil"/>
          <w:left w:val="nil"/>
          <w:bottom w:val="nil"/>
          <w:right w:val="nil"/>
          <w:between w:val="nil"/>
        </w:pBdr>
        <w:spacing w:line="360" w:lineRule="auto"/>
        <w:ind w:left="720" w:hanging="720"/>
        <w:jc w:val="both"/>
        <w:rPr>
          <w:rFonts w:asciiTheme="majorHAnsi" w:eastAsia="Times New Roman" w:hAnsiTheme="majorHAnsi" w:cstheme="majorHAnsi"/>
          <w:lang w:val="en-US"/>
        </w:rPr>
      </w:pPr>
      <w:r w:rsidRPr="00957137">
        <w:rPr>
          <w:rFonts w:asciiTheme="majorHAnsi" w:eastAsia="Times New Roman" w:hAnsiTheme="majorHAnsi" w:cstheme="majorHAnsi"/>
          <w:lang w:val="en-US"/>
        </w:rPr>
        <w:t xml:space="preserve">Yang, S., Loewenstein, J., &amp; Mueller, J. (2021). Finding creativity by changing perspectives: How the evaluation process contributes to creative idea recognition. </w:t>
      </w:r>
      <w:r w:rsidRPr="00957137">
        <w:rPr>
          <w:rFonts w:asciiTheme="majorHAnsi" w:eastAsia="Times New Roman" w:hAnsiTheme="majorHAnsi" w:cstheme="majorHAnsi"/>
          <w:i/>
          <w:iCs/>
          <w:lang w:val="en-US"/>
        </w:rPr>
        <w:t>Creativity Research Journal</w:t>
      </w:r>
      <w:r w:rsidRPr="00957137">
        <w:rPr>
          <w:rFonts w:asciiTheme="majorHAnsi" w:eastAsia="Times New Roman" w:hAnsiTheme="majorHAnsi" w:cstheme="majorHAnsi"/>
          <w:lang w:val="en-US"/>
        </w:rPr>
        <w:t xml:space="preserve">, </w:t>
      </w:r>
      <w:r w:rsidRPr="00957137">
        <w:rPr>
          <w:rFonts w:asciiTheme="majorHAnsi" w:eastAsia="Times New Roman" w:hAnsiTheme="majorHAnsi" w:cstheme="majorHAnsi"/>
          <w:i/>
          <w:iCs/>
          <w:lang w:val="en-US"/>
        </w:rPr>
        <w:t>35</w:t>
      </w:r>
      <w:r w:rsidRPr="00957137">
        <w:rPr>
          <w:rFonts w:asciiTheme="majorHAnsi" w:eastAsia="Times New Roman" w:hAnsiTheme="majorHAnsi" w:cstheme="majorHAnsi"/>
          <w:lang w:val="en-US"/>
        </w:rPr>
        <w:t xml:space="preserve">, 481-498. </w:t>
      </w:r>
      <w:hyperlink r:id="rId37" w:history="1">
        <w:r w:rsidR="00603127" w:rsidRPr="00957137">
          <w:rPr>
            <w:rStyle w:val="Hyperlink"/>
            <w:rFonts w:asciiTheme="majorHAnsi" w:eastAsia="Times New Roman" w:hAnsiTheme="majorHAnsi" w:cstheme="majorHAnsi"/>
            <w:lang w:val="en-US"/>
          </w:rPr>
          <w:t>https://doi.org/10.1080/10400419.2023.2191900</w:t>
        </w:r>
      </w:hyperlink>
    </w:p>
    <w:p w14:paraId="1CFD68F8" w14:textId="17A8F8B6" w:rsidR="00952F08" w:rsidRPr="00957137" w:rsidRDefault="00952F08" w:rsidP="00952F08">
      <w:pPr>
        <w:pBdr>
          <w:top w:val="nil"/>
          <w:left w:val="nil"/>
          <w:bottom w:val="nil"/>
          <w:right w:val="nil"/>
          <w:between w:val="nil"/>
        </w:pBdr>
        <w:spacing w:line="360" w:lineRule="auto"/>
        <w:ind w:left="720" w:hanging="720"/>
        <w:jc w:val="both"/>
        <w:rPr>
          <w:rFonts w:asciiTheme="majorHAnsi" w:eastAsia="Times New Roman" w:hAnsiTheme="majorHAnsi" w:cstheme="majorHAnsi"/>
          <w:lang w:val="en-US"/>
        </w:rPr>
      </w:pPr>
      <w:r w:rsidRPr="00957137">
        <w:rPr>
          <w:rFonts w:asciiTheme="majorHAnsi" w:eastAsia="Times New Roman" w:hAnsiTheme="majorHAnsi" w:cstheme="majorHAnsi"/>
          <w:lang w:val="en-US"/>
        </w:rPr>
        <w:t xml:space="preserve">Zhang, Y., Beh Wen Fen, Chao Zhang, &amp; Sheng Pi. (2024). Transforming </w:t>
      </w:r>
      <w:r w:rsidRPr="00957137">
        <w:rPr>
          <w:rFonts w:asciiTheme="majorHAnsi" w:eastAsia="Times New Roman" w:hAnsiTheme="majorHAnsi" w:cstheme="majorHAnsi"/>
          <w:lang w:val="en-US"/>
        </w:rPr>
        <w:t>m</w:t>
      </w:r>
      <w:r w:rsidRPr="00957137">
        <w:rPr>
          <w:rFonts w:asciiTheme="majorHAnsi" w:eastAsia="Times New Roman" w:hAnsiTheme="majorHAnsi" w:cstheme="majorHAnsi"/>
          <w:lang w:val="en-US"/>
        </w:rPr>
        <w:t xml:space="preserve">usic </w:t>
      </w:r>
      <w:r w:rsidRPr="00957137">
        <w:rPr>
          <w:rFonts w:asciiTheme="majorHAnsi" w:eastAsia="Times New Roman" w:hAnsiTheme="majorHAnsi" w:cstheme="majorHAnsi"/>
          <w:lang w:val="en-US"/>
        </w:rPr>
        <w:t>e</w:t>
      </w:r>
      <w:r w:rsidRPr="00957137">
        <w:rPr>
          <w:rFonts w:asciiTheme="majorHAnsi" w:eastAsia="Times New Roman" w:hAnsiTheme="majorHAnsi" w:cstheme="majorHAnsi"/>
          <w:lang w:val="en-US"/>
        </w:rPr>
        <w:t xml:space="preserve">ducation </w:t>
      </w:r>
      <w:r w:rsidRPr="00957137">
        <w:rPr>
          <w:rFonts w:asciiTheme="majorHAnsi" w:eastAsia="Times New Roman" w:hAnsiTheme="majorHAnsi" w:cstheme="majorHAnsi"/>
          <w:lang w:val="en-US"/>
        </w:rPr>
        <w:t>t</w:t>
      </w:r>
      <w:r w:rsidRPr="00957137">
        <w:rPr>
          <w:rFonts w:asciiTheme="majorHAnsi" w:eastAsia="Times New Roman" w:hAnsiTheme="majorHAnsi" w:cstheme="majorHAnsi"/>
          <w:lang w:val="en-US"/>
        </w:rPr>
        <w:t xml:space="preserve">hrough </w:t>
      </w:r>
      <w:r w:rsidRPr="00957137">
        <w:rPr>
          <w:rFonts w:asciiTheme="majorHAnsi" w:eastAsia="Times New Roman" w:hAnsiTheme="majorHAnsi" w:cstheme="majorHAnsi"/>
          <w:lang w:val="en-US"/>
        </w:rPr>
        <w:t>a</w:t>
      </w:r>
      <w:r w:rsidRPr="00957137">
        <w:rPr>
          <w:rFonts w:asciiTheme="majorHAnsi" w:eastAsia="Times New Roman" w:hAnsiTheme="majorHAnsi" w:cstheme="majorHAnsi"/>
          <w:lang w:val="en-US"/>
        </w:rPr>
        <w:t xml:space="preserve">rtificial </w:t>
      </w:r>
      <w:r w:rsidRPr="00957137">
        <w:rPr>
          <w:rFonts w:asciiTheme="majorHAnsi" w:eastAsia="Times New Roman" w:hAnsiTheme="majorHAnsi" w:cstheme="majorHAnsi"/>
          <w:lang w:val="en-US"/>
        </w:rPr>
        <w:t>i</w:t>
      </w:r>
      <w:r w:rsidRPr="00957137">
        <w:rPr>
          <w:rFonts w:asciiTheme="majorHAnsi" w:eastAsia="Times New Roman" w:hAnsiTheme="majorHAnsi" w:cstheme="majorHAnsi"/>
          <w:lang w:val="en-US"/>
        </w:rPr>
        <w:t xml:space="preserve">ntelligence: A </w:t>
      </w:r>
      <w:r w:rsidRPr="00957137">
        <w:rPr>
          <w:rFonts w:asciiTheme="majorHAnsi" w:eastAsia="Times New Roman" w:hAnsiTheme="majorHAnsi" w:cstheme="majorHAnsi"/>
          <w:lang w:val="en-US"/>
        </w:rPr>
        <w:t>s</w:t>
      </w:r>
      <w:r w:rsidRPr="00957137">
        <w:rPr>
          <w:rFonts w:asciiTheme="majorHAnsi" w:eastAsia="Times New Roman" w:hAnsiTheme="majorHAnsi" w:cstheme="majorHAnsi"/>
          <w:lang w:val="en-US"/>
        </w:rPr>
        <w:t xml:space="preserve">ystematic </w:t>
      </w:r>
      <w:r w:rsidRPr="00957137">
        <w:rPr>
          <w:rFonts w:asciiTheme="majorHAnsi" w:eastAsia="Times New Roman" w:hAnsiTheme="majorHAnsi" w:cstheme="majorHAnsi"/>
          <w:lang w:val="en-US"/>
        </w:rPr>
        <w:t>l</w:t>
      </w:r>
      <w:r w:rsidRPr="00957137">
        <w:rPr>
          <w:rFonts w:asciiTheme="majorHAnsi" w:eastAsia="Times New Roman" w:hAnsiTheme="majorHAnsi" w:cstheme="majorHAnsi"/>
          <w:lang w:val="en-US"/>
        </w:rPr>
        <w:t xml:space="preserve">iterature </w:t>
      </w:r>
      <w:r w:rsidRPr="00957137">
        <w:rPr>
          <w:rFonts w:asciiTheme="majorHAnsi" w:eastAsia="Times New Roman" w:hAnsiTheme="majorHAnsi" w:cstheme="majorHAnsi"/>
          <w:lang w:val="en-US"/>
        </w:rPr>
        <w:t>r</w:t>
      </w:r>
      <w:r w:rsidRPr="00957137">
        <w:rPr>
          <w:rFonts w:asciiTheme="majorHAnsi" w:eastAsia="Times New Roman" w:hAnsiTheme="majorHAnsi" w:cstheme="majorHAnsi"/>
          <w:lang w:val="en-US"/>
        </w:rPr>
        <w:t xml:space="preserve">eview on </w:t>
      </w:r>
      <w:r w:rsidRPr="00957137">
        <w:rPr>
          <w:rFonts w:asciiTheme="majorHAnsi" w:eastAsia="Times New Roman" w:hAnsiTheme="majorHAnsi" w:cstheme="majorHAnsi"/>
          <w:lang w:val="en-US"/>
        </w:rPr>
        <w:t>e</w:t>
      </w:r>
      <w:r w:rsidRPr="00957137">
        <w:rPr>
          <w:rFonts w:asciiTheme="majorHAnsi" w:eastAsia="Times New Roman" w:hAnsiTheme="majorHAnsi" w:cstheme="majorHAnsi"/>
          <w:lang w:val="en-US"/>
        </w:rPr>
        <w:t xml:space="preserve">nhancing </w:t>
      </w:r>
      <w:r w:rsidRPr="00957137">
        <w:rPr>
          <w:rFonts w:asciiTheme="majorHAnsi" w:eastAsia="Times New Roman" w:hAnsiTheme="majorHAnsi" w:cstheme="majorHAnsi"/>
          <w:lang w:val="en-US"/>
        </w:rPr>
        <w:t>m</w:t>
      </w:r>
      <w:r w:rsidRPr="00957137">
        <w:rPr>
          <w:rFonts w:asciiTheme="majorHAnsi" w:eastAsia="Times New Roman" w:hAnsiTheme="majorHAnsi" w:cstheme="majorHAnsi"/>
          <w:lang w:val="en-US"/>
        </w:rPr>
        <w:t xml:space="preserve">usic </w:t>
      </w:r>
      <w:r w:rsidRPr="00957137">
        <w:rPr>
          <w:rFonts w:asciiTheme="majorHAnsi" w:eastAsia="Times New Roman" w:hAnsiTheme="majorHAnsi" w:cstheme="majorHAnsi"/>
          <w:lang w:val="en-US"/>
        </w:rPr>
        <w:t>t</w:t>
      </w:r>
      <w:r w:rsidRPr="00957137">
        <w:rPr>
          <w:rFonts w:asciiTheme="majorHAnsi" w:eastAsia="Times New Roman" w:hAnsiTheme="majorHAnsi" w:cstheme="majorHAnsi"/>
          <w:lang w:val="en-US"/>
        </w:rPr>
        <w:t xml:space="preserve">eaching and </w:t>
      </w:r>
      <w:r w:rsidRPr="00957137">
        <w:rPr>
          <w:rFonts w:asciiTheme="majorHAnsi" w:eastAsia="Times New Roman" w:hAnsiTheme="majorHAnsi" w:cstheme="majorHAnsi"/>
          <w:lang w:val="en-US"/>
        </w:rPr>
        <w:t>l</w:t>
      </w:r>
      <w:r w:rsidRPr="00957137">
        <w:rPr>
          <w:rFonts w:asciiTheme="majorHAnsi" w:eastAsia="Times New Roman" w:hAnsiTheme="majorHAnsi" w:cstheme="majorHAnsi"/>
          <w:lang w:val="en-US"/>
        </w:rPr>
        <w:t>earning. </w:t>
      </w:r>
      <w:r w:rsidRPr="00957137">
        <w:rPr>
          <w:rFonts w:asciiTheme="majorHAnsi" w:eastAsia="Times New Roman" w:hAnsiTheme="majorHAnsi" w:cstheme="majorHAnsi"/>
          <w:i/>
          <w:iCs/>
          <w:lang w:val="en-US"/>
        </w:rPr>
        <w:t>International Journal of Interactive Mobile Technologies (</w:t>
      </w:r>
      <w:proofErr w:type="spellStart"/>
      <w:r w:rsidRPr="00957137">
        <w:rPr>
          <w:rFonts w:asciiTheme="majorHAnsi" w:eastAsia="Times New Roman" w:hAnsiTheme="majorHAnsi" w:cstheme="majorHAnsi"/>
          <w:i/>
          <w:iCs/>
          <w:lang w:val="en-US"/>
        </w:rPr>
        <w:t>iJIM</w:t>
      </w:r>
      <w:proofErr w:type="spellEnd"/>
      <w:r w:rsidRPr="00957137">
        <w:rPr>
          <w:rFonts w:asciiTheme="majorHAnsi" w:eastAsia="Times New Roman" w:hAnsiTheme="majorHAnsi" w:cstheme="majorHAnsi"/>
          <w:i/>
          <w:iCs/>
          <w:lang w:val="en-US"/>
        </w:rPr>
        <w:t>)</w:t>
      </w:r>
      <w:r w:rsidRPr="00957137">
        <w:rPr>
          <w:rFonts w:asciiTheme="majorHAnsi" w:eastAsia="Times New Roman" w:hAnsiTheme="majorHAnsi" w:cstheme="majorHAnsi"/>
          <w:lang w:val="en-US"/>
        </w:rPr>
        <w:t>, </w:t>
      </w:r>
      <w:r w:rsidRPr="00957137">
        <w:rPr>
          <w:rFonts w:asciiTheme="majorHAnsi" w:eastAsia="Times New Roman" w:hAnsiTheme="majorHAnsi" w:cstheme="majorHAnsi"/>
          <w:i/>
          <w:iCs/>
          <w:lang w:val="en-US"/>
        </w:rPr>
        <w:t>18</w:t>
      </w:r>
      <w:r w:rsidRPr="00957137">
        <w:rPr>
          <w:rFonts w:asciiTheme="majorHAnsi" w:eastAsia="Times New Roman" w:hAnsiTheme="majorHAnsi" w:cstheme="majorHAnsi"/>
          <w:lang w:val="en-US"/>
        </w:rPr>
        <w:t>(18), pp. 76–93. https://doi.org/10.3991/ijim.v18i18.50545</w:t>
      </w:r>
    </w:p>
    <w:p w14:paraId="6183A334" w14:textId="3EC454B1" w:rsidR="00767BF4" w:rsidRPr="00092144" w:rsidRDefault="001103BF" w:rsidP="00F60747">
      <w:pPr>
        <w:pBdr>
          <w:top w:val="nil"/>
          <w:left w:val="nil"/>
          <w:bottom w:val="nil"/>
          <w:right w:val="nil"/>
          <w:between w:val="nil"/>
        </w:pBdr>
        <w:spacing w:line="360" w:lineRule="auto"/>
        <w:ind w:left="720" w:hanging="720"/>
        <w:jc w:val="both"/>
        <w:rPr>
          <w:b/>
          <w:bCs/>
          <w:u w:val="single"/>
          <w:lang w:val="en-US"/>
        </w:rPr>
      </w:pPr>
      <w:r w:rsidRPr="00957137">
        <w:rPr>
          <w:rFonts w:asciiTheme="majorHAnsi" w:eastAsia="Times New Roman" w:hAnsiTheme="majorHAnsi" w:cstheme="majorHAnsi"/>
          <w:lang w:val="en-US"/>
        </w:rPr>
        <w:t xml:space="preserve">Zheng, Y., &amp; Leung, B. (2021). Cultivating music students’ creativity in piano performance: a multiple-case study in China. </w:t>
      </w:r>
      <w:r w:rsidRPr="00957137">
        <w:rPr>
          <w:rFonts w:asciiTheme="majorHAnsi" w:eastAsia="Times New Roman" w:hAnsiTheme="majorHAnsi" w:cstheme="majorHAnsi"/>
          <w:i/>
          <w:iCs/>
          <w:lang w:val="en-US"/>
        </w:rPr>
        <w:t>Music Education Research</w:t>
      </w:r>
      <w:r w:rsidRPr="00957137">
        <w:rPr>
          <w:rFonts w:asciiTheme="majorHAnsi" w:eastAsia="Times New Roman" w:hAnsiTheme="majorHAnsi" w:cstheme="majorHAnsi"/>
          <w:lang w:val="en-US"/>
        </w:rPr>
        <w:t xml:space="preserve">, </w:t>
      </w:r>
      <w:r w:rsidRPr="00957137">
        <w:rPr>
          <w:rFonts w:asciiTheme="majorHAnsi" w:eastAsia="Times New Roman" w:hAnsiTheme="majorHAnsi" w:cstheme="majorHAnsi"/>
          <w:i/>
          <w:iCs/>
          <w:lang w:val="en-US"/>
        </w:rPr>
        <w:t>23</w:t>
      </w:r>
      <w:r w:rsidRPr="00957137">
        <w:rPr>
          <w:rFonts w:asciiTheme="majorHAnsi" w:eastAsia="Times New Roman" w:hAnsiTheme="majorHAnsi" w:cstheme="majorHAnsi"/>
          <w:lang w:val="en-US"/>
        </w:rPr>
        <w:t xml:space="preserve">, 594-608. </w:t>
      </w:r>
      <w:hyperlink r:id="rId38" w:history="1">
        <w:r w:rsidR="00675A93" w:rsidRPr="00957137">
          <w:rPr>
            <w:rStyle w:val="Hyperlink"/>
            <w:rFonts w:asciiTheme="majorHAnsi" w:eastAsia="Times New Roman" w:hAnsiTheme="majorHAnsi" w:cstheme="majorHAnsi"/>
            <w:lang w:val="en-US"/>
          </w:rPr>
          <w:t>https://doi.org/10.1080/14613808.2021.1977787</w:t>
        </w:r>
      </w:hyperlink>
      <w:r w:rsidRPr="00957137">
        <w:rPr>
          <w:rFonts w:asciiTheme="majorBidi" w:eastAsia="Times New Roman" w:hAnsiTheme="majorBidi" w:cstheme="majorBidi"/>
          <w:lang w:val="en-US"/>
        </w:rPr>
        <w:t>.</w:t>
      </w:r>
    </w:p>
    <w:sectPr w:rsidR="00767BF4" w:rsidRPr="00092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9CC9" w14:textId="77777777" w:rsidR="00F07CD5" w:rsidRDefault="00F07CD5" w:rsidP="0007365A">
      <w:pPr>
        <w:spacing w:after="0" w:line="240" w:lineRule="auto"/>
      </w:pPr>
      <w:r>
        <w:separator/>
      </w:r>
    </w:p>
  </w:endnote>
  <w:endnote w:type="continuationSeparator" w:id="0">
    <w:p w14:paraId="054F768B" w14:textId="77777777" w:rsidR="00F07CD5" w:rsidRDefault="00F07CD5" w:rsidP="0007365A">
      <w:pPr>
        <w:spacing w:after="0" w:line="240" w:lineRule="auto"/>
      </w:pPr>
      <w:r>
        <w:continuationSeparator/>
      </w:r>
    </w:p>
  </w:endnote>
  <w:endnote w:type="continuationNotice" w:id="1">
    <w:p w14:paraId="4D50F122" w14:textId="77777777" w:rsidR="00F07CD5" w:rsidRDefault="00F07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0236" w14:textId="77777777" w:rsidR="00F07CD5" w:rsidRDefault="00F07CD5" w:rsidP="0007365A">
      <w:pPr>
        <w:spacing w:after="0" w:line="240" w:lineRule="auto"/>
      </w:pPr>
      <w:r>
        <w:separator/>
      </w:r>
    </w:p>
  </w:footnote>
  <w:footnote w:type="continuationSeparator" w:id="0">
    <w:p w14:paraId="03CB8FF1" w14:textId="77777777" w:rsidR="00F07CD5" w:rsidRDefault="00F07CD5" w:rsidP="0007365A">
      <w:pPr>
        <w:spacing w:after="0" w:line="240" w:lineRule="auto"/>
      </w:pPr>
      <w:r>
        <w:continuationSeparator/>
      </w:r>
    </w:p>
  </w:footnote>
  <w:footnote w:type="continuationNotice" w:id="1">
    <w:p w14:paraId="2E9AD933" w14:textId="77777777" w:rsidR="00F07CD5" w:rsidRDefault="00F07CD5">
      <w:pPr>
        <w:spacing w:after="0" w:line="240" w:lineRule="auto"/>
      </w:pPr>
    </w:p>
  </w:footnote>
  <w:footnote w:id="2">
    <w:p w14:paraId="655E5658" w14:textId="1F2B41A3" w:rsidR="008204F0" w:rsidRPr="0030396C" w:rsidRDefault="008204F0" w:rsidP="008204F0">
      <w:pPr>
        <w:bidi/>
        <w:rPr>
          <w:rFonts w:ascii="David" w:hAnsi="David" w:cs="David"/>
          <w:i/>
          <w:iCs/>
          <w:rtl/>
        </w:rPr>
      </w:pPr>
      <w:r w:rsidRPr="0030396C">
        <w:rPr>
          <w:rFonts w:ascii="David" w:eastAsia="Arial" w:hAnsi="David" w:cs="David"/>
          <w:kern w:val="0"/>
          <w:sz w:val="20"/>
          <w:szCs w:val="20"/>
          <w:lang w:val="en-US"/>
          <w14:ligatures w14:val="none"/>
        </w:rPr>
        <w:footnoteRef/>
      </w:r>
      <w:r w:rsidRPr="0030396C">
        <w:rPr>
          <w:rFonts w:ascii="David" w:eastAsia="Arial" w:hAnsi="David" w:cs="David"/>
          <w:kern w:val="0"/>
          <w:sz w:val="20"/>
          <w:szCs w:val="20"/>
          <w:lang w:val="en-US"/>
          <w14:ligatures w14:val="none"/>
        </w:rPr>
        <w:t xml:space="preserve"> </w:t>
      </w:r>
      <w:r w:rsidRPr="0030396C">
        <w:rPr>
          <w:rFonts w:ascii="David" w:eastAsia="Arial" w:hAnsi="David" w:cs="David"/>
          <w:kern w:val="0"/>
          <w:sz w:val="20"/>
          <w:szCs w:val="20"/>
          <w:rtl/>
          <w:lang w:val="en-US"/>
          <w14:ligatures w14:val="none"/>
        </w:rPr>
        <w:t xml:space="preserve">מחקר זה נערך בתמיכת הקרן למחקר יישומי בהכשרה להוראה  במכון </w:t>
      </w:r>
      <w:proofErr w:type="spellStart"/>
      <w:r w:rsidRPr="0030396C">
        <w:rPr>
          <w:rFonts w:ascii="David" w:eastAsia="Arial" w:hAnsi="David" w:cs="David"/>
          <w:kern w:val="0"/>
          <w:sz w:val="20"/>
          <w:szCs w:val="20"/>
          <w:rtl/>
          <w:lang w:val="en-US"/>
          <w14:ligatures w14:val="none"/>
        </w:rPr>
        <w:t>מופ"ת</w:t>
      </w:r>
      <w:proofErr w:type="spellEnd"/>
      <w:r w:rsidRPr="0030396C">
        <w:rPr>
          <w:rFonts w:ascii="David" w:eastAsia="Arial" w:hAnsi="David" w:cs="David"/>
          <w:kern w:val="0"/>
          <w:sz w:val="20"/>
          <w:szCs w:val="20"/>
          <w:rtl/>
          <w:lang w:val="en-US"/>
          <w14:ligatures w14:val="none"/>
        </w:rPr>
        <w:t>.</w:t>
      </w:r>
    </w:p>
  </w:footnote>
  <w:footnote w:id="3">
    <w:p w14:paraId="75EC006A" w14:textId="3347E6F8" w:rsidR="0030396C" w:rsidRDefault="0030396C" w:rsidP="0030396C">
      <w:pPr>
        <w:pStyle w:val="a4"/>
        <w:bidi/>
        <w:rPr>
          <w:rFonts w:hint="cs"/>
          <w:rtl/>
        </w:rPr>
      </w:pPr>
      <w:r>
        <w:rPr>
          <w:rStyle w:val="a6"/>
        </w:rPr>
        <w:footnoteRef/>
      </w:r>
      <w:r>
        <w:t xml:space="preserve"> </w:t>
      </w:r>
      <w:r w:rsidR="00C20C57">
        <w:rPr>
          <w:rFonts w:ascii="David" w:hAnsi="David" w:cs="David" w:hint="cs"/>
          <w:color w:val="000000"/>
          <w:rtl/>
        </w:rPr>
        <w:t>חשוב</w:t>
      </w:r>
      <w:r>
        <w:rPr>
          <w:rFonts w:ascii="David" w:hAnsi="David" w:cs="David" w:hint="cs"/>
          <w:color w:val="000000"/>
          <w:rtl/>
        </w:rPr>
        <w:t xml:space="preserve"> לציין כי רוב המחקרים בנושא הם איכותניים</w:t>
      </w:r>
      <w:r w:rsidR="00C20C57">
        <w:rPr>
          <w:rFonts w:ascii="David" w:hAnsi="David" w:cs="David" w:hint="cs"/>
          <w:color w:val="000000"/>
          <w:rtl/>
        </w:rPr>
        <w:t>.</w:t>
      </w:r>
    </w:p>
  </w:footnote>
  <w:footnote w:id="4">
    <w:p w14:paraId="51338341" w14:textId="1BD8B818" w:rsidR="002A71DD" w:rsidRPr="002A71DD" w:rsidRDefault="002A71DD" w:rsidP="00596D49">
      <w:pPr>
        <w:pStyle w:val="a4"/>
        <w:bidi/>
        <w:rPr>
          <w:rtl/>
        </w:rPr>
      </w:pPr>
      <w:r>
        <w:rPr>
          <w:rStyle w:val="a6"/>
        </w:rPr>
        <w:footnoteRef/>
      </w:r>
      <w:r>
        <w:t xml:space="preserve"> </w:t>
      </w:r>
      <w:r>
        <w:rPr>
          <w:rFonts w:hint="cs"/>
          <w:rtl/>
        </w:rPr>
        <w:t xml:space="preserve"> </w:t>
      </w:r>
      <w:r>
        <w:rPr>
          <w:rFonts w:hint="cs"/>
          <w:rtl/>
        </w:rPr>
        <w:t xml:space="preserve">המחקר שערכה </w:t>
      </w:r>
      <w:r w:rsidR="00BF4107">
        <w:rPr>
          <w:rFonts w:hint="cs"/>
          <w:rtl/>
        </w:rPr>
        <w:t xml:space="preserve">הוא על תלמידים עם </w:t>
      </w:r>
      <w:r w:rsidR="00BF4107">
        <w:t>Intellectual Disabilities</w:t>
      </w:r>
      <w:r w:rsidR="00BF4107">
        <w:rPr>
          <w:rFonts w:hint="cs"/>
          <w:rtl/>
        </w:rPr>
        <w:t xml:space="preserve">. </w:t>
      </w:r>
    </w:p>
  </w:footnote>
  <w:footnote w:id="5">
    <w:p w14:paraId="5B0932C0" w14:textId="729C5832" w:rsidR="00C82C6E" w:rsidRPr="00C82C6E" w:rsidRDefault="00C82C6E" w:rsidP="00C82C6E">
      <w:pPr>
        <w:pStyle w:val="a4"/>
        <w:bidi/>
        <w:rPr>
          <w:rtl/>
        </w:rPr>
      </w:pPr>
      <w:r>
        <w:rPr>
          <w:rStyle w:val="a6"/>
        </w:rPr>
        <w:footnoteRef/>
      </w:r>
      <w:r>
        <w:t xml:space="preserve"> </w:t>
      </w:r>
      <w:r w:rsidRPr="00AD6AF9">
        <w:rPr>
          <w:rFonts w:hint="cs"/>
          <w:sz w:val="16"/>
          <w:szCs w:val="16"/>
          <w:rtl/>
        </w:rPr>
        <w:t xml:space="preserve">המדרשה למחנכים למוזיקה נוסדה בשנת 1945 בתל אביב כדי לספק את המורים המקצועיים שיפתחו את התכנים המוזיקליים בקרב ילדי ישראל, שלוש שנים לפני הקמת מדינת ישראל. המייסד של מוסד חינוכי חדש זה היה ליאו </w:t>
      </w:r>
      <w:proofErr w:type="spellStart"/>
      <w:r w:rsidRPr="00AD6AF9">
        <w:rPr>
          <w:rFonts w:hint="cs"/>
          <w:sz w:val="16"/>
          <w:szCs w:val="16"/>
          <w:rtl/>
        </w:rPr>
        <w:t>קסטנברג</w:t>
      </w:r>
      <w:proofErr w:type="spellEnd"/>
      <w:r w:rsidRPr="00AD6AF9">
        <w:rPr>
          <w:rFonts w:hint="cs"/>
          <w:sz w:val="16"/>
          <w:szCs w:val="16"/>
          <w:rtl/>
        </w:rPr>
        <w:t>, והוא נחשב להוגה חשוב בחינוך המוזיקלי הבין לאומי (גורלי, 1952). עם הימים הפכה המדרשה למוזיקה לחלק מן ממכללת לוינסקי לחינוך, ובשנת 2013 התרחבה המדרשה והפכה לפקולטה לחינוך מוזיקלי. כיום היא אחת מארבע הפקולטות במרכז האקדמי לוינסקי-וינגייט בתל אביב.</w:t>
      </w:r>
    </w:p>
  </w:footnote>
  <w:footnote w:id="6">
    <w:p w14:paraId="57A62A3E" w14:textId="77777777" w:rsidR="000A72EB" w:rsidRPr="00417E9C" w:rsidRDefault="000A72EB" w:rsidP="000A72EB">
      <w:pPr>
        <w:pStyle w:val="a4"/>
        <w:bidi/>
        <w:rPr>
          <w:rtl/>
        </w:rPr>
      </w:pPr>
      <w:r w:rsidRPr="00196129">
        <w:rPr>
          <w:rStyle w:val="a6"/>
          <w:rFonts w:asciiTheme="minorBidi" w:hAnsiTheme="minorBidi" w:cstheme="minorBidi"/>
        </w:rPr>
        <w:footnoteRef/>
      </w:r>
      <w:r w:rsidRPr="00196129">
        <w:rPr>
          <w:rFonts w:asciiTheme="minorBidi" w:hAnsiTheme="minorBidi" w:cstheme="minorBidi"/>
        </w:rPr>
        <w:t xml:space="preserve"> </w:t>
      </w:r>
      <w:r w:rsidRPr="00196129">
        <w:rPr>
          <w:rFonts w:ascii="David" w:hAnsi="David" w:cs="David" w:hint="eastAsia"/>
          <w:rtl/>
        </w:rPr>
        <w:t>בציטוטים</w:t>
      </w:r>
      <w:r w:rsidRPr="00196129">
        <w:rPr>
          <w:rFonts w:ascii="David" w:hAnsi="David" w:cs="David"/>
          <w:rtl/>
        </w:rPr>
        <w:t xml:space="preserve"> יצוינו </w:t>
      </w:r>
      <w:r w:rsidRPr="00196129">
        <w:rPr>
          <w:rFonts w:ascii="David" w:hAnsi="David" w:cs="David" w:hint="eastAsia"/>
          <w:i/>
          <w:iCs/>
          <w:rtl/>
        </w:rPr>
        <w:t>סגל</w:t>
      </w:r>
      <w:r w:rsidRPr="00196129">
        <w:rPr>
          <w:rFonts w:ascii="David" w:hAnsi="David" w:cs="David"/>
          <w:rtl/>
        </w:rPr>
        <w:t>.</w:t>
      </w:r>
    </w:p>
  </w:footnote>
  <w:footnote w:id="7">
    <w:p w14:paraId="5BD76902" w14:textId="77777777" w:rsidR="002D529C" w:rsidRPr="000A6C41" w:rsidRDefault="002D529C" w:rsidP="002D529C">
      <w:pPr>
        <w:pStyle w:val="a4"/>
        <w:bidi/>
        <w:jc w:val="both"/>
        <w:rPr>
          <w:rFonts w:ascii="David" w:hAnsi="David" w:cs="David"/>
          <w:rtl/>
        </w:rPr>
      </w:pPr>
      <w:r w:rsidRPr="006D5AD7">
        <w:rPr>
          <w:rStyle w:val="a6"/>
        </w:rPr>
        <w:footnoteRef/>
      </w:r>
      <w:r w:rsidRPr="006D5AD7">
        <w:t xml:space="preserve"> </w:t>
      </w:r>
      <w:r w:rsidRPr="006D5AD7">
        <w:rPr>
          <w:rFonts w:ascii="David" w:hAnsi="David" w:cs="David" w:hint="eastAsia"/>
          <w:rtl/>
        </w:rPr>
        <w:t>משחק</w:t>
      </w:r>
      <w:r w:rsidRPr="006D5AD7">
        <w:rPr>
          <w:rFonts w:ascii="David" w:hAnsi="David" w:cs="David"/>
          <w:rtl/>
        </w:rPr>
        <w:t xml:space="preserve"> </w:t>
      </w:r>
      <w:r w:rsidRPr="006D5AD7">
        <w:rPr>
          <w:rFonts w:ascii="David" w:hAnsi="David" w:cs="David" w:hint="eastAsia"/>
          <w:rtl/>
        </w:rPr>
        <w:t>אסוציאציות</w:t>
      </w:r>
      <w:r w:rsidRPr="006D5AD7">
        <w:rPr>
          <w:rFonts w:ascii="David" w:hAnsi="David" w:cs="David"/>
          <w:rtl/>
        </w:rPr>
        <w:t xml:space="preserve"> </w:t>
      </w:r>
      <w:r w:rsidRPr="006D5AD7">
        <w:rPr>
          <w:rFonts w:ascii="David" w:hAnsi="David" w:cs="David" w:hint="eastAsia"/>
          <w:rtl/>
        </w:rPr>
        <w:t>היא</w:t>
      </w:r>
      <w:r w:rsidRPr="006D5AD7">
        <w:rPr>
          <w:rFonts w:ascii="David" w:hAnsi="David" w:cs="David"/>
          <w:rtl/>
        </w:rPr>
        <w:t xml:space="preserve"> </w:t>
      </w:r>
      <w:r w:rsidRPr="006D5AD7">
        <w:rPr>
          <w:rFonts w:ascii="David" w:hAnsi="David" w:cs="David" w:hint="eastAsia"/>
          <w:rtl/>
        </w:rPr>
        <w:t>טכניקת</w:t>
      </w:r>
      <w:r w:rsidRPr="006D5AD7">
        <w:rPr>
          <w:rFonts w:ascii="David" w:hAnsi="David" w:cs="David"/>
          <w:rtl/>
        </w:rPr>
        <w:t xml:space="preserve"> </w:t>
      </w:r>
      <w:r w:rsidRPr="006D5AD7">
        <w:rPr>
          <w:rFonts w:ascii="David" w:hAnsi="David" w:cs="David" w:hint="eastAsia"/>
          <w:rtl/>
        </w:rPr>
        <w:t>מחקר</w:t>
      </w:r>
      <w:r w:rsidRPr="006D5AD7">
        <w:rPr>
          <w:rFonts w:ascii="David" w:hAnsi="David" w:cs="David"/>
          <w:rtl/>
        </w:rPr>
        <w:t xml:space="preserve"> </w:t>
      </w:r>
      <w:r w:rsidRPr="006D5AD7">
        <w:rPr>
          <w:rFonts w:ascii="David" w:hAnsi="David" w:cs="David" w:hint="eastAsia"/>
          <w:rtl/>
        </w:rPr>
        <w:t>בסיסית</w:t>
      </w:r>
      <w:r w:rsidRPr="006D5AD7">
        <w:rPr>
          <w:rFonts w:ascii="David" w:hAnsi="David" w:cs="David"/>
          <w:rtl/>
        </w:rPr>
        <w:t xml:space="preserve"> </w:t>
      </w:r>
      <w:r w:rsidRPr="006D5AD7">
        <w:rPr>
          <w:rFonts w:ascii="David" w:hAnsi="David" w:cs="David" w:hint="eastAsia"/>
          <w:rtl/>
        </w:rPr>
        <w:t>שהשימוש</w:t>
      </w:r>
      <w:r w:rsidRPr="006D5AD7">
        <w:rPr>
          <w:rFonts w:ascii="David" w:hAnsi="David" w:cs="David"/>
          <w:rtl/>
        </w:rPr>
        <w:t xml:space="preserve"> </w:t>
      </w:r>
      <w:r w:rsidRPr="006D5AD7">
        <w:rPr>
          <w:rFonts w:ascii="David" w:hAnsi="David" w:cs="David" w:hint="eastAsia"/>
          <w:rtl/>
        </w:rPr>
        <w:t>בה</w:t>
      </w:r>
      <w:r w:rsidRPr="006D5AD7">
        <w:rPr>
          <w:rFonts w:ascii="David" w:hAnsi="David" w:cs="David"/>
          <w:rtl/>
        </w:rPr>
        <w:t xml:space="preserve"> </w:t>
      </w:r>
      <w:r w:rsidRPr="006D5AD7">
        <w:rPr>
          <w:rFonts w:ascii="David" w:hAnsi="David" w:cs="David" w:hint="eastAsia"/>
          <w:rtl/>
        </w:rPr>
        <w:t>החל</w:t>
      </w:r>
      <w:r w:rsidRPr="006D5AD7">
        <w:rPr>
          <w:rFonts w:ascii="David" w:hAnsi="David" w:cs="David"/>
          <w:rtl/>
        </w:rPr>
        <w:t xml:space="preserve"> </w:t>
      </w:r>
      <w:r w:rsidRPr="006D5AD7">
        <w:rPr>
          <w:rFonts w:ascii="David" w:hAnsi="David" w:cs="David" w:hint="eastAsia"/>
          <w:rtl/>
        </w:rPr>
        <w:t>כבר</w:t>
      </w:r>
      <w:r w:rsidRPr="006D5AD7">
        <w:rPr>
          <w:rFonts w:ascii="David" w:hAnsi="David" w:cs="David"/>
          <w:rtl/>
        </w:rPr>
        <w:t xml:space="preserve"> </w:t>
      </w:r>
      <w:r w:rsidRPr="006D5AD7">
        <w:rPr>
          <w:rFonts w:ascii="David" w:hAnsi="David" w:cs="David" w:hint="eastAsia"/>
          <w:rtl/>
        </w:rPr>
        <w:t>מסוף</w:t>
      </w:r>
      <w:r w:rsidRPr="006D5AD7">
        <w:rPr>
          <w:rFonts w:ascii="David" w:hAnsi="David" w:cs="David"/>
          <w:rtl/>
        </w:rPr>
        <w:t xml:space="preserve"> </w:t>
      </w:r>
      <w:r w:rsidRPr="006D5AD7">
        <w:rPr>
          <w:rFonts w:ascii="David" w:hAnsi="David" w:cs="David" w:hint="eastAsia"/>
          <w:rtl/>
        </w:rPr>
        <w:t>המאה</w:t>
      </w:r>
      <w:r w:rsidRPr="006D5AD7">
        <w:rPr>
          <w:rFonts w:ascii="David" w:hAnsi="David" w:cs="David"/>
          <w:rtl/>
        </w:rPr>
        <w:t xml:space="preserve"> </w:t>
      </w:r>
      <w:r w:rsidRPr="006D5AD7">
        <w:rPr>
          <w:rFonts w:ascii="David" w:hAnsi="David" w:cs="David" w:hint="eastAsia"/>
          <w:rtl/>
        </w:rPr>
        <w:t>ה</w:t>
      </w:r>
      <w:r w:rsidRPr="006D5AD7">
        <w:rPr>
          <w:rFonts w:ascii="David" w:hAnsi="David" w:cs="David"/>
          <w:rtl/>
        </w:rPr>
        <w:t xml:space="preserve">-19, </w:t>
      </w:r>
      <w:r w:rsidRPr="006D5AD7">
        <w:rPr>
          <w:rFonts w:ascii="David" w:hAnsi="David" w:cs="David" w:hint="eastAsia"/>
          <w:rtl/>
        </w:rPr>
        <w:t>המציגה</w:t>
      </w:r>
      <w:r w:rsidRPr="006D5AD7">
        <w:rPr>
          <w:rFonts w:ascii="David" w:hAnsi="David" w:cs="David"/>
          <w:rtl/>
        </w:rPr>
        <w:t xml:space="preserve"> </w:t>
      </w:r>
      <w:r w:rsidRPr="006D5AD7">
        <w:rPr>
          <w:rFonts w:ascii="David" w:hAnsi="David" w:cs="David" w:hint="eastAsia"/>
          <w:rtl/>
        </w:rPr>
        <w:t>מילות</w:t>
      </w:r>
      <w:r w:rsidRPr="006D5AD7">
        <w:rPr>
          <w:rFonts w:ascii="David" w:hAnsi="David" w:cs="David"/>
          <w:rtl/>
        </w:rPr>
        <w:t xml:space="preserve"> </w:t>
      </w:r>
      <w:r w:rsidRPr="006D5AD7">
        <w:rPr>
          <w:rFonts w:ascii="David" w:hAnsi="David" w:cs="David" w:hint="eastAsia"/>
          <w:rtl/>
        </w:rPr>
        <w:t>מפתח</w:t>
      </w:r>
      <w:r w:rsidRPr="006D5AD7">
        <w:rPr>
          <w:rFonts w:ascii="David" w:hAnsi="David" w:cs="David"/>
          <w:rtl/>
        </w:rPr>
        <w:t xml:space="preserve"> </w:t>
      </w:r>
      <w:r w:rsidRPr="006D5AD7">
        <w:rPr>
          <w:rFonts w:ascii="David" w:hAnsi="David" w:cs="David" w:hint="eastAsia"/>
          <w:rtl/>
        </w:rPr>
        <w:t>למרואיין</w:t>
      </w:r>
      <w:r w:rsidRPr="006D5AD7">
        <w:rPr>
          <w:rFonts w:ascii="David" w:hAnsi="David" w:cs="David"/>
          <w:rtl/>
        </w:rPr>
        <w:t xml:space="preserve"> </w:t>
      </w:r>
      <w:r w:rsidRPr="006D5AD7">
        <w:rPr>
          <w:rFonts w:ascii="David" w:hAnsi="David" w:cs="David" w:hint="eastAsia"/>
          <w:rtl/>
        </w:rPr>
        <w:t>ומבקשת</w:t>
      </w:r>
      <w:r w:rsidRPr="006D5AD7">
        <w:rPr>
          <w:rFonts w:ascii="David" w:hAnsi="David" w:cs="David"/>
          <w:rtl/>
        </w:rPr>
        <w:t xml:space="preserve"> </w:t>
      </w:r>
      <w:r w:rsidRPr="006D5AD7">
        <w:rPr>
          <w:rFonts w:ascii="David" w:hAnsi="David" w:cs="David" w:hint="eastAsia"/>
          <w:rtl/>
        </w:rPr>
        <w:t>ממנו</w:t>
      </w:r>
      <w:r w:rsidRPr="006D5AD7">
        <w:rPr>
          <w:rFonts w:ascii="David" w:hAnsi="David" w:cs="David"/>
          <w:rtl/>
        </w:rPr>
        <w:t xml:space="preserve"> </w:t>
      </w:r>
      <w:r w:rsidRPr="006D5AD7">
        <w:rPr>
          <w:rFonts w:ascii="David" w:hAnsi="David" w:cs="David" w:hint="eastAsia"/>
          <w:rtl/>
        </w:rPr>
        <w:t>להגיב</w:t>
      </w:r>
      <w:r w:rsidRPr="006D5AD7">
        <w:rPr>
          <w:rFonts w:ascii="David" w:hAnsi="David" w:cs="David"/>
          <w:rtl/>
        </w:rPr>
        <w:t xml:space="preserve"> </w:t>
      </w:r>
      <w:r w:rsidRPr="006D5AD7">
        <w:rPr>
          <w:rFonts w:ascii="David" w:hAnsi="David" w:cs="David" w:hint="eastAsia"/>
          <w:rtl/>
        </w:rPr>
        <w:t>אליהם</w:t>
      </w:r>
      <w:r w:rsidRPr="006D5AD7">
        <w:rPr>
          <w:rFonts w:ascii="David" w:hAnsi="David" w:cs="David"/>
          <w:rtl/>
        </w:rPr>
        <w:t xml:space="preserve"> </w:t>
      </w:r>
      <w:r w:rsidRPr="006D5AD7">
        <w:rPr>
          <w:rFonts w:ascii="David" w:hAnsi="David" w:cs="David" w:hint="eastAsia"/>
          <w:rtl/>
        </w:rPr>
        <w:t>במילה</w:t>
      </w:r>
      <w:r w:rsidRPr="006D5AD7">
        <w:rPr>
          <w:rFonts w:ascii="David" w:hAnsi="David" w:cs="David"/>
          <w:rtl/>
        </w:rPr>
        <w:t xml:space="preserve"> </w:t>
      </w:r>
      <w:r w:rsidRPr="006D5AD7">
        <w:rPr>
          <w:rFonts w:ascii="David" w:hAnsi="David" w:cs="David" w:hint="eastAsia"/>
          <w:rtl/>
        </w:rPr>
        <w:t>הראשונה</w:t>
      </w:r>
      <w:r w:rsidRPr="006D5AD7">
        <w:rPr>
          <w:rFonts w:ascii="David" w:hAnsi="David" w:cs="David"/>
          <w:rtl/>
        </w:rPr>
        <w:t xml:space="preserve"> </w:t>
      </w:r>
      <w:r w:rsidRPr="006D5AD7">
        <w:rPr>
          <w:rFonts w:ascii="David" w:hAnsi="David" w:cs="David" w:hint="eastAsia"/>
          <w:rtl/>
        </w:rPr>
        <w:t>שעולה</w:t>
      </w:r>
      <w:r w:rsidRPr="006D5AD7">
        <w:rPr>
          <w:rFonts w:ascii="David" w:hAnsi="David" w:cs="David"/>
          <w:rtl/>
        </w:rPr>
        <w:t xml:space="preserve"> </w:t>
      </w:r>
      <w:r w:rsidRPr="006D5AD7">
        <w:rPr>
          <w:rFonts w:ascii="David" w:hAnsi="David" w:cs="David" w:hint="eastAsia"/>
          <w:rtl/>
        </w:rPr>
        <w:t>לו</w:t>
      </w:r>
      <w:r w:rsidRPr="006D5AD7">
        <w:rPr>
          <w:rFonts w:ascii="David" w:hAnsi="David" w:cs="David"/>
          <w:rtl/>
        </w:rPr>
        <w:t xml:space="preserve"> </w:t>
      </w:r>
      <w:r w:rsidRPr="006D5AD7">
        <w:rPr>
          <w:rFonts w:ascii="David" w:hAnsi="David" w:cs="David" w:hint="eastAsia"/>
          <w:rtl/>
        </w:rPr>
        <w:t>לראש</w:t>
      </w:r>
      <w:r w:rsidRPr="006D5AD7">
        <w:rPr>
          <w:rFonts w:ascii="David" w:hAnsi="David" w:cs="David"/>
          <w:rtl/>
        </w:rPr>
        <w:t xml:space="preserve">. </w:t>
      </w:r>
      <w:r w:rsidRPr="006D5AD7">
        <w:rPr>
          <w:rFonts w:ascii="David" w:hAnsi="David" w:cs="David" w:hint="eastAsia"/>
          <w:rtl/>
        </w:rPr>
        <w:t>מטרת</w:t>
      </w:r>
      <w:r w:rsidRPr="006D5AD7">
        <w:rPr>
          <w:rFonts w:ascii="David" w:hAnsi="David" w:cs="David"/>
          <w:rtl/>
        </w:rPr>
        <w:t xml:space="preserve"> </w:t>
      </w:r>
      <w:r w:rsidRPr="006D5AD7">
        <w:rPr>
          <w:rFonts w:ascii="David" w:hAnsi="David" w:cs="David" w:hint="eastAsia"/>
          <w:rtl/>
        </w:rPr>
        <w:t>השימוש</w:t>
      </w:r>
      <w:r w:rsidRPr="006D5AD7">
        <w:rPr>
          <w:rFonts w:ascii="David" w:hAnsi="David" w:cs="David"/>
          <w:rtl/>
        </w:rPr>
        <w:t xml:space="preserve"> </w:t>
      </w:r>
      <w:r w:rsidRPr="006D5AD7">
        <w:rPr>
          <w:rFonts w:ascii="David" w:hAnsi="David" w:cs="David" w:hint="eastAsia"/>
          <w:rtl/>
        </w:rPr>
        <w:t>במרכיב</w:t>
      </w:r>
      <w:r w:rsidRPr="006D5AD7">
        <w:rPr>
          <w:rFonts w:ascii="David" w:hAnsi="David" w:cs="David"/>
          <w:rtl/>
        </w:rPr>
        <w:t xml:space="preserve"> </w:t>
      </w:r>
      <w:r w:rsidRPr="006D5AD7">
        <w:rPr>
          <w:rFonts w:ascii="David" w:hAnsi="David" w:cs="David" w:hint="eastAsia"/>
          <w:rtl/>
        </w:rPr>
        <w:t>זה</w:t>
      </w:r>
      <w:r w:rsidRPr="006D5AD7">
        <w:rPr>
          <w:rFonts w:ascii="David" w:hAnsi="David" w:cs="David"/>
          <w:rtl/>
        </w:rPr>
        <w:t xml:space="preserve">, </w:t>
      </w:r>
      <w:r w:rsidRPr="006D5AD7">
        <w:rPr>
          <w:rFonts w:ascii="David" w:hAnsi="David" w:cs="David" w:hint="eastAsia"/>
          <w:rtl/>
        </w:rPr>
        <w:t>היא</w:t>
      </w:r>
      <w:r w:rsidRPr="006D5AD7">
        <w:rPr>
          <w:rFonts w:ascii="David" w:hAnsi="David" w:cs="David"/>
          <w:rtl/>
        </w:rPr>
        <w:t xml:space="preserve"> </w:t>
      </w:r>
      <w:r w:rsidRPr="006D5AD7">
        <w:rPr>
          <w:rFonts w:ascii="David" w:hAnsi="David" w:cs="David" w:hint="eastAsia"/>
          <w:rtl/>
        </w:rPr>
        <w:t>לגרום</w:t>
      </w:r>
      <w:r w:rsidRPr="006D5AD7">
        <w:rPr>
          <w:rFonts w:ascii="David" w:hAnsi="David" w:cs="David"/>
          <w:rtl/>
        </w:rPr>
        <w:t xml:space="preserve"> </w:t>
      </w:r>
      <w:r w:rsidRPr="006D5AD7">
        <w:rPr>
          <w:rFonts w:ascii="David" w:hAnsi="David" w:cs="David" w:hint="eastAsia"/>
          <w:rtl/>
        </w:rPr>
        <w:t>לתגובה</w:t>
      </w:r>
      <w:r w:rsidRPr="006D5AD7">
        <w:rPr>
          <w:rFonts w:ascii="David" w:hAnsi="David" w:cs="David"/>
          <w:rtl/>
        </w:rPr>
        <w:t xml:space="preserve"> </w:t>
      </w:r>
      <w:r w:rsidRPr="006D5AD7">
        <w:rPr>
          <w:rFonts w:ascii="David" w:hAnsi="David" w:cs="David" w:hint="eastAsia"/>
          <w:rtl/>
        </w:rPr>
        <w:t>מיידית</w:t>
      </w:r>
      <w:r w:rsidRPr="006D5AD7">
        <w:rPr>
          <w:rFonts w:ascii="David" w:hAnsi="David" w:cs="David"/>
          <w:rtl/>
        </w:rPr>
        <w:t xml:space="preserve"> </w:t>
      </w:r>
      <w:r w:rsidRPr="006D5AD7">
        <w:rPr>
          <w:rFonts w:ascii="David" w:hAnsi="David" w:cs="David" w:hint="eastAsia"/>
          <w:rtl/>
        </w:rPr>
        <w:t>ורגשית</w:t>
      </w:r>
      <w:r w:rsidRPr="006D5AD7">
        <w:rPr>
          <w:rFonts w:ascii="David" w:hAnsi="David" w:cs="David"/>
          <w:rtl/>
        </w:rPr>
        <w:t xml:space="preserve"> </w:t>
      </w:r>
      <w:r w:rsidRPr="006D5AD7">
        <w:rPr>
          <w:rFonts w:ascii="David" w:hAnsi="David" w:cs="David" w:hint="eastAsia"/>
          <w:rtl/>
        </w:rPr>
        <w:t>של</w:t>
      </w:r>
      <w:r w:rsidRPr="006D5AD7">
        <w:rPr>
          <w:rFonts w:ascii="David" w:hAnsi="David" w:cs="David"/>
          <w:rtl/>
        </w:rPr>
        <w:t xml:space="preserve"> </w:t>
      </w:r>
      <w:r w:rsidRPr="006D5AD7">
        <w:rPr>
          <w:rFonts w:ascii="David" w:hAnsi="David" w:cs="David" w:hint="eastAsia"/>
          <w:rtl/>
        </w:rPr>
        <w:t>הנבדקים</w:t>
      </w:r>
      <w:r w:rsidRPr="006D5AD7">
        <w:rPr>
          <w:rFonts w:ascii="David" w:hAnsi="David" w:cs="David"/>
          <w:rtl/>
        </w:rPr>
        <w:t xml:space="preserve">, </w:t>
      </w:r>
      <w:r w:rsidRPr="006D5AD7">
        <w:rPr>
          <w:rFonts w:ascii="David" w:hAnsi="David" w:cs="David" w:hint="eastAsia"/>
          <w:rtl/>
        </w:rPr>
        <w:t>במטרה</w:t>
      </w:r>
      <w:r w:rsidRPr="006D5AD7">
        <w:rPr>
          <w:rFonts w:ascii="David" w:hAnsi="David" w:cs="David"/>
          <w:rtl/>
        </w:rPr>
        <w:t xml:space="preserve"> </w:t>
      </w:r>
      <w:r w:rsidRPr="006D5AD7">
        <w:rPr>
          <w:rFonts w:ascii="David" w:hAnsi="David" w:cs="David" w:hint="eastAsia"/>
          <w:rtl/>
        </w:rPr>
        <w:t>לנטרל</w:t>
      </w:r>
      <w:r w:rsidRPr="006D5AD7">
        <w:rPr>
          <w:rFonts w:ascii="David" w:hAnsi="David" w:cs="David"/>
          <w:rtl/>
        </w:rPr>
        <w:t xml:space="preserve"> </w:t>
      </w:r>
      <w:r w:rsidRPr="006D5AD7">
        <w:rPr>
          <w:rFonts w:ascii="David" w:hAnsi="David" w:cs="David" w:hint="eastAsia"/>
          <w:rtl/>
        </w:rPr>
        <w:t>מעט</w:t>
      </w:r>
      <w:r w:rsidRPr="006D5AD7">
        <w:rPr>
          <w:rFonts w:ascii="David" w:hAnsi="David" w:cs="David"/>
          <w:rtl/>
        </w:rPr>
        <w:t xml:space="preserve"> </w:t>
      </w:r>
      <w:r w:rsidRPr="006D5AD7">
        <w:rPr>
          <w:rFonts w:ascii="David" w:hAnsi="David" w:cs="David" w:hint="eastAsia"/>
          <w:rtl/>
        </w:rPr>
        <w:t>את</w:t>
      </w:r>
      <w:r w:rsidRPr="006D5AD7">
        <w:rPr>
          <w:rFonts w:ascii="David" w:hAnsi="David" w:cs="David"/>
          <w:rtl/>
        </w:rPr>
        <w:t xml:space="preserve"> </w:t>
      </w:r>
      <w:r w:rsidRPr="006D5AD7">
        <w:rPr>
          <w:rFonts w:ascii="David" w:hAnsi="David" w:cs="David" w:hint="eastAsia"/>
          <w:rtl/>
        </w:rPr>
        <w:t>החשיבה</w:t>
      </w:r>
      <w:r w:rsidRPr="006D5AD7">
        <w:rPr>
          <w:rFonts w:ascii="David" w:hAnsi="David" w:cs="David"/>
          <w:rtl/>
        </w:rPr>
        <w:t xml:space="preserve"> </w:t>
      </w:r>
      <w:r w:rsidRPr="006D5AD7">
        <w:rPr>
          <w:rFonts w:ascii="David" w:hAnsi="David" w:cs="David" w:hint="eastAsia"/>
          <w:rtl/>
        </w:rPr>
        <w:t>השכלתנית</w:t>
      </w:r>
      <w:r w:rsidRPr="006D5AD7">
        <w:rPr>
          <w:rFonts w:ascii="David" w:hAnsi="David" w:cs="David"/>
          <w:rtl/>
        </w:rPr>
        <w:t xml:space="preserve">-קוגניטיבית, </w:t>
      </w:r>
      <w:r w:rsidRPr="006D5AD7">
        <w:rPr>
          <w:rFonts w:ascii="David" w:hAnsi="David" w:cs="David" w:hint="eastAsia"/>
          <w:rtl/>
        </w:rPr>
        <w:t>מתוך</w:t>
      </w:r>
      <w:r w:rsidRPr="006D5AD7">
        <w:rPr>
          <w:rFonts w:ascii="David" w:hAnsi="David" w:cs="David"/>
          <w:rtl/>
        </w:rPr>
        <w:t xml:space="preserve"> </w:t>
      </w:r>
      <w:r w:rsidRPr="006D5AD7">
        <w:rPr>
          <w:rFonts w:ascii="David" w:hAnsi="David" w:cs="David" w:hint="eastAsia"/>
          <w:rtl/>
        </w:rPr>
        <w:t>אמונה</w:t>
      </w:r>
      <w:r w:rsidRPr="006D5AD7">
        <w:rPr>
          <w:rFonts w:ascii="David" w:hAnsi="David" w:cs="David"/>
          <w:rtl/>
        </w:rPr>
        <w:t xml:space="preserve"> </w:t>
      </w:r>
      <w:r w:rsidRPr="006D5AD7">
        <w:rPr>
          <w:rFonts w:ascii="David" w:hAnsi="David" w:cs="David" w:hint="eastAsia"/>
          <w:rtl/>
        </w:rPr>
        <w:t>כי</w:t>
      </w:r>
      <w:r w:rsidRPr="006D5AD7">
        <w:rPr>
          <w:rFonts w:ascii="David" w:hAnsi="David" w:cs="David"/>
          <w:rtl/>
        </w:rPr>
        <w:t xml:space="preserve"> </w:t>
      </w:r>
      <w:r w:rsidRPr="006D5AD7">
        <w:rPr>
          <w:rFonts w:ascii="David" w:hAnsi="David" w:cs="David" w:hint="eastAsia"/>
          <w:rtl/>
        </w:rPr>
        <w:t>המערכות</w:t>
      </w:r>
      <w:r w:rsidRPr="006D5AD7">
        <w:rPr>
          <w:rFonts w:ascii="David" w:hAnsi="David" w:cs="David"/>
          <w:rtl/>
        </w:rPr>
        <w:t xml:space="preserve"> </w:t>
      </w:r>
      <w:r w:rsidRPr="006D5AD7">
        <w:rPr>
          <w:rFonts w:ascii="David" w:hAnsi="David" w:cs="David" w:hint="eastAsia"/>
          <w:rtl/>
        </w:rPr>
        <w:t>הפסיכו</w:t>
      </w:r>
      <w:r w:rsidRPr="006D5AD7">
        <w:rPr>
          <w:rFonts w:ascii="David" w:hAnsi="David" w:cs="David"/>
          <w:rtl/>
        </w:rPr>
        <w:t xml:space="preserve">-לשוניות </w:t>
      </w:r>
      <w:r w:rsidRPr="006D5AD7">
        <w:rPr>
          <w:rFonts w:ascii="David" w:hAnsi="David" w:cs="David" w:hint="eastAsia"/>
          <w:rtl/>
        </w:rPr>
        <w:t>מעבדות</w:t>
      </w:r>
      <w:r w:rsidRPr="006D5AD7">
        <w:rPr>
          <w:rFonts w:ascii="David" w:hAnsi="David" w:cs="David"/>
          <w:rtl/>
        </w:rPr>
        <w:t xml:space="preserve"> </w:t>
      </w:r>
      <w:r w:rsidRPr="006D5AD7">
        <w:rPr>
          <w:rFonts w:ascii="David" w:hAnsi="David" w:cs="David" w:hint="eastAsia"/>
          <w:rtl/>
        </w:rPr>
        <w:t>את</w:t>
      </w:r>
      <w:r w:rsidRPr="006D5AD7">
        <w:rPr>
          <w:rFonts w:ascii="David" w:hAnsi="David" w:cs="David"/>
          <w:rtl/>
        </w:rPr>
        <w:t xml:space="preserve"> </w:t>
      </w:r>
      <w:r w:rsidRPr="006D5AD7">
        <w:rPr>
          <w:rFonts w:ascii="David" w:hAnsi="David" w:cs="David" w:hint="eastAsia"/>
          <w:rtl/>
        </w:rPr>
        <w:t>המידע</w:t>
      </w:r>
      <w:r w:rsidRPr="006D5AD7">
        <w:rPr>
          <w:rFonts w:ascii="David" w:hAnsi="David" w:cs="David"/>
          <w:rtl/>
        </w:rPr>
        <w:t xml:space="preserve"> </w:t>
      </w:r>
      <w:r w:rsidRPr="006D5AD7">
        <w:rPr>
          <w:rFonts w:ascii="David" w:hAnsi="David" w:cs="David" w:hint="eastAsia"/>
          <w:rtl/>
        </w:rPr>
        <w:t>של</w:t>
      </w:r>
      <w:r w:rsidRPr="006D5AD7">
        <w:rPr>
          <w:rFonts w:ascii="David" w:hAnsi="David" w:cs="David"/>
          <w:rtl/>
        </w:rPr>
        <w:t xml:space="preserve"> </w:t>
      </w:r>
      <w:r w:rsidRPr="006D5AD7">
        <w:rPr>
          <w:rFonts w:ascii="David" w:hAnsi="David" w:cs="David" w:hint="eastAsia"/>
          <w:rtl/>
        </w:rPr>
        <w:t>אסוציאציות</w:t>
      </w:r>
      <w:r w:rsidRPr="006D5AD7">
        <w:rPr>
          <w:rFonts w:ascii="David" w:hAnsi="David" w:cs="David"/>
          <w:rtl/>
        </w:rPr>
        <w:t xml:space="preserve"> </w:t>
      </w:r>
      <w:r w:rsidRPr="006D5AD7">
        <w:rPr>
          <w:rFonts w:ascii="David" w:hAnsi="David" w:cs="David" w:hint="eastAsia"/>
          <w:rtl/>
        </w:rPr>
        <w:t>לשוניות</w:t>
      </w:r>
      <w:r w:rsidRPr="006D5AD7">
        <w:rPr>
          <w:rFonts w:ascii="David" w:hAnsi="David" w:cs="David"/>
          <w:rtl/>
        </w:rPr>
        <w:t xml:space="preserve"> </w:t>
      </w:r>
      <w:r w:rsidRPr="006D5AD7">
        <w:rPr>
          <w:rFonts w:ascii="David" w:hAnsi="David" w:cs="David" w:hint="eastAsia"/>
          <w:rtl/>
        </w:rPr>
        <w:t>באופן</w:t>
      </w:r>
      <w:r w:rsidRPr="006D5AD7">
        <w:rPr>
          <w:rFonts w:ascii="David" w:hAnsi="David" w:cs="David"/>
          <w:rtl/>
        </w:rPr>
        <w:t xml:space="preserve"> </w:t>
      </w:r>
      <w:r w:rsidRPr="006D5AD7">
        <w:rPr>
          <w:rFonts w:ascii="David" w:hAnsi="David" w:cs="David" w:hint="eastAsia"/>
          <w:rtl/>
        </w:rPr>
        <w:t>קטגוריאלי</w:t>
      </w:r>
      <w:r w:rsidRPr="006D5AD7">
        <w:rPr>
          <w:rFonts w:ascii="David" w:hAnsi="David" w:cs="David"/>
          <w:rtl/>
        </w:rPr>
        <w:t xml:space="preserve">, </w:t>
      </w:r>
      <w:r w:rsidRPr="006D5AD7">
        <w:rPr>
          <w:rFonts w:ascii="David" w:hAnsi="David" w:cs="David" w:hint="eastAsia"/>
          <w:rtl/>
        </w:rPr>
        <w:t>ומתוך</w:t>
      </w:r>
      <w:r w:rsidRPr="006D5AD7">
        <w:rPr>
          <w:rFonts w:ascii="David" w:hAnsi="David" w:cs="David"/>
          <w:rtl/>
        </w:rPr>
        <w:t xml:space="preserve"> </w:t>
      </w:r>
      <w:r w:rsidRPr="006D5AD7">
        <w:rPr>
          <w:rFonts w:ascii="David" w:hAnsi="David" w:cs="David" w:hint="eastAsia"/>
          <w:rtl/>
        </w:rPr>
        <w:t>כך</w:t>
      </w:r>
      <w:r w:rsidRPr="006D5AD7">
        <w:rPr>
          <w:rFonts w:ascii="David" w:hAnsi="David" w:cs="David"/>
          <w:rtl/>
        </w:rPr>
        <w:t xml:space="preserve">, </w:t>
      </w:r>
      <w:r w:rsidRPr="006D5AD7">
        <w:rPr>
          <w:rFonts w:ascii="David" w:hAnsi="David" w:cs="David" w:hint="eastAsia"/>
          <w:rtl/>
        </w:rPr>
        <w:t>ניתן</w:t>
      </w:r>
      <w:r w:rsidRPr="006D5AD7">
        <w:rPr>
          <w:rFonts w:ascii="David" w:hAnsi="David" w:cs="David"/>
          <w:rtl/>
        </w:rPr>
        <w:t xml:space="preserve"> </w:t>
      </w:r>
      <w:r w:rsidRPr="006D5AD7">
        <w:rPr>
          <w:rFonts w:ascii="David" w:hAnsi="David" w:cs="David" w:hint="eastAsia"/>
          <w:rtl/>
        </w:rPr>
        <w:t>ללמוד</w:t>
      </w:r>
      <w:r w:rsidRPr="006D5AD7">
        <w:rPr>
          <w:rFonts w:ascii="David" w:hAnsi="David" w:cs="David"/>
          <w:rtl/>
        </w:rPr>
        <w:t xml:space="preserve"> </w:t>
      </w:r>
      <w:r w:rsidRPr="006D5AD7">
        <w:rPr>
          <w:rFonts w:ascii="David" w:hAnsi="David" w:cs="David" w:hint="eastAsia"/>
          <w:rtl/>
        </w:rPr>
        <w:t>על</w:t>
      </w:r>
      <w:r w:rsidRPr="006D5AD7">
        <w:rPr>
          <w:rFonts w:ascii="David" w:hAnsi="David" w:cs="David"/>
          <w:rtl/>
        </w:rPr>
        <w:t xml:space="preserve"> </w:t>
      </w:r>
      <w:r w:rsidRPr="006D5AD7">
        <w:rPr>
          <w:rFonts w:ascii="David" w:hAnsi="David" w:cs="David" w:hint="eastAsia"/>
          <w:rtl/>
        </w:rPr>
        <w:t>נושאים</w:t>
      </w:r>
      <w:r w:rsidRPr="006D5AD7">
        <w:rPr>
          <w:rFonts w:ascii="David" w:hAnsi="David" w:cs="David"/>
          <w:rtl/>
        </w:rPr>
        <w:t xml:space="preserve"> </w:t>
      </w:r>
      <w:r w:rsidRPr="006D5AD7">
        <w:rPr>
          <w:rFonts w:ascii="David" w:hAnsi="David" w:cs="David" w:hint="eastAsia"/>
          <w:rtl/>
        </w:rPr>
        <w:t>תיאורטיים</w:t>
      </w:r>
      <w:r w:rsidRPr="006D5AD7">
        <w:rPr>
          <w:rFonts w:ascii="David" w:hAnsi="David" w:cs="David"/>
          <w:rtl/>
        </w:rPr>
        <w:t xml:space="preserve"> </w:t>
      </w:r>
      <w:r w:rsidRPr="006D5AD7">
        <w:rPr>
          <w:rFonts w:ascii="David" w:hAnsi="David" w:cs="David" w:hint="eastAsia"/>
          <w:rtl/>
        </w:rPr>
        <w:t>ומתודולוגיים</w:t>
      </w:r>
      <w:r w:rsidRPr="006D5AD7">
        <w:rPr>
          <w:rFonts w:ascii="David" w:hAnsi="David" w:cs="David"/>
          <w:rtl/>
        </w:rPr>
        <w:t xml:space="preserve"> </w:t>
      </w:r>
      <w:r w:rsidRPr="006D5AD7">
        <w:rPr>
          <w:rFonts w:ascii="David" w:hAnsi="David" w:cs="David" w:hint="eastAsia"/>
          <w:rtl/>
        </w:rPr>
        <w:t>ממגוון</w:t>
      </w:r>
      <w:r w:rsidRPr="006D5AD7">
        <w:rPr>
          <w:rFonts w:ascii="David" w:hAnsi="David" w:cs="David"/>
          <w:rtl/>
        </w:rPr>
        <w:t xml:space="preserve"> </w:t>
      </w:r>
      <w:r w:rsidRPr="006D5AD7">
        <w:rPr>
          <w:rFonts w:ascii="David" w:hAnsi="David" w:cs="David" w:hint="eastAsia"/>
          <w:rtl/>
        </w:rPr>
        <w:t>רחב</w:t>
      </w:r>
      <w:r w:rsidRPr="006D5AD7">
        <w:rPr>
          <w:rFonts w:ascii="David" w:hAnsi="David" w:cs="David"/>
          <w:rtl/>
        </w:rPr>
        <w:t xml:space="preserve"> </w:t>
      </w:r>
      <w:r w:rsidRPr="006D5AD7">
        <w:rPr>
          <w:rFonts w:ascii="David" w:hAnsi="David" w:cs="David" w:hint="eastAsia"/>
          <w:rtl/>
        </w:rPr>
        <w:t>יותר</w:t>
      </w:r>
      <w:r w:rsidRPr="006D5AD7">
        <w:rPr>
          <w:rFonts w:ascii="David" w:hAnsi="David" w:cs="David"/>
          <w:rtl/>
        </w:rPr>
        <w:t xml:space="preserve"> </w:t>
      </w:r>
      <w:r w:rsidRPr="006D5AD7">
        <w:rPr>
          <w:rFonts w:ascii="David" w:hAnsi="David" w:cs="David" w:hint="eastAsia"/>
          <w:rtl/>
        </w:rPr>
        <w:t>של</w:t>
      </w:r>
      <w:r w:rsidRPr="006D5AD7">
        <w:rPr>
          <w:rFonts w:ascii="David" w:hAnsi="David" w:cs="David"/>
          <w:rtl/>
        </w:rPr>
        <w:t xml:space="preserve"> </w:t>
      </w:r>
      <w:r w:rsidRPr="006D5AD7">
        <w:rPr>
          <w:rFonts w:ascii="David" w:hAnsi="David" w:cs="David" w:hint="eastAsia"/>
          <w:rtl/>
        </w:rPr>
        <w:t>הקשרים</w:t>
      </w:r>
      <w:r w:rsidRPr="006D5AD7">
        <w:rPr>
          <w:rFonts w:ascii="David" w:hAnsi="David" w:cs="David"/>
          <w:rtl/>
        </w:rPr>
        <w:t xml:space="preserve"> </w:t>
      </w:r>
      <w:r w:rsidRPr="006D5AD7">
        <w:rPr>
          <w:rFonts w:ascii="David" w:hAnsi="David" w:cs="David" w:hint="eastAsia"/>
          <w:rtl/>
        </w:rPr>
        <w:t>דיסציפלינריים</w:t>
      </w:r>
      <w:r w:rsidRPr="003961EB">
        <w:rPr>
          <w:rFonts w:ascii="David" w:hAnsi="David" w:cs="David"/>
          <w:rtl/>
        </w:rPr>
        <w:t xml:space="preserve"> (</w:t>
      </w:r>
      <w:r w:rsidRPr="000A6C41">
        <w:rPr>
          <w:rFonts w:ascii="David" w:hAnsi="David" w:cs="David"/>
        </w:rPr>
        <w:t>Fitzpatrick &amp; Thwaites, 2020</w:t>
      </w:r>
      <w:r w:rsidRPr="000A6C41">
        <w:rPr>
          <w:rFonts w:ascii="David" w:hAnsi="David" w:cs="David"/>
          <w:rtl/>
        </w:rPr>
        <w:t>).</w:t>
      </w:r>
    </w:p>
  </w:footnote>
  <w:footnote w:id="8">
    <w:p w14:paraId="5C54768E" w14:textId="77777777" w:rsidR="00163D06" w:rsidRPr="005949C7" w:rsidRDefault="00163D06" w:rsidP="00163D06">
      <w:pPr>
        <w:pStyle w:val="a4"/>
        <w:bidi/>
        <w:rPr>
          <w:rFonts w:ascii="David" w:hAnsi="David" w:cs="David"/>
          <w:rtl/>
        </w:rPr>
      </w:pPr>
      <w:r w:rsidRPr="005949C7">
        <w:rPr>
          <w:rStyle w:val="a6"/>
          <w:rFonts w:ascii="David" w:hAnsi="David" w:cs="David"/>
        </w:rPr>
        <w:footnoteRef/>
      </w:r>
      <w:r w:rsidRPr="005949C7">
        <w:rPr>
          <w:rFonts w:ascii="David" w:hAnsi="David" w:cs="David"/>
        </w:rPr>
        <w:t xml:space="preserve"> </w:t>
      </w:r>
      <w:r w:rsidRPr="005949C7">
        <w:rPr>
          <w:rFonts w:ascii="David" w:hAnsi="David" w:cs="David"/>
          <w:rtl/>
        </w:rPr>
        <w:t xml:space="preserve">למונח למידה היברידית כמה מובנים. הראשון מתייחס לשילוב בין למידה סינכרונית </w:t>
      </w:r>
      <w:proofErr w:type="spellStart"/>
      <w:r w:rsidRPr="005949C7">
        <w:rPr>
          <w:rFonts w:ascii="David" w:hAnsi="David" w:cs="David"/>
          <w:rtl/>
        </w:rPr>
        <w:t>וא</w:t>
      </w:r>
      <w:proofErr w:type="spellEnd"/>
      <w:r w:rsidRPr="005949C7">
        <w:rPr>
          <w:rFonts w:ascii="David" w:hAnsi="David" w:cs="David"/>
          <w:rtl/>
        </w:rPr>
        <w:t xml:space="preserve">-סינכרונית מרחוק, למשל בין למידה משותפת בזום (סינכרונית) לבין למידה עצמאית מול מצגת או סרטון (א-סינכרונית). המובן השני מתייחס לשילוב בין הוראה פרונטלית לבין הוראה מרחוק לסוגיה.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279"/>
    <w:multiLevelType w:val="hybridMultilevel"/>
    <w:tmpl w:val="55FACDF0"/>
    <w:lvl w:ilvl="0" w:tplc="07F482B2">
      <w:start w:val="1"/>
      <w:numFmt w:val="decimal"/>
      <w:lvlText w:val="%1."/>
      <w:lvlJc w:val="left"/>
      <w:pPr>
        <w:ind w:left="720" w:hanging="360"/>
      </w:pPr>
    </w:lvl>
    <w:lvl w:ilvl="1" w:tplc="2ADC88F4">
      <w:start w:val="1"/>
      <w:numFmt w:val="bullet"/>
      <w:lvlText w:val=""/>
      <w:lvlJc w:val="left"/>
      <w:pPr>
        <w:ind w:left="720" w:hanging="360"/>
      </w:pPr>
      <w:rPr>
        <w:rFonts w:ascii="Symbol" w:hAnsi="Symbol"/>
      </w:rPr>
    </w:lvl>
    <w:lvl w:ilvl="2" w:tplc="D494CAB6">
      <w:start w:val="1"/>
      <w:numFmt w:val="decimal"/>
      <w:lvlText w:val="%3."/>
      <w:lvlJc w:val="left"/>
      <w:pPr>
        <w:ind w:left="720" w:hanging="360"/>
      </w:pPr>
    </w:lvl>
    <w:lvl w:ilvl="3" w:tplc="1EEA5C44">
      <w:start w:val="1"/>
      <w:numFmt w:val="decimal"/>
      <w:lvlText w:val="%4."/>
      <w:lvlJc w:val="left"/>
      <w:pPr>
        <w:ind w:left="720" w:hanging="360"/>
      </w:pPr>
    </w:lvl>
    <w:lvl w:ilvl="4" w:tplc="1C70458A">
      <w:start w:val="1"/>
      <w:numFmt w:val="decimal"/>
      <w:lvlText w:val="%5."/>
      <w:lvlJc w:val="left"/>
      <w:pPr>
        <w:ind w:left="720" w:hanging="360"/>
      </w:pPr>
    </w:lvl>
    <w:lvl w:ilvl="5" w:tplc="25941F14">
      <w:start w:val="1"/>
      <w:numFmt w:val="decimal"/>
      <w:lvlText w:val="%6."/>
      <w:lvlJc w:val="left"/>
      <w:pPr>
        <w:ind w:left="720" w:hanging="360"/>
      </w:pPr>
    </w:lvl>
    <w:lvl w:ilvl="6" w:tplc="93F0CED4">
      <w:start w:val="1"/>
      <w:numFmt w:val="decimal"/>
      <w:lvlText w:val="%7."/>
      <w:lvlJc w:val="left"/>
      <w:pPr>
        <w:ind w:left="720" w:hanging="360"/>
      </w:pPr>
    </w:lvl>
    <w:lvl w:ilvl="7" w:tplc="14E4EE36">
      <w:start w:val="1"/>
      <w:numFmt w:val="decimal"/>
      <w:lvlText w:val="%8."/>
      <w:lvlJc w:val="left"/>
      <w:pPr>
        <w:ind w:left="720" w:hanging="360"/>
      </w:pPr>
    </w:lvl>
    <w:lvl w:ilvl="8" w:tplc="29BEDF6E">
      <w:start w:val="1"/>
      <w:numFmt w:val="decimal"/>
      <w:lvlText w:val="%9."/>
      <w:lvlJc w:val="left"/>
      <w:pPr>
        <w:ind w:left="720" w:hanging="360"/>
      </w:pPr>
    </w:lvl>
  </w:abstractNum>
  <w:abstractNum w:abstractNumId="1" w15:restartNumberingAfterBreak="0">
    <w:nsid w:val="07335D39"/>
    <w:multiLevelType w:val="hybridMultilevel"/>
    <w:tmpl w:val="722438A6"/>
    <w:lvl w:ilvl="0" w:tplc="2F10DBC0">
      <w:start w:val="1"/>
      <w:numFmt w:val="decimal"/>
      <w:lvlText w:val="%1."/>
      <w:lvlJc w:val="left"/>
      <w:pPr>
        <w:ind w:left="720" w:hanging="360"/>
      </w:pPr>
    </w:lvl>
    <w:lvl w:ilvl="1" w:tplc="A198ACFA">
      <w:start w:val="1"/>
      <w:numFmt w:val="bullet"/>
      <w:lvlText w:val=""/>
      <w:lvlJc w:val="left"/>
      <w:pPr>
        <w:ind w:left="720" w:hanging="360"/>
      </w:pPr>
      <w:rPr>
        <w:rFonts w:ascii="Symbol" w:hAnsi="Symbol"/>
      </w:rPr>
    </w:lvl>
    <w:lvl w:ilvl="2" w:tplc="59A0DCD6">
      <w:start w:val="1"/>
      <w:numFmt w:val="decimal"/>
      <w:lvlText w:val="%3."/>
      <w:lvlJc w:val="left"/>
      <w:pPr>
        <w:ind w:left="720" w:hanging="360"/>
      </w:pPr>
    </w:lvl>
    <w:lvl w:ilvl="3" w:tplc="9C002B9E">
      <w:start w:val="1"/>
      <w:numFmt w:val="decimal"/>
      <w:lvlText w:val="%4."/>
      <w:lvlJc w:val="left"/>
      <w:pPr>
        <w:ind w:left="720" w:hanging="360"/>
      </w:pPr>
    </w:lvl>
    <w:lvl w:ilvl="4" w:tplc="B1AE0470">
      <w:start w:val="1"/>
      <w:numFmt w:val="decimal"/>
      <w:lvlText w:val="%5."/>
      <w:lvlJc w:val="left"/>
      <w:pPr>
        <w:ind w:left="720" w:hanging="360"/>
      </w:pPr>
    </w:lvl>
    <w:lvl w:ilvl="5" w:tplc="BD90EA60">
      <w:start w:val="1"/>
      <w:numFmt w:val="decimal"/>
      <w:lvlText w:val="%6."/>
      <w:lvlJc w:val="left"/>
      <w:pPr>
        <w:ind w:left="720" w:hanging="360"/>
      </w:pPr>
    </w:lvl>
    <w:lvl w:ilvl="6" w:tplc="FF82D78A">
      <w:start w:val="1"/>
      <w:numFmt w:val="decimal"/>
      <w:lvlText w:val="%7."/>
      <w:lvlJc w:val="left"/>
      <w:pPr>
        <w:ind w:left="720" w:hanging="360"/>
      </w:pPr>
    </w:lvl>
    <w:lvl w:ilvl="7" w:tplc="899A67F8">
      <w:start w:val="1"/>
      <w:numFmt w:val="decimal"/>
      <w:lvlText w:val="%8."/>
      <w:lvlJc w:val="left"/>
      <w:pPr>
        <w:ind w:left="720" w:hanging="360"/>
      </w:pPr>
    </w:lvl>
    <w:lvl w:ilvl="8" w:tplc="057A8ABA">
      <w:start w:val="1"/>
      <w:numFmt w:val="decimal"/>
      <w:lvlText w:val="%9."/>
      <w:lvlJc w:val="left"/>
      <w:pPr>
        <w:ind w:left="720" w:hanging="360"/>
      </w:pPr>
    </w:lvl>
  </w:abstractNum>
  <w:abstractNum w:abstractNumId="2" w15:restartNumberingAfterBreak="0">
    <w:nsid w:val="08CF231D"/>
    <w:multiLevelType w:val="hybridMultilevel"/>
    <w:tmpl w:val="A052FA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243EE"/>
    <w:multiLevelType w:val="hybridMultilevel"/>
    <w:tmpl w:val="AA0C1FC6"/>
    <w:lvl w:ilvl="0" w:tplc="9528A388">
      <w:start w:val="1"/>
      <w:numFmt w:val="decimal"/>
      <w:lvlText w:val="%1."/>
      <w:lvlJc w:val="left"/>
      <w:pPr>
        <w:ind w:left="720" w:hanging="360"/>
      </w:pPr>
    </w:lvl>
    <w:lvl w:ilvl="1" w:tplc="361C4CE0">
      <w:start w:val="1"/>
      <w:numFmt w:val="bullet"/>
      <w:lvlText w:val=""/>
      <w:lvlJc w:val="left"/>
      <w:pPr>
        <w:ind w:left="720" w:hanging="360"/>
      </w:pPr>
      <w:rPr>
        <w:rFonts w:ascii="Symbol" w:hAnsi="Symbol"/>
      </w:rPr>
    </w:lvl>
    <w:lvl w:ilvl="2" w:tplc="78B4F678">
      <w:start w:val="1"/>
      <w:numFmt w:val="decimal"/>
      <w:lvlText w:val="%3."/>
      <w:lvlJc w:val="left"/>
      <w:pPr>
        <w:ind w:left="720" w:hanging="360"/>
      </w:pPr>
    </w:lvl>
    <w:lvl w:ilvl="3" w:tplc="DEB4560A">
      <w:start w:val="1"/>
      <w:numFmt w:val="decimal"/>
      <w:lvlText w:val="%4."/>
      <w:lvlJc w:val="left"/>
      <w:pPr>
        <w:ind w:left="720" w:hanging="360"/>
      </w:pPr>
    </w:lvl>
    <w:lvl w:ilvl="4" w:tplc="222EC4B2">
      <w:start w:val="1"/>
      <w:numFmt w:val="decimal"/>
      <w:lvlText w:val="%5."/>
      <w:lvlJc w:val="left"/>
      <w:pPr>
        <w:ind w:left="720" w:hanging="360"/>
      </w:pPr>
    </w:lvl>
    <w:lvl w:ilvl="5" w:tplc="787828A8">
      <w:start w:val="1"/>
      <w:numFmt w:val="decimal"/>
      <w:lvlText w:val="%6."/>
      <w:lvlJc w:val="left"/>
      <w:pPr>
        <w:ind w:left="720" w:hanging="360"/>
      </w:pPr>
    </w:lvl>
    <w:lvl w:ilvl="6" w:tplc="0C100CF0">
      <w:start w:val="1"/>
      <w:numFmt w:val="decimal"/>
      <w:lvlText w:val="%7."/>
      <w:lvlJc w:val="left"/>
      <w:pPr>
        <w:ind w:left="720" w:hanging="360"/>
      </w:pPr>
    </w:lvl>
    <w:lvl w:ilvl="7" w:tplc="8EA03690">
      <w:start w:val="1"/>
      <w:numFmt w:val="decimal"/>
      <w:lvlText w:val="%8."/>
      <w:lvlJc w:val="left"/>
      <w:pPr>
        <w:ind w:left="720" w:hanging="360"/>
      </w:pPr>
    </w:lvl>
    <w:lvl w:ilvl="8" w:tplc="B3AA1390">
      <w:start w:val="1"/>
      <w:numFmt w:val="decimal"/>
      <w:lvlText w:val="%9."/>
      <w:lvlJc w:val="left"/>
      <w:pPr>
        <w:ind w:left="720" w:hanging="360"/>
      </w:pPr>
    </w:lvl>
  </w:abstractNum>
  <w:abstractNum w:abstractNumId="4" w15:restartNumberingAfterBreak="0">
    <w:nsid w:val="0E5C025A"/>
    <w:multiLevelType w:val="hybridMultilevel"/>
    <w:tmpl w:val="669A7F52"/>
    <w:lvl w:ilvl="0" w:tplc="E7D208AC">
      <w:start w:val="1"/>
      <w:numFmt w:val="decimal"/>
      <w:lvlText w:val="%1."/>
      <w:lvlJc w:val="left"/>
      <w:pPr>
        <w:ind w:left="720" w:hanging="360"/>
      </w:pPr>
    </w:lvl>
    <w:lvl w:ilvl="1" w:tplc="F73EB930">
      <w:start w:val="1"/>
      <w:numFmt w:val="bullet"/>
      <w:lvlText w:val=""/>
      <w:lvlJc w:val="left"/>
      <w:pPr>
        <w:ind w:left="720" w:hanging="360"/>
      </w:pPr>
      <w:rPr>
        <w:rFonts w:ascii="Symbol" w:hAnsi="Symbol"/>
      </w:rPr>
    </w:lvl>
    <w:lvl w:ilvl="2" w:tplc="0206E284">
      <w:start w:val="1"/>
      <w:numFmt w:val="decimal"/>
      <w:lvlText w:val="%3."/>
      <w:lvlJc w:val="left"/>
      <w:pPr>
        <w:ind w:left="720" w:hanging="360"/>
      </w:pPr>
    </w:lvl>
    <w:lvl w:ilvl="3" w:tplc="76A89446">
      <w:start w:val="1"/>
      <w:numFmt w:val="decimal"/>
      <w:lvlText w:val="%4."/>
      <w:lvlJc w:val="left"/>
      <w:pPr>
        <w:ind w:left="720" w:hanging="360"/>
      </w:pPr>
    </w:lvl>
    <w:lvl w:ilvl="4" w:tplc="EF58B5C2">
      <w:start w:val="1"/>
      <w:numFmt w:val="decimal"/>
      <w:lvlText w:val="%5."/>
      <w:lvlJc w:val="left"/>
      <w:pPr>
        <w:ind w:left="720" w:hanging="360"/>
      </w:pPr>
    </w:lvl>
    <w:lvl w:ilvl="5" w:tplc="6EBEEE2A">
      <w:start w:val="1"/>
      <w:numFmt w:val="decimal"/>
      <w:lvlText w:val="%6."/>
      <w:lvlJc w:val="left"/>
      <w:pPr>
        <w:ind w:left="720" w:hanging="360"/>
      </w:pPr>
    </w:lvl>
    <w:lvl w:ilvl="6" w:tplc="4866FA5A">
      <w:start w:val="1"/>
      <w:numFmt w:val="decimal"/>
      <w:lvlText w:val="%7."/>
      <w:lvlJc w:val="left"/>
      <w:pPr>
        <w:ind w:left="720" w:hanging="360"/>
      </w:pPr>
    </w:lvl>
    <w:lvl w:ilvl="7" w:tplc="0A7225B0">
      <w:start w:val="1"/>
      <w:numFmt w:val="decimal"/>
      <w:lvlText w:val="%8."/>
      <w:lvlJc w:val="left"/>
      <w:pPr>
        <w:ind w:left="720" w:hanging="360"/>
      </w:pPr>
    </w:lvl>
    <w:lvl w:ilvl="8" w:tplc="36C8FD46">
      <w:start w:val="1"/>
      <w:numFmt w:val="decimal"/>
      <w:lvlText w:val="%9."/>
      <w:lvlJc w:val="left"/>
      <w:pPr>
        <w:ind w:left="720" w:hanging="360"/>
      </w:pPr>
    </w:lvl>
  </w:abstractNum>
  <w:abstractNum w:abstractNumId="5" w15:restartNumberingAfterBreak="0">
    <w:nsid w:val="1E41582E"/>
    <w:multiLevelType w:val="hybridMultilevel"/>
    <w:tmpl w:val="C9BCD1B4"/>
    <w:lvl w:ilvl="0" w:tplc="CC2C726C">
      <w:start w:val="1"/>
      <w:numFmt w:val="decimal"/>
      <w:lvlText w:val="%1."/>
      <w:lvlJc w:val="left"/>
      <w:pPr>
        <w:ind w:left="720" w:hanging="360"/>
      </w:pPr>
    </w:lvl>
    <w:lvl w:ilvl="1" w:tplc="9ABC869E">
      <w:start w:val="1"/>
      <w:numFmt w:val="bullet"/>
      <w:lvlText w:val=""/>
      <w:lvlJc w:val="left"/>
      <w:pPr>
        <w:ind w:left="720" w:hanging="360"/>
      </w:pPr>
      <w:rPr>
        <w:rFonts w:ascii="Symbol" w:hAnsi="Symbol"/>
      </w:rPr>
    </w:lvl>
    <w:lvl w:ilvl="2" w:tplc="B7F004B4">
      <w:start w:val="1"/>
      <w:numFmt w:val="decimal"/>
      <w:lvlText w:val="%3."/>
      <w:lvlJc w:val="left"/>
      <w:pPr>
        <w:ind w:left="720" w:hanging="360"/>
      </w:pPr>
    </w:lvl>
    <w:lvl w:ilvl="3" w:tplc="BEAEBEBE">
      <w:start w:val="1"/>
      <w:numFmt w:val="decimal"/>
      <w:lvlText w:val="%4."/>
      <w:lvlJc w:val="left"/>
      <w:pPr>
        <w:ind w:left="720" w:hanging="360"/>
      </w:pPr>
    </w:lvl>
    <w:lvl w:ilvl="4" w:tplc="298AD98C">
      <w:start w:val="1"/>
      <w:numFmt w:val="decimal"/>
      <w:lvlText w:val="%5."/>
      <w:lvlJc w:val="left"/>
      <w:pPr>
        <w:ind w:left="720" w:hanging="360"/>
      </w:pPr>
    </w:lvl>
    <w:lvl w:ilvl="5" w:tplc="7466F97A">
      <w:start w:val="1"/>
      <w:numFmt w:val="decimal"/>
      <w:lvlText w:val="%6."/>
      <w:lvlJc w:val="left"/>
      <w:pPr>
        <w:ind w:left="720" w:hanging="360"/>
      </w:pPr>
    </w:lvl>
    <w:lvl w:ilvl="6" w:tplc="40404F80">
      <w:start w:val="1"/>
      <w:numFmt w:val="decimal"/>
      <w:lvlText w:val="%7."/>
      <w:lvlJc w:val="left"/>
      <w:pPr>
        <w:ind w:left="720" w:hanging="360"/>
      </w:pPr>
    </w:lvl>
    <w:lvl w:ilvl="7" w:tplc="55ECD18C">
      <w:start w:val="1"/>
      <w:numFmt w:val="decimal"/>
      <w:lvlText w:val="%8."/>
      <w:lvlJc w:val="left"/>
      <w:pPr>
        <w:ind w:left="720" w:hanging="360"/>
      </w:pPr>
    </w:lvl>
    <w:lvl w:ilvl="8" w:tplc="620E0B4C">
      <w:start w:val="1"/>
      <w:numFmt w:val="decimal"/>
      <w:lvlText w:val="%9."/>
      <w:lvlJc w:val="left"/>
      <w:pPr>
        <w:ind w:left="720" w:hanging="360"/>
      </w:pPr>
    </w:lvl>
  </w:abstractNum>
  <w:abstractNum w:abstractNumId="6" w15:restartNumberingAfterBreak="0">
    <w:nsid w:val="22A30E8E"/>
    <w:multiLevelType w:val="hybridMultilevel"/>
    <w:tmpl w:val="86060BFC"/>
    <w:lvl w:ilvl="0" w:tplc="D5E40C38">
      <w:start w:val="1"/>
      <w:numFmt w:val="decimal"/>
      <w:lvlText w:val="%1."/>
      <w:lvlJc w:val="left"/>
      <w:pPr>
        <w:ind w:left="720" w:hanging="360"/>
      </w:pPr>
    </w:lvl>
    <w:lvl w:ilvl="1" w:tplc="18C6CB78">
      <w:start w:val="1"/>
      <w:numFmt w:val="bullet"/>
      <w:lvlText w:val=""/>
      <w:lvlJc w:val="left"/>
      <w:pPr>
        <w:ind w:left="720" w:hanging="360"/>
      </w:pPr>
      <w:rPr>
        <w:rFonts w:ascii="Symbol" w:hAnsi="Symbol"/>
      </w:rPr>
    </w:lvl>
    <w:lvl w:ilvl="2" w:tplc="D444C7D0">
      <w:start w:val="1"/>
      <w:numFmt w:val="decimal"/>
      <w:lvlText w:val="%3."/>
      <w:lvlJc w:val="left"/>
      <w:pPr>
        <w:ind w:left="720" w:hanging="360"/>
      </w:pPr>
    </w:lvl>
    <w:lvl w:ilvl="3" w:tplc="10282CF2">
      <w:start w:val="1"/>
      <w:numFmt w:val="decimal"/>
      <w:lvlText w:val="%4."/>
      <w:lvlJc w:val="left"/>
      <w:pPr>
        <w:ind w:left="720" w:hanging="360"/>
      </w:pPr>
    </w:lvl>
    <w:lvl w:ilvl="4" w:tplc="9522A178">
      <w:start w:val="1"/>
      <w:numFmt w:val="decimal"/>
      <w:lvlText w:val="%5."/>
      <w:lvlJc w:val="left"/>
      <w:pPr>
        <w:ind w:left="720" w:hanging="360"/>
      </w:pPr>
    </w:lvl>
    <w:lvl w:ilvl="5" w:tplc="EFC6FE0C">
      <w:start w:val="1"/>
      <w:numFmt w:val="decimal"/>
      <w:lvlText w:val="%6."/>
      <w:lvlJc w:val="left"/>
      <w:pPr>
        <w:ind w:left="720" w:hanging="360"/>
      </w:pPr>
    </w:lvl>
    <w:lvl w:ilvl="6" w:tplc="A2EEF7F6">
      <w:start w:val="1"/>
      <w:numFmt w:val="decimal"/>
      <w:lvlText w:val="%7."/>
      <w:lvlJc w:val="left"/>
      <w:pPr>
        <w:ind w:left="720" w:hanging="360"/>
      </w:pPr>
    </w:lvl>
    <w:lvl w:ilvl="7" w:tplc="515A71FC">
      <w:start w:val="1"/>
      <w:numFmt w:val="decimal"/>
      <w:lvlText w:val="%8."/>
      <w:lvlJc w:val="left"/>
      <w:pPr>
        <w:ind w:left="720" w:hanging="360"/>
      </w:pPr>
    </w:lvl>
    <w:lvl w:ilvl="8" w:tplc="43428674">
      <w:start w:val="1"/>
      <w:numFmt w:val="decimal"/>
      <w:lvlText w:val="%9."/>
      <w:lvlJc w:val="left"/>
      <w:pPr>
        <w:ind w:left="720" w:hanging="360"/>
      </w:pPr>
    </w:lvl>
  </w:abstractNum>
  <w:abstractNum w:abstractNumId="7" w15:restartNumberingAfterBreak="0">
    <w:nsid w:val="24B55E6D"/>
    <w:multiLevelType w:val="hybridMultilevel"/>
    <w:tmpl w:val="6BAC24CE"/>
    <w:lvl w:ilvl="0" w:tplc="3BAA64EE">
      <w:start w:val="1"/>
      <w:numFmt w:val="bullet"/>
      <w:lvlText w:val=""/>
      <w:lvlJc w:val="left"/>
      <w:pPr>
        <w:ind w:left="720" w:hanging="360"/>
      </w:pPr>
      <w:rPr>
        <w:rFonts w:ascii="Symbol" w:hAnsi="Symbol"/>
      </w:rPr>
    </w:lvl>
    <w:lvl w:ilvl="1" w:tplc="90AEC676">
      <w:start w:val="1"/>
      <w:numFmt w:val="bullet"/>
      <w:lvlText w:val=""/>
      <w:lvlJc w:val="left"/>
      <w:pPr>
        <w:ind w:left="720" w:hanging="360"/>
      </w:pPr>
      <w:rPr>
        <w:rFonts w:ascii="Symbol" w:hAnsi="Symbol"/>
      </w:rPr>
    </w:lvl>
    <w:lvl w:ilvl="2" w:tplc="46EAECEC">
      <w:start w:val="1"/>
      <w:numFmt w:val="bullet"/>
      <w:lvlText w:val=""/>
      <w:lvlJc w:val="left"/>
      <w:pPr>
        <w:ind w:left="720" w:hanging="360"/>
      </w:pPr>
      <w:rPr>
        <w:rFonts w:ascii="Symbol" w:hAnsi="Symbol"/>
      </w:rPr>
    </w:lvl>
    <w:lvl w:ilvl="3" w:tplc="D4FE9F48">
      <w:start w:val="1"/>
      <w:numFmt w:val="bullet"/>
      <w:lvlText w:val=""/>
      <w:lvlJc w:val="left"/>
      <w:pPr>
        <w:ind w:left="720" w:hanging="360"/>
      </w:pPr>
      <w:rPr>
        <w:rFonts w:ascii="Symbol" w:hAnsi="Symbol"/>
      </w:rPr>
    </w:lvl>
    <w:lvl w:ilvl="4" w:tplc="33965B90">
      <w:start w:val="1"/>
      <w:numFmt w:val="bullet"/>
      <w:lvlText w:val=""/>
      <w:lvlJc w:val="left"/>
      <w:pPr>
        <w:ind w:left="720" w:hanging="360"/>
      </w:pPr>
      <w:rPr>
        <w:rFonts w:ascii="Symbol" w:hAnsi="Symbol"/>
      </w:rPr>
    </w:lvl>
    <w:lvl w:ilvl="5" w:tplc="04FED910">
      <w:start w:val="1"/>
      <w:numFmt w:val="bullet"/>
      <w:lvlText w:val=""/>
      <w:lvlJc w:val="left"/>
      <w:pPr>
        <w:ind w:left="720" w:hanging="360"/>
      </w:pPr>
      <w:rPr>
        <w:rFonts w:ascii="Symbol" w:hAnsi="Symbol"/>
      </w:rPr>
    </w:lvl>
    <w:lvl w:ilvl="6" w:tplc="CCA2D962">
      <w:start w:val="1"/>
      <w:numFmt w:val="bullet"/>
      <w:lvlText w:val=""/>
      <w:lvlJc w:val="left"/>
      <w:pPr>
        <w:ind w:left="720" w:hanging="360"/>
      </w:pPr>
      <w:rPr>
        <w:rFonts w:ascii="Symbol" w:hAnsi="Symbol"/>
      </w:rPr>
    </w:lvl>
    <w:lvl w:ilvl="7" w:tplc="3CA02E9C">
      <w:start w:val="1"/>
      <w:numFmt w:val="bullet"/>
      <w:lvlText w:val=""/>
      <w:lvlJc w:val="left"/>
      <w:pPr>
        <w:ind w:left="720" w:hanging="360"/>
      </w:pPr>
      <w:rPr>
        <w:rFonts w:ascii="Symbol" w:hAnsi="Symbol"/>
      </w:rPr>
    </w:lvl>
    <w:lvl w:ilvl="8" w:tplc="9D80AF0A">
      <w:start w:val="1"/>
      <w:numFmt w:val="bullet"/>
      <w:lvlText w:val=""/>
      <w:lvlJc w:val="left"/>
      <w:pPr>
        <w:ind w:left="720" w:hanging="360"/>
      </w:pPr>
      <w:rPr>
        <w:rFonts w:ascii="Symbol" w:hAnsi="Symbol"/>
      </w:rPr>
    </w:lvl>
  </w:abstractNum>
  <w:abstractNum w:abstractNumId="8" w15:restartNumberingAfterBreak="0">
    <w:nsid w:val="25DC267C"/>
    <w:multiLevelType w:val="hybridMultilevel"/>
    <w:tmpl w:val="42844CD8"/>
    <w:lvl w:ilvl="0" w:tplc="A120D202">
      <w:start w:val="1"/>
      <w:numFmt w:val="decimal"/>
      <w:lvlText w:val="%1."/>
      <w:lvlJc w:val="left"/>
      <w:pPr>
        <w:ind w:left="4329" w:hanging="360"/>
      </w:pPr>
      <w:rPr>
        <w:rFonts w:eastAsia="Calibri" w:hint="default"/>
      </w:rPr>
    </w:lvl>
    <w:lvl w:ilvl="1" w:tplc="10000019">
      <w:start w:val="1"/>
      <w:numFmt w:val="lowerLetter"/>
      <w:lvlText w:val="%2."/>
      <w:lvlJc w:val="left"/>
      <w:pPr>
        <w:ind w:left="5049" w:hanging="360"/>
      </w:pPr>
    </w:lvl>
    <w:lvl w:ilvl="2" w:tplc="1000001B" w:tentative="1">
      <w:start w:val="1"/>
      <w:numFmt w:val="lowerRoman"/>
      <w:lvlText w:val="%3."/>
      <w:lvlJc w:val="right"/>
      <w:pPr>
        <w:ind w:left="5769" w:hanging="180"/>
      </w:pPr>
    </w:lvl>
    <w:lvl w:ilvl="3" w:tplc="1000000F" w:tentative="1">
      <w:start w:val="1"/>
      <w:numFmt w:val="decimal"/>
      <w:lvlText w:val="%4."/>
      <w:lvlJc w:val="left"/>
      <w:pPr>
        <w:ind w:left="6489" w:hanging="360"/>
      </w:pPr>
    </w:lvl>
    <w:lvl w:ilvl="4" w:tplc="10000019" w:tentative="1">
      <w:start w:val="1"/>
      <w:numFmt w:val="lowerLetter"/>
      <w:lvlText w:val="%5."/>
      <w:lvlJc w:val="left"/>
      <w:pPr>
        <w:ind w:left="7209" w:hanging="360"/>
      </w:pPr>
    </w:lvl>
    <w:lvl w:ilvl="5" w:tplc="1000001B" w:tentative="1">
      <w:start w:val="1"/>
      <w:numFmt w:val="lowerRoman"/>
      <w:lvlText w:val="%6."/>
      <w:lvlJc w:val="right"/>
      <w:pPr>
        <w:ind w:left="7929" w:hanging="180"/>
      </w:pPr>
    </w:lvl>
    <w:lvl w:ilvl="6" w:tplc="1000000F" w:tentative="1">
      <w:start w:val="1"/>
      <w:numFmt w:val="decimal"/>
      <w:lvlText w:val="%7."/>
      <w:lvlJc w:val="left"/>
      <w:pPr>
        <w:ind w:left="8649" w:hanging="360"/>
      </w:pPr>
    </w:lvl>
    <w:lvl w:ilvl="7" w:tplc="10000019" w:tentative="1">
      <w:start w:val="1"/>
      <w:numFmt w:val="lowerLetter"/>
      <w:lvlText w:val="%8."/>
      <w:lvlJc w:val="left"/>
      <w:pPr>
        <w:ind w:left="9369" w:hanging="360"/>
      </w:pPr>
    </w:lvl>
    <w:lvl w:ilvl="8" w:tplc="1000001B" w:tentative="1">
      <w:start w:val="1"/>
      <w:numFmt w:val="lowerRoman"/>
      <w:lvlText w:val="%9."/>
      <w:lvlJc w:val="right"/>
      <w:pPr>
        <w:ind w:left="10089" w:hanging="180"/>
      </w:pPr>
    </w:lvl>
  </w:abstractNum>
  <w:abstractNum w:abstractNumId="9" w15:restartNumberingAfterBreak="0">
    <w:nsid w:val="2982247C"/>
    <w:multiLevelType w:val="hybridMultilevel"/>
    <w:tmpl w:val="E640AF8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15E8E"/>
    <w:multiLevelType w:val="hybridMultilevel"/>
    <w:tmpl w:val="6B76EBBC"/>
    <w:lvl w:ilvl="0" w:tplc="30E4FA3E">
      <w:start w:val="1"/>
      <w:numFmt w:val="bullet"/>
      <w:lvlText w:val=""/>
      <w:lvlJc w:val="left"/>
      <w:pPr>
        <w:ind w:left="720" w:hanging="360"/>
      </w:pPr>
      <w:rPr>
        <w:rFonts w:ascii="Symbol" w:hAnsi="Symbol"/>
      </w:rPr>
    </w:lvl>
    <w:lvl w:ilvl="1" w:tplc="BC6E7E22">
      <w:start w:val="1"/>
      <w:numFmt w:val="bullet"/>
      <w:lvlText w:val=""/>
      <w:lvlJc w:val="left"/>
      <w:pPr>
        <w:ind w:left="720" w:hanging="360"/>
      </w:pPr>
      <w:rPr>
        <w:rFonts w:ascii="Symbol" w:hAnsi="Symbol"/>
      </w:rPr>
    </w:lvl>
    <w:lvl w:ilvl="2" w:tplc="4A5E8724">
      <w:start w:val="1"/>
      <w:numFmt w:val="bullet"/>
      <w:lvlText w:val=""/>
      <w:lvlJc w:val="left"/>
      <w:pPr>
        <w:ind w:left="720" w:hanging="360"/>
      </w:pPr>
      <w:rPr>
        <w:rFonts w:ascii="Symbol" w:hAnsi="Symbol"/>
      </w:rPr>
    </w:lvl>
    <w:lvl w:ilvl="3" w:tplc="FDFAE3A2">
      <w:start w:val="1"/>
      <w:numFmt w:val="bullet"/>
      <w:lvlText w:val=""/>
      <w:lvlJc w:val="left"/>
      <w:pPr>
        <w:ind w:left="720" w:hanging="360"/>
      </w:pPr>
      <w:rPr>
        <w:rFonts w:ascii="Symbol" w:hAnsi="Symbol"/>
      </w:rPr>
    </w:lvl>
    <w:lvl w:ilvl="4" w:tplc="675A6DB6">
      <w:start w:val="1"/>
      <w:numFmt w:val="bullet"/>
      <w:lvlText w:val=""/>
      <w:lvlJc w:val="left"/>
      <w:pPr>
        <w:ind w:left="720" w:hanging="360"/>
      </w:pPr>
      <w:rPr>
        <w:rFonts w:ascii="Symbol" w:hAnsi="Symbol"/>
      </w:rPr>
    </w:lvl>
    <w:lvl w:ilvl="5" w:tplc="6C904EAC">
      <w:start w:val="1"/>
      <w:numFmt w:val="bullet"/>
      <w:lvlText w:val=""/>
      <w:lvlJc w:val="left"/>
      <w:pPr>
        <w:ind w:left="720" w:hanging="360"/>
      </w:pPr>
      <w:rPr>
        <w:rFonts w:ascii="Symbol" w:hAnsi="Symbol"/>
      </w:rPr>
    </w:lvl>
    <w:lvl w:ilvl="6" w:tplc="77C433B6">
      <w:start w:val="1"/>
      <w:numFmt w:val="bullet"/>
      <w:lvlText w:val=""/>
      <w:lvlJc w:val="left"/>
      <w:pPr>
        <w:ind w:left="720" w:hanging="360"/>
      </w:pPr>
      <w:rPr>
        <w:rFonts w:ascii="Symbol" w:hAnsi="Symbol"/>
      </w:rPr>
    </w:lvl>
    <w:lvl w:ilvl="7" w:tplc="15A001E4">
      <w:start w:val="1"/>
      <w:numFmt w:val="bullet"/>
      <w:lvlText w:val=""/>
      <w:lvlJc w:val="left"/>
      <w:pPr>
        <w:ind w:left="720" w:hanging="360"/>
      </w:pPr>
      <w:rPr>
        <w:rFonts w:ascii="Symbol" w:hAnsi="Symbol"/>
      </w:rPr>
    </w:lvl>
    <w:lvl w:ilvl="8" w:tplc="F37A59BE">
      <w:start w:val="1"/>
      <w:numFmt w:val="bullet"/>
      <w:lvlText w:val=""/>
      <w:lvlJc w:val="left"/>
      <w:pPr>
        <w:ind w:left="720" w:hanging="360"/>
      </w:pPr>
      <w:rPr>
        <w:rFonts w:ascii="Symbol" w:hAnsi="Symbol"/>
      </w:rPr>
    </w:lvl>
  </w:abstractNum>
  <w:abstractNum w:abstractNumId="11" w15:restartNumberingAfterBreak="0">
    <w:nsid w:val="30B84524"/>
    <w:multiLevelType w:val="hybridMultilevel"/>
    <w:tmpl w:val="44DE78B6"/>
    <w:lvl w:ilvl="0" w:tplc="C9D0B146">
      <w:start w:val="1"/>
      <w:numFmt w:val="decimal"/>
      <w:lvlText w:val="%1."/>
      <w:lvlJc w:val="left"/>
      <w:pPr>
        <w:ind w:left="720" w:hanging="360"/>
      </w:pPr>
    </w:lvl>
    <w:lvl w:ilvl="1" w:tplc="7A881E56">
      <w:start w:val="1"/>
      <w:numFmt w:val="bullet"/>
      <w:lvlText w:val=""/>
      <w:lvlJc w:val="left"/>
      <w:pPr>
        <w:ind w:left="720" w:hanging="360"/>
      </w:pPr>
      <w:rPr>
        <w:rFonts w:ascii="Symbol" w:hAnsi="Symbol"/>
      </w:rPr>
    </w:lvl>
    <w:lvl w:ilvl="2" w:tplc="76C006E2">
      <w:start w:val="1"/>
      <w:numFmt w:val="decimal"/>
      <w:lvlText w:val="%3."/>
      <w:lvlJc w:val="left"/>
      <w:pPr>
        <w:ind w:left="720" w:hanging="360"/>
      </w:pPr>
    </w:lvl>
    <w:lvl w:ilvl="3" w:tplc="85CC627E">
      <w:start w:val="1"/>
      <w:numFmt w:val="decimal"/>
      <w:lvlText w:val="%4."/>
      <w:lvlJc w:val="left"/>
      <w:pPr>
        <w:ind w:left="720" w:hanging="360"/>
      </w:pPr>
    </w:lvl>
    <w:lvl w:ilvl="4" w:tplc="ED8A7E76">
      <w:start w:val="1"/>
      <w:numFmt w:val="decimal"/>
      <w:lvlText w:val="%5."/>
      <w:lvlJc w:val="left"/>
      <w:pPr>
        <w:ind w:left="720" w:hanging="360"/>
      </w:pPr>
    </w:lvl>
    <w:lvl w:ilvl="5" w:tplc="038A42BE">
      <w:start w:val="1"/>
      <w:numFmt w:val="decimal"/>
      <w:lvlText w:val="%6."/>
      <w:lvlJc w:val="left"/>
      <w:pPr>
        <w:ind w:left="720" w:hanging="360"/>
      </w:pPr>
    </w:lvl>
    <w:lvl w:ilvl="6" w:tplc="EDCE86C0">
      <w:start w:val="1"/>
      <w:numFmt w:val="decimal"/>
      <w:lvlText w:val="%7."/>
      <w:lvlJc w:val="left"/>
      <w:pPr>
        <w:ind w:left="720" w:hanging="360"/>
      </w:pPr>
    </w:lvl>
    <w:lvl w:ilvl="7" w:tplc="E1D8D6F4">
      <w:start w:val="1"/>
      <w:numFmt w:val="decimal"/>
      <w:lvlText w:val="%8."/>
      <w:lvlJc w:val="left"/>
      <w:pPr>
        <w:ind w:left="720" w:hanging="360"/>
      </w:pPr>
    </w:lvl>
    <w:lvl w:ilvl="8" w:tplc="F06E73A8">
      <w:start w:val="1"/>
      <w:numFmt w:val="decimal"/>
      <w:lvlText w:val="%9."/>
      <w:lvlJc w:val="left"/>
      <w:pPr>
        <w:ind w:left="720" w:hanging="360"/>
      </w:pPr>
    </w:lvl>
  </w:abstractNum>
  <w:abstractNum w:abstractNumId="12" w15:restartNumberingAfterBreak="0">
    <w:nsid w:val="31350BAA"/>
    <w:multiLevelType w:val="hybridMultilevel"/>
    <w:tmpl w:val="5366FA36"/>
    <w:lvl w:ilvl="0" w:tplc="0BD8D27E">
      <w:start w:val="1"/>
      <w:numFmt w:val="decimal"/>
      <w:lvlText w:val="%1."/>
      <w:lvlJc w:val="left"/>
      <w:pPr>
        <w:ind w:left="720" w:hanging="360"/>
      </w:pPr>
    </w:lvl>
    <w:lvl w:ilvl="1" w:tplc="7A00D2C4">
      <w:start w:val="1"/>
      <w:numFmt w:val="bullet"/>
      <w:lvlText w:val=""/>
      <w:lvlJc w:val="left"/>
      <w:pPr>
        <w:ind w:left="720" w:hanging="360"/>
      </w:pPr>
      <w:rPr>
        <w:rFonts w:ascii="Symbol" w:hAnsi="Symbol"/>
      </w:rPr>
    </w:lvl>
    <w:lvl w:ilvl="2" w:tplc="D3B8C4E0">
      <w:start w:val="1"/>
      <w:numFmt w:val="decimal"/>
      <w:lvlText w:val="%3."/>
      <w:lvlJc w:val="left"/>
      <w:pPr>
        <w:ind w:left="720" w:hanging="360"/>
      </w:pPr>
    </w:lvl>
    <w:lvl w:ilvl="3" w:tplc="4F6C4C74">
      <w:start w:val="1"/>
      <w:numFmt w:val="decimal"/>
      <w:lvlText w:val="%4."/>
      <w:lvlJc w:val="left"/>
      <w:pPr>
        <w:ind w:left="720" w:hanging="360"/>
      </w:pPr>
    </w:lvl>
    <w:lvl w:ilvl="4" w:tplc="5A4696D2">
      <w:start w:val="1"/>
      <w:numFmt w:val="decimal"/>
      <w:lvlText w:val="%5."/>
      <w:lvlJc w:val="left"/>
      <w:pPr>
        <w:ind w:left="720" w:hanging="360"/>
      </w:pPr>
    </w:lvl>
    <w:lvl w:ilvl="5" w:tplc="77DCD166">
      <w:start w:val="1"/>
      <w:numFmt w:val="decimal"/>
      <w:lvlText w:val="%6."/>
      <w:lvlJc w:val="left"/>
      <w:pPr>
        <w:ind w:left="720" w:hanging="360"/>
      </w:pPr>
    </w:lvl>
    <w:lvl w:ilvl="6" w:tplc="E126FFB2">
      <w:start w:val="1"/>
      <w:numFmt w:val="decimal"/>
      <w:lvlText w:val="%7."/>
      <w:lvlJc w:val="left"/>
      <w:pPr>
        <w:ind w:left="720" w:hanging="360"/>
      </w:pPr>
    </w:lvl>
    <w:lvl w:ilvl="7" w:tplc="18B8BBB0">
      <w:start w:val="1"/>
      <w:numFmt w:val="decimal"/>
      <w:lvlText w:val="%8."/>
      <w:lvlJc w:val="left"/>
      <w:pPr>
        <w:ind w:left="720" w:hanging="360"/>
      </w:pPr>
    </w:lvl>
    <w:lvl w:ilvl="8" w:tplc="D71A970C">
      <w:start w:val="1"/>
      <w:numFmt w:val="decimal"/>
      <w:lvlText w:val="%9."/>
      <w:lvlJc w:val="left"/>
      <w:pPr>
        <w:ind w:left="720" w:hanging="360"/>
      </w:pPr>
    </w:lvl>
  </w:abstractNum>
  <w:abstractNum w:abstractNumId="13" w15:restartNumberingAfterBreak="0">
    <w:nsid w:val="343762CA"/>
    <w:multiLevelType w:val="hybridMultilevel"/>
    <w:tmpl w:val="61E8595C"/>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24D94"/>
    <w:multiLevelType w:val="multilevel"/>
    <w:tmpl w:val="FA04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51274"/>
    <w:multiLevelType w:val="hybridMultilevel"/>
    <w:tmpl w:val="1256EEB4"/>
    <w:lvl w:ilvl="0" w:tplc="26CA90CA">
      <w:start w:val="1"/>
      <w:numFmt w:val="decimal"/>
      <w:lvlText w:val="%1."/>
      <w:lvlJc w:val="left"/>
      <w:pPr>
        <w:ind w:left="720" w:hanging="360"/>
      </w:pPr>
    </w:lvl>
    <w:lvl w:ilvl="1" w:tplc="FEF8F4C2">
      <w:start w:val="1"/>
      <w:numFmt w:val="bullet"/>
      <w:lvlText w:val=""/>
      <w:lvlJc w:val="left"/>
      <w:pPr>
        <w:ind w:left="720" w:hanging="360"/>
      </w:pPr>
      <w:rPr>
        <w:rFonts w:ascii="Symbol" w:hAnsi="Symbol"/>
      </w:rPr>
    </w:lvl>
    <w:lvl w:ilvl="2" w:tplc="0C381BA0">
      <w:start w:val="1"/>
      <w:numFmt w:val="decimal"/>
      <w:lvlText w:val="%3."/>
      <w:lvlJc w:val="left"/>
      <w:pPr>
        <w:ind w:left="720" w:hanging="360"/>
      </w:pPr>
    </w:lvl>
    <w:lvl w:ilvl="3" w:tplc="0DA827C2">
      <w:start w:val="1"/>
      <w:numFmt w:val="decimal"/>
      <w:lvlText w:val="%4."/>
      <w:lvlJc w:val="left"/>
      <w:pPr>
        <w:ind w:left="720" w:hanging="360"/>
      </w:pPr>
    </w:lvl>
    <w:lvl w:ilvl="4" w:tplc="952C4B3A">
      <w:start w:val="1"/>
      <w:numFmt w:val="decimal"/>
      <w:lvlText w:val="%5."/>
      <w:lvlJc w:val="left"/>
      <w:pPr>
        <w:ind w:left="720" w:hanging="360"/>
      </w:pPr>
    </w:lvl>
    <w:lvl w:ilvl="5" w:tplc="4D50634A">
      <w:start w:val="1"/>
      <w:numFmt w:val="decimal"/>
      <w:lvlText w:val="%6."/>
      <w:lvlJc w:val="left"/>
      <w:pPr>
        <w:ind w:left="720" w:hanging="360"/>
      </w:pPr>
    </w:lvl>
    <w:lvl w:ilvl="6" w:tplc="74CAED7E">
      <w:start w:val="1"/>
      <w:numFmt w:val="decimal"/>
      <w:lvlText w:val="%7."/>
      <w:lvlJc w:val="left"/>
      <w:pPr>
        <w:ind w:left="720" w:hanging="360"/>
      </w:pPr>
    </w:lvl>
    <w:lvl w:ilvl="7" w:tplc="BC20B0D8">
      <w:start w:val="1"/>
      <w:numFmt w:val="decimal"/>
      <w:lvlText w:val="%8."/>
      <w:lvlJc w:val="left"/>
      <w:pPr>
        <w:ind w:left="720" w:hanging="360"/>
      </w:pPr>
    </w:lvl>
    <w:lvl w:ilvl="8" w:tplc="E3EA1F30">
      <w:start w:val="1"/>
      <w:numFmt w:val="decimal"/>
      <w:lvlText w:val="%9."/>
      <w:lvlJc w:val="left"/>
      <w:pPr>
        <w:ind w:left="720" w:hanging="360"/>
      </w:pPr>
    </w:lvl>
  </w:abstractNum>
  <w:abstractNum w:abstractNumId="16" w15:restartNumberingAfterBreak="0">
    <w:nsid w:val="38D6190C"/>
    <w:multiLevelType w:val="multilevel"/>
    <w:tmpl w:val="BDE8E458"/>
    <w:lvl w:ilvl="0">
      <w:start w:val="7"/>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17" w15:restartNumberingAfterBreak="0">
    <w:nsid w:val="3AD95F0E"/>
    <w:multiLevelType w:val="hybridMultilevel"/>
    <w:tmpl w:val="F2ECE4EE"/>
    <w:lvl w:ilvl="0" w:tplc="43F46C9A">
      <w:start w:val="1"/>
      <w:numFmt w:val="bullet"/>
      <w:lvlText w:val=""/>
      <w:lvlJc w:val="left"/>
      <w:pPr>
        <w:ind w:left="720" w:hanging="360"/>
      </w:pPr>
      <w:rPr>
        <w:rFonts w:ascii="Symbol" w:hAnsi="Symbol"/>
      </w:rPr>
    </w:lvl>
    <w:lvl w:ilvl="1" w:tplc="CCB4B142">
      <w:start w:val="1"/>
      <w:numFmt w:val="bullet"/>
      <w:lvlText w:val=""/>
      <w:lvlJc w:val="left"/>
      <w:pPr>
        <w:ind w:left="720" w:hanging="360"/>
      </w:pPr>
      <w:rPr>
        <w:rFonts w:ascii="Symbol" w:hAnsi="Symbol"/>
      </w:rPr>
    </w:lvl>
    <w:lvl w:ilvl="2" w:tplc="DDBE61DE">
      <w:start w:val="1"/>
      <w:numFmt w:val="bullet"/>
      <w:lvlText w:val=""/>
      <w:lvlJc w:val="left"/>
      <w:pPr>
        <w:ind w:left="720" w:hanging="360"/>
      </w:pPr>
      <w:rPr>
        <w:rFonts w:ascii="Symbol" w:hAnsi="Symbol"/>
      </w:rPr>
    </w:lvl>
    <w:lvl w:ilvl="3" w:tplc="01E0526E">
      <w:start w:val="1"/>
      <w:numFmt w:val="bullet"/>
      <w:lvlText w:val=""/>
      <w:lvlJc w:val="left"/>
      <w:pPr>
        <w:ind w:left="720" w:hanging="360"/>
      </w:pPr>
      <w:rPr>
        <w:rFonts w:ascii="Symbol" w:hAnsi="Symbol"/>
      </w:rPr>
    </w:lvl>
    <w:lvl w:ilvl="4" w:tplc="BC28CCB2">
      <w:start w:val="1"/>
      <w:numFmt w:val="bullet"/>
      <w:lvlText w:val=""/>
      <w:lvlJc w:val="left"/>
      <w:pPr>
        <w:ind w:left="720" w:hanging="360"/>
      </w:pPr>
      <w:rPr>
        <w:rFonts w:ascii="Symbol" w:hAnsi="Symbol"/>
      </w:rPr>
    </w:lvl>
    <w:lvl w:ilvl="5" w:tplc="558AF004">
      <w:start w:val="1"/>
      <w:numFmt w:val="bullet"/>
      <w:lvlText w:val=""/>
      <w:lvlJc w:val="left"/>
      <w:pPr>
        <w:ind w:left="720" w:hanging="360"/>
      </w:pPr>
      <w:rPr>
        <w:rFonts w:ascii="Symbol" w:hAnsi="Symbol"/>
      </w:rPr>
    </w:lvl>
    <w:lvl w:ilvl="6" w:tplc="7DC8E264">
      <w:start w:val="1"/>
      <w:numFmt w:val="bullet"/>
      <w:lvlText w:val=""/>
      <w:lvlJc w:val="left"/>
      <w:pPr>
        <w:ind w:left="720" w:hanging="360"/>
      </w:pPr>
      <w:rPr>
        <w:rFonts w:ascii="Symbol" w:hAnsi="Symbol"/>
      </w:rPr>
    </w:lvl>
    <w:lvl w:ilvl="7" w:tplc="B80654E0">
      <w:start w:val="1"/>
      <w:numFmt w:val="bullet"/>
      <w:lvlText w:val=""/>
      <w:lvlJc w:val="left"/>
      <w:pPr>
        <w:ind w:left="720" w:hanging="360"/>
      </w:pPr>
      <w:rPr>
        <w:rFonts w:ascii="Symbol" w:hAnsi="Symbol"/>
      </w:rPr>
    </w:lvl>
    <w:lvl w:ilvl="8" w:tplc="A44EE67C">
      <w:start w:val="1"/>
      <w:numFmt w:val="bullet"/>
      <w:lvlText w:val=""/>
      <w:lvlJc w:val="left"/>
      <w:pPr>
        <w:ind w:left="720" w:hanging="360"/>
      </w:pPr>
      <w:rPr>
        <w:rFonts w:ascii="Symbol" w:hAnsi="Symbol"/>
      </w:rPr>
    </w:lvl>
  </w:abstractNum>
  <w:abstractNum w:abstractNumId="18" w15:restartNumberingAfterBreak="0">
    <w:nsid w:val="3D297EC2"/>
    <w:multiLevelType w:val="hybridMultilevel"/>
    <w:tmpl w:val="61E8595C"/>
    <w:lvl w:ilvl="0" w:tplc="6BB2FC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03BFB"/>
    <w:multiLevelType w:val="hybridMultilevel"/>
    <w:tmpl w:val="972AB43A"/>
    <w:lvl w:ilvl="0" w:tplc="59AA58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01079"/>
    <w:multiLevelType w:val="hybridMultilevel"/>
    <w:tmpl w:val="AA18D540"/>
    <w:lvl w:ilvl="0" w:tplc="3EE09E82">
      <w:start w:val="1"/>
      <w:numFmt w:val="decimal"/>
      <w:lvlText w:val="%1."/>
      <w:lvlJc w:val="left"/>
      <w:pPr>
        <w:ind w:left="720" w:hanging="360"/>
      </w:pPr>
    </w:lvl>
    <w:lvl w:ilvl="1" w:tplc="926A8B9E">
      <w:start w:val="1"/>
      <w:numFmt w:val="bullet"/>
      <w:lvlText w:val=""/>
      <w:lvlJc w:val="left"/>
      <w:pPr>
        <w:ind w:left="720" w:hanging="360"/>
      </w:pPr>
      <w:rPr>
        <w:rFonts w:ascii="Symbol" w:hAnsi="Symbol"/>
      </w:rPr>
    </w:lvl>
    <w:lvl w:ilvl="2" w:tplc="2A267308">
      <w:start w:val="1"/>
      <w:numFmt w:val="decimal"/>
      <w:lvlText w:val="%3."/>
      <w:lvlJc w:val="left"/>
      <w:pPr>
        <w:ind w:left="720" w:hanging="360"/>
      </w:pPr>
    </w:lvl>
    <w:lvl w:ilvl="3" w:tplc="8AF09C16">
      <w:start w:val="1"/>
      <w:numFmt w:val="decimal"/>
      <w:lvlText w:val="%4."/>
      <w:lvlJc w:val="left"/>
      <w:pPr>
        <w:ind w:left="720" w:hanging="360"/>
      </w:pPr>
    </w:lvl>
    <w:lvl w:ilvl="4" w:tplc="998C1F14">
      <w:start w:val="1"/>
      <w:numFmt w:val="decimal"/>
      <w:lvlText w:val="%5."/>
      <w:lvlJc w:val="left"/>
      <w:pPr>
        <w:ind w:left="720" w:hanging="360"/>
      </w:pPr>
    </w:lvl>
    <w:lvl w:ilvl="5" w:tplc="968E359E">
      <w:start w:val="1"/>
      <w:numFmt w:val="decimal"/>
      <w:lvlText w:val="%6."/>
      <w:lvlJc w:val="left"/>
      <w:pPr>
        <w:ind w:left="720" w:hanging="360"/>
      </w:pPr>
    </w:lvl>
    <w:lvl w:ilvl="6" w:tplc="6C8472A2">
      <w:start w:val="1"/>
      <w:numFmt w:val="decimal"/>
      <w:lvlText w:val="%7."/>
      <w:lvlJc w:val="left"/>
      <w:pPr>
        <w:ind w:left="720" w:hanging="360"/>
      </w:pPr>
    </w:lvl>
    <w:lvl w:ilvl="7" w:tplc="1FBE12E6">
      <w:start w:val="1"/>
      <w:numFmt w:val="decimal"/>
      <w:lvlText w:val="%8."/>
      <w:lvlJc w:val="left"/>
      <w:pPr>
        <w:ind w:left="720" w:hanging="360"/>
      </w:pPr>
    </w:lvl>
    <w:lvl w:ilvl="8" w:tplc="83A6EED6">
      <w:start w:val="1"/>
      <w:numFmt w:val="decimal"/>
      <w:lvlText w:val="%9."/>
      <w:lvlJc w:val="left"/>
      <w:pPr>
        <w:ind w:left="720" w:hanging="360"/>
      </w:pPr>
    </w:lvl>
  </w:abstractNum>
  <w:abstractNum w:abstractNumId="21" w15:restartNumberingAfterBreak="0">
    <w:nsid w:val="477C16FB"/>
    <w:multiLevelType w:val="hybridMultilevel"/>
    <w:tmpl w:val="9F7E22A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660F"/>
    <w:multiLevelType w:val="hybridMultilevel"/>
    <w:tmpl w:val="30663030"/>
    <w:lvl w:ilvl="0" w:tplc="81E81B66">
      <w:start w:val="1"/>
      <w:numFmt w:val="decimal"/>
      <w:lvlText w:val="%1."/>
      <w:lvlJc w:val="left"/>
      <w:pPr>
        <w:ind w:left="720" w:hanging="360"/>
      </w:pPr>
    </w:lvl>
    <w:lvl w:ilvl="1" w:tplc="1BFE3CBA">
      <w:start w:val="1"/>
      <w:numFmt w:val="bullet"/>
      <w:lvlText w:val=""/>
      <w:lvlJc w:val="left"/>
      <w:pPr>
        <w:ind w:left="720" w:hanging="360"/>
      </w:pPr>
      <w:rPr>
        <w:rFonts w:ascii="Symbol" w:hAnsi="Symbol"/>
      </w:rPr>
    </w:lvl>
    <w:lvl w:ilvl="2" w:tplc="AE22FA32">
      <w:start w:val="1"/>
      <w:numFmt w:val="decimal"/>
      <w:lvlText w:val="%3."/>
      <w:lvlJc w:val="left"/>
      <w:pPr>
        <w:ind w:left="720" w:hanging="360"/>
      </w:pPr>
    </w:lvl>
    <w:lvl w:ilvl="3" w:tplc="06C86FA8">
      <w:start w:val="1"/>
      <w:numFmt w:val="decimal"/>
      <w:lvlText w:val="%4."/>
      <w:lvlJc w:val="left"/>
      <w:pPr>
        <w:ind w:left="720" w:hanging="360"/>
      </w:pPr>
    </w:lvl>
    <w:lvl w:ilvl="4" w:tplc="1172BBB8">
      <w:start w:val="1"/>
      <w:numFmt w:val="decimal"/>
      <w:lvlText w:val="%5."/>
      <w:lvlJc w:val="left"/>
      <w:pPr>
        <w:ind w:left="720" w:hanging="360"/>
      </w:pPr>
    </w:lvl>
    <w:lvl w:ilvl="5" w:tplc="F4C25E5A">
      <w:start w:val="1"/>
      <w:numFmt w:val="decimal"/>
      <w:lvlText w:val="%6."/>
      <w:lvlJc w:val="left"/>
      <w:pPr>
        <w:ind w:left="720" w:hanging="360"/>
      </w:pPr>
    </w:lvl>
    <w:lvl w:ilvl="6" w:tplc="14B4A130">
      <w:start w:val="1"/>
      <w:numFmt w:val="decimal"/>
      <w:lvlText w:val="%7."/>
      <w:lvlJc w:val="left"/>
      <w:pPr>
        <w:ind w:left="720" w:hanging="360"/>
      </w:pPr>
    </w:lvl>
    <w:lvl w:ilvl="7" w:tplc="3CFA97BE">
      <w:start w:val="1"/>
      <w:numFmt w:val="decimal"/>
      <w:lvlText w:val="%8."/>
      <w:lvlJc w:val="left"/>
      <w:pPr>
        <w:ind w:left="720" w:hanging="360"/>
      </w:pPr>
    </w:lvl>
    <w:lvl w:ilvl="8" w:tplc="CF5C75F0">
      <w:start w:val="1"/>
      <w:numFmt w:val="decimal"/>
      <w:lvlText w:val="%9."/>
      <w:lvlJc w:val="left"/>
      <w:pPr>
        <w:ind w:left="720" w:hanging="360"/>
      </w:pPr>
    </w:lvl>
  </w:abstractNum>
  <w:abstractNum w:abstractNumId="23" w15:restartNumberingAfterBreak="0">
    <w:nsid w:val="53966F13"/>
    <w:multiLevelType w:val="hybridMultilevel"/>
    <w:tmpl w:val="A052FA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41042D"/>
    <w:multiLevelType w:val="hybridMultilevel"/>
    <w:tmpl w:val="A052FAB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6EDF36DC"/>
    <w:multiLevelType w:val="multilevel"/>
    <w:tmpl w:val="BB80AD20"/>
    <w:lvl w:ilvl="0">
      <w:start w:val="2"/>
      <w:numFmt w:val="hebrew1"/>
      <w:lvlText w:val="%1"/>
      <w:lvlJc w:val="left"/>
      <w:pPr>
        <w:ind w:left="720" w:hanging="720"/>
      </w:pPr>
      <w:rPr>
        <w:rFonts w:eastAsiaTheme="minorHAnsi" w:hint="default"/>
        <w:sz w:val="22"/>
      </w:rPr>
    </w:lvl>
    <w:lvl w:ilvl="1">
      <w:start w:val="3"/>
      <w:numFmt w:val="decimal"/>
      <w:lvlText w:val="%1.%2"/>
      <w:lvlJc w:val="left"/>
      <w:pPr>
        <w:ind w:left="1080" w:hanging="720"/>
      </w:pPr>
      <w:rPr>
        <w:rFonts w:eastAsiaTheme="minorHAnsi" w:hint="default"/>
        <w:sz w:val="22"/>
      </w:rPr>
    </w:lvl>
    <w:lvl w:ilvl="2">
      <w:start w:val="3"/>
      <w:numFmt w:val="decimal"/>
      <w:lvlText w:val="%1.%2.%3"/>
      <w:lvlJc w:val="left"/>
      <w:pPr>
        <w:ind w:left="1800" w:hanging="1080"/>
      </w:pPr>
      <w:rPr>
        <w:rFonts w:eastAsiaTheme="minorHAnsi" w:hint="default"/>
        <w:sz w:val="22"/>
      </w:rPr>
    </w:lvl>
    <w:lvl w:ilvl="3">
      <w:start w:val="1"/>
      <w:numFmt w:val="decimal"/>
      <w:lvlText w:val="%1.%2.%3.%4"/>
      <w:lvlJc w:val="left"/>
      <w:pPr>
        <w:ind w:left="2160" w:hanging="1080"/>
      </w:pPr>
      <w:rPr>
        <w:rFonts w:eastAsiaTheme="minorHAnsi" w:hint="default"/>
        <w:sz w:val="22"/>
      </w:rPr>
    </w:lvl>
    <w:lvl w:ilvl="4">
      <w:start w:val="1"/>
      <w:numFmt w:val="decimal"/>
      <w:lvlText w:val="%1.%2.%3.%4.%5"/>
      <w:lvlJc w:val="left"/>
      <w:pPr>
        <w:ind w:left="2880" w:hanging="1440"/>
      </w:pPr>
      <w:rPr>
        <w:rFonts w:eastAsiaTheme="minorHAnsi" w:hint="default"/>
        <w:sz w:val="22"/>
      </w:rPr>
    </w:lvl>
    <w:lvl w:ilvl="5">
      <w:start w:val="1"/>
      <w:numFmt w:val="decimal"/>
      <w:lvlText w:val="%1.%2.%3.%4.%5.%6"/>
      <w:lvlJc w:val="left"/>
      <w:pPr>
        <w:ind w:left="3240" w:hanging="1440"/>
      </w:pPr>
      <w:rPr>
        <w:rFonts w:eastAsiaTheme="minorHAnsi" w:hint="default"/>
        <w:sz w:val="22"/>
      </w:rPr>
    </w:lvl>
    <w:lvl w:ilvl="6">
      <w:start w:val="1"/>
      <w:numFmt w:val="decimal"/>
      <w:lvlText w:val="%1.%2.%3.%4.%5.%6.%7"/>
      <w:lvlJc w:val="left"/>
      <w:pPr>
        <w:ind w:left="3960" w:hanging="1800"/>
      </w:pPr>
      <w:rPr>
        <w:rFonts w:eastAsiaTheme="minorHAnsi" w:hint="default"/>
        <w:sz w:val="22"/>
      </w:rPr>
    </w:lvl>
    <w:lvl w:ilvl="7">
      <w:start w:val="1"/>
      <w:numFmt w:val="decimal"/>
      <w:lvlText w:val="%1.%2.%3.%4.%5.%6.%7.%8"/>
      <w:lvlJc w:val="left"/>
      <w:pPr>
        <w:ind w:left="4320" w:hanging="1800"/>
      </w:pPr>
      <w:rPr>
        <w:rFonts w:eastAsiaTheme="minorHAnsi" w:hint="default"/>
        <w:sz w:val="22"/>
      </w:rPr>
    </w:lvl>
    <w:lvl w:ilvl="8">
      <w:start w:val="1"/>
      <w:numFmt w:val="decimal"/>
      <w:lvlText w:val="%1.%2.%3.%4.%5.%6.%7.%8.%9"/>
      <w:lvlJc w:val="left"/>
      <w:pPr>
        <w:ind w:left="4680" w:hanging="1800"/>
      </w:pPr>
      <w:rPr>
        <w:rFonts w:eastAsiaTheme="minorHAnsi" w:hint="default"/>
        <w:sz w:val="22"/>
      </w:rPr>
    </w:lvl>
  </w:abstractNum>
  <w:abstractNum w:abstractNumId="26" w15:restartNumberingAfterBreak="0">
    <w:nsid w:val="79767564"/>
    <w:multiLevelType w:val="hybridMultilevel"/>
    <w:tmpl w:val="7CAC60DC"/>
    <w:lvl w:ilvl="0" w:tplc="519ACFB6">
      <w:start w:val="1"/>
      <w:numFmt w:val="bullet"/>
      <w:lvlText w:val=""/>
      <w:lvlJc w:val="left"/>
      <w:pPr>
        <w:ind w:left="720" w:hanging="360"/>
      </w:pPr>
      <w:rPr>
        <w:rFonts w:ascii="Symbol" w:hAnsi="Symbol"/>
      </w:rPr>
    </w:lvl>
    <w:lvl w:ilvl="1" w:tplc="0192B0FA">
      <w:start w:val="1"/>
      <w:numFmt w:val="bullet"/>
      <w:lvlText w:val=""/>
      <w:lvlJc w:val="left"/>
      <w:pPr>
        <w:ind w:left="720" w:hanging="360"/>
      </w:pPr>
      <w:rPr>
        <w:rFonts w:ascii="Symbol" w:hAnsi="Symbol"/>
      </w:rPr>
    </w:lvl>
    <w:lvl w:ilvl="2" w:tplc="F558B77A">
      <w:start w:val="1"/>
      <w:numFmt w:val="bullet"/>
      <w:lvlText w:val=""/>
      <w:lvlJc w:val="left"/>
      <w:pPr>
        <w:ind w:left="720" w:hanging="360"/>
      </w:pPr>
      <w:rPr>
        <w:rFonts w:ascii="Symbol" w:hAnsi="Symbol"/>
      </w:rPr>
    </w:lvl>
    <w:lvl w:ilvl="3" w:tplc="6580449C">
      <w:start w:val="1"/>
      <w:numFmt w:val="bullet"/>
      <w:lvlText w:val=""/>
      <w:lvlJc w:val="left"/>
      <w:pPr>
        <w:ind w:left="720" w:hanging="360"/>
      </w:pPr>
      <w:rPr>
        <w:rFonts w:ascii="Symbol" w:hAnsi="Symbol"/>
      </w:rPr>
    </w:lvl>
    <w:lvl w:ilvl="4" w:tplc="7B922BE2">
      <w:start w:val="1"/>
      <w:numFmt w:val="bullet"/>
      <w:lvlText w:val=""/>
      <w:lvlJc w:val="left"/>
      <w:pPr>
        <w:ind w:left="720" w:hanging="360"/>
      </w:pPr>
      <w:rPr>
        <w:rFonts w:ascii="Symbol" w:hAnsi="Symbol"/>
      </w:rPr>
    </w:lvl>
    <w:lvl w:ilvl="5" w:tplc="007CD3C4">
      <w:start w:val="1"/>
      <w:numFmt w:val="bullet"/>
      <w:lvlText w:val=""/>
      <w:lvlJc w:val="left"/>
      <w:pPr>
        <w:ind w:left="720" w:hanging="360"/>
      </w:pPr>
      <w:rPr>
        <w:rFonts w:ascii="Symbol" w:hAnsi="Symbol"/>
      </w:rPr>
    </w:lvl>
    <w:lvl w:ilvl="6" w:tplc="7F4C0634">
      <w:start w:val="1"/>
      <w:numFmt w:val="bullet"/>
      <w:lvlText w:val=""/>
      <w:lvlJc w:val="left"/>
      <w:pPr>
        <w:ind w:left="720" w:hanging="360"/>
      </w:pPr>
      <w:rPr>
        <w:rFonts w:ascii="Symbol" w:hAnsi="Symbol"/>
      </w:rPr>
    </w:lvl>
    <w:lvl w:ilvl="7" w:tplc="4A4CC37C">
      <w:start w:val="1"/>
      <w:numFmt w:val="bullet"/>
      <w:lvlText w:val=""/>
      <w:lvlJc w:val="left"/>
      <w:pPr>
        <w:ind w:left="720" w:hanging="360"/>
      </w:pPr>
      <w:rPr>
        <w:rFonts w:ascii="Symbol" w:hAnsi="Symbol"/>
      </w:rPr>
    </w:lvl>
    <w:lvl w:ilvl="8" w:tplc="F9F492B2">
      <w:start w:val="1"/>
      <w:numFmt w:val="bullet"/>
      <w:lvlText w:val=""/>
      <w:lvlJc w:val="left"/>
      <w:pPr>
        <w:ind w:left="720" w:hanging="360"/>
      </w:pPr>
      <w:rPr>
        <w:rFonts w:ascii="Symbol" w:hAnsi="Symbol"/>
      </w:rPr>
    </w:lvl>
  </w:abstractNum>
  <w:abstractNum w:abstractNumId="27" w15:restartNumberingAfterBreak="0">
    <w:nsid w:val="7E462546"/>
    <w:multiLevelType w:val="multilevel"/>
    <w:tmpl w:val="2FE4C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1092118">
    <w:abstractNumId w:val="8"/>
  </w:num>
  <w:num w:numId="2" w16cid:durableId="516119464">
    <w:abstractNumId w:val="27"/>
  </w:num>
  <w:num w:numId="3" w16cid:durableId="2322310">
    <w:abstractNumId w:val="18"/>
  </w:num>
  <w:num w:numId="4" w16cid:durableId="583955343">
    <w:abstractNumId w:val="13"/>
  </w:num>
  <w:num w:numId="5" w16cid:durableId="1666349666">
    <w:abstractNumId w:val="16"/>
  </w:num>
  <w:num w:numId="6" w16cid:durableId="398554801">
    <w:abstractNumId w:val="19"/>
  </w:num>
  <w:num w:numId="7" w16cid:durableId="1715425945">
    <w:abstractNumId w:val="14"/>
  </w:num>
  <w:num w:numId="8" w16cid:durableId="501163786">
    <w:abstractNumId w:val="25"/>
  </w:num>
  <w:num w:numId="9" w16cid:durableId="167791090">
    <w:abstractNumId w:val="22"/>
  </w:num>
  <w:num w:numId="10" w16cid:durableId="1643004487">
    <w:abstractNumId w:val="3"/>
  </w:num>
  <w:num w:numId="11" w16cid:durableId="815800567">
    <w:abstractNumId w:val="11"/>
  </w:num>
  <w:num w:numId="12" w16cid:durableId="1223324736">
    <w:abstractNumId w:val="6"/>
  </w:num>
  <w:num w:numId="13" w16cid:durableId="1756903884">
    <w:abstractNumId w:val="15"/>
  </w:num>
  <w:num w:numId="14" w16cid:durableId="935941302">
    <w:abstractNumId w:val="1"/>
  </w:num>
  <w:num w:numId="15" w16cid:durableId="471798097">
    <w:abstractNumId w:val="10"/>
  </w:num>
  <w:num w:numId="16" w16cid:durableId="1289815535">
    <w:abstractNumId w:val="7"/>
  </w:num>
  <w:num w:numId="17" w16cid:durableId="1567573407">
    <w:abstractNumId w:val="5"/>
  </w:num>
  <w:num w:numId="18" w16cid:durableId="416445313">
    <w:abstractNumId w:val="20"/>
  </w:num>
  <w:num w:numId="19" w16cid:durableId="188220843">
    <w:abstractNumId w:val="4"/>
  </w:num>
  <w:num w:numId="20" w16cid:durableId="651252178">
    <w:abstractNumId w:val="12"/>
  </w:num>
  <w:num w:numId="21" w16cid:durableId="189685623">
    <w:abstractNumId w:val="0"/>
  </w:num>
  <w:num w:numId="22" w16cid:durableId="527523302">
    <w:abstractNumId w:val="26"/>
  </w:num>
  <w:num w:numId="23" w16cid:durableId="1546068146">
    <w:abstractNumId w:val="17"/>
  </w:num>
  <w:num w:numId="24" w16cid:durableId="280116472">
    <w:abstractNumId w:val="9"/>
  </w:num>
  <w:num w:numId="25" w16cid:durableId="1502231610">
    <w:abstractNumId w:val="21"/>
  </w:num>
  <w:num w:numId="26" w16cid:durableId="846753727">
    <w:abstractNumId w:val="24"/>
  </w:num>
  <w:num w:numId="27" w16cid:durableId="1283151701">
    <w:abstractNumId w:val="2"/>
  </w:num>
  <w:num w:numId="28" w16cid:durableId="2139714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85"/>
    <w:rsid w:val="0000175B"/>
    <w:rsid w:val="000022B3"/>
    <w:rsid w:val="00004808"/>
    <w:rsid w:val="000050FB"/>
    <w:rsid w:val="0000548E"/>
    <w:rsid w:val="000073EF"/>
    <w:rsid w:val="00007B53"/>
    <w:rsid w:val="00007C55"/>
    <w:rsid w:val="000102E5"/>
    <w:rsid w:val="00011F50"/>
    <w:rsid w:val="00012A89"/>
    <w:rsid w:val="000150F2"/>
    <w:rsid w:val="00017A0D"/>
    <w:rsid w:val="000250FE"/>
    <w:rsid w:val="00030D46"/>
    <w:rsid w:val="00031FBB"/>
    <w:rsid w:val="000340A6"/>
    <w:rsid w:val="00037353"/>
    <w:rsid w:val="0003792B"/>
    <w:rsid w:val="000436A5"/>
    <w:rsid w:val="00043D20"/>
    <w:rsid w:val="0004505B"/>
    <w:rsid w:val="00045268"/>
    <w:rsid w:val="00045AF3"/>
    <w:rsid w:val="00045DB2"/>
    <w:rsid w:val="000463DA"/>
    <w:rsid w:val="0005046B"/>
    <w:rsid w:val="000518EA"/>
    <w:rsid w:val="00051A0A"/>
    <w:rsid w:val="000521E8"/>
    <w:rsid w:val="000523C3"/>
    <w:rsid w:val="00054C5B"/>
    <w:rsid w:val="00055C98"/>
    <w:rsid w:val="00056864"/>
    <w:rsid w:val="00060CD0"/>
    <w:rsid w:val="00063B08"/>
    <w:rsid w:val="0006400C"/>
    <w:rsid w:val="0006481C"/>
    <w:rsid w:val="00065A7D"/>
    <w:rsid w:val="0007365A"/>
    <w:rsid w:val="00074A9B"/>
    <w:rsid w:val="000760E4"/>
    <w:rsid w:val="00077C4D"/>
    <w:rsid w:val="000816D2"/>
    <w:rsid w:val="0008197C"/>
    <w:rsid w:val="00082EFD"/>
    <w:rsid w:val="00084546"/>
    <w:rsid w:val="00090385"/>
    <w:rsid w:val="000904F5"/>
    <w:rsid w:val="00090DCB"/>
    <w:rsid w:val="00091805"/>
    <w:rsid w:val="00092144"/>
    <w:rsid w:val="00093935"/>
    <w:rsid w:val="00093E5D"/>
    <w:rsid w:val="00094755"/>
    <w:rsid w:val="0009557B"/>
    <w:rsid w:val="00096EAD"/>
    <w:rsid w:val="000A02D0"/>
    <w:rsid w:val="000A188D"/>
    <w:rsid w:val="000A2615"/>
    <w:rsid w:val="000A6940"/>
    <w:rsid w:val="000A72EB"/>
    <w:rsid w:val="000B0627"/>
    <w:rsid w:val="000B1B61"/>
    <w:rsid w:val="000B4364"/>
    <w:rsid w:val="000B7DC3"/>
    <w:rsid w:val="000C186E"/>
    <w:rsid w:val="000C26DC"/>
    <w:rsid w:val="000C4BC2"/>
    <w:rsid w:val="000C5698"/>
    <w:rsid w:val="000C5E4E"/>
    <w:rsid w:val="000D4976"/>
    <w:rsid w:val="000D508A"/>
    <w:rsid w:val="000D7073"/>
    <w:rsid w:val="000E0828"/>
    <w:rsid w:val="000E0B8A"/>
    <w:rsid w:val="000E1E7F"/>
    <w:rsid w:val="000E2871"/>
    <w:rsid w:val="000E5774"/>
    <w:rsid w:val="000E635A"/>
    <w:rsid w:val="000E73A1"/>
    <w:rsid w:val="000F11E0"/>
    <w:rsid w:val="000F513E"/>
    <w:rsid w:val="000F5CC9"/>
    <w:rsid w:val="000F614A"/>
    <w:rsid w:val="000F75E5"/>
    <w:rsid w:val="001015B3"/>
    <w:rsid w:val="00103F33"/>
    <w:rsid w:val="00105B8D"/>
    <w:rsid w:val="0010623A"/>
    <w:rsid w:val="00107093"/>
    <w:rsid w:val="0010718C"/>
    <w:rsid w:val="001103BF"/>
    <w:rsid w:val="001119C4"/>
    <w:rsid w:val="00113C72"/>
    <w:rsid w:val="0012186B"/>
    <w:rsid w:val="00121957"/>
    <w:rsid w:val="00122087"/>
    <w:rsid w:val="00125314"/>
    <w:rsid w:val="0012771C"/>
    <w:rsid w:val="00131C01"/>
    <w:rsid w:val="001375C7"/>
    <w:rsid w:val="00143BF5"/>
    <w:rsid w:val="00145258"/>
    <w:rsid w:val="00150981"/>
    <w:rsid w:val="00152855"/>
    <w:rsid w:val="00156C6B"/>
    <w:rsid w:val="0015779F"/>
    <w:rsid w:val="001616F7"/>
    <w:rsid w:val="00162463"/>
    <w:rsid w:val="0016362C"/>
    <w:rsid w:val="00163B5E"/>
    <w:rsid w:val="00163D06"/>
    <w:rsid w:val="00165C7A"/>
    <w:rsid w:val="00165E85"/>
    <w:rsid w:val="00167AA6"/>
    <w:rsid w:val="001713FE"/>
    <w:rsid w:val="001738EB"/>
    <w:rsid w:val="00175D5C"/>
    <w:rsid w:val="00175D95"/>
    <w:rsid w:val="00183DAE"/>
    <w:rsid w:val="00186B34"/>
    <w:rsid w:val="00186DEC"/>
    <w:rsid w:val="00193B79"/>
    <w:rsid w:val="001945E1"/>
    <w:rsid w:val="00194D95"/>
    <w:rsid w:val="00196204"/>
    <w:rsid w:val="001964A9"/>
    <w:rsid w:val="00197518"/>
    <w:rsid w:val="00197B27"/>
    <w:rsid w:val="001A043C"/>
    <w:rsid w:val="001A084B"/>
    <w:rsid w:val="001A0864"/>
    <w:rsid w:val="001A103B"/>
    <w:rsid w:val="001A3100"/>
    <w:rsid w:val="001A3227"/>
    <w:rsid w:val="001A4734"/>
    <w:rsid w:val="001A5AE2"/>
    <w:rsid w:val="001A79E1"/>
    <w:rsid w:val="001B07F7"/>
    <w:rsid w:val="001B11B4"/>
    <w:rsid w:val="001B1401"/>
    <w:rsid w:val="001B2127"/>
    <w:rsid w:val="001B2311"/>
    <w:rsid w:val="001B2482"/>
    <w:rsid w:val="001B3222"/>
    <w:rsid w:val="001B40C5"/>
    <w:rsid w:val="001B431B"/>
    <w:rsid w:val="001B7EC7"/>
    <w:rsid w:val="001C0C88"/>
    <w:rsid w:val="001C586E"/>
    <w:rsid w:val="001C6825"/>
    <w:rsid w:val="001C6E73"/>
    <w:rsid w:val="001C7CBE"/>
    <w:rsid w:val="001D06C7"/>
    <w:rsid w:val="001D0C93"/>
    <w:rsid w:val="001D1A89"/>
    <w:rsid w:val="001D1BDF"/>
    <w:rsid w:val="001D26C8"/>
    <w:rsid w:val="001D2C95"/>
    <w:rsid w:val="001D52CE"/>
    <w:rsid w:val="001D7FCC"/>
    <w:rsid w:val="001E0F89"/>
    <w:rsid w:val="001E1D24"/>
    <w:rsid w:val="001E599A"/>
    <w:rsid w:val="001E68A6"/>
    <w:rsid w:val="001F26E8"/>
    <w:rsid w:val="001F52C4"/>
    <w:rsid w:val="001F616B"/>
    <w:rsid w:val="001F686D"/>
    <w:rsid w:val="002007C5"/>
    <w:rsid w:val="0020430C"/>
    <w:rsid w:val="00204A76"/>
    <w:rsid w:val="00204C40"/>
    <w:rsid w:val="00204F30"/>
    <w:rsid w:val="00212BB1"/>
    <w:rsid w:val="0021608F"/>
    <w:rsid w:val="00216639"/>
    <w:rsid w:val="00216ACC"/>
    <w:rsid w:val="00221625"/>
    <w:rsid w:val="00224058"/>
    <w:rsid w:val="002255A5"/>
    <w:rsid w:val="002257EA"/>
    <w:rsid w:val="00227638"/>
    <w:rsid w:val="002277C3"/>
    <w:rsid w:val="00230168"/>
    <w:rsid w:val="00231898"/>
    <w:rsid w:val="002332D1"/>
    <w:rsid w:val="00242BD7"/>
    <w:rsid w:val="00244C80"/>
    <w:rsid w:val="002452E4"/>
    <w:rsid w:val="0024567B"/>
    <w:rsid w:val="0025688C"/>
    <w:rsid w:val="00257297"/>
    <w:rsid w:val="00260EAD"/>
    <w:rsid w:val="00262130"/>
    <w:rsid w:val="00263324"/>
    <w:rsid w:val="00263EE2"/>
    <w:rsid w:val="002644E3"/>
    <w:rsid w:val="0026715D"/>
    <w:rsid w:val="0027046F"/>
    <w:rsid w:val="00272A8D"/>
    <w:rsid w:val="00275E4E"/>
    <w:rsid w:val="00276374"/>
    <w:rsid w:val="00281879"/>
    <w:rsid w:val="00283D1D"/>
    <w:rsid w:val="00284D26"/>
    <w:rsid w:val="00286422"/>
    <w:rsid w:val="0029323F"/>
    <w:rsid w:val="002A1DA9"/>
    <w:rsid w:val="002A217B"/>
    <w:rsid w:val="002A3132"/>
    <w:rsid w:val="002A71DD"/>
    <w:rsid w:val="002B0E07"/>
    <w:rsid w:val="002B4E84"/>
    <w:rsid w:val="002B639D"/>
    <w:rsid w:val="002B7835"/>
    <w:rsid w:val="002B79F9"/>
    <w:rsid w:val="002C0232"/>
    <w:rsid w:val="002C2568"/>
    <w:rsid w:val="002C296B"/>
    <w:rsid w:val="002C3596"/>
    <w:rsid w:val="002C68E2"/>
    <w:rsid w:val="002D2794"/>
    <w:rsid w:val="002D3C0E"/>
    <w:rsid w:val="002D529C"/>
    <w:rsid w:val="002D5ED5"/>
    <w:rsid w:val="002D75A4"/>
    <w:rsid w:val="002E0226"/>
    <w:rsid w:val="002E1FAB"/>
    <w:rsid w:val="002E3659"/>
    <w:rsid w:val="002E57A9"/>
    <w:rsid w:val="002E641D"/>
    <w:rsid w:val="002E65D5"/>
    <w:rsid w:val="002E6876"/>
    <w:rsid w:val="002F0F6F"/>
    <w:rsid w:val="002F180D"/>
    <w:rsid w:val="002F3AA4"/>
    <w:rsid w:val="002F4989"/>
    <w:rsid w:val="002F7F3E"/>
    <w:rsid w:val="0030396C"/>
    <w:rsid w:val="003040DA"/>
    <w:rsid w:val="003045D1"/>
    <w:rsid w:val="00310AC4"/>
    <w:rsid w:val="00313F94"/>
    <w:rsid w:val="0032017B"/>
    <w:rsid w:val="003227EB"/>
    <w:rsid w:val="00323182"/>
    <w:rsid w:val="00323689"/>
    <w:rsid w:val="003241BF"/>
    <w:rsid w:val="00324363"/>
    <w:rsid w:val="00324C39"/>
    <w:rsid w:val="00324E0E"/>
    <w:rsid w:val="00325332"/>
    <w:rsid w:val="00326E79"/>
    <w:rsid w:val="00327425"/>
    <w:rsid w:val="003274E8"/>
    <w:rsid w:val="003302DD"/>
    <w:rsid w:val="00331FCD"/>
    <w:rsid w:val="00333C06"/>
    <w:rsid w:val="0033400F"/>
    <w:rsid w:val="00334154"/>
    <w:rsid w:val="003344D2"/>
    <w:rsid w:val="003351E7"/>
    <w:rsid w:val="00340F46"/>
    <w:rsid w:val="00341767"/>
    <w:rsid w:val="003426A8"/>
    <w:rsid w:val="00342B9E"/>
    <w:rsid w:val="00345FC5"/>
    <w:rsid w:val="00346162"/>
    <w:rsid w:val="00346545"/>
    <w:rsid w:val="00352814"/>
    <w:rsid w:val="00352C1B"/>
    <w:rsid w:val="00354D02"/>
    <w:rsid w:val="00364AED"/>
    <w:rsid w:val="00364E20"/>
    <w:rsid w:val="00366581"/>
    <w:rsid w:val="0036778D"/>
    <w:rsid w:val="00370625"/>
    <w:rsid w:val="00371BD0"/>
    <w:rsid w:val="00372883"/>
    <w:rsid w:val="00373FF7"/>
    <w:rsid w:val="00376DA4"/>
    <w:rsid w:val="00377277"/>
    <w:rsid w:val="0038553D"/>
    <w:rsid w:val="00386BCC"/>
    <w:rsid w:val="00386C98"/>
    <w:rsid w:val="0038700F"/>
    <w:rsid w:val="003877E5"/>
    <w:rsid w:val="00392DA0"/>
    <w:rsid w:val="00393F48"/>
    <w:rsid w:val="00394226"/>
    <w:rsid w:val="00394311"/>
    <w:rsid w:val="00394BD4"/>
    <w:rsid w:val="0039687F"/>
    <w:rsid w:val="00396B51"/>
    <w:rsid w:val="00397061"/>
    <w:rsid w:val="00397A38"/>
    <w:rsid w:val="003A21AC"/>
    <w:rsid w:val="003A3377"/>
    <w:rsid w:val="003A68B2"/>
    <w:rsid w:val="003B0509"/>
    <w:rsid w:val="003B05F1"/>
    <w:rsid w:val="003B16E6"/>
    <w:rsid w:val="003B1A55"/>
    <w:rsid w:val="003B3332"/>
    <w:rsid w:val="003B359E"/>
    <w:rsid w:val="003B389E"/>
    <w:rsid w:val="003B38B2"/>
    <w:rsid w:val="003B4EFC"/>
    <w:rsid w:val="003C0375"/>
    <w:rsid w:val="003C1781"/>
    <w:rsid w:val="003C1F4C"/>
    <w:rsid w:val="003C2132"/>
    <w:rsid w:val="003C7611"/>
    <w:rsid w:val="003C7CF0"/>
    <w:rsid w:val="003D4D22"/>
    <w:rsid w:val="003E7DD5"/>
    <w:rsid w:val="003F013B"/>
    <w:rsid w:val="003F28A0"/>
    <w:rsid w:val="003F30AC"/>
    <w:rsid w:val="003F5529"/>
    <w:rsid w:val="003F63AD"/>
    <w:rsid w:val="00400806"/>
    <w:rsid w:val="00401C99"/>
    <w:rsid w:val="00401E5D"/>
    <w:rsid w:val="00403EEF"/>
    <w:rsid w:val="00404FA2"/>
    <w:rsid w:val="00405CA8"/>
    <w:rsid w:val="004076ED"/>
    <w:rsid w:val="00410662"/>
    <w:rsid w:val="0041249B"/>
    <w:rsid w:val="00413D17"/>
    <w:rsid w:val="0041592A"/>
    <w:rsid w:val="0042137F"/>
    <w:rsid w:val="004218A0"/>
    <w:rsid w:val="00423B02"/>
    <w:rsid w:val="00424BE7"/>
    <w:rsid w:val="004325A8"/>
    <w:rsid w:val="00433CD0"/>
    <w:rsid w:val="0043466D"/>
    <w:rsid w:val="0043643B"/>
    <w:rsid w:val="00437A7D"/>
    <w:rsid w:val="00442E69"/>
    <w:rsid w:val="00445E93"/>
    <w:rsid w:val="00446380"/>
    <w:rsid w:val="00446C91"/>
    <w:rsid w:val="00446F8E"/>
    <w:rsid w:val="0045570F"/>
    <w:rsid w:val="004612B8"/>
    <w:rsid w:val="00464673"/>
    <w:rsid w:val="00465C34"/>
    <w:rsid w:val="00466AD4"/>
    <w:rsid w:val="00466FF0"/>
    <w:rsid w:val="00470D62"/>
    <w:rsid w:val="004713A8"/>
    <w:rsid w:val="004732E1"/>
    <w:rsid w:val="00473D43"/>
    <w:rsid w:val="00474B10"/>
    <w:rsid w:val="0047502A"/>
    <w:rsid w:val="004773D0"/>
    <w:rsid w:val="00483F65"/>
    <w:rsid w:val="00484D2C"/>
    <w:rsid w:val="00484F3B"/>
    <w:rsid w:val="0048553D"/>
    <w:rsid w:val="00487F99"/>
    <w:rsid w:val="00490EB7"/>
    <w:rsid w:val="004920D0"/>
    <w:rsid w:val="004969D0"/>
    <w:rsid w:val="004A080C"/>
    <w:rsid w:val="004B0B24"/>
    <w:rsid w:val="004B1ED6"/>
    <w:rsid w:val="004B528C"/>
    <w:rsid w:val="004B5608"/>
    <w:rsid w:val="004B70B9"/>
    <w:rsid w:val="004C013F"/>
    <w:rsid w:val="004C19FB"/>
    <w:rsid w:val="004C2177"/>
    <w:rsid w:val="004C2937"/>
    <w:rsid w:val="004C454F"/>
    <w:rsid w:val="004C6816"/>
    <w:rsid w:val="004D06FA"/>
    <w:rsid w:val="004D0787"/>
    <w:rsid w:val="004D1444"/>
    <w:rsid w:val="004D2158"/>
    <w:rsid w:val="004D2453"/>
    <w:rsid w:val="004D2729"/>
    <w:rsid w:val="004D291F"/>
    <w:rsid w:val="004D302E"/>
    <w:rsid w:val="004D4FA2"/>
    <w:rsid w:val="004D6458"/>
    <w:rsid w:val="004E146A"/>
    <w:rsid w:val="004E2BCE"/>
    <w:rsid w:val="004E302D"/>
    <w:rsid w:val="004E3BA4"/>
    <w:rsid w:val="004E5CF2"/>
    <w:rsid w:val="004E6197"/>
    <w:rsid w:val="004F3989"/>
    <w:rsid w:val="004F3B27"/>
    <w:rsid w:val="004F62FF"/>
    <w:rsid w:val="004F6639"/>
    <w:rsid w:val="0050261F"/>
    <w:rsid w:val="00507783"/>
    <w:rsid w:val="005104E7"/>
    <w:rsid w:val="005107E2"/>
    <w:rsid w:val="00510D37"/>
    <w:rsid w:val="0051290C"/>
    <w:rsid w:val="00522705"/>
    <w:rsid w:val="005228B6"/>
    <w:rsid w:val="00526195"/>
    <w:rsid w:val="00530729"/>
    <w:rsid w:val="00532833"/>
    <w:rsid w:val="00534481"/>
    <w:rsid w:val="00540B0B"/>
    <w:rsid w:val="005411AE"/>
    <w:rsid w:val="005447C0"/>
    <w:rsid w:val="005456C6"/>
    <w:rsid w:val="00545F31"/>
    <w:rsid w:val="00552692"/>
    <w:rsid w:val="00554532"/>
    <w:rsid w:val="00554F6E"/>
    <w:rsid w:val="0056023C"/>
    <w:rsid w:val="00560B40"/>
    <w:rsid w:val="00560E82"/>
    <w:rsid w:val="00561D55"/>
    <w:rsid w:val="00563612"/>
    <w:rsid w:val="00563FFC"/>
    <w:rsid w:val="00564801"/>
    <w:rsid w:val="00566854"/>
    <w:rsid w:val="00573125"/>
    <w:rsid w:val="00573750"/>
    <w:rsid w:val="005742A9"/>
    <w:rsid w:val="005818F8"/>
    <w:rsid w:val="00581C03"/>
    <w:rsid w:val="00581EA8"/>
    <w:rsid w:val="00584457"/>
    <w:rsid w:val="00585C25"/>
    <w:rsid w:val="005866B8"/>
    <w:rsid w:val="0059017B"/>
    <w:rsid w:val="005915D8"/>
    <w:rsid w:val="00592E6D"/>
    <w:rsid w:val="00593818"/>
    <w:rsid w:val="005957B5"/>
    <w:rsid w:val="00596A62"/>
    <w:rsid w:val="00596D49"/>
    <w:rsid w:val="005A05EE"/>
    <w:rsid w:val="005A1B07"/>
    <w:rsid w:val="005A3031"/>
    <w:rsid w:val="005A33FF"/>
    <w:rsid w:val="005A4C3A"/>
    <w:rsid w:val="005A651F"/>
    <w:rsid w:val="005A6DA7"/>
    <w:rsid w:val="005B1FAF"/>
    <w:rsid w:val="005B271A"/>
    <w:rsid w:val="005B7426"/>
    <w:rsid w:val="005C1297"/>
    <w:rsid w:val="005C2044"/>
    <w:rsid w:val="005C2581"/>
    <w:rsid w:val="005C2C49"/>
    <w:rsid w:val="005C3E50"/>
    <w:rsid w:val="005C42EF"/>
    <w:rsid w:val="005C5B9B"/>
    <w:rsid w:val="005D3D11"/>
    <w:rsid w:val="005D6804"/>
    <w:rsid w:val="005D6B89"/>
    <w:rsid w:val="005D7378"/>
    <w:rsid w:val="005E0375"/>
    <w:rsid w:val="005E1173"/>
    <w:rsid w:val="005E2615"/>
    <w:rsid w:val="005E2936"/>
    <w:rsid w:val="005E2DCF"/>
    <w:rsid w:val="005E32A5"/>
    <w:rsid w:val="005E334E"/>
    <w:rsid w:val="005E50CC"/>
    <w:rsid w:val="005F2F90"/>
    <w:rsid w:val="005F3EBE"/>
    <w:rsid w:val="005F4917"/>
    <w:rsid w:val="005F4B92"/>
    <w:rsid w:val="005F66AF"/>
    <w:rsid w:val="005F6A7F"/>
    <w:rsid w:val="006004A6"/>
    <w:rsid w:val="00603127"/>
    <w:rsid w:val="00607484"/>
    <w:rsid w:val="00610D17"/>
    <w:rsid w:val="00614B08"/>
    <w:rsid w:val="00615867"/>
    <w:rsid w:val="00616363"/>
    <w:rsid w:val="00616A70"/>
    <w:rsid w:val="0062025F"/>
    <w:rsid w:val="00630D04"/>
    <w:rsid w:val="00630EC3"/>
    <w:rsid w:val="006326C4"/>
    <w:rsid w:val="00632A40"/>
    <w:rsid w:val="00633C9B"/>
    <w:rsid w:val="00634E30"/>
    <w:rsid w:val="00635D08"/>
    <w:rsid w:val="00636602"/>
    <w:rsid w:val="00636FC8"/>
    <w:rsid w:val="00643387"/>
    <w:rsid w:val="00644765"/>
    <w:rsid w:val="00644D35"/>
    <w:rsid w:val="00646121"/>
    <w:rsid w:val="00646B43"/>
    <w:rsid w:val="00647C55"/>
    <w:rsid w:val="00650D60"/>
    <w:rsid w:val="006512C7"/>
    <w:rsid w:val="0065284D"/>
    <w:rsid w:val="00653C73"/>
    <w:rsid w:val="006549B9"/>
    <w:rsid w:val="00654CE4"/>
    <w:rsid w:val="00655004"/>
    <w:rsid w:val="006559DD"/>
    <w:rsid w:val="006562A5"/>
    <w:rsid w:val="006574E0"/>
    <w:rsid w:val="00660C62"/>
    <w:rsid w:val="00662846"/>
    <w:rsid w:val="00664778"/>
    <w:rsid w:val="00665A16"/>
    <w:rsid w:val="00666212"/>
    <w:rsid w:val="0066655D"/>
    <w:rsid w:val="006674FA"/>
    <w:rsid w:val="006713F1"/>
    <w:rsid w:val="00671410"/>
    <w:rsid w:val="00672832"/>
    <w:rsid w:val="0067529B"/>
    <w:rsid w:val="00675A93"/>
    <w:rsid w:val="00676A3E"/>
    <w:rsid w:val="006774CD"/>
    <w:rsid w:val="006814D6"/>
    <w:rsid w:val="00683474"/>
    <w:rsid w:val="006841A5"/>
    <w:rsid w:val="00685DEB"/>
    <w:rsid w:val="006876A6"/>
    <w:rsid w:val="00687D5D"/>
    <w:rsid w:val="006929D0"/>
    <w:rsid w:val="0069456B"/>
    <w:rsid w:val="006947FC"/>
    <w:rsid w:val="00695463"/>
    <w:rsid w:val="006978FA"/>
    <w:rsid w:val="006A1DA8"/>
    <w:rsid w:val="006A213F"/>
    <w:rsid w:val="006A5DB4"/>
    <w:rsid w:val="006A6077"/>
    <w:rsid w:val="006A7AF5"/>
    <w:rsid w:val="006A7F31"/>
    <w:rsid w:val="006B1039"/>
    <w:rsid w:val="006B1BB1"/>
    <w:rsid w:val="006B550E"/>
    <w:rsid w:val="006B6E0E"/>
    <w:rsid w:val="006B7D41"/>
    <w:rsid w:val="006C2B5F"/>
    <w:rsid w:val="006C2F25"/>
    <w:rsid w:val="006C6B39"/>
    <w:rsid w:val="006C7C86"/>
    <w:rsid w:val="006D0AC5"/>
    <w:rsid w:val="006E1845"/>
    <w:rsid w:val="006E554D"/>
    <w:rsid w:val="006E6AB2"/>
    <w:rsid w:val="006F079B"/>
    <w:rsid w:val="0070246B"/>
    <w:rsid w:val="0070386A"/>
    <w:rsid w:val="007052CF"/>
    <w:rsid w:val="00706867"/>
    <w:rsid w:val="00710101"/>
    <w:rsid w:val="00712418"/>
    <w:rsid w:val="00713838"/>
    <w:rsid w:val="007148EA"/>
    <w:rsid w:val="007148F0"/>
    <w:rsid w:val="00714C15"/>
    <w:rsid w:val="0071579E"/>
    <w:rsid w:val="0071621F"/>
    <w:rsid w:val="00722B3F"/>
    <w:rsid w:val="00731EDD"/>
    <w:rsid w:val="00732741"/>
    <w:rsid w:val="00733F0E"/>
    <w:rsid w:val="00740215"/>
    <w:rsid w:val="00741798"/>
    <w:rsid w:val="00741DFB"/>
    <w:rsid w:val="00744D33"/>
    <w:rsid w:val="00745A03"/>
    <w:rsid w:val="00746586"/>
    <w:rsid w:val="0074715C"/>
    <w:rsid w:val="00751265"/>
    <w:rsid w:val="007516E7"/>
    <w:rsid w:val="00751920"/>
    <w:rsid w:val="00751B8C"/>
    <w:rsid w:val="00751F35"/>
    <w:rsid w:val="00752332"/>
    <w:rsid w:val="0075264F"/>
    <w:rsid w:val="007552D7"/>
    <w:rsid w:val="00767BF4"/>
    <w:rsid w:val="0077077C"/>
    <w:rsid w:val="00771750"/>
    <w:rsid w:val="00772F80"/>
    <w:rsid w:val="00776163"/>
    <w:rsid w:val="0077720B"/>
    <w:rsid w:val="00782850"/>
    <w:rsid w:val="007858D0"/>
    <w:rsid w:val="00787BE2"/>
    <w:rsid w:val="00790521"/>
    <w:rsid w:val="0079298C"/>
    <w:rsid w:val="00793516"/>
    <w:rsid w:val="007936F3"/>
    <w:rsid w:val="0079404F"/>
    <w:rsid w:val="007952C7"/>
    <w:rsid w:val="007954FA"/>
    <w:rsid w:val="00795F53"/>
    <w:rsid w:val="0079784A"/>
    <w:rsid w:val="007A1F4C"/>
    <w:rsid w:val="007A3982"/>
    <w:rsid w:val="007A4F52"/>
    <w:rsid w:val="007A4F70"/>
    <w:rsid w:val="007A58A5"/>
    <w:rsid w:val="007A650F"/>
    <w:rsid w:val="007A6FA7"/>
    <w:rsid w:val="007A7481"/>
    <w:rsid w:val="007A77F8"/>
    <w:rsid w:val="007B0461"/>
    <w:rsid w:val="007B0B95"/>
    <w:rsid w:val="007B2505"/>
    <w:rsid w:val="007B40F4"/>
    <w:rsid w:val="007B560E"/>
    <w:rsid w:val="007B5707"/>
    <w:rsid w:val="007B6E96"/>
    <w:rsid w:val="007C42E1"/>
    <w:rsid w:val="007C5364"/>
    <w:rsid w:val="007C5482"/>
    <w:rsid w:val="007C5F9C"/>
    <w:rsid w:val="007C6228"/>
    <w:rsid w:val="007D368F"/>
    <w:rsid w:val="007D3EC5"/>
    <w:rsid w:val="007D5910"/>
    <w:rsid w:val="007D5AA0"/>
    <w:rsid w:val="007D7251"/>
    <w:rsid w:val="007E1523"/>
    <w:rsid w:val="007E3059"/>
    <w:rsid w:val="007E3BD9"/>
    <w:rsid w:val="007E4FCD"/>
    <w:rsid w:val="007E571E"/>
    <w:rsid w:val="007E575E"/>
    <w:rsid w:val="007F20F4"/>
    <w:rsid w:val="007F2E56"/>
    <w:rsid w:val="007F4399"/>
    <w:rsid w:val="007F5677"/>
    <w:rsid w:val="007F7628"/>
    <w:rsid w:val="007F7CE0"/>
    <w:rsid w:val="008013DD"/>
    <w:rsid w:val="008023D1"/>
    <w:rsid w:val="0080320D"/>
    <w:rsid w:val="008043E7"/>
    <w:rsid w:val="0080482F"/>
    <w:rsid w:val="00805D41"/>
    <w:rsid w:val="008121BE"/>
    <w:rsid w:val="00812688"/>
    <w:rsid w:val="00814723"/>
    <w:rsid w:val="008204F0"/>
    <w:rsid w:val="00821550"/>
    <w:rsid w:val="00822E6E"/>
    <w:rsid w:val="00823C3F"/>
    <w:rsid w:val="008244B5"/>
    <w:rsid w:val="00827A06"/>
    <w:rsid w:val="00832A08"/>
    <w:rsid w:val="008341CA"/>
    <w:rsid w:val="008371FA"/>
    <w:rsid w:val="008373D4"/>
    <w:rsid w:val="00837EB6"/>
    <w:rsid w:val="00840DC7"/>
    <w:rsid w:val="00844732"/>
    <w:rsid w:val="0084478F"/>
    <w:rsid w:val="008454B2"/>
    <w:rsid w:val="0084622E"/>
    <w:rsid w:val="008507E1"/>
    <w:rsid w:val="0085477F"/>
    <w:rsid w:val="008554D6"/>
    <w:rsid w:val="00860467"/>
    <w:rsid w:val="0086218F"/>
    <w:rsid w:val="008626B1"/>
    <w:rsid w:val="008629D1"/>
    <w:rsid w:val="0086496D"/>
    <w:rsid w:val="00865A18"/>
    <w:rsid w:val="00866318"/>
    <w:rsid w:val="00870E2A"/>
    <w:rsid w:val="00872F79"/>
    <w:rsid w:val="00873FA6"/>
    <w:rsid w:val="008751AA"/>
    <w:rsid w:val="00887A87"/>
    <w:rsid w:val="00891331"/>
    <w:rsid w:val="00891450"/>
    <w:rsid w:val="00897665"/>
    <w:rsid w:val="00897765"/>
    <w:rsid w:val="008A0016"/>
    <w:rsid w:val="008A25C1"/>
    <w:rsid w:val="008A2747"/>
    <w:rsid w:val="008A3583"/>
    <w:rsid w:val="008A4E59"/>
    <w:rsid w:val="008A5D0F"/>
    <w:rsid w:val="008A6210"/>
    <w:rsid w:val="008A6B4A"/>
    <w:rsid w:val="008A7523"/>
    <w:rsid w:val="008A7CCA"/>
    <w:rsid w:val="008B06FF"/>
    <w:rsid w:val="008B2B1B"/>
    <w:rsid w:val="008B350D"/>
    <w:rsid w:val="008B3AFA"/>
    <w:rsid w:val="008B3B0E"/>
    <w:rsid w:val="008B42D8"/>
    <w:rsid w:val="008B629F"/>
    <w:rsid w:val="008C0981"/>
    <w:rsid w:val="008C17BA"/>
    <w:rsid w:val="008C1A3D"/>
    <w:rsid w:val="008C43B5"/>
    <w:rsid w:val="008C46B1"/>
    <w:rsid w:val="008C4DFB"/>
    <w:rsid w:val="008C5192"/>
    <w:rsid w:val="008C53A0"/>
    <w:rsid w:val="008C5FC1"/>
    <w:rsid w:val="008C63D4"/>
    <w:rsid w:val="008C69F1"/>
    <w:rsid w:val="008C70E7"/>
    <w:rsid w:val="008D0184"/>
    <w:rsid w:val="008D0E93"/>
    <w:rsid w:val="008D16A2"/>
    <w:rsid w:val="008D2112"/>
    <w:rsid w:val="008D5C07"/>
    <w:rsid w:val="008D5E44"/>
    <w:rsid w:val="008D67D3"/>
    <w:rsid w:val="008D7E9E"/>
    <w:rsid w:val="008E2690"/>
    <w:rsid w:val="008E6609"/>
    <w:rsid w:val="008E735E"/>
    <w:rsid w:val="008F03D4"/>
    <w:rsid w:val="008F7AD6"/>
    <w:rsid w:val="008F7D76"/>
    <w:rsid w:val="00902FDB"/>
    <w:rsid w:val="009033C6"/>
    <w:rsid w:val="00904B82"/>
    <w:rsid w:val="00905A36"/>
    <w:rsid w:val="0090707A"/>
    <w:rsid w:val="009078C2"/>
    <w:rsid w:val="00910A5C"/>
    <w:rsid w:val="00911D2B"/>
    <w:rsid w:val="00912AE1"/>
    <w:rsid w:val="009156C1"/>
    <w:rsid w:val="00917067"/>
    <w:rsid w:val="0091766F"/>
    <w:rsid w:val="00920395"/>
    <w:rsid w:val="00922188"/>
    <w:rsid w:val="0092311F"/>
    <w:rsid w:val="00923F77"/>
    <w:rsid w:val="00925FF1"/>
    <w:rsid w:val="00930C95"/>
    <w:rsid w:val="009311C3"/>
    <w:rsid w:val="0093300F"/>
    <w:rsid w:val="00933994"/>
    <w:rsid w:val="00937A1C"/>
    <w:rsid w:val="00937DA1"/>
    <w:rsid w:val="009405B1"/>
    <w:rsid w:val="0094143E"/>
    <w:rsid w:val="00941931"/>
    <w:rsid w:val="009427EC"/>
    <w:rsid w:val="00943FBD"/>
    <w:rsid w:val="00944D58"/>
    <w:rsid w:val="00946B44"/>
    <w:rsid w:val="00946FCF"/>
    <w:rsid w:val="0095020B"/>
    <w:rsid w:val="00950FDD"/>
    <w:rsid w:val="00952F08"/>
    <w:rsid w:val="0095498F"/>
    <w:rsid w:val="009553DF"/>
    <w:rsid w:val="00957137"/>
    <w:rsid w:val="00957E18"/>
    <w:rsid w:val="009632B3"/>
    <w:rsid w:val="009647F5"/>
    <w:rsid w:val="009668B0"/>
    <w:rsid w:val="00970B9A"/>
    <w:rsid w:val="00970D85"/>
    <w:rsid w:val="009725BB"/>
    <w:rsid w:val="00972916"/>
    <w:rsid w:val="009744D5"/>
    <w:rsid w:val="0097557E"/>
    <w:rsid w:val="00975A9D"/>
    <w:rsid w:val="009807A5"/>
    <w:rsid w:val="009812A3"/>
    <w:rsid w:val="009819D0"/>
    <w:rsid w:val="009819DB"/>
    <w:rsid w:val="00990B2D"/>
    <w:rsid w:val="00990E93"/>
    <w:rsid w:val="00991A7A"/>
    <w:rsid w:val="0099229D"/>
    <w:rsid w:val="00992CB4"/>
    <w:rsid w:val="00995C68"/>
    <w:rsid w:val="00996826"/>
    <w:rsid w:val="009A08FA"/>
    <w:rsid w:val="009A15C0"/>
    <w:rsid w:val="009A449D"/>
    <w:rsid w:val="009A65BF"/>
    <w:rsid w:val="009B07F7"/>
    <w:rsid w:val="009B07F9"/>
    <w:rsid w:val="009B2CE2"/>
    <w:rsid w:val="009B7508"/>
    <w:rsid w:val="009C0449"/>
    <w:rsid w:val="009C2798"/>
    <w:rsid w:val="009C3BC9"/>
    <w:rsid w:val="009C56D1"/>
    <w:rsid w:val="009C7759"/>
    <w:rsid w:val="009D07D3"/>
    <w:rsid w:val="009D200C"/>
    <w:rsid w:val="009D2672"/>
    <w:rsid w:val="009D375A"/>
    <w:rsid w:val="009D3FB2"/>
    <w:rsid w:val="009D499A"/>
    <w:rsid w:val="009D7CF4"/>
    <w:rsid w:val="009E2A85"/>
    <w:rsid w:val="009E5E17"/>
    <w:rsid w:val="009E6332"/>
    <w:rsid w:val="009E66D1"/>
    <w:rsid w:val="009E73AD"/>
    <w:rsid w:val="009F36D4"/>
    <w:rsid w:val="009F36FE"/>
    <w:rsid w:val="009F465C"/>
    <w:rsid w:val="009F56F4"/>
    <w:rsid w:val="00A00276"/>
    <w:rsid w:val="00A0355F"/>
    <w:rsid w:val="00A0361D"/>
    <w:rsid w:val="00A07708"/>
    <w:rsid w:val="00A07A06"/>
    <w:rsid w:val="00A133D1"/>
    <w:rsid w:val="00A15638"/>
    <w:rsid w:val="00A15D63"/>
    <w:rsid w:val="00A2074C"/>
    <w:rsid w:val="00A21939"/>
    <w:rsid w:val="00A21BF2"/>
    <w:rsid w:val="00A23C17"/>
    <w:rsid w:val="00A23D3A"/>
    <w:rsid w:val="00A253A1"/>
    <w:rsid w:val="00A30987"/>
    <w:rsid w:val="00A311F0"/>
    <w:rsid w:val="00A31357"/>
    <w:rsid w:val="00A31627"/>
    <w:rsid w:val="00A33027"/>
    <w:rsid w:val="00A33CA8"/>
    <w:rsid w:val="00A34229"/>
    <w:rsid w:val="00A348B0"/>
    <w:rsid w:val="00A34E3F"/>
    <w:rsid w:val="00A35B74"/>
    <w:rsid w:val="00A3619C"/>
    <w:rsid w:val="00A37953"/>
    <w:rsid w:val="00A438F7"/>
    <w:rsid w:val="00A43BBA"/>
    <w:rsid w:val="00A44648"/>
    <w:rsid w:val="00A460F9"/>
    <w:rsid w:val="00A504C4"/>
    <w:rsid w:val="00A524AA"/>
    <w:rsid w:val="00A535AE"/>
    <w:rsid w:val="00A5466E"/>
    <w:rsid w:val="00A56353"/>
    <w:rsid w:val="00A60C19"/>
    <w:rsid w:val="00A610B6"/>
    <w:rsid w:val="00A61462"/>
    <w:rsid w:val="00A61B7E"/>
    <w:rsid w:val="00A622B9"/>
    <w:rsid w:val="00A62491"/>
    <w:rsid w:val="00A63654"/>
    <w:rsid w:val="00A6396E"/>
    <w:rsid w:val="00A63AEE"/>
    <w:rsid w:val="00A640C5"/>
    <w:rsid w:val="00A659D0"/>
    <w:rsid w:val="00A74831"/>
    <w:rsid w:val="00A762A3"/>
    <w:rsid w:val="00A76A94"/>
    <w:rsid w:val="00A76D63"/>
    <w:rsid w:val="00A827EF"/>
    <w:rsid w:val="00A84402"/>
    <w:rsid w:val="00A84EF5"/>
    <w:rsid w:val="00A85391"/>
    <w:rsid w:val="00A908FF"/>
    <w:rsid w:val="00A90B95"/>
    <w:rsid w:val="00A915B4"/>
    <w:rsid w:val="00A9232A"/>
    <w:rsid w:val="00A925FB"/>
    <w:rsid w:val="00A93144"/>
    <w:rsid w:val="00A931E0"/>
    <w:rsid w:val="00A94BB0"/>
    <w:rsid w:val="00AA04ED"/>
    <w:rsid w:val="00AA2069"/>
    <w:rsid w:val="00AA2879"/>
    <w:rsid w:val="00AA3FB8"/>
    <w:rsid w:val="00AA4497"/>
    <w:rsid w:val="00AB0DE3"/>
    <w:rsid w:val="00AB12C0"/>
    <w:rsid w:val="00AB1A28"/>
    <w:rsid w:val="00AB20C0"/>
    <w:rsid w:val="00AB2D5E"/>
    <w:rsid w:val="00AB3042"/>
    <w:rsid w:val="00AB630F"/>
    <w:rsid w:val="00AB708C"/>
    <w:rsid w:val="00AB772C"/>
    <w:rsid w:val="00AB7868"/>
    <w:rsid w:val="00AC2F0F"/>
    <w:rsid w:val="00AC2FD6"/>
    <w:rsid w:val="00AC65AE"/>
    <w:rsid w:val="00AC7C92"/>
    <w:rsid w:val="00AD08B1"/>
    <w:rsid w:val="00AD10B3"/>
    <w:rsid w:val="00AD33EF"/>
    <w:rsid w:val="00AD3DEC"/>
    <w:rsid w:val="00AD5185"/>
    <w:rsid w:val="00AD6AF9"/>
    <w:rsid w:val="00AE0A38"/>
    <w:rsid w:val="00AF0801"/>
    <w:rsid w:val="00AF10BD"/>
    <w:rsid w:val="00AF2196"/>
    <w:rsid w:val="00AF2547"/>
    <w:rsid w:val="00AF3377"/>
    <w:rsid w:val="00AF6D0B"/>
    <w:rsid w:val="00B02F7D"/>
    <w:rsid w:val="00B04176"/>
    <w:rsid w:val="00B114FF"/>
    <w:rsid w:val="00B1165F"/>
    <w:rsid w:val="00B12DB6"/>
    <w:rsid w:val="00B14E6A"/>
    <w:rsid w:val="00B16042"/>
    <w:rsid w:val="00B161CB"/>
    <w:rsid w:val="00B1621B"/>
    <w:rsid w:val="00B1636F"/>
    <w:rsid w:val="00B2058D"/>
    <w:rsid w:val="00B21308"/>
    <w:rsid w:val="00B21957"/>
    <w:rsid w:val="00B232B8"/>
    <w:rsid w:val="00B33E24"/>
    <w:rsid w:val="00B34438"/>
    <w:rsid w:val="00B34C77"/>
    <w:rsid w:val="00B42DD1"/>
    <w:rsid w:val="00B44F7B"/>
    <w:rsid w:val="00B45131"/>
    <w:rsid w:val="00B505B4"/>
    <w:rsid w:val="00B515AB"/>
    <w:rsid w:val="00B55582"/>
    <w:rsid w:val="00B5587F"/>
    <w:rsid w:val="00B56C07"/>
    <w:rsid w:val="00B57F11"/>
    <w:rsid w:val="00B642A9"/>
    <w:rsid w:val="00B6618C"/>
    <w:rsid w:val="00B70AF1"/>
    <w:rsid w:val="00B74A84"/>
    <w:rsid w:val="00B8405E"/>
    <w:rsid w:val="00B86B72"/>
    <w:rsid w:val="00B87250"/>
    <w:rsid w:val="00B91894"/>
    <w:rsid w:val="00B92067"/>
    <w:rsid w:val="00B96F26"/>
    <w:rsid w:val="00BA0B23"/>
    <w:rsid w:val="00BA1736"/>
    <w:rsid w:val="00BA3009"/>
    <w:rsid w:val="00BA52F8"/>
    <w:rsid w:val="00BA74FA"/>
    <w:rsid w:val="00BA7D59"/>
    <w:rsid w:val="00BB3199"/>
    <w:rsid w:val="00BB3B0A"/>
    <w:rsid w:val="00BB4629"/>
    <w:rsid w:val="00BB5F31"/>
    <w:rsid w:val="00BC21B5"/>
    <w:rsid w:val="00BC2BE1"/>
    <w:rsid w:val="00BC2FA8"/>
    <w:rsid w:val="00BC63D3"/>
    <w:rsid w:val="00BD1136"/>
    <w:rsid w:val="00BD3BCC"/>
    <w:rsid w:val="00BD47C8"/>
    <w:rsid w:val="00BE034F"/>
    <w:rsid w:val="00BE1989"/>
    <w:rsid w:val="00BE24CE"/>
    <w:rsid w:val="00BE2C9F"/>
    <w:rsid w:val="00BE40E0"/>
    <w:rsid w:val="00BE467E"/>
    <w:rsid w:val="00BF20E6"/>
    <w:rsid w:val="00BF36EA"/>
    <w:rsid w:val="00BF4107"/>
    <w:rsid w:val="00BF47C1"/>
    <w:rsid w:val="00BF6F3F"/>
    <w:rsid w:val="00C01659"/>
    <w:rsid w:val="00C025AA"/>
    <w:rsid w:val="00C02B91"/>
    <w:rsid w:val="00C03BA7"/>
    <w:rsid w:val="00C04F2C"/>
    <w:rsid w:val="00C052CA"/>
    <w:rsid w:val="00C06753"/>
    <w:rsid w:val="00C06B92"/>
    <w:rsid w:val="00C10B0A"/>
    <w:rsid w:val="00C151E1"/>
    <w:rsid w:val="00C162CC"/>
    <w:rsid w:val="00C16CFF"/>
    <w:rsid w:val="00C17A44"/>
    <w:rsid w:val="00C17A98"/>
    <w:rsid w:val="00C20C57"/>
    <w:rsid w:val="00C21D37"/>
    <w:rsid w:val="00C23F22"/>
    <w:rsid w:val="00C31959"/>
    <w:rsid w:val="00C33C02"/>
    <w:rsid w:val="00C37C8F"/>
    <w:rsid w:val="00C4666F"/>
    <w:rsid w:val="00C46ADB"/>
    <w:rsid w:val="00C47048"/>
    <w:rsid w:val="00C51FA5"/>
    <w:rsid w:val="00C53ED8"/>
    <w:rsid w:val="00C61DE1"/>
    <w:rsid w:val="00C62B9A"/>
    <w:rsid w:val="00C70EC3"/>
    <w:rsid w:val="00C7239F"/>
    <w:rsid w:val="00C726A1"/>
    <w:rsid w:val="00C77A15"/>
    <w:rsid w:val="00C80F2B"/>
    <w:rsid w:val="00C82C6E"/>
    <w:rsid w:val="00C85CCA"/>
    <w:rsid w:val="00C85D5B"/>
    <w:rsid w:val="00C9277B"/>
    <w:rsid w:val="00C92C74"/>
    <w:rsid w:val="00CA0495"/>
    <w:rsid w:val="00CA31E2"/>
    <w:rsid w:val="00CA3822"/>
    <w:rsid w:val="00CA4747"/>
    <w:rsid w:val="00CA4DD5"/>
    <w:rsid w:val="00CA5EB1"/>
    <w:rsid w:val="00CB1163"/>
    <w:rsid w:val="00CB18D1"/>
    <w:rsid w:val="00CB2084"/>
    <w:rsid w:val="00CB379B"/>
    <w:rsid w:val="00CB48E5"/>
    <w:rsid w:val="00CB7E60"/>
    <w:rsid w:val="00CC15C1"/>
    <w:rsid w:val="00CC56B5"/>
    <w:rsid w:val="00CC7885"/>
    <w:rsid w:val="00CD1F87"/>
    <w:rsid w:val="00CD2194"/>
    <w:rsid w:val="00CD43FD"/>
    <w:rsid w:val="00CE2A97"/>
    <w:rsid w:val="00CE3885"/>
    <w:rsid w:val="00CE39D5"/>
    <w:rsid w:val="00CE3F9F"/>
    <w:rsid w:val="00CE483D"/>
    <w:rsid w:val="00CE546E"/>
    <w:rsid w:val="00CE568F"/>
    <w:rsid w:val="00CE57C8"/>
    <w:rsid w:val="00CE60B2"/>
    <w:rsid w:val="00CF0C02"/>
    <w:rsid w:val="00CF34AA"/>
    <w:rsid w:val="00CF487E"/>
    <w:rsid w:val="00CF49FD"/>
    <w:rsid w:val="00D01712"/>
    <w:rsid w:val="00D05261"/>
    <w:rsid w:val="00D05347"/>
    <w:rsid w:val="00D05E6C"/>
    <w:rsid w:val="00D078C5"/>
    <w:rsid w:val="00D07D09"/>
    <w:rsid w:val="00D11245"/>
    <w:rsid w:val="00D12119"/>
    <w:rsid w:val="00D15771"/>
    <w:rsid w:val="00D1718C"/>
    <w:rsid w:val="00D209E1"/>
    <w:rsid w:val="00D255FC"/>
    <w:rsid w:val="00D256C4"/>
    <w:rsid w:val="00D25ABA"/>
    <w:rsid w:val="00D27E6F"/>
    <w:rsid w:val="00D30187"/>
    <w:rsid w:val="00D30667"/>
    <w:rsid w:val="00D31FB8"/>
    <w:rsid w:val="00D3711B"/>
    <w:rsid w:val="00D37412"/>
    <w:rsid w:val="00D41140"/>
    <w:rsid w:val="00D41B51"/>
    <w:rsid w:val="00D42C9C"/>
    <w:rsid w:val="00D4388B"/>
    <w:rsid w:val="00D45A39"/>
    <w:rsid w:val="00D50B5A"/>
    <w:rsid w:val="00D511C9"/>
    <w:rsid w:val="00D541C2"/>
    <w:rsid w:val="00D54223"/>
    <w:rsid w:val="00D62425"/>
    <w:rsid w:val="00D630F1"/>
    <w:rsid w:val="00D63BFA"/>
    <w:rsid w:val="00D65643"/>
    <w:rsid w:val="00D659DB"/>
    <w:rsid w:val="00D725AC"/>
    <w:rsid w:val="00D731CC"/>
    <w:rsid w:val="00D735DF"/>
    <w:rsid w:val="00D73D54"/>
    <w:rsid w:val="00D7540F"/>
    <w:rsid w:val="00D76BAB"/>
    <w:rsid w:val="00D8272D"/>
    <w:rsid w:val="00D82AAF"/>
    <w:rsid w:val="00D8673B"/>
    <w:rsid w:val="00D87465"/>
    <w:rsid w:val="00D90B82"/>
    <w:rsid w:val="00D9166B"/>
    <w:rsid w:val="00D94CC6"/>
    <w:rsid w:val="00D962F3"/>
    <w:rsid w:val="00D96467"/>
    <w:rsid w:val="00D97EBD"/>
    <w:rsid w:val="00DA0281"/>
    <w:rsid w:val="00DA09D0"/>
    <w:rsid w:val="00DA165C"/>
    <w:rsid w:val="00DA1827"/>
    <w:rsid w:val="00DA3699"/>
    <w:rsid w:val="00DA3E4D"/>
    <w:rsid w:val="00DA3EC3"/>
    <w:rsid w:val="00DA515D"/>
    <w:rsid w:val="00DA68AC"/>
    <w:rsid w:val="00DA7EDA"/>
    <w:rsid w:val="00DB3493"/>
    <w:rsid w:val="00DB7B65"/>
    <w:rsid w:val="00DB7D2A"/>
    <w:rsid w:val="00DC081B"/>
    <w:rsid w:val="00DC2E5C"/>
    <w:rsid w:val="00DC3F6C"/>
    <w:rsid w:val="00DC6012"/>
    <w:rsid w:val="00DC7AC9"/>
    <w:rsid w:val="00DC7AE0"/>
    <w:rsid w:val="00DD0B5B"/>
    <w:rsid w:val="00DD0F7F"/>
    <w:rsid w:val="00DD116F"/>
    <w:rsid w:val="00DD11CD"/>
    <w:rsid w:val="00DD2FC0"/>
    <w:rsid w:val="00DD4F7A"/>
    <w:rsid w:val="00DD5951"/>
    <w:rsid w:val="00DD6A4E"/>
    <w:rsid w:val="00DE01A7"/>
    <w:rsid w:val="00DE02D4"/>
    <w:rsid w:val="00DE0F12"/>
    <w:rsid w:val="00DE28C7"/>
    <w:rsid w:val="00DE4804"/>
    <w:rsid w:val="00DE4C66"/>
    <w:rsid w:val="00DE640F"/>
    <w:rsid w:val="00DE77CB"/>
    <w:rsid w:val="00DE78F4"/>
    <w:rsid w:val="00DF2FC6"/>
    <w:rsid w:val="00DF5D40"/>
    <w:rsid w:val="00DF7200"/>
    <w:rsid w:val="00DF7E0B"/>
    <w:rsid w:val="00E044CF"/>
    <w:rsid w:val="00E04FD0"/>
    <w:rsid w:val="00E06175"/>
    <w:rsid w:val="00E06E2A"/>
    <w:rsid w:val="00E07C2A"/>
    <w:rsid w:val="00E11015"/>
    <w:rsid w:val="00E11E41"/>
    <w:rsid w:val="00E142D7"/>
    <w:rsid w:val="00E16907"/>
    <w:rsid w:val="00E17C44"/>
    <w:rsid w:val="00E21C47"/>
    <w:rsid w:val="00E22834"/>
    <w:rsid w:val="00E2375E"/>
    <w:rsid w:val="00E254E3"/>
    <w:rsid w:val="00E274BA"/>
    <w:rsid w:val="00E30086"/>
    <w:rsid w:val="00E31631"/>
    <w:rsid w:val="00E36F5C"/>
    <w:rsid w:val="00E41F77"/>
    <w:rsid w:val="00E443A5"/>
    <w:rsid w:val="00E45510"/>
    <w:rsid w:val="00E46118"/>
    <w:rsid w:val="00E463AE"/>
    <w:rsid w:val="00E508E1"/>
    <w:rsid w:val="00E50B62"/>
    <w:rsid w:val="00E569ED"/>
    <w:rsid w:val="00E57826"/>
    <w:rsid w:val="00E60447"/>
    <w:rsid w:val="00E614B6"/>
    <w:rsid w:val="00E6343D"/>
    <w:rsid w:val="00E6499D"/>
    <w:rsid w:val="00E6517E"/>
    <w:rsid w:val="00E6604B"/>
    <w:rsid w:val="00E6760A"/>
    <w:rsid w:val="00E73707"/>
    <w:rsid w:val="00E76C10"/>
    <w:rsid w:val="00E77B6B"/>
    <w:rsid w:val="00E827FD"/>
    <w:rsid w:val="00E85302"/>
    <w:rsid w:val="00E859DB"/>
    <w:rsid w:val="00E92DCA"/>
    <w:rsid w:val="00E93C61"/>
    <w:rsid w:val="00E94490"/>
    <w:rsid w:val="00E94BDE"/>
    <w:rsid w:val="00E964C8"/>
    <w:rsid w:val="00EA18E5"/>
    <w:rsid w:val="00EA446C"/>
    <w:rsid w:val="00EA4580"/>
    <w:rsid w:val="00EA7725"/>
    <w:rsid w:val="00EB3D31"/>
    <w:rsid w:val="00EB4118"/>
    <w:rsid w:val="00EB4442"/>
    <w:rsid w:val="00EC186B"/>
    <w:rsid w:val="00EC1C75"/>
    <w:rsid w:val="00EC210D"/>
    <w:rsid w:val="00EC24EB"/>
    <w:rsid w:val="00EC40D3"/>
    <w:rsid w:val="00EC60F8"/>
    <w:rsid w:val="00ED0B45"/>
    <w:rsid w:val="00ED1664"/>
    <w:rsid w:val="00ED24A4"/>
    <w:rsid w:val="00ED3145"/>
    <w:rsid w:val="00ED3EA5"/>
    <w:rsid w:val="00ED455A"/>
    <w:rsid w:val="00ED4E37"/>
    <w:rsid w:val="00ED52E7"/>
    <w:rsid w:val="00EE0113"/>
    <w:rsid w:val="00EE24E4"/>
    <w:rsid w:val="00EE278B"/>
    <w:rsid w:val="00EE3B15"/>
    <w:rsid w:val="00EE3B67"/>
    <w:rsid w:val="00EE70E8"/>
    <w:rsid w:val="00EF276C"/>
    <w:rsid w:val="00EF49C0"/>
    <w:rsid w:val="00EF79E0"/>
    <w:rsid w:val="00EF7CA9"/>
    <w:rsid w:val="00F00F4A"/>
    <w:rsid w:val="00F0107B"/>
    <w:rsid w:val="00F02A42"/>
    <w:rsid w:val="00F041EC"/>
    <w:rsid w:val="00F04FD9"/>
    <w:rsid w:val="00F06215"/>
    <w:rsid w:val="00F077A7"/>
    <w:rsid w:val="00F07CD5"/>
    <w:rsid w:val="00F100AD"/>
    <w:rsid w:val="00F1110D"/>
    <w:rsid w:val="00F1137D"/>
    <w:rsid w:val="00F13621"/>
    <w:rsid w:val="00F16EE6"/>
    <w:rsid w:val="00F25EE2"/>
    <w:rsid w:val="00F27D17"/>
    <w:rsid w:val="00F27E15"/>
    <w:rsid w:val="00F31D86"/>
    <w:rsid w:val="00F31D9B"/>
    <w:rsid w:val="00F331B8"/>
    <w:rsid w:val="00F3336F"/>
    <w:rsid w:val="00F35D29"/>
    <w:rsid w:val="00F36DAB"/>
    <w:rsid w:val="00F37D97"/>
    <w:rsid w:val="00F44637"/>
    <w:rsid w:val="00F45792"/>
    <w:rsid w:val="00F4687F"/>
    <w:rsid w:val="00F471C9"/>
    <w:rsid w:val="00F527E1"/>
    <w:rsid w:val="00F55CA6"/>
    <w:rsid w:val="00F5761E"/>
    <w:rsid w:val="00F60074"/>
    <w:rsid w:val="00F60747"/>
    <w:rsid w:val="00F625F3"/>
    <w:rsid w:val="00F64324"/>
    <w:rsid w:val="00F649F0"/>
    <w:rsid w:val="00F64DA0"/>
    <w:rsid w:val="00F6561C"/>
    <w:rsid w:val="00F65794"/>
    <w:rsid w:val="00F6615B"/>
    <w:rsid w:val="00F723EC"/>
    <w:rsid w:val="00F72D7A"/>
    <w:rsid w:val="00F7675F"/>
    <w:rsid w:val="00F76A55"/>
    <w:rsid w:val="00F80E4F"/>
    <w:rsid w:val="00F81BEE"/>
    <w:rsid w:val="00F81DE2"/>
    <w:rsid w:val="00F81E49"/>
    <w:rsid w:val="00F83BB0"/>
    <w:rsid w:val="00F83DDF"/>
    <w:rsid w:val="00F85409"/>
    <w:rsid w:val="00F85E5B"/>
    <w:rsid w:val="00F911CB"/>
    <w:rsid w:val="00F943FA"/>
    <w:rsid w:val="00F94FCA"/>
    <w:rsid w:val="00F9573A"/>
    <w:rsid w:val="00F95A85"/>
    <w:rsid w:val="00F97AFE"/>
    <w:rsid w:val="00FA03AC"/>
    <w:rsid w:val="00FA2CF4"/>
    <w:rsid w:val="00FA515C"/>
    <w:rsid w:val="00FA6B98"/>
    <w:rsid w:val="00FA7D54"/>
    <w:rsid w:val="00FB16E9"/>
    <w:rsid w:val="00FB2EB3"/>
    <w:rsid w:val="00FB3AB0"/>
    <w:rsid w:val="00FB4EE2"/>
    <w:rsid w:val="00FB6FB5"/>
    <w:rsid w:val="00FB7C72"/>
    <w:rsid w:val="00FC1078"/>
    <w:rsid w:val="00FC10B4"/>
    <w:rsid w:val="00FC18C7"/>
    <w:rsid w:val="00FC3672"/>
    <w:rsid w:val="00FC3825"/>
    <w:rsid w:val="00FC58E3"/>
    <w:rsid w:val="00FC7485"/>
    <w:rsid w:val="00FC786E"/>
    <w:rsid w:val="00FC7E20"/>
    <w:rsid w:val="00FD1874"/>
    <w:rsid w:val="00FD41EB"/>
    <w:rsid w:val="00FD4F5F"/>
    <w:rsid w:val="00FD6B76"/>
    <w:rsid w:val="00FD7F17"/>
    <w:rsid w:val="00FE157E"/>
    <w:rsid w:val="00FE1699"/>
    <w:rsid w:val="00FE452C"/>
    <w:rsid w:val="00FE5462"/>
    <w:rsid w:val="00FF1E93"/>
    <w:rsid w:val="00FF2864"/>
  </w:rsids>
  <m:mathPr>
    <m:mathFont m:val="Cambria Math"/>
    <m:brkBin m:val="before"/>
    <m:brkBinSub m:val="--"/>
    <m:smallFrac m:val="0"/>
    <m:dispDef/>
    <m:lMargin m:val="0"/>
    <m:rMargin m:val="0"/>
    <m:defJc m:val="centerGroup"/>
    <m:wrapIndent m:val="1440"/>
    <m:intLim m:val="subSup"/>
    <m:naryLim m:val="undOvr"/>
  </m:mathPr>
  <w:themeFontLang w:val="he-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2D86F"/>
  <w15:chartTrackingRefBased/>
  <w15:docId w15:val="{C33F6814-6E1B-42FD-AF0F-9CAD2F01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e-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14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463"/>
    <w:pPr>
      <w:spacing w:after="0" w:line="276" w:lineRule="auto"/>
      <w:ind w:left="720"/>
      <w:contextualSpacing/>
    </w:pPr>
    <w:rPr>
      <w:rFonts w:ascii="Arial" w:eastAsia="Arial" w:hAnsi="Arial" w:cs="Arial"/>
      <w:kern w:val="0"/>
      <w:lang w:val="en-US"/>
      <w14:ligatures w14:val="none"/>
    </w:rPr>
  </w:style>
  <w:style w:type="paragraph" w:styleId="a4">
    <w:name w:val="footnote text"/>
    <w:basedOn w:val="a"/>
    <w:link w:val="a5"/>
    <w:uiPriority w:val="99"/>
    <w:semiHidden/>
    <w:unhideWhenUsed/>
    <w:rsid w:val="0007365A"/>
    <w:pPr>
      <w:spacing w:after="0" w:line="240" w:lineRule="auto"/>
    </w:pPr>
    <w:rPr>
      <w:rFonts w:ascii="Arial" w:eastAsia="Arial" w:hAnsi="Arial" w:cs="Arial"/>
      <w:kern w:val="0"/>
      <w:sz w:val="20"/>
      <w:szCs w:val="20"/>
      <w:lang w:val="en-US"/>
      <w14:ligatures w14:val="none"/>
    </w:rPr>
  </w:style>
  <w:style w:type="character" w:customStyle="1" w:styleId="a5">
    <w:name w:val="טקסט הערת שוליים תו"/>
    <w:basedOn w:val="a0"/>
    <w:link w:val="a4"/>
    <w:uiPriority w:val="99"/>
    <w:semiHidden/>
    <w:rsid w:val="0007365A"/>
    <w:rPr>
      <w:rFonts w:ascii="Arial" w:eastAsia="Arial" w:hAnsi="Arial" w:cs="Arial"/>
      <w:kern w:val="0"/>
      <w:sz w:val="20"/>
      <w:szCs w:val="20"/>
      <w:lang w:val="en-US"/>
      <w14:ligatures w14:val="none"/>
    </w:rPr>
  </w:style>
  <w:style w:type="character" w:styleId="a6">
    <w:name w:val="footnote reference"/>
    <w:basedOn w:val="a0"/>
    <w:uiPriority w:val="99"/>
    <w:semiHidden/>
    <w:unhideWhenUsed/>
    <w:rsid w:val="0007365A"/>
    <w:rPr>
      <w:vertAlign w:val="superscript"/>
    </w:rPr>
  </w:style>
  <w:style w:type="character" w:styleId="Hyperlink">
    <w:name w:val="Hyperlink"/>
    <w:basedOn w:val="a0"/>
    <w:uiPriority w:val="99"/>
    <w:unhideWhenUsed/>
    <w:rsid w:val="00092144"/>
    <w:rPr>
      <w:color w:val="0000FF"/>
      <w:u w:val="single"/>
    </w:rPr>
  </w:style>
  <w:style w:type="character" w:styleId="a7">
    <w:name w:val="Unresolved Mention"/>
    <w:basedOn w:val="a0"/>
    <w:uiPriority w:val="99"/>
    <w:semiHidden/>
    <w:unhideWhenUsed/>
    <w:rsid w:val="00991A7A"/>
    <w:rPr>
      <w:color w:val="605E5C"/>
      <w:shd w:val="clear" w:color="auto" w:fill="E1DFDD"/>
    </w:rPr>
  </w:style>
  <w:style w:type="paragraph" w:styleId="a8">
    <w:name w:val="Revision"/>
    <w:hidden/>
    <w:uiPriority w:val="99"/>
    <w:semiHidden/>
    <w:rsid w:val="004D1444"/>
    <w:pPr>
      <w:spacing w:after="0" w:line="240" w:lineRule="auto"/>
    </w:pPr>
  </w:style>
  <w:style w:type="character" w:styleId="a9">
    <w:name w:val="annotation reference"/>
    <w:basedOn w:val="a0"/>
    <w:uiPriority w:val="99"/>
    <w:semiHidden/>
    <w:unhideWhenUsed/>
    <w:rsid w:val="0029323F"/>
    <w:rPr>
      <w:sz w:val="16"/>
      <w:szCs w:val="16"/>
    </w:rPr>
  </w:style>
  <w:style w:type="paragraph" w:styleId="aa">
    <w:name w:val="annotation text"/>
    <w:basedOn w:val="a"/>
    <w:link w:val="ab"/>
    <w:uiPriority w:val="99"/>
    <w:unhideWhenUsed/>
    <w:rsid w:val="0029323F"/>
    <w:pPr>
      <w:spacing w:line="240" w:lineRule="auto"/>
    </w:pPr>
    <w:rPr>
      <w:sz w:val="20"/>
      <w:szCs w:val="20"/>
    </w:rPr>
  </w:style>
  <w:style w:type="character" w:customStyle="1" w:styleId="ab">
    <w:name w:val="טקסט הערה תו"/>
    <w:basedOn w:val="a0"/>
    <w:link w:val="aa"/>
    <w:uiPriority w:val="99"/>
    <w:rsid w:val="0029323F"/>
    <w:rPr>
      <w:sz w:val="20"/>
      <w:szCs w:val="20"/>
    </w:rPr>
  </w:style>
  <w:style w:type="paragraph" w:styleId="ac">
    <w:name w:val="annotation subject"/>
    <w:basedOn w:val="aa"/>
    <w:next w:val="aa"/>
    <w:link w:val="ad"/>
    <w:uiPriority w:val="99"/>
    <w:semiHidden/>
    <w:unhideWhenUsed/>
    <w:rsid w:val="0029323F"/>
    <w:rPr>
      <w:b/>
      <w:bCs/>
    </w:rPr>
  </w:style>
  <w:style w:type="character" w:customStyle="1" w:styleId="ad">
    <w:name w:val="נושא הערה תו"/>
    <w:basedOn w:val="ab"/>
    <w:link w:val="ac"/>
    <w:uiPriority w:val="99"/>
    <w:semiHidden/>
    <w:rsid w:val="0029323F"/>
    <w:rPr>
      <w:b/>
      <w:bCs/>
      <w:sz w:val="20"/>
      <w:szCs w:val="20"/>
    </w:rPr>
  </w:style>
  <w:style w:type="paragraph" w:styleId="ae">
    <w:name w:val="header"/>
    <w:basedOn w:val="a"/>
    <w:link w:val="af"/>
    <w:uiPriority w:val="99"/>
    <w:unhideWhenUsed/>
    <w:rsid w:val="00193B79"/>
    <w:pPr>
      <w:tabs>
        <w:tab w:val="center" w:pos="4513"/>
        <w:tab w:val="right" w:pos="9026"/>
      </w:tabs>
      <w:spacing w:after="0" w:line="240" w:lineRule="auto"/>
    </w:pPr>
  </w:style>
  <w:style w:type="character" w:customStyle="1" w:styleId="af">
    <w:name w:val="כותרת עליונה תו"/>
    <w:basedOn w:val="a0"/>
    <w:link w:val="ae"/>
    <w:uiPriority w:val="99"/>
    <w:rsid w:val="00193B79"/>
  </w:style>
  <w:style w:type="paragraph" w:styleId="af0">
    <w:name w:val="footer"/>
    <w:basedOn w:val="a"/>
    <w:link w:val="af1"/>
    <w:uiPriority w:val="99"/>
    <w:unhideWhenUsed/>
    <w:rsid w:val="00193B79"/>
    <w:pPr>
      <w:tabs>
        <w:tab w:val="center" w:pos="4513"/>
        <w:tab w:val="right" w:pos="9026"/>
      </w:tabs>
      <w:spacing w:after="0" w:line="240" w:lineRule="auto"/>
    </w:pPr>
  </w:style>
  <w:style w:type="character" w:customStyle="1" w:styleId="af1">
    <w:name w:val="כותרת תחתונה תו"/>
    <w:basedOn w:val="a0"/>
    <w:link w:val="af0"/>
    <w:uiPriority w:val="99"/>
    <w:rsid w:val="00193B79"/>
  </w:style>
  <w:style w:type="character" w:styleId="FollowedHyperlink">
    <w:name w:val="FollowedHyperlink"/>
    <w:basedOn w:val="a0"/>
    <w:uiPriority w:val="99"/>
    <w:semiHidden/>
    <w:unhideWhenUsed/>
    <w:rsid w:val="002E1F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5939X.2024.2324327" TargetMode="External"/><Relationship Id="rId18" Type="http://schemas.openxmlformats.org/officeDocument/2006/relationships/hyperlink" Target="https://doi.org/10.1080/10400419.2020.1827606" TargetMode="External"/><Relationship Id="rId26" Type="http://schemas.openxmlformats.org/officeDocument/2006/relationships/hyperlink" Target="https://doi.org/10.1080/1475939x.2024.2336459" TargetMode="External"/><Relationship Id="rId39" Type="http://schemas.openxmlformats.org/officeDocument/2006/relationships/fontTable" Target="fontTable.xml"/><Relationship Id="rId21" Type="http://schemas.openxmlformats.org/officeDocument/2006/relationships/hyperlink" Target="https://doi.org/10.1080/09540261.2020.1809355" TargetMode="External"/><Relationship Id="rId34" Type="http://schemas.openxmlformats.org/officeDocument/2006/relationships/hyperlink" Target="https://doi.org/10.1016/j.heliyon.2024.e35357" TargetMode="External"/><Relationship Id="rId7" Type="http://schemas.openxmlformats.org/officeDocument/2006/relationships/endnotes" Target="endnotes.xml"/><Relationship Id="rId12" Type="http://schemas.openxmlformats.org/officeDocument/2006/relationships/hyperlink" Target="https://doi.org/10.1177/0255761421990820" TargetMode="External"/><Relationship Id="rId17" Type="http://schemas.openxmlformats.org/officeDocument/2006/relationships/hyperlink" Target="https://doi.org/10.3390/socsci12120664" TargetMode="External"/><Relationship Id="rId25" Type="http://schemas.openxmlformats.org/officeDocument/2006/relationships/hyperlink" Target="https://doi.org/10.1108/ijem-03-2021-0086" TargetMode="External"/><Relationship Id="rId33" Type="http://schemas.openxmlformats.org/officeDocument/2006/relationships/hyperlink" Target="https://doi.org/10.33989/2226-4051.2024.29.306164" TargetMode="External"/><Relationship Id="rId38" Type="http://schemas.openxmlformats.org/officeDocument/2006/relationships/hyperlink" Target="https://doi.org/10.1080/14613808.2021.1977787" TargetMode="External"/><Relationship Id="rId2" Type="http://schemas.openxmlformats.org/officeDocument/2006/relationships/numbering" Target="numbering.xml"/><Relationship Id="rId16" Type="http://schemas.openxmlformats.org/officeDocument/2006/relationships/hyperlink" Target="https://doi.org/10.3846/cs.2022.15988" TargetMode="External"/><Relationship Id="rId20" Type="http://schemas.openxmlformats.org/officeDocument/2006/relationships/hyperlink" Target="https://doi.org/10.1386/jmte_00022_1" TargetMode="External"/><Relationship Id="rId29" Type="http://schemas.openxmlformats.org/officeDocument/2006/relationships/hyperlink" Target="https://doi.org/10.1108/107481201104248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06/21627223.231.01" TargetMode="External"/><Relationship Id="rId24" Type="http://schemas.openxmlformats.org/officeDocument/2006/relationships/hyperlink" Target="https://doi.org/10.1142/s0129156425402530" TargetMode="External"/><Relationship Id="rId32" Type="http://schemas.openxmlformats.org/officeDocument/2006/relationships/hyperlink" Target="https://doi.org/10.1177/14740222221125640" TargetMode="External"/><Relationship Id="rId37" Type="http://schemas.openxmlformats.org/officeDocument/2006/relationships/hyperlink" Target="https://doi.org/10.1080/10400419.2023.219190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7/S0261444820000105" TargetMode="External"/><Relationship Id="rId23" Type="http://schemas.openxmlformats.org/officeDocument/2006/relationships/hyperlink" Target="https://doi.org/10.1080/02680513.2015.1011112" TargetMode="External"/><Relationship Id="rId28" Type="http://schemas.openxmlformats.org/officeDocument/2006/relationships/hyperlink" Target="https://doi.org/10.1177/1932202X20978356" TargetMode="External"/><Relationship Id="rId36" Type="http://schemas.openxmlformats.org/officeDocument/2006/relationships/hyperlink" Target="https://doi.org/10.1080/14613808.2020.1862777" TargetMode="External"/><Relationship Id="rId10" Type="http://schemas.openxmlformats.org/officeDocument/2006/relationships/hyperlink" Target="https://doi.org/10.1177/1321103X211054793" TargetMode="External"/><Relationship Id="rId19" Type="http://schemas.openxmlformats.org/officeDocument/2006/relationships/hyperlink" Target="https://doi.org/10.1007/s11423-020-09912-z" TargetMode="External"/><Relationship Id="rId31" Type="http://schemas.openxmlformats.org/officeDocument/2006/relationships/hyperlink" Target="https://doi.org/10.1080/14613808.2021.1881054" TargetMode="External"/><Relationship Id="rId4" Type="http://schemas.openxmlformats.org/officeDocument/2006/relationships/settings" Target="settings.xml"/><Relationship Id="rId9" Type="http://schemas.openxmlformats.org/officeDocument/2006/relationships/hyperlink" Target="https://doi.org/10.1017/S0265051724000226" TargetMode="External"/><Relationship Id="rId14" Type="http://schemas.openxmlformats.org/officeDocument/2006/relationships/hyperlink" Target="https://doi.org/10.5406/bulcouresmusedu.229.0071" TargetMode="External"/><Relationship Id="rId22" Type="http://schemas.openxmlformats.org/officeDocument/2006/relationships/hyperlink" Target="https://doi.org/10.1016/j.tsc.2020.100651" TargetMode="External"/><Relationship Id="rId27" Type="http://schemas.openxmlformats.org/officeDocument/2006/relationships/hyperlink" Target="https://doi.org/10.31129/LUMAT.11.4.1993" TargetMode="External"/><Relationship Id="rId30" Type="http://schemas.openxmlformats.org/officeDocument/2006/relationships/hyperlink" Target="https://doi.org/10.1016/j.tree.2020.06.002" TargetMode="External"/><Relationship Id="rId35" Type="http://schemas.openxmlformats.org/officeDocument/2006/relationships/hyperlink" Target="https://doi.org/10.3389/fpsyg.2021.584573" TargetMode="External"/><Relationship Id="rId8" Type="http://schemas.openxmlformats.org/officeDocument/2006/relationships/hyperlink" Target="https://doi.org/10.1016/j.tsc.2022.101196" TargetMode="External"/><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EAE-1BA3-4C14-ADA6-C36F97A9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11982</TotalTime>
  <Pages>16</Pages>
  <Words>6856</Words>
  <Characters>31063</Characters>
  <Application>Microsoft Office Word</Application>
  <DocSecurity>0</DocSecurity>
  <Lines>1553</Lines>
  <Paragraphs>1648</Paragraphs>
  <ScaleCrop>false</ScaleCrop>
  <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וייס טל</dc:creator>
  <cp:keywords/>
  <dc:description/>
  <cp:lastModifiedBy>טל וייס</cp:lastModifiedBy>
  <cp:revision>1008</cp:revision>
  <dcterms:created xsi:type="dcterms:W3CDTF">2024-04-25T09:47:00Z</dcterms:created>
  <dcterms:modified xsi:type="dcterms:W3CDTF">2026-02-12T01:01:00Z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6f1f7a53-a5c3-449f-9c6c-2b15c50c52ca</vt:lpwstr>
  </property>
</Properties>
</file>