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E85B" w14:textId="1C63818A" w:rsidR="00E9132F" w:rsidRPr="00E9132F" w:rsidRDefault="00E9132F" w:rsidP="00E9132F">
      <w:pPr>
        <w:spacing w:before="100" w:beforeAutospacing="1" w:after="100" w:afterAutospacing="1" w:line="240" w:lineRule="auto"/>
        <w:rPr>
          <w:rFonts w:ascii="Times New Roman" w:eastAsia="Times New Roman" w:hAnsi="Times New Roman" w:cs="Times New Roman"/>
          <w:kern w:val="0"/>
          <w14:ligatures w14:val="none"/>
        </w:rPr>
      </w:pPr>
      <w:r w:rsidRPr="00E9132F">
        <w:rPr>
          <w:rFonts w:ascii="Times New Roman" w:eastAsia="Times New Roman" w:hAnsi="Times New Roman" w:cs="Times New Roman"/>
          <w:b/>
          <w:bCs/>
          <w:kern w:val="0"/>
          <w14:ligatures w14:val="none"/>
        </w:rPr>
        <w:t>Two Liberal</w:t>
      </w:r>
      <w:r>
        <w:rPr>
          <w:rFonts w:ascii="Times New Roman" w:eastAsia="Times New Roman" w:hAnsi="Times New Roman" w:cs="Times New Roman"/>
          <w:b/>
          <w:bCs/>
          <w:kern w:val="0"/>
          <w14:ligatures w14:val="none"/>
        </w:rPr>
        <w:t>-</w:t>
      </w:r>
      <w:r w:rsidRPr="00E9132F">
        <w:rPr>
          <w:rFonts w:ascii="Times New Roman" w:eastAsia="Times New Roman" w:hAnsi="Times New Roman" w:cs="Times New Roman"/>
          <w:b/>
          <w:bCs/>
          <w:kern w:val="0"/>
          <w14:ligatures w14:val="none"/>
        </w:rPr>
        <w:t>Democratic</w:t>
      </w:r>
      <w:r>
        <w:rPr>
          <w:rFonts w:ascii="Times New Roman" w:eastAsia="Times New Roman" w:hAnsi="Times New Roman" w:cs="Times New Roman"/>
          <w:b/>
          <w:bCs/>
          <w:kern w:val="0"/>
          <w14:ligatures w14:val="none"/>
        </w:rPr>
        <w:t xml:space="preserve"> </w:t>
      </w:r>
      <w:r w:rsidRPr="00E9132F">
        <w:rPr>
          <w:rFonts w:ascii="Times New Roman" w:eastAsia="Times New Roman" w:hAnsi="Times New Roman" w:cs="Times New Roman"/>
          <w:b/>
          <w:bCs/>
          <w:kern w:val="0"/>
          <w14:ligatures w14:val="none"/>
        </w:rPr>
        <w:t>Failures</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 xml:space="preserve">of the </w:t>
      </w:r>
      <w:r w:rsidRPr="00E9132F">
        <w:rPr>
          <w:rFonts w:ascii="Times New Roman" w:eastAsia="Times New Roman" w:hAnsi="Times New Roman" w:cs="Times New Roman"/>
          <w:b/>
          <w:bCs/>
          <w:kern w:val="0"/>
          <w14:ligatures w14:val="none"/>
        </w:rPr>
        <w:t>Student-Centered Progressive Educational Philosophy</w:t>
      </w:r>
      <w:r>
        <w:rPr>
          <w:rFonts w:ascii="Times New Roman" w:eastAsia="Times New Roman" w:hAnsi="Times New Roman" w:cs="Times New Roman"/>
          <w:b/>
          <w:bCs/>
          <w:kern w:val="0"/>
          <w14:ligatures w14:val="none"/>
        </w:rPr>
        <w:t xml:space="preserve"> </w:t>
      </w:r>
      <w:commentRangeStart w:id="0"/>
      <w:r w:rsidRPr="00E9132F">
        <w:rPr>
          <w:rFonts w:ascii="Times New Roman" w:eastAsia="Times New Roman" w:hAnsi="Times New Roman" w:cs="Times New Roman"/>
          <w:b/>
          <w:bCs/>
          <w:kern w:val="0"/>
          <w14:ligatures w14:val="none"/>
        </w:rPr>
        <w:t>in State Schools</w:t>
      </w:r>
      <w:commentRangeEnd w:id="0"/>
      <w:r w:rsidRPr="00E9132F">
        <w:rPr>
          <w:rStyle w:val="CommentReference"/>
          <w:rFonts w:ascii="Times New Roman" w:eastAsia="Times New Roman" w:hAnsi="Times New Roman" w:cs="Times New Roman"/>
          <w:kern w:val="0"/>
          <w:sz w:val="24"/>
          <w:szCs w:val="24"/>
          <w14:ligatures w14:val="none"/>
        </w:rPr>
        <w:commentReference w:id="0"/>
      </w:r>
    </w:p>
    <w:p w14:paraId="5BC02C6A" w14:textId="124DFB94" w:rsidR="00E9132F" w:rsidRPr="00E9132F" w:rsidRDefault="00E9132F" w:rsidP="00E9132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progressive, student-centered educational philosophy, grounded in the ideas of</w:t>
      </w:r>
      <w:r w:rsidRPr="00E9132F">
        <w:rPr>
          <w:rFonts w:ascii="Times New Roman" w:eastAsia="Times New Roman" w:hAnsi="Times New Roman" w:cs="Times New Roman"/>
          <w:kern w:val="0"/>
          <w14:ligatures w14:val="none"/>
        </w:rPr>
        <w:t xml:space="preserve"> philosophers, educators, and psychologists such as Jean-Jacques Rousseau, A.S. Neill, Carl Rogers, and Abraham Maslow</w:t>
      </w:r>
      <w:r>
        <w:rPr>
          <w:rFonts w:ascii="Times New Roman" w:eastAsia="Times New Roman" w:hAnsi="Times New Roman" w:cs="Times New Roman"/>
          <w:kern w:val="0"/>
          <w14:ligatures w14:val="none"/>
        </w:rPr>
        <w:t xml:space="preserve">, </w:t>
      </w:r>
      <w:r w:rsidRPr="00E9132F">
        <w:rPr>
          <w:rFonts w:ascii="Times New Roman" w:eastAsia="Times New Roman" w:hAnsi="Times New Roman" w:cs="Times New Roman"/>
          <w:kern w:val="0"/>
          <w14:ligatures w14:val="none"/>
        </w:rPr>
        <w:t>promotes liberal</w:t>
      </w:r>
      <w:r>
        <w:rPr>
          <w:rFonts w:ascii="Times New Roman" w:eastAsia="Times New Roman" w:hAnsi="Times New Roman" w:cs="Times New Roman"/>
          <w:kern w:val="0"/>
          <w14:ligatures w14:val="none"/>
        </w:rPr>
        <w:t>-</w:t>
      </w:r>
      <w:r w:rsidRPr="00E9132F">
        <w:rPr>
          <w:rFonts w:ascii="Times New Roman" w:eastAsia="Times New Roman" w:hAnsi="Times New Roman" w:cs="Times New Roman"/>
          <w:kern w:val="0"/>
          <w14:ligatures w14:val="none"/>
        </w:rPr>
        <w:t>democratic</w:t>
      </w:r>
      <w:r>
        <w:rPr>
          <w:rFonts w:ascii="Times New Roman" w:eastAsia="Times New Roman" w:hAnsi="Times New Roman" w:cs="Times New Roman"/>
          <w:kern w:val="0"/>
          <w14:ligatures w14:val="none"/>
        </w:rPr>
        <w:t xml:space="preserve"> values</w:t>
      </w:r>
      <w:r w:rsidRPr="00E9132F">
        <w:rPr>
          <w:rFonts w:ascii="Times New Roman" w:eastAsia="Times New Roman" w:hAnsi="Times New Roman" w:cs="Times New Roman"/>
          <w:kern w:val="0"/>
          <w14:ligatures w14:val="none"/>
        </w:rPr>
        <w:t>, such as freedom and personal autonomy (Aloni, 2005, 2006; Harpaz, 2019; Ellis, 2004).</w:t>
      </w:r>
      <w:r>
        <w:rPr>
          <w:rFonts w:ascii="Times New Roman" w:eastAsia="Times New Roman" w:hAnsi="Times New Roman" w:cs="Times New Roman"/>
          <w:kern w:val="0"/>
          <w14:ligatures w14:val="none"/>
        </w:rPr>
        <w:t xml:space="preserve"> </w:t>
      </w:r>
      <w:r w:rsidRPr="00E9132F">
        <w:rPr>
          <w:rFonts w:ascii="Times New Roman" w:eastAsia="Times New Roman" w:hAnsi="Times New Roman" w:cs="Times New Roman"/>
          <w:kern w:val="0"/>
          <w14:ligatures w14:val="none"/>
        </w:rPr>
        <w:t xml:space="preserve">In this lecture, I present a </w:t>
      </w:r>
      <w:r>
        <w:rPr>
          <w:rFonts w:ascii="Times New Roman" w:eastAsia="Times New Roman" w:hAnsi="Times New Roman" w:cs="Times New Roman"/>
          <w:kern w:val="0"/>
          <w14:ligatures w14:val="none"/>
        </w:rPr>
        <w:t>critique of</w:t>
      </w:r>
      <w:r w:rsidRPr="00E9132F">
        <w:rPr>
          <w:rFonts w:ascii="Times New Roman" w:eastAsia="Times New Roman" w:hAnsi="Times New Roman" w:cs="Times New Roman"/>
          <w:kern w:val="0"/>
          <w14:ligatures w14:val="none"/>
        </w:rPr>
        <w:t xml:space="preserve"> this educational philosophy, focus</w:t>
      </w:r>
      <w:r>
        <w:rPr>
          <w:rFonts w:ascii="Times New Roman" w:eastAsia="Times New Roman" w:hAnsi="Times New Roman" w:cs="Times New Roman"/>
          <w:kern w:val="0"/>
          <w14:ligatures w14:val="none"/>
        </w:rPr>
        <w:t>ing</w:t>
      </w:r>
      <w:r w:rsidRPr="00E9132F">
        <w:rPr>
          <w:rFonts w:ascii="Times New Roman" w:eastAsia="Times New Roman" w:hAnsi="Times New Roman" w:cs="Times New Roman"/>
          <w:kern w:val="0"/>
          <w14:ligatures w14:val="none"/>
        </w:rPr>
        <w:t xml:space="preserve"> on two failures that apply specifically to state schools, drawing on four theoretical </w:t>
      </w:r>
      <w:commentRangeStart w:id="1"/>
      <w:r>
        <w:rPr>
          <w:rFonts w:ascii="Times New Roman" w:eastAsia="Times New Roman" w:hAnsi="Times New Roman" w:cs="Times New Roman"/>
          <w:kern w:val="0"/>
          <w14:ligatures w14:val="none"/>
        </w:rPr>
        <w:t>conceptions</w:t>
      </w:r>
      <w:r w:rsidRPr="00E9132F">
        <w:rPr>
          <w:rFonts w:ascii="Times New Roman" w:eastAsia="Times New Roman" w:hAnsi="Times New Roman" w:cs="Times New Roman"/>
          <w:kern w:val="0"/>
          <w14:ligatures w14:val="none"/>
        </w:rPr>
        <w:t xml:space="preserve"> of </w:t>
      </w:r>
      <w:r>
        <w:rPr>
          <w:rFonts w:ascii="Times New Roman" w:eastAsia="Times New Roman" w:hAnsi="Times New Roman" w:cs="Times New Roman"/>
          <w:kern w:val="0"/>
          <w14:ligatures w14:val="none"/>
        </w:rPr>
        <w:t>liberal-democratic</w:t>
      </w:r>
      <w:r w:rsidRPr="00E9132F">
        <w:rPr>
          <w:rFonts w:ascii="Times New Roman" w:eastAsia="Times New Roman" w:hAnsi="Times New Roman" w:cs="Times New Roman"/>
          <w:kern w:val="0"/>
          <w14:ligatures w14:val="none"/>
        </w:rPr>
        <w:t xml:space="preserve"> states</w:t>
      </w:r>
      <w:r>
        <w:rPr>
          <w:rFonts w:ascii="Times New Roman" w:eastAsia="Times New Roman" w:hAnsi="Times New Roman" w:cs="Times New Roman"/>
          <w:kern w:val="0"/>
          <w14:ligatures w14:val="none"/>
        </w:rPr>
        <w:t xml:space="preserve">, each associated with one of the following thinkers: </w:t>
      </w:r>
      <w:r w:rsidRPr="00E9132F">
        <w:rPr>
          <w:rFonts w:ascii="Times New Roman" w:eastAsia="Times New Roman" w:hAnsi="Times New Roman" w:cs="Times New Roman"/>
          <w:kern w:val="0"/>
          <w14:ligatures w14:val="none"/>
        </w:rPr>
        <w:t>John Stuart Mill</w:t>
      </w:r>
      <w:r>
        <w:rPr>
          <w:rFonts w:ascii="Times New Roman" w:eastAsia="Times New Roman" w:hAnsi="Times New Roman" w:cs="Times New Roman"/>
          <w:kern w:val="0"/>
          <w14:ligatures w14:val="none"/>
        </w:rPr>
        <w:t xml:space="preserve">, T.H. Green, </w:t>
      </w:r>
      <w:r w:rsidRPr="00E9132F">
        <w:rPr>
          <w:rFonts w:ascii="Times New Roman" w:eastAsia="Times New Roman" w:hAnsi="Times New Roman" w:cs="Times New Roman"/>
          <w:kern w:val="0"/>
          <w14:ligatures w14:val="none"/>
        </w:rPr>
        <w:t>John Rawls</w:t>
      </w:r>
      <w:r>
        <w:rPr>
          <w:rFonts w:ascii="Times New Roman" w:eastAsia="Times New Roman" w:hAnsi="Times New Roman" w:cs="Times New Roman"/>
          <w:kern w:val="0"/>
          <w14:ligatures w14:val="none"/>
        </w:rPr>
        <w:t>, and Milton</w:t>
      </w:r>
      <w:r w:rsidRPr="00E9132F">
        <w:rPr>
          <w:rFonts w:ascii="Times New Roman" w:eastAsia="Times New Roman" w:hAnsi="Times New Roman" w:cs="Times New Roman"/>
          <w:kern w:val="0"/>
          <w14:ligatures w14:val="none"/>
        </w:rPr>
        <w:t xml:space="preserve"> Friedman.</w:t>
      </w:r>
      <w:commentRangeEnd w:id="1"/>
      <w:r w:rsidRPr="00E9132F">
        <w:rPr>
          <w:rStyle w:val="CommentReference"/>
          <w:rFonts w:ascii="Times New Roman" w:eastAsia="Times New Roman" w:hAnsi="Times New Roman" w:cs="Times New Roman"/>
          <w:kern w:val="0"/>
          <w:sz w:val="24"/>
          <w:szCs w:val="24"/>
          <w14:ligatures w14:val="none"/>
        </w:rPr>
        <w:commentReference w:id="1"/>
      </w:r>
    </w:p>
    <w:p w14:paraId="7674B93E" w14:textId="0AFCCDCA" w:rsidR="00E9132F" w:rsidRPr="00E9132F" w:rsidRDefault="00E9132F" w:rsidP="00E9132F">
      <w:pPr>
        <w:spacing w:before="100" w:beforeAutospacing="1" w:after="100" w:afterAutospacing="1" w:line="240" w:lineRule="auto"/>
        <w:rPr>
          <w:rFonts w:ascii="Times New Roman" w:eastAsia="Times New Roman" w:hAnsi="Times New Roman" w:cs="Times New Roman"/>
          <w:kern w:val="0"/>
          <w14:ligatures w14:val="none"/>
        </w:rPr>
      </w:pPr>
      <w:commentRangeStart w:id="2"/>
      <w:r w:rsidRPr="00E9132F">
        <w:rPr>
          <w:rFonts w:ascii="Times New Roman" w:eastAsia="Times New Roman" w:hAnsi="Times New Roman" w:cs="Times New Roman"/>
          <w:kern w:val="0"/>
          <w14:ligatures w14:val="none"/>
        </w:rPr>
        <w:t>The first failure stems from the fact that</w:t>
      </w:r>
      <w:r>
        <w:rPr>
          <w:rFonts w:ascii="Times New Roman" w:eastAsia="Times New Roman" w:hAnsi="Times New Roman" w:cs="Times New Roman"/>
          <w:kern w:val="0"/>
          <w14:ligatures w14:val="none"/>
        </w:rPr>
        <w:t>, in all of these conceptions of the state, it is unclear whether the progressive,</w:t>
      </w:r>
      <w:r w:rsidRPr="00E9132F">
        <w:rPr>
          <w:rFonts w:ascii="Times New Roman" w:eastAsia="Times New Roman" w:hAnsi="Times New Roman" w:cs="Times New Roman"/>
          <w:kern w:val="0"/>
          <w14:ligatures w14:val="none"/>
        </w:rPr>
        <w:t xml:space="preserve"> student-centered philosophy helps the state advance the public interest it is obligated to promote by virtue of its functions. This is due to an inherent component of this philosophy that grants students the freedom to decide whether to study and what to study—a freedom that may also manifest as avoidance of learning altogether. In such situations, the student may develop a deficiency in knowledge and capabilities, thereby impairing the state</w:t>
      </w:r>
      <w:r>
        <w:rPr>
          <w:rFonts w:ascii="Times New Roman" w:eastAsia="Times New Roman" w:hAnsi="Times New Roman" w:cs="Times New Roman"/>
          <w:kern w:val="0"/>
          <w14:ligatures w14:val="none"/>
        </w:rPr>
        <w:t>’</w:t>
      </w:r>
      <w:r w:rsidRPr="00E9132F">
        <w:rPr>
          <w:rFonts w:ascii="Times New Roman" w:eastAsia="Times New Roman" w:hAnsi="Times New Roman" w:cs="Times New Roman"/>
          <w:kern w:val="0"/>
          <w14:ligatures w14:val="none"/>
        </w:rPr>
        <w:t>s ability to advance the public interest for which it is responsible.</w:t>
      </w:r>
    </w:p>
    <w:p w14:paraId="76F37E73" w14:textId="3DD44E45" w:rsidR="00E9132F" w:rsidRPr="00E9132F" w:rsidRDefault="00E9132F" w:rsidP="00E9132F">
      <w:pPr>
        <w:spacing w:before="100" w:beforeAutospacing="1" w:after="100" w:afterAutospacing="1" w:line="240" w:lineRule="auto"/>
        <w:rPr>
          <w:rFonts w:ascii="Times New Roman" w:eastAsia="Times New Roman" w:hAnsi="Times New Roman" w:cs="Times New Roman"/>
          <w:kern w:val="0"/>
          <w14:ligatures w14:val="none"/>
        </w:rPr>
      </w:pPr>
      <w:commentRangeStart w:id="3"/>
      <w:r w:rsidRPr="00E9132F">
        <w:rPr>
          <w:rFonts w:ascii="Times New Roman" w:eastAsia="Times New Roman" w:hAnsi="Times New Roman" w:cs="Times New Roman"/>
          <w:kern w:val="0"/>
          <w14:ligatures w14:val="none"/>
        </w:rPr>
        <w:t xml:space="preserve">The second failure stems from the fact that </w:t>
      </w:r>
      <w:r>
        <w:rPr>
          <w:rFonts w:ascii="Times New Roman" w:eastAsia="Times New Roman" w:hAnsi="Times New Roman" w:cs="Times New Roman"/>
          <w:kern w:val="0"/>
          <w14:ligatures w14:val="none"/>
        </w:rPr>
        <w:t>a</w:t>
      </w:r>
      <w:r w:rsidRPr="00E9132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progressive </w:t>
      </w:r>
      <w:r w:rsidRPr="00E9132F">
        <w:rPr>
          <w:rFonts w:ascii="Times New Roman" w:eastAsia="Times New Roman" w:hAnsi="Times New Roman" w:cs="Times New Roman"/>
          <w:kern w:val="0"/>
          <w14:ligatures w14:val="none"/>
        </w:rPr>
        <w:t xml:space="preserve">educational philosophy may impose costs on students that are unacceptable in a </w:t>
      </w:r>
      <w:r>
        <w:rPr>
          <w:rFonts w:ascii="Times New Roman" w:eastAsia="Times New Roman" w:hAnsi="Times New Roman" w:cs="Times New Roman"/>
          <w:kern w:val="0"/>
          <w14:ligatures w14:val="none"/>
        </w:rPr>
        <w:t>liberal-democratic</w:t>
      </w:r>
      <w:r w:rsidRPr="00E9132F">
        <w:rPr>
          <w:rFonts w:ascii="Times New Roman" w:eastAsia="Times New Roman" w:hAnsi="Times New Roman" w:cs="Times New Roman"/>
          <w:kern w:val="0"/>
          <w14:ligatures w14:val="none"/>
        </w:rPr>
        <w:t xml:space="preserve"> state</w:t>
      </w:r>
      <w:commentRangeEnd w:id="3"/>
      <w:r w:rsidRPr="00E9132F">
        <w:rPr>
          <w:rStyle w:val="CommentReference"/>
          <w:rFonts w:ascii="Times New Roman" w:eastAsia="Times New Roman" w:hAnsi="Times New Roman" w:cs="Times New Roman"/>
          <w:kern w:val="0"/>
          <w:sz w:val="24"/>
          <w:szCs w:val="24"/>
          <w14:ligatures w14:val="none"/>
        </w:rPr>
        <w:commentReference w:id="3"/>
      </w:r>
      <w:r w:rsidRPr="00E9132F">
        <w:rPr>
          <w:rFonts w:ascii="Times New Roman" w:eastAsia="Times New Roman" w:hAnsi="Times New Roman" w:cs="Times New Roman"/>
          <w:kern w:val="0"/>
          <w14:ligatures w14:val="none"/>
        </w:rPr>
        <w:t>. These costs derive from the idea of the separateness of persons, and</w:t>
      </w:r>
      <w:r>
        <w:rPr>
          <w:rFonts w:ascii="Times New Roman" w:eastAsia="Times New Roman" w:hAnsi="Times New Roman" w:cs="Times New Roman"/>
          <w:kern w:val="0"/>
          <w14:ligatures w14:val="none"/>
        </w:rPr>
        <w:t>,</w:t>
      </w:r>
      <w:r w:rsidRPr="00E9132F">
        <w:rPr>
          <w:rFonts w:ascii="Times New Roman" w:eastAsia="Times New Roman" w:hAnsi="Times New Roman" w:cs="Times New Roman"/>
          <w:kern w:val="0"/>
          <w14:ligatures w14:val="none"/>
        </w:rPr>
        <w:t xml:space="preserve"> as will be explained, they originate in the same inherent component mentioned in the first failure.</w:t>
      </w:r>
      <w:commentRangeEnd w:id="2"/>
      <w:r w:rsidRPr="00E9132F">
        <w:rPr>
          <w:rStyle w:val="CommentReference"/>
          <w:rFonts w:ascii="Times New Roman" w:eastAsia="Times New Roman" w:hAnsi="Times New Roman" w:cs="Times New Roman"/>
          <w:kern w:val="0"/>
          <w:sz w:val="24"/>
          <w:szCs w:val="24"/>
          <w14:ligatures w14:val="none"/>
        </w:rPr>
        <w:commentReference w:id="2"/>
      </w:r>
    </w:p>
    <w:p w14:paraId="1B6EDF97" w14:textId="0073239F" w:rsidR="00E9132F" w:rsidRPr="00E9132F" w:rsidRDefault="00E9132F" w:rsidP="00E9132F">
      <w:pPr>
        <w:spacing w:before="100" w:beforeAutospacing="1" w:after="100" w:afterAutospacing="1" w:line="240" w:lineRule="auto"/>
        <w:rPr>
          <w:rFonts w:ascii="Times New Roman" w:eastAsia="Times New Roman" w:hAnsi="Times New Roman" w:cs="Times New Roman"/>
          <w:kern w:val="0"/>
          <w14:ligatures w14:val="none"/>
        </w:rPr>
      </w:pPr>
      <w:commentRangeStart w:id="4"/>
      <w:r w:rsidRPr="00E9132F">
        <w:rPr>
          <w:rFonts w:ascii="Times New Roman" w:eastAsia="Times New Roman" w:hAnsi="Times New Roman" w:cs="Times New Roman"/>
          <w:kern w:val="0"/>
          <w14:ligatures w14:val="none"/>
        </w:rPr>
        <w:t xml:space="preserve">To substantiate my claims, I </w:t>
      </w:r>
      <w:r>
        <w:rPr>
          <w:rFonts w:ascii="Times New Roman" w:eastAsia="Times New Roman" w:hAnsi="Times New Roman" w:cs="Times New Roman"/>
          <w:kern w:val="0"/>
          <w14:ligatures w14:val="none"/>
        </w:rPr>
        <w:t xml:space="preserve">argue, following Aristotle, that the </w:t>
      </w:r>
      <w:r w:rsidRPr="00E9132F">
        <w:rPr>
          <w:rFonts w:ascii="Times New Roman" w:eastAsia="Times New Roman" w:hAnsi="Times New Roman" w:cs="Times New Roman"/>
          <w:kern w:val="0"/>
          <w14:ligatures w14:val="none"/>
        </w:rPr>
        <w:t>essential attributes</w:t>
      </w:r>
      <w:r>
        <w:rPr>
          <w:rFonts w:ascii="Times New Roman" w:eastAsia="Times New Roman" w:hAnsi="Times New Roman" w:cs="Times New Roman"/>
          <w:kern w:val="0"/>
          <w14:ligatures w14:val="none"/>
        </w:rPr>
        <w:t xml:space="preserve"> of an entity</w:t>
      </w:r>
      <w:r w:rsidRPr="00E9132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are </w:t>
      </w:r>
      <w:r>
        <w:rPr>
          <w:rFonts w:ascii="Times New Roman" w:eastAsia="Times New Roman" w:hAnsi="Times New Roman" w:cs="Times New Roman"/>
          <w:kern w:val="0"/>
          <w14:ligatures w14:val="none"/>
        </w:rPr>
        <w:t xml:space="preserve">those that define it and thus confer upon it its identity. I then investigate the </w:t>
      </w:r>
      <w:r w:rsidRPr="00E9132F">
        <w:rPr>
          <w:rFonts w:ascii="Times New Roman" w:eastAsia="Times New Roman" w:hAnsi="Times New Roman" w:cs="Times New Roman"/>
          <w:kern w:val="0"/>
          <w14:ligatures w14:val="none"/>
        </w:rPr>
        <w:t>formalist definition of this educational institution</w:t>
      </w:r>
      <w:r>
        <w:rPr>
          <w:rFonts w:ascii="Times New Roman" w:eastAsia="Times New Roman" w:hAnsi="Times New Roman" w:cs="Times New Roman"/>
          <w:kern w:val="0"/>
          <w14:ligatures w14:val="none"/>
        </w:rPr>
        <w:t xml:space="preserve"> as it emerges from the work of various scholars,</w:t>
      </w:r>
      <w:r w:rsidRPr="00E9132F">
        <w:rPr>
          <w:rFonts w:ascii="Times New Roman" w:eastAsia="Times New Roman" w:hAnsi="Times New Roman" w:cs="Times New Roman"/>
          <w:kern w:val="0"/>
          <w14:ligatures w14:val="none"/>
        </w:rPr>
        <w:t xml:space="preserve"> such as Nachum Blass (2005), Orit Ichilov (2010), and Miron and Christopher (2002). </w:t>
      </w:r>
      <w:r>
        <w:rPr>
          <w:rFonts w:ascii="Times New Roman" w:eastAsia="Times New Roman" w:hAnsi="Times New Roman" w:cs="Times New Roman"/>
          <w:kern w:val="0"/>
          <w14:ligatures w14:val="none"/>
        </w:rPr>
        <w:t>This investigation</w:t>
      </w:r>
      <w:r w:rsidRPr="00E9132F">
        <w:rPr>
          <w:rFonts w:ascii="Times New Roman" w:eastAsia="Times New Roman" w:hAnsi="Times New Roman" w:cs="Times New Roman"/>
          <w:kern w:val="0"/>
          <w14:ligatures w14:val="none"/>
        </w:rPr>
        <w:t xml:space="preserve"> reveals that the state school is an educational institution belonging to the public sector by virtue of its institutional-governmental character—an aspect t</w:t>
      </w:r>
      <w:r>
        <w:rPr>
          <w:rFonts w:ascii="Times New Roman" w:eastAsia="Times New Roman" w:hAnsi="Times New Roman" w:cs="Times New Roman"/>
          <w:kern w:val="0"/>
          <w14:ligatures w14:val="none"/>
        </w:rPr>
        <w:t>hat the philosophical literature does not devote sufficient attention to</w:t>
      </w:r>
      <w:r w:rsidRPr="00E9132F">
        <w:rPr>
          <w:rFonts w:ascii="Times New Roman" w:eastAsia="Times New Roman" w:hAnsi="Times New Roman" w:cs="Times New Roman"/>
          <w:kern w:val="0"/>
          <w14:ligatures w14:val="none"/>
        </w:rPr>
        <w:t>. Consequently, drawing on Locke</w:t>
      </w:r>
      <w:r>
        <w:rPr>
          <w:rFonts w:ascii="Times New Roman" w:eastAsia="Times New Roman" w:hAnsi="Times New Roman" w:cs="Times New Roman"/>
          <w:kern w:val="0"/>
          <w14:ligatures w14:val="none"/>
        </w:rPr>
        <w:t>’</w:t>
      </w:r>
      <w:r w:rsidRPr="00E9132F">
        <w:rPr>
          <w:rFonts w:ascii="Times New Roman" w:eastAsia="Times New Roman" w:hAnsi="Times New Roman" w:cs="Times New Roman"/>
          <w:kern w:val="0"/>
          <w14:ligatures w14:val="none"/>
        </w:rPr>
        <w:t>s social contract theory and the literature in public administration and policy, the state school is obligated to operate according to several principles, two of which are relevant to this discussion:</w:t>
      </w:r>
      <w:commentRangeEnd w:id="4"/>
      <w:r w:rsidRPr="00E9132F">
        <w:rPr>
          <w:rStyle w:val="CommentReference"/>
          <w:rFonts w:ascii="Times New Roman" w:eastAsia="Times New Roman" w:hAnsi="Times New Roman" w:cs="Times New Roman"/>
          <w:kern w:val="0"/>
          <w:sz w:val="24"/>
          <w:szCs w:val="24"/>
          <w14:ligatures w14:val="none"/>
        </w:rPr>
        <w:commentReference w:id="4"/>
      </w:r>
    </w:p>
    <w:p w14:paraId="07846A84" w14:textId="2D97966A" w:rsidR="00E9132F" w:rsidRPr="00E9132F" w:rsidRDefault="00E9132F" w:rsidP="00E9132F">
      <w:pPr>
        <w:spacing w:before="100" w:beforeAutospacing="1" w:after="100" w:afterAutospacing="1" w:line="240" w:lineRule="auto"/>
        <w:rPr>
          <w:rFonts w:ascii="Times New Roman" w:eastAsia="Times New Roman" w:hAnsi="Times New Roman" w:cs="Times New Roman"/>
          <w:kern w:val="0"/>
          <w14:ligatures w14:val="none"/>
        </w:rPr>
      </w:pPr>
      <w:commentRangeStart w:id="5"/>
      <w:r w:rsidRPr="00E9132F">
        <w:rPr>
          <w:rFonts w:ascii="Times New Roman" w:eastAsia="Times New Roman" w:hAnsi="Times New Roman" w:cs="Times New Roman"/>
          <w:kern w:val="0"/>
          <w14:ligatures w14:val="none"/>
        </w:rPr>
        <w:t xml:space="preserve">The first principle </w:t>
      </w:r>
      <w:r>
        <w:rPr>
          <w:rFonts w:ascii="Times New Roman" w:eastAsia="Times New Roman" w:hAnsi="Times New Roman" w:cs="Times New Roman"/>
          <w:kern w:val="0"/>
          <w14:ligatures w14:val="none"/>
        </w:rPr>
        <w:t xml:space="preserve">is that the state school is obligated to promote the public interest in accordance with the four conceptions of the liberal-democratic state I discussed. </w:t>
      </w:r>
      <w:r w:rsidRPr="00E9132F">
        <w:rPr>
          <w:rFonts w:ascii="Times New Roman" w:eastAsia="Times New Roman" w:hAnsi="Times New Roman" w:cs="Times New Roman"/>
          <w:kern w:val="0"/>
          <w14:ligatures w14:val="none"/>
        </w:rPr>
        <w:t>The second principle imposes a constraint on the state</w:t>
      </w:r>
      <w:r>
        <w:rPr>
          <w:rFonts w:ascii="Times New Roman" w:eastAsia="Times New Roman" w:hAnsi="Times New Roman" w:cs="Times New Roman"/>
          <w:kern w:val="0"/>
          <w14:ligatures w14:val="none"/>
        </w:rPr>
        <w:t>’</w:t>
      </w:r>
      <w:r w:rsidRPr="00E9132F">
        <w:rPr>
          <w:rFonts w:ascii="Times New Roman" w:eastAsia="Times New Roman" w:hAnsi="Times New Roman" w:cs="Times New Roman"/>
          <w:kern w:val="0"/>
          <w14:ligatures w14:val="none"/>
        </w:rPr>
        <w:t xml:space="preserve">s ability to advance </w:t>
      </w:r>
      <w:r>
        <w:rPr>
          <w:rFonts w:ascii="Times New Roman" w:eastAsia="Times New Roman" w:hAnsi="Times New Roman" w:cs="Times New Roman"/>
          <w:kern w:val="0"/>
          <w14:ligatures w14:val="none"/>
        </w:rPr>
        <w:t>the public</w:t>
      </w:r>
      <w:r w:rsidRPr="00E9132F">
        <w:rPr>
          <w:rFonts w:ascii="Times New Roman" w:eastAsia="Times New Roman" w:hAnsi="Times New Roman" w:cs="Times New Roman"/>
          <w:kern w:val="0"/>
          <w14:ligatures w14:val="none"/>
        </w:rPr>
        <w:t xml:space="preserve"> interest, </w:t>
      </w:r>
      <w:r>
        <w:rPr>
          <w:rFonts w:ascii="Times New Roman" w:eastAsia="Times New Roman" w:hAnsi="Times New Roman" w:cs="Times New Roman"/>
          <w:kern w:val="0"/>
          <w14:ligatures w14:val="none"/>
        </w:rPr>
        <w:t>requiring it to</w:t>
      </w:r>
      <w:r w:rsidRPr="00E9132F">
        <w:rPr>
          <w:rFonts w:ascii="Times New Roman" w:eastAsia="Times New Roman" w:hAnsi="Times New Roman" w:cs="Times New Roman"/>
          <w:kern w:val="0"/>
          <w14:ligatures w14:val="none"/>
        </w:rPr>
        <w:t xml:space="preserve"> act without imposing </w:t>
      </w:r>
      <w:r>
        <w:rPr>
          <w:rFonts w:ascii="Times New Roman" w:eastAsia="Times New Roman" w:hAnsi="Times New Roman" w:cs="Times New Roman"/>
          <w:kern w:val="0"/>
          <w14:ligatures w14:val="none"/>
        </w:rPr>
        <w:t xml:space="preserve">an unacceptable cost </w:t>
      </w:r>
      <w:r w:rsidRPr="00E9132F">
        <w:rPr>
          <w:rFonts w:ascii="Times New Roman" w:eastAsia="Times New Roman" w:hAnsi="Times New Roman" w:cs="Times New Roman"/>
          <w:kern w:val="0"/>
          <w14:ligatures w14:val="none"/>
        </w:rPr>
        <w:t xml:space="preserve">on the individual—in our case, the student. </w:t>
      </w:r>
      <w:commentRangeStart w:id="6"/>
      <w:r w:rsidRPr="00E9132F">
        <w:rPr>
          <w:rFonts w:ascii="Times New Roman" w:eastAsia="Times New Roman" w:hAnsi="Times New Roman" w:cs="Times New Roman"/>
          <w:kern w:val="0"/>
          <w14:ligatures w14:val="none"/>
        </w:rPr>
        <w:t>An</w:t>
      </w:r>
      <w:commentRangeEnd w:id="6"/>
      <w:r w:rsidRPr="00E9132F">
        <w:rPr>
          <w:rStyle w:val="CommentReference"/>
          <w:rFonts w:ascii="Times New Roman" w:eastAsia="Times New Roman" w:hAnsi="Times New Roman" w:cs="Times New Roman"/>
          <w:kern w:val="0"/>
          <w:sz w:val="24"/>
          <w:szCs w:val="24"/>
          <w14:ligatures w14:val="none"/>
        </w:rPr>
        <w:commentReference w:id="6"/>
      </w:r>
      <w:r w:rsidRPr="00E9132F">
        <w:rPr>
          <w:rFonts w:ascii="Times New Roman" w:eastAsia="Times New Roman" w:hAnsi="Times New Roman" w:cs="Times New Roman"/>
          <w:kern w:val="0"/>
          <w14:ligatures w14:val="none"/>
        </w:rPr>
        <w:t xml:space="preserve"> example of an unacceptable cost is a situation in which a graduate </w:t>
      </w:r>
      <w:r>
        <w:rPr>
          <w:rFonts w:ascii="Times New Roman" w:eastAsia="Times New Roman" w:hAnsi="Times New Roman" w:cs="Times New Roman"/>
          <w:kern w:val="0"/>
          <w14:ligatures w14:val="none"/>
        </w:rPr>
        <w:t xml:space="preserve">of a </w:t>
      </w:r>
      <w:r w:rsidRPr="00E9132F">
        <w:rPr>
          <w:rFonts w:ascii="Times New Roman" w:eastAsia="Times New Roman" w:hAnsi="Times New Roman" w:cs="Times New Roman"/>
          <w:kern w:val="0"/>
          <w14:ligatures w14:val="none"/>
        </w:rPr>
        <w:t xml:space="preserve">state school enters the world lacking essential capabilities needed to prevent any human agent (individual or government) from: (a) treating the individual merely as a means for advancing another interest, such as the public interest; (b) disregarding their uniqueness as a </w:t>
      </w:r>
      <w:commentRangeStart w:id="7"/>
      <w:r w:rsidRPr="00E9132F">
        <w:rPr>
          <w:rFonts w:ascii="Times New Roman" w:eastAsia="Times New Roman" w:hAnsi="Times New Roman" w:cs="Times New Roman"/>
          <w:kern w:val="0"/>
          <w14:ligatures w14:val="none"/>
        </w:rPr>
        <w:t>person</w:t>
      </w:r>
      <w:commentRangeEnd w:id="7"/>
      <w:r w:rsidRPr="00E9132F">
        <w:rPr>
          <w:rStyle w:val="CommentReference"/>
          <w:rFonts w:ascii="Times New Roman" w:eastAsia="Times New Roman" w:hAnsi="Times New Roman" w:cs="Times New Roman"/>
          <w:kern w:val="0"/>
          <w:sz w:val="24"/>
          <w:szCs w:val="24"/>
          <w14:ligatures w14:val="none"/>
        </w:rPr>
        <w:commentReference w:id="7"/>
      </w:r>
      <w:r w:rsidRPr="00E9132F">
        <w:rPr>
          <w:rFonts w:ascii="Times New Roman" w:eastAsia="Times New Roman" w:hAnsi="Times New Roman" w:cs="Times New Roman"/>
          <w:kern w:val="0"/>
          <w14:ligatures w14:val="none"/>
        </w:rPr>
        <w:t>.</w:t>
      </w:r>
      <w:commentRangeEnd w:id="5"/>
      <w:r w:rsidRPr="00E9132F">
        <w:rPr>
          <w:rStyle w:val="CommentReference"/>
          <w:rFonts w:ascii="Times New Roman" w:eastAsia="Times New Roman" w:hAnsi="Times New Roman" w:cs="Times New Roman"/>
          <w:kern w:val="0"/>
          <w:sz w:val="24"/>
          <w:szCs w:val="24"/>
          <w14:ligatures w14:val="none"/>
        </w:rPr>
        <w:commentReference w:id="5"/>
      </w:r>
    </w:p>
    <w:p w14:paraId="1FEFE3F8" w14:textId="72C53FF6" w:rsidR="00F857DE" w:rsidRDefault="00E9132F" w:rsidP="0008733C">
      <w:pPr>
        <w:spacing w:before="100" w:beforeAutospacing="1" w:after="100" w:afterAutospacing="1" w:line="240" w:lineRule="auto"/>
      </w:pPr>
      <w:commentRangeStart w:id="8"/>
      <w:r w:rsidRPr="00E9132F">
        <w:rPr>
          <w:rFonts w:ascii="Times New Roman" w:eastAsia="Times New Roman" w:hAnsi="Times New Roman" w:cs="Times New Roman"/>
          <w:kern w:val="0"/>
          <w14:ligatures w14:val="none"/>
        </w:rPr>
        <w:t xml:space="preserve">In my lecture, I discuss the two failures </w:t>
      </w:r>
      <w:r>
        <w:rPr>
          <w:rFonts w:ascii="Times New Roman" w:eastAsia="Times New Roman" w:hAnsi="Times New Roman" w:cs="Times New Roman"/>
          <w:kern w:val="0"/>
          <w14:ligatures w14:val="none"/>
        </w:rPr>
        <w:t>in light of the conceptual framework presented</w:t>
      </w:r>
      <w:r w:rsidRPr="00E9132F">
        <w:rPr>
          <w:rFonts w:ascii="Times New Roman" w:eastAsia="Times New Roman" w:hAnsi="Times New Roman" w:cs="Times New Roman"/>
          <w:kern w:val="0"/>
          <w14:ligatures w14:val="none"/>
        </w:rPr>
        <w:t xml:space="preserve"> and summarize the main points.</w:t>
      </w:r>
      <w:commentRangeEnd w:id="8"/>
      <w:r>
        <w:rPr>
          <w:rStyle w:val="CommentReference"/>
          <w:sz w:val="24"/>
          <w:szCs w:val="24"/>
        </w:rPr>
        <w:commentReference w:id="8"/>
      </w:r>
    </w:p>
    <w:sectPr w:rsidR="00F857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hua Amaru" w:date="2026-04-12T11:17:00Z" w:initials="JA">
    <w:p w14:paraId="2B72370D" w14:textId="722829E0" w:rsidR="00E9132F" w:rsidRDefault="00E9132F">
      <w:pPr>
        <w:pStyle w:val="CommentText"/>
        <w:rPr>
          <w:rFonts w:hint="cs"/>
          <w:lang w:bidi="he-IL"/>
        </w:rPr>
      </w:pPr>
      <w:r>
        <w:rPr>
          <w:rStyle w:val="CommentReference"/>
        </w:rPr>
        <w:annotationRef/>
      </w:r>
      <w:r>
        <w:rPr>
          <w:rFonts w:hint="cs"/>
          <w:rtl/>
          <w:lang w:bidi="he-IL"/>
        </w:rPr>
        <w:t>לדעתי אפשר להשמיט את זה בכותרת כדי שיהיה פחות מסורבל</w:t>
      </w:r>
    </w:p>
  </w:comment>
  <w:comment w:id="1" w:author="Joshua Amaru" w:date="2026-04-12T10:45:00Z" w:initials="JA">
    <w:p w14:paraId="54B91CD5" w14:textId="002EDF6B" w:rsidR="00E9132F" w:rsidRDefault="00E9132F" w:rsidP="00E9132F">
      <w:pPr>
        <w:pStyle w:val="CommentText"/>
        <w:bidi/>
        <w:rPr>
          <w:rFonts w:hint="cs"/>
          <w:rtl/>
          <w:lang w:bidi="he-IL"/>
        </w:rPr>
      </w:pPr>
      <w:r>
        <w:rPr>
          <w:rStyle w:val="CommentReference"/>
        </w:rPr>
        <w:annotationRef/>
      </w:r>
      <w:r>
        <w:rPr>
          <w:rFonts w:hint="cs"/>
          <w:rtl/>
          <w:lang w:bidi="he-IL"/>
        </w:rPr>
        <w:t>שיניתי פה קצת:</w:t>
      </w:r>
      <w:r>
        <w:rPr>
          <w:lang w:bidi="he-IL"/>
        </w:rPr>
        <w:t xml:space="preserve"> </w:t>
      </w:r>
      <w:r>
        <w:rPr>
          <w:rFonts w:hint="cs"/>
          <w:rtl/>
          <w:lang w:bidi="he-IL"/>
        </w:rPr>
        <w:t xml:space="preserve"> השמטתי את השימוש ב"מודל" שהוא נדוש ומיותר. כמו"כ השמטתי את האפיונים "ליברלי" ו"נאו-ליברלי" מאחר שאתה לא מאפיין את האחרים. גם סידרתי אותם בסדר כרונולוגי.</w:t>
      </w:r>
    </w:p>
  </w:comment>
  <w:comment w:id="3" w:author="Joshua Amaru" w:date="2026-04-12T10:51:00Z" w:initials="JA">
    <w:p w14:paraId="14CB8E1A" w14:textId="45E0CC8D" w:rsidR="00E9132F" w:rsidRDefault="00E9132F" w:rsidP="00E9132F">
      <w:pPr>
        <w:pStyle w:val="CommentText"/>
        <w:bidi/>
        <w:rPr>
          <w:rFonts w:hint="cs"/>
          <w:rtl/>
          <w:lang w:bidi="he-IL"/>
        </w:rPr>
      </w:pPr>
      <w:r>
        <w:rPr>
          <w:rStyle w:val="CommentReference"/>
        </w:rPr>
        <w:annotationRef/>
      </w:r>
      <w:r>
        <w:rPr>
          <w:rFonts w:hint="cs"/>
          <w:rtl/>
          <w:lang w:bidi="he-IL"/>
        </w:rPr>
        <w:t>קיצרתי פה קצת שיהיה יותר נחוש וברור</w:t>
      </w:r>
    </w:p>
  </w:comment>
  <w:comment w:id="2" w:author="Joshua Amaru" w:date="2026-04-12T11:14:00Z" w:initials="JA">
    <w:p w14:paraId="6C025045" w14:textId="52FB24B7" w:rsidR="00E9132F" w:rsidRDefault="00E9132F">
      <w:pPr>
        <w:pStyle w:val="CommentText"/>
        <w:rPr>
          <w:rFonts w:hint="cs"/>
          <w:lang w:bidi="he-IL"/>
        </w:rPr>
      </w:pPr>
      <w:r>
        <w:rPr>
          <w:rStyle w:val="CommentReference"/>
        </w:rPr>
        <w:annotationRef/>
      </w:r>
      <w:r>
        <w:rPr>
          <w:rFonts w:hint="cs"/>
          <w:rtl/>
          <w:lang w:bidi="he-IL"/>
        </w:rPr>
        <w:t>לדעתי, עדיף לשים את הכשלים אחרי שאתה מציג את העקרונות של בית הספר הממלכתי</w:t>
      </w:r>
    </w:p>
  </w:comment>
  <w:comment w:id="4" w:author="Joshua Amaru" w:date="2026-04-12T11:04:00Z" w:initials="JA">
    <w:p w14:paraId="5C2A48F3" w14:textId="38864EDB" w:rsidR="00E9132F" w:rsidRDefault="00E9132F" w:rsidP="00E9132F">
      <w:pPr>
        <w:pStyle w:val="CommentText"/>
        <w:rPr>
          <w:rFonts w:hint="cs"/>
          <w:rtl/>
          <w:lang w:bidi="he-IL"/>
        </w:rPr>
      </w:pPr>
      <w:r>
        <w:rPr>
          <w:rStyle w:val="CommentReference"/>
        </w:rPr>
        <w:annotationRef/>
      </w:r>
      <w:r>
        <w:rPr>
          <w:rFonts w:hint="cs"/>
          <w:rtl/>
          <w:lang w:bidi="he-IL"/>
        </w:rPr>
        <w:t>קיצרתי ושיניתי את הסדר כדי שיהיה יותר ברור</w:t>
      </w:r>
    </w:p>
  </w:comment>
  <w:comment w:id="6" w:author="Joshua Amaru" w:date="2026-04-12T11:15:00Z" w:initials="JA">
    <w:p w14:paraId="07BC56A7" w14:textId="43FEDB24" w:rsidR="00E9132F" w:rsidRDefault="00E9132F">
      <w:pPr>
        <w:pStyle w:val="CommentText"/>
        <w:rPr>
          <w:rFonts w:hint="cs"/>
          <w:lang w:bidi="he-IL"/>
        </w:rPr>
      </w:pPr>
      <w:r>
        <w:rPr>
          <w:rStyle w:val="CommentReference"/>
        </w:rPr>
        <w:annotationRef/>
      </w:r>
      <w:r>
        <w:rPr>
          <w:rFonts w:hint="cs"/>
          <w:rtl/>
          <w:lang w:bidi="he-IL"/>
        </w:rPr>
        <w:t>הייתי שם את הכשלים פה</w:t>
      </w:r>
    </w:p>
  </w:comment>
  <w:comment w:id="7" w:author="Joshua Amaru" w:date="2026-04-12T11:13:00Z" w:initials="JA">
    <w:p w14:paraId="68E522F5" w14:textId="586C1D4C" w:rsidR="00E9132F" w:rsidRDefault="00E9132F">
      <w:pPr>
        <w:pStyle w:val="CommentText"/>
        <w:rPr>
          <w:rFonts w:hint="cs"/>
          <w:lang w:bidi="he-IL"/>
        </w:rPr>
      </w:pPr>
      <w:r>
        <w:rPr>
          <w:rStyle w:val="CommentReference"/>
        </w:rPr>
        <w:annotationRef/>
      </w:r>
      <w:r>
        <w:rPr>
          <w:rFonts w:hint="cs"/>
          <w:rtl/>
          <w:lang w:bidi="he-IL"/>
        </w:rPr>
        <w:t>ראה הערה למעלה אודות הסדר</w:t>
      </w:r>
    </w:p>
  </w:comment>
  <w:comment w:id="5" w:author="Joshua Amaru" w:date="2026-04-12T11:11:00Z" w:initials="JA">
    <w:p w14:paraId="540B2DE2" w14:textId="2CC4D5C4" w:rsidR="00E9132F" w:rsidRDefault="00E9132F">
      <w:pPr>
        <w:pStyle w:val="CommentText"/>
        <w:rPr>
          <w:rFonts w:hint="cs"/>
          <w:rtl/>
          <w:lang w:bidi="he-IL"/>
        </w:rPr>
      </w:pPr>
      <w:r>
        <w:rPr>
          <w:rStyle w:val="CommentReference"/>
        </w:rPr>
        <w:annotationRef/>
      </w:r>
      <w:r>
        <w:rPr>
          <w:rFonts w:hint="cs"/>
          <w:rtl/>
          <w:lang w:bidi="he-IL"/>
        </w:rPr>
        <w:t>גם פה שיניתי את הסדר וקיצרתי כדי שיהיה חד יותר</w:t>
      </w:r>
    </w:p>
  </w:comment>
  <w:comment w:id="8" w:author="Joshua Amaru" w:date="2026-04-12T11:12:00Z" w:initials="JA">
    <w:p w14:paraId="1FBBB446" w14:textId="01AD1AAD" w:rsidR="00E9132F" w:rsidRDefault="00E9132F">
      <w:pPr>
        <w:pStyle w:val="CommentText"/>
        <w:rPr>
          <w:rFonts w:hint="cs"/>
          <w:rtl/>
          <w:lang w:bidi="he-IL"/>
        </w:rPr>
      </w:pPr>
      <w:r>
        <w:rPr>
          <w:rStyle w:val="CommentReference"/>
        </w:rPr>
        <w:annotationRef/>
      </w:r>
      <w:r>
        <w:rPr>
          <w:rFonts w:hint="cs"/>
          <w:rtl/>
          <w:lang w:bidi="he-IL"/>
        </w:rPr>
        <w:t>לדעתי עדיף להשמיט שורה זו. היא לא מוסיפה כלום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72370D" w15:done="0"/>
  <w15:commentEx w15:paraId="54B91CD5" w15:done="0"/>
  <w15:commentEx w15:paraId="14CB8E1A" w15:done="0"/>
  <w15:commentEx w15:paraId="6C025045" w15:done="0"/>
  <w15:commentEx w15:paraId="5C2A48F3" w15:done="0"/>
  <w15:commentEx w15:paraId="07BC56A7" w15:done="0"/>
  <w15:commentEx w15:paraId="68E522F5" w15:done="0"/>
  <w15:commentEx w15:paraId="540B2DE2" w15:done="0"/>
  <w15:commentEx w15:paraId="1FBBB4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7765A" w16cex:dateUtc="2026-04-12T08:17:00Z"/>
  <w16cex:commentExtensible w16cex:durableId="45ADA189" w16cex:dateUtc="2026-04-12T07:45:00Z"/>
  <w16cex:commentExtensible w16cex:durableId="1C1FD815" w16cex:dateUtc="2026-04-12T07:51:00Z"/>
  <w16cex:commentExtensible w16cex:durableId="3B2AB314" w16cex:dateUtc="2026-04-12T08:14:00Z"/>
  <w16cex:commentExtensible w16cex:durableId="62431027" w16cex:dateUtc="2026-04-12T08:04:00Z"/>
  <w16cex:commentExtensible w16cex:durableId="62DF06FF" w16cex:dateUtc="2026-04-12T08:15:00Z"/>
  <w16cex:commentExtensible w16cex:durableId="036CE8B7" w16cex:dateUtc="2026-04-12T08:13:00Z"/>
  <w16cex:commentExtensible w16cex:durableId="6F4C6A5B" w16cex:dateUtc="2026-04-12T08:11:00Z"/>
  <w16cex:commentExtensible w16cex:durableId="49A35FB8" w16cex:dateUtc="2026-04-12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72370D" w16cid:durableId="3487765A"/>
  <w16cid:commentId w16cid:paraId="54B91CD5" w16cid:durableId="45ADA189"/>
  <w16cid:commentId w16cid:paraId="14CB8E1A" w16cid:durableId="1C1FD815"/>
  <w16cid:commentId w16cid:paraId="6C025045" w16cid:durableId="3B2AB314"/>
  <w16cid:commentId w16cid:paraId="5C2A48F3" w16cid:durableId="62431027"/>
  <w16cid:commentId w16cid:paraId="07BC56A7" w16cid:durableId="62DF06FF"/>
  <w16cid:commentId w16cid:paraId="68E522F5" w16cid:durableId="036CE8B7"/>
  <w16cid:commentId w16cid:paraId="540B2DE2" w16cid:durableId="6F4C6A5B"/>
  <w16cid:commentId w16cid:paraId="1FBBB446" w16cid:durableId="49A35F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ua Amaru">
    <w15:presenceInfo w15:providerId="Windows Live" w15:userId="c3bda50411562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xNTQzNTA1M7UwMjVR0lEKTi0uzszPAykwrAUA14jL2iwAAAA="/>
  </w:docVars>
  <w:rsids>
    <w:rsidRoot w:val="00E9132F"/>
    <w:rsid w:val="0008733C"/>
    <w:rsid w:val="001820E3"/>
    <w:rsid w:val="00A44C07"/>
    <w:rsid w:val="00A8316D"/>
    <w:rsid w:val="00B67223"/>
    <w:rsid w:val="00E9132F"/>
    <w:rsid w:val="00F857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3DE7"/>
  <w15:chartTrackingRefBased/>
  <w15:docId w15:val="{C9F0A42A-D6A2-432D-91B5-CD4DDB37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1820E3"/>
    <w:pPr>
      <w:spacing w:before="120" w:after="120" w:line="240" w:lineRule="auto"/>
      <w:ind w:left="567" w:right="567"/>
    </w:pPr>
  </w:style>
  <w:style w:type="character" w:customStyle="1" w:styleId="QuoteChar">
    <w:name w:val="Quote Char"/>
    <w:basedOn w:val="DefaultParagraphFont"/>
    <w:link w:val="Quote"/>
    <w:uiPriority w:val="29"/>
    <w:rsid w:val="001820E3"/>
  </w:style>
  <w:style w:type="character" w:customStyle="1" w:styleId="Heading1Char">
    <w:name w:val="Heading 1 Char"/>
    <w:basedOn w:val="DefaultParagraphFont"/>
    <w:link w:val="Heading1"/>
    <w:uiPriority w:val="9"/>
    <w:rsid w:val="00E91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32F"/>
    <w:rPr>
      <w:rFonts w:eastAsiaTheme="majorEastAsia" w:cstheme="majorBidi"/>
      <w:color w:val="272727" w:themeColor="text1" w:themeTint="D8"/>
    </w:rPr>
  </w:style>
  <w:style w:type="paragraph" w:styleId="Title">
    <w:name w:val="Title"/>
    <w:basedOn w:val="Normal"/>
    <w:next w:val="Normal"/>
    <w:link w:val="TitleChar"/>
    <w:uiPriority w:val="10"/>
    <w:qFormat/>
    <w:rsid w:val="00E91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3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32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9132F"/>
    <w:pPr>
      <w:ind w:left="720"/>
      <w:contextualSpacing/>
    </w:pPr>
  </w:style>
  <w:style w:type="character" w:styleId="IntenseEmphasis">
    <w:name w:val="Intense Emphasis"/>
    <w:basedOn w:val="DefaultParagraphFont"/>
    <w:uiPriority w:val="21"/>
    <w:qFormat/>
    <w:rsid w:val="00E9132F"/>
    <w:rPr>
      <w:i/>
      <w:iCs/>
      <w:color w:val="0F4761" w:themeColor="accent1" w:themeShade="BF"/>
    </w:rPr>
  </w:style>
  <w:style w:type="paragraph" w:styleId="IntenseQuote">
    <w:name w:val="Intense Quote"/>
    <w:basedOn w:val="Normal"/>
    <w:next w:val="Normal"/>
    <w:link w:val="IntenseQuoteChar"/>
    <w:uiPriority w:val="30"/>
    <w:qFormat/>
    <w:rsid w:val="00E9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32F"/>
    <w:rPr>
      <w:i/>
      <w:iCs/>
      <w:color w:val="0F4761" w:themeColor="accent1" w:themeShade="BF"/>
    </w:rPr>
  </w:style>
  <w:style w:type="character" w:styleId="IntenseReference">
    <w:name w:val="Intense Reference"/>
    <w:basedOn w:val="DefaultParagraphFont"/>
    <w:uiPriority w:val="32"/>
    <w:qFormat/>
    <w:rsid w:val="00E9132F"/>
    <w:rPr>
      <w:b/>
      <w:bCs/>
      <w:smallCaps/>
      <w:color w:val="0F4761" w:themeColor="accent1" w:themeShade="BF"/>
      <w:spacing w:val="5"/>
    </w:rPr>
  </w:style>
  <w:style w:type="paragraph" w:styleId="NormalWeb">
    <w:name w:val="Normal (Web)"/>
    <w:basedOn w:val="Normal"/>
    <w:uiPriority w:val="99"/>
    <w:semiHidden/>
    <w:unhideWhenUsed/>
    <w:rsid w:val="00E913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132F"/>
    <w:rPr>
      <w:b/>
      <w:bCs/>
    </w:rPr>
  </w:style>
  <w:style w:type="character" w:styleId="CommentReference">
    <w:name w:val="annotation reference"/>
    <w:basedOn w:val="DefaultParagraphFont"/>
    <w:uiPriority w:val="99"/>
    <w:semiHidden/>
    <w:unhideWhenUsed/>
    <w:rsid w:val="00E9132F"/>
    <w:rPr>
      <w:sz w:val="16"/>
      <w:szCs w:val="16"/>
    </w:rPr>
  </w:style>
  <w:style w:type="paragraph" w:styleId="CommentText">
    <w:name w:val="annotation text"/>
    <w:basedOn w:val="Normal"/>
    <w:link w:val="CommentTextChar"/>
    <w:uiPriority w:val="99"/>
    <w:semiHidden/>
    <w:unhideWhenUsed/>
    <w:rsid w:val="00E9132F"/>
    <w:pPr>
      <w:spacing w:line="240" w:lineRule="auto"/>
    </w:pPr>
    <w:rPr>
      <w:sz w:val="20"/>
      <w:szCs w:val="20"/>
    </w:rPr>
  </w:style>
  <w:style w:type="character" w:customStyle="1" w:styleId="CommentTextChar">
    <w:name w:val="Comment Text Char"/>
    <w:basedOn w:val="DefaultParagraphFont"/>
    <w:link w:val="CommentText"/>
    <w:uiPriority w:val="99"/>
    <w:semiHidden/>
    <w:rsid w:val="00E9132F"/>
    <w:rPr>
      <w:sz w:val="20"/>
      <w:szCs w:val="20"/>
    </w:rPr>
  </w:style>
  <w:style w:type="paragraph" w:styleId="CommentSubject">
    <w:name w:val="annotation subject"/>
    <w:basedOn w:val="CommentText"/>
    <w:next w:val="CommentText"/>
    <w:link w:val="CommentSubjectChar"/>
    <w:uiPriority w:val="99"/>
    <w:semiHidden/>
    <w:unhideWhenUsed/>
    <w:rsid w:val="00E9132F"/>
    <w:rPr>
      <w:b/>
      <w:bCs/>
    </w:rPr>
  </w:style>
  <w:style w:type="character" w:customStyle="1" w:styleId="CommentSubjectChar">
    <w:name w:val="Comment Subject Char"/>
    <w:basedOn w:val="CommentTextChar"/>
    <w:link w:val="CommentSubject"/>
    <w:uiPriority w:val="99"/>
    <w:semiHidden/>
    <w:rsid w:val="00E91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524</Words>
  <Characters>2915</Characters>
  <Application>Microsoft Office Word</Application>
  <DocSecurity>0</DocSecurity>
  <Lines>39</Lines>
  <Paragraphs>8</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Amaru</dc:creator>
  <cp:keywords/>
  <dc:description/>
  <cp:lastModifiedBy>Joshua Amaru</cp:lastModifiedBy>
  <cp:revision>2</cp:revision>
  <dcterms:created xsi:type="dcterms:W3CDTF">2026-04-12T07:14:00Z</dcterms:created>
  <dcterms:modified xsi:type="dcterms:W3CDTF">2026-04-12T08:18:00Z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c81587f7-3164-4881-812b-ca8aed9260c2</vt:lpwstr>
  </property>
</Properties>
</file>