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8CD6" w14:textId="77777777" w:rsidR="005B2115" w:rsidRPr="0008647D" w:rsidRDefault="005B2115" w:rsidP="006D73CB">
      <w:pPr>
        <w:spacing w:line="360" w:lineRule="auto"/>
        <w:rPr>
          <w:rFonts w:eastAsia="Times New Roman" w:cstheme="minorHAnsi"/>
          <w:b/>
          <w:bCs/>
          <w:sz w:val="24"/>
          <w:szCs w:val="24"/>
        </w:rPr>
      </w:pPr>
      <w:r w:rsidRPr="0008647D">
        <w:rPr>
          <w:rFonts w:eastAsia="Times New Roman" w:cstheme="minorHAnsi"/>
          <w:sz w:val="24"/>
          <w:szCs w:val="24"/>
        </w:rPr>
        <w:t>Brief Communications</w:t>
      </w:r>
      <w:r w:rsidRPr="0008647D">
        <w:rPr>
          <w:rFonts w:eastAsia="Times New Roman" w:cstheme="minorHAnsi"/>
          <w:b/>
          <w:bCs/>
          <w:sz w:val="24"/>
          <w:szCs w:val="24"/>
        </w:rPr>
        <w:t xml:space="preserve"> </w:t>
      </w:r>
    </w:p>
    <w:p w14:paraId="75C13284" w14:textId="5B24065F" w:rsidR="002E31B3" w:rsidRPr="0008647D" w:rsidRDefault="002E31B3" w:rsidP="006D73CB">
      <w:pPr>
        <w:spacing w:line="360" w:lineRule="auto"/>
        <w:rPr>
          <w:rFonts w:eastAsia="Times New Roman" w:cstheme="minorHAnsi"/>
          <w:b/>
          <w:bCs/>
          <w:sz w:val="24"/>
          <w:szCs w:val="24"/>
        </w:rPr>
      </w:pPr>
      <w:r w:rsidRPr="0008647D">
        <w:rPr>
          <w:rFonts w:eastAsia="Times New Roman" w:cstheme="minorHAnsi"/>
          <w:b/>
          <w:bCs/>
          <w:sz w:val="24"/>
          <w:szCs w:val="24"/>
        </w:rPr>
        <w:t>Title (</w:t>
      </w:r>
      <w:r w:rsidR="00370317" w:rsidRPr="0008647D">
        <w:rPr>
          <w:rFonts w:eastAsia="Times New Roman" w:cstheme="minorHAnsi"/>
          <w:b/>
          <w:bCs/>
          <w:sz w:val="24"/>
          <w:szCs w:val="24"/>
        </w:rPr>
        <w:t>1</w:t>
      </w:r>
      <w:r w:rsidR="00370317">
        <w:rPr>
          <w:rFonts w:eastAsia="Times New Roman" w:cstheme="minorHAnsi"/>
          <w:b/>
          <w:bCs/>
          <w:sz w:val="24"/>
          <w:szCs w:val="24"/>
        </w:rPr>
        <w:t>2</w:t>
      </w:r>
      <w:r w:rsidRPr="0008647D">
        <w:rPr>
          <w:rFonts w:eastAsia="Times New Roman" w:cstheme="minorHAnsi"/>
          <w:b/>
          <w:bCs/>
          <w:sz w:val="24"/>
          <w:szCs w:val="24"/>
        </w:rPr>
        <w:t>/15 words)</w:t>
      </w:r>
      <w:r w:rsidRPr="0008647D">
        <w:rPr>
          <w:rFonts w:eastAsia="Times New Roman" w:cstheme="minorHAnsi"/>
          <w:sz w:val="24"/>
          <w:szCs w:val="24"/>
        </w:rPr>
        <w:t xml:space="preserve"> </w:t>
      </w:r>
    </w:p>
    <w:p w14:paraId="5BE32452" w14:textId="53ED0B4C" w:rsidR="00AC5494" w:rsidRPr="0008647D" w:rsidRDefault="00AF23B5" w:rsidP="006D73CB">
      <w:pPr>
        <w:spacing w:line="360" w:lineRule="auto"/>
        <w:rPr>
          <w:rFonts w:ascii="Calibri" w:eastAsia="Times New Roman" w:hAnsi="Calibri" w:cs="Calibri"/>
          <w:b/>
          <w:sz w:val="24"/>
          <w:szCs w:val="24"/>
          <w:lang w:eastAsia="zh-CN"/>
        </w:rPr>
      </w:pPr>
      <w:bookmarkStart w:id="0" w:name="_Hlk187310943"/>
      <w:r w:rsidRPr="0008647D">
        <w:rPr>
          <w:rFonts w:ascii="Calibri" w:eastAsia="Times New Roman" w:hAnsi="Calibri" w:cs="Calibri"/>
          <w:b/>
          <w:sz w:val="24"/>
          <w:szCs w:val="24"/>
        </w:rPr>
        <w:t>Tele</w:t>
      </w:r>
      <w:r w:rsidR="0027164F" w:rsidRPr="0008647D">
        <w:rPr>
          <w:rFonts w:ascii="Calibri" w:eastAsia="Times New Roman" w:hAnsi="Calibri" w:cs="Calibri"/>
          <w:b/>
          <w:sz w:val="24"/>
          <w:szCs w:val="24"/>
          <w:lang w:eastAsia="zh-CN"/>
        </w:rPr>
        <w:t>health</w:t>
      </w:r>
      <w:r w:rsidR="66B39B54" w:rsidRPr="0008647D">
        <w:rPr>
          <w:rFonts w:ascii="Calibri" w:eastAsia="Times New Roman" w:hAnsi="Calibri" w:cs="Calibri"/>
          <w:b/>
          <w:sz w:val="24"/>
          <w:szCs w:val="24"/>
        </w:rPr>
        <w:t xml:space="preserve"> </w:t>
      </w:r>
      <w:r w:rsidR="007D3D47" w:rsidRPr="0008647D">
        <w:rPr>
          <w:rFonts w:ascii="Calibri" w:eastAsia="Times New Roman" w:hAnsi="Calibri" w:cs="Calibri"/>
          <w:b/>
          <w:sz w:val="24"/>
          <w:szCs w:val="24"/>
        </w:rPr>
        <w:t xml:space="preserve">virtual reality </w:t>
      </w:r>
      <w:r w:rsidR="009B7110" w:rsidRPr="0008647D">
        <w:rPr>
          <w:rFonts w:ascii="Calibri" w:eastAsia="Times New Roman" w:hAnsi="Calibri" w:cs="Calibri"/>
          <w:b/>
          <w:sz w:val="24"/>
          <w:szCs w:val="24"/>
        </w:rPr>
        <w:t>intervention</w:t>
      </w:r>
      <w:r w:rsidR="007D3D47" w:rsidRPr="0008647D">
        <w:rPr>
          <w:rFonts w:ascii="Calibri" w:eastAsia="Times New Roman" w:hAnsi="Calibri" w:cs="Calibri"/>
          <w:b/>
          <w:sz w:val="24"/>
          <w:szCs w:val="24"/>
        </w:rPr>
        <w:t xml:space="preserve"> </w:t>
      </w:r>
      <w:r w:rsidR="00352FC5" w:rsidRPr="0008647D">
        <w:rPr>
          <w:rFonts w:ascii="Calibri" w:eastAsia="Times New Roman" w:hAnsi="Calibri" w:cs="Calibri"/>
          <w:b/>
          <w:sz w:val="24"/>
          <w:szCs w:val="24"/>
        </w:rPr>
        <w:t>reduce</w:t>
      </w:r>
      <w:r w:rsidR="009A06AC" w:rsidRPr="0008647D">
        <w:rPr>
          <w:rFonts w:ascii="Calibri" w:eastAsia="Times New Roman" w:hAnsi="Calibri" w:cs="Calibri"/>
          <w:b/>
          <w:sz w:val="24"/>
          <w:szCs w:val="24"/>
        </w:rPr>
        <w:t>s</w:t>
      </w:r>
      <w:r w:rsidR="00352FC5" w:rsidRPr="0008647D">
        <w:rPr>
          <w:rFonts w:ascii="Calibri" w:eastAsia="Times New Roman" w:hAnsi="Calibri" w:cs="Calibri"/>
          <w:b/>
          <w:sz w:val="24"/>
          <w:szCs w:val="24"/>
        </w:rPr>
        <w:t xml:space="preserve"> </w:t>
      </w:r>
      <w:r w:rsidR="00F513BA" w:rsidRPr="0008647D">
        <w:rPr>
          <w:rFonts w:ascii="Calibri" w:eastAsia="Times New Roman" w:hAnsi="Calibri" w:cs="Calibri"/>
          <w:b/>
          <w:sz w:val="24"/>
          <w:szCs w:val="24"/>
        </w:rPr>
        <w:t>chronic pain</w:t>
      </w:r>
      <w:r w:rsidR="00C02C16">
        <w:rPr>
          <w:rFonts w:ascii="Calibri" w:eastAsia="Times New Roman" w:hAnsi="Calibri" w:cs="Calibri"/>
          <w:b/>
          <w:sz w:val="24"/>
          <w:szCs w:val="24"/>
        </w:rPr>
        <w:t xml:space="preserve"> in</w:t>
      </w:r>
      <w:r w:rsidR="00352FC5" w:rsidRPr="0008647D">
        <w:rPr>
          <w:rFonts w:ascii="Calibri" w:eastAsia="Times New Roman" w:hAnsi="Calibri" w:cs="Calibri"/>
          <w:b/>
          <w:sz w:val="24"/>
          <w:szCs w:val="24"/>
        </w:rPr>
        <w:t xml:space="preserve"> </w:t>
      </w:r>
      <w:r w:rsidR="00C02C16">
        <w:rPr>
          <w:rFonts w:ascii="Calibri" w:eastAsia="Times New Roman" w:hAnsi="Calibri" w:cs="Calibri"/>
          <w:b/>
          <w:sz w:val="24"/>
          <w:szCs w:val="24"/>
        </w:rPr>
        <w:t>a</w:t>
      </w:r>
      <w:r w:rsidR="00352FC5" w:rsidRPr="0008647D">
        <w:rPr>
          <w:rFonts w:ascii="Calibri" w:eastAsia="Times New Roman" w:hAnsi="Calibri" w:cs="Calibri"/>
          <w:b/>
          <w:sz w:val="24"/>
          <w:szCs w:val="24"/>
        </w:rPr>
        <w:t xml:space="preserve"> </w:t>
      </w:r>
      <w:r w:rsidR="00A00316">
        <w:rPr>
          <w:rFonts w:ascii="Calibri" w:eastAsia="Times New Roman" w:hAnsi="Calibri" w:cs="Calibri"/>
          <w:b/>
          <w:sz w:val="24"/>
          <w:szCs w:val="24"/>
        </w:rPr>
        <w:t xml:space="preserve">randomized </w:t>
      </w:r>
      <w:r w:rsidR="00352FC5" w:rsidRPr="0008647D">
        <w:rPr>
          <w:rFonts w:ascii="Calibri" w:eastAsia="Times New Roman" w:hAnsi="Calibri" w:cs="Calibri"/>
          <w:b/>
          <w:sz w:val="24"/>
          <w:szCs w:val="24"/>
        </w:rPr>
        <w:t>crossover study</w:t>
      </w:r>
    </w:p>
    <w:bookmarkEnd w:id="0"/>
    <w:p w14:paraId="4D889D1B" w14:textId="39B4F04A" w:rsidR="009B034A" w:rsidRPr="00364C9E" w:rsidRDefault="009B034A" w:rsidP="00FD4AC6">
      <w:pPr>
        <w:spacing w:line="360" w:lineRule="auto"/>
        <w:ind w:left="-20" w:right="-20"/>
        <w:rPr>
          <w:rFonts w:ascii="Calibri" w:hAnsi="Calibri"/>
          <w:sz w:val="24"/>
        </w:rPr>
      </w:pPr>
      <w:r w:rsidRPr="00364C9E">
        <w:rPr>
          <w:rFonts w:ascii="Calibri" w:hAnsi="Calibri"/>
          <w:sz w:val="24"/>
        </w:rPr>
        <w:t>Luana Colloca</w:t>
      </w:r>
      <w:r w:rsidR="00C02C16">
        <w:rPr>
          <w:rFonts w:ascii="Calibri" w:hAnsi="Calibri"/>
          <w:sz w:val="24"/>
        </w:rPr>
        <w:t>*</w:t>
      </w:r>
      <w:r w:rsidRPr="00364C9E">
        <w:rPr>
          <w:rFonts w:ascii="Calibri" w:hAnsi="Calibri"/>
          <w:sz w:val="24"/>
          <w:vertAlign w:val="superscript"/>
        </w:rPr>
        <w:t>1,2,3,4</w:t>
      </w:r>
      <w:r w:rsidRPr="00364C9E">
        <w:rPr>
          <w:rFonts w:ascii="Calibri" w:hAnsi="Calibri"/>
          <w:sz w:val="24"/>
        </w:rPr>
        <w:t>, Anna Han</w:t>
      </w:r>
      <w:r w:rsidRPr="00364C9E">
        <w:rPr>
          <w:rFonts w:ascii="Calibri" w:hAnsi="Calibri"/>
          <w:sz w:val="24"/>
          <w:vertAlign w:val="superscript"/>
        </w:rPr>
        <w:t>1</w:t>
      </w:r>
      <w:r w:rsidR="00540A69" w:rsidRPr="00364C9E">
        <w:rPr>
          <w:rFonts w:ascii="Calibri" w:hAnsi="Calibri"/>
          <w:sz w:val="24"/>
        </w:rPr>
        <w:t>ǂ</w:t>
      </w:r>
      <w:r w:rsidRPr="00364C9E">
        <w:rPr>
          <w:rFonts w:ascii="Calibri" w:hAnsi="Calibri"/>
          <w:sz w:val="24"/>
        </w:rPr>
        <w:t>, Rachel Massalee</w:t>
      </w:r>
      <w:r w:rsidRPr="00364C9E">
        <w:rPr>
          <w:rFonts w:ascii="Calibri" w:hAnsi="Calibri"/>
          <w:sz w:val="24"/>
          <w:vertAlign w:val="superscript"/>
        </w:rPr>
        <w:t>1</w:t>
      </w:r>
      <w:r w:rsidR="00540A69" w:rsidRPr="00364C9E">
        <w:rPr>
          <w:rFonts w:ascii="Calibri" w:hAnsi="Calibri"/>
          <w:sz w:val="24"/>
        </w:rPr>
        <w:t>ǂ</w:t>
      </w:r>
      <w:r w:rsidRPr="00364C9E">
        <w:rPr>
          <w:rFonts w:ascii="Calibri" w:hAnsi="Calibri"/>
          <w:sz w:val="24"/>
        </w:rPr>
        <w:t>, Nandini Raghuraman</w:t>
      </w:r>
      <w:r w:rsidRPr="00364C9E">
        <w:rPr>
          <w:rFonts w:ascii="Calibri" w:hAnsi="Calibri"/>
          <w:sz w:val="24"/>
          <w:vertAlign w:val="superscript"/>
        </w:rPr>
        <w:t>1</w:t>
      </w:r>
      <w:r w:rsidR="00C02C16">
        <w:rPr>
          <w:rFonts w:ascii="Calibri" w:hAnsi="Calibri"/>
          <w:sz w:val="24"/>
          <w:vertAlign w:val="superscript"/>
        </w:rPr>
        <w:t>,4</w:t>
      </w:r>
      <w:r w:rsidRPr="00364C9E">
        <w:rPr>
          <w:rFonts w:ascii="Calibri" w:hAnsi="Calibri"/>
          <w:sz w:val="24"/>
        </w:rPr>
        <w:t xml:space="preserve">, </w:t>
      </w:r>
      <w:r w:rsidR="00FD4AC6" w:rsidRPr="00364C9E">
        <w:rPr>
          <w:sz w:val="24"/>
          <w:lang w:val="it-IT"/>
        </w:rPr>
        <w:t>Rachel L. Cundiff-O’Sullivan</w:t>
      </w:r>
      <w:r w:rsidR="00FD4AC6" w:rsidRPr="00364C9E">
        <w:rPr>
          <w:rFonts w:ascii="Calibri" w:hAnsi="Calibri"/>
          <w:sz w:val="24"/>
          <w:vertAlign w:val="superscript"/>
        </w:rPr>
        <w:t>1</w:t>
      </w:r>
      <w:r w:rsidR="00FD4AC6" w:rsidRPr="0008647D">
        <w:rPr>
          <w:lang w:val="it-IT" w:eastAsia="de-CH"/>
        </w:rPr>
        <w:t xml:space="preserve">, </w:t>
      </w:r>
      <w:r w:rsidRPr="00364C9E">
        <w:rPr>
          <w:rFonts w:ascii="Calibri" w:hAnsi="Calibri"/>
          <w:sz w:val="24"/>
        </w:rPr>
        <w:t>Giancarlo Colloca</w:t>
      </w:r>
      <w:r w:rsidR="00FD4AC6" w:rsidRPr="00364C9E">
        <w:rPr>
          <w:rFonts w:ascii="Calibri" w:hAnsi="Calibri"/>
          <w:sz w:val="24"/>
          <w:vertAlign w:val="superscript"/>
        </w:rPr>
        <w:t>5</w:t>
      </w:r>
      <w:r w:rsidRPr="00364C9E">
        <w:rPr>
          <w:rFonts w:ascii="Calibri" w:hAnsi="Calibri"/>
          <w:sz w:val="24"/>
        </w:rPr>
        <w:t>, Yang Wang</w:t>
      </w:r>
      <w:r w:rsidR="00C02C16">
        <w:rPr>
          <w:rFonts w:ascii="Calibri" w:hAnsi="Calibri"/>
          <w:sz w:val="24"/>
        </w:rPr>
        <w:t>*</w:t>
      </w:r>
      <w:r w:rsidR="00FD4AC6" w:rsidRPr="00364C9E">
        <w:rPr>
          <w:rFonts w:ascii="Calibri" w:hAnsi="Calibri"/>
          <w:sz w:val="24"/>
          <w:vertAlign w:val="superscript"/>
        </w:rPr>
        <w:t>1,2,4</w:t>
      </w:r>
    </w:p>
    <w:p w14:paraId="0CFFF34C" w14:textId="77777777" w:rsidR="009B034A" w:rsidRPr="00364C9E" w:rsidRDefault="009B034A" w:rsidP="009B034A">
      <w:pPr>
        <w:pStyle w:val="ListParagraph"/>
        <w:numPr>
          <w:ilvl w:val="0"/>
          <w:numId w:val="8"/>
        </w:numPr>
        <w:spacing w:after="0" w:line="240" w:lineRule="auto"/>
        <w:ind w:right="-20"/>
        <w:rPr>
          <w:rFonts w:ascii="Calibri" w:hAnsi="Calibri"/>
          <w:sz w:val="24"/>
          <w:lang w:val="pl"/>
        </w:rPr>
      </w:pPr>
      <w:r w:rsidRPr="00364C9E">
        <w:rPr>
          <w:rFonts w:ascii="Calibri" w:hAnsi="Calibri"/>
          <w:sz w:val="24"/>
        </w:rPr>
        <w:t>Department</w:t>
      </w:r>
      <w:r w:rsidRPr="00364C9E">
        <w:rPr>
          <w:rFonts w:ascii="Calibri" w:hAnsi="Calibri"/>
          <w:sz w:val="24"/>
          <w:lang w:val="pl"/>
        </w:rPr>
        <w:t xml:space="preserve"> of Pain Translational Symptom Science, School of Nursing, University of Maryland, Baltimore, USA </w:t>
      </w:r>
    </w:p>
    <w:p w14:paraId="7EDF206D" w14:textId="77777777" w:rsidR="009B034A" w:rsidRPr="00364C9E" w:rsidRDefault="009B034A" w:rsidP="009B034A">
      <w:pPr>
        <w:pStyle w:val="ListParagraph"/>
        <w:numPr>
          <w:ilvl w:val="0"/>
          <w:numId w:val="8"/>
        </w:numPr>
        <w:spacing w:after="0" w:line="240" w:lineRule="auto"/>
        <w:ind w:right="-20"/>
        <w:rPr>
          <w:rFonts w:ascii="Calibri" w:hAnsi="Calibri"/>
          <w:sz w:val="24"/>
          <w:lang w:val="pl"/>
        </w:rPr>
      </w:pPr>
      <w:r w:rsidRPr="00364C9E">
        <w:rPr>
          <w:rFonts w:ascii="Calibri" w:hAnsi="Calibri"/>
          <w:sz w:val="24"/>
          <w:lang w:val="pl"/>
        </w:rPr>
        <w:t>Center to Advance Chronic Pain Research, University of Maryland, Baltimore, USA</w:t>
      </w:r>
    </w:p>
    <w:p w14:paraId="50EC016A" w14:textId="77777777" w:rsidR="009B034A" w:rsidRPr="00364C9E" w:rsidRDefault="009B034A" w:rsidP="009B034A">
      <w:pPr>
        <w:pStyle w:val="ListParagraph"/>
        <w:numPr>
          <w:ilvl w:val="0"/>
          <w:numId w:val="8"/>
        </w:numPr>
        <w:spacing w:after="0" w:line="240" w:lineRule="auto"/>
        <w:ind w:right="-20"/>
        <w:rPr>
          <w:rFonts w:ascii="Calibri" w:hAnsi="Calibri"/>
          <w:sz w:val="24"/>
          <w:lang w:val="pl"/>
        </w:rPr>
      </w:pPr>
      <w:r w:rsidRPr="00364C9E">
        <w:rPr>
          <w:rFonts w:ascii="Calibri" w:hAnsi="Calibri"/>
          <w:sz w:val="24"/>
          <w:lang w:val="pl"/>
        </w:rPr>
        <w:t xml:space="preserve">Department of Anesthesiology and Psychiatry, </w:t>
      </w:r>
      <w:r w:rsidRPr="00364C9E">
        <w:rPr>
          <w:rFonts w:ascii="Calibri" w:hAnsi="Calibri"/>
          <w:sz w:val="24"/>
          <w:shd w:val="clear" w:color="auto" w:fill="FFFFFF"/>
        </w:rPr>
        <w:t>University of Maryland</w:t>
      </w:r>
      <w:r w:rsidRPr="00364C9E">
        <w:rPr>
          <w:rFonts w:ascii="Calibri" w:hAnsi="Calibri"/>
          <w:sz w:val="24"/>
          <w:lang w:val="pl"/>
        </w:rPr>
        <w:t xml:space="preserve"> School of Medicine, Baltimore, USA</w:t>
      </w:r>
    </w:p>
    <w:p w14:paraId="08FF1741" w14:textId="77777777" w:rsidR="009B034A" w:rsidRPr="00364C9E" w:rsidRDefault="009B034A" w:rsidP="009B034A">
      <w:pPr>
        <w:pStyle w:val="ListParagraph"/>
        <w:numPr>
          <w:ilvl w:val="0"/>
          <w:numId w:val="8"/>
        </w:numPr>
        <w:spacing w:after="0" w:line="240" w:lineRule="auto"/>
        <w:ind w:right="-20"/>
        <w:rPr>
          <w:rFonts w:ascii="Calibri" w:hAnsi="Calibri"/>
          <w:sz w:val="24"/>
        </w:rPr>
      </w:pPr>
      <w:r w:rsidRPr="00364C9E">
        <w:rPr>
          <w:rStyle w:val="normaltextrun"/>
          <w:rFonts w:ascii="Calibri" w:hAnsi="Calibri"/>
          <w:sz w:val="24"/>
        </w:rPr>
        <w:t>Placebo Beyond Opinions Center, University of Maryland School of Nursing, Baltimore </w:t>
      </w:r>
    </w:p>
    <w:p w14:paraId="3D2BC0A0" w14:textId="784ADA74" w:rsidR="009B034A" w:rsidRPr="00364C9E" w:rsidRDefault="00FD4AC6" w:rsidP="009B034A">
      <w:pPr>
        <w:pStyle w:val="ListParagraph"/>
        <w:numPr>
          <w:ilvl w:val="0"/>
          <w:numId w:val="8"/>
        </w:numPr>
        <w:spacing w:after="0" w:line="240" w:lineRule="auto"/>
        <w:ind w:right="-20"/>
        <w:rPr>
          <w:rFonts w:ascii="Calibri" w:hAnsi="Calibri"/>
          <w:sz w:val="24"/>
          <w:lang w:val="pl"/>
        </w:rPr>
      </w:pPr>
      <w:r w:rsidRPr="00364C9E">
        <w:rPr>
          <w:rFonts w:ascii="Calibri" w:hAnsi="Calibri"/>
          <w:sz w:val="24"/>
        </w:rPr>
        <w:t>Information Technology PhD program, Towson University, Towson, USA</w:t>
      </w:r>
    </w:p>
    <w:p w14:paraId="760E7B89" w14:textId="69B9A94B" w:rsidR="002E31B3" w:rsidRPr="0008647D" w:rsidRDefault="002E31B3" w:rsidP="006D73CB">
      <w:pPr>
        <w:spacing w:line="360" w:lineRule="auto"/>
        <w:rPr>
          <w:rFonts w:eastAsia="Times New Roman" w:cstheme="minorHAnsi"/>
          <w:sz w:val="24"/>
          <w:szCs w:val="24"/>
        </w:rPr>
      </w:pPr>
    </w:p>
    <w:p w14:paraId="309BE13B" w14:textId="106541C5" w:rsidR="00DE172A" w:rsidRPr="00364C9E" w:rsidRDefault="00540A69" w:rsidP="006D73CB">
      <w:pPr>
        <w:spacing w:line="360" w:lineRule="auto"/>
        <w:rPr>
          <w:sz w:val="24"/>
        </w:rPr>
      </w:pPr>
      <w:r w:rsidRPr="00364C9E">
        <w:rPr>
          <w:rFonts w:ascii="Calibri" w:hAnsi="Calibri"/>
          <w:sz w:val="24"/>
        </w:rPr>
        <w:t>ǂ Equal contribution</w:t>
      </w:r>
    </w:p>
    <w:p w14:paraId="6791730F" w14:textId="77777777" w:rsidR="005B2115" w:rsidRPr="0008647D" w:rsidRDefault="005B2115" w:rsidP="005B2115">
      <w:pPr>
        <w:spacing w:line="240" w:lineRule="auto"/>
        <w:rPr>
          <w:rFonts w:eastAsia="Times New Roman" w:cstheme="minorHAnsi"/>
          <w:sz w:val="24"/>
          <w:szCs w:val="24"/>
        </w:rPr>
      </w:pPr>
      <w:r w:rsidRPr="0008647D">
        <w:rPr>
          <w:rFonts w:eastAsia="Times New Roman" w:cstheme="minorHAnsi"/>
          <w:sz w:val="24"/>
          <w:szCs w:val="24"/>
        </w:rPr>
        <w:t>Correspondence to: Luana Colloca (</w:t>
      </w:r>
      <w:hyperlink r:id="rId11" w:history="1">
        <w:r w:rsidRPr="00364C9E">
          <w:rPr>
            <w:rStyle w:val="Hyperlink"/>
            <w:color w:val="auto"/>
            <w:sz w:val="24"/>
          </w:rPr>
          <w:t>colloca@umaryland.edu</w:t>
        </w:r>
      </w:hyperlink>
      <w:r w:rsidRPr="0008647D">
        <w:rPr>
          <w:rFonts w:eastAsia="Times New Roman" w:cstheme="minorHAnsi"/>
          <w:sz w:val="24"/>
          <w:szCs w:val="24"/>
        </w:rPr>
        <w:t>) and/or Yang Wang (</w:t>
      </w:r>
      <w:hyperlink r:id="rId12" w:history="1">
        <w:r w:rsidRPr="00364C9E">
          <w:rPr>
            <w:rStyle w:val="Hyperlink"/>
            <w:color w:val="auto"/>
            <w:sz w:val="24"/>
          </w:rPr>
          <w:t>yang.wang@umaryland.edu</w:t>
        </w:r>
      </w:hyperlink>
      <w:r w:rsidRPr="0008647D">
        <w:rPr>
          <w:rFonts w:eastAsia="Times New Roman" w:cstheme="minorHAnsi"/>
          <w:sz w:val="24"/>
          <w:szCs w:val="24"/>
        </w:rPr>
        <w:t xml:space="preserve">) 655 W. Lombard Street, Baltimore, MD 21202  </w:t>
      </w:r>
    </w:p>
    <w:p w14:paraId="5A3A40F6" w14:textId="43E6E3D0" w:rsidR="007A35FF" w:rsidRPr="0008647D" w:rsidRDefault="007A35FF" w:rsidP="007A35FF">
      <w:pPr>
        <w:spacing w:line="360" w:lineRule="auto"/>
        <w:rPr>
          <w:rFonts w:eastAsia="Times New Roman" w:cstheme="minorHAnsi"/>
          <w:b/>
          <w:bCs/>
          <w:sz w:val="24"/>
          <w:szCs w:val="24"/>
        </w:rPr>
      </w:pPr>
      <w:r>
        <w:rPr>
          <w:rFonts w:eastAsia="Times New Roman" w:cstheme="minorHAnsi"/>
          <w:b/>
          <w:sz w:val="24"/>
          <w:szCs w:val="24"/>
        </w:rPr>
        <w:t xml:space="preserve">Wordcount: </w:t>
      </w:r>
      <w:r w:rsidRPr="0008647D">
        <w:rPr>
          <w:rFonts w:eastAsia="Times New Roman" w:cstheme="minorHAnsi"/>
          <w:b/>
          <w:bCs/>
          <w:sz w:val="24"/>
          <w:szCs w:val="24"/>
        </w:rPr>
        <w:t>Abstract (</w:t>
      </w:r>
      <w:r>
        <w:rPr>
          <w:rFonts w:eastAsia="Times New Roman" w:cstheme="minorHAnsi"/>
          <w:b/>
          <w:bCs/>
          <w:sz w:val="24"/>
          <w:szCs w:val="24"/>
        </w:rPr>
        <w:t>70</w:t>
      </w:r>
      <w:r w:rsidRPr="0008647D">
        <w:rPr>
          <w:rFonts w:eastAsia="Times New Roman" w:cstheme="minorHAnsi"/>
          <w:b/>
          <w:bCs/>
          <w:sz w:val="24"/>
          <w:szCs w:val="24"/>
        </w:rPr>
        <w:t>/70)</w:t>
      </w:r>
      <w:r>
        <w:rPr>
          <w:rFonts w:eastAsia="Times New Roman" w:cstheme="minorHAnsi"/>
          <w:b/>
          <w:bCs/>
          <w:sz w:val="24"/>
          <w:szCs w:val="24"/>
        </w:rPr>
        <w:t>; Main text (1496/1500); Figures (4); Table (1)</w:t>
      </w:r>
    </w:p>
    <w:p w14:paraId="61259B5F" w14:textId="07DB0E83" w:rsidR="007A35FF" w:rsidRPr="0008647D" w:rsidRDefault="007A35FF" w:rsidP="00540A69">
      <w:pPr>
        <w:spacing w:line="240" w:lineRule="auto"/>
        <w:rPr>
          <w:rFonts w:eastAsia="Times New Roman" w:cstheme="minorHAnsi"/>
          <w:sz w:val="24"/>
          <w:szCs w:val="24"/>
        </w:rPr>
      </w:pPr>
    </w:p>
    <w:p w14:paraId="224F26E5" w14:textId="2361887A" w:rsidR="007F144A" w:rsidRPr="0008647D" w:rsidRDefault="007F144A" w:rsidP="006D73CB">
      <w:pPr>
        <w:spacing w:line="360" w:lineRule="auto"/>
        <w:rPr>
          <w:rFonts w:eastAsia="Times New Roman" w:cstheme="minorHAnsi"/>
          <w:sz w:val="24"/>
          <w:szCs w:val="24"/>
        </w:rPr>
      </w:pPr>
      <w:r w:rsidRPr="00364C9E">
        <w:rPr>
          <w:b/>
          <w:sz w:val="24"/>
        </w:rPr>
        <w:br w:type="page"/>
      </w:r>
    </w:p>
    <w:p w14:paraId="5031D8A2" w14:textId="502BF53B" w:rsidR="004611C8" w:rsidRPr="0008647D" w:rsidRDefault="0096557D" w:rsidP="006D73CB">
      <w:pPr>
        <w:spacing w:line="360" w:lineRule="auto"/>
        <w:rPr>
          <w:rFonts w:eastAsia="Times New Roman" w:cstheme="minorHAnsi"/>
          <w:b/>
          <w:bCs/>
          <w:sz w:val="24"/>
          <w:szCs w:val="24"/>
        </w:rPr>
      </w:pPr>
      <w:r w:rsidRPr="0008647D">
        <w:rPr>
          <w:sz w:val="24"/>
          <w:szCs w:val="24"/>
        </w:rPr>
        <w:lastRenderedPageBreak/>
        <w:t>The efficacy of telehealth Virtual Reality (VR) for chronic pain, a promising digital intervention, remains underexplored due to methodological challenges. In a 5-week crossover trial, we compared VR to matched audio content control in individuals with chronic pain. VR significantly reduced pain intensity, anxiety, and pain interference while improving mood and sleep quality. Findings highlight the potential of telehealth-based VR for addressing real-world challenges in managing chronic pain.</w:t>
      </w:r>
      <w:r w:rsidR="00C02C16">
        <w:rPr>
          <w:sz w:val="24"/>
          <w:szCs w:val="24"/>
        </w:rPr>
        <w:t xml:space="preserve"> </w:t>
      </w:r>
      <w:r w:rsidR="00C02C16" w:rsidRPr="0008647D">
        <w:rPr>
          <w:rFonts w:eastAsia="Times New Roman" w:cstheme="minorHAnsi"/>
          <w:sz w:val="24"/>
          <w:szCs w:val="24"/>
        </w:rPr>
        <w:t>ISRCTN12473220</w:t>
      </w:r>
      <w:r w:rsidR="00612143">
        <w:rPr>
          <w:rFonts w:eastAsia="Times New Roman" w:cstheme="minorHAnsi"/>
          <w:sz w:val="24"/>
          <w:szCs w:val="24"/>
        </w:rPr>
        <w:t xml:space="preserve"> (07/18/2023)</w:t>
      </w:r>
    </w:p>
    <w:p w14:paraId="481EA72D" w14:textId="102A8EA4" w:rsidR="00C17C08" w:rsidRPr="0008647D" w:rsidRDefault="007F144A" w:rsidP="006D73CB">
      <w:pPr>
        <w:spacing w:line="360" w:lineRule="auto"/>
        <w:rPr>
          <w:rFonts w:eastAsia="Times New Roman" w:cstheme="minorHAnsi"/>
          <w:sz w:val="24"/>
          <w:szCs w:val="24"/>
        </w:rPr>
      </w:pPr>
      <w:r w:rsidRPr="0008647D">
        <w:rPr>
          <w:rFonts w:eastAsia="Times New Roman" w:cstheme="minorHAnsi"/>
          <w:b/>
          <w:bCs/>
          <w:sz w:val="24"/>
          <w:szCs w:val="24"/>
        </w:rPr>
        <w:t>Key words:</w:t>
      </w:r>
      <w:r w:rsidR="00D175A8" w:rsidRPr="0008647D">
        <w:rPr>
          <w:rFonts w:eastAsia="Times New Roman" w:cstheme="minorHAnsi"/>
          <w:b/>
          <w:bCs/>
          <w:sz w:val="24"/>
          <w:szCs w:val="24"/>
        </w:rPr>
        <w:t xml:space="preserve"> </w:t>
      </w:r>
      <w:r w:rsidR="00C4750B" w:rsidRPr="0008647D">
        <w:rPr>
          <w:rFonts w:eastAsia="Times New Roman" w:cstheme="minorHAnsi"/>
          <w:sz w:val="24"/>
          <w:szCs w:val="24"/>
        </w:rPr>
        <w:t>ecological momentary assessment</w:t>
      </w:r>
      <w:r w:rsidR="00FE645D" w:rsidRPr="0008647D">
        <w:rPr>
          <w:rFonts w:eastAsia="Times New Roman" w:cstheme="minorHAnsi"/>
          <w:sz w:val="24"/>
          <w:szCs w:val="24"/>
        </w:rPr>
        <w:t>; sleep disturbance</w:t>
      </w:r>
      <w:r w:rsidR="00BD467E" w:rsidRPr="0008647D">
        <w:rPr>
          <w:rFonts w:eastAsia="Times New Roman" w:cstheme="minorHAnsi"/>
          <w:sz w:val="24"/>
          <w:szCs w:val="24"/>
        </w:rPr>
        <w:t xml:space="preserve">; </w:t>
      </w:r>
      <w:r w:rsidR="00182E87" w:rsidRPr="0008647D">
        <w:rPr>
          <w:rFonts w:eastAsia="Times New Roman" w:cstheme="minorHAnsi"/>
          <w:sz w:val="24"/>
          <w:szCs w:val="24"/>
        </w:rPr>
        <w:t>pain interference; pain behavior; anxiety</w:t>
      </w:r>
      <w:r w:rsidR="00AF20FF" w:rsidRPr="0008647D">
        <w:rPr>
          <w:rFonts w:eastAsia="Times New Roman" w:cstheme="minorHAnsi"/>
          <w:sz w:val="24"/>
          <w:szCs w:val="24"/>
        </w:rPr>
        <w:t>; tele</w:t>
      </w:r>
      <w:r w:rsidR="001060BB" w:rsidRPr="0008647D">
        <w:rPr>
          <w:rFonts w:eastAsia="Times New Roman" w:cstheme="minorHAnsi"/>
          <w:sz w:val="24"/>
          <w:szCs w:val="24"/>
        </w:rPr>
        <w:t>health.</w:t>
      </w:r>
    </w:p>
    <w:p w14:paraId="74D83748" w14:textId="556B3524" w:rsidR="6273FEDA" w:rsidRPr="00364C9E" w:rsidRDefault="009B31CE" w:rsidP="003429C4">
      <w:pPr>
        <w:spacing w:line="360" w:lineRule="auto"/>
        <w:rPr>
          <w:b/>
          <w:sz w:val="24"/>
        </w:rPr>
      </w:pPr>
      <w:r w:rsidRPr="0008647D">
        <w:rPr>
          <w:rFonts w:eastAsia="Times New Roman" w:cstheme="minorHAnsi"/>
          <w:b/>
          <w:bCs/>
          <w:sz w:val="24"/>
          <w:szCs w:val="24"/>
        </w:rPr>
        <w:br w:type="page"/>
      </w:r>
    </w:p>
    <w:p w14:paraId="5C75B7E6" w14:textId="3E1B294E" w:rsidR="004611C8" w:rsidRPr="0008647D" w:rsidRDefault="005446F1"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lastRenderedPageBreak/>
        <w:t xml:space="preserve">Chronic pain </w:t>
      </w:r>
      <w:r w:rsidR="00970216" w:rsidRPr="0008647D">
        <w:rPr>
          <w:rFonts w:ascii="Calibri" w:eastAsia="Times New Roman" w:hAnsi="Calibri" w:cs="Calibri"/>
          <w:sz w:val="24"/>
          <w:szCs w:val="24"/>
        </w:rPr>
        <w:t>imposes</w:t>
      </w:r>
      <w:r w:rsidRPr="0008647D">
        <w:rPr>
          <w:rFonts w:ascii="Calibri" w:eastAsia="Times New Roman" w:hAnsi="Calibri" w:cs="Calibri"/>
          <w:sz w:val="24"/>
          <w:szCs w:val="24"/>
        </w:rPr>
        <w:t xml:space="preserve"> a </w:t>
      </w:r>
      <w:r w:rsidR="00970216" w:rsidRPr="0008647D">
        <w:rPr>
          <w:rFonts w:ascii="Calibri" w:eastAsia="Times New Roman" w:hAnsi="Calibri" w:cs="Calibri"/>
          <w:sz w:val="24"/>
          <w:szCs w:val="24"/>
        </w:rPr>
        <w:t>significant</w:t>
      </w:r>
      <w:r w:rsidRPr="0008647D">
        <w:rPr>
          <w:rFonts w:ascii="Calibri" w:eastAsia="Times New Roman" w:hAnsi="Calibri" w:cs="Calibri"/>
          <w:sz w:val="24"/>
          <w:szCs w:val="24"/>
        </w:rPr>
        <w:t xml:space="preserve"> burden </w:t>
      </w:r>
      <w:r w:rsidR="00970216" w:rsidRPr="0008647D">
        <w:rPr>
          <w:rFonts w:ascii="Calibri" w:eastAsia="Times New Roman" w:hAnsi="Calibri" w:cs="Calibri"/>
          <w:sz w:val="24"/>
          <w:szCs w:val="24"/>
        </w:rPr>
        <w:t>on</w:t>
      </w:r>
      <w:r w:rsidRPr="0008647D">
        <w:rPr>
          <w:rFonts w:ascii="Calibri" w:eastAsia="Times New Roman" w:hAnsi="Calibri" w:cs="Calibri"/>
          <w:sz w:val="24"/>
          <w:szCs w:val="24"/>
        </w:rPr>
        <w:t xml:space="preserve"> </w:t>
      </w:r>
      <w:r w:rsidR="003237E9" w:rsidRPr="0008647D">
        <w:rPr>
          <w:rFonts w:ascii="Calibri" w:eastAsia="Times New Roman" w:hAnsi="Calibri" w:cs="Calibri"/>
          <w:sz w:val="24"/>
          <w:szCs w:val="24"/>
        </w:rPr>
        <w:t xml:space="preserve">both </w:t>
      </w:r>
      <w:r w:rsidRPr="0008647D">
        <w:rPr>
          <w:rFonts w:ascii="Calibri" w:eastAsia="Times New Roman" w:hAnsi="Calibri" w:cs="Calibri"/>
          <w:sz w:val="24"/>
          <w:szCs w:val="24"/>
        </w:rPr>
        <w:t xml:space="preserve">the </w:t>
      </w:r>
      <w:r w:rsidRPr="00364C9E">
        <w:rPr>
          <w:rFonts w:ascii="Calibri" w:hAnsi="Calibri"/>
          <w:sz w:val="24"/>
        </w:rPr>
        <w:t>individual</w:t>
      </w:r>
      <w:r w:rsidR="00A03263" w:rsidRPr="00364C9E">
        <w:rPr>
          <w:rFonts w:ascii="Calibri" w:hAnsi="Calibri"/>
          <w:sz w:val="24"/>
        </w:rPr>
        <w:t xml:space="preserve"> </w:t>
      </w:r>
      <w:r w:rsidR="003D0E84" w:rsidRPr="00364C9E">
        <w:rPr>
          <w:rFonts w:ascii="Calibri" w:hAnsi="Calibri"/>
          <w:sz w:val="24"/>
        </w:rPr>
        <w:t>and society</w:t>
      </w:r>
      <w:r w:rsidR="00CB3380">
        <w:rPr>
          <w:rFonts w:ascii="Calibri" w:hAnsi="Calibri"/>
          <w:sz w:val="24"/>
        </w:rPr>
        <w:t xml:space="preserve">, </w:t>
      </w:r>
      <w:r w:rsidR="00CB3380" w:rsidRPr="00CB3380">
        <w:rPr>
          <w:rFonts w:ascii="Calibri" w:hAnsi="Calibri"/>
          <w:sz w:val="24"/>
        </w:rPr>
        <w:t>making it essential to consider the cost-effectiveness of digital therapeutics in comparison to the annual expenditures associated with chronic pain disorders</w:t>
      </w:r>
      <w:r w:rsidR="00881C36" w:rsidRPr="00364C9E">
        <w:rPr>
          <w:rFonts w:ascii="Calibri" w:hAnsi="Calibri"/>
          <w:sz w:val="24"/>
        </w:rPr>
        <w:t xml:space="preserve">. </w:t>
      </w:r>
      <w:r w:rsidR="00A03263" w:rsidRPr="0008647D">
        <w:rPr>
          <w:rFonts w:ascii="Calibri" w:eastAsia="Times New Roman" w:hAnsi="Calibri" w:cs="Calibri"/>
          <w:sz w:val="24"/>
          <w:szCs w:val="24"/>
        </w:rPr>
        <w:t>P</w:t>
      </w:r>
      <w:r w:rsidR="00970216" w:rsidRPr="0008647D">
        <w:rPr>
          <w:rFonts w:ascii="Calibri" w:eastAsia="Times New Roman" w:hAnsi="Calibri" w:cs="Calibri"/>
          <w:sz w:val="24"/>
          <w:szCs w:val="24"/>
        </w:rPr>
        <w:t xml:space="preserve">harmacological treatments make up </w:t>
      </w:r>
      <w:r w:rsidR="00C10B15" w:rsidRPr="0008647D">
        <w:rPr>
          <w:rFonts w:ascii="Calibri" w:eastAsia="Times New Roman" w:hAnsi="Calibri" w:cs="Calibri"/>
          <w:sz w:val="24"/>
          <w:szCs w:val="24"/>
        </w:rPr>
        <w:t>$</w:t>
      </w:r>
      <w:r w:rsidR="00A9299D" w:rsidRPr="0008647D">
        <w:rPr>
          <w:rFonts w:ascii="Calibri" w:eastAsia="Times New Roman" w:hAnsi="Calibri" w:cs="Calibri"/>
          <w:sz w:val="24"/>
          <w:szCs w:val="24"/>
        </w:rPr>
        <w:t>16.4</w:t>
      </w:r>
      <w:r w:rsidR="00010F66" w:rsidRPr="0008647D">
        <w:rPr>
          <w:rFonts w:ascii="Calibri" w:eastAsia="Times New Roman" w:hAnsi="Calibri" w:cs="Calibri"/>
          <w:sz w:val="24"/>
          <w:szCs w:val="24"/>
        </w:rPr>
        <w:t xml:space="preserve"> billion</w:t>
      </w:r>
      <w:r w:rsidR="00970216" w:rsidRPr="0008647D">
        <w:rPr>
          <w:rFonts w:ascii="Calibri" w:eastAsia="Times New Roman" w:hAnsi="Calibri" w:cs="Calibri"/>
          <w:sz w:val="24"/>
          <w:szCs w:val="24"/>
        </w:rPr>
        <w:t xml:space="preserve"> of the total annual cost of chronic pain treatment</w:t>
      </w:r>
      <w:r w:rsidR="00C457C2" w:rsidRPr="0008647D">
        <w:rPr>
          <w:rFonts w:ascii="Calibri" w:eastAsia="Times New Roman" w:hAnsi="Calibri" w:cs="Calibri"/>
          <w:sz w:val="24"/>
          <w:szCs w:val="24"/>
        </w:rPr>
        <w:t>,</w:t>
      </w:r>
      <w:r w:rsidR="00AA0AEF" w:rsidRPr="0008647D">
        <w:rPr>
          <w:rFonts w:ascii="Calibri" w:eastAsia="Times New Roman" w:hAnsi="Calibri" w:cs="Calibri"/>
          <w:sz w:val="24"/>
          <w:szCs w:val="24"/>
        </w:rPr>
        <w:fldChar w:fldCharType="begin"/>
      </w:r>
      <w:r w:rsidR="00585C72" w:rsidRPr="0008647D">
        <w:rPr>
          <w:rFonts w:ascii="Calibri" w:eastAsia="Times New Roman" w:hAnsi="Calibri" w:cs="Calibri"/>
          <w:sz w:val="24"/>
          <w:szCs w:val="24"/>
        </w:rPr>
        <w:instrText xml:space="preserve"> ADDIN EN.CITE &lt;EndNote&gt;&lt;Cite&gt;&lt;Author&gt;Turk&lt;/Author&gt;&lt;Year&gt;2022&lt;/Year&gt;&lt;RecNum&gt;381&lt;/RecNum&gt;&lt;DisplayText&gt;&lt;style face="superscript"&gt;1&lt;/style&gt;&lt;/DisplayText&gt;&lt;record&gt;&lt;rec-number&gt;381&lt;/rec-number&gt;&lt;foreign-keys&gt;&lt;key app="EN" db-id="2paezp0esaeddte20v2v9zp6atr0r0rx9ra0" timestamp="1721671072"&gt;381&lt;/key&gt;&lt;/foreign-keys&gt;&lt;ref-type name="Journal Article"&gt;17&lt;/ref-type&gt;&lt;contributors&gt;&lt;authors&gt;&lt;author&gt;Turk, Dennis C&lt;/author&gt;&lt;author&gt;Patel, Kushang V&lt;/author&gt;&lt;/authors&gt;&lt;/contributors&gt;&lt;titles&gt;&lt;title&gt;Epidemiology and economics of chronic and recurrent pain&lt;/title&gt;&lt;secondary-title&gt;Clinical pain management: A practical guide&lt;/secondary-title&gt;&lt;/titles&gt;&lt;periodical&gt;&lt;full-title&gt;Clinical pain management: A practical guide&lt;/full-title&gt;&lt;/periodical&gt;&lt;pages&gt;6-24&lt;/pages&gt;&lt;dates&gt;&lt;year&gt;2022&lt;/year&gt;&lt;/dates&gt;&lt;urls&gt;&lt;/urls&gt;&lt;/record&gt;&lt;/Cite&gt;&lt;/EndNote&gt;</w:instrText>
      </w:r>
      <w:r w:rsidR="00AA0AEF" w:rsidRPr="0008647D">
        <w:rPr>
          <w:rFonts w:ascii="Calibri" w:eastAsia="Times New Roman" w:hAnsi="Calibri" w:cs="Calibri"/>
          <w:sz w:val="24"/>
          <w:szCs w:val="24"/>
        </w:rPr>
        <w:fldChar w:fldCharType="separate"/>
      </w:r>
      <w:r w:rsidR="00585C72" w:rsidRPr="0008647D">
        <w:rPr>
          <w:rFonts w:ascii="Calibri" w:eastAsia="Times New Roman" w:hAnsi="Calibri" w:cs="Calibri"/>
          <w:noProof/>
          <w:sz w:val="24"/>
          <w:szCs w:val="24"/>
          <w:vertAlign w:val="superscript"/>
        </w:rPr>
        <w:t>1</w:t>
      </w:r>
      <w:r w:rsidR="00AA0AEF" w:rsidRPr="0008647D">
        <w:rPr>
          <w:rFonts w:ascii="Calibri" w:eastAsia="Times New Roman" w:hAnsi="Calibri" w:cs="Calibri"/>
          <w:sz w:val="24"/>
          <w:szCs w:val="24"/>
        </w:rPr>
        <w:fldChar w:fldCharType="end"/>
      </w:r>
      <w:r w:rsidR="00A03263" w:rsidRPr="0008647D">
        <w:rPr>
          <w:rFonts w:ascii="Calibri" w:eastAsia="Times New Roman" w:hAnsi="Calibri" w:cs="Calibri"/>
          <w:sz w:val="24"/>
          <w:szCs w:val="24"/>
        </w:rPr>
        <w:t xml:space="preserve"> but</w:t>
      </w:r>
      <w:r w:rsidR="00970216" w:rsidRPr="0008647D">
        <w:rPr>
          <w:rFonts w:ascii="Calibri" w:eastAsia="Times New Roman" w:hAnsi="Calibri" w:cs="Calibri"/>
          <w:sz w:val="24"/>
          <w:szCs w:val="24"/>
        </w:rPr>
        <w:t xml:space="preserve"> they </w:t>
      </w:r>
      <w:r w:rsidR="00A03263" w:rsidRPr="0008647D">
        <w:rPr>
          <w:rFonts w:ascii="Calibri" w:eastAsia="Times New Roman" w:hAnsi="Calibri" w:cs="Calibri"/>
          <w:sz w:val="24"/>
          <w:szCs w:val="24"/>
        </w:rPr>
        <w:t xml:space="preserve">are </w:t>
      </w:r>
      <w:r w:rsidR="00970216" w:rsidRPr="0008647D">
        <w:rPr>
          <w:rFonts w:ascii="Calibri" w:eastAsia="Times New Roman" w:hAnsi="Calibri" w:cs="Calibri"/>
          <w:sz w:val="24"/>
          <w:szCs w:val="24"/>
        </w:rPr>
        <w:t xml:space="preserve">often </w:t>
      </w:r>
      <w:r w:rsidR="00A03263" w:rsidRPr="0008647D">
        <w:rPr>
          <w:rFonts w:ascii="Calibri" w:eastAsia="Times New Roman" w:hAnsi="Calibri" w:cs="Calibri"/>
          <w:sz w:val="24"/>
          <w:szCs w:val="24"/>
        </w:rPr>
        <w:t>ineffective and cause diverse side effects</w:t>
      </w:r>
      <w:r w:rsidR="0018114C" w:rsidRPr="0008647D">
        <w:rPr>
          <w:rFonts w:ascii="Calibri" w:eastAsia="Times New Roman" w:hAnsi="Calibri" w:cs="Calibri"/>
          <w:sz w:val="24"/>
          <w:szCs w:val="24"/>
        </w:rPr>
        <w:t>,</w:t>
      </w:r>
      <w:r w:rsidR="00A03263" w:rsidRPr="0008647D">
        <w:rPr>
          <w:rFonts w:ascii="Calibri" w:eastAsia="Times New Roman" w:hAnsi="Calibri" w:cs="Calibri"/>
          <w:sz w:val="24"/>
          <w:szCs w:val="24"/>
        </w:rPr>
        <w:t xml:space="preserve"> including opioid addiction</w:t>
      </w:r>
      <w:r w:rsidR="00C457C2" w:rsidRPr="0008647D">
        <w:rPr>
          <w:rFonts w:ascii="Calibri" w:eastAsia="Times New Roman" w:hAnsi="Calibri" w:cs="Calibri"/>
          <w:sz w:val="24"/>
          <w:szCs w:val="24"/>
        </w:rPr>
        <w:t>.</w:t>
      </w:r>
      <w:r w:rsidR="008B00C3" w:rsidRPr="0008647D">
        <w:rPr>
          <w:rFonts w:ascii="Calibri" w:eastAsia="Times New Roman" w:hAnsi="Calibri" w:cs="Calibri"/>
          <w:sz w:val="24"/>
          <w:szCs w:val="24"/>
        </w:rPr>
        <w:fldChar w:fldCharType="begin"/>
      </w:r>
      <w:r w:rsidR="00585C72" w:rsidRPr="0008647D">
        <w:rPr>
          <w:rFonts w:ascii="Calibri" w:eastAsia="Times New Roman" w:hAnsi="Calibri" w:cs="Calibri"/>
          <w:sz w:val="24"/>
          <w:szCs w:val="24"/>
        </w:rPr>
        <w:instrText xml:space="preserve"> ADDIN EN.CITE &lt;EndNote&gt;&lt;Cite&gt;&lt;Author&gt;Nelson&lt;/Author&gt;&lt;Year&gt;2015&lt;/Year&gt;&lt;RecNum&gt;382&lt;/RecNum&gt;&lt;DisplayText&gt;&lt;style face="superscript"&gt;2&lt;/style&gt;&lt;/DisplayText&gt;&lt;record&gt;&lt;rec-number&gt;382&lt;/rec-number&gt;&lt;foreign-keys&gt;&lt;key app="EN" db-id="2paezp0esaeddte20v2v9zp6atr0r0rx9ra0" timestamp="1721671147"&gt;382&lt;/key&gt;&lt;/foreign-keys&gt;&lt;ref-type name="Journal Article"&gt;17&lt;/ref-type&gt;&lt;contributors&gt;&lt;authors&gt;&lt;author&gt;Nelson, Lewis S&lt;/author&gt;&lt;author&gt;Juurlink, David N&lt;/author&gt;&lt;author&gt;Perrone, Jeanmarie&lt;/author&gt;&lt;/authors&gt;&lt;/contributors&gt;&lt;titles&gt;&lt;title&gt;Addressing the opioid epidemic&lt;/title&gt;&lt;secondary-title&gt;Jama&lt;/secondary-title&gt;&lt;/titles&gt;&lt;periodical&gt;&lt;full-title&gt;Jama&lt;/full-title&gt;&lt;/periodical&gt;&lt;pages&gt;1453-1454&lt;/pages&gt;&lt;volume&gt;314&lt;/volume&gt;&lt;number&gt;14&lt;/number&gt;&lt;dates&gt;&lt;year&gt;2015&lt;/year&gt;&lt;/dates&gt;&lt;isbn&gt;0098-7484&lt;/isbn&gt;&lt;urls&gt;&lt;/urls&gt;&lt;/record&gt;&lt;/Cite&gt;&lt;/EndNote&gt;</w:instrText>
      </w:r>
      <w:r w:rsidR="008B00C3" w:rsidRPr="0008647D">
        <w:rPr>
          <w:rFonts w:ascii="Calibri" w:eastAsia="Times New Roman" w:hAnsi="Calibri" w:cs="Calibri"/>
          <w:sz w:val="24"/>
          <w:szCs w:val="24"/>
        </w:rPr>
        <w:fldChar w:fldCharType="separate"/>
      </w:r>
      <w:r w:rsidR="00585C72" w:rsidRPr="0008647D">
        <w:rPr>
          <w:rFonts w:ascii="Calibri" w:eastAsia="Times New Roman" w:hAnsi="Calibri" w:cs="Calibri"/>
          <w:noProof/>
          <w:sz w:val="24"/>
          <w:szCs w:val="24"/>
          <w:vertAlign w:val="superscript"/>
        </w:rPr>
        <w:t>2</w:t>
      </w:r>
      <w:r w:rsidR="008B00C3" w:rsidRPr="0008647D">
        <w:rPr>
          <w:rFonts w:ascii="Calibri" w:eastAsia="Times New Roman" w:hAnsi="Calibri" w:cs="Calibri"/>
          <w:sz w:val="24"/>
          <w:szCs w:val="24"/>
        </w:rPr>
        <w:fldChar w:fldCharType="end"/>
      </w:r>
      <w:r w:rsidR="00970216" w:rsidRPr="0008647D">
        <w:rPr>
          <w:rFonts w:ascii="Calibri" w:eastAsia="Times New Roman" w:hAnsi="Calibri" w:cs="Calibri"/>
          <w:sz w:val="24"/>
          <w:szCs w:val="24"/>
        </w:rPr>
        <w:t xml:space="preserve"> </w:t>
      </w:r>
      <w:r w:rsidR="00F93041" w:rsidRPr="0008647D">
        <w:rPr>
          <w:rFonts w:ascii="Calibri" w:eastAsia="Times New Roman" w:hAnsi="Calibri" w:cs="Calibri"/>
          <w:sz w:val="24"/>
          <w:szCs w:val="24"/>
        </w:rPr>
        <w:t xml:space="preserve">Thus, there is a need for </w:t>
      </w:r>
      <w:r w:rsidR="00F93041" w:rsidRPr="0008647D">
        <w:rPr>
          <w:rFonts w:ascii="Calibri" w:hAnsi="Calibri" w:cs="Calibri"/>
          <w:sz w:val="24"/>
          <w:szCs w:val="24"/>
        </w:rPr>
        <w:t>e</w:t>
      </w:r>
      <w:r w:rsidR="004611C8" w:rsidRPr="0008647D">
        <w:rPr>
          <w:rFonts w:ascii="Calibri" w:hAnsi="Calibri" w:cs="Calibri"/>
          <w:sz w:val="24"/>
          <w:szCs w:val="24"/>
        </w:rPr>
        <w:t>ffective and accessible non-pharmacological treatments for chronic pain.</w:t>
      </w:r>
    </w:p>
    <w:p w14:paraId="147966A1" w14:textId="5237868A" w:rsidR="00047C15" w:rsidRPr="0008647D" w:rsidRDefault="00EC5CA8" w:rsidP="00FD4AC6">
      <w:pPr>
        <w:spacing w:line="360" w:lineRule="auto"/>
        <w:rPr>
          <w:rFonts w:ascii="Calibri" w:eastAsia="Times New Roman" w:hAnsi="Calibri" w:cs="Calibri"/>
          <w:sz w:val="24"/>
          <w:szCs w:val="24"/>
        </w:rPr>
      </w:pPr>
      <w:r w:rsidRPr="0008647D">
        <w:rPr>
          <w:rFonts w:ascii="Calibri" w:hAnsi="Calibri" w:cs="Calibri"/>
          <w:sz w:val="24"/>
          <w:szCs w:val="24"/>
        </w:rPr>
        <w:t>Immersive virtual reality (VR) therapy has gained attention as a non-pharmacological intervention</w:t>
      </w:r>
      <w:r w:rsidR="0077605E" w:rsidRPr="0008647D">
        <w:rPr>
          <w:rFonts w:ascii="Calibri" w:hAnsi="Calibri" w:cs="Calibri"/>
          <w:sz w:val="24"/>
          <w:szCs w:val="24"/>
        </w:rPr>
        <w:t>,</w:t>
      </w:r>
      <w:r w:rsidRPr="0008647D">
        <w:rPr>
          <w:rFonts w:ascii="Calibri" w:hAnsi="Calibri" w:cs="Calibri"/>
          <w:sz w:val="24"/>
          <w:szCs w:val="24"/>
        </w:rPr>
        <w:t xml:space="preserve"> with evidence supporting its effectiveness in reducing chronic pain. In particular, VR has been successfully used to manage low back pain</w:t>
      </w:r>
      <w:r w:rsidR="00C8570B" w:rsidRPr="0008647D">
        <w:rPr>
          <w:rFonts w:ascii="Calibri" w:hAnsi="Calibri" w:cs="Calibri"/>
          <w:sz w:val="24"/>
          <w:szCs w:val="24"/>
        </w:rPr>
        <w:t>,</w:t>
      </w:r>
      <w:r w:rsidRPr="0008647D">
        <w:rPr>
          <w:rFonts w:ascii="Calibri" w:eastAsia="Times New Roman" w:hAnsi="Calibri" w:cs="Calibri"/>
          <w:sz w:val="24"/>
          <w:szCs w:val="24"/>
        </w:rPr>
        <w:fldChar w:fldCharType="begin">
          <w:fldData xml:space="preserve">PEVuZE5vdGU+PENpdGU+PEF1dGhvcj5NYWRkb3g8L0F1dGhvcj48WWVhcj4yMDI0PC9ZZWFyPjxS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</w:fldData>
        </w:fldChar>
      </w:r>
      <w:r w:rsidRPr="0008647D">
        <w:rPr>
          <w:rFonts w:ascii="Calibri" w:eastAsia="Times New Roman" w:hAnsi="Calibri" w:cs="Calibri"/>
          <w:sz w:val="24"/>
          <w:szCs w:val="24"/>
        </w:rPr>
        <w:instrText xml:space="preserve"> ADDIN EN.CITE </w:instrText>
      </w:r>
      <w:r w:rsidRPr="0008647D">
        <w:rPr>
          <w:rFonts w:ascii="Calibri" w:eastAsia="Times New Roman" w:hAnsi="Calibri" w:cs="Calibri"/>
          <w:sz w:val="24"/>
          <w:szCs w:val="24"/>
        </w:rPr>
        <w:fldChar w:fldCharType="begin">
          <w:fldData xml:space="preserve">PEVuZE5vdGU+PENpdGU+PEF1dGhvcj5NYWRkb3g8L0F1dGhvcj48WWVhcj4yMDI0PC9ZZWFyPjxS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</w:fldData>
        </w:fldChar>
      </w:r>
      <w:r w:rsidRPr="0008647D">
        <w:rPr>
          <w:rFonts w:ascii="Calibri" w:eastAsia="Times New Roman" w:hAnsi="Calibri" w:cs="Calibri"/>
          <w:sz w:val="24"/>
          <w:szCs w:val="24"/>
        </w:rPr>
        <w:instrText xml:space="preserve"> ADDIN EN.CITE.DATA </w:instrText>
      </w:r>
      <w:r w:rsidRPr="0008647D">
        <w:rPr>
          <w:rFonts w:ascii="Calibri" w:eastAsia="Times New Roman" w:hAnsi="Calibri" w:cs="Calibri"/>
          <w:sz w:val="24"/>
          <w:szCs w:val="24"/>
        </w:rPr>
      </w:r>
      <w:r w:rsidRPr="0008647D">
        <w:rPr>
          <w:rFonts w:ascii="Calibri" w:eastAsia="Times New Roman" w:hAnsi="Calibri" w:cs="Calibri"/>
          <w:sz w:val="24"/>
          <w:szCs w:val="24"/>
        </w:rPr>
        <w:fldChar w:fldCharType="end"/>
      </w:r>
      <w:r w:rsidRPr="0008647D">
        <w:rPr>
          <w:rFonts w:ascii="Calibri" w:eastAsia="Times New Roman" w:hAnsi="Calibri" w:cs="Calibri"/>
          <w:sz w:val="24"/>
          <w:szCs w:val="24"/>
        </w:rPr>
      </w:r>
      <w:r w:rsidRPr="0008647D">
        <w:rPr>
          <w:rFonts w:ascii="Calibri" w:eastAsia="Times New Roman" w:hAnsi="Calibri" w:cs="Calibri"/>
          <w:sz w:val="24"/>
          <w:szCs w:val="24"/>
        </w:rPr>
        <w:fldChar w:fldCharType="separate"/>
      </w:r>
      <w:r w:rsidRPr="0008647D">
        <w:rPr>
          <w:rFonts w:ascii="Calibri" w:eastAsia="Times New Roman" w:hAnsi="Calibri" w:cs="Calibri"/>
          <w:noProof/>
          <w:sz w:val="24"/>
          <w:szCs w:val="24"/>
          <w:vertAlign w:val="superscript"/>
        </w:rPr>
        <w:t>3-9</w:t>
      </w:r>
      <w:r w:rsidRPr="0008647D">
        <w:rPr>
          <w:rFonts w:ascii="Calibri" w:eastAsia="Times New Roman" w:hAnsi="Calibri" w:cs="Calibri"/>
          <w:sz w:val="24"/>
          <w:szCs w:val="24"/>
        </w:rPr>
        <w:fldChar w:fldCharType="end"/>
      </w:r>
      <w:r w:rsidRPr="0008647D">
        <w:rPr>
          <w:rFonts w:ascii="Calibri" w:hAnsi="Calibri" w:cs="Calibri"/>
          <w:sz w:val="24"/>
          <w:szCs w:val="24"/>
        </w:rPr>
        <w:t xml:space="preserve"> with AppliedVR’s EaseVRx becoming the first VR program cleared by the U.S. Food and Drug Administration (FDA) as an adjunct treatment for chronic lower back pain</w:t>
      </w:r>
      <w:r w:rsidR="00C8570B" w:rsidRPr="0008647D">
        <w:rPr>
          <w:rFonts w:ascii="Calibri" w:hAnsi="Calibri" w:cs="Calibri"/>
          <w:sz w:val="24"/>
          <w:szCs w:val="24"/>
        </w:rPr>
        <w:t>.</w:t>
      </w:r>
      <w:r w:rsidR="003B47EC" w:rsidRPr="0008647D">
        <w:rPr>
          <w:rFonts w:ascii="Calibri" w:eastAsia="Times New Roman" w:hAnsi="Calibri" w:cs="Calibri"/>
          <w:sz w:val="24"/>
          <w:szCs w:val="24"/>
        </w:rPr>
        <w:fldChar w:fldCharType="begin"/>
      </w:r>
      <w:r w:rsidRPr="0008647D">
        <w:rPr>
          <w:rFonts w:ascii="Calibri" w:eastAsia="Times New Roman" w:hAnsi="Calibri" w:cs="Calibri"/>
          <w:sz w:val="24"/>
          <w:szCs w:val="24"/>
        </w:rPr>
        <w:instrText xml:space="preserve"> ADDIN EN.CITE &lt;EndNote&gt;&lt;Cite&gt;&lt;Author&gt;Administration&lt;/Author&gt;&lt;Year&gt;2021&lt;/Year&gt;&lt;RecNum&gt;385&lt;/RecNum&gt;&lt;DisplayText&gt;&lt;style face="superscript"&gt;10&lt;/style&gt;&lt;/DisplayText&gt;&lt;record&gt;&lt;rec-number&gt;385&lt;/rec-number&gt;&lt;foreign-keys&gt;&lt;key app="EN" db-id="2paezp0esaeddte20v2v9zp6atr0r0rx9ra0" timestamp="1721671608"&gt;385&lt;/key&gt;&lt;/foreign-keys&gt;&lt;ref-type name="Web Page"&gt;12&lt;/ref-type&gt;&lt;contributors&gt;&lt;authors&gt;&lt;author&gt;U.S. Food and Drug Administration&lt;/author&gt;&lt;/authors&gt;&lt;/contributors&gt;&lt;titles&gt;&lt;title&gt;FDA Authorizes Marketing of Virtual Reality System for Chronic Pain Reduction&lt;/title&gt;&lt;/titles&gt;&lt;dates&gt;&lt;year&gt;2021&lt;/year&gt;&lt;/dates&gt;&lt;urls&gt;&lt;related-urls&gt;&lt;url&gt;https://www.fda.gov/news-events/press-announcements/fda-authorizes-marketing-virtual-reality-system-chronic-pain-reduction&lt;/url&gt;&lt;/related-urls&gt;&lt;/urls&gt;&lt;/record&gt;&lt;/Cite&gt;&lt;/EndNote&gt;</w:instrText>
      </w:r>
      <w:r w:rsidR="003B47EC" w:rsidRPr="0008647D">
        <w:rPr>
          <w:rFonts w:ascii="Calibri" w:eastAsia="Times New Roman" w:hAnsi="Calibri" w:cs="Calibri"/>
          <w:sz w:val="24"/>
          <w:szCs w:val="24"/>
        </w:rPr>
        <w:fldChar w:fldCharType="separate"/>
      </w:r>
      <w:r w:rsidRPr="0008647D">
        <w:rPr>
          <w:rFonts w:ascii="Calibri" w:eastAsia="Times New Roman" w:hAnsi="Calibri" w:cs="Calibri"/>
          <w:noProof/>
          <w:sz w:val="24"/>
          <w:szCs w:val="24"/>
          <w:vertAlign w:val="superscript"/>
        </w:rPr>
        <w:t>10</w:t>
      </w:r>
      <w:r w:rsidR="003B47EC" w:rsidRPr="0008647D">
        <w:rPr>
          <w:rFonts w:ascii="Calibri" w:eastAsia="Times New Roman" w:hAnsi="Calibri" w:cs="Calibri"/>
          <w:sz w:val="24"/>
          <w:szCs w:val="24"/>
        </w:rPr>
        <w:fldChar w:fldCharType="end"/>
      </w:r>
      <w:r w:rsidR="00A77B74" w:rsidRPr="0008647D">
        <w:rPr>
          <w:rFonts w:ascii="Calibri" w:eastAsia="Times New Roman" w:hAnsi="Calibri" w:cs="Calibri"/>
          <w:sz w:val="24"/>
          <w:szCs w:val="24"/>
        </w:rPr>
        <w:t xml:space="preserve"> </w:t>
      </w:r>
    </w:p>
    <w:p w14:paraId="7C06BBE4" w14:textId="167F33AD" w:rsidR="00EC5CA8" w:rsidRPr="0008647D" w:rsidRDefault="00EB7D39" w:rsidP="00FD4AC6">
      <w:pPr>
        <w:spacing w:line="360" w:lineRule="auto"/>
        <w:rPr>
          <w:rFonts w:ascii="Calibri" w:hAnsi="Calibri" w:cs="Calibri"/>
          <w:sz w:val="24"/>
          <w:szCs w:val="24"/>
        </w:rPr>
      </w:pPr>
      <w:r w:rsidRPr="0008647D">
        <w:rPr>
          <w:rFonts w:ascii="Calibri" w:eastAsia="Times New Roman" w:hAnsi="Calibri" w:cs="Calibri"/>
          <w:sz w:val="24"/>
          <w:szCs w:val="24"/>
        </w:rPr>
        <w:t>T</w:t>
      </w:r>
      <w:r w:rsidR="008C6662" w:rsidRPr="0008647D">
        <w:rPr>
          <w:rFonts w:ascii="Calibri" w:eastAsia="Times New Roman" w:hAnsi="Calibri" w:cs="Calibri"/>
          <w:sz w:val="24"/>
          <w:szCs w:val="24"/>
        </w:rPr>
        <w:t>ele</w:t>
      </w:r>
      <w:r w:rsidR="006A406A" w:rsidRPr="0008647D">
        <w:rPr>
          <w:rFonts w:ascii="Calibri" w:eastAsia="Times New Roman" w:hAnsi="Calibri" w:cs="Calibri"/>
          <w:sz w:val="24"/>
          <w:szCs w:val="24"/>
        </w:rPr>
        <w:t>health</w:t>
      </w:r>
      <w:r w:rsidR="000C5BF1" w:rsidRPr="0008647D">
        <w:rPr>
          <w:rFonts w:ascii="Calibri" w:eastAsia="Times New Roman" w:hAnsi="Calibri" w:cs="Calibri"/>
          <w:sz w:val="24"/>
          <w:szCs w:val="24"/>
        </w:rPr>
        <w:t xml:space="preserve">, </w:t>
      </w:r>
      <w:r w:rsidR="00EC5CA8" w:rsidRPr="0008647D">
        <w:rPr>
          <w:rFonts w:ascii="Calibri" w:eastAsia="Times New Roman" w:hAnsi="Calibri" w:cs="Calibri"/>
          <w:sz w:val="24"/>
          <w:szCs w:val="24"/>
        </w:rPr>
        <w:t xml:space="preserve">in particular extended </w:t>
      </w:r>
      <w:r w:rsidR="006A3739" w:rsidRPr="0008647D">
        <w:rPr>
          <w:rFonts w:ascii="Calibri" w:eastAsia="Times New Roman" w:hAnsi="Calibri" w:cs="Calibri"/>
          <w:sz w:val="24"/>
          <w:szCs w:val="24"/>
        </w:rPr>
        <w:t>VR</w:t>
      </w:r>
      <w:r w:rsidR="00C8570B" w:rsidRPr="0008647D">
        <w:rPr>
          <w:rFonts w:ascii="Calibri" w:eastAsia="Times New Roman" w:hAnsi="Calibri" w:cs="Calibri"/>
          <w:sz w:val="24"/>
          <w:szCs w:val="24"/>
        </w:rPr>
        <w:t>,</w:t>
      </w:r>
      <w:r w:rsidR="00EC5CA8" w:rsidRPr="0008647D">
        <w:rPr>
          <w:rFonts w:ascii="Calibri" w:eastAsia="Times New Roman" w:hAnsi="Calibri" w:cs="Calibri"/>
          <w:sz w:val="24"/>
          <w:szCs w:val="24"/>
        </w:rPr>
        <w:fldChar w:fldCharType="begin">
          <w:fldData xml:space="preserve">PEVuZE5vdGU+PENpdGU+PEF1dGhvcj5CZWFtczwvQXV0aG9yPjxZZWFyPjIwMjI8L1llYXI+PFJl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</w:fldData>
        </w:fldChar>
      </w:r>
      <w:r w:rsidR="00EC5CA8" w:rsidRPr="0008647D">
        <w:rPr>
          <w:rFonts w:ascii="Calibri" w:eastAsia="Times New Roman" w:hAnsi="Calibri" w:cs="Calibri"/>
          <w:sz w:val="24"/>
          <w:szCs w:val="24"/>
        </w:rPr>
        <w:instrText xml:space="preserve"> ADDIN EN.CITE </w:instrText>
      </w:r>
      <w:r w:rsidR="00EC5CA8" w:rsidRPr="0008647D">
        <w:rPr>
          <w:rFonts w:ascii="Calibri" w:eastAsia="Times New Roman" w:hAnsi="Calibri" w:cs="Calibri"/>
          <w:sz w:val="24"/>
          <w:szCs w:val="24"/>
        </w:rPr>
        <w:fldChar w:fldCharType="begin">
          <w:fldData xml:space="preserve">PEVuZE5vdGU+PENpdGU+PEF1dGhvcj5CZWFtczwvQXV0aG9yPjxZZWFyPjIwMjI8L1llYXI+PFJl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</w:fldData>
        </w:fldChar>
      </w:r>
      <w:r w:rsidR="00EC5CA8" w:rsidRPr="0008647D">
        <w:rPr>
          <w:rFonts w:ascii="Calibri" w:eastAsia="Times New Roman" w:hAnsi="Calibri" w:cs="Calibri"/>
          <w:sz w:val="24"/>
          <w:szCs w:val="24"/>
        </w:rPr>
        <w:instrText xml:space="preserve"> ADDIN EN.CITE.DATA </w:instrText>
      </w:r>
      <w:r w:rsidR="00EC5CA8" w:rsidRPr="0008647D">
        <w:rPr>
          <w:rFonts w:ascii="Calibri" w:eastAsia="Times New Roman" w:hAnsi="Calibri" w:cs="Calibri"/>
          <w:sz w:val="24"/>
          <w:szCs w:val="24"/>
        </w:rPr>
      </w:r>
      <w:r w:rsidR="00EC5CA8" w:rsidRPr="0008647D">
        <w:rPr>
          <w:rFonts w:ascii="Calibri" w:eastAsia="Times New Roman" w:hAnsi="Calibri" w:cs="Calibri"/>
          <w:sz w:val="24"/>
          <w:szCs w:val="24"/>
        </w:rPr>
        <w:fldChar w:fldCharType="end"/>
      </w:r>
      <w:r w:rsidR="00EC5CA8" w:rsidRPr="0008647D">
        <w:rPr>
          <w:rFonts w:ascii="Calibri" w:eastAsia="Times New Roman" w:hAnsi="Calibri" w:cs="Calibri"/>
          <w:sz w:val="24"/>
          <w:szCs w:val="24"/>
        </w:rPr>
      </w:r>
      <w:r w:rsidR="00EC5CA8" w:rsidRPr="0008647D">
        <w:rPr>
          <w:rFonts w:ascii="Calibri" w:eastAsia="Times New Roman" w:hAnsi="Calibri" w:cs="Calibri"/>
          <w:sz w:val="24"/>
          <w:szCs w:val="24"/>
        </w:rPr>
        <w:fldChar w:fldCharType="separate"/>
      </w:r>
      <w:r w:rsidR="00EC5CA8" w:rsidRPr="0008647D">
        <w:rPr>
          <w:rFonts w:ascii="Calibri" w:eastAsia="Times New Roman" w:hAnsi="Calibri" w:cs="Calibri"/>
          <w:noProof/>
          <w:sz w:val="24"/>
          <w:szCs w:val="24"/>
          <w:vertAlign w:val="superscript"/>
        </w:rPr>
        <w:t>11</w:t>
      </w:r>
      <w:r w:rsidR="00EC5CA8" w:rsidRPr="0008647D">
        <w:rPr>
          <w:rFonts w:ascii="Calibri" w:eastAsia="Times New Roman" w:hAnsi="Calibri" w:cs="Calibri"/>
          <w:sz w:val="24"/>
          <w:szCs w:val="24"/>
        </w:rPr>
        <w:fldChar w:fldCharType="end"/>
      </w:r>
      <w:r w:rsidR="00EC5CA8" w:rsidRPr="0008647D">
        <w:rPr>
          <w:rFonts w:ascii="Calibri" w:eastAsia="Times New Roman" w:hAnsi="Calibri" w:cs="Calibri"/>
          <w:sz w:val="24"/>
          <w:szCs w:val="24"/>
        </w:rPr>
        <w:t xml:space="preserve"> </w:t>
      </w:r>
      <w:r w:rsidRPr="0008647D">
        <w:rPr>
          <w:rFonts w:ascii="Calibri" w:eastAsia="Times New Roman" w:hAnsi="Calibri" w:cs="Calibri"/>
          <w:sz w:val="24"/>
          <w:szCs w:val="24"/>
        </w:rPr>
        <w:t xml:space="preserve">can </w:t>
      </w:r>
      <w:r w:rsidR="008C6662" w:rsidRPr="0008647D">
        <w:rPr>
          <w:rFonts w:ascii="Calibri" w:eastAsia="Times New Roman" w:hAnsi="Calibri" w:cs="Calibri"/>
          <w:sz w:val="24"/>
          <w:szCs w:val="24"/>
        </w:rPr>
        <w:t>deliver medical services remotely</w:t>
      </w:r>
      <w:r w:rsidR="002C1030" w:rsidRPr="0008647D">
        <w:rPr>
          <w:rFonts w:ascii="Calibri" w:eastAsia="Times New Roman" w:hAnsi="Calibri" w:cs="Calibri"/>
          <w:sz w:val="24"/>
          <w:szCs w:val="24"/>
        </w:rPr>
        <w:t xml:space="preserve"> and</w:t>
      </w:r>
      <w:r w:rsidR="008C6662" w:rsidRPr="0008647D">
        <w:rPr>
          <w:rFonts w:ascii="Calibri" w:eastAsia="Times New Roman" w:hAnsi="Calibri" w:cs="Calibri"/>
          <w:sz w:val="24"/>
          <w:szCs w:val="24"/>
        </w:rPr>
        <w:t xml:space="preserve"> </w:t>
      </w:r>
      <w:r w:rsidR="002D2CDD" w:rsidRPr="0008647D">
        <w:rPr>
          <w:rFonts w:ascii="Calibri" w:eastAsia="Times New Roman" w:hAnsi="Calibri" w:cs="Calibri"/>
          <w:sz w:val="24"/>
          <w:szCs w:val="24"/>
        </w:rPr>
        <w:t>improv</w:t>
      </w:r>
      <w:r w:rsidR="002C1030" w:rsidRPr="0008647D">
        <w:rPr>
          <w:rFonts w:ascii="Calibri" w:eastAsia="Times New Roman" w:hAnsi="Calibri" w:cs="Calibri"/>
          <w:sz w:val="24"/>
          <w:szCs w:val="24"/>
        </w:rPr>
        <w:t>e</w:t>
      </w:r>
      <w:r w:rsidR="002D2CDD" w:rsidRPr="0008647D">
        <w:rPr>
          <w:rFonts w:ascii="Calibri" w:eastAsia="Times New Roman" w:hAnsi="Calibri" w:cs="Calibri"/>
          <w:sz w:val="24"/>
          <w:szCs w:val="24"/>
        </w:rPr>
        <w:t xml:space="preserve"> </w:t>
      </w:r>
      <w:r w:rsidR="00707A7B" w:rsidRPr="0008647D">
        <w:rPr>
          <w:rFonts w:ascii="Calibri" w:eastAsia="Times New Roman" w:hAnsi="Calibri" w:cs="Calibri"/>
          <w:sz w:val="24"/>
          <w:szCs w:val="24"/>
        </w:rPr>
        <w:t xml:space="preserve">healthcare </w:t>
      </w:r>
      <w:r w:rsidR="002D2CDD" w:rsidRPr="0008647D">
        <w:rPr>
          <w:rFonts w:ascii="Calibri" w:eastAsia="Times New Roman" w:hAnsi="Calibri" w:cs="Calibri"/>
          <w:sz w:val="24"/>
          <w:szCs w:val="24"/>
        </w:rPr>
        <w:t xml:space="preserve">access for </w:t>
      </w:r>
      <w:r w:rsidR="008C6662" w:rsidRPr="0008647D">
        <w:rPr>
          <w:rFonts w:ascii="Calibri" w:eastAsia="Times New Roman" w:hAnsi="Calibri" w:cs="Calibri"/>
          <w:sz w:val="24"/>
          <w:szCs w:val="24"/>
        </w:rPr>
        <w:t>individuals with mobility challenges or living in underserved areas.</w:t>
      </w:r>
      <w:r w:rsidR="008D4E3B" w:rsidRPr="0008647D">
        <w:rPr>
          <w:rFonts w:ascii="Calibri" w:eastAsia="Times New Roman" w:hAnsi="Calibri" w:cs="Calibri"/>
          <w:sz w:val="24"/>
          <w:szCs w:val="24"/>
        </w:rPr>
        <w:t xml:space="preserve"> </w:t>
      </w:r>
      <w:r w:rsidR="0045150C" w:rsidRPr="0008647D">
        <w:rPr>
          <w:rFonts w:ascii="Calibri" w:eastAsia="Times New Roman" w:hAnsi="Calibri" w:cs="Calibri"/>
          <w:sz w:val="24"/>
          <w:szCs w:val="24"/>
        </w:rPr>
        <w:t xml:space="preserve">Indeed, </w:t>
      </w:r>
      <w:r w:rsidR="00D4260B" w:rsidRPr="0008647D">
        <w:rPr>
          <w:rFonts w:ascii="Calibri" w:eastAsia="Times New Roman" w:hAnsi="Calibri" w:cs="Calibri"/>
          <w:sz w:val="24"/>
          <w:szCs w:val="24"/>
        </w:rPr>
        <w:t xml:space="preserve">a </w:t>
      </w:r>
      <w:r w:rsidR="0045150C" w:rsidRPr="0008647D">
        <w:rPr>
          <w:rFonts w:ascii="Calibri" w:eastAsia="Times New Roman" w:hAnsi="Calibri" w:cs="Calibri"/>
          <w:sz w:val="24"/>
          <w:szCs w:val="24"/>
        </w:rPr>
        <w:t>recent study</w:t>
      </w:r>
      <w:r w:rsidR="00565326" w:rsidRPr="0008647D">
        <w:rPr>
          <w:rFonts w:ascii="Calibri" w:hAnsi="Calibri" w:cs="Calibri"/>
          <w:sz w:val="24"/>
          <w:szCs w:val="24"/>
        </w:rPr>
        <w:fldChar w:fldCharType="begin">
          <w:fldData xml:space="preserve">PEVuZE5vdGU+PENpdGU+PEF1dGhvcj5NYWRkb3g8L0F1dGhvcj48WWVhcj4yMDI0PC9ZZWFyPjxS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</w:fldData>
        </w:fldChar>
      </w:r>
      <w:r w:rsidR="00565326" w:rsidRPr="0008647D">
        <w:rPr>
          <w:rFonts w:ascii="Calibri" w:hAnsi="Calibri" w:cs="Calibri"/>
          <w:sz w:val="24"/>
          <w:szCs w:val="24"/>
        </w:rPr>
        <w:instrText xml:space="preserve"> ADDIN EN.CITE </w:instrText>
      </w:r>
      <w:r w:rsidR="00565326" w:rsidRPr="0008647D">
        <w:rPr>
          <w:rFonts w:ascii="Calibri" w:hAnsi="Calibri" w:cs="Calibri"/>
          <w:sz w:val="24"/>
          <w:szCs w:val="24"/>
        </w:rPr>
        <w:fldChar w:fldCharType="begin">
          <w:fldData xml:space="preserve">PEVuZE5vdGU+PENpdGU+PEF1dGhvcj5NYWRkb3g8L0F1dGhvcj48WWVhcj4yMDI0PC9ZZWFyPjxS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</w:fldData>
        </w:fldChar>
      </w:r>
      <w:r w:rsidR="00565326" w:rsidRPr="0008647D">
        <w:rPr>
          <w:rFonts w:ascii="Calibri" w:hAnsi="Calibri" w:cs="Calibri"/>
          <w:sz w:val="24"/>
          <w:szCs w:val="24"/>
        </w:rPr>
        <w:instrText xml:space="preserve"> ADDIN EN.CITE.DATA </w:instrText>
      </w:r>
      <w:r w:rsidR="00565326" w:rsidRPr="0008647D">
        <w:rPr>
          <w:rFonts w:ascii="Calibri" w:hAnsi="Calibri" w:cs="Calibri"/>
          <w:sz w:val="24"/>
          <w:szCs w:val="24"/>
        </w:rPr>
      </w:r>
      <w:r w:rsidR="00565326" w:rsidRPr="0008647D">
        <w:rPr>
          <w:rFonts w:ascii="Calibri" w:hAnsi="Calibri" w:cs="Calibri"/>
          <w:sz w:val="24"/>
          <w:szCs w:val="24"/>
        </w:rPr>
        <w:fldChar w:fldCharType="end"/>
      </w:r>
      <w:r w:rsidR="00565326" w:rsidRPr="0008647D">
        <w:rPr>
          <w:rFonts w:ascii="Calibri" w:hAnsi="Calibri" w:cs="Calibri"/>
          <w:sz w:val="24"/>
          <w:szCs w:val="24"/>
        </w:rPr>
      </w:r>
      <w:r w:rsidR="00565326" w:rsidRPr="0008647D">
        <w:rPr>
          <w:rFonts w:ascii="Calibri" w:hAnsi="Calibri" w:cs="Calibri"/>
          <w:sz w:val="24"/>
          <w:szCs w:val="24"/>
        </w:rPr>
        <w:fldChar w:fldCharType="separate"/>
      </w:r>
      <w:r w:rsidR="00565326" w:rsidRPr="0008647D">
        <w:rPr>
          <w:rFonts w:ascii="Calibri" w:hAnsi="Calibri" w:cs="Calibri"/>
          <w:noProof/>
          <w:sz w:val="24"/>
          <w:szCs w:val="24"/>
          <w:vertAlign w:val="superscript"/>
        </w:rPr>
        <w:t>3</w:t>
      </w:r>
      <w:r w:rsidR="00565326" w:rsidRPr="0008647D">
        <w:rPr>
          <w:rFonts w:ascii="Calibri" w:hAnsi="Calibri" w:cs="Calibri"/>
          <w:sz w:val="24"/>
          <w:szCs w:val="24"/>
        </w:rPr>
        <w:fldChar w:fldCharType="end"/>
      </w:r>
      <w:r w:rsidR="00CC330D" w:rsidRPr="0008647D">
        <w:rPr>
          <w:rFonts w:ascii="Calibri" w:hAnsi="Calibri" w:cs="Calibri"/>
        </w:rPr>
        <w:t xml:space="preserve"> </w:t>
      </w:r>
      <w:r w:rsidR="00CC330D" w:rsidRPr="0008647D">
        <w:rPr>
          <w:rFonts w:ascii="Calibri" w:hAnsi="Calibri" w:cs="Calibri"/>
          <w:sz w:val="24"/>
          <w:szCs w:val="24"/>
        </w:rPr>
        <w:t>evaluated a 56-</w:t>
      </w:r>
      <w:r w:rsidR="002C63D3" w:rsidRPr="0008647D">
        <w:rPr>
          <w:rFonts w:ascii="Calibri" w:hAnsi="Calibri" w:cs="Calibri"/>
          <w:sz w:val="24"/>
          <w:szCs w:val="24"/>
        </w:rPr>
        <w:t>day</w:t>
      </w:r>
      <w:r w:rsidR="00CC330D" w:rsidRPr="0008647D">
        <w:rPr>
          <w:rFonts w:ascii="Calibri" w:hAnsi="Calibri" w:cs="Calibri"/>
          <w:sz w:val="24"/>
          <w:szCs w:val="24"/>
        </w:rPr>
        <w:t>, self-administered</w:t>
      </w:r>
      <w:r w:rsidR="000C5BF1" w:rsidRPr="0008647D">
        <w:rPr>
          <w:rFonts w:ascii="Calibri" w:hAnsi="Calibri" w:cs="Calibri"/>
          <w:sz w:val="24"/>
          <w:szCs w:val="24"/>
        </w:rPr>
        <w:t>,</w:t>
      </w:r>
      <w:r w:rsidR="00CC330D" w:rsidRPr="0008647D">
        <w:rPr>
          <w:rFonts w:ascii="Calibri" w:hAnsi="Calibri" w:cs="Calibri"/>
          <w:sz w:val="24"/>
          <w:szCs w:val="24"/>
        </w:rPr>
        <w:t xml:space="preserve"> </w:t>
      </w:r>
      <w:r w:rsidR="000C5BF1" w:rsidRPr="0008647D">
        <w:rPr>
          <w:rFonts w:ascii="Calibri" w:hAnsi="Calibri" w:cs="Calibri"/>
          <w:sz w:val="24"/>
          <w:szCs w:val="24"/>
        </w:rPr>
        <w:t>at</w:t>
      </w:r>
      <w:r w:rsidR="00CC330D" w:rsidRPr="0008647D">
        <w:rPr>
          <w:rFonts w:ascii="Calibri" w:hAnsi="Calibri" w:cs="Calibri"/>
          <w:sz w:val="24"/>
          <w:szCs w:val="24"/>
        </w:rPr>
        <w:t>-home, skills-based VR program for chronic low back pain (RelieVRx) in a large, demographically diverse, and clinically severe real-world sample. The study found significant long-term reductions in pain intensity and pain interference at 12 months post-treatment, demonstrating the potential of telehealth-based VR programs to deliver durable therapeutic benefits</w:t>
      </w:r>
      <w:r w:rsidR="00AC6DDB" w:rsidRPr="0008647D">
        <w:rPr>
          <w:rFonts w:ascii="Calibri" w:hAnsi="Calibri" w:cs="Calibri"/>
          <w:sz w:val="24"/>
          <w:szCs w:val="24"/>
        </w:rPr>
        <w:t>.</w:t>
      </w:r>
      <w:r w:rsidR="00D4260B" w:rsidRPr="0008647D">
        <w:rPr>
          <w:rFonts w:ascii="Calibri" w:hAnsi="Calibri" w:cs="Calibri"/>
          <w:sz w:val="24"/>
          <w:szCs w:val="24"/>
        </w:rPr>
        <w:fldChar w:fldCharType="begin">
          <w:fldData xml:space="preserve">PEVuZE5vdGU+PENpdGU+PEF1dGhvcj5NYWRkb3g8L0F1dGhvcj48WWVhcj4yMDI0PC9ZZWFyPjxS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</w:fldData>
        </w:fldChar>
      </w:r>
      <w:r w:rsidR="00EC5CA8" w:rsidRPr="0008647D">
        <w:rPr>
          <w:rFonts w:ascii="Calibri" w:hAnsi="Calibri" w:cs="Calibri"/>
          <w:sz w:val="24"/>
          <w:szCs w:val="24"/>
        </w:rPr>
        <w:instrText xml:space="preserve"> ADDIN EN.CITE </w:instrText>
      </w:r>
      <w:r w:rsidR="00EC5CA8" w:rsidRPr="0008647D">
        <w:rPr>
          <w:rFonts w:ascii="Calibri" w:hAnsi="Calibri" w:cs="Calibri"/>
          <w:sz w:val="24"/>
          <w:szCs w:val="24"/>
        </w:rPr>
        <w:fldChar w:fldCharType="begin">
          <w:fldData xml:space="preserve">PEVuZE5vdGU+PENpdGU+PEF1dGhvcj5NYWRkb3g8L0F1dGhvcj48WWVhcj4yMDI0PC9ZZWFyPjxS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</w:fldData>
        </w:fldChar>
      </w:r>
      <w:r w:rsidR="00EC5CA8" w:rsidRPr="0008647D">
        <w:rPr>
          <w:rFonts w:ascii="Calibri" w:hAnsi="Calibri" w:cs="Calibri"/>
          <w:sz w:val="24"/>
          <w:szCs w:val="24"/>
        </w:rPr>
        <w:instrText xml:space="preserve"> ADDIN EN.CITE.DATA </w:instrText>
      </w:r>
      <w:r w:rsidR="00EC5CA8" w:rsidRPr="0008647D">
        <w:rPr>
          <w:rFonts w:ascii="Calibri" w:hAnsi="Calibri" w:cs="Calibri"/>
          <w:sz w:val="24"/>
          <w:szCs w:val="24"/>
        </w:rPr>
      </w:r>
      <w:r w:rsidR="00EC5CA8" w:rsidRPr="0008647D">
        <w:rPr>
          <w:rFonts w:ascii="Calibri" w:hAnsi="Calibri" w:cs="Calibri"/>
          <w:sz w:val="24"/>
          <w:szCs w:val="24"/>
        </w:rPr>
        <w:fldChar w:fldCharType="end"/>
      </w:r>
      <w:r w:rsidR="00D4260B" w:rsidRPr="0008647D">
        <w:rPr>
          <w:rFonts w:ascii="Calibri" w:hAnsi="Calibri" w:cs="Calibri"/>
          <w:sz w:val="24"/>
          <w:szCs w:val="24"/>
        </w:rPr>
      </w:r>
      <w:r w:rsidR="00D4260B" w:rsidRPr="0008647D">
        <w:rPr>
          <w:rFonts w:ascii="Calibri" w:hAnsi="Calibri" w:cs="Calibri"/>
          <w:sz w:val="24"/>
          <w:szCs w:val="24"/>
        </w:rPr>
        <w:fldChar w:fldCharType="separate"/>
      </w:r>
      <w:r w:rsidR="00EC5CA8" w:rsidRPr="0008647D">
        <w:rPr>
          <w:rFonts w:ascii="Calibri" w:hAnsi="Calibri" w:cs="Calibri"/>
          <w:noProof/>
          <w:sz w:val="24"/>
          <w:szCs w:val="24"/>
          <w:vertAlign w:val="superscript"/>
        </w:rPr>
        <w:t>3</w:t>
      </w:r>
      <w:r w:rsidR="00D4260B" w:rsidRPr="0008647D">
        <w:rPr>
          <w:rFonts w:ascii="Calibri" w:hAnsi="Calibri" w:cs="Calibri"/>
          <w:sz w:val="24"/>
          <w:szCs w:val="24"/>
        </w:rPr>
        <w:fldChar w:fldCharType="end"/>
      </w:r>
      <w:r w:rsidR="00EC5CA8" w:rsidRPr="0008647D">
        <w:rPr>
          <w:rFonts w:ascii="Calibri" w:hAnsi="Calibri" w:cs="Calibri"/>
          <w:sz w:val="24"/>
          <w:szCs w:val="24"/>
        </w:rPr>
        <w:t xml:space="preserve"> </w:t>
      </w:r>
    </w:p>
    <w:p w14:paraId="1666D4D1" w14:textId="2452819B" w:rsidR="00AF23B5" w:rsidRPr="00364C9E" w:rsidRDefault="00EC5CA8" w:rsidP="00FD4AC6">
      <w:pPr>
        <w:spacing w:line="360" w:lineRule="auto"/>
        <w:rPr>
          <w:rFonts w:ascii="Calibri" w:hAnsi="Calibri"/>
          <w:sz w:val="24"/>
        </w:rPr>
      </w:pPr>
      <w:r w:rsidRPr="0008647D">
        <w:rPr>
          <w:rFonts w:ascii="Calibri" w:eastAsia="Times New Roman" w:hAnsi="Calibri" w:cs="Calibri"/>
          <w:sz w:val="24"/>
          <w:szCs w:val="24"/>
        </w:rPr>
        <w:t>Despite the promising application of VR, gaps remain in the literature. One issue is that previous clinical trials on the efficacy of VR for chronic pain</w:t>
      </w:r>
      <w:r w:rsidRPr="0008647D">
        <w:rPr>
          <w:rFonts w:ascii="Calibri" w:eastAsia="Times New Roman" w:hAnsi="Calibri" w:cs="Calibri"/>
          <w:sz w:val="24"/>
          <w:szCs w:val="24"/>
        </w:rPr>
        <w:fldChar w:fldCharType="begin"/>
      </w:r>
      <w:r w:rsidRPr="0008647D">
        <w:rPr>
          <w:rFonts w:ascii="Calibri" w:eastAsia="Times New Roman" w:hAnsi="Calibri" w:cs="Calibri"/>
          <w:sz w:val="24"/>
          <w:szCs w:val="24"/>
        </w:rPr>
        <w:instrText xml:space="preserve"> ADDIN EN.CITE &lt;EndNote&gt;&lt;Cite&gt;&lt;Author&gt;Maddox&lt;/Author&gt;&lt;Year&gt;2022&lt;/Year&gt;&lt;RecNum&gt;387&lt;/RecNum&gt;&lt;DisplayText&gt;&lt;style face="superscript"&gt;12,13&lt;/style&gt;&lt;/DisplayText&gt;&lt;record&gt;&lt;rec-number&gt;387&lt;/rec-number&gt;&lt;foreign-keys&gt;&lt;key app="EN" db-id="2paezp0esaeddte20v2v9zp6atr0r0rx9ra0" timestamp="1721671758"&gt;387&lt;/key&gt;&lt;/foreign-keys&gt;&lt;ref-type name="Journal Article"&gt;17&lt;/ref-type&gt;&lt;contributors&gt;&lt;authors&gt;&lt;author&gt;Maddox, Todd&lt;/author&gt;&lt;author&gt;Garcia, Heidy&lt;/author&gt;&lt;author&gt;Ffrench, Kelsey&lt;/author&gt;&lt;author&gt;Maddox, Roselani&lt;/author&gt;&lt;author&gt;Garcia, Laura&lt;/author&gt;&lt;author&gt;Krishnamurthy, Parthasarathy&lt;/author&gt;&lt;author&gt;Okhotin, David&lt;/author&gt;&lt;author&gt;Sparks, Charisse&lt;/author&gt;&lt;author&gt;Oldstone, Liesl&lt;/author&gt;&lt;author&gt;Birckhead, Brandon&lt;/author&gt;&lt;/authors&gt;&lt;/contributors&gt;&lt;titles&gt;&lt;title&gt;In-home virtual reality program for chronic low back pain: durability of a randomized, placebo-controlled clinical trial to 18 months post-treatment&lt;/title&gt;&lt;secondary-title&gt;Regional Anesthesia &amp;amp; Pain Medicine&lt;/secondary-title&gt;&lt;/titles&gt;&lt;periodical&gt;&lt;full-title&gt;Regional Anesthesia &amp;amp; Pain Medicine&lt;/full-title&gt;&lt;/periodical&gt;&lt;dates&gt;&lt;year&gt;2022&lt;/year&gt;&lt;/dates&gt;&lt;isbn&gt;1098-7339&lt;/isbn&gt;&lt;urls&gt;&lt;/urls&gt;&lt;/record&gt;&lt;/Cite&gt;&lt;Cite&gt;&lt;Author&gt;Darnall&lt;/Author&gt;&lt;Year&gt;2020&lt;/Year&gt;&lt;RecNum&gt;386&lt;/RecNum&gt;&lt;record&gt;&lt;rec-number&gt;386&lt;/rec-number&gt;&lt;foreign-keys&gt;&lt;key app="EN" db-id="2paezp0esaeddte20v2v9zp6atr0r0rx9ra0" timestamp="1721671676"&gt;386&lt;/key&gt;&lt;/foreign-keys&gt;&lt;ref-type name="Journal Article"&gt;17&lt;/ref-type&gt;&lt;contributors&gt;&lt;authors&gt;&lt;author&gt;Darnall, Beth D&lt;/author&gt;&lt;author&gt;Krishnamurthy, Parthasarathy&lt;/author&gt;&lt;author&gt;Tsuei, Jeannette&lt;/author&gt;&lt;author&gt;Minor, Jorge D&lt;/author&gt;&lt;/authors&gt;&lt;/contributors&gt;&lt;titles&gt;&lt;title&gt;Self-administered skills-based virtual reality intervention for chronic pain: randomized controlled pilot study&lt;/title&gt;&lt;secondary-title&gt;JMIR formative research&lt;/secondary-title&gt;&lt;/titles&gt;&lt;periodical&gt;&lt;full-title&gt;JMIR formative research&lt;/full-title&gt;&lt;/periodical&gt;&lt;pages&gt;e17293&lt;/pages&gt;&lt;volume&gt;4&lt;/volume&gt;&lt;number&gt;7&lt;/number&gt;&lt;dates&gt;&lt;year&gt;2020&lt;/year&gt;&lt;/dates&gt;&lt;urls&gt;&lt;/urls&gt;&lt;/record&gt;&lt;/Cite&gt;&lt;/EndNote&gt;</w:instrText>
      </w:r>
      <w:r w:rsidRPr="0008647D">
        <w:rPr>
          <w:rFonts w:ascii="Calibri" w:eastAsia="Times New Roman" w:hAnsi="Calibri" w:cs="Calibri"/>
          <w:sz w:val="24"/>
          <w:szCs w:val="24"/>
        </w:rPr>
        <w:fldChar w:fldCharType="separate"/>
      </w:r>
      <w:r w:rsidRPr="0008647D">
        <w:rPr>
          <w:rFonts w:ascii="Calibri" w:eastAsia="Times New Roman" w:hAnsi="Calibri" w:cs="Calibri"/>
          <w:noProof/>
          <w:sz w:val="24"/>
          <w:szCs w:val="24"/>
          <w:vertAlign w:val="superscript"/>
        </w:rPr>
        <w:t>12,13</w:t>
      </w:r>
      <w:r w:rsidRPr="0008647D">
        <w:rPr>
          <w:rFonts w:ascii="Calibri" w:eastAsia="Times New Roman" w:hAnsi="Calibri" w:cs="Calibri"/>
          <w:sz w:val="24"/>
          <w:szCs w:val="24"/>
        </w:rPr>
        <w:fldChar w:fldCharType="end"/>
      </w:r>
      <w:r w:rsidRPr="0008647D">
        <w:rPr>
          <w:rFonts w:ascii="Calibri" w:eastAsia="Times New Roman" w:hAnsi="Calibri" w:cs="Calibri"/>
          <w:sz w:val="24"/>
          <w:szCs w:val="24"/>
        </w:rPr>
        <w:t xml:space="preserve"> used sham VR to control for immersion</w:t>
      </w:r>
      <w:r w:rsidR="0042389A" w:rsidRPr="0008647D">
        <w:rPr>
          <w:rFonts w:ascii="Calibri" w:eastAsia="Times New Roman" w:hAnsi="Calibri" w:cs="Calibri"/>
          <w:sz w:val="24"/>
          <w:szCs w:val="24"/>
        </w:rPr>
        <w:t>,</w:t>
      </w:r>
      <w:r w:rsidRPr="0008647D">
        <w:rPr>
          <w:rFonts w:ascii="Calibri" w:eastAsia="Times New Roman" w:hAnsi="Calibri" w:cs="Calibri"/>
          <w:sz w:val="24"/>
          <w:szCs w:val="24"/>
        </w:rPr>
        <w:t xml:space="preserve"> but </w:t>
      </w:r>
      <w:r w:rsidR="0042389A" w:rsidRPr="0008647D">
        <w:rPr>
          <w:rFonts w:ascii="Calibri" w:eastAsia="Times New Roman" w:hAnsi="Calibri" w:cs="Calibri"/>
          <w:sz w:val="24"/>
          <w:szCs w:val="24"/>
        </w:rPr>
        <w:t>did not use</w:t>
      </w:r>
      <w:r w:rsidR="00901F72" w:rsidRPr="0008647D">
        <w:rPr>
          <w:rFonts w:ascii="Calibri" w:eastAsia="Times New Roman" w:hAnsi="Calibri" w:cs="Calibri"/>
          <w:sz w:val="24"/>
          <w:szCs w:val="24"/>
        </w:rPr>
        <w:t xml:space="preserve"> the</w:t>
      </w:r>
      <w:r w:rsidRPr="0008647D">
        <w:rPr>
          <w:rFonts w:ascii="Calibri" w:eastAsia="Times New Roman" w:hAnsi="Calibri" w:cs="Calibri"/>
          <w:sz w:val="24"/>
          <w:szCs w:val="24"/>
        </w:rPr>
        <w:t xml:space="preserve"> same content of the </w:t>
      </w:r>
      <w:r w:rsidR="00621D63" w:rsidRPr="0008647D">
        <w:rPr>
          <w:rFonts w:ascii="Calibri" w:eastAsia="Times New Roman" w:hAnsi="Calibri" w:cs="Calibri"/>
          <w:sz w:val="24"/>
          <w:szCs w:val="24"/>
        </w:rPr>
        <w:t xml:space="preserve">treatment </w:t>
      </w:r>
      <w:r w:rsidRPr="0008647D">
        <w:rPr>
          <w:rFonts w:ascii="Calibri" w:eastAsia="Times New Roman" w:hAnsi="Calibri" w:cs="Calibri"/>
          <w:sz w:val="24"/>
          <w:szCs w:val="24"/>
        </w:rPr>
        <w:t>condition</w:t>
      </w:r>
      <w:r w:rsidR="0005434A" w:rsidRPr="0008647D">
        <w:rPr>
          <w:rFonts w:ascii="Calibri" w:eastAsia="Times New Roman" w:hAnsi="Calibri" w:cs="Calibri"/>
          <w:sz w:val="24"/>
          <w:szCs w:val="24"/>
        </w:rPr>
        <w:t>,</w:t>
      </w:r>
      <w:r w:rsidRPr="0008647D">
        <w:rPr>
          <w:rFonts w:ascii="Calibri" w:eastAsia="Times New Roman" w:hAnsi="Calibri" w:cs="Calibri"/>
          <w:sz w:val="24"/>
          <w:szCs w:val="24"/>
        </w:rPr>
        <w:t xml:space="preserve"> u</w:t>
      </w:r>
      <w:r w:rsidRPr="0008647D">
        <w:rPr>
          <w:rFonts w:ascii="Calibri" w:hAnsi="Calibri" w:cs="Calibri"/>
          <w:sz w:val="24"/>
          <w:szCs w:val="24"/>
        </w:rPr>
        <w:t xml:space="preserve">ndermining the ability to isolate the therapeutic effects of </w:t>
      </w:r>
      <w:r w:rsidRPr="0008647D">
        <w:rPr>
          <w:rFonts w:ascii="Calibri" w:eastAsia="Times New Roman" w:hAnsi="Calibri" w:cs="Calibri"/>
          <w:sz w:val="24"/>
          <w:szCs w:val="24"/>
        </w:rPr>
        <w:t xml:space="preserve">VR-delivered </w:t>
      </w:r>
      <w:r w:rsidRPr="0008647D">
        <w:rPr>
          <w:rFonts w:ascii="Calibri" w:hAnsi="Calibri" w:cs="Calibri"/>
          <w:sz w:val="24"/>
          <w:szCs w:val="24"/>
        </w:rPr>
        <w:t>mindfulness, breathing, and acceptance practices</w:t>
      </w:r>
      <w:r w:rsidRPr="0008647D">
        <w:rPr>
          <w:rFonts w:ascii="Calibri" w:eastAsia="Times New Roman" w:hAnsi="Calibri" w:cs="Calibri"/>
          <w:sz w:val="24"/>
          <w:szCs w:val="24"/>
        </w:rPr>
        <w:t>. Additionally, previous clinical trials lack</w:t>
      </w:r>
      <w:r w:rsidR="003237E9" w:rsidRPr="0008647D">
        <w:rPr>
          <w:rFonts w:ascii="Calibri" w:eastAsia="Times New Roman" w:hAnsi="Calibri" w:cs="Calibri"/>
          <w:sz w:val="24"/>
          <w:szCs w:val="24"/>
        </w:rPr>
        <w:t>ed</w:t>
      </w:r>
      <w:r w:rsidRPr="0008647D">
        <w:rPr>
          <w:rFonts w:ascii="Calibri" w:eastAsia="Times New Roman" w:hAnsi="Calibri" w:cs="Calibri"/>
          <w:sz w:val="24"/>
          <w:szCs w:val="24"/>
        </w:rPr>
        <w:t xml:space="preserve"> </w:t>
      </w:r>
      <w:r w:rsidRPr="00364C9E">
        <w:rPr>
          <w:rFonts w:ascii="Calibri" w:hAnsi="Calibri"/>
          <w:sz w:val="24"/>
        </w:rPr>
        <w:t>a non-intervention control condition</w:t>
      </w:r>
      <w:r w:rsidR="00621D63" w:rsidRPr="00364C9E">
        <w:rPr>
          <w:rFonts w:ascii="Calibri" w:hAnsi="Calibri"/>
          <w:sz w:val="24"/>
        </w:rPr>
        <w:t>, leading</w:t>
      </w:r>
      <w:r w:rsidRPr="0008647D">
        <w:rPr>
          <w:rFonts w:ascii="Calibri" w:hAnsi="Calibri" w:cs="Calibri"/>
          <w:sz w:val="24"/>
          <w:szCs w:val="24"/>
        </w:rPr>
        <w:t xml:space="preserve"> to difficulty in distinguishing the specific effects of VR from placebo responses </w:t>
      </w:r>
      <w:r w:rsidRPr="00364C9E">
        <w:rPr>
          <w:rFonts w:ascii="Calibri" w:hAnsi="Calibri"/>
          <w:sz w:val="24"/>
        </w:rPr>
        <w:fldChar w:fldCharType="begin"/>
      </w:r>
      <w:r w:rsidRPr="00364C9E">
        <w:rPr>
          <w:rFonts w:ascii="Calibri" w:hAnsi="Calibri"/>
          <w:sz w:val="24"/>
        </w:rPr>
        <w:instrText xml:space="preserve"> ADDIN EN.CITE &lt;EndNote&gt;&lt;Cite&gt;&lt;Author&gt;Persky&lt;/Author&gt;&lt;Year&gt;2023&lt;/Year&gt;&lt;RecNum&gt;11535&lt;/RecNum&gt;&lt;DisplayText&gt;&lt;style face="superscript"&gt;14&lt;/style&gt;&lt;/DisplayText&gt;&lt;record&gt;&lt;rec-number&gt;11535&lt;/rec-number&gt;&lt;foreign-keys&gt;&lt;key app="EN" db-id="vxxaes0adessx8exv005wzzt2da0p92s2frr" timestamp="1696629833"&gt;11535&lt;/key&gt;&lt;/foreign-keys&gt;&lt;ref-type name="Journal Article"&gt;17&lt;/ref-type&gt;&lt;contributors&gt;&lt;authors&gt;&lt;author&gt;Persky, S.&lt;/author&gt;&lt;author&gt;Colloca, L.&lt;/author&gt;&lt;/authors&gt;&lt;/contributors&gt;&lt;titles&gt;&lt;title&gt;Medical Extended Reality Trials: Building Robust Comparators, Controls, and Sham&lt;/title&gt;&lt;secondary-title&gt;Journal of Medical Internet Research&lt;/secondary-title&gt;&lt;/titles&gt;&lt;periodical&gt;&lt;full-title&gt;Journal of Medical Internet Research&lt;/full-title&gt;&lt;/periodical&gt;&lt;volume&gt;in press&lt;/volume&gt;&lt;dates&gt;&lt;year&gt;2023&lt;/year&gt;&lt;/dates&gt;&lt;urls&gt;&lt;/urls&gt;&lt;/record&gt;&lt;/Cite&gt;&lt;/EndNote&gt;</w:instrText>
      </w:r>
      <w:r w:rsidRPr="00364C9E">
        <w:rPr>
          <w:rFonts w:ascii="Calibri" w:hAnsi="Calibri"/>
          <w:sz w:val="24"/>
        </w:rPr>
        <w:fldChar w:fldCharType="separate"/>
      </w:r>
      <w:r w:rsidRPr="00364C9E">
        <w:rPr>
          <w:rFonts w:ascii="Calibri" w:hAnsi="Calibri"/>
          <w:sz w:val="24"/>
          <w:vertAlign w:val="superscript"/>
        </w:rPr>
        <w:t>14</w:t>
      </w:r>
      <w:r w:rsidRPr="00364C9E">
        <w:rPr>
          <w:rFonts w:ascii="Calibri" w:hAnsi="Calibri"/>
          <w:sz w:val="24"/>
        </w:rPr>
        <w:fldChar w:fldCharType="end"/>
      </w:r>
      <w:r w:rsidRPr="00364C9E">
        <w:rPr>
          <w:rFonts w:ascii="Calibri" w:hAnsi="Calibri"/>
          <w:sz w:val="24"/>
        </w:rPr>
        <w:t>.</w:t>
      </w:r>
    </w:p>
    <w:p w14:paraId="4BC041F7" w14:textId="37979B1C" w:rsidR="00587AF8" w:rsidRPr="0008647D" w:rsidRDefault="00AF23B5" w:rsidP="00FD4AC6">
      <w:pPr>
        <w:spacing w:line="360" w:lineRule="auto"/>
        <w:rPr>
          <w:rFonts w:ascii="Calibri" w:eastAsia="Times New Roman" w:hAnsi="Calibri" w:cs="Calibri"/>
          <w:sz w:val="24"/>
          <w:szCs w:val="24"/>
          <w:lang w:eastAsia="zh-CN"/>
        </w:rPr>
      </w:pPr>
      <w:r w:rsidRPr="0008647D">
        <w:rPr>
          <w:rFonts w:ascii="Calibri" w:hAnsi="Calibri" w:cs="Calibri"/>
          <w:sz w:val="24"/>
          <w:szCs w:val="24"/>
          <w:shd w:val="clear" w:color="auto" w:fill="FFFFFF"/>
        </w:rPr>
        <w:t>In this</w:t>
      </w:r>
      <w:r w:rsidR="00273F50" w:rsidRPr="0008647D">
        <w:rPr>
          <w:rFonts w:ascii="Calibri" w:hAnsi="Calibri" w:cs="Calibri"/>
          <w:sz w:val="24"/>
          <w:szCs w:val="24"/>
          <w:shd w:val="clear" w:color="auto" w:fill="FFFFFF"/>
        </w:rPr>
        <w:t xml:space="preserve"> </w:t>
      </w:r>
      <w:r w:rsidR="00C670A8" w:rsidRPr="0008647D">
        <w:rPr>
          <w:rFonts w:ascii="Calibri" w:hAnsi="Calibri" w:cs="Calibri"/>
          <w:sz w:val="24"/>
          <w:szCs w:val="24"/>
          <w:shd w:val="clear" w:color="auto" w:fill="FFFFFF"/>
        </w:rPr>
        <w:t>crossover</w:t>
      </w:r>
      <w:r w:rsidRPr="0008647D">
        <w:rPr>
          <w:rFonts w:ascii="Calibri" w:hAnsi="Calibri" w:cs="Calibri"/>
          <w:sz w:val="24"/>
          <w:szCs w:val="24"/>
          <w:shd w:val="clear" w:color="auto" w:fill="FFFFFF"/>
        </w:rPr>
        <w:t xml:space="preserve"> study,</w:t>
      </w:r>
      <w:r w:rsidR="00C670A8" w:rsidRPr="0008647D">
        <w:rPr>
          <w:rFonts w:ascii="Calibri" w:hAnsi="Calibri" w:cs="Calibri"/>
          <w:sz w:val="24"/>
          <w:szCs w:val="24"/>
          <w:shd w:val="clear" w:color="auto" w:fill="FFFFFF"/>
        </w:rPr>
        <w:t xml:space="preserve"> </w:t>
      </w:r>
      <w:r w:rsidRPr="0008647D">
        <w:rPr>
          <w:rFonts w:ascii="Calibri" w:hAnsi="Calibri" w:cs="Calibri"/>
          <w:sz w:val="24"/>
          <w:szCs w:val="24"/>
          <w:shd w:val="clear" w:color="auto" w:fill="FFFFFF"/>
        </w:rPr>
        <w:t xml:space="preserve">we </w:t>
      </w:r>
      <w:r w:rsidR="00C670A8" w:rsidRPr="0008647D">
        <w:rPr>
          <w:rFonts w:ascii="Calibri" w:hAnsi="Calibri" w:cs="Calibri"/>
          <w:sz w:val="24"/>
          <w:szCs w:val="24"/>
          <w:shd w:val="clear" w:color="auto" w:fill="FFFFFF"/>
        </w:rPr>
        <w:t>determine</w:t>
      </w:r>
      <w:r w:rsidRPr="0008647D">
        <w:rPr>
          <w:rFonts w:ascii="Calibri" w:hAnsi="Calibri" w:cs="Calibri"/>
          <w:sz w:val="24"/>
          <w:szCs w:val="24"/>
          <w:shd w:val="clear" w:color="auto" w:fill="FFFFFF"/>
        </w:rPr>
        <w:t>d</w:t>
      </w:r>
      <w:r w:rsidR="00C670A8" w:rsidRPr="0008647D">
        <w:rPr>
          <w:rFonts w:ascii="Calibri" w:hAnsi="Calibri" w:cs="Calibri"/>
          <w:sz w:val="24"/>
          <w:szCs w:val="24"/>
          <w:shd w:val="clear" w:color="auto" w:fill="FFFFFF"/>
        </w:rPr>
        <w:t xml:space="preserve"> the effect of </w:t>
      </w:r>
      <w:r w:rsidR="00EF583A" w:rsidRPr="0008647D">
        <w:rPr>
          <w:rFonts w:ascii="Calibri" w:hAnsi="Calibri" w:cs="Calibri"/>
          <w:sz w:val="24"/>
          <w:szCs w:val="24"/>
          <w:shd w:val="clear" w:color="auto" w:fill="FFFFFF"/>
        </w:rPr>
        <w:t xml:space="preserve">a </w:t>
      </w:r>
      <w:r w:rsidR="00927D9B" w:rsidRPr="0008647D">
        <w:rPr>
          <w:rFonts w:ascii="Calibri" w:hAnsi="Calibri" w:cs="Calibri"/>
          <w:sz w:val="24"/>
          <w:szCs w:val="24"/>
          <w:shd w:val="clear" w:color="auto" w:fill="FFFFFF"/>
        </w:rPr>
        <w:t>telehealth</w:t>
      </w:r>
      <w:r w:rsidR="002C48BF" w:rsidRPr="0008647D">
        <w:rPr>
          <w:rFonts w:ascii="Calibri" w:hAnsi="Calibri" w:cs="Calibri"/>
          <w:sz w:val="24"/>
          <w:szCs w:val="24"/>
          <w:shd w:val="clear" w:color="auto" w:fill="FFFFFF"/>
        </w:rPr>
        <w:t>-</w:t>
      </w:r>
      <w:r w:rsidR="00C670A8" w:rsidRPr="0008647D">
        <w:rPr>
          <w:rFonts w:ascii="Calibri" w:hAnsi="Calibri" w:cs="Calibri"/>
          <w:sz w:val="24"/>
          <w:szCs w:val="24"/>
          <w:shd w:val="clear" w:color="auto" w:fill="FFFFFF"/>
        </w:rPr>
        <w:t xml:space="preserve">based VR </w:t>
      </w:r>
      <w:r w:rsidR="004F6A4A" w:rsidRPr="0008647D">
        <w:rPr>
          <w:rFonts w:ascii="Calibri" w:hAnsi="Calibri" w:cs="Calibri"/>
          <w:sz w:val="24"/>
          <w:szCs w:val="24"/>
          <w:shd w:val="clear" w:color="auto" w:fill="FFFFFF"/>
        </w:rPr>
        <w:t xml:space="preserve">intervention </w:t>
      </w:r>
      <w:r w:rsidR="00A03263" w:rsidRPr="0008647D">
        <w:rPr>
          <w:rFonts w:ascii="Calibri" w:hAnsi="Calibri" w:cs="Calibri"/>
          <w:sz w:val="24"/>
          <w:szCs w:val="24"/>
          <w:shd w:val="clear" w:color="auto" w:fill="FFFFFF"/>
        </w:rPr>
        <w:t>on</w:t>
      </w:r>
      <w:r w:rsidR="004F6A4A" w:rsidRPr="0008647D">
        <w:rPr>
          <w:rFonts w:ascii="Calibri" w:hAnsi="Calibri" w:cs="Calibri"/>
          <w:sz w:val="24"/>
          <w:szCs w:val="24"/>
          <w:shd w:val="clear" w:color="auto" w:fill="FFFFFF"/>
        </w:rPr>
        <w:t xml:space="preserve"> chronic</w:t>
      </w:r>
      <w:r w:rsidR="00A03263" w:rsidRPr="0008647D">
        <w:rPr>
          <w:rFonts w:ascii="Calibri" w:hAnsi="Calibri" w:cs="Calibri"/>
          <w:sz w:val="24"/>
          <w:szCs w:val="24"/>
          <w:shd w:val="clear" w:color="auto" w:fill="FFFFFF"/>
        </w:rPr>
        <w:t xml:space="preserve"> </w:t>
      </w:r>
      <w:r w:rsidR="007F0F66" w:rsidRPr="0008647D">
        <w:rPr>
          <w:rFonts w:ascii="Calibri" w:hAnsi="Calibri" w:cs="Calibri"/>
          <w:sz w:val="24"/>
          <w:szCs w:val="24"/>
          <w:shd w:val="clear" w:color="auto" w:fill="FFFFFF"/>
        </w:rPr>
        <w:t xml:space="preserve">orofacial </w:t>
      </w:r>
      <w:r w:rsidR="004F6A4A" w:rsidRPr="0008647D">
        <w:rPr>
          <w:rFonts w:ascii="Calibri" w:hAnsi="Calibri" w:cs="Calibri"/>
          <w:sz w:val="24"/>
          <w:szCs w:val="24"/>
          <w:shd w:val="clear" w:color="auto" w:fill="FFFFFF"/>
        </w:rPr>
        <w:t>pain</w:t>
      </w:r>
      <w:r w:rsidR="002C48BF" w:rsidRPr="0008647D">
        <w:rPr>
          <w:rFonts w:ascii="Calibri" w:hAnsi="Calibri" w:cs="Calibri"/>
          <w:sz w:val="24"/>
          <w:szCs w:val="24"/>
          <w:shd w:val="clear" w:color="auto" w:fill="FFFFFF"/>
        </w:rPr>
        <w:t xml:space="preserve"> as compared to a</w:t>
      </w:r>
      <w:r w:rsidR="00DB57E8" w:rsidRPr="0008647D">
        <w:rPr>
          <w:rFonts w:ascii="Calibri" w:hAnsi="Calibri" w:cs="Calibri"/>
          <w:sz w:val="24"/>
          <w:szCs w:val="24"/>
          <w:shd w:val="clear" w:color="auto" w:fill="FFFFFF"/>
        </w:rPr>
        <w:t xml:space="preserve">n </w:t>
      </w:r>
      <w:r w:rsidR="002C48BF" w:rsidRPr="0008647D">
        <w:rPr>
          <w:rFonts w:ascii="Calibri" w:hAnsi="Calibri" w:cs="Calibri"/>
          <w:sz w:val="24"/>
          <w:szCs w:val="24"/>
          <w:shd w:val="clear" w:color="auto" w:fill="FFFFFF"/>
        </w:rPr>
        <w:t>audio-only</w:t>
      </w:r>
      <w:r w:rsidR="00DB57E8" w:rsidRPr="0008647D">
        <w:rPr>
          <w:rFonts w:ascii="Calibri" w:hAnsi="Calibri" w:cs="Calibri"/>
          <w:sz w:val="24"/>
          <w:szCs w:val="24"/>
          <w:shd w:val="clear" w:color="auto" w:fill="FFFFFF"/>
        </w:rPr>
        <w:t xml:space="preserve"> (MP3) </w:t>
      </w:r>
      <w:r w:rsidR="007F0F66" w:rsidRPr="0008647D">
        <w:rPr>
          <w:rFonts w:ascii="Calibri" w:hAnsi="Calibri" w:cs="Calibri"/>
          <w:sz w:val="24"/>
          <w:szCs w:val="24"/>
          <w:shd w:val="clear" w:color="auto" w:fill="FFFFFF"/>
        </w:rPr>
        <w:t xml:space="preserve">same-content </w:t>
      </w:r>
      <w:r w:rsidR="00DB57E8" w:rsidRPr="0008647D">
        <w:rPr>
          <w:rFonts w:ascii="Calibri" w:hAnsi="Calibri" w:cs="Calibri"/>
          <w:sz w:val="24"/>
          <w:szCs w:val="24"/>
          <w:shd w:val="clear" w:color="auto" w:fill="FFFFFF"/>
        </w:rPr>
        <w:t>control</w:t>
      </w:r>
      <w:r w:rsidR="002C48BF" w:rsidRPr="0008647D">
        <w:rPr>
          <w:rFonts w:ascii="Calibri" w:hAnsi="Calibri" w:cs="Calibri"/>
          <w:sz w:val="24"/>
          <w:szCs w:val="24"/>
          <w:shd w:val="clear" w:color="auto" w:fill="FFFFFF"/>
        </w:rPr>
        <w:t xml:space="preserve"> intervention</w:t>
      </w:r>
      <w:r w:rsidR="00317533" w:rsidRPr="0008647D">
        <w:rPr>
          <w:rFonts w:ascii="Calibri" w:hAnsi="Calibri" w:cs="Calibri"/>
          <w:sz w:val="24"/>
          <w:szCs w:val="24"/>
          <w:shd w:val="clear" w:color="auto" w:fill="FFFFFF"/>
        </w:rPr>
        <w:fldChar w:fldCharType="begin"/>
      </w:r>
      <w:r w:rsidR="00EC5CA8" w:rsidRPr="0008647D">
        <w:rPr>
          <w:rFonts w:ascii="Calibri" w:hAnsi="Calibri" w:cs="Calibri"/>
          <w:sz w:val="24"/>
          <w:szCs w:val="24"/>
          <w:shd w:val="clear" w:color="auto" w:fill="FFFFFF"/>
        </w:rPr>
        <w:instrText xml:space="preserve"> ADDIN EN.CITE &lt;EndNote&gt;&lt;Cite&gt;&lt;Author&gt;Persky&lt;/Author&gt;&lt;Year&gt;2023&lt;/Year&gt;&lt;RecNum&gt;485&lt;/RecNum&gt;&lt;DisplayText&gt;&lt;style face="superscript"&gt;15&lt;/style&gt;&lt;/DisplayText&gt;&lt;record&gt;&lt;rec-number&gt;485&lt;/rec-number&gt;&lt;foreign-keys&gt;&lt;key app="EN" db-id="2paezp0esaeddte20v2v9zp6atr0r0rx9ra0" timestamp="1727985035"&gt;485&lt;/key&gt;&lt;/foreign-keys&gt;&lt;ref-type name="Journal Article"&gt;17&lt;/ref-type&gt;&lt;contributors&gt;&lt;authors&gt;&lt;author&gt;Persky, Susan&lt;/author&gt;&lt;author&gt;Colloca, Luana&lt;/author&gt;&lt;/authors&gt;&lt;/contributors&gt;&lt;titles&gt;&lt;title&gt;Medical extended reality trials: Building robust comparators, controls, and sham&lt;/title&gt;&lt;secondary-title&gt;Journal of Medical Internet Research&lt;/secondary-title&gt;&lt;/titles&gt;&lt;periodical&gt;&lt;full-title&gt;Journal of Medical Internet Research&lt;/full-title&gt;&lt;/periodical&gt;&lt;pages&gt;e45821&lt;/pages&gt;&lt;volume&gt;25&lt;/volume&gt;&lt;dates&gt;&lt;year&gt;2023&lt;/year&gt;&lt;/dates&gt;&lt;isbn&gt;1439-4456&lt;/isbn&gt;&lt;urls&gt;&lt;/urls&gt;&lt;/record&gt;&lt;/Cite&gt;&lt;/EndNote&gt;</w:instrText>
      </w:r>
      <w:r w:rsidR="00317533" w:rsidRPr="0008647D">
        <w:rPr>
          <w:rFonts w:ascii="Calibri" w:hAnsi="Calibri" w:cs="Calibri"/>
          <w:sz w:val="24"/>
          <w:szCs w:val="24"/>
          <w:shd w:val="clear" w:color="auto" w:fill="FFFFFF"/>
        </w:rPr>
        <w:fldChar w:fldCharType="separate"/>
      </w:r>
      <w:r w:rsidR="00EC5CA8" w:rsidRPr="0008647D">
        <w:rPr>
          <w:rFonts w:ascii="Calibri" w:hAnsi="Calibri" w:cs="Calibri"/>
          <w:noProof/>
          <w:sz w:val="24"/>
          <w:szCs w:val="24"/>
          <w:shd w:val="clear" w:color="auto" w:fill="FFFFFF"/>
          <w:vertAlign w:val="superscript"/>
        </w:rPr>
        <w:t>15</w:t>
      </w:r>
      <w:r w:rsidR="00317533" w:rsidRPr="0008647D">
        <w:rPr>
          <w:rFonts w:ascii="Calibri" w:hAnsi="Calibri" w:cs="Calibri"/>
          <w:sz w:val="24"/>
          <w:szCs w:val="24"/>
          <w:shd w:val="clear" w:color="auto" w:fill="FFFFFF"/>
        </w:rPr>
        <w:fldChar w:fldCharType="end"/>
      </w:r>
      <w:r w:rsidR="00366822" w:rsidRPr="0008647D">
        <w:rPr>
          <w:rFonts w:ascii="Calibri" w:hAnsi="Calibri" w:cs="Calibri"/>
          <w:sz w:val="24"/>
          <w:szCs w:val="24"/>
          <w:shd w:val="clear" w:color="auto" w:fill="FFFFFF"/>
        </w:rPr>
        <w:t xml:space="preserve"> and non-intervention</w:t>
      </w:r>
      <w:r w:rsidR="004F6A4A" w:rsidRPr="0008647D">
        <w:rPr>
          <w:rFonts w:ascii="Calibri" w:hAnsi="Calibri" w:cs="Calibri"/>
          <w:sz w:val="24"/>
          <w:szCs w:val="24"/>
          <w:shd w:val="clear" w:color="auto" w:fill="FFFFFF"/>
        </w:rPr>
        <w:t xml:space="preserve">. </w:t>
      </w:r>
      <w:r w:rsidR="00366822" w:rsidRPr="0008647D">
        <w:rPr>
          <w:rFonts w:ascii="Calibri" w:hAnsi="Calibri" w:cs="Calibri"/>
          <w:sz w:val="24"/>
          <w:szCs w:val="24"/>
          <w:shd w:val="clear" w:color="auto" w:fill="FFFFFF"/>
        </w:rPr>
        <w:t xml:space="preserve">We also </w:t>
      </w:r>
      <w:r w:rsidR="00C02C16" w:rsidRPr="0008647D">
        <w:rPr>
          <w:rFonts w:ascii="Calibri" w:hAnsi="Calibri" w:cs="Calibri"/>
          <w:sz w:val="24"/>
          <w:szCs w:val="24"/>
          <w:shd w:val="clear" w:color="auto" w:fill="FFFFFF"/>
        </w:rPr>
        <w:t>controlled</w:t>
      </w:r>
      <w:r w:rsidR="00366822" w:rsidRPr="0008647D">
        <w:rPr>
          <w:rFonts w:ascii="Calibri" w:hAnsi="Calibri" w:cs="Calibri"/>
          <w:sz w:val="24"/>
          <w:szCs w:val="24"/>
          <w:shd w:val="clear" w:color="auto" w:fill="FFFFFF"/>
        </w:rPr>
        <w:t xml:space="preserve"> expectations of pain relief. </w:t>
      </w:r>
      <w:r w:rsidR="00CE2DE2" w:rsidRPr="0008647D">
        <w:rPr>
          <w:rFonts w:ascii="Calibri" w:hAnsi="Calibri" w:cs="Calibri"/>
          <w:sz w:val="24"/>
          <w:szCs w:val="24"/>
          <w:shd w:val="clear" w:color="auto" w:fill="FFFFFF"/>
        </w:rPr>
        <w:t>I</w:t>
      </w:r>
      <w:r w:rsidRPr="0008647D">
        <w:rPr>
          <w:rFonts w:ascii="Calibri" w:hAnsi="Calibri" w:cs="Calibri"/>
          <w:sz w:val="24"/>
          <w:szCs w:val="24"/>
          <w:shd w:val="clear" w:color="auto" w:fill="FFFFFF"/>
        </w:rPr>
        <w:t xml:space="preserve">nteractions with </w:t>
      </w:r>
      <w:r w:rsidR="00123E4C" w:rsidRPr="0008647D">
        <w:rPr>
          <w:rFonts w:ascii="Calibri" w:hAnsi="Calibri" w:cs="Calibri"/>
          <w:sz w:val="24"/>
          <w:szCs w:val="24"/>
          <w:shd w:val="clear" w:color="auto" w:fill="FFFFFF"/>
        </w:rPr>
        <w:t xml:space="preserve">participants </w:t>
      </w:r>
      <w:r w:rsidR="00587AF8" w:rsidRPr="0008647D">
        <w:rPr>
          <w:rFonts w:ascii="Calibri" w:hAnsi="Calibri" w:cs="Calibri"/>
          <w:sz w:val="24"/>
          <w:szCs w:val="24"/>
          <w:shd w:val="clear" w:color="auto" w:fill="FFFFFF"/>
        </w:rPr>
        <w:t xml:space="preserve">were </w:t>
      </w:r>
      <w:r w:rsidR="00296B09" w:rsidRPr="0008647D">
        <w:rPr>
          <w:rFonts w:ascii="Calibri" w:hAnsi="Calibri" w:cs="Calibri"/>
          <w:sz w:val="24"/>
          <w:szCs w:val="24"/>
          <w:shd w:val="clear" w:color="auto" w:fill="FFFFFF"/>
        </w:rPr>
        <w:t xml:space="preserve">exclusively </w:t>
      </w:r>
      <w:r w:rsidRPr="0008647D">
        <w:rPr>
          <w:rFonts w:ascii="Calibri" w:hAnsi="Calibri" w:cs="Calibri"/>
          <w:sz w:val="24"/>
          <w:szCs w:val="24"/>
          <w:shd w:val="clear" w:color="auto" w:fill="FFFFFF"/>
        </w:rPr>
        <w:t>remote</w:t>
      </w:r>
      <w:r w:rsidR="00094465" w:rsidRPr="0008647D">
        <w:rPr>
          <w:rFonts w:ascii="Calibri" w:hAnsi="Calibri" w:cs="Calibri"/>
          <w:sz w:val="24"/>
          <w:szCs w:val="24"/>
          <w:shd w:val="clear" w:color="auto" w:fill="FFFFFF"/>
        </w:rPr>
        <w:t xml:space="preserve">. </w:t>
      </w:r>
      <w:r w:rsidR="00F00A2A" w:rsidRPr="0008647D">
        <w:rPr>
          <w:rFonts w:ascii="Calibri" w:hAnsi="Calibri" w:cs="Calibri"/>
          <w:sz w:val="24"/>
          <w:szCs w:val="24"/>
          <w:shd w:val="clear" w:color="auto" w:fill="FFFFFF"/>
        </w:rPr>
        <w:t xml:space="preserve">All </w:t>
      </w:r>
      <w:r w:rsidR="00EE1A6B" w:rsidRPr="0008647D">
        <w:rPr>
          <w:rFonts w:ascii="Calibri" w:hAnsi="Calibri" w:cs="Calibri"/>
          <w:sz w:val="24"/>
          <w:szCs w:val="24"/>
          <w:shd w:val="clear" w:color="auto" w:fill="FFFFFF"/>
        </w:rPr>
        <w:t xml:space="preserve">participants </w:t>
      </w:r>
      <w:r w:rsidRPr="0008647D">
        <w:rPr>
          <w:rFonts w:ascii="Calibri" w:hAnsi="Calibri" w:cs="Calibri"/>
          <w:sz w:val="24"/>
          <w:szCs w:val="24"/>
          <w:shd w:val="clear" w:color="auto" w:fill="FFFFFF"/>
        </w:rPr>
        <w:t xml:space="preserve">underwent </w:t>
      </w:r>
      <w:r w:rsidR="00EE1A6B" w:rsidRPr="0008647D">
        <w:rPr>
          <w:rFonts w:ascii="Calibri" w:hAnsi="Calibri" w:cs="Calibri"/>
          <w:sz w:val="24"/>
          <w:szCs w:val="24"/>
          <w:shd w:val="clear" w:color="auto" w:fill="FFFFFF"/>
        </w:rPr>
        <w:t>a 5</w:t>
      </w:r>
      <w:r w:rsidR="007F0F66" w:rsidRPr="0008647D">
        <w:rPr>
          <w:rFonts w:ascii="Calibri" w:hAnsi="Calibri" w:cs="Calibri"/>
          <w:sz w:val="24"/>
          <w:szCs w:val="24"/>
          <w:shd w:val="clear" w:color="auto" w:fill="FFFFFF"/>
        </w:rPr>
        <w:t>-day</w:t>
      </w:r>
      <w:r w:rsidR="00EE1A6B" w:rsidRPr="0008647D">
        <w:rPr>
          <w:rFonts w:ascii="Calibri" w:hAnsi="Calibri" w:cs="Calibri"/>
          <w:sz w:val="24"/>
          <w:szCs w:val="24"/>
          <w:shd w:val="clear" w:color="auto" w:fill="FFFFFF"/>
        </w:rPr>
        <w:t xml:space="preserve"> VR intervention </w:t>
      </w:r>
      <w:r w:rsidRPr="0008647D">
        <w:rPr>
          <w:rFonts w:ascii="Calibri" w:hAnsi="Calibri" w:cs="Calibri"/>
          <w:sz w:val="24"/>
          <w:szCs w:val="24"/>
          <w:shd w:val="clear" w:color="auto" w:fill="FFFFFF"/>
        </w:rPr>
        <w:t xml:space="preserve">and </w:t>
      </w:r>
      <w:r w:rsidR="00EE1A6B" w:rsidRPr="0008647D">
        <w:rPr>
          <w:rFonts w:ascii="Calibri" w:hAnsi="Calibri" w:cs="Calibri"/>
          <w:sz w:val="24"/>
          <w:szCs w:val="24"/>
          <w:shd w:val="clear" w:color="auto" w:fill="FFFFFF"/>
        </w:rPr>
        <w:t xml:space="preserve">a </w:t>
      </w:r>
      <w:r w:rsidR="00EE1A6B" w:rsidRPr="0008647D">
        <w:rPr>
          <w:rFonts w:ascii="Calibri" w:hAnsi="Calibri" w:cs="Calibri"/>
          <w:sz w:val="24"/>
          <w:szCs w:val="24"/>
          <w:shd w:val="clear" w:color="auto" w:fill="FFFFFF"/>
        </w:rPr>
        <w:lastRenderedPageBreak/>
        <w:t xml:space="preserve">5-day </w:t>
      </w:r>
      <w:r w:rsidR="007A2AD3" w:rsidRPr="0008647D">
        <w:rPr>
          <w:rFonts w:ascii="Calibri" w:hAnsi="Calibri" w:cs="Calibri"/>
          <w:sz w:val="24"/>
          <w:szCs w:val="24"/>
          <w:shd w:val="clear" w:color="auto" w:fill="FFFFFF"/>
        </w:rPr>
        <w:t>MP3</w:t>
      </w:r>
      <w:r w:rsidR="00EE1A6B" w:rsidRPr="0008647D">
        <w:rPr>
          <w:rFonts w:ascii="Calibri" w:hAnsi="Calibri" w:cs="Calibri"/>
          <w:sz w:val="24"/>
          <w:szCs w:val="24"/>
          <w:shd w:val="clear" w:color="auto" w:fill="FFFFFF"/>
        </w:rPr>
        <w:t xml:space="preserve"> intervention</w:t>
      </w:r>
      <w:r w:rsidR="00B26116" w:rsidRPr="0008647D">
        <w:rPr>
          <w:rFonts w:ascii="Calibri" w:hAnsi="Calibri" w:cs="Calibri"/>
          <w:sz w:val="24"/>
          <w:szCs w:val="24"/>
          <w:shd w:val="clear" w:color="auto" w:fill="FFFFFF"/>
        </w:rPr>
        <w:t>.</w:t>
      </w:r>
      <w:r w:rsidR="002B45AB" w:rsidRPr="0008647D">
        <w:rPr>
          <w:rFonts w:ascii="Calibri" w:hAnsi="Calibri" w:cs="Calibri"/>
          <w:sz w:val="24"/>
          <w:szCs w:val="24"/>
          <w:shd w:val="clear" w:color="auto" w:fill="FFFFFF"/>
        </w:rPr>
        <w:t xml:space="preserve"> </w:t>
      </w:r>
      <w:r w:rsidR="00B26116" w:rsidRPr="0008647D">
        <w:rPr>
          <w:rFonts w:ascii="Calibri" w:hAnsi="Calibri" w:cs="Calibri"/>
          <w:sz w:val="24"/>
          <w:szCs w:val="24"/>
          <w:shd w:val="clear" w:color="auto" w:fill="FFFFFF"/>
        </w:rPr>
        <w:t>I</w:t>
      </w:r>
      <w:r w:rsidR="002B45AB" w:rsidRPr="0008647D">
        <w:rPr>
          <w:rFonts w:ascii="Calibri" w:hAnsi="Calibri" w:cs="Calibri"/>
          <w:sz w:val="24"/>
          <w:szCs w:val="24"/>
          <w:shd w:val="clear" w:color="auto" w:fill="FFFFFF"/>
        </w:rPr>
        <w:t>ntervention order was counterbalanced</w:t>
      </w:r>
      <w:r w:rsidR="007F0F66" w:rsidRPr="0008647D">
        <w:rPr>
          <w:rFonts w:ascii="Calibri" w:hAnsi="Calibri" w:cs="Calibri"/>
          <w:sz w:val="24"/>
          <w:szCs w:val="24"/>
          <w:shd w:val="clear" w:color="auto" w:fill="FFFFFF"/>
        </w:rPr>
        <w:t>.</w:t>
      </w:r>
      <w:r w:rsidR="002E59E3" w:rsidRPr="0008647D">
        <w:rPr>
          <w:rFonts w:ascii="Calibri" w:hAnsi="Calibri" w:cs="Calibri"/>
          <w:sz w:val="24"/>
          <w:szCs w:val="24"/>
          <w:shd w:val="clear" w:color="auto" w:fill="FFFFFF"/>
        </w:rPr>
        <w:t xml:space="preserve"> </w:t>
      </w:r>
      <w:r w:rsidR="007F0F66" w:rsidRPr="0008647D">
        <w:rPr>
          <w:rFonts w:ascii="Calibri" w:hAnsi="Calibri" w:cs="Calibri"/>
          <w:sz w:val="24"/>
          <w:szCs w:val="24"/>
          <w:shd w:val="clear" w:color="auto" w:fill="FFFFFF"/>
        </w:rPr>
        <w:t>A</w:t>
      </w:r>
      <w:r w:rsidR="00CE43C8" w:rsidRPr="0008647D">
        <w:rPr>
          <w:rFonts w:ascii="Calibri" w:hAnsi="Calibri" w:cs="Calibri"/>
          <w:sz w:val="24"/>
          <w:szCs w:val="24"/>
          <w:shd w:val="clear" w:color="auto" w:fill="FFFFFF"/>
        </w:rPr>
        <w:t xml:space="preserve"> </w:t>
      </w:r>
      <w:r w:rsidR="002E59E3" w:rsidRPr="0008647D">
        <w:rPr>
          <w:rFonts w:ascii="Calibri" w:hAnsi="Calibri" w:cs="Calibri"/>
          <w:sz w:val="24"/>
          <w:szCs w:val="24"/>
          <w:shd w:val="clear" w:color="auto" w:fill="FFFFFF"/>
        </w:rPr>
        <w:t>5</w:t>
      </w:r>
      <w:r w:rsidR="00CE43C8" w:rsidRPr="0008647D">
        <w:rPr>
          <w:rFonts w:ascii="Calibri" w:hAnsi="Calibri" w:cs="Calibri"/>
          <w:sz w:val="24"/>
          <w:szCs w:val="24"/>
          <w:shd w:val="clear" w:color="auto" w:fill="FFFFFF"/>
        </w:rPr>
        <w:t>-</w:t>
      </w:r>
      <w:r w:rsidR="002E59E3" w:rsidRPr="0008647D">
        <w:rPr>
          <w:rFonts w:ascii="Calibri" w:hAnsi="Calibri" w:cs="Calibri"/>
          <w:sz w:val="24"/>
          <w:szCs w:val="24"/>
          <w:shd w:val="clear" w:color="auto" w:fill="FFFFFF"/>
        </w:rPr>
        <w:t xml:space="preserve">day </w:t>
      </w:r>
      <w:r w:rsidR="00014F13" w:rsidRPr="0008647D">
        <w:rPr>
          <w:rFonts w:ascii="Calibri" w:hAnsi="Calibri" w:cs="Calibri"/>
          <w:sz w:val="24"/>
          <w:szCs w:val="24"/>
          <w:shd w:val="clear" w:color="auto" w:fill="FFFFFF"/>
        </w:rPr>
        <w:t>no</w:t>
      </w:r>
      <w:r w:rsidR="00B26116" w:rsidRPr="0008647D">
        <w:rPr>
          <w:rFonts w:ascii="Calibri" w:hAnsi="Calibri" w:cs="Calibri"/>
          <w:sz w:val="24"/>
          <w:szCs w:val="24"/>
          <w:shd w:val="clear" w:color="auto" w:fill="FFFFFF"/>
        </w:rPr>
        <w:t>n</w:t>
      </w:r>
      <w:r w:rsidR="003237E9" w:rsidRPr="0008647D">
        <w:rPr>
          <w:rFonts w:ascii="Calibri" w:hAnsi="Calibri" w:cs="Calibri"/>
          <w:sz w:val="24"/>
          <w:szCs w:val="24"/>
          <w:shd w:val="clear" w:color="auto" w:fill="FFFFFF"/>
        </w:rPr>
        <w:t>-</w:t>
      </w:r>
      <w:r w:rsidR="00014F13" w:rsidRPr="0008647D">
        <w:rPr>
          <w:rFonts w:ascii="Calibri" w:hAnsi="Calibri" w:cs="Calibri"/>
          <w:sz w:val="24"/>
          <w:szCs w:val="24"/>
          <w:shd w:val="clear" w:color="auto" w:fill="FFFFFF"/>
        </w:rPr>
        <w:t xml:space="preserve">intervention </w:t>
      </w:r>
      <w:r w:rsidR="002E59E3" w:rsidRPr="0008647D">
        <w:rPr>
          <w:rFonts w:ascii="Calibri" w:hAnsi="Calibri" w:cs="Calibri"/>
          <w:sz w:val="24"/>
          <w:szCs w:val="24"/>
          <w:shd w:val="clear" w:color="auto" w:fill="FFFFFF"/>
        </w:rPr>
        <w:t xml:space="preserve">period </w:t>
      </w:r>
      <w:r w:rsidR="00CE43C8" w:rsidRPr="0008647D">
        <w:rPr>
          <w:rFonts w:ascii="Calibri" w:hAnsi="Calibri" w:cs="Calibri"/>
          <w:sz w:val="24"/>
          <w:szCs w:val="24"/>
          <w:shd w:val="clear" w:color="auto" w:fill="FFFFFF"/>
        </w:rPr>
        <w:t>follow</w:t>
      </w:r>
      <w:r w:rsidRPr="0008647D">
        <w:rPr>
          <w:rFonts w:ascii="Calibri" w:hAnsi="Calibri" w:cs="Calibri"/>
          <w:sz w:val="24"/>
          <w:szCs w:val="24"/>
          <w:shd w:val="clear" w:color="auto" w:fill="FFFFFF"/>
        </w:rPr>
        <w:t>ed</w:t>
      </w:r>
      <w:r w:rsidR="002E59E3" w:rsidRPr="0008647D">
        <w:rPr>
          <w:rFonts w:ascii="Calibri" w:hAnsi="Calibri" w:cs="Calibri"/>
          <w:sz w:val="24"/>
          <w:szCs w:val="24"/>
          <w:shd w:val="clear" w:color="auto" w:fill="FFFFFF"/>
        </w:rPr>
        <w:t xml:space="preserve"> each intervention</w:t>
      </w:r>
      <w:r w:rsidR="00490A9A" w:rsidRPr="0008647D">
        <w:rPr>
          <w:rFonts w:ascii="Calibri" w:hAnsi="Calibri" w:cs="Calibri"/>
          <w:sz w:val="24"/>
          <w:szCs w:val="24"/>
          <w:shd w:val="clear" w:color="auto" w:fill="FFFFFF"/>
        </w:rPr>
        <w:t xml:space="preserve"> (</w:t>
      </w:r>
      <w:r w:rsidR="00490A9A" w:rsidRPr="0008647D">
        <w:rPr>
          <w:rFonts w:ascii="Calibri" w:hAnsi="Calibri" w:cs="Calibri"/>
          <w:b/>
          <w:bCs/>
          <w:sz w:val="24"/>
          <w:szCs w:val="24"/>
          <w:shd w:val="clear" w:color="auto" w:fill="FFFFFF"/>
        </w:rPr>
        <w:t>Figure 1</w:t>
      </w:r>
      <w:r w:rsidR="00490A9A" w:rsidRPr="0008647D">
        <w:rPr>
          <w:rFonts w:ascii="Calibri" w:hAnsi="Calibri" w:cs="Calibri"/>
          <w:sz w:val="24"/>
          <w:szCs w:val="24"/>
          <w:shd w:val="clear" w:color="auto" w:fill="FFFFFF"/>
        </w:rPr>
        <w:t>)</w:t>
      </w:r>
      <w:r w:rsidR="00585C72" w:rsidRPr="0008647D">
        <w:rPr>
          <w:rFonts w:ascii="Calibri" w:eastAsia="Times New Roman" w:hAnsi="Calibri" w:cs="Calibri"/>
          <w:sz w:val="24"/>
          <w:szCs w:val="24"/>
          <w:lang w:eastAsia="zh-CN"/>
        </w:rPr>
        <w:t xml:space="preserve"> to minimize carry-over effects. </w:t>
      </w:r>
    </w:p>
    <w:p w14:paraId="222D4D98" w14:textId="52F7BB0C" w:rsidR="00587AF8" w:rsidRPr="0008647D" w:rsidRDefault="002A36AB" w:rsidP="00FD4AC6">
      <w:pPr>
        <w:spacing w:line="360" w:lineRule="auto"/>
        <w:rPr>
          <w:rFonts w:ascii="Calibri" w:hAnsi="Calibri" w:cs="Calibri"/>
          <w:sz w:val="24"/>
          <w:szCs w:val="24"/>
          <w:shd w:val="clear" w:color="auto" w:fill="FFFFFF"/>
        </w:rPr>
      </w:pPr>
      <w:r w:rsidRPr="0008647D">
        <w:rPr>
          <w:rFonts w:ascii="Calibri" w:eastAsia="Times New Roman" w:hAnsi="Calibri" w:cs="Calibri"/>
          <w:sz w:val="24"/>
          <w:szCs w:val="24"/>
        </w:rPr>
        <w:t xml:space="preserve">To capture day-to-day </w:t>
      </w:r>
      <w:r w:rsidR="00D73457" w:rsidRPr="0008647D">
        <w:rPr>
          <w:rFonts w:ascii="Calibri" w:eastAsia="Times New Roman" w:hAnsi="Calibri" w:cs="Calibri"/>
          <w:sz w:val="24"/>
          <w:szCs w:val="24"/>
        </w:rPr>
        <w:t>fluctuations of chronic</w:t>
      </w:r>
      <w:r w:rsidR="005E3C54" w:rsidRPr="0008647D">
        <w:rPr>
          <w:rFonts w:ascii="Calibri" w:eastAsia="Times New Roman" w:hAnsi="Calibri" w:cs="Calibri"/>
          <w:sz w:val="24"/>
          <w:szCs w:val="24"/>
        </w:rPr>
        <w:t xml:space="preserve"> </w:t>
      </w:r>
      <w:r w:rsidR="00D73457" w:rsidRPr="0008647D">
        <w:rPr>
          <w:rFonts w:ascii="Calibri" w:eastAsia="Times New Roman" w:hAnsi="Calibri" w:cs="Calibri"/>
          <w:sz w:val="24"/>
          <w:szCs w:val="24"/>
        </w:rPr>
        <w:t xml:space="preserve">pain </w:t>
      </w:r>
      <w:r w:rsidR="00843628" w:rsidRPr="0008647D">
        <w:rPr>
          <w:rFonts w:ascii="Calibri" w:eastAsia="Times New Roman" w:hAnsi="Calibri" w:cs="Calibri"/>
          <w:sz w:val="24"/>
          <w:szCs w:val="24"/>
        </w:rPr>
        <w:t>outcomes</w:t>
      </w:r>
      <w:r w:rsidR="00D73457" w:rsidRPr="0008647D">
        <w:rPr>
          <w:rFonts w:ascii="Calibri" w:eastAsia="Times New Roman" w:hAnsi="Calibri" w:cs="Calibri"/>
          <w:sz w:val="24"/>
          <w:szCs w:val="24"/>
        </w:rPr>
        <w:t xml:space="preserve">, </w:t>
      </w:r>
      <w:r w:rsidR="00AF23B5" w:rsidRPr="0008647D">
        <w:rPr>
          <w:rFonts w:ascii="Calibri" w:eastAsia="Times New Roman" w:hAnsi="Calibri" w:cs="Calibri"/>
          <w:sz w:val="24"/>
          <w:szCs w:val="24"/>
        </w:rPr>
        <w:t xml:space="preserve">we applied an </w:t>
      </w:r>
      <w:r w:rsidR="00D73457" w:rsidRPr="0008647D">
        <w:rPr>
          <w:rFonts w:ascii="Calibri" w:eastAsia="Times New Roman" w:hAnsi="Calibri" w:cs="Calibri"/>
          <w:sz w:val="24"/>
          <w:szCs w:val="24"/>
        </w:rPr>
        <w:t>ecological momentary assessment</w:t>
      </w:r>
      <w:r w:rsidR="00587AF8" w:rsidRPr="0008647D">
        <w:rPr>
          <w:rFonts w:ascii="Calibri" w:eastAsia="Times New Roman" w:hAnsi="Calibri" w:cs="Calibri"/>
          <w:sz w:val="24"/>
          <w:szCs w:val="24"/>
        </w:rPr>
        <w:t xml:space="preserve"> (EMA)</w:t>
      </w:r>
      <w:r w:rsidR="00D73457" w:rsidRPr="0008647D">
        <w:rPr>
          <w:rFonts w:ascii="Calibri" w:eastAsia="Times New Roman" w:hAnsi="Calibri" w:cs="Calibri"/>
          <w:sz w:val="24"/>
          <w:szCs w:val="24"/>
        </w:rPr>
        <w:t xml:space="preserve"> approach</w:t>
      </w:r>
      <w:r w:rsidR="002C1030" w:rsidRPr="0008647D">
        <w:rPr>
          <w:rFonts w:ascii="Calibri" w:eastAsia="Times New Roman" w:hAnsi="Calibri" w:cs="Calibri"/>
          <w:sz w:val="24"/>
          <w:szCs w:val="24"/>
        </w:rPr>
        <w:t>,</w:t>
      </w:r>
      <w:r w:rsidR="00D73457" w:rsidRPr="0008647D">
        <w:rPr>
          <w:rFonts w:ascii="Calibri" w:eastAsia="Times New Roman" w:hAnsi="Calibri" w:cs="Calibri"/>
          <w:sz w:val="24"/>
          <w:szCs w:val="24"/>
        </w:rPr>
        <w:t xml:space="preserve"> </w:t>
      </w:r>
      <w:r w:rsidR="00AF23B5" w:rsidRPr="0008647D">
        <w:rPr>
          <w:rFonts w:ascii="Calibri" w:eastAsia="Times New Roman" w:hAnsi="Calibri" w:cs="Calibri"/>
          <w:sz w:val="24"/>
          <w:szCs w:val="24"/>
        </w:rPr>
        <w:t xml:space="preserve">using </w:t>
      </w:r>
      <w:r w:rsidR="005D4FB4" w:rsidRPr="0008647D">
        <w:rPr>
          <w:rFonts w:ascii="Calibri" w:eastAsia="Times New Roman" w:hAnsi="Calibri" w:cs="Calibri"/>
          <w:sz w:val="24"/>
          <w:szCs w:val="24"/>
        </w:rPr>
        <w:t xml:space="preserve">a HIPAA-compliant </w:t>
      </w:r>
      <w:r w:rsidR="00934A59" w:rsidRPr="0008647D">
        <w:rPr>
          <w:rFonts w:ascii="Calibri" w:eastAsia="Times New Roman" w:hAnsi="Calibri" w:cs="Calibri"/>
          <w:sz w:val="24"/>
          <w:szCs w:val="24"/>
        </w:rPr>
        <w:t xml:space="preserve">smartphone </w:t>
      </w:r>
      <w:r w:rsidR="005D4FB4" w:rsidRPr="0008647D">
        <w:rPr>
          <w:rFonts w:ascii="Calibri" w:eastAsia="Times New Roman" w:hAnsi="Calibri" w:cs="Calibri"/>
          <w:sz w:val="24"/>
          <w:szCs w:val="24"/>
        </w:rPr>
        <w:t>platform.</w:t>
      </w:r>
      <w:r w:rsidR="00561934" w:rsidRPr="0008647D">
        <w:rPr>
          <w:rFonts w:ascii="Calibri" w:eastAsia="Times New Roman" w:hAnsi="Calibri" w:cs="Calibri"/>
          <w:sz w:val="24"/>
          <w:szCs w:val="24"/>
        </w:rPr>
        <w:t xml:space="preserve"> </w:t>
      </w:r>
      <w:r w:rsidR="005E3C54" w:rsidRPr="0008647D">
        <w:rPr>
          <w:rFonts w:ascii="Calibri" w:eastAsia="Times New Roman" w:hAnsi="Calibri" w:cs="Calibri"/>
          <w:sz w:val="24"/>
          <w:szCs w:val="24"/>
        </w:rPr>
        <w:t xml:space="preserve">We measured </w:t>
      </w:r>
      <w:r w:rsidR="00AF23B5" w:rsidRPr="0008647D">
        <w:rPr>
          <w:rFonts w:ascii="Calibri" w:eastAsia="Times New Roman" w:hAnsi="Calibri" w:cs="Calibri"/>
          <w:sz w:val="24"/>
          <w:szCs w:val="24"/>
        </w:rPr>
        <w:t>EMA</w:t>
      </w:r>
      <w:r w:rsidR="00621D63" w:rsidRPr="0008647D">
        <w:rPr>
          <w:rFonts w:ascii="Calibri" w:eastAsia="Times New Roman" w:hAnsi="Calibri" w:cs="Calibri"/>
          <w:sz w:val="24"/>
          <w:szCs w:val="24"/>
        </w:rPr>
        <w:t>-</w:t>
      </w:r>
      <w:r w:rsidR="00AF23B5" w:rsidRPr="0008647D">
        <w:rPr>
          <w:rFonts w:ascii="Calibri" w:eastAsia="Times New Roman" w:hAnsi="Calibri" w:cs="Calibri"/>
          <w:sz w:val="24"/>
          <w:szCs w:val="24"/>
        </w:rPr>
        <w:t xml:space="preserve">based </w:t>
      </w:r>
      <w:r w:rsidR="00167B51" w:rsidRPr="0008647D">
        <w:rPr>
          <w:rFonts w:ascii="Calibri" w:hAnsi="Calibri" w:cs="Calibri"/>
          <w:sz w:val="24"/>
          <w:szCs w:val="24"/>
          <w:shd w:val="clear" w:color="auto" w:fill="FFFFFF"/>
        </w:rPr>
        <w:t xml:space="preserve">pain </w:t>
      </w:r>
      <w:r w:rsidR="00AF23B5" w:rsidRPr="0008647D">
        <w:rPr>
          <w:rFonts w:ascii="Calibri" w:hAnsi="Calibri" w:cs="Calibri"/>
          <w:sz w:val="24"/>
          <w:szCs w:val="24"/>
          <w:shd w:val="clear" w:color="auto" w:fill="FFFFFF"/>
        </w:rPr>
        <w:t xml:space="preserve">outcomes </w:t>
      </w:r>
      <w:r w:rsidR="005D3C4D" w:rsidRPr="0008647D">
        <w:rPr>
          <w:rFonts w:ascii="Calibri" w:hAnsi="Calibri" w:cs="Calibri"/>
          <w:sz w:val="24"/>
          <w:szCs w:val="24"/>
          <w:shd w:val="clear" w:color="auto" w:fill="FFFFFF"/>
        </w:rPr>
        <w:t xml:space="preserve">using </w:t>
      </w:r>
      <w:r w:rsidR="00DB57E8" w:rsidRPr="0008647D">
        <w:rPr>
          <w:rFonts w:ascii="Calibri" w:hAnsi="Calibri" w:cs="Calibri"/>
          <w:sz w:val="24"/>
          <w:szCs w:val="24"/>
          <w:shd w:val="clear" w:color="auto" w:fill="FFFFFF"/>
        </w:rPr>
        <w:t xml:space="preserve">a </w:t>
      </w:r>
      <w:r w:rsidR="005D3C4D" w:rsidRPr="0008647D">
        <w:rPr>
          <w:rFonts w:ascii="Calibri" w:hAnsi="Calibri" w:cs="Calibri"/>
          <w:sz w:val="24"/>
          <w:szCs w:val="24"/>
          <w:shd w:val="clear" w:color="auto" w:fill="FFFFFF"/>
        </w:rPr>
        <w:t>visual analogue scale (VAS)</w:t>
      </w:r>
      <w:r w:rsidR="005E3C54" w:rsidRPr="0008647D">
        <w:rPr>
          <w:rFonts w:ascii="Calibri" w:hAnsi="Calibri" w:cs="Calibri"/>
          <w:sz w:val="24"/>
          <w:szCs w:val="24"/>
          <w:shd w:val="clear" w:color="auto" w:fill="FFFFFF"/>
        </w:rPr>
        <w:t xml:space="preserve"> </w:t>
      </w:r>
      <w:r w:rsidR="002C1030" w:rsidRPr="0008647D">
        <w:rPr>
          <w:rFonts w:ascii="Calibri" w:hAnsi="Calibri" w:cs="Calibri"/>
          <w:sz w:val="24"/>
          <w:szCs w:val="24"/>
          <w:shd w:val="clear" w:color="auto" w:fill="FFFFFF"/>
        </w:rPr>
        <w:t xml:space="preserve">with a range from </w:t>
      </w:r>
      <w:r w:rsidR="00621D63" w:rsidRPr="0008647D">
        <w:rPr>
          <w:rFonts w:ascii="Calibri" w:hAnsi="Calibri" w:cs="Calibri"/>
          <w:sz w:val="24"/>
          <w:szCs w:val="24"/>
          <w:shd w:val="clear" w:color="auto" w:fill="FFFFFF"/>
        </w:rPr>
        <w:t>0</w:t>
      </w:r>
      <w:r w:rsidR="00927D9B" w:rsidRPr="0008647D">
        <w:rPr>
          <w:rFonts w:ascii="Calibri" w:hAnsi="Calibri" w:cs="Calibri"/>
          <w:sz w:val="24"/>
          <w:szCs w:val="24"/>
          <w:shd w:val="clear" w:color="auto" w:fill="FFFFFF"/>
        </w:rPr>
        <w:t xml:space="preserve"> to 100</w:t>
      </w:r>
      <w:r w:rsidR="005E3C54" w:rsidRPr="0008647D">
        <w:rPr>
          <w:rFonts w:ascii="Calibri" w:hAnsi="Calibri" w:cs="Calibri"/>
          <w:sz w:val="24"/>
          <w:szCs w:val="24"/>
          <w:shd w:val="clear" w:color="auto" w:fill="FFFFFF"/>
        </w:rPr>
        <w:t xml:space="preserve"> twice</w:t>
      </w:r>
      <w:r w:rsidR="00390565" w:rsidRPr="0008647D">
        <w:rPr>
          <w:rFonts w:ascii="Calibri" w:hAnsi="Calibri" w:cs="Calibri"/>
          <w:sz w:val="24"/>
          <w:szCs w:val="24"/>
          <w:shd w:val="clear" w:color="auto" w:fill="FFFFFF"/>
        </w:rPr>
        <w:t xml:space="preserve"> </w:t>
      </w:r>
      <w:r w:rsidR="005E3C54" w:rsidRPr="0008647D">
        <w:rPr>
          <w:rFonts w:ascii="Calibri" w:hAnsi="Calibri" w:cs="Calibri"/>
          <w:sz w:val="24"/>
          <w:szCs w:val="24"/>
          <w:shd w:val="clear" w:color="auto" w:fill="FFFFFF"/>
        </w:rPr>
        <w:t xml:space="preserve">per day, </w:t>
      </w:r>
      <w:r w:rsidR="00390565" w:rsidRPr="0008647D">
        <w:rPr>
          <w:rFonts w:ascii="Calibri" w:hAnsi="Calibri" w:cs="Calibri"/>
          <w:sz w:val="24"/>
          <w:szCs w:val="24"/>
          <w:shd w:val="clear" w:color="auto" w:fill="FFFFFF"/>
        </w:rPr>
        <w:t xml:space="preserve">before and after the </w:t>
      </w:r>
      <w:r w:rsidR="00AF23B5" w:rsidRPr="0008647D">
        <w:rPr>
          <w:rFonts w:ascii="Calibri" w:hAnsi="Calibri" w:cs="Calibri"/>
          <w:sz w:val="24"/>
          <w:szCs w:val="24"/>
          <w:shd w:val="clear" w:color="auto" w:fill="FFFFFF"/>
        </w:rPr>
        <w:t>interventions</w:t>
      </w:r>
      <w:r w:rsidR="005E3C54" w:rsidRPr="0008647D">
        <w:rPr>
          <w:rFonts w:ascii="Calibri" w:hAnsi="Calibri" w:cs="Calibri"/>
          <w:sz w:val="24"/>
          <w:szCs w:val="24"/>
          <w:shd w:val="clear" w:color="auto" w:fill="FFFFFF"/>
        </w:rPr>
        <w:t>. Similarly, we measured pain</w:t>
      </w:r>
      <w:r w:rsidR="00621D63" w:rsidRPr="0008647D">
        <w:rPr>
          <w:rFonts w:ascii="Calibri" w:hAnsi="Calibri" w:cs="Calibri"/>
          <w:sz w:val="24"/>
          <w:szCs w:val="24"/>
          <w:shd w:val="clear" w:color="auto" w:fill="FFFFFF"/>
        </w:rPr>
        <w:t>-</w:t>
      </w:r>
      <w:r w:rsidR="00927D9B" w:rsidRPr="0008647D">
        <w:rPr>
          <w:rFonts w:ascii="Calibri" w:hAnsi="Calibri" w:cs="Calibri"/>
          <w:sz w:val="24"/>
          <w:szCs w:val="24"/>
          <w:shd w:val="clear" w:color="auto" w:fill="FFFFFF"/>
        </w:rPr>
        <w:t xml:space="preserve">related outcomes </w:t>
      </w:r>
      <w:r w:rsidR="005E3C54" w:rsidRPr="0008647D">
        <w:rPr>
          <w:rFonts w:ascii="Calibri" w:hAnsi="Calibri" w:cs="Calibri"/>
          <w:sz w:val="24"/>
          <w:szCs w:val="24"/>
          <w:shd w:val="clear" w:color="auto" w:fill="FFFFFF"/>
        </w:rPr>
        <w:t>twice during the no</w:t>
      </w:r>
      <w:r w:rsidR="00750A05" w:rsidRPr="0008647D">
        <w:rPr>
          <w:rFonts w:ascii="Calibri" w:hAnsi="Calibri" w:cs="Calibri"/>
          <w:sz w:val="24"/>
          <w:szCs w:val="24"/>
          <w:shd w:val="clear" w:color="auto" w:fill="FFFFFF"/>
        </w:rPr>
        <w:t>n</w:t>
      </w:r>
      <w:r w:rsidR="005E3C54" w:rsidRPr="0008647D">
        <w:rPr>
          <w:rFonts w:ascii="Calibri" w:hAnsi="Calibri" w:cs="Calibri"/>
          <w:sz w:val="24"/>
          <w:szCs w:val="24"/>
          <w:shd w:val="clear" w:color="auto" w:fill="FFFFFF"/>
        </w:rPr>
        <w:t>-</w:t>
      </w:r>
      <w:r w:rsidR="00390565" w:rsidRPr="0008647D">
        <w:rPr>
          <w:rFonts w:ascii="Calibri" w:hAnsi="Calibri" w:cs="Calibri"/>
          <w:sz w:val="24"/>
          <w:szCs w:val="24"/>
          <w:shd w:val="clear" w:color="auto" w:fill="FFFFFF"/>
        </w:rPr>
        <w:t>intervention</w:t>
      </w:r>
      <w:r w:rsidR="005D3C4D" w:rsidRPr="0008647D">
        <w:rPr>
          <w:rFonts w:ascii="Calibri" w:hAnsi="Calibri" w:cs="Calibri"/>
          <w:sz w:val="24"/>
          <w:szCs w:val="24"/>
          <w:shd w:val="clear" w:color="auto" w:fill="FFFFFF"/>
        </w:rPr>
        <w:t>.</w:t>
      </w:r>
      <w:r w:rsidR="009A0294" w:rsidRPr="0008647D">
        <w:rPr>
          <w:rFonts w:ascii="Calibri" w:hAnsi="Calibri" w:cs="Calibri"/>
          <w:sz w:val="24"/>
          <w:szCs w:val="24"/>
          <w:shd w:val="clear" w:color="auto" w:fill="FFFFFF"/>
        </w:rPr>
        <w:t xml:space="preserve"> </w:t>
      </w:r>
      <w:r w:rsidR="00AF23B5" w:rsidRPr="0008647D">
        <w:rPr>
          <w:rFonts w:ascii="Calibri" w:hAnsi="Calibri" w:cs="Calibri"/>
          <w:sz w:val="24"/>
          <w:szCs w:val="24"/>
          <w:shd w:val="clear" w:color="auto" w:fill="FFFFFF"/>
        </w:rPr>
        <w:t xml:space="preserve">The remote evaluator was blind to </w:t>
      </w:r>
      <w:r w:rsidR="003E2D4B" w:rsidRPr="0008647D">
        <w:rPr>
          <w:rFonts w:ascii="Calibri" w:hAnsi="Calibri" w:cs="Calibri"/>
          <w:sz w:val="24"/>
          <w:szCs w:val="24"/>
          <w:shd w:val="clear" w:color="auto" w:fill="FFFFFF"/>
        </w:rPr>
        <w:t>randomization</w:t>
      </w:r>
      <w:r w:rsidR="00AF23B5" w:rsidRPr="0008647D">
        <w:rPr>
          <w:rFonts w:ascii="Calibri" w:hAnsi="Calibri" w:cs="Calibri"/>
          <w:sz w:val="24"/>
          <w:szCs w:val="24"/>
          <w:shd w:val="clear" w:color="auto" w:fill="FFFFFF"/>
        </w:rPr>
        <w:t>.</w:t>
      </w:r>
    </w:p>
    <w:p w14:paraId="2021C7DF" w14:textId="4696B65B" w:rsidR="004E6EEE" w:rsidRPr="0008647D" w:rsidRDefault="006E035A" w:rsidP="00FD4AC6">
      <w:pPr>
        <w:spacing w:line="360" w:lineRule="auto"/>
        <w:rPr>
          <w:rFonts w:ascii="Calibri" w:hAnsi="Calibri" w:cs="Calibri"/>
          <w:sz w:val="24"/>
          <w:szCs w:val="24"/>
        </w:rPr>
      </w:pPr>
      <w:r w:rsidRPr="0008647D">
        <w:rPr>
          <w:rFonts w:ascii="Calibri" w:hAnsi="Calibri" w:cs="Calibri"/>
          <w:sz w:val="24"/>
          <w:szCs w:val="24"/>
          <w:shd w:val="clear" w:color="auto" w:fill="FFFFFF"/>
        </w:rPr>
        <w:t>W</w:t>
      </w:r>
      <w:r w:rsidR="0018440C" w:rsidRPr="0008647D">
        <w:rPr>
          <w:rFonts w:ascii="Calibri" w:hAnsi="Calibri" w:cs="Calibri"/>
          <w:sz w:val="24"/>
          <w:szCs w:val="24"/>
          <w:shd w:val="clear" w:color="auto" w:fill="FFFFFF"/>
        </w:rPr>
        <w:t xml:space="preserve">e </w:t>
      </w:r>
      <w:r w:rsidR="00C27EA1" w:rsidRPr="0008647D">
        <w:rPr>
          <w:rFonts w:ascii="Calibri" w:hAnsi="Calibri" w:cs="Calibri"/>
          <w:sz w:val="24"/>
          <w:szCs w:val="24"/>
          <w:shd w:val="clear" w:color="auto" w:fill="FFFFFF"/>
        </w:rPr>
        <w:t>hypothesize</w:t>
      </w:r>
      <w:r w:rsidR="00727089" w:rsidRPr="0008647D">
        <w:rPr>
          <w:rFonts w:ascii="Calibri" w:hAnsi="Calibri" w:cs="Calibri"/>
          <w:sz w:val="24"/>
          <w:szCs w:val="24"/>
          <w:shd w:val="clear" w:color="auto" w:fill="FFFFFF"/>
        </w:rPr>
        <w:t>d</w:t>
      </w:r>
      <w:r w:rsidR="0018440C" w:rsidRPr="0008647D">
        <w:rPr>
          <w:rFonts w:ascii="Calibri" w:hAnsi="Calibri" w:cs="Calibri"/>
          <w:sz w:val="24"/>
          <w:szCs w:val="24"/>
          <w:shd w:val="clear" w:color="auto" w:fill="FFFFFF"/>
        </w:rPr>
        <w:t xml:space="preserve"> that </w:t>
      </w:r>
      <w:r w:rsidR="005E3C54" w:rsidRPr="0008647D">
        <w:rPr>
          <w:rFonts w:ascii="Calibri" w:hAnsi="Calibri" w:cs="Calibri"/>
          <w:sz w:val="24"/>
          <w:szCs w:val="24"/>
          <w:shd w:val="clear" w:color="auto" w:fill="FFFFFF"/>
        </w:rPr>
        <w:t>the tele</w:t>
      </w:r>
      <w:r w:rsidR="00927D9B" w:rsidRPr="0008647D">
        <w:rPr>
          <w:rFonts w:ascii="Calibri" w:hAnsi="Calibri" w:cs="Calibri"/>
          <w:sz w:val="24"/>
          <w:szCs w:val="24"/>
          <w:shd w:val="clear" w:color="auto" w:fill="FFFFFF"/>
        </w:rPr>
        <w:t>health</w:t>
      </w:r>
      <w:r w:rsidR="005E3C54" w:rsidRPr="0008647D">
        <w:rPr>
          <w:rFonts w:ascii="Calibri" w:hAnsi="Calibri" w:cs="Calibri"/>
          <w:sz w:val="24"/>
          <w:szCs w:val="24"/>
          <w:shd w:val="clear" w:color="auto" w:fill="FFFFFF"/>
        </w:rPr>
        <w:t>-based</w:t>
      </w:r>
      <w:r w:rsidR="00BD4194" w:rsidRPr="0008647D">
        <w:rPr>
          <w:rFonts w:ascii="Calibri" w:hAnsi="Calibri" w:cs="Calibri"/>
          <w:sz w:val="24"/>
          <w:szCs w:val="24"/>
          <w:shd w:val="clear" w:color="auto" w:fill="FFFFFF"/>
        </w:rPr>
        <w:t xml:space="preserve"> self-administered </w:t>
      </w:r>
      <w:r w:rsidR="0018440C" w:rsidRPr="0008647D">
        <w:rPr>
          <w:rFonts w:ascii="Calibri" w:hAnsi="Calibri" w:cs="Calibri"/>
          <w:sz w:val="24"/>
          <w:szCs w:val="24"/>
          <w:shd w:val="clear" w:color="auto" w:fill="FFFFFF"/>
        </w:rPr>
        <w:t xml:space="preserve">VR </w:t>
      </w:r>
      <w:r w:rsidR="00727089" w:rsidRPr="0008647D">
        <w:rPr>
          <w:rFonts w:ascii="Calibri" w:hAnsi="Calibri" w:cs="Calibri"/>
          <w:sz w:val="24"/>
          <w:szCs w:val="24"/>
          <w:shd w:val="clear" w:color="auto" w:fill="FFFFFF"/>
        </w:rPr>
        <w:t xml:space="preserve">would </w:t>
      </w:r>
      <w:r w:rsidR="0018440C" w:rsidRPr="0008647D">
        <w:rPr>
          <w:rFonts w:ascii="Calibri" w:hAnsi="Calibri" w:cs="Calibri"/>
          <w:sz w:val="24"/>
          <w:szCs w:val="24"/>
          <w:shd w:val="clear" w:color="auto" w:fill="FFFFFF"/>
        </w:rPr>
        <w:t xml:space="preserve">result in </w:t>
      </w:r>
      <w:r w:rsidR="003F53CE" w:rsidRPr="0008647D">
        <w:rPr>
          <w:rFonts w:ascii="Calibri" w:hAnsi="Calibri" w:cs="Calibri"/>
          <w:sz w:val="24"/>
          <w:szCs w:val="24"/>
          <w:shd w:val="clear" w:color="auto" w:fill="FFFFFF"/>
        </w:rPr>
        <w:t xml:space="preserve">greater </w:t>
      </w:r>
      <w:r w:rsidR="00587AF8" w:rsidRPr="0008647D">
        <w:rPr>
          <w:rFonts w:ascii="Calibri" w:hAnsi="Calibri" w:cs="Calibri"/>
          <w:sz w:val="24"/>
          <w:szCs w:val="24"/>
          <w:shd w:val="clear" w:color="auto" w:fill="FFFFFF"/>
        </w:rPr>
        <w:t>pain reduction</w:t>
      </w:r>
      <w:r w:rsidR="0018440C" w:rsidRPr="0008647D">
        <w:rPr>
          <w:rFonts w:ascii="Calibri" w:hAnsi="Calibri" w:cs="Calibri"/>
          <w:sz w:val="24"/>
          <w:szCs w:val="24"/>
          <w:shd w:val="clear" w:color="auto" w:fill="FFFFFF"/>
        </w:rPr>
        <w:t xml:space="preserve"> as compared </w:t>
      </w:r>
      <w:r w:rsidR="00804386" w:rsidRPr="0008647D">
        <w:rPr>
          <w:rFonts w:ascii="Calibri" w:hAnsi="Calibri" w:cs="Calibri"/>
          <w:sz w:val="24"/>
          <w:szCs w:val="24"/>
          <w:shd w:val="clear" w:color="auto" w:fill="FFFFFF"/>
        </w:rPr>
        <w:t xml:space="preserve">to </w:t>
      </w:r>
      <w:r w:rsidR="00587AF8" w:rsidRPr="0008647D">
        <w:rPr>
          <w:rFonts w:ascii="Calibri" w:hAnsi="Calibri" w:cs="Calibri"/>
          <w:sz w:val="24"/>
          <w:szCs w:val="24"/>
          <w:shd w:val="clear" w:color="auto" w:fill="FFFFFF"/>
        </w:rPr>
        <w:t xml:space="preserve">the </w:t>
      </w:r>
      <w:r w:rsidR="00A216EF" w:rsidRPr="0008647D">
        <w:rPr>
          <w:rFonts w:ascii="Calibri" w:hAnsi="Calibri" w:cs="Calibri"/>
          <w:sz w:val="24"/>
          <w:szCs w:val="24"/>
          <w:shd w:val="clear" w:color="auto" w:fill="FFFFFF"/>
        </w:rPr>
        <w:t>MP3</w:t>
      </w:r>
      <w:r w:rsidR="00587AF8" w:rsidRPr="0008647D">
        <w:rPr>
          <w:rFonts w:ascii="Calibri" w:hAnsi="Calibri" w:cs="Calibri"/>
          <w:sz w:val="24"/>
          <w:szCs w:val="24"/>
          <w:shd w:val="clear" w:color="auto" w:fill="FFFFFF"/>
        </w:rPr>
        <w:t xml:space="preserve"> </w:t>
      </w:r>
      <w:r w:rsidR="00AF23B5" w:rsidRPr="0008647D">
        <w:rPr>
          <w:rFonts w:ascii="Calibri" w:hAnsi="Calibri" w:cs="Calibri"/>
          <w:sz w:val="24"/>
          <w:szCs w:val="24"/>
          <w:shd w:val="clear" w:color="auto" w:fill="FFFFFF"/>
        </w:rPr>
        <w:t>same-</w:t>
      </w:r>
      <w:r w:rsidR="00804386" w:rsidRPr="0008647D">
        <w:rPr>
          <w:rFonts w:ascii="Calibri" w:hAnsi="Calibri" w:cs="Calibri"/>
          <w:sz w:val="24"/>
          <w:szCs w:val="24"/>
          <w:shd w:val="clear" w:color="auto" w:fill="FFFFFF"/>
        </w:rPr>
        <w:t>content intervention</w:t>
      </w:r>
      <w:r w:rsidR="004E6EEE" w:rsidRPr="0008647D">
        <w:rPr>
          <w:rFonts w:ascii="Calibri" w:hAnsi="Calibri" w:cs="Calibri"/>
          <w:sz w:val="24"/>
          <w:szCs w:val="24"/>
          <w:shd w:val="clear" w:color="auto" w:fill="FFFFFF"/>
        </w:rPr>
        <w:t xml:space="preserve"> in participants suffering from chronic orofacial pain</w:t>
      </w:r>
      <w:r w:rsidR="002C1030" w:rsidRPr="0008647D">
        <w:rPr>
          <w:rFonts w:ascii="Calibri" w:hAnsi="Calibri" w:cs="Calibri"/>
          <w:sz w:val="24"/>
          <w:szCs w:val="24"/>
        </w:rPr>
        <w:t>.</w:t>
      </w:r>
      <w:r w:rsidR="004E6EEE" w:rsidRPr="0008647D">
        <w:rPr>
          <w:rFonts w:ascii="Calibri" w:hAnsi="Calibri" w:cs="Calibri"/>
          <w:sz w:val="24"/>
          <w:szCs w:val="24"/>
        </w:rPr>
        <w:t xml:space="preserve"> </w:t>
      </w:r>
    </w:p>
    <w:p w14:paraId="283035AF" w14:textId="276C08EA" w:rsidR="001B4C5A" w:rsidRPr="0008647D" w:rsidRDefault="00587AF8"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t>Fifty-four</w:t>
      </w:r>
      <w:r w:rsidR="008769F5" w:rsidRPr="0008647D">
        <w:rPr>
          <w:rFonts w:ascii="Calibri" w:eastAsia="Times New Roman" w:hAnsi="Calibri" w:cs="Calibri"/>
          <w:sz w:val="24"/>
          <w:szCs w:val="24"/>
        </w:rPr>
        <w:t xml:space="preserve"> </w:t>
      </w:r>
      <w:r w:rsidR="002C1030" w:rsidRPr="0008647D">
        <w:rPr>
          <w:rFonts w:ascii="Calibri" w:eastAsia="Times New Roman" w:hAnsi="Calibri" w:cs="Calibri"/>
          <w:sz w:val="24"/>
          <w:szCs w:val="24"/>
        </w:rPr>
        <w:t xml:space="preserve">patients </w:t>
      </w:r>
      <w:r w:rsidR="00274750" w:rsidRPr="0008647D">
        <w:rPr>
          <w:rFonts w:ascii="Calibri" w:eastAsia="Times New Roman" w:hAnsi="Calibri" w:cs="Calibri"/>
          <w:sz w:val="24"/>
          <w:szCs w:val="24"/>
        </w:rPr>
        <w:t xml:space="preserve">with chronic </w:t>
      </w:r>
      <w:r w:rsidR="00AF23B5" w:rsidRPr="0008647D">
        <w:rPr>
          <w:rFonts w:ascii="Calibri" w:eastAsia="Times New Roman" w:hAnsi="Calibri" w:cs="Calibri"/>
          <w:sz w:val="24"/>
          <w:szCs w:val="24"/>
        </w:rPr>
        <w:t xml:space="preserve">orofacial </w:t>
      </w:r>
      <w:r w:rsidR="00274750" w:rsidRPr="0008647D">
        <w:rPr>
          <w:rFonts w:ascii="Calibri" w:eastAsia="Times New Roman" w:hAnsi="Calibri" w:cs="Calibri"/>
          <w:sz w:val="24"/>
          <w:szCs w:val="24"/>
        </w:rPr>
        <w:t xml:space="preserve">pain </w:t>
      </w:r>
      <w:r w:rsidR="00E97D1B" w:rsidRPr="0008647D">
        <w:rPr>
          <w:rFonts w:ascii="Calibri" w:eastAsia="Times New Roman" w:hAnsi="Calibri" w:cs="Calibri"/>
          <w:sz w:val="24"/>
          <w:szCs w:val="24"/>
        </w:rPr>
        <w:t xml:space="preserve">who had </w:t>
      </w:r>
      <w:r w:rsidR="0064212E" w:rsidRPr="0008647D">
        <w:rPr>
          <w:rFonts w:ascii="Calibri" w:eastAsia="Times New Roman" w:hAnsi="Calibri" w:cs="Calibri"/>
          <w:sz w:val="24"/>
          <w:szCs w:val="24"/>
        </w:rPr>
        <w:t>a primary</w:t>
      </w:r>
      <w:r w:rsidR="00E97D1B" w:rsidRPr="0008647D">
        <w:rPr>
          <w:rFonts w:ascii="Calibri" w:eastAsia="Times New Roman" w:hAnsi="Calibri" w:cs="Calibri"/>
          <w:sz w:val="24"/>
          <w:szCs w:val="24"/>
        </w:rPr>
        <w:t xml:space="preserve"> </w:t>
      </w:r>
      <w:r w:rsidR="0064212E" w:rsidRPr="0008647D">
        <w:rPr>
          <w:rFonts w:ascii="Calibri" w:eastAsia="Times New Roman" w:hAnsi="Calibri" w:cs="Calibri"/>
          <w:sz w:val="24"/>
          <w:szCs w:val="24"/>
        </w:rPr>
        <w:t xml:space="preserve">diagnosis of </w:t>
      </w:r>
      <w:r w:rsidR="00E97D1B" w:rsidRPr="0008647D">
        <w:rPr>
          <w:rFonts w:ascii="Calibri" w:eastAsia="Times New Roman" w:hAnsi="Calibri" w:cs="Calibri"/>
          <w:sz w:val="24"/>
          <w:szCs w:val="24"/>
        </w:rPr>
        <w:t>temporomandibular disorders (TMD)</w:t>
      </w:r>
      <w:r w:rsidR="002C1030" w:rsidRPr="0008647D">
        <w:rPr>
          <w:rFonts w:ascii="Calibri" w:eastAsia="Times New Roman" w:hAnsi="Calibri" w:cs="Calibri"/>
          <w:sz w:val="24"/>
          <w:szCs w:val="24"/>
        </w:rPr>
        <w:t xml:space="preserve">, </w:t>
      </w:r>
      <w:r w:rsidR="002C1030" w:rsidRPr="0008647D">
        <w:rPr>
          <w:rFonts w:ascii="Calibri" w:hAnsi="Calibri" w:cs="Calibri"/>
          <w:sz w:val="24"/>
          <w:szCs w:val="24"/>
        </w:rPr>
        <w:t xml:space="preserve">a common orofacial pain condition </w:t>
      </w:r>
      <w:r w:rsidR="00934A59" w:rsidRPr="0008647D">
        <w:rPr>
          <w:rFonts w:ascii="Calibri" w:hAnsi="Calibri" w:cs="Calibri"/>
          <w:sz w:val="24"/>
          <w:szCs w:val="24"/>
        </w:rPr>
        <w:t>impacting</w:t>
      </w:r>
      <w:r w:rsidR="002C1030" w:rsidRPr="0008647D">
        <w:rPr>
          <w:rFonts w:ascii="Calibri" w:hAnsi="Calibri" w:cs="Calibri"/>
          <w:sz w:val="24"/>
          <w:szCs w:val="24"/>
        </w:rPr>
        <w:t xml:space="preserve"> about 30% of the general population</w:t>
      </w:r>
      <w:r w:rsidR="00135477" w:rsidRPr="0008647D">
        <w:rPr>
          <w:rFonts w:ascii="Calibri" w:hAnsi="Calibri" w:cs="Calibri"/>
          <w:sz w:val="24"/>
          <w:szCs w:val="24"/>
        </w:rPr>
        <w:t>,</w:t>
      </w:r>
      <w:r w:rsidR="002C1030" w:rsidRPr="0008647D">
        <w:rPr>
          <w:rFonts w:ascii="Calibri" w:hAnsi="Calibri" w:cs="Calibri"/>
          <w:sz w:val="24"/>
          <w:szCs w:val="24"/>
        </w:rPr>
        <w:fldChar w:fldCharType="begin"/>
      </w:r>
      <w:r w:rsidR="00EC5CA8" w:rsidRPr="0008647D">
        <w:rPr>
          <w:rFonts w:ascii="Calibri" w:hAnsi="Calibri" w:cs="Calibri"/>
          <w:sz w:val="24"/>
          <w:szCs w:val="24"/>
        </w:rPr>
        <w:instrText xml:space="preserve"> ADDIN EN.CITE &lt;EndNote&gt;&lt;Cite&gt;&lt;Author&gt;Zieliński&lt;/Author&gt;&lt;Year&gt;2024&lt;/Year&gt;&lt;RecNum&gt;576&lt;/RecNum&gt;&lt;DisplayText&gt;&lt;style face="superscript"&gt;16&lt;/style&gt;&lt;/DisplayText&gt;&lt;record&gt;&lt;rec-number&gt;576&lt;/rec-number&gt;&lt;foreign-keys&gt;&lt;key app="EN" db-id="2paezp0esaeddte20v2v9zp6atr0r0rx9ra0" timestamp="1732571522"&gt;576&lt;/key&gt;&lt;/foreign-keys&gt;&lt;ref-type name="Journal Article"&gt;17&lt;/ref-type&gt;&lt;contributors&gt;&lt;authors&gt;&lt;author&gt;Zieliński, Grzegorz&lt;/author&gt;&lt;author&gt;Pająk-Zielińska, Beata&lt;/author&gt;&lt;author&gt;Ginszt, Michał&lt;/author&gt;&lt;/authors&gt;&lt;/contributors&gt;&lt;titles&gt;&lt;title&gt;A Meta-Analysis of the Global Prevalence of Temporomandibular Disorders&lt;/title&gt;&lt;secondary-title&gt;Journal of Clinical Medicine&lt;/secondary-title&gt;&lt;/titles&gt;&lt;periodical&gt;&lt;full-title&gt;Journal of Clinical Medicine&lt;/full-title&gt;&lt;/periodical&gt;&lt;pages&gt;1365&lt;/pages&gt;&lt;volume&gt;13&lt;/volume&gt;&lt;number&gt;5&lt;/number&gt;&lt;dates&gt;&lt;year&gt;2024&lt;/year&gt;&lt;/dates&gt;&lt;isbn&gt;2077-0383&lt;/isbn&gt;&lt;urls&gt;&lt;/urls&gt;&lt;/record&gt;&lt;/Cite&gt;&lt;/EndNote&gt;</w:instrText>
      </w:r>
      <w:r w:rsidR="002C1030" w:rsidRPr="0008647D">
        <w:rPr>
          <w:rFonts w:ascii="Calibri" w:hAnsi="Calibri" w:cs="Calibri"/>
          <w:sz w:val="24"/>
          <w:szCs w:val="24"/>
        </w:rPr>
        <w:fldChar w:fldCharType="separate"/>
      </w:r>
      <w:r w:rsidR="00EC5CA8" w:rsidRPr="0008647D">
        <w:rPr>
          <w:rFonts w:ascii="Calibri" w:hAnsi="Calibri" w:cs="Calibri"/>
          <w:noProof/>
          <w:sz w:val="24"/>
          <w:szCs w:val="24"/>
          <w:vertAlign w:val="superscript"/>
        </w:rPr>
        <w:t>16</w:t>
      </w:r>
      <w:r w:rsidR="002C1030" w:rsidRPr="0008647D">
        <w:rPr>
          <w:rFonts w:ascii="Calibri" w:hAnsi="Calibri" w:cs="Calibri"/>
          <w:sz w:val="24"/>
          <w:szCs w:val="24"/>
        </w:rPr>
        <w:fldChar w:fldCharType="end"/>
      </w:r>
      <w:r w:rsidR="00AE18A1" w:rsidRPr="0008647D">
        <w:rPr>
          <w:rFonts w:ascii="Calibri" w:eastAsia="Times New Roman" w:hAnsi="Calibri" w:cs="Calibri"/>
          <w:sz w:val="24"/>
          <w:szCs w:val="24"/>
        </w:rPr>
        <w:t xml:space="preserve"> </w:t>
      </w:r>
      <w:r w:rsidR="002C1030" w:rsidRPr="0008647D">
        <w:rPr>
          <w:rFonts w:ascii="Calibri" w:eastAsia="Times New Roman" w:hAnsi="Calibri" w:cs="Calibri"/>
          <w:sz w:val="24"/>
          <w:szCs w:val="24"/>
        </w:rPr>
        <w:t>participated in the study. We randomly assigned</w:t>
      </w:r>
      <w:r w:rsidR="006634C0" w:rsidRPr="0008647D">
        <w:rPr>
          <w:rFonts w:ascii="Calibri" w:eastAsia="Times New Roman" w:hAnsi="Calibri" w:cs="Calibri"/>
          <w:sz w:val="24"/>
          <w:szCs w:val="24"/>
        </w:rPr>
        <w:t xml:space="preserve"> </w:t>
      </w:r>
      <w:r w:rsidR="002C1030" w:rsidRPr="0008647D">
        <w:rPr>
          <w:rFonts w:ascii="Calibri" w:eastAsia="Times New Roman" w:hAnsi="Calibri" w:cs="Calibri"/>
          <w:sz w:val="24"/>
          <w:szCs w:val="24"/>
        </w:rPr>
        <w:t xml:space="preserve">the participants </w:t>
      </w:r>
      <w:r w:rsidR="001B4C5A" w:rsidRPr="0008647D">
        <w:rPr>
          <w:rFonts w:ascii="Calibri" w:eastAsia="Times New Roman" w:hAnsi="Calibri" w:cs="Calibri"/>
          <w:sz w:val="24"/>
          <w:szCs w:val="24"/>
          <w:lang w:eastAsia="zh-CN"/>
        </w:rPr>
        <w:t>(</w:t>
      </w:r>
      <w:r w:rsidR="00585C72" w:rsidRPr="0008647D">
        <w:rPr>
          <w:rFonts w:ascii="Calibri" w:eastAsia="Times New Roman" w:hAnsi="Calibri" w:cs="Calibri"/>
          <w:sz w:val="24"/>
          <w:szCs w:val="24"/>
          <w:lang w:eastAsia="zh-CN"/>
        </w:rPr>
        <w:t>1:1 ratio</w:t>
      </w:r>
      <w:r w:rsidR="001B4C5A" w:rsidRPr="0008647D">
        <w:rPr>
          <w:rFonts w:ascii="Calibri" w:eastAsia="Times New Roman" w:hAnsi="Calibri" w:cs="Calibri"/>
          <w:sz w:val="24"/>
          <w:szCs w:val="24"/>
          <w:lang w:eastAsia="zh-CN"/>
        </w:rPr>
        <w:t>)</w:t>
      </w:r>
      <w:r w:rsidR="00585C72" w:rsidRPr="0008647D">
        <w:rPr>
          <w:rFonts w:ascii="Calibri" w:eastAsia="Times New Roman" w:hAnsi="Calibri" w:cs="Calibri"/>
          <w:sz w:val="24"/>
          <w:szCs w:val="24"/>
          <w:lang w:eastAsia="zh-CN"/>
        </w:rPr>
        <w:t xml:space="preserve"> </w:t>
      </w:r>
      <w:r w:rsidR="006634C0" w:rsidRPr="0008647D">
        <w:rPr>
          <w:rFonts w:ascii="Calibri" w:eastAsia="Times New Roman" w:hAnsi="Calibri" w:cs="Calibri"/>
          <w:sz w:val="24"/>
          <w:szCs w:val="24"/>
        </w:rPr>
        <w:t xml:space="preserve">to </w:t>
      </w:r>
      <w:r w:rsidR="00F4069B" w:rsidRPr="0008647D">
        <w:rPr>
          <w:rFonts w:ascii="Calibri" w:eastAsia="Times New Roman" w:hAnsi="Calibri" w:cs="Calibri"/>
          <w:sz w:val="24"/>
          <w:szCs w:val="24"/>
        </w:rPr>
        <w:t xml:space="preserve">either </w:t>
      </w:r>
      <w:r w:rsidR="00BD2AB8" w:rsidRPr="0008647D">
        <w:rPr>
          <w:rFonts w:ascii="Calibri" w:eastAsia="Times New Roman" w:hAnsi="Calibri" w:cs="Calibri"/>
          <w:sz w:val="24"/>
          <w:szCs w:val="24"/>
        </w:rPr>
        <w:t>the</w:t>
      </w:r>
      <w:r w:rsidR="00CC1E27" w:rsidRPr="0008647D">
        <w:rPr>
          <w:rFonts w:ascii="Calibri" w:eastAsia="Times New Roman" w:hAnsi="Calibri" w:cs="Calibri"/>
          <w:sz w:val="24"/>
          <w:szCs w:val="24"/>
        </w:rPr>
        <w:t xml:space="preserve"> </w:t>
      </w:r>
      <w:r w:rsidR="00F4069B" w:rsidRPr="0008647D">
        <w:rPr>
          <w:rFonts w:ascii="Calibri" w:eastAsia="Times New Roman" w:hAnsi="Calibri" w:cs="Calibri"/>
          <w:sz w:val="24"/>
          <w:szCs w:val="24"/>
        </w:rPr>
        <w:t>VR</w:t>
      </w:r>
      <w:r w:rsidR="00BD2AB8" w:rsidRPr="0008647D">
        <w:rPr>
          <w:rFonts w:ascii="Calibri" w:eastAsia="Times New Roman" w:hAnsi="Calibri" w:cs="Calibri"/>
          <w:sz w:val="24"/>
          <w:szCs w:val="24"/>
        </w:rPr>
        <w:t xml:space="preserve"> intervention</w:t>
      </w:r>
      <w:r w:rsidR="00F4069B" w:rsidRPr="0008647D">
        <w:rPr>
          <w:rFonts w:ascii="Calibri" w:eastAsia="Times New Roman" w:hAnsi="Calibri" w:cs="Calibri"/>
          <w:sz w:val="24"/>
          <w:szCs w:val="24"/>
        </w:rPr>
        <w:t xml:space="preserve"> followed by MP3, or </w:t>
      </w:r>
      <w:r w:rsidR="00BD2AB8" w:rsidRPr="0008647D">
        <w:rPr>
          <w:rFonts w:ascii="Calibri" w:eastAsia="Times New Roman" w:hAnsi="Calibri" w:cs="Calibri"/>
          <w:sz w:val="24"/>
          <w:szCs w:val="24"/>
        </w:rPr>
        <w:t>the</w:t>
      </w:r>
      <w:r w:rsidR="00F4069B" w:rsidRPr="0008647D">
        <w:rPr>
          <w:rFonts w:ascii="Calibri" w:eastAsia="Times New Roman" w:hAnsi="Calibri" w:cs="Calibri"/>
          <w:sz w:val="24"/>
          <w:szCs w:val="24"/>
        </w:rPr>
        <w:t xml:space="preserve"> MP3 </w:t>
      </w:r>
      <w:r w:rsidR="00BD2AB8" w:rsidRPr="0008647D">
        <w:rPr>
          <w:rFonts w:ascii="Calibri" w:eastAsia="Times New Roman" w:hAnsi="Calibri" w:cs="Calibri"/>
          <w:sz w:val="24"/>
          <w:szCs w:val="24"/>
        </w:rPr>
        <w:t xml:space="preserve">intervention </w:t>
      </w:r>
      <w:r w:rsidR="00F4069B" w:rsidRPr="0008647D">
        <w:rPr>
          <w:rFonts w:ascii="Calibri" w:eastAsia="Times New Roman" w:hAnsi="Calibri" w:cs="Calibri"/>
          <w:sz w:val="24"/>
          <w:szCs w:val="24"/>
        </w:rPr>
        <w:t>followed by VR</w:t>
      </w:r>
      <w:r w:rsidR="00FF76EF" w:rsidRPr="0008647D">
        <w:rPr>
          <w:rFonts w:ascii="Calibri" w:eastAsia="Times New Roman" w:hAnsi="Calibri" w:cs="Calibri"/>
          <w:sz w:val="24"/>
          <w:szCs w:val="24"/>
        </w:rPr>
        <w:t>.</w:t>
      </w:r>
      <w:r w:rsidR="008769F5" w:rsidRPr="0008647D">
        <w:rPr>
          <w:rFonts w:ascii="Calibri" w:eastAsia="Times New Roman" w:hAnsi="Calibri" w:cs="Calibri"/>
          <w:sz w:val="24"/>
          <w:szCs w:val="24"/>
        </w:rPr>
        <w:t xml:space="preserve"> </w:t>
      </w:r>
      <w:r w:rsidRPr="0008647D">
        <w:rPr>
          <w:rFonts w:ascii="Calibri" w:eastAsia="Times New Roman" w:hAnsi="Calibri" w:cs="Calibri"/>
          <w:sz w:val="24"/>
          <w:szCs w:val="24"/>
        </w:rPr>
        <w:t>Fifty-three</w:t>
      </w:r>
      <w:r w:rsidR="008769F5" w:rsidRPr="0008647D">
        <w:rPr>
          <w:rFonts w:ascii="Calibri" w:eastAsia="Times New Roman" w:hAnsi="Calibri" w:cs="Calibri"/>
          <w:sz w:val="24"/>
          <w:szCs w:val="24"/>
        </w:rPr>
        <w:t xml:space="preserve"> completed the trial</w:t>
      </w:r>
      <w:r w:rsidR="009917C1" w:rsidRPr="0008647D">
        <w:rPr>
          <w:rFonts w:ascii="Calibri" w:eastAsia="Times New Roman" w:hAnsi="Calibri" w:cs="Calibri"/>
          <w:sz w:val="24"/>
          <w:szCs w:val="24"/>
        </w:rPr>
        <w:t xml:space="preserve"> </w:t>
      </w:r>
      <w:r w:rsidR="00720A13" w:rsidRPr="0008647D">
        <w:rPr>
          <w:rFonts w:ascii="Calibri" w:eastAsia="Times New Roman" w:hAnsi="Calibri" w:cs="Calibri"/>
          <w:sz w:val="24"/>
          <w:szCs w:val="24"/>
        </w:rPr>
        <w:t>(</w:t>
      </w:r>
      <w:r w:rsidR="00126B08" w:rsidRPr="0008647D">
        <w:rPr>
          <w:rFonts w:ascii="Calibri" w:eastAsia="Times New Roman" w:hAnsi="Calibri" w:cs="Calibri"/>
          <w:sz w:val="24"/>
          <w:szCs w:val="24"/>
        </w:rPr>
        <w:t>s</w:t>
      </w:r>
      <w:r w:rsidR="00720A13" w:rsidRPr="0008647D">
        <w:rPr>
          <w:rFonts w:ascii="Calibri" w:eastAsia="Times New Roman" w:hAnsi="Calibri" w:cs="Calibri"/>
          <w:sz w:val="24"/>
          <w:szCs w:val="24"/>
        </w:rPr>
        <w:t xml:space="preserve">ee </w:t>
      </w:r>
      <w:r w:rsidR="00720A13" w:rsidRPr="0008647D">
        <w:rPr>
          <w:rFonts w:ascii="Calibri" w:eastAsia="Times New Roman" w:hAnsi="Calibri" w:cs="Calibri"/>
          <w:b/>
          <w:bCs/>
          <w:sz w:val="24"/>
          <w:szCs w:val="24"/>
        </w:rPr>
        <w:t>Table 1</w:t>
      </w:r>
      <w:r w:rsidR="00720A13" w:rsidRPr="0008647D">
        <w:rPr>
          <w:rFonts w:ascii="Calibri" w:eastAsia="Times New Roman" w:hAnsi="Calibri" w:cs="Calibri"/>
          <w:sz w:val="24"/>
          <w:szCs w:val="24"/>
        </w:rPr>
        <w:t>)</w:t>
      </w:r>
      <w:r w:rsidR="001A3C06" w:rsidRPr="0008647D">
        <w:rPr>
          <w:rFonts w:ascii="Calibri" w:eastAsia="Times New Roman" w:hAnsi="Calibri" w:cs="Calibri"/>
          <w:sz w:val="24"/>
          <w:szCs w:val="24"/>
        </w:rPr>
        <w:t>.</w:t>
      </w:r>
      <w:r w:rsidR="0089722D" w:rsidRPr="0008647D">
        <w:rPr>
          <w:rFonts w:ascii="Calibri" w:eastAsia="Times New Roman" w:hAnsi="Calibri" w:cs="Calibri"/>
          <w:sz w:val="24"/>
          <w:szCs w:val="24"/>
        </w:rPr>
        <w:t xml:space="preserve"> </w:t>
      </w:r>
      <w:r w:rsidRPr="0008647D">
        <w:rPr>
          <w:rFonts w:ascii="Calibri" w:eastAsia="Times New Roman" w:hAnsi="Calibri" w:cs="Calibri"/>
          <w:sz w:val="24"/>
          <w:szCs w:val="24"/>
        </w:rPr>
        <w:t>B</w:t>
      </w:r>
      <w:r w:rsidR="00F130B5" w:rsidRPr="0008647D">
        <w:rPr>
          <w:rFonts w:ascii="Calibri" w:eastAsia="Times New Roman" w:hAnsi="Calibri" w:cs="Calibri"/>
          <w:sz w:val="24"/>
          <w:szCs w:val="24"/>
        </w:rPr>
        <w:t>aseline clinical pain was</w:t>
      </w:r>
      <w:r w:rsidR="007B6695" w:rsidRPr="0008647D">
        <w:rPr>
          <w:rFonts w:ascii="Calibri" w:eastAsia="Times New Roman" w:hAnsi="Calibri" w:cs="Calibri"/>
          <w:sz w:val="24"/>
          <w:szCs w:val="24"/>
        </w:rPr>
        <w:t xml:space="preserve"> </w:t>
      </w:r>
      <w:r w:rsidR="003756EF" w:rsidRPr="0008647D">
        <w:rPr>
          <w:rFonts w:ascii="Calibri" w:eastAsia="Times New Roman" w:hAnsi="Calibri" w:cs="Calibri"/>
          <w:sz w:val="24"/>
          <w:szCs w:val="24"/>
        </w:rPr>
        <w:t>moderate</w:t>
      </w:r>
      <w:r w:rsidR="00BB7D4D" w:rsidRPr="0008647D">
        <w:rPr>
          <w:rFonts w:ascii="Calibri" w:eastAsia="Times New Roman" w:hAnsi="Calibri" w:cs="Calibri"/>
          <w:sz w:val="24"/>
          <w:szCs w:val="24"/>
        </w:rPr>
        <w:t>,</w:t>
      </w:r>
      <w:r w:rsidR="003756EF" w:rsidRPr="0008647D">
        <w:rPr>
          <w:rFonts w:ascii="Calibri" w:eastAsia="Times New Roman" w:hAnsi="Calibri" w:cs="Calibri"/>
          <w:sz w:val="24"/>
          <w:szCs w:val="24"/>
        </w:rPr>
        <w:t xml:space="preserve"> with </w:t>
      </w:r>
      <w:r w:rsidR="004B193C" w:rsidRPr="0008647D">
        <w:rPr>
          <w:rFonts w:ascii="Calibri" w:eastAsia="Times New Roman" w:hAnsi="Calibri" w:cs="Calibri"/>
          <w:sz w:val="24"/>
          <w:szCs w:val="24"/>
        </w:rPr>
        <w:t xml:space="preserve">an </w:t>
      </w:r>
      <w:r w:rsidR="003756EF" w:rsidRPr="0008647D">
        <w:rPr>
          <w:rFonts w:ascii="Calibri" w:eastAsia="Times New Roman" w:hAnsi="Calibri" w:cs="Calibri"/>
          <w:sz w:val="24"/>
          <w:szCs w:val="24"/>
        </w:rPr>
        <w:t xml:space="preserve">average </w:t>
      </w:r>
      <w:r w:rsidR="00F40A01" w:rsidRPr="0008647D">
        <w:rPr>
          <w:rFonts w:ascii="Calibri" w:eastAsia="Times New Roman" w:hAnsi="Calibri" w:cs="Calibri"/>
          <w:sz w:val="24"/>
          <w:szCs w:val="24"/>
        </w:rPr>
        <w:t>Graded Chronic Pain Scale</w:t>
      </w:r>
      <w:r w:rsidR="00F40A01" w:rsidRPr="0008647D">
        <w:rPr>
          <w:rFonts w:ascii="Calibri" w:eastAsia="Times New Roman" w:hAnsi="Calibri" w:cs="Calibri"/>
          <w:sz w:val="24"/>
          <w:szCs w:val="24"/>
        </w:rPr>
        <w:fldChar w:fldCharType="begin"/>
      </w:r>
      <w:r w:rsidR="00EC5CA8" w:rsidRPr="0008647D">
        <w:rPr>
          <w:rFonts w:ascii="Calibri" w:eastAsia="Times New Roman" w:hAnsi="Calibri" w:cs="Calibri"/>
          <w:sz w:val="24"/>
          <w:szCs w:val="24"/>
        </w:rPr>
        <w:instrText xml:space="preserve"> ADDIN EN.CITE &lt;EndNote&gt;&lt;Cite&gt;&lt;Author&gt;Von Korff&lt;/Author&gt;&lt;Year&gt;1992&lt;/Year&gt;&lt;RecNum&gt;362&lt;/RecNum&gt;&lt;DisplayText&gt;&lt;style face="superscript"&gt;17&lt;/style&gt;&lt;/DisplayText&gt;&lt;record&gt;&lt;rec-number&gt;362&lt;/rec-number&gt;&lt;foreign-keys&gt;&lt;key app="EN" db-id="2paezp0esaeddte20v2v9zp6atr0r0rx9ra0" timestamp="1721098183"&gt;362&lt;/key&gt;&lt;/foreign-keys&gt;&lt;ref-type name="Journal Article"&gt;17&lt;/ref-type&gt;&lt;contributors&gt;&lt;authors&gt;&lt;author&gt;Von Korff, Michael&lt;/author&gt;&lt;author&gt;Ormel, Johan&lt;/author&gt;&lt;author&gt;Keefe, Francis J&lt;/author&gt;&lt;author&gt;Dworkin, Samuel F&lt;/author&gt;&lt;/authors&gt;&lt;/contributors&gt;&lt;titles&gt;&lt;title&gt;Grading the severity of chronic pain&lt;/title&gt;&lt;secondary-title&gt;Pain&lt;/secondary-title&gt;&lt;/titles&gt;&lt;periodical&gt;&lt;full-title&gt;Pain&lt;/full-title&gt;&lt;/periodical&gt;&lt;pages&gt;133-149&lt;/pages&gt;&lt;volume&gt;50&lt;/volume&gt;&lt;number&gt;2&lt;/number&gt;&lt;dates&gt;&lt;year&gt;1992&lt;/year&gt;&lt;/dates&gt;&lt;isbn&gt;0304-3959&lt;/isbn&gt;&lt;urls&gt;&lt;/urls&gt;&lt;/record&gt;&lt;/Cite&gt;&lt;/EndNote&gt;</w:instrText>
      </w:r>
      <w:r w:rsidR="00F40A01" w:rsidRPr="0008647D">
        <w:rPr>
          <w:rFonts w:ascii="Calibri" w:eastAsia="Times New Roman" w:hAnsi="Calibri" w:cs="Calibri"/>
          <w:sz w:val="24"/>
          <w:szCs w:val="24"/>
        </w:rPr>
        <w:fldChar w:fldCharType="separate"/>
      </w:r>
      <w:r w:rsidR="00EC5CA8" w:rsidRPr="0008647D">
        <w:rPr>
          <w:rFonts w:ascii="Calibri" w:eastAsia="Times New Roman" w:hAnsi="Calibri" w:cs="Calibri"/>
          <w:noProof/>
          <w:sz w:val="24"/>
          <w:szCs w:val="24"/>
          <w:vertAlign w:val="superscript"/>
        </w:rPr>
        <w:t>17</w:t>
      </w:r>
      <w:r w:rsidR="00F40A01" w:rsidRPr="0008647D">
        <w:rPr>
          <w:rFonts w:ascii="Calibri" w:eastAsia="Times New Roman" w:hAnsi="Calibri" w:cs="Calibri"/>
          <w:sz w:val="24"/>
          <w:szCs w:val="24"/>
        </w:rPr>
        <w:fldChar w:fldCharType="end"/>
      </w:r>
      <w:r w:rsidR="00F40A01" w:rsidRPr="0008647D">
        <w:rPr>
          <w:rFonts w:ascii="Calibri" w:eastAsia="Times New Roman" w:hAnsi="Calibri" w:cs="Calibri"/>
          <w:sz w:val="24"/>
          <w:szCs w:val="24"/>
        </w:rPr>
        <w:t xml:space="preserve"> </w:t>
      </w:r>
      <w:r w:rsidR="003756EF" w:rsidRPr="0008647D">
        <w:rPr>
          <w:rFonts w:ascii="Calibri" w:eastAsia="Times New Roman" w:hAnsi="Calibri" w:cs="Calibri"/>
          <w:sz w:val="24"/>
          <w:szCs w:val="24"/>
        </w:rPr>
        <w:t xml:space="preserve">score </w:t>
      </w:r>
      <w:r w:rsidRPr="0008647D">
        <w:rPr>
          <w:rFonts w:ascii="Calibri" w:eastAsia="Times New Roman" w:hAnsi="Calibri" w:cs="Calibri"/>
          <w:sz w:val="24"/>
          <w:szCs w:val="24"/>
        </w:rPr>
        <w:t>of</w:t>
      </w:r>
      <w:r w:rsidR="003756EF" w:rsidRPr="0008647D">
        <w:rPr>
          <w:rFonts w:ascii="Calibri" w:eastAsia="Times New Roman" w:hAnsi="Calibri" w:cs="Calibri"/>
          <w:sz w:val="24"/>
          <w:szCs w:val="24"/>
        </w:rPr>
        <w:t xml:space="preserve"> 2.04</w:t>
      </w:r>
      <w:r w:rsidR="004009E6" w:rsidRPr="0008647D">
        <w:rPr>
          <w:rFonts w:ascii="Calibri" w:eastAsia="Times New Roman" w:hAnsi="Calibri" w:cs="Calibri"/>
          <w:sz w:val="24"/>
          <w:szCs w:val="24"/>
        </w:rPr>
        <w:t xml:space="preserve"> out of 4. </w:t>
      </w:r>
    </w:p>
    <w:p w14:paraId="300C5A21" w14:textId="6A27CC7C" w:rsidR="005A6EA9" w:rsidRPr="0008647D" w:rsidRDefault="00832F20" w:rsidP="00FD4AC6">
      <w:pPr>
        <w:spacing w:line="360" w:lineRule="auto"/>
        <w:rPr>
          <w:rFonts w:ascii="Calibri" w:eastAsia="Times New Roman" w:hAnsi="Calibri" w:cs="Calibri"/>
          <w:b/>
          <w:bCs/>
          <w:sz w:val="24"/>
          <w:szCs w:val="24"/>
        </w:rPr>
      </w:pPr>
      <w:r w:rsidRPr="0008647D">
        <w:rPr>
          <w:rFonts w:ascii="Calibri" w:eastAsia="Times New Roman" w:hAnsi="Calibri" w:cs="Calibri"/>
          <w:sz w:val="24"/>
          <w:szCs w:val="24"/>
        </w:rPr>
        <w:t>The primary outcome</w:t>
      </w:r>
      <w:r w:rsidR="00171241" w:rsidRPr="0008647D">
        <w:rPr>
          <w:rFonts w:ascii="Calibri" w:eastAsia="Times New Roman" w:hAnsi="Calibri" w:cs="Calibri"/>
          <w:sz w:val="24"/>
          <w:szCs w:val="24"/>
        </w:rPr>
        <w:t xml:space="preserve"> </w:t>
      </w:r>
      <w:r w:rsidR="002261DC" w:rsidRPr="0008647D">
        <w:rPr>
          <w:rFonts w:ascii="Calibri" w:eastAsia="Times New Roman" w:hAnsi="Calibri" w:cs="Calibri"/>
          <w:sz w:val="24"/>
          <w:szCs w:val="24"/>
        </w:rPr>
        <w:t xml:space="preserve">was </w:t>
      </w:r>
      <w:r w:rsidR="0064212E" w:rsidRPr="0008647D">
        <w:rPr>
          <w:rFonts w:ascii="Calibri" w:eastAsia="Times New Roman" w:hAnsi="Calibri" w:cs="Calibri"/>
          <w:sz w:val="24"/>
          <w:szCs w:val="24"/>
        </w:rPr>
        <w:t xml:space="preserve">the EMA-based </w:t>
      </w:r>
      <w:r w:rsidRPr="0008647D">
        <w:rPr>
          <w:rFonts w:ascii="Calibri" w:eastAsia="Times New Roman" w:hAnsi="Calibri" w:cs="Calibri"/>
          <w:sz w:val="24"/>
          <w:szCs w:val="24"/>
        </w:rPr>
        <w:t>pain intensity</w:t>
      </w:r>
      <w:r w:rsidR="0064212E" w:rsidRPr="0008647D">
        <w:rPr>
          <w:rFonts w:ascii="Calibri" w:eastAsia="Times New Roman" w:hAnsi="Calibri" w:cs="Calibri"/>
          <w:sz w:val="24"/>
          <w:szCs w:val="24"/>
        </w:rPr>
        <w:t xml:space="preserve"> with daily </w:t>
      </w:r>
      <w:r w:rsidR="00135CE2" w:rsidRPr="0008647D">
        <w:rPr>
          <w:rFonts w:ascii="Calibri" w:eastAsia="Times New Roman" w:hAnsi="Calibri" w:cs="Calibri"/>
          <w:sz w:val="24"/>
          <w:szCs w:val="24"/>
        </w:rPr>
        <w:t>post-minus-pre</w:t>
      </w:r>
      <w:r w:rsidR="0064212E" w:rsidRPr="0008647D">
        <w:rPr>
          <w:rFonts w:ascii="Calibri" w:eastAsia="Times New Roman" w:hAnsi="Calibri" w:cs="Calibri"/>
          <w:sz w:val="24"/>
          <w:szCs w:val="24"/>
        </w:rPr>
        <w:t xml:space="preserve"> intervention VAS ratings</w:t>
      </w:r>
      <w:r w:rsidR="001B4C5A" w:rsidRPr="0008647D">
        <w:rPr>
          <w:rFonts w:ascii="Calibri" w:eastAsia="Times New Roman" w:hAnsi="Calibri" w:cs="Calibri"/>
          <w:sz w:val="24"/>
          <w:szCs w:val="24"/>
        </w:rPr>
        <w:t xml:space="preserve"> with a range of </w:t>
      </w:r>
      <w:r w:rsidR="00621D63" w:rsidRPr="0008647D">
        <w:rPr>
          <w:rFonts w:ascii="Calibri" w:eastAsia="Times New Roman" w:hAnsi="Calibri" w:cs="Calibri"/>
          <w:i/>
          <w:iCs/>
          <w:sz w:val="24"/>
          <w:szCs w:val="24"/>
        </w:rPr>
        <w:t>0</w:t>
      </w:r>
      <w:r w:rsidR="00CD1F32" w:rsidRPr="0008647D">
        <w:rPr>
          <w:rFonts w:ascii="Calibri" w:eastAsia="Times New Roman" w:hAnsi="Calibri" w:cs="Calibri"/>
          <w:i/>
          <w:iCs/>
          <w:sz w:val="24"/>
          <w:szCs w:val="24"/>
        </w:rPr>
        <w:t>=no pain</w:t>
      </w:r>
      <w:r w:rsidR="00CD1F32" w:rsidRPr="0008647D">
        <w:rPr>
          <w:rFonts w:ascii="Calibri" w:eastAsia="Times New Roman" w:hAnsi="Calibri" w:cs="Calibri"/>
          <w:sz w:val="24"/>
          <w:szCs w:val="24"/>
        </w:rPr>
        <w:t xml:space="preserve"> to </w:t>
      </w:r>
      <w:r w:rsidR="00CD1F32" w:rsidRPr="0008647D">
        <w:rPr>
          <w:rFonts w:ascii="Calibri" w:eastAsia="Times New Roman" w:hAnsi="Calibri" w:cs="Calibri"/>
          <w:i/>
          <w:iCs/>
          <w:sz w:val="24"/>
          <w:szCs w:val="24"/>
        </w:rPr>
        <w:t>100=maximum pain</w:t>
      </w:r>
      <w:r w:rsidR="00AD1745" w:rsidRPr="0008647D">
        <w:rPr>
          <w:rFonts w:ascii="Calibri" w:eastAsia="Times New Roman" w:hAnsi="Calibri" w:cs="Calibri"/>
          <w:sz w:val="24"/>
          <w:szCs w:val="24"/>
        </w:rPr>
        <w:t xml:space="preserve">. </w:t>
      </w:r>
      <w:r w:rsidR="00C250F5" w:rsidRPr="0008647D">
        <w:rPr>
          <w:rFonts w:ascii="Calibri" w:eastAsia="Times New Roman" w:hAnsi="Calibri" w:cs="Calibri"/>
          <w:sz w:val="24"/>
          <w:szCs w:val="24"/>
        </w:rPr>
        <w:t>The</w:t>
      </w:r>
      <w:r w:rsidRPr="0008647D">
        <w:rPr>
          <w:rFonts w:ascii="Calibri" w:eastAsia="Times New Roman" w:hAnsi="Calibri" w:cs="Calibri"/>
          <w:sz w:val="24"/>
          <w:szCs w:val="24"/>
        </w:rPr>
        <w:t xml:space="preserve"> secondary outcomes </w:t>
      </w:r>
      <w:r w:rsidR="00C250F5" w:rsidRPr="0008647D">
        <w:rPr>
          <w:rFonts w:ascii="Calibri" w:eastAsia="Times New Roman" w:hAnsi="Calibri" w:cs="Calibri"/>
          <w:sz w:val="24"/>
          <w:szCs w:val="24"/>
        </w:rPr>
        <w:t xml:space="preserve">were </w:t>
      </w:r>
      <w:r w:rsidR="0064212E" w:rsidRPr="0008647D">
        <w:rPr>
          <w:rFonts w:ascii="Calibri" w:eastAsia="Times New Roman" w:hAnsi="Calibri" w:cs="Calibri"/>
          <w:sz w:val="24"/>
          <w:szCs w:val="24"/>
        </w:rPr>
        <w:t>EMA-based pre-post intervention VAS ratings</w:t>
      </w:r>
      <w:r w:rsidR="0064212E" w:rsidRPr="0008647D" w:rsidDel="0064212E">
        <w:rPr>
          <w:rFonts w:ascii="Calibri" w:eastAsia="Times New Roman" w:hAnsi="Calibri" w:cs="Calibri"/>
          <w:sz w:val="24"/>
          <w:szCs w:val="24"/>
        </w:rPr>
        <w:t xml:space="preserve"> </w:t>
      </w:r>
      <w:r w:rsidR="0064212E" w:rsidRPr="0008647D">
        <w:rPr>
          <w:rFonts w:ascii="Calibri" w:eastAsia="Times New Roman" w:hAnsi="Calibri" w:cs="Calibri"/>
          <w:sz w:val="24"/>
          <w:szCs w:val="24"/>
        </w:rPr>
        <w:t>for</w:t>
      </w:r>
      <w:r w:rsidR="00AD1745" w:rsidRPr="0008647D">
        <w:rPr>
          <w:rFonts w:ascii="Calibri" w:eastAsia="Times New Roman" w:hAnsi="Calibri" w:cs="Calibri"/>
          <w:sz w:val="24"/>
          <w:szCs w:val="24"/>
        </w:rPr>
        <w:t xml:space="preserve"> </w:t>
      </w:r>
      <w:r w:rsidRPr="0008647D">
        <w:rPr>
          <w:rFonts w:ascii="Calibri" w:eastAsia="Times New Roman" w:hAnsi="Calibri" w:cs="Calibri"/>
          <w:sz w:val="24"/>
          <w:szCs w:val="24"/>
        </w:rPr>
        <w:t>pain unpleasantness</w:t>
      </w:r>
      <w:r w:rsidR="00565326" w:rsidRPr="0008647D">
        <w:rPr>
          <w:rFonts w:ascii="Calibri" w:eastAsia="Times New Roman" w:hAnsi="Calibri" w:cs="Calibri"/>
          <w:sz w:val="24"/>
          <w:szCs w:val="24"/>
        </w:rPr>
        <w:t xml:space="preserve"> (0=no pain unpleasantness to 100=maximum pain unpleasantness)</w:t>
      </w:r>
      <w:r w:rsidRPr="0008647D">
        <w:rPr>
          <w:rFonts w:ascii="Calibri" w:eastAsia="Times New Roman" w:hAnsi="Calibri" w:cs="Calibri"/>
          <w:sz w:val="24"/>
          <w:szCs w:val="24"/>
        </w:rPr>
        <w:t>, anxiety</w:t>
      </w:r>
      <w:r w:rsidR="00565326" w:rsidRPr="0008647D">
        <w:rPr>
          <w:rFonts w:ascii="Calibri" w:eastAsia="Times New Roman" w:hAnsi="Calibri" w:cs="Calibri"/>
          <w:sz w:val="24"/>
          <w:szCs w:val="24"/>
        </w:rPr>
        <w:t xml:space="preserve"> (0=not anxious to 100=very much anxious)</w:t>
      </w:r>
      <w:r w:rsidRPr="0008647D">
        <w:rPr>
          <w:rFonts w:ascii="Calibri" w:eastAsia="Times New Roman" w:hAnsi="Calibri" w:cs="Calibri"/>
          <w:sz w:val="24"/>
          <w:szCs w:val="24"/>
        </w:rPr>
        <w:t>, and mood</w:t>
      </w:r>
      <w:r w:rsidR="00565326" w:rsidRPr="0008647D">
        <w:rPr>
          <w:rFonts w:ascii="Calibri" w:eastAsia="Times New Roman" w:hAnsi="Calibri" w:cs="Calibri"/>
          <w:sz w:val="24"/>
          <w:szCs w:val="24"/>
        </w:rPr>
        <w:t xml:space="preserve"> (0=worst mood to 100=best mood)</w:t>
      </w:r>
      <w:r w:rsidR="00587AF8" w:rsidRPr="0008647D">
        <w:rPr>
          <w:rFonts w:ascii="Calibri" w:eastAsia="Times New Roman" w:hAnsi="Calibri" w:cs="Calibri"/>
          <w:sz w:val="24"/>
          <w:szCs w:val="24"/>
        </w:rPr>
        <w:t xml:space="preserve">. Other </w:t>
      </w:r>
      <w:r w:rsidR="00FD0D9A" w:rsidRPr="0008647D">
        <w:rPr>
          <w:rFonts w:ascii="Calibri" w:eastAsia="Times New Roman" w:hAnsi="Calibri" w:cs="Calibri"/>
          <w:sz w:val="24"/>
          <w:szCs w:val="24"/>
        </w:rPr>
        <w:t xml:space="preserve">explorative </w:t>
      </w:r>
      <w:r w:rsidR="00587AF8" w:rsidRPr="0008647D">
        <w:rPr>
          <w:rFonts w:ascii="Calibri" w:eastAsia="Times New Roman" w:hAnsi="Calibri" w:cs="Calibri"/>
          <w:sz w:val="24"/>
          <w:szCs w:val="24"/>
        </w:rPr>
        <w:t>outcomes include</w:t>
      </w:r>
      <w:r w:rsidR="00D16238" w:rsidRPr="0008647D">
        <w:rPr>
          <w:rFonts w:ascii="Calibri" w:eastAsia="Times New Roman" w:hAnsi="Calibri" w:cs="Calibri"/>
          <w:sz w:val="24"/>
          <w:szCs w:val="24"/>
        </w:rPr>
        <w:t>d</w:t>
      </w:r>
      <w:r w:rsidR="00587AF8" w:rsidRPr="0008647D">
        <w:rPr>
          <w:rFonts w:ascii="Calibri" w:eastAsia="Times New Roman" w:hAnsi="Calibri" w:cs="Calibri"/>
          <w:sz w:val="24"/>
          <w:szCs w:val="24"/>
        </w:rPr>
        <w:t xml:space="preserve"> </w:t>
      </w:r>
      <w:r w:rsidR="00D1789B" w:rsidRPr="0008647D">
        <w:rPr>
          <w:rFonts w:ascii="Calibri" w:eastAsia="Times New Roman" w:hAnsi="Calibri" w:cs="Calibri"/>
          <w:sz w:val="24"/>
          <w:szCs w:val="24"/>
        </w:rPr>
        <w:t>Patient Reported Outcomes Measures Information Systems (</w:t>
      </w:r>
      <w:r w:rsidR="00502C1D" w:rsidRPr="0008647D">
        <w:rPr>
          <w:rFonts w:ascii="Calibri" w:eastAsia="Times New Roman" w:hAnsi="Calibri" w:cs="Calibri"/>
          <w:sz w:val="24"/>
          <w:szCs w:val="24"/>
        </w:rPr>
        <w:t>PROMIS</w:t>
      </w:r>
      <w:r w:rsidR="00D1789B" w:rsidRPr="0008647D">
        <w:rPr>
          <w:rFonts w:ascii="Calibri" w:eastAsia="Times New Roman" w:hAnsi="Calibri" w:cs="Calibri"/>
          <w:sz w:val="24"/>
          <w:szCs w:val="24"/>
        </w:rPr>
        <w:t>)</w:t>
      </w:r>
      <w:r w:rsidR="00573469" w:rsidRPr="0008647D">
        <w:rPr>
          <w:rFonts w:ascii="Calibri" w:eastAsia="Times New Roman" w:hAnsi="Calibri" w:cs="Calibri"/>
          <w:sz w:val="24"/>
          <w:szCs w:val="24"/>
        </w:rPr>
        <w:t>-</w:t>
      </w:r>
      <w:r w:rsidR="00502C1D" w:rsidRPr="0008647D">
        <w:rPr>
          <w:rFonts w:ascii="Calibri" w:eastAsia="Times New Roman" w:hAnsi="Calibri" w:cs="Calibri"/>
          <w:sz w:val="24"/>
          <w:szCs w:val="24"/>
        </w:rPr>
        <w:t>measured pain interference</w:t>
      </w:r>
      <w:r w:rsidR="00C107ED" w:rsidRPr="0008647D">
        <w:rPr>
          <w:rFonts w:ascii="Calibri" w:eastAsia="Times New Roman" w:hAnsi="Calibri" w:cs="Calibri"/>
          <w:sz w:val="24"/>
          <w:szCs w:val="24"/>
        </w:rPr>
        <w:t>,</w:t>
      </w:r>
      <w:r w:rsidR="000101BB" w:rsidRPr="0008647D">
        <w:rPr>
          <w:rFonts w:ascii="Calibri" w:eastAsia="Times New Roman" w:hAnsi="Calibri" w:cs="Calibri"/>
          <w:sz w:val="24"/>
          <w:szCs w:val="24"/>
        </w:rPr>
        <w:fldChar w:fldCharType="begin"/>
      </w:r>
      <w:r w:rsidR="00EC5CA8" w:rsidRPr="0008647D">
        <w:rPr>
          <w:rFonts w:ascii="Calibri" w:eastAsia="Times New Roman" w:hAnsi="Calibri" w:cs="Calibri"/>
          <w:sz w:val="24"/>
          <w:szCs w:val="24"/>
        </w:rPr>
        <w:instrText xml:space="preserve"> ADDIN EN.CITE &lt;EndNote&gt;&lt;Cite&gt;&lt;Author&gt;Amtmann&lt;/Author&gt;&lt;Year&gt;2010&lt;/Year&gt;&lt;RecNum&gt;572&lt;/RecNum&gt;&lt;DisplayText&gt;&lt;style face="superscript"&gt;18&lt;/style&gt;&lt;/DisplayText&gt;&lt;record&gt;&lt;rec-number&gt;572&lt;/rec-number&gt;&lt;foreign-keys&gt;&lt;key app="EN" db-id="2paezp0esaeddte20v2v9zp6atr0r0rx9ra0" timestamp="1732570982"&gt;572&lt;/key&gt;&lt;/foreign-keys&gt;&lt;ref-type name="Journal Article"&gt;17&lt;/ref-type&gt;&lt;contributors&gt;&lt;authors&gt;&lt;author&gt;Amtmann, Dagmar&lt;/author&gt;&lt;author&gt;Cook, Karon F&lt;/author&gt;&lt;author&gt;Jensen, Mark P&lt;/author&gt;&lt;author&gt;Chen, Wen-Hung&lt;/author&gt;&lt;author&gt;Choi, Seung&lt;/author&gt;&lt;author&gt;Revicki, Dennis&lt;/author&gt;&lt;author&gt;Cella, David&lt;/author&gt;&lt;author&gt;Rothrock, Nan&lt;/author&gt;&lt;author&gt;Keefe, Francis&lt;/author&gt;&lt;author&gt;Callahan, Leigh&lt;/author&gt;&lt;/authors&gt;&lt;/contributors&gt;&lt;titles&gt;&lt;title&gt;Development of a PROMIS item bank to measure pain interference&lt;/title&gt;&lt;secondary-title&gt;Pain&lt;/secondary-title&gt;&lt;/titles&gt;&lt;periodical&gt;&lt;full-title&gt;Pain&lt;/full-title&gt;&lt;/periodical&gt;&lt;pages&gt;173-182&lt;/pages&gt;&lt;volume&gt;150&lt;/volume&gt;&lt;number&gt;1&lt;/number&gt;&lt;dates&gt;&lt;year&gt;2010&lt;/year&gt;&lt;/dates&gt;&lt;isbn&gt;0304-3959&lt;/isbn&gt;&lt;urls&gt;&lt;/urls&gt;&lt;/record&gt;&lt;/Cite&gt;&lt;/EndNote&gt;</w:instrText>
      </w:r>
      <w:r w:rsidR="000101BB" w:rsidRPr="0008647D">
        <w:rPr>
          <w:rFonts w:ascii="Calibri" w:eastAsia="Times New Roman" w:hAnsi="Calibri" w:cs="Calibri"/>
          <w:sz w:val="24"/>
          <w:szCs w:val="24"/>
        </w:rPr>
        <w:fldChar w:fldCharType="separate"/>
      </w:r>
      <w:r w:rsidR="00EC5CA8" w:rsidRPr="0008647D">
        <w:rPr>
          <w:rFonts w:ascii="Calibri" w:eastAsia="Times New Roman" w:hAnsi="Calibri" w:cs="Calibri"/>
          <w:noProof/>
          <w:sz w:val="24"/>
          <w:szCs w:val="24"/>
          <w:vertAlign w:val="superscript"/>
        </w:rPr>
        <w:t>18</w:t>
      </w:r>
      <w:r w:rsidR="000101BB" w:rsidRPr="0008647D">
        <w:rPr>
          <w:rFonts w:ascii="Calibri" w:eastAsia="Times New Roman" w:hAnsi="Calibri" w:cs="Calibri"/>
          <w:sz w:val="24"/>
          <w:szCs w:val="24"/>
        </w:rPr>
        <w:fldChar w:fldCharType="end"/>
      </w:r>
      <w:r w:rsidR="00502C1D" w:rsidRPr="0008647D">
        <w:rPr>
          <w:rFonts w:ascii="Calibri" w:eastAsia="Times New Roman" w:hAnsi="Calibri" w:cs="Calibri"/>
          <w:sz w:val="24"/>
          <w:szCs w:val="24"/>
        </w:rPr>
        <w:t xml:space="preserve"> pain behavior</w:t>
      </w:r>
      <w:r w:rsidR="00C107ED" w:rsidRPr="0008647D">
        <w:rPr>
          <w:rFonts w:ascii="Calibri" w:eastAsia="Times New Roman" w:hAnsi="Calibri" w:cs="Calibri"/>
          <w:sz w:val="24"/>
          <w:szCs w:val="24"/>
        </w:rPr>
        <w:t>,</w:t>
      </w:r>
      <w:r w:rsidR="00BC73D7" w:rsidRPr="0008647D">
        <w:rPr>
          <w:rFonts w:ascii="Calibri" w:eastAsia="Times New Roman" w:hAnsi="Calibri" w:cs="Calibri"/>
          <w:sz w:val="24"/>
          <w:szCs w:val="24"/>
        </w:rPr>
        <w:fldChar w:fldCharType="begin"/>
      </w:r>
      <w:r w:rsidR="00EC5CA8" w:rsidRPr="0008647D">
        <w:rPr>
          <w:rFonts w:ascii="Calibri" w:eastAsia="Times New Roman" w:hAnsi="Calibri" w:cs="Calibri"/>
          <w:sz w:val="24"/>
          <w:szCs w:val="24"/>
        </w:rPr>
        <w:instrText xml:space="preserve"> ADDIN EN.CITE &lt;EndNote&gt;&lt;Cite&gt;&lt;Author&gt;Revicki&lt;/Author&gt;&lt;Year&gt;2009&lt;/Year&gt;&lt;RecNum&gt;573&lt;/RecNum&gt;&lt;DisplayText&gt;&lt;style face="superscript"&gt;19&lt;/style&gt;&lt;/DisplayText&gt;&lt;record&gt;&lt;rec-number&gt;573&lt;/rec-number&gt;&lt;foreign-keys&gt;&lt;key app="EN" db-id="2paezp0esaeddte20v2v9zp6atr0r0rx9ra0" timestamp="1732571176"&gt;573&lt;/key&gt;&lt;/foreign-keys&gt;&lt;ref-type name="Journal Article"&gt;17&lt;/ref-type&gt;&lt;contributors&gt;&lt;authors&gt;&lt;author&gt;Revicki, Dennis A&lt;/author&gt;&lt;author&gt;Chen, Wen-Hung&lt;/author&gt;&lt;author&gt;Harnam, Neesha&lt;/author&gt;&lt;author&gt;Cook, Karon F&lt;/author&gt;&lt;author&gt;Amtmann, Dagmar&lt;/author&gt;&lt;author&gt;Callahan, Leigh F&lt;/author&gt;&lt;author&gt;Jensen, Mark P&lt;/author&gt;&lt;author&gt;Keefe, Francis J&lt;/author&gt;&lt;/authors&gt;&lt;/contributors&gt;&lt;titles&gt;&lt;title&gt;Development and psychometric analysis of the PROMIS pain behavior item bank&lt;/title&gt;&lt;secondary-title&gt;Pain&lt;/secondary-title&gt;&lt;/titles&gt;&lt;periodical&gt;&lt;full-title&gt;Pain&lt;/full-title&gt;&lt;/periodical&gt;&lt;pages&gt;158-169&lt;/pages&gt;&lt;volume&gt;146&lt;/volume&gt;&lt;number&gt;1-2&lt;/number&gt;&lt;dates&gt;&lt;year&gt;2009&lt;/year&gt;&lt;/dates&gt;&lt;isbn&gt;0304-3959&lt;/isbn&gt;&lt;urls&gt;&lt;/urls&gt;&lt;/record&gt;&lt;/Cite&gt;&lt;/EndNote&gt;</w:instrText>
      </w:r>
      <w:r w:rsidR="00BC73D7" w:rsidRPr="0008647D">
        <w:rPr>
          <w:rFonts w:ascii="Calibri" w:eastAsia="Times New Roman" w:hAnsi="Calibri" w:cs="Calibri"/>
          <w:sz w:val="24"/>
          <w:szCs w:val="24"/>
        </w:rPr>
        <w:fldChar w:fldCharType="separate"/>
      </w:r>
      <w:r w:rsidR="00EC5CA8" w:rsidRPr="0008647D">
        <w:rPr>
          <w:rFonts w:ascii="Calibri" w:eastAsia="Times New Roman" w:hAnsi="Calibri" w:cs="Calibri"/>
          <w:noProof/>
          <w:sz w:val="24"/>
          <w:szCs w:val="24"/>
          <w:vertAlign w:val="superscript"/>
        </w:rPr>
        <w:t>19</w:t>
      </w:r>
      <w:r w:rsidR="00BC73D7" w:rsidRPr="0008647D">
        <w:rPr>
          <w:rFonts w:ascii="Calibri" w:eastAsia="Times New Roman" w:hAnsi="Calibri" w:cs="Calibri"/>
          <w:sz w:val="24"/>
          <w:szCs w:val="24"/>
        </w:rPr>
        <w:fldChar w:fldCharType="end"/>
      </w:r>
      <w:r w:rsidR="00502C1D" w:rsidRPr="0008647D">
        <w:rPr>
          <w:rFonts w:ascii="Calibri" w:eastAsia="Times New Roman" w:hAnsi="Calibri" w:cs="Calibri"/>
          <w:sz w:val="24"/>
          <w:szCs w:val="24"/>
        </w:rPr>
        <w:t xml:space="preserve"> anxiety</w:t>
      </w:r>
      <w:r w:rsidR="00C107ED" w:rsidRPr="0008647D">
        <w:rPr>
          <w:rFonts w:ascii="Calibri" w:eastAsia="Times New Roman" w:hAnsi="Calibri" w:cs="Calibri"/>
          <w:sz w:val="24"/>
          <w:szCs w:val="24"/>
        </w:rPr>
        <w:t>,</w:t>
      </w:r>
      <w:r w:rsidR="00C15E64" w:rsidRPr="0008647D">
        <w:rPr>
          <w:rFonts w:ascii="Calibri" w:eastAsia="Times New Roman" w:hAnsi="Calibri" w:cs="Calibri"/>
          <w:sz w:val="24"/>
          <w:szCs w:val="24"/>
        </w:rPr>
        <w:fldChar w:fldCharType="begin"/>
      </w:r>
      <w:r w:rsidR="00EC5CA8" w:rsidRPr="0008647D">
        <w:rPr>
          <w:rFonts w:ascii="Calibri" w:eastAsia="Times New Roman" w:hAnsi="Calibri" w:cs="Calibri"/>
          <w:sz w:val="24"/>
          <w:szCs w:val="24"/>
        </w:rPr>
        <w:instrText xml:space="preserve"> ADDIN EN.CITE &lt;EndNote&gt;&lt;Cite&gt;&lt;Author&gt;Pilkonis&lt;/Author&gt;&lt;Year&gt;2011&lt;/Year&gt;&lt;RecNum&gt;574&lt;/RecNum&gt;&lt;DisplayText&gt;&lt;style face="superscript"&gt;20&lt;/style&gt;&lt;/DisplayText&gt;&lt;record&gt;&lt;rec-number&gt;574&lt;/rec-number&gt;&lt;foreign-keys&gt;&lt;key app="EN" db-id="2paezp0esaeddte20v2v9zp6atr0r0rx9ra0" timestamp="1732571227"&gt;574&lt;/key&gt;&lt;/foreign-keys&gt;&lt;ref-type name="Journal Article"&gt;17&lt;/ref-type&gt;&lt;contributors&gt;&lt;authors&gt;&lt;author&gt;Pilkonis, Paul A&lt;/author&gt;&lt;author&gt;Choi, Seung W&lt;/author&gt;&lt;author&gt;Reise, Steven P&lt;/author&gt;&lt;author&gt;Stover, Angela M&lt;/author&gt;&lt;author&gt;Riley, William T&lt;/author&gt;&lt;author&gt;Cella, David&lt;/author&gt;&lt;author&gt;PROMIS Cooperative Group&lt;/author&gt;&lt;/authors&gt;&lt;/contributors&gt;&lt;titles&gt;&lt;title&gt;Item banks for measuring emotional distress from the Patient-Reported Outcomes Measurement Information System (PROMIS®): depression, anxiety, and anger&lt;/title&gt;&lt;secondary-title&gt;Assessment&lt;/secondary-title&gt;&lt;/titles&gt;&lt;periodical&gt;&lt;full-title&gt;Assessment&lt;/full-title&gt;&lt;/periodical&gt;&lt;pages&gt;263-283&lt;/pages&gt;&lt;volume&gt;18&lt;/volume&gt;&lt;number&gt;3&lt;/number&gt;&lt;dates&gt;&lt;year&gt;2011&lt;/year&gt;&lt;/dates&gt;&lt;isbn&gt;1073-1911&lt;/isbn&gt;&lt;urls&gt;&lt;/urls&gt;&lt;/record&gt;&lt;/Cite&gt;&lt;/EndNote&gt;</w:instrText>
      </w:r>
      <w:r w:rsidR="00C15E64" w:rsidRPr="0008647D">
        <w:rPr>
          <w:rFonts w:ascii="Calibri" w:eastAsia="Times New Roman" w:hAnsi="Calibri" w:cs="Calibri"/>
          <w:sz w:val="24"/>
          <w:szCs w:val="24"/>
        </w:rPr>
        <w:fldChar w:fldCharType="separate"/>
      </w:r>
      <w:r w:rsidR="00EC5CA8" w:rsidRPr="0008647D">
        <w:rPr>
          <w:rFonts w:ascii="Calibri" w:eastAsia="Times New Roman" w:hAnsi="Calibri" w:cs="Calibri"/>
          <w:noProof/>
          <w:sz w:val="24"/>
          <w:szCs w:val="24"/>
          <w:vertAlign w:val="superscript"/>
        </w:rPr>
        <w:t>20</w:t>
      </w:r>
      <w:r w:rsidR="00C15E64" w:rsidRPr="0008647D">
        <w:rPr>
          <w:rFonts w:ascii="Calibri" w:eastAsia="Times New Roman" w:hAnsi="Calibri" w:cs="Calibri"/>
          <w:sz w:val="24"/>
          <w:szCs w:val="24"/>
        </w:rPr>
        <w:fldChar w:fldCharType="end"/>
      </w:r>
      <w:r w:rsidR="00502C1D" w:rsidRPr="0008647D">
        <w:rPr>
          <w:rFonts w:ascii="Calibri" w:eastAsia="Times New Roman" w:hAnsi="Calibri" w:cs="Calibri"/>
          <w:sz w:val="24"/>
          <w:szCs w:val="24"/>
        </w:rPr>
        <w:t xml:space="preserve"> and sleep disturbance</w:t>
      </w:r>
      <w:r w:rsidR="00DC3965" w:rsidRPr="0008647D">
        <w:rPr>
          <w:rFonts w:ascii="Calibri" w:eastAsia="Times New Roman" w:hAnsi="Calibri" w:cs="Calibri"/>
          <w:sz w:val="24"/>
          <w:szCs w:val="24"/>
        </w:rPr>
        <w:fldChar w:fldCharType="begin"/>
      </w:r>
      <w:r w:rsidR="00EC5CA8" w:rsidRPr="0008647D">
        <w:rPr>
          <w:rFonts w:ascii="Calibri" w:eastAsia="Times New Roman" w:hAnsi="Calibri" w:cs="Calibri"/>
          <w:sz w:val="24"/>
          <w:szCs w:val="24"/>
        </w:rPr>
        <w:instrText xml:space="preserve"> ADDIN EN.CITE &lt;EndNote&gt;&lt;Cite&gt;&lt;Author&gt;Yu&lt;/Author&gt;&lt;Year&gt;2012&lt;/Year&gt;&lt;RecNum&gt;575&lt;/RecNum&gt;&lt;DisplayText&gt;&lt;style face="superscript"&gt;21&lt;/style&gt;&lt;/DisplayText&gt;&lt;record&gt;&lt;rec-number&gt;575&lt;/rec-number&gt;&lt;foreign-keys&gt;&lt;key app="EN" db-id="2paezp0esaeddte20v2v9zp6atr0r0rx9ra0" timestamp="1732571257"&gt;575&lt;/key&gt;&lt;/foreign-keys&gt;&lt;ref-type name="Journal Article"&gt;17&lt;/ref-type&gt;&lt;contributors&gt;&lt;authors&gt;&lt;author&gt;Yu, Lan&lt;/author&gt;&lt;author&gt;Buysse, Daniel J&lt;/author&gt;&lt;author&gt;Germain, Anne&lt;/author&gt;&lt;author&gt;Moul, Douglas E&lt;/author&gt;&lt;author&gt;Stover, Angela&lt;/author&gt;&lt;author&gt;Dodds, Nathan E&lt;/author&gt;&lt;author&gt;Johnston, Kelly L&lt;/author&gt;&lt;author&gt;Pilkonis, Paul A&lt;/author&gt;&lt;/authors&gt;&lt;/contributors&gt;&lt;titles&gt;&lt;title&gt;Development of short forms from the PROMIS™ sleep disturbance and sleep-related impairment item banks&lt;/title&gt;&lt;secondary-title&gt;Behavioral sleep medicine&lt;/secondary-title&gt;&lt;/titles&gt;&lt;periodical&gt;&lt;full-title&gt;Behavioral sleep medicine&lt;/full-title&gt;&lt;/periodical&gt;&lt;pages&gt;6-24&lt;/pages&gt;&lt;volume&gt;10&lt;/volume&gt;&lt;number&gt;1&lt;/number&gt;&lt;dates&gt;&lt;year&gt;2012&lt;/year&gt;&lt;/dates&gt;&lt;isbn&gt;1540-2002&lt;/isbn&gt;&lt;urls&gt;&lt;/urls&gt;&lt;/record&gt;&lt;/Cite&gt;&lt;/EndNote&gt;</w:instrText>
      </w:r>
      <w:r w:rsidR="00DC3965" w:rsidRPr="0008647D">
        <w:rPr>
          <w:rFonts w:ascii="Calibri" w:eastAsia="Times New Roman" w:hAnsi="Calibri" w:cs="Calibri"/>
          <w:sz w:val="24"/>
          <w:szCs w:val="24"/>
        </w:rPr>
        <w:fldChar w:fldCharType="separate"/>
      </w:r>
      <w:r w:rsidR="00EC5CA8" w:rsidRPr="0008647D">
        <w:rPr>
          <w:rFonts w:ascii="Calibri" w:eastAsia="Times New Roman" w:hAnsi="Calibri" w:cs="Calibri"/>
          <w:noProof/>
          <w:sz w:val="24"/>
          <w:szCs w:val="24"/>
          <w:vertAlign w:val="superscript"/>
        </w:rPr>
        <w:t>21</w:t>
      </w:r>
      <w:r w:rsidR="00DC3965" w:rsidRPr="0008647D">
        <w:rPr>
          <w:rFonts w:ascii="Calibri" w:eastAsia="Times New Roman" w:hAnsi="Calibri" w:cs="Calibri"/>
          <w:sz w:val="24"/>
          <w:szCs w:val="24"/>
        </w:rPr>
        <w:fldChar w:fldCharType="end"/>
      </w:r>
      <w:r w:rsidR="00502C1D" w:rsidRPr="0008647D">
        <w:rPr>
          <w:rFonts w:ascii="Calibri" w:eastAsia="Times New Roman" w:hAnsi="Calibri" w:cs="Calibri"/>
          <w:sz w:val="24"/>
          <w:szCs w:val="24"/>
        </w:rPr>
        <w:t xml:space="preserve"> at the end of each </w:t>
      </w:r>
      <w:r w:rsidR="00AD1745" w:rsidRPr="0008647D">
        <w:rPr>
          <w:rFonts w:ascii="Calibri" w:eastAsia="Times New Roman" w:hAnsi="Calibri" w:cs="Calibri"/>
          <w:sz w:val="24"/>
          <w:szCs w:val="24"/>
        </w:rPr>
        <w:t xml:space="preserve">5-day </w:t>
      </w:r>
      <w:r w:rsidR="00122CE9" w:rsidRPr="0008647D">
        <w:rPr>
          <w:rFonts w:ascii="Calibri" w:eastAsia="Times New Roman" w:hAnsi="Calibri" w:cs="Calibri"/>
          <w:sz w:val="24"/>
          <w:szCs w:val="24"/>
        </w:rPr>
        <w:t>intervention</w:t>
      </w:r>
      <w:r w:rsidR="001B4C5A" w:rsidRPr="0008647D">
        <w:rPr>
          <w:rFonts w:ascii="Calibri" w:eastAsia="Times New Roman" w:hAnsi="Calibri" w:cs="Calibri"/>
          <w:sz w:val="24"/>
          <w:szCs w:val="24"/>
        </w:rPr>
        <w:t xml:space="preserve"> (see </w:t>
      </w:r>
      <w:r w:rsidR="001B4C5A" w:rsidRPr="0008647D">
        <w:rPr>
          <w:rFonts w:ascii="Calibri" w:eastAsia="Times New Roman" w:hAnsi="Calibri" w:cs="Calibri"/>
          <w:b/>
          <w:sz w:val="24"/>
          <w:szCs w:val="24"/>
        </w:rPr>
        <w:t>Figure 1</w:t>
      </w:r>
      <w:r w:rsidR="001B4C5A" w:rsidRPr="0008647D">
        <w:rPr>
          <w:rFonts w:ascii="Calibri" w:eastAsia="Times New Roman" w:hAnsi="Calibri" w:cs="Calibri"/>
          <w:sz w:val="24"/>
          <w:szCs w:val="24"/>
        </w:rPr>
        <w:t>)</w:t>
      </w:r>
      <w:r w:rsidR="00502C1D" w:rsidRPr="0008647D">
        <w:rPr>
          <w:rFonts w:ascii="Calibri" w:eastAsia="Times New Roman" w:hAnsi="Calibri" w:cs="Calibri"/>
          <w:sz w:val="24"/>
          <w:szCs w:val="24"/>
        </w:rPr>
        <w:t xml:space="preserve">. Both </w:t>
      </w:r>
      <w:r w:rsidR="003E2D4B" w:rsidRPr="0008647D">
        <w:rPr>
          <w:rFonts w:ascii="Calibri" w:eastAsia="Times New Roman" w:hAnsi="Calibri" w:cs="Calibri"/>
          <w:sz w:val="24"/>
          <w:szCs w:val="24"/>
        </w:rPr>
        <w:t>primary and</w:t>
      </w:r>
      <w:r w:rsidR="00502C1D" w:rsidRPr="0008647D">
        <w:rPr>
          <w:rFonts w:ascii="Calibri" w:eastAsia="Times New Roman" w:hAnsi="Calibri" w:cs="Calibri"/>
          <w:sz w:val="24"/>
          <w:szCs w:val="24"/>
        </w:rPr>
        <w:t xml:space="preserve"> secondary</w:t>
      </w:r>
      <w:r w:rsidR="002239AC" w:rsidRPr="0008647D">
        <w:rPr>
          <w:rFonts w:ascii="Calibri" w:eastAsia="Times New Roman" w:hAnsi="Calibri" w:cs="Calibri"/>
          <w:sz w:val="24"/>
          <w:szCs w:val="24"/>
        </w:rPr>
        <w:t xml:space="preserve"> </w:t>
      </w:r>
      <w:r w:rsidR="00502C1D" w:rsidRPr="0008647D">
        <w:rPr>
          <w:rFonts w:ascii="Calibri" w:eastAsia="Times New Roman" w:hAnsi="Calibri" w:cs="Calibri"/>
          <w:sz w:val="24"/>
          <w:szCs w:val="24"/>
        </w:rPr>
        <w:t>outcomes</w:t>
      </w:r>
      <w:r w:rsidRPr="0008647D">
        <w:rPr>
          <w:rFonts w:ascii="Calibri" w:eastAsia="Times New Roman" w:hAnsi="Calibri" w:cs="Calibri"/>
          <w:sz w:val="24"/>
          <w:szCs w:val="24"/>
        </w:rPr>
        <w:t xml:space="preserve"> were normally distributed. </w:t>
      </w:r>
      <w:r w:rsidR="00F03346" w:rsidRPr="0008647D">
        <w:rPr>
          <w:rFonts w:ascii="Calibri" w:eastAsia="Times New Roman" w:hAnsi="Calibri" w:cs="Calibri"/>
          <w:sz w:val="24"/>
          <w:szCs w:val="24"/>
        </w:rPr>
        <w:t>We provide d</w:t>
      </w:r>
      <w:r w:rsidRPr="0008647D">
        <w:rPr>
          <w:rFonts w:ascii="Calibri" w:eastAsia="Times New Roman" w:hAnsi="Calibri" w:cs="Calibri"/>
          <w:sz w:val="24"/>
          <w:szCs w:val="24"/>
        </w:rPr>
        <w:t xml:space="preserve">etails </w:t>
      </w:r>
      <w:r w:rsidR="004B193C" w:rsidRPr="0008647D">
        <w:rPr>
          <w:rFonts w:ascii="Calibri" w:eastAsia="Times New Roman" w:hAnsi="Calibri" w:cs="Calibri"/>
          <w:sz w:val="24"/>
          <w:szCs w:val="24"/>
        </w:rPr>
        <w:t xml:space="preserve">regarding </w:t>
      </w:r>
      <w:r w:rsidRPr="0008647D">
        <w:rPr>
          <w:rFonts w:ascii="Calibri" w:eastAsia="Times New Roman" w:hAnsi="Calibri" w:cs="Calibri"/>
          <w:sz w:val="24"/>
          <w:szCs w:val="24"/>
        </w:rPr>
        <w:t xml:space="preserve">missing data handling and outcomes distributions in </w:t>
      </w:r>
      <w:r w:rsidR="00AD5677" w:rsidRPr="0008647D">
        <w:rPr>
          <w:rFonts w:ascii="Calibri" w:eastAsia="Times New Roman" w:hAnsi="Calibri" w:cs="Calibri"/>
          <w:b/>
          <w:bCs/>
          <w:sz w:val="24"/>
          <w:szCs w:val="24"/>
        </w:rPr>
        <w:t>Suppl</w:t>
      </w:r>
      <w:r w:rsidR="00C02C16">
        <w:rPr>
          <w:rFonts w:ascii="Calibri" w:eastAsia="Times New Roman" w:hAnsi="Calibri" w:cs="Calibri"/>
          <w:b/>
          <w:bCs/>
          <w:sz w:val="24"/>
          <w:szCs w:val="24"/>
        </w:rPr>
        <w:t>ementary</w:t>
      </w:r>
      <w:r w:rsidR="00AD5677" w:rsidRPr="0008647D">
        <w:rPr>
          <w:rFonts w:ascii="Calibri" w:eastAsia="Times New Roman" w:hAnsi="Calibri" w:cs="Calibri"/>
          <w:b/>
          <w:bCs/>
          <w:sz w:val="24"/>
          <w:szCs w:val="24"/>
        </w:rPr>
        <w:t xml:space="preserve"> Materials</w:t>
      </w:r>
      <w:r w:rsidRPr="0008647D">
        <w:rPr>
          <w:rFonts w:ascii="Calibri" w:eastAsia="Times New Roman" w:hAnsi="Calibri" w:cs="Calibri"/>
          <w:sz w:val="24"/>
          <w:szCs w:val="24"/>
        </w:rPr>
        <w:t>.</w:t>
      </w:r>
    </w:p>
    <w:p w14:paraId="0629669B" w14:textId="7EA39F23" w:rsidR="0021388F" w:rsidRPr="0008647D" w:rsidRDefault="006634C0"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t>We conducted</w:t>
      </w:r>
      <w:r w:rsidR="005C29DF" w:rsidRPr="0008647D">
        <w:rPr>
          <w:rFonts w:ascii="Calibri" w:eastAsia="Times New Roman" w:hAnsi="Calibri" w:cs="Calibri"/>
          <w:sz w:val="24"/>
          <w:szCs w:val="24"/>
        </w:rPr>
        <w:t xml:space="preserve"> </w:t>
      </w:r>
      <w:r w:rsidR="0021388F" w:rsidRPr="0008647D">
        <w:rPr>
          <w:rFonts w:ascii="Calibri" w:eastAsia="Times New Roman" w:hAnsi="Calibri" w:cs="Calibri"/>
          <w:sz w:val="24"/>
          <w:szCs w:val="24"/>
        </w:rPr>
        <w:t>L</w:t>
      </w:r>
      <w:r w:rsidR="005C29DF" w:rsidRPr="0008647D">
        <w:rPr>
          <w:rFonts w:ascii="Calibri" w:eastAsia="Times New Roman" w:hAnsi="Calibri" w:cs="Calibri"/>
          <w:sz w:val="24"/>
          <w:szCs w:val="24"/>
        </w:rPr>
        <w:t xml:space="preserve">inear </w:t>
      </w:r>
      <w:r w:rsidR="0021388F" w:rsidRPr="0008647D">
        <w:rPr>
          <w:rFonts w:ascii="Calibri" w:eastAsia="Times New Roman" w:hAnsi="Calibri" w:cs="Calibri"/>
          <w:sz w:val="24"/>
          <w:szCs w:val="24"/>
        </w:rPr>
        <w:t>M</w:t>
      </w:r>
      <w:r w:rsidR="005C29DF" w:rsidRPr="0008647D">
        <w:rPr>
          <w:rFonts w:ascii="Calibri" w:eastAsia="Times New Roman" w:hAnsi="Calibri" w:cs="Calibri"/>
          <w:sz w:val="24"/>
          <w:szCs w:val="24"/>
        </w:rPr>
        <w:t xml:space="preserve">ixed </w:t>
      </w:r>
      <w:r w:rsidR="0021388F" w:rsidRPr="0008647D">
        <w:rPr>
          <w:rFonts w:ascii="Calibri" w:eastAsia="Times New Roman" w:hAnsi="Calibri" w:cs="Calibri"/>
          <w:sz w:val="24"/>
          <w:szCs w:val="24"/>
        </w:rPr>
        <w:t>M</w:t>
      </w:r>
      <w:r w:rsidR="005C29DF" w:rsidRPr="0008647D">
        <w:rPr>
          <w:rFonts w:ascii="Calibri" w:eastAsia="Times New Roman" w:hAnsi="Calibri" w:cs="Calibri"/>
          <w:sz w:val="24"/>
          <w:szCs w:val="24"/>
        </w:rPr>
        <w:t>odel</w:t>
      </w:r>
      <w:r w:rsidR="0021388F" w:rsidRPr="0008647D">
        <w:rPr>
          <w:rFonts w:ascii="Calibri" w:eastAsia="Times New Roman" w:hAnsi="Calibri" w:cs="Calibri"/>
          <w:sz w:val="24"/>
          <w:szCs w:val="24"/>
        </w:rPr>
        <w:t xml:space="preserve"> analys</w:t>
      </w:r>
      <w:r w:rsidR="001B4C5A" w:rsidRPr="0008647D">
        <w:rPr>
          <w:rFonts w:ascii="Calibri" w:eastAsia="Times New Roman" w:hAnsi="Calibri" w:cs="Calibri"/>
          <w:sz w:val="24"/>
          <w:szCs w:val="24"/>
        </w:rPr>
        <w:t>e</w:t>
      </w:r>
      <w:r w:rsidR="0021388F" w:rsidRPr="0008647D">
        <w:rPr>
          <w:rFonts w:ascii="Calibri" w:eastAsia="Times New Roman" w:hAnsi="Calibri" w:cs="Calibri"/>
          <w:sz w:val="24"/>
          <w:szCs w:val="24"/>
        </w:rPr>
        <w:t>s</w:t>
      </w:r>
      <w:r w:rsidRPr="0008647D">
        <w:rPr>
          <w:rFonts w:ascii="Calibri" w:eastAsia="Times New Roman" w:hAnsi="Calibri" w:cs="Calibri"/>
          <w:sz w:val="24"/>
          <w:szCs w:val="24"/>
        </w:rPr>
        <w:t xml:space="preserve"> with</w:t>
      </w:r>
      <w:r w:rsidR="005C29DF" w:rsidRPr="0008647D">
        <w:rPr>
          <w:rFonts w:ascii="Calibri" w:eastAsia="Times New Roman" w:hAnsi="Calibri" w:cs="Calibri"/>
          <w:sz w:val="24"/>
          <w:szCs w:val="24"/>
        </w:rPr>
        <w:t xml:space="preserve"> </w:t>
      </w:r>
      <w:r w:rsidR="0021388F" w:rsidRPr="0008647D">
        <w:rPr>
          <w:rFonts w:ascii="Calibri" w:eastAsia="Times New Roman" w:hAnsi="Calibri" w:cs="Calibri"/>
          <w:sz w:val="24"/>
          <w:szCs w:val="24"/>
        </w:rPr>
        <w:t xml:space="preserve">daily </w:t>
      </w:r>
      <w:r w:rsidR="005C29DF" w:rsidRPr="0008647D">
        <w:rPr>
          <w:rFonts w:ascii="Calibri" w:eastAsia="Times New Roman" w:hAnsi="Calibri" w:cs="Calibri"/>
          <w:sz w:val="24"/>
          <w:szCs w:val="24"/>
        </w:rPr>
        <w:t>change</w:t>
      </w:r>
      <w:r w:rsidR="0021388F" w:rsidRPr="0008647D">
        <w:rPr>
          <w:rFonts w:ascii="Calibri" w:eastAsia="Times New Roman" w:hAnsi="Calibri" w:cs="Calibri"/>
          <w:sz w:val="24"/>
          <w:szCs w:val="24"/>
        </w:rPr>
        <w:t xml:space="preserve"> (post</w:t>
      </w:r>
      <w:r w:rsidR="00DC6740" w:rsidRPr="0008647D">
        <w:rPr>
          <w:rFonts w:ascii="Calibri" w:eastAsia="Times New Roman" w:hAnsi="Calibri" w:cs="Calibri"/>
          <w:sz w:val="24"/>
          <w:szCs w:val="24"/>
        </w:rPr>
        <w:t>-</w:t>
      </w:r>
      <w:r w:rsidR="0021388F" w:rsidRPr="0008647D">
        <w:rPr>
          <w:rFonts w:ascii="Calibri" w:eastAsia="Times New Roman" w:hAnsi="Calibri" w:cs="Calibri"/>
          <w:sz w:val="24"/>
          <w:szCs w:val="24"/>
        </w:rPr>
        <w:t>minus</w:t>
      </w:r>
      <w:r w:rsidR="00DC6740" w:rsidRPr="0008647D">
        <w:rPr>
          <w:rFonts w:ascii="Calibri" w:eastAsia="Times New Roman" w:hAnsi="Calibri" w:cs="Calibri"/>
          <w:sz w:val="24"/>
          <w:szCs w:val="24"/>
        </w:rPr>
        <w:t>-</w:t>
      </w:r>
      <w:r w:rsidR="0021388F" w:rsidRPr="0008647D">
        <w:rPr>
          <w:rFonts w:ascii="Calibri" w:eastAsia="Times New Roman" w:hAnsi="Calibri" w:cs="Calibri"/>
          <w:sz w:val="24"/>
          <w:szCs w:val="24"/>
        </w:rPr>
        <w:t>pre</w:t>
      </w:r>
      <w:r w:rsidR="00DC6740" w:rsidRPr="0008647D">
        <w:rPr>
          <w:rFonts w:ascii="Calibri" w:eastAsia="Times New Roman" w:hAnsi="Calibri" w:cs="Calibri"/>
          <w:sz w:val="24"/>
          <w:szCs w:val="24"/>
        </w:rPr>
        <w:t>-</w:t>
      </w:r>
      <w:r w:rsidR="0021388F" w:rsidRPr="0008647D">
        <w:rPr>
          <w:rFonts w:ascii="Calibri" w:eastAsia="Times New Roman" w:hAnsi="Calibri" w:cs="Calibri"/>
          <w:sz w:val="24"/>
          <w:szCs w:val="24"/>
        </w:rPr>
        <w:t>intervention)</w:t>
      </w:r>
      <w:r w:rsidR="005C29DF" w:rsidRPr="0008647D">
        <w:rPr>
          <w:rFonts w:ascii="Calibri" w:eastAsia="Times New Roman" w:hAnsi="Calibri" w:cs="Calibri"/>
          <w:sz w:val="24"/>
          <w:szCs w:val="24"/>
        </w:rPr>
        <w:t xml:space="preserve"> in</w:t>
      </w:r>
      <w:r w:rsidRPr="0008647D">
        <w:rPr>
          <w:rFonts w:ascii="Calibri" w:eastAsia="Times New Roman" w:hAnsi="Calibri" w:cs="Calibri"/>
          <w:sz w:val="24"/>
          <w:szCs w:val="24"/>
        </w:rPr>
        <w:t xml:space="preserve"> pain intensity as </w:t>
      </w:r>
      <w:r w:rsidR="004B193C" w:rsidRPr="0008647D">
        <w:rPr>
          <w:rFonts w:ascii="Calibri" w:eastAsia="Times New Roman" w:hAnsi="Calibri" w:cs="Calibri"/>
          <w:sz w:val="24"/>
          <w:szCs w:val="24"/>
        </w:rPr>
        <w:t xml:space="preserve">a </w:t>
      </w:r>
      <w:r w:rsidRPr="0008647D">
        <w:rPr>
          <w:rFonts w:ascii="Calibri" w:eastAsia="Times New Roman" w:hAnsi="Calibri" w:cs="Calibri"/>
          <w:sz w:val="24"/>
          <w:szCs w:val="24"/>
        </w:rPr>
        <w:t>dependent variable assessed over 5 days</w:t>
      </w:r>
      <w:r w:rsidR="004B193C" w:rsidRPr="0008647D">
        <w:rPr>
          <w:rFonts w:ascii="Calibri" w:eastAsia="Times New Roman" w:hAnsi="Calibri" w:cs="Calibri"/>
          <w:sz w:val="24"/>
          <w:szCs w:val="24"/>
        </w:rPr>
        <w:t>,</w:t>
      </w:r>
      <w:r w:rsidRPr="0008647D">
        <w:rPr>
          <w:rFonts w:ascii="Calibri" w:eastAsia="Times New Roman" w:hAnsi="Calibri" w:cs="Calibri"/>
          <w:sz w:val="24"/>
          <w:szCs w:val="24"/>
        </w:rPr>
        <w:t xml:space="preserve"> controlling for baseline</w:t>
      </w:r>
      <w:r w:rsidR="0021388F" w:rsidRPr="0008647D">
        <w:rPr>
          <w:rFonts w:ascii="Calibri" w:eastAsia="Times New Roman" w:hAnsi="Calibri" w:cs="Calibri"/>
          <w:sz w:val="24"/>
          <w:szCs w:val="24"/>
        </w:rPr>
        <w:t xml:space="preserve"> (5 days)</w:t>
      </w:r>
      <w:r w:rsidRPr="0008647D">
        <w:rPr>
          <w:rFonts w:ascii="Calibri" w:eastAsia="Times New Roman" w:hAnsi="Calibri" w:cs="Calibri"/>
          <w:sz w:val="24"/>
          <w:szCs w:val="24"/>
        </w:rPr>
        <w:t xml:space="preserve"> </w:t>
      </w:r>
      <w:r w:rsidRPr="0008647D">
        <w:rPr>
          <w:rFonts w:ascii="Calibri" w:eastAsia="Times New Roman" w:hAnsi="Calibri" w:cs="Calibri"/>
          <w:sz w:val="24"/>
          <w:szCs w:val="24"/>
        </w:rPr>
        <w:lastRenderedPageBreak/>
        <w:t xml:space="preserve">and sequence of intervention. </w:t>
      </w:r>
      <w:r w:rsidR="0021388F" w:rsidRPr="0008647D">
        <w:rPr>
          <w:rFonts w:ascii="Calibri" w:eastAsia="Times New Roman" w:hAnsi="Calibri" w:cs="Calibri"/>
          <w:sz w:val="24"/>
          <w:szCs w:val="24"/>
        </w:rPr>
        <w:t xml:space="preserve">There were no statistically significant differences for any of the measures for the two </w:t>
      </w:r>
      <w:r w:rsidR="00AE18A1" w:rsidRPr="0008647D">
        <w:rPr>
          <w:rFonts w:ascii="Calibri" w:eastAsia="Times New Roman" w:hAnsi="Calibri" w:cs="Calibri"/>
          <w:sz w:val="24"/>
          <w:szCs w:val="24"/>
        </w:rPr>
        <w:t>non-</w:t>
      </w:r>
      <w:r w:rsidR="0021388F" w:rsidRPr="0008647D">
        <w:rPr>
          <w:rFonts w:ascii="Calibri" w:eastAsia="Times New Roman" w:hAnsi="Calibri" w:cs="Calibri"/>
          <w:sz w:val="24"/>
          <w:szCs w:val="24"/>
        </w:rPr>
        <w:t xml:space="preserve">intervention periods. Thus, we combined the data for a single </w:t>
      </w:r>
      <w:r w:rsidR="00AE18A1" w:rsidRPr="0008647D">
        <w:rPr>
          <w:rFonts w:ascii="Calibri" w:eastAsia="Times New Roman" w:hAnsi="Calibri" w:cs="Calibri"/>
          <w:sz w:val="24"/>
          <w:szCs w:val="24"/>
        </w:rPr>
        <w:t>non-</w:t>
      </w:r>
      <w:r w:rsidR="0021388F" w:rsidRPr="0008647D">
        <w:rPr>
          <w:rFonts w:ascii="Calibri" w:eastAsia="Times New Roman" w:hAnsi="Calibri" w:cs="Calibri"/>
          <w:sz w:val="24"/>
          <w:szCs w:val="24"/>
        </w:rPr>
        <w:t>intervention condition</w:t>
      </w:r>
      <w:r w:rsidR="004F2060" w:rsidRPr="0008647D">
        <w:rPr>
          <w:rFonts w:ascii="Calibri" w:eastAsia="Times New Roman" w:hAnsi="Calibri" w:cs="Calibri"/>
          <w:sz w:val="24"/>
          <w:szCs w:val="24"/>
        </w:rPr>
        <w:t xml:space="preserve"> (see </w:t>
      </w:r>
      <w:r w:rsidR="00C02C16" w:rsidRPr="0008647D">
        <w:rPr>
          <w:rFonts w:ascii="Calibri" w:eastAsia="Times New Roman" w:hAnsi="Calibri" w:cs="Calibri"/>
          <w:b/>
          <w:bCs/>
          <w:sz w:val="24"/>
          <w:szCs w:val="24"/>
        </w:rPr>
        <w:t>Suppl</w:t>
      </w:r>
      <w:r w:rsidR="00C02C16">
        <w:rPr>
          <w:rFonts w:ascii="Calibri" w:eastAsia="Times New Roman" w:hAnsi="Calibri" w:cs="Calibri"/>
          <w:b/>
          <w:bCs/>
          <w:sz w:val="24"/>
          <w:szCs w:val="24"/>
        </w:rPr>
        <w:t>ementary</w:t>
      </w:r>
      <w:r w:rsidR="00C02C16" w:rsidRPr="0008647D">
        <w:rPr>
          <w:rFonts w:ascii="Calibri" w:eastAsia="Times New Roman" w:hAnsi="Calibri" w:cs="Calibri"/>
          <w:b/>
          <w:bCs/>
          <w:sz w:val="24"/>
          <w:szCs w:val="24"/>
        </w:rPr>
        <w:t xml:space="preserve"> </w:t>
      </w:r>
      <w:r w:rsidR="004F2060" w:rsidRPr="0008647D">
        <w:rPr>
          <w:rFonts w:ascii="Calibri" w:eastAsia="Times New Roman" w:hAnsi="Calibri" w:cs="Calibri"/>
          <w:b/>
          <w:bCs/>
          <w:sz w:val="24"/>
          <w:szCs w:val="24"/>
        </w:rPr>
        <w:t>Materials</w:t>
      </w:r>
      <w:r w:rsidR="004F2060" w:rsidRPr="0008647D">
        <w:rPr>
          <w:rFonts w:ascii="Calibri" w:eastAsia="Times New Roman" w:hAnsi="Calibri" w:cs="Calibri"/>
          <w:sz w:val="24"/>
          <w:szCs w:val="24"/>
        </w:rPr>
        <w:t>)</w:t>
      </w:r>
      <w:r w:rsidR="006B3F2C" w:rsidRPr="0008647D">
        <w:rPr>
          <w:rFonts w:ascii="Calibri" w:eastAsia="Times New Roman" w:hAnsi="Calibri" w:cs="Calibri"/>
          <w:sz w:val="24"/>
          <w:szCs w:val="24"/>
        </w:rPr>
        <w:t>.</w:t>
      </w:r>
      <w:r w:rsidR="002F698F" w:rsidRPr="0008647D">
        <w:rPr>
          <w:rFonts w:ascii="Calibri" w:eastAsia="Times New Roman" w:hAnsi="Calibri" w:cs="Calibri"/>
          <w:sz w:val="24"/>
          <w:szCs w:val="24"/>
        </w:rPr>
        <w:t xml:space="preserve"> </w:t>
      </w:r>
    </w:p>
    <w:p w14:paraId="5626785D" w14:textId="661CFB8C" w:rsidR="0021388F" w:rsidRPr="0008647D" w:rsidRDefault="006634C0"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t>W</w:t>
      </w:r>
      <w:r w:rsidR="004D6E17" w:rsidRPr="0008647D">
        <w:rPr>
          <w:rFonts w:ascii="Calibri" w:eastAsia="Times New Roman" w:hAnsi="Calibri" w:cs="Calibri"/>
          <w:sz w:val="24"/>
          <w:szCs w:val="24"/>
        </w:rPr>
        <w:t xml:space="preserve">e observed </w:t>
      </w:r>
      <w:r w:rsidR="004B193C" w:rsidRPr="0008647D">
        <w:rPr>
          <w:rFonts w:ascii="Calibri" w:eastAsia="Times New Roman" w:hAnsi="Calibri" w:cs="Calibri"/>
          <w:sz w:val="24"/>
          <w:szCs w:val="24"/>
        </w:rPr>
        <w:t xml:space="preserve">a </w:t>
      </w:r>
      <w:r w:rsidR="004D6E17" w:rsidRPr="0008647D">
        <w:rPr>
          <w:rFonts w:ascii="Calibri" w:eastAsia="Times New Roman" w:hAnsi="Calibri" w:cs="Calibri"/>
          <w:sz w:val="24"/>
          <w:szCs w:val="24"/>
        </w:rPr>
        <w:t xml:space="preserve">significant main effect </w:t>
      </w:r>
      <w:r w:rsidR="006B3F2C" w:rsidRPr="0008647D">
        <w:rPr>
          <w:rFonts w:ascii="Calibri" w:eastAsia="Times New Roman" w:hAnsi="Calibri" w:cs="Calibri"/>
          <w:sz w:val="24"/>
          <w:szCs w:val="24"/>
        </w:rPr>
        <w:t xml:space="preserve">of </w:t>
      </w:r>
      <w:r w:rsidR="0021388F" w:rsidRPr="0008647D">
        <w:rPr>
          <w:rFonts w:ascii="Calibri" w:eastAsia="Times New Roman" w:hAnsi="Calibri" w:cs="Calibri"/>
          <w:sz w:val="24"/>
          <w:szCs w:val="24"/>
        </w:rPr>
        <w:t>experimental condition</w:t>
      </w:r>
      <w:r w:rsidR="006B3F2C" w:rsidRPr="0008647D">
        <w:rPr>
          <w:rFonts w:ascii="Calibri" w:eastAsia="Times New Roman" w:hAnsi="Calibri" w:cs="Calibri"/>
          <w:sz w:val="24"/>
          <w:szCs w:val="24"/>
        </w:rPr>
        <w:t xml:space="preserve"> </w:t>
      </w:r>
      <w:r w:rsidR="0018281A" w:rsidRPr="0008647D">
        <w:rPr>
          <w:rFonts w:ascii="Calibri" w:eastAsia="Times New Roman" w:hAnsi="Calibri" w:cs="Calibri"/>
          <w:sz w:val="24"/>
          <w:szCs w:val="24"/>
        </w:rPr>
        <w:t xml:space="preserve">(non-intervention, MP3, </w:t>
      </w:r>
      <w:r w:rsidR="006B3F2C" w:rsidRPr="0008647D">
        <w:rPr>
          <w:rFonts w:ascii="Calibri" w:eastAsia="Times New Roman" w:hAnsi="Calibri" w:cs="Calibri"/>
          <w:sz w:val="24"/>
          <w:szCs w:val="24"/>
        </w:rPr>
        <w:t>VR)</w:t>
      </w:r>
      <w:r w:rsidR="004D6E17" w:rsidRPr="0008647D">
        <w:rPr>
          <w:rFonts w:ascii="Calibri" w:eastAsia="Times New Roman" w:hAnsi="Calibri" w:cs="Calibri"/>
          <w:sz w:val="24"/>
          <w:szCs w:val="24"/>
        </w:rPr>
        <w:t xml:space="preserve"> on changes in pain intensity</w:t>
      </w:r>
      <w:r w:rsidR="005C6306" w:rsidRPr="0008647D">
        <w:rPr>
          <w:rFonts w:ascii="Calibri" w:eastAsia="Times New Roman" w:hAnsi="Calibri" w:cs="Calibri"/>
          <w:sz w:val="24"/>
          <w:szCs w:val="24"/>
        </w:rPr>
        <w:t xml:space="preserve"> </w:t>
      </w:r>
      <w:r w:rsidR="004D6E17" w:rsidRPr="0008647D">
        <w:rPr>
          <w:rFonts w:ascii="Calibri" w:eastAsia="Times New Roman" w:hAnsi="Calibri" w:cs="Calibri"/>
          <w:sz w:val="24"/>
          <w:szCs w:val="24"/>
        </w:rPr>
        <w:t>(F</w:t>
      </w:r>
      <w:r w:rsidR="00DF4B15" w:rsidRPr="0008647D">
        <w:rPr>
          <w:rFonts w:ascii="Calibri" w:eastAsia="Times New Roman" w:hAnsi="Calibri" w:cs="Calibri"/>
          <w:sz w:val="24"/>
          <w:szCs w:val="24"/>
          <w:vertAlign w:val="subscript"/>
        </w:rPr>
        <w:t>2,464</w:t>
      </w:r>
      <w:r w:rsidR="00DC3225" w:rsidRPr="0008647D">
        <w:rPr>
          <w:rFonts w:ascii="Calibri" w:eastAsia="Times New Roman" w:hAnsi="Calibri" w:cs="Calibri"/>
          <w:sz w:val="24"/>
          <w:szCs w:val="24"/>
          <w:vertAlign w:val="subscript"/>
        </w:rPr>
        <w:t>.57</w:t>
      </w:r>
      <w:r w:rsidR="004D6E17" w:rsidRPr="0008647D">
        <w:rPr>
          <w:rFonts w:ascii="Calibri" w:eastAsia="Times New Roman" w:hAnsi="Calibri" w:cs="Calibri"/>
          <w:sz w:val="24"/>
          <w:szCs w:val="24"/>
        </w:rPr>
        <w:t>=</w:t>
      </w:r>
      <w:r w:rsidR="007219C3" w:rsidRPr="0008647D">
        <w:rPr>
          <w:rFonts w:ascii="Calibri" w:eastAsia="Times New Roman" w:hAnsi="Calibri" w:cs="Calibri"/>
          <w:sz w:val="24"/>
          <w:szCs w:val="24"/>
        </w:rPr>
        <w:t>14.29</w:t>
      </w:r>
      <w:r w:rsidR="004D6E17" w:rsidRPr="0008647D">
        <w:rPr>
          <w:rFonts w:ascii="Calibri" w:eastAsia="Times New Roman" w:hAnsi="Calibri" w:cs="Calibri"/>
          <w:sz w:val="24"/>
          <w:szCs w:val="24"/>
        </w:rPr>
        <w:t xml:space="preserve">, p&lt;0.001, </w:t>
      </w:r>
      <w:r w:rsidR="0021388F" w:rsidRPr="0008647D">
        <w:rPr>
          <w:rFonts w:ascii="Calibri" w:eastAsia="Times New Roman" w:hAnsi="Calibri" w:cs="Calibri"/>
          <w:sz w:val="24"/>
          <w:szCs w:val="24"/>
        </w:rPr>
        <w:t xml:space="preserve">Cohen’s d=0.48, 95%CI=0.12 to 0.89, </w:t>
      </w:r>
      <w:r w:rsidR="004D6E17" w:rsidRPr="0008647D">
        <w:rPr>
          <w:rFonts w:ascii="Calibri" w:eastAsia="Times New Roman" w:hAnsi="Calibri" w:cs="Calibri"/>
          <w:b/>
          <w:bCs/>
          <w:sz w:val="24"/>
          <w:szCs w:val="24"/>
        </w:rPr>
        <w:t xml:space="preserve">Figure </w:t>
      </w:r>
      <w:r w:rsidR="00C9393D" w:rsidRPr="0008647D">
        <w:rPr>
          <w:rFonts w:ascii="Calibri" w:eastAsia="Times New Roman" w:hAnsi="Calibri" w:cs="Calibri"/>
          <w:b/>
          <w:bCs/>
          <w:sz w:val="24"/>
          <w:szCs w:val="24"/>
        </w:rPr>
        <w:t>2</w:t>
      </w:r>
      <w:r w:rsidR="00047D07">
        <w:rPr>
          <w:rFonts w:ascii="Calibri" w:eastAsia="Times New Roman" w:hAnsi="Calibri" w:cs="Calibri"/>
          <w:b/>
          <w:bCs/>
          <w:sz w:val="24"/>
          <w:szCs w:val="24"/>
        </w:rPr>
        <w:t>a</w:t>
      </w:r>
      <w:r w:rsidR="004D6E17" w:rsidRPr="0008647D">
        <w:rPr>
          <w:rFonts w:ascii="Calibri" w:eastAsia="Times New Roman" w:hAnsi="Calibri" w:cs="Calibri"/>
          <w:sz w:val="24"/>
          <w:szCs w:val="24"/>
        </w:rPr>
        <w:t xml:space="preserve">). </w:t>
      </w:r>
      <w:r w:rsidR="00C9393D" w:rsidRPr="0008647D">
        <w:rPr>
          <w:rFonts w:ascii="Calibri" w:eastAsia="Times New Roman" w:hAnsi="Calibri" w:cs="Calibri"/>
          <w:sz w:val="24"/>
          <w:szCs w:val="24"/>
        </w:rPr>
        <w:t>Bonferroni</w:t>
      </w:r>
      <w:r w:rsidR="00FE469E" w:rsidRPr="0008647D">
        <w:rPr>
          <w:rFonts w:ascii="Calibri" w:eastAsia="Times New Roman" w:hAnsi="Calibri" w:cs="Calibri"/>
          <w:sz w:val="24"/>
          <w:szCs w:val="24"/>
        </w:rPr>
        <w:t>-</w:t>
      </w:r>
      <w:r w:rsidR="00C9393D" w:rsidRPr="0008647D">
        <w:rPr>
          <w:rFonts w:ascii="Calibri" w:eastAsia="Times New Roman" w:hAnsi="Calibri" w:cs="Calibri"/>
          <w:sz w:val="24"/>
          <w:szCs w:val="24"/>
        </w:rPr>
        <w:t xml:space="preserve">corrected </w:t>
      </w:r>
      <w:r w:rsidR="00216B85" w:rsidRPr="0008647D">
        <w:rPr>
          <w:rFonts w:ascii="Calibri" w:eastAsia="Times New Roman" w:hAnsi="Calibri" w:cs="Calibri"/>
          <w:sz w:val="24"/>
          <w:szCs w:val="24"/>
        </w:rPr>
        <w:t>post-hoc</w:t>
      </w:r>
      <w:r w:rsidR="004D6E17" w:rsidRPr="0008647D">
        <w:rPr>
          <w:rFonts w:ascii="Calibri" w:eastAsia="Times New Roman" w:hAnsi="Calibri" w:cs="Calibri"/>
          <w:sz w:val="24"/>
          <w:szCs w:val="24"/>
        </w:rPr>
        <w:t xml:space="preserve"> comparisons indicated that VR induced greater pain reductions</w:t>
      </w:r>
      <w:r w:rsidR="00512A07" w:rsidRPr="0008647D">
        <w:rPr>
          <w:rFonts w:ascii="Calibri" w:eastAsia="Times New Roman" w:hAnsi="Calibri" w:cs="Calibri"/>
          <w:sz w:val="24"/>
          <w:szCs w:val="24"/>
        </w:rPr>
        <w:t xml:space="preserve"> </w:t>
      </w:r>
      <w:r w:rsidR="009C54CA" w:rsidRPr="0008647D">
        <w:rPr>
          <w:rFonts w:ascii="Calibri" w:eastAsia="Times New Roman" w:hAnsi="Calibri" w:cs="Calibri"/>
          <w:sz w:val="24"/>
          <w:szCs w:val="24"/>
        </w:rPr>
        <w:t xml:space="preserve">than </w:t>
      </w:r>
      <w:r w:rsidR="004B193C" w:rsidRPr="0008647D">
        <w:rPr>
          <w:rFonts w:ascii="Calibri" w:eastAsia="Times New Roman" w:hAnsi="Calibri" w:cs="Calibri"/>
          <w:sz w:val="24"/>
          <w:szCs w:val="24"/>
        </w:rPr>
        <w:t xml:space="preserve">both </w:t>
      </w:r>
      <w:r w:rsidR="00E54723" w:rsidRPr="0008647D">
        <w:rPr>
          <w:rFonts w:ascii="Calibri" w:eastAsia="Times New Roman" w:hAnsi="Calibri" w:cs="Calibri"/>
          <w:sz w:val="24"/>
          <w:szCs w:val="24"/>
        </w:rPr>
        <w:t>the</w:t>
      </w:r>
      <w:r w:rsidR="004D6E17" w:rsidRPr="0008647D">
        <w:rPr>
          <w:rFonts w:ascii="Calibri" w:eastAsia="Times New Roman" w:hAnsi="Calibri" w:cs="Calibri"/>
          <w:sz w:val="24"/>
          <w:szCs w:val="24"/>
        </w:rPr>
        <w:t xml:space="preserve"> </w:t>
      </w:r>
      <w:r w:rsidR="0074153B" w:rsidRPr="0008647D">
        <w:rPr>
          <w:rFonts w:ascii="Calibri" w:eastAsia="Times New Roman" w:hAnsi="Calibri" w:cs="Calibri"/>
          <w:sz w:val="24"/>
          <w:szCs w:val="24"/>
        </w:rPr>
        <w:t xml:space="preserve">MP3 </w:t>
      </w:r>
      <w:r w:rsidR="00F03346" w:rsidRPr="0008647D">
        <w:rPr>
          <w:rFonts w:ascii="Calibri" w:eastAsia="Times New Roman" w:hAnsi="Calibri" w:cs="Calibri"/>
          <w:sz w:val="24"/>
          <w:szCs w:val="24"/>
        </w:rPr>
        <w:t xml:space="preserve">comparator </w:t>
      </w:r>
      <w:r w:rsidR="0074153B" w:rsidRPr="0008647D">
        <w:rPr>
          <w:rFonts w:ascii="Calibri" w:eastAsia="Times New Roman" w:hAnsi="Calibri" w:cs="Calibri"/>
          <w:sz w:val="24"/>
          <w:szCs w:val="24"/>
        </w:rPr>
        <w:t>(p=0.0</w:t>
      </w:r>
      <w:r w:rsidR="00E54723" w:rsidRPr="0008647D">
        <w:rPr>
          <w:rFonts w:ascii="Calibri" w:eastAsia="Times New Roman" w:hAnsi="Calibri" w:cs="Calibri"/>
          <w:sz w:val="24"/>
          <w:szCs w:val="24"/>
        </w:rPr>
        <w:t>03</w:t>
      </w:r>
      <w:r w:rsidR="0074153B" w:rsidRPr="0008647D">
        <w:rPr>
          <w:rFonts w:ascii="Calibri" w:eastAsia="Times New Roman" w:hAnsi="Calibri" w:cs="Calibri"/>
          <w:sz w:val="24"/>
          <w:szCs w:val="24"/>
        </w:rPr>
        <w:t xml:space="preserve">) </w:t>
      </w:r>
      <w:r w:rsidR="00E54723" w:rsidRPr="0008647D">
        <w:rPr>
          <w:rFonts w:ascii="Calibri" w:eastAsia="Times New Roman" w:hAnsi="Calibri" w:cs="Calibri"/>
          <w:sz w:val="24"/>
          <w:szCs w:val="24"/>
        </w:rPr>
        <w:t>and no</w:t>
      </w:r>
      <w:r w:rsidR="00AE18A1" w:rsidRPr="0008647D">
        <w:rPr>
          <w:rFonts w:ascii="Calibri" w:eastAsia="Times New Roman" w:hAnsi="Calibri" w:cs="Calibri"/>
          <w:sz w:val="24"/>
          <w:szCs w:val="24"/>
        </w:rPr>
        <w:t>n-</w:t>
      </w:r>
      <w:r w:rsidR="00E54723" w:rsidRPr="0008647D">
        <w:rPr>
          <w:rFonts w:ascii="Calibri" w:eastAsia="Times New Roman" w:hAnsi="Calibri" w:cs="Calibri"/>
          <w:sz w:val="24"/>
          <w:szCs w:val="24"/>
        </w:rPr>
        <w:t>intervention</w:t>
      </w:r>
      <w:r w:rsidR="004D6E17" w:rsidRPr="0008647D">
        <w:rPr>
          <w:rFonts w:ascii="Calibri" w:eastAsia="Times New Roman" w:hAnsi="Calibri" w:cs="Calibri"/>
          <w:sz w:val="24"/>
          <w:szCs w:val="24"/>
        </w:rPr>
        <w:t xml:space="preserve"> (p&lt;0.001).</w:t>
      </w:r>
      <w:r w:rsidR="0082143E" w:rsidRPr="0008647D">
        <w:rPr>
          <w:rFonts w:ascii="Calibri" w:eastAsia="Times New Roman" w:hAnsi="Calibri" w:cs="Calibri"/>
          <w:sz w:val="24"/>
          <w:szCs w:val="24"/>
        </w:rPr>
        <w:t xml:space="preserve"> </w:t>
      </w:r>
      <w:r w:rsidR="00C6696F" w:rsidRPr="0008647D">
        <w:rPr>
          <w:rFonts w:ascii="Calibri" w:eastAsia="Times New Roman" w:hAnsi="Calibri" w:cs="Calibri"/>
          <w:sz w:val="24"/>
          <w:szCs w:val="24"/>
        </w:rPr>
        <w:t xml:space="preserve">The number needed to </w:t>
      </w:r>
      <w:r w:rsidR="00703887" w:rsidRPr="0008647D">
        <w:rPr>
          <w:rFonts w:ascii="Calibri" w:eastAsia="Times New Roman" w:hAnsi="Calibri" w:cs="Calibri"/>
          <w:sz w:val="24"/>
          <w:szCs w:val="24"/>
        </w:rPr>
        <w:t>treat</w:t>
      </w:r>
      <w:r w:rsidR="00C20005" w:rsidRPr="0008647D">
        <w:rPr>
          <w:rFonts w:ascii="Calibri" w:eastAsia="Times New Roman" w:hAnsi="Calibri" w:cs="Calibri"/>
          <w:sz w:val="24"/>
          <w:szCs w:val="24"/>
        </w:rPr>
        <w:t xml:space="preserve"> </w:t>
      </w:r>
      <w:r w:rsidR="00016AE8" w:rsidRPr="0008647D">
        <w:rPr>
          <w:rFonts w:ascii="Calibri" w:eastAsia="Times New Roman" w:hAnsi="Calibri" w:cs="Calibri"/>
          <w:sz w:val="24"/>
          <w:szCs w:val="24"/>
        </w:rPr>
        <w:t xml:space="preserve">(NNT) </w:t>
      </w:r>
      <w:r w:rsidR="00C20005" w:rsidRPr="0008647D">
        <w:rPr>
          <w:rFonts w:ascii="Calibri" w:eastAsia="Times New Roman" w:hAnsi="Calibri" w:cs="Calibri"/>
          <w:sz w:val="24"/>
          <w:szCs w:val="24"/>
        </w:rPr>
        <w:t>for</w:t>
      </w:r>
      <w:r w:rsidR="00C6696F" w:rsidRPr="0008647D">
        <w:rPr>
          <w:rFonts w:ascii="Calibri" w:eastAsia="Times New Roman" w:hAnsi="Calibri" w:cs="Calibri"/>
          <w:sz w:val="24"/>
          <w:szCs w:val="24"/>
        </w:rPr>
        <w:t xml:space="preserve"> </w:t>
      </w:r>
      <w:r w:rsidR="00384D41" w:rsidRPr="0008647D">
        <w:rPr>
          <w:rFonts w:ascii="Calibri" w:eastAsia="Times New Roman" w:hAnsi="Calibri" w:cs="Calibri"/>
          <w:sz w:val="24"/>
          <w:szCs w:val="24"/>
        </w:rPr>
        <w:t>the</w:t>
      </w:r>
      <w:r w:rsidR="00C6696F" w:rsidRPr="0008647D">
        <w:rPr>
          <w:rFonts w:ascii="Calibri" w:eastAsia="Times New Roman" w:hAnsi="Calibri" w:cs="Calibri"/>
          <w:sz w:val="24"/>
          <w:szCs w:val="24"/>
        </w:rPr>
        <w:t xml:space="preserve"> efficacy</w:t>
      </w:r>
      <w:r w:rsidR="00384D41" w:rsidRPr="0008647D">
        <w:rPr>
          <w:rFonts w:ascii="Calibri" w:eastAsia="Times New Roman" w:hAnsi="Calibri" w:cs="Calibri"/>
          <w:sz w:val="24"/>
          <w:szCs w:val="24"/>
        </w:rPr>
        <w:t xml:space="preserve"> of VR</w:t>
      </w:r>
      <w:r w:rsidR="00C6696F" w:rsidRPr="0008647D">
        <w:rPr>
          <w:rFonts w:ascii="Calibri" w:eastAsia="Times New Roman" w:hAnsi="Calibri" w:cs="Calibri"/>
          <w:sz w:val="24"/>
          <w:szCs w:val="24"/>
        </w:rPr>
        <w:t xml:space="preserve"> in comparison with </w:t>
      </w:r>
      <w:r w:rsidR="00B35594" w:rsidRPr="0008647D">
        <w:rPr>
          <w:rFonts w:ascii="Calibri" w:eastAsia="Times New Roman" w:hAnsi="Calibri" w:cs="Calibri"/>
          <w:sz w:val="24"/>
          <w:szCs w:val="24"/>
        </w:rPr>
        <w:t xml:space="preserve">the </w:t>
      </w:r>
      <w:r w:rsidR="00C6696F" w:rsidRPr="0008647D">
        <w:rPr>
          <w:rFonts w:ascii="Calibri" w:eastAsia="Times New Roman" w:hAnsi="Calibri" w:cs="Calibri"/>
          <w:sz w:val="24"/>
          <w:szCs w:val="24"/>
        </w:rPr>
        <w:t>MP3</w:t>
      </w:r>
      <w:r w:rsidR="00F03346" w:rsidRPr="0008647D">
        <w:rPr>
          <w:rFonts w:ascii="Calibri" w:eastAsia="Times New Roman" w:hAnsi="Calibri" w:cs="Calibri"/>
          <w:sz w:val="24"/>
          <w:szCs w:val="24"/>
        </w:rPr>
        <w:t>-based</w:t>
      </w:r>
      <w:r w:rsidR="00C6696F" w:rsidRPr="0008647D">
        <w:rPr>
          <w:rFonts w:ascii="Calibri" w:eastAsia="Times New Roman" w:hAnsi="Calibri" w:cs="Calibri"/>
          <w:sz w:val="24"/>
          <w:szCs w:val="24"/>
        </w:rPr>
        <w:t xml:space="preserve"> </w:t>
      </w:r>
      <w:r w:rsidR="00F03346" w:rsidRPr="0008647D">
        <w:rPr>
          <w:rFonts w:ascii="Calibri" w:eastAsia="Times New Roman" w:hAnsi="Calibri" w:cs="Calibri"/>
          <w:sz w:val="24"/>
          <w:szCs w:val="24"/>
        </w:rPr>
        <w:t xml:space="preserve">intervention </w:t>
      </w:r>
      <w:r w:rsidR="00C6696F" w:rsidRPr="0008647D">
        <w:rPr>
          <w:rFonts w:ascii="Calibri" w:eastAsia="Times New Roman" w:hAnsi="Calibri" w:cs="Calibri"/>
          <w:sz w:val="24"/>
          <w:szCs w:val="24"/>
        </w:rPr>
        <w:t xml:space="preserve">was </w:t>
      </w:r>
      <w:r w:rsidR="006B6A55" w:rsidRPr="0008647D">
        <w:rPr>
          <w:rFonts w:ascii="Calibri" w:eastAsia="Times New Roman" w:hAnsi="Calibri" w:cs="Calibri"/>
          <w:sz w:val="24"/>
          <w:szCs w:val="24"/>
        </w:rPr>
        <w:t>3.76</w:t>
      </w:r>
      <w:r w:rsidR="00C6696F" w:rsidRPr="0008647D">
        <w:rPr>
          <w:rFonts w:ascii="Calibri" w:eastAsia="Times New Roman" w:hAnsi="Calibri" w:cs="Calibri"/>
          <w:sz w:val="24"/>
          <w:szCs w:val="24"/>
        </w:rPr>
        <w:t xml:space="preserve">. </w:t>
      </w:r>
    </w:p>
    <w:p w14:paraId="2DC78966" w14:textId="3AF50849" w:rsidR="005E06B1" w:rsidRPr="0008647D" w:rsidRDefault="003D77C1"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t xml:space="preserve">For secondary outcomes, </w:t>
      </w:r>
      <w:r w:rsidR="00376D43" w:rsidRPr="0008647D">
        <w:rPr>
          <w:rFonts w:ascii="Calibri" w:eastAsia="Times New Roman" w:hAnsi="Calibri" w:cs="Calibri"/>
          <w:sz w:val="24"/>
          <w:szCs w:val="24"/>
        </w:rPr>
        <w:t>we found</w:t>
      </w:r>
      <w:r w:rsidR="0021388F" w:rsidRPr="0008647D">
        <w:rPr>
          <w:rFonts w:ascii="Calibri" w:eastAsia="Times New Roman" w:hAnsi="Calibri" w:cs="Calibri"/>
          <w:sz w:val="24"/>
          <w:szCs w:val="24"/>
        </w:rPr>
        <w:t xml:space="preserve"> a main effect of experimental condition on</w:t>
      </w:r>
      <w:r w:rsidR="00004DBE" w:rsidRPr="0008647D">
        <w:rPr>
          <w:rFonts w:ascii="Calibri" w:eastAsia="Times New Roman" w:hAnsi="Calibri" w:cs="Calibri"/>
          <w:sz w:val="24"/>
          <w:szCs w:val="24"/>
        </w:rPr>
        <w:t xml:space="preserve"> pain unpleasantness</w:t>
      </w:r>
      <w:r w:rsidR="00661274" w:rsidRPr="0008647D">
        <w:rPr>
          <w:rFonts w:ascii="Calibri" w:eastAsia="Times New Roman" w:hAnsi="Calibri" w:cs="Calibri"/>
          <w:sz w:val="24"/>
          <w:szCs w:val="24"/>
        </w:rPr>
        <w:t xml:space="preserve"> (</w:t>
      </w:r>
      <w:r w:rsidR="00073BCF" w:rsidRPr="0008647D">
        <w:rPr>
          <w:rFonts w:ascii="Calibri" w:eastAsia="Times New Roman" w:hAnsi="Calibri" w:cs="Calibri"/>
          <w:sz w:val="24"/>
          <w:szCs w:val="24"/>
        </w:rPr>
        <w:t>F</w:t>
      </w:r>
      <w:r w:rsidR="009C1431" w:rsidRPr="0008647D">
        <w:rPr>
          <w:rFonts w:ascii="Calibri" w:eastAsia="Times New Roman" w:hAnsi="Calibri" w:cs="Calibri"/>
          <w:sz w:val="24"/>
          <w:szCs w:val="24"/>
          <w:vertAlign w:val="subscript"/>
        </w:rPr>
        <w:t>2,451.06</w:t>
      </w:r>
      <w:r w:rsidR="00073BCF" w:rsidRPr="0008647D">
        <w:rPr>
          <w:rFonts w:ascii="Calibri" w:eastAsia="Times New Roman" w:hAnsi="Calibri" w:cs="Calibri"/>
          <w:sz w:val="24"/>
          <w:szCs w:val="24"/>
        </w:rPr>
        <w:t>=1</w:t>
      </w:r>
      <w:r w:rsidR="009C1431" w:rsidRPr="0008647D">
        <w:rPr>
          <w:rFonts w:ascii="Calibri" w:eastAsia="Times New Roman" w:hAnsi="Calibri" w:cs="Calibri"/>
          <w:sz w:val="24"/>
          <w:szCs w:val="24"/>
        </w:rPr>
        <w:t>2.66</w:t>
      </w:r>
      <w:r w:rsidR="00073BCF" w:rsidRPr="0008647D">
        <w:rPr>
          <w:rFonts w:ascii="Calibri" w:eastAsia="Times New Roman" w:hAnsi="Calibri" w:cs="Calibri"/>
          <w:sz w:val="24"/>
          <w:szCs w:val="24"/>
        </w:rPr>
        <w:t xml:space="preserve">, p&lt;0.001, </w:t>
      </w:r>
      <w:r w:rsidR="00073BCF" w:rsidRPr="0008647D">
        <w:rPr>
          <w:rFonts w:ascii="Calibri" w:eastAsia="Times New Roman" w:hAnsi="Calibri" w:cs="Calibri"/>
          <w:b/>
          <w:bCs/>
          <w:sz w:val="24"/>
          <w:szCs w:val="24"/>
        </w:rPr>
        <w:t>Figure 2</w:t>
      </w:r>
      <w:r w:rsidR="00047D07">
        <w:rPr>
          <w:rFonts w:ascii="Calibri" w:eastAsia="Times New Roman" w:hAnsi="Calibri" w:cs="Calibri"/>
          <w:b/>
          <w:bCs/>
          <w:sz w:val="24"/>
          <w:szCs w:val="24"/>
        </w:rPr>
        <w:t>b</w:t>
      </w:r>
      <w:r w:rsidR="00661274" w:rsidRPr="0008647D">
        <w:rPr>
          <w:rFonts w:ascii="Calibri" w:eastAsia="Times New Roman" w:hAnsi="Calibri" w:cs="Calibri"/>
          <w:sz w:val="24"/>
          <w:szCs w:val="24"/>
        </w:rPr>
        <w:t>)</w:t>
      </w:r>
      <w:r w:rsidR="00376D43" w:rsidRPr="0008647D">
        <w:rPr>
          <w:rFonts w:ascii="Calibri" w:eastAsia="Times New Roman" w:hAnsi="Calibri" w:cs="Calibri"/>
          <w:sz w:val="24"/>
          <w:szCs w:val="24"/>
        </w:rPr>
        <w:t>, anxiety (F</w:t>
      </w:r>
      <w:r w:rsidR="00376D43" w:rsidRPr="0008647D">
        <w:rPr>
          <w:rFonts w:ascii="Calibri" w:eastAsia="Times New Roman" w:hAnsi="Calibri" w:cs="Calibri"/>
          <w:sz w:val="24"/>
          <w:szCs w:val="24"/>
          <w:vertAlign w:val="subscript"/>
        </w:rPr>
        <w:t>2,446.44</w:t>
      </w:r>
      <w:r w:rsidR="00376D43" w:rsidRPr="0008647D">
        <w:rPr>
          <w:rFonts w:ascii="Calibri" w:eastAsia="Times New Roman" w:hAnsi="Calibri" w:cs="Calibri"/>
          <w:sz w:val="24"/>
          <w:szCs w:val="24"/>
        </w:rPr>
        <w:t xml:space="preserve">=45.16, p&lt;0.001, </w:t>
      </w:r>
      <w:r w:rsidR="00376D43" w:rsidRPr="0008647D">
        <w:rPr>
          <w:rFonts w:ascii="Calibri" w:eastAsia="Times New Roman" w:hAnsi="Calibri" w:cs="Calibri"/>
          <w:b/>
          <w:bCs/>
          <w:sz w:val="24"/>
          <w:szCs w:val="24"/>
        </w:rPr>
        <w:t>Figure 2</w:t>
      </w:r>
      <w:r w:rsidR="00047D07">
        <w:rPr>
          <w:rFonts w:ascii="Calibri" w:eastAsia="Times New Roman" w:hAnsi="Calibri" w:cs="Calibri"/>
          <w:b/>
          <w:bCs/>
          <w:sz w:val="24"/>
          <w:szCs w:val="24"/>
        </w:rPr>
        <w:t>c</w:t>
      </w:r>
      <w:r w:rsidR="00376D43" w:rsidRPr="0008647D">
        <w:rPr>
          <w:rFonts w:ascii="Calibri" w:eastAsia="Times New Roman" w:hAnsi="Calibri" w:cs="Calibri"/>
          <w:sz w:val="24"/>
          <w:szCs w:val="24"/>
        </w:rPr>
        <w:t>)</w:t>
      </w:r>
      <w:r w:rsidR="006F4813" w:rsidRPr="0008647D">
        <w:rPr>
          <w:rFonts w:ascii="Calibri" w:eastAsia="Times New Roman" w:hAnsi="Calibri" w:cs="Calibri"/>
          <w:sz w:val="24"/>
          <w:szCs w:val="24"/>
        </w:rPr>
        <w:t>,</w:t>
      </w:r>
      <w:r w:rsidR="00376D43" w:rsidRPr="0008647D">
        <w:rPr>
          <w:rFonts w:ascii="Calibri" w:eastAsia="Times New Roman" w:hAnsi="Calibri" w:cs="Calibri"/>
          <w:sz w:val="24"/>
          <w:szCs w:val="24"/>
        </w:rPr>
        <w:t xml:space="preserve"> and mood (F</w:t>
      </w:r>
      <w:r w:rsidR="00376D43" w:rsidRPr="0008647D">
        <w:rPr>
          <w:rFonts w:ascii="Calibri" w:eastAsia="Times New Roman" w:hAnsi="Calibri" w:cs="Calibri"/>
          <w:sz w:val="24"/>
          <w:szCs w:val="24"/>
          <w:vertAlign w:val="subscript"/>
        </w:rPr>
        <w:t>2,451.94</w:t>
      </w:r>
      <w:r w:rsidR="00376D43" w:rsidRPr="0008647D">
        <w:rPr>
          <w:rFonts w:ascii="Calibri" w:eastAsia="Times New Roman" w:hAnsi="Calibri" w:cs="Calibri"/>
          <w:sz w:val="24"/>
          <w:szCs w:val="24"/>
        </w:rPr>
        <w:t xml:space="preserve">=10.55, p&lt;0.001, </w:t>
      </w:r>
      <w:r w:rsidR="00376D43" w:rsidRPr="0008647D">
        <w:rPr>
          <w:rFonts w:ascii="Calibri" w:eastAsia="Times New Roman" w:hAnsi="Calibri" w:cs="Calibri"/>
          <w:b/>
          <w:bCs/>
          <w:sz w:val="24"/>
          <w:szCs w:val="24"/>
        </w:rPr>
        <w:t>Figure 2</w:t>
      </w:r>
      <w:r w:rsidR="00047D07">
        <w:rPr>
          <w:rFonts w:ascii="Calibri" w:eastAsia="Times New Roman" w:hAnsi="Calibri" w:cs="Calibri"/>
          <w:b/>
          <w:bCs/>
          <w:sz w:val="24"/>
          <w:szCs w:val="24"/>
        </w:rPr>
        <w:t>d</w:t>
      </w:r>
      <w:r w:rsidR="00376D43" w:rsidRPr="0008647D">
        <w:rPr>
          <w:rFonts w:ascii="Calibri" w:eastAsia="Times New Roman" w:hAnsi="Calibri" w:cs="Calibri"/>
          <w:sz w:val="24"/>
          <w:szCs w:val="24"/>
        </w:rPr>
        <w:t>)</w:t>
      </w:r>
      <w:r w:rsidR="0021388F" w:rsidRPr="0008647D">
        <w:rPr>
          <w:rFonts w:ascii="Calibri" w:eastAsia="Times New Roman" w:hAnsi="Calibri" w:cs="Calibri"/>
          <w:sz w:val="24"/>
          <w:szCs w:val="24"/>
        </w:rPr>
        <w:t xml:space="preserve">. </w:t>
      </w:r>
      <w:r w:rsidR="00376D43" w:rsidRPr="0008647D">
        <w:rPr>
          <w:rFonts w:ascii="Calibri" w:eastAsia="Times New Roman" w:hAnsi="Calibri" w:cs="Calibri"/>
          <w:sz w:val="24"/>
          <w:szCs w:val="24"/>
        </w:rPr>
        <w:t>For pain unpleasantness, p</w:t>
      </w:r>
      <w:r w:rsidR="0021388F" w:rsidRPr="0008647D">
        <w:rPr>
          <w:rFonts w:ascii="Calibri" w:eastAsia="Times New Roman" w:hAnsi="Calibri" w:cs="Calibri"/>
          <w:sz w:val="24"/>
          <w:szCs w:val="24"/>
        </w:rPr>
        <w:t xml:space="preserve">ost-hoc analyses showed that </w:t>
      </w:r>
      <w:r w:rsidR="006F4813" w:rsidRPr="0008647D">
        <w:rPr>
          <w:rFonts w:ascii="Calibri" w:eastAsia="Times New Roman" w:hAnsi="Calibri" w:cs="Calibri"/>
          <w:sz w:val="24"/>
          <w:szCs w:val="24"/>
        </w:rPr>
        <w:t xml:space="preserve">the </w:t>
      </w:r>
      <w:r w:rsidR="0021388F" w:rsidRPr="0008647D">
        <w:rPr>
          <w:rFonts w:ascii="Calibri" w:eastAsia="Times New Roman" w:hAnsi="Calibri" w:cs="Calibri"/>
          <w:sz w:val="24"/>
          <w:szCs w:val="24"/>
        </w:rPr>
        <w:t xml:space="preserve">VR condition was significantly different from </w:t>
      </w:r>
      <w:r w:rsidR="00AE18A1" w:rsidRPr="0008647D">
        <w:rPr>
          <w:rFonts w:ascii="Calibri" w:eastAsia="Times New Roman" w:hAnsi="Calibri" w:cs="Calibri"/>
          <w:sz w:val="24"/>
          <w:szCs w:val="24"/>
        </w:rPr>
        <w:t>non-</w:t>
      </w:r>
      <w:r w:rsidR="0021388F" w:rsidRPr="0008647D">
        <w:rPr>
          <w:rFonts w:ascii="Calibri" w:eastAsia="Times New Roman" w:hAnsi="Calibri" w:cs="Calibri"/>
          <w:sz w:val="24"/>
          <w:szCs w:val="24"/>
        </w:rPr>
        <w:t>intervention</w:t>
      </w:r>
      <w:r w:rsidR="00E767C5" w:rsidRPr="0008647D">
        <w:rPr>
          <w:rFonts w:ascii="Calibri" w:eastAsia="Times New Roman" w:hAnsi="Calibri" w:cs="Calibri"/>
          <w:sz w:val="24"/>
          <w:szCs w:val="24"/>
        </w:rPr>
        <w:t xml:space="preserve"> </w:t>
      </w:r>
      <w:r w:rsidR="00004DBE" w:rsidRPr="0008647D">
        <w:rPr>
          <w:rFonts w:ascii="Calibri" w:eastAsia="Times New Roman" w:hAnsi="Calibri" w:cs="Calibri"/>
          <w:sz w:val="24"/>
          <w:szCs w:val="24"/>
        </w:rPr>
        <w:t>(</w:t>
      </w:r>
      <w:r w:rsidR="00F65A37" w:rsidRPr="0008647D">
        <w:rPr>
          <w:rFonts w:ascii="Calibri" w:eastAsia="Times New Roman" w:hAnsi="Calibri" w:cs="Calibri"/>
          <w:sz w:val="24"/>
          <w:szCs w:val="24"/>
        </w:rPr>
        <w:t>p</w:t>
      </w:r>
      <w:r w:rsidR="00E767C5" w:rsidRPr="0008647D">
        <w:rPr>
          <w:rFonts w:ascii="Calibri" w:eastAsia="Times New Roman" w:hAnsi="Calibri" w:cs="Calibri"/>
          <w:sz w:val="24"/>
          <w:szCs w:val="24"/>
        </w:rPr>
        <w:t>&lt;0.001</w:t>
      </w:r>
      <w:r w:rsidR="00904448" w:rsidRPr="0008647D">
        <w:rPr>
          <w:rFonts w:ascii="Calibri" w:eastAsia="Times New Roman" w:hAnsi="Calibri" w:cs="Calibri"/>
          <w:sz w:val="24"/>
          <w:szCs w:val="24"/>
        </w:rPr>
        <w:t xml:space="preserve">) </w:t>
      </w:r>
      <w:r w:rsidR="003E512E" w:rsidRPr="0008647D">
        <w:rPr>
          <w:rFonts w:ascii="Calibri" w:eastAsia="Times New Roman" w:hAnsi="Calibri" w:cs="Calibri"/>
          <w:sz w:val="24"/>
          <w:szCs w:val="24"/>
        </w:rPr>
        <w:t xml:space="preserve">but </w:t>
      </w:r>
      <w:r w:rsidR="00FE1840" w:rsidRPr="0008647D">
        <w:rPr>
          <w:rFonts w:ascii="Calibri" w:eastAsia="Times New Roman" w:hAnsi="Calibri" w:cs="Calibri"/>
          <w:sz w:val="24"/>
          <w:szCs w:val="24"/>
        </w:rPr>
        <w:t>n</w:t>
      </w:r>
      <w:r w:rsidR="00995C0E" w:rsidRPr="0008647D">
        <w:rPr>
          <w:rFonts w:ascii="Calibri" w:eastAsia="Times New Roman" w:hAnsi="Calibri" w:cs="Calibri"/>
          <w:sz w:val="24"/>
          <w:szCs w:val="24"/>
        </w:rPr>
        <w:t>o</w:t>
      </w:r>
      <w:r w:rsidR="003E512E" w:rsidRPr="0008647D">
        <w:rPr>
          <w:rFonts w:ascii="Calibri" w:eastAsia="Times New Roman" w:hAnsi="Calibri" w:cs="Calibri"/>
          <w:sz w:val="24"/>
          <w:szCs w:val="24"/>
        </w:rPr>
        <w:t>t</w:t>
      </w:r>
      <w:r w:rsidR="00995C0E" w:rsidRPr="0008647D">
        <w:rPr>
          <w:rFonts w:ascii="Calibri" w:eastAsia="Times New Roman" w:hAnsi="Calibri" w:cs="Calibri"/>
          <w:sz w:val="24"/>
          <w:szCs w:val="24"/>
        </w:rPr>
        <w:t xml:space="preserve"> </w:t>
      </w:r>
      <w:r w:rsidR="00133DD0" w:rsidRPr="0008647D">
        <w:rPr>
          <w:rFonts w:ascii="Calibri" w:eastAsia="Times New Roman" w:hAnsi="Calibri" w:cs="Calibri"/>
          <w:sz w:val="24"/>
          <w:szCs w:val="24"/>
        </w:rPr>
        <w:t>the</w:t>
      </w:r>
      <w:r w:rsidR="003E512E" w:rsidRPr="0008647D">
        <w:rPr>
          <w:rFonts w:ascii="Calibri" w:eastAsia="Times New Roman" w:hAnsi="Calibri" w:cs="Calibri"/>
          <w:sz w:val="24"/>
          <w:szCs w:val="24"/>
        </w:rPr>
        <w:t xml:space="preserve"> </w:t>
      </w:r>
      <w:r w:rsidR="00995C0E" w:rsidRPr="0008647D">
        <w:rPr>
          <w:rFonts w:ascii="Calibri" w:eastAsia="Times New Roman" w:hAnsi="Calibri" w:cs="Calibri"/>
          <w:sz w:val="24"/>
          <w:szCs w:val="24"/>
        </w:rPr>
        <w:t xml:space="preserve">MP3 </w:t>
      </w:r>
      <w:r w:rsidR="00FE1840" w:rsidRPr="0008647D">
        <w:rPr>
          <w:rFonts w:ascii="Calibri" w:eastAsia="Times New Roman" w:hAnsi="Calibri" w:cs="Calibri"/>
          <w:sz w:val="24"/>
          <w:szCs w:val="24"/>
        </w:rPr>
        <w:t xml:space="preserve">condition </w:t>
      </w:r>
      <w:r w:rsidR="00995C0E" w:rsidRPr="0008647D">
        <w:rPr>
          <w:rFonts w:ascii="Calibri" w:eastAsia="Times New Roman" w:hAnsi="Calibri" w:cs="Calibri"/>
          <w:sz w:val="24"/>
          <w:szCs w:val="24"/>
        </w:rPr>
        <w:t>(</w:t>
      </w:r>
      <w:r w:rsidR="0023684B" w:rsidRPr="0008647D">
        <w:rPr>
          <w:rFonts w:ascii="Calibri" w:eastAsia="Times New Roman" w:hAnsi="Calibri" w:cs="Calibri"/>
          <w:sz w:val="24"/>
          <w:szCs w:val="24"/>
        </w:rPr>
        <w:t>p=0.</w:t>
      </w:r>
      <w:r w:rsidR="00E767C5" w:rsidRPr="0008647D">
        <w:rPr>
          <w:rFonts w:ascii="Calibri" w:eastAsia="Times New Roman" w:hAnsi="Calibri" w:cs="Calibri"/>
          <w:sz w:val="24"/>
          <w:szCs w:val="24"/>
        </w:rPr>
        <w:t>127</w:t>
      </w:r>
      <w:r w:rsidR="0021388F" w:rsidRPr="0008647D">
        <w:rPr>
          <w:rFonts w:ascii="Calibri" w:eastAsia="Times New Roman" w:hAnsi="Calibri" w:cs="Calibri"/>
          <w:sz w:val="24"/>
          <w:szCs w:val="24"/>
        </w:rPr>
        <w:t>)</w:t>
      </w:r>
      <w:r w:rsidR="00A46423" w:rsidRPr="0008647D">
        <w:rPr>
          <w:rFonts w:ascii="Calibri" w:eastAsia="Times New Roman" w:hAnsi="Calibri" w:cs="Calibri"/>
          <w:sz w:val="24"/>
          <w:szCs w:val="24"/>
        </w:rPr>
        <w:t xml:space="preserve">. </w:t>
      </w:r>
      <w:r w:rsidR="00376D43" w:rsidRPr="0008647D">
        <w:rPr>
          <w:rFonts w:ascii="Calibri" w:eastAsia="Times New Roman" w:hAnsi="Calibri" w:cs="Calibri"/>
          <w:sz w:val="24"/>
          <w:szCs w:val="24"/>
        </w:rPr>
        <w:t xml:space="preserve">For anxiety reduction and mood improvement, the VR condition was significantly different from MP3 </w:t>
      </w:r>
      <w:r w:rsidR="00D35945" w:rsidRPr="0008647D">
        <w:rPr>
          <w:rFonts w:ascii="Calibri" w:eastAsia="Times New Roman" w:hAnsi="Calibri" w:cs="Calibri"/>
          <w:sz w:val="24"/>
          <w:szCs w:val="24"/>
        </w:rPr>
        <w:t>(anxiety: p</w:t>
      </w:r>
      <w:r w:rsidR="005E5FCE" w:rsidRPr="0008647D">
        <w:rPr>
          <w:rFonts w:ascii="Calibri" w:eastAsia="Times New Roman" w:hAnsi="Calibri" w:cs="Calibri"/>
          <w:sz w:val="24"/>
          <w:szCs w:val="24"/>
        </w:rPr>
        <w:t>=0.002</w:t>
      </w:r>
      <w:r w:rsidR="00D35945" w:rsidRPr="0008647D">
        <w:rPr>
          <w:rFonts w:ascii="Calibri" w:eastAsia="Times New Roman" w:hAnsi="Calibri" w:cs="Calibri"/>
          <w:sz w:val="24"/>
          <w:szCs w:val="24"/>
        </w:rPr>
        <w:t>; mood: p</w:t>
      </w:r>
      <w:r w:rsidR="00E83A29" w:rsidRPr="0008647D">
        <w:rPr>
          <w:rFonts w:ascii="Calibri" w:eastAsia="Times New Roman" w:hAnsi="Calibri" w:cs="Calibri"/>
          <w:sz w:val="24"/>
          <w:szCs w:val="24"/>
        </w:rPr>
        <w:t>=0.011</w:t>
      </w:r>
      <w:r w:rsidR="00D35945" w:rsidRPr="0008647D">
        <w:rPr>
          <w:rFonts w:ascii="Calibri" w:eastAsia="Times New Roman" w:hAnsi="Calibri" w:cs="Calibri"/>
          <w:sz w:val="24"/>
          <w:szCs w:val="24"/>
        </w:rPr>
        <w:t>)</w:t>
      </w:r>
      <w:r w:rsidR="009C4B15" w:rsidRPr="0008647D">
        <w:rPr>
          <w:rFonts w:ascii="Calibri" w:eastAsia="Times New Roman" w:hAnsi="Calibri" w:cs="Calibri"/>
          <w:sz w:val="24"/>
          <w:szCs w:val="24"/>
        </w:rPr>
        <w:t xml:space="preserve"> </w:t>
      </w:r>
      <w:r w:rsidR="00FA25BE" w:rsidRPr="0008647D">
        <w:rPr>
          <w:rFonts w:ascii="Calibri" w:eastAsia="Times New Roman" w:hAnsi="Calibri" w:cs="Calibri"/>
          <w:sz w:val="24"/>
          <w:szCs w:val="24"/>
        </w:rPr>
        <w:t>and</w:t>
      </w:r>
      <w:r w:rsidR="004B193C" w:rsidRPr="0008647D">
        <w:rPr>
          <w:rFonts w:ascii="Calibri" w:eastAsia="Times New Roman" w:hAnsi="Calibri" w:cs="Calibri"/>
          <w:sz w:val="24"/>
          <w:szCs w:val="24"/>
        </w:rPr>
        <w:t xml:space="preserve"> </w:t>
      </w:r>
      <w:r w:rsidR="00845408" w:rsidRPr="0008647D">
        <w:rPr>
          <w:rFonts w:ascii="Calibri" w:eastAsia="Times New Roman" w:hAnsi="Calibri" w:cs="Calibri"/>
          <w:sz w:val="24"/>
          <w:szCs w:val="24"/>
        </w:rPr>
        <w:t>no</w:t>
      </w:r>
      <w:r w:rsidR="00AE18A1" w:rsidRPr="0008647D">
        <w:rPr>
          <w:rFonts w:ascii="Calibri" w:eastAsia="Times New Roman" w:hAnsi="Calibri" w:cs="Calibri"/>
          <w:sz w:val="24"/>
          <w:szCs w:val="24"/>
        </w:rPr>
        <w:t>n-</w:t>
      </w:r>
      <w:r w:rsidR="00845408" w:rsidRPr="0008647D">
        <w:rPr>
          <w:rFonts w:ascii="Calibri" w:eastAsia="Times New Roman" w:hAnsi="Calibri" w:cs="Calibri"/>
          <w:sz w:val="24"/>
          <w:szCs w:val="24"/>
        </w:rPr>
        <w:t>intervention</w:t>
      </w:r>
      <w:r w:rsidR="0025543D" w:rsidRPr="0008647D">
        <w:rPr>
          <w:rFonts w:ascii="Calibri" w:eastAsia="Times New Roman" w:hAnsi="Calibri" w:cs="Calibri"/>
          <w:sz w:val="24"/>
          <w:szCs w:val="24"/>
        </w:rPr>
        <w:t xml:space="preserve"> </w:t>
      </w:r>
      <w:r w:rsidR="00D35945" w:rsidRPr="0008647D">
        <w:rPr>
          <w:rFonts w:ascii="Calibri" w:eastAsia="Times New Roman" w:hAnsi="Calibri" w:cs="Calibri"/>
          <w:sz w:val="24"/>
          <w:szCs w:val="24"/>
        </w:rPr>
        <w:t xml:space="preserve">(anxiety: </w:t>
      </w:r>
      <w:r w:rsidR="005E5FCE" w:rsidRPr="0008647D">
        <w:rPr>
          <w:rFonts w:ascii="Calibri" w:eastAsia="Times New Roman" w:hAnsi="Calibri" w:cs="Calibri"/>
          <w:sz w:val="24"/>
          <w:szCs w:val="24"/>
        </w:rPr>
        <w:t>p</w:t>
      </w:r>
      <w:r w:rsidR="004C1B83" w:rsidRPr="0008647D">
        <w:rPr>
          <w:rFonts w:ascii="Calibri" w:eastAsia="Times New Roman" w:hAnsi="Calibri" w:cs="Calibri"/>
          <w:sz w:val="24"/>
          <w:szCs w:val="24"/>
        </w:rPr>
        <w:t>&lt;0.001</w:t>
      </w:r>
      <w:r w:rsidR="00582D57" w:rsidRPr="0008647D">
        <w:rPr>
          <w:rFonts w:ascii="Calibri" w:eastAsia="Times New Roman" w:hAnsi="Calibri" w:cs="Calibri"/>
          <w:sz w:val="24"/>
          <w:szCs w:val="24"/>
        </w:rPr>
        <w:t xml:space="preserve">; mood: </w:t>
      </w:r>
      <w:r w:rsidR="005E5FCE" w:rsidRPr="0008647D">
        <w:rPr>
          <w:rFonts w:ascii="Calibri" w:eastAsia="Times New Roman" w:hAnsi="Calibri" w:cs="Calibri"/>
          <w:sz w:val="24"/>
          <w:szCs w:val="24"/>
        </w:rPr>
        <w:t>p</w:t>
      </w:r>
      <w:r w:rsidR="004C1B83" w:rsidRPr="0008647D">
        <w:rPr>
          <w:rFonts w:ascii="Calibri" w:eastAsia="Times New Roman" w:hAnsi="Calibri" w:cs="Calibri"/>
          <w:sz w:val="24"/>
          <w:szCs w:val="24"/>
        </w:rPr>
        <w:t>&lt;0.001</w:t>
      </w:r>
      <w:r w:rsidR="0025543D" w:rsidRPr="0008647D">
        <w:rPr>
          <w:rFonts w:ascii="Calibri" w:eastAsia="Times New Roman" w:hAnsi="Calibri" w:cs="Calibri"/>
          <w:sz w:val="24"/>
          <w:szCs w:val="24"/>
        </w:rPr>
        <w:t>).</w:t>
      </w:r>
      <w:r w:rsidR="0040731C" w:rsidRPr="0008647D">
        <w:rPr>
          <w:rFonts w:ascii="Calibri" w:eastAsia="Times New Roman" w:hAnsi="Calibri" w:cs="Calibri"/>
          <w:sz w:val="24"/>
          <w:szCs w:val="24"/>
        </w:rPr>
        <w:t xml:space="preserve"> </w:t>
      </w:r>
      <w:r w:rsidR="005B2115" w:rsidRPr="0008647D">
        <w:rPr>
          <w:rFonts w:ascii="Calibri" w:eastAsia="Times New Roman" w:hAnsi="Calibri" w:cs="Calibri"/>
          <w:sz w:val="24"/>
          <w:szCs w:val="24"/>
        </w:rPr>
        <w:t xml:space="preserve">Data are provided </w:t>
      </w:r>
      <w:r w:rsidR="00663363" w:rsidRPr="0008647D">
        <w:rPr>
          <w:rFonts w:ascii="Calibri" w:eastAsia="Times New Roman" w:hAnsi="Calibri" w:cs="Calibri"/>
          <w:sz w:val="24"/>
          <w:szCs w:val="24"/>
        </w:rPr>
        <w:t xml:space="preserve">in </w:t>
      </w:r>
      <w:r w:rsidR="004222E8" w:rsidRPr="00364C9E">
        <w:rPr>
          <w:rFonts w:ascii="Calibri" w:eastAsia="Times New Roman" w:hAnsi="Calibri" w:cs="Calibri"/>
          <w:b/>
          <w:bCs/>
          <w:sz w:val="24"/>
          <w:szCs w:val="24"/>
        </w:rPr>
        <w:t>Supplementary</w:t>
      </w:r>
      <w:r w:rsidR="004222E8">
        <w:rPr>
          <w:rFonts w:ascii="Calibri" w:eastAsia="Times New Roman" w:hAnsi="Calibri" w:cs="Calibri"/>
          <w:sz w:val="24"/>
          <w:szCs w:val="24"/>
        </w:rPr>
        <w:t xml:space="preserve"> </w:t>
      </w:r>
      <w:r w:rsidR="00663363" w:rsidRPr="0008647D">
        <w:rPr>
          <w:rFonts w:ascii="Calibri" w:eastAsia="Times New Roman" w:hAnsi="Calibri" w:cs="Calibri"/>
          <w:b/>
          <w:sz w:val="24"/>
          <w:szCs w:val="24"/>
        </w:rPr>
        <w:t>Table 1</w:t>
      </w:r>
      <w:r w:rsidR="005B2115" w:rsidRPr="004222E8">
        <w:rPr>
          <w:rFonts w:ascii="Calibri" w:eastAsia="Times New Roman" w:hAnsi="Calibri" w:cs="Calibri"/>
          <w:sz w:val="24"/>
          <w:szCs w:val="24"/>
        </w:rPr>
        <w:t>.</w:t>
      </w:r>
    </w:p>
    <w:p w14:paraId="66083FD4" w14:textId="31E0041D" w:rsidR="00136130" w:rsidRPr="0008647D" w:rsidRDefault="0018281A"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t xml:space="preserve">There were also significant differences between the experimental conditions for </w:t>
      </w:r>
      <w:r w:rsidR="004B76AF" w:rsidRPr="0008647D">
        <w:rPr>
          <w:rFonts w:ascii="Calibri" w:eastAsia="Times New Roman" w:hAnsi="Calibri" w:cs="Calibri"/>
          <w:sz w:val="24"/>
          <w:szCs w:val="24"/>
        </w:rPr>
        <w:t xml:space="preserve">PROMIS-measured </w:t>
      </w:r>
      <w:r w:rsidR="001250B6" w:rsidRPr="0008647D">
        <w:rPr>
          <w:rFonts w:ascii="Calibri" w:eastAsia="Times New Roman" w:hAnsi="Calibri" w:cs="Calibri"/>
          <w:sz w:val="24"/>
          <w:szCs w:val="24"/>
        </w:rPr>
        <w:t>pain</w:t>
      </w:r>
      <w:r w:rsidR="001B457C" w:rsidRPr="0008647D">
        <w:rPr>
          <w:rFonts w:ascii="Calibri" w:eastAsia="Times New Roman" w:hAnsi="Calibri" w:cs="Calibri"/>
          <w:sz w:val="24"/>
          <w:szCs w:val="24"/>
        </w:rPr>
        <w:t>-</w:t>
      </w:r>
      <w:r w:rsidR="001250B6" w:rsidRPr="0008647D">
        <w:rPr>
          <w:rFonts w:ascii="Calibri" w:eastAsia="Times New Roman" w:hAnsi="Calibri" w:cs="Calibri"/>
          <w:sz w:val="24"/>
          <w:szCs w:val="24"/>
        </w:rPr>
        <w:t>related dysfunction</w:t>
      </w:r>
      <w:r w:rsidR="00376D43" w:rsidRPr="0008647D">
        <w:rPr>
          <w:rFonts w:ascii="Calibri" w:eastAsia="Times New Roman" w:hAnsi="Calibri" w:cs="Calibri"/>
          <w:sz w:val="24"/>
          <w:szCs w:val="24"/>
        </w:rPr>
        <w:t xml:space="preserve"> at the end of each 5-day intervention or no</w:t>
      </w:r>
      <w:r w:rsidR="00AE18A1" w:rsidRPr="0008647D">
        <w:rPr>
          <w:rFonts w:ascii="Calibri" w:eastAsia="Times New Roman" w:hAnsi="Calibri" w:cs="Calibri"/>
          <w:sz w:val="24"/>
          <w:szCs w:val="24"/>
        </w:rPr>
        <w:t>n-</w:t>
      </w:r>
      <w:r w:rsidR="00376D43" w:rsidRPr="0008647D">
        <w:rPr>
          <w:rFonts w:ascii="Calibri" w:eastAsia="Times New Roman" w:hAnsi="Calibri" w:cs="Calibri"/>
          <w:sz w:val="24"/>
          <w:szCs w:val="24"/>
        </w:rPr>
        <w:t>interventi</w:t>
      </w:r>
      <w:r w:rsidR="00D740A9" w:rsidRPr="0008647D">
        <w:rPr>
          <w:rFonts w:ascii="Calibri" w:eastAsia="Times New Roman" w:hAnsi="Calibri" w:cs="Calibri"/>
          <w:sz w:val="24"/>
          <w:szCs w:val="24"/>
        </w:rPr>
        <w:t>on</w:t>
      </w:r>
      <w:r w:rsidR="00603BD8" w:rsidRPr="0008647D">
        <w:rPr>
          <w:rFonts w:ascii="Calibri" w:eastAsia="Times New Roman" w:hAnsi="Calibri" w:cs="Calibri"/>
          <w:sz w:val="24"/>
          <w:szCs w:val="24"/>
        </w:rPr>
        <w:t>. T</w:t>
      </w:r>
      <w:r w:rsidR="00D740A9" w:rsidRPr="0008647D">
        <w:rPr>
          <w:rFonts w:ascii="Calibri" w:eastAsia="Times New Roman" w:hAnsi="Calibri" w:cs="Calibri"/>
          <w:sz w:val="24"/>
          <w:szCs w:val="24"/>
        </w:rPr>
        <w:t xml:space="preserve">here were </w:t>
      </w:r>
      <w:r w:rsidR="00376D43" w:rsidRPr="0008647D">
        <w:rPr>
          <w:rFonts w:ascii="Calibri" w:eastAsia="Times New Roman" w:hAnsi="Calibri" w:cs="Calibri"/>
          <w:sz w:val="24"/>
          <w:szCs w:val="24"/>
        </w:rPr>
        <w:t>significant effect</w:t>
      </w:r>
      <w:r w:rsidR="00D740A9" w:rsidRPr="0008647D">
        <w:rPr>
          <w:rFonts w:ascii="Calibri" w:eastAsia="Times New Roman" w:hAnsi="Calibri" w:cs="Calibri"/>
          <w:sz w:val="24"/>
          <w:szCs w:val="24"/>
        </w:rPr>
        <w:t>s</w:t>
      </w:r>
      <w:r w:rsidR="00376D43" w:rsidRPr="0008647D">
        <w:rPr>
          <w:rFonts w:ascii="Calibri" w:eastAsia="Times New Roman" w:hAnsi="Calibri" w:cs="Calibri"/>
          <w:sz w:val="24"/>
          <w:szCs w:val="24"/>
        </w:rPr>
        <w:t xml:space="preserve"> of experimental condition </w:t>
      </w:r>
      <w:r w:rsidR="004B76AF" w:rsidRPr="0008647D">
        <w:rPr>
          <w:rFonts w:ascii="Calibri" w:eastAsia="Times New Roman" w:hAnsi="Calibri" w:cs="Calibri"/>
          <w:sz w:val="24"/>
          <w:szCs w:val="24"/>
        </w:rPr>
        <w:t xml:space="preserve">on </w:t>
      </w:r>
      <w:r w:rsidR="00504D34" w:rsidRPr="0008647D">
        <w:rPr>
          <w:rFonts w:ascii="Calibri" w:eastAsia="Times New Roman" w:hAnsi="Calibri" w:cs="Calibri"/>
          <w:sz w:val="24"/>
          <w:szCs w:val="24"/>
        </w:rPr>
        <w:t>pain interference (F</w:t>
      </w:r>
      <w:r w:rsidR="000679AC" w:rsidRPr="0008647D">
        <w:rPr>
          <w:rFonts w:ascii="Calibri" w:eastAsia="Times New Roman" w:hAnsi="Calibri" w:cs="Calibri"/>
          <w:sz w:val="24"/>
          <w:szCs w:val="24"/>
          <w:vertAlign w:val="subscript"/>
        </w:rPr>
        <w:t>2,70.96</w:t>
      </w:r>
      <w:r w:rsidR="00504D34" w:rsidRPr="0008647D">
        <w:rPr>
          <w:rFonts w:ascii="Calibri" w:eastAsia="Times New Roman" w:hAnsi="Calibri" w:cs="Calibri"/>
          <w:sz w:val="24"/>
          <w:szCs w:val="24"/>
        </w:rPr>
        <w:t>=</w:t>
      </w:r>
      <w:r w:rsidR="00EC21A9" w:rsidRPr="0008647D">
        <w:rPr>
          <w:rFonts w:ascii="Calibri" w:eastAsia="Times New Roman" w:hAnsi="Calibri" w:cs="Calibri"/>
          <w:sz w:val="24"/>
          <w:szCs w:val="24"/>
        </w:rPr>
        <w:t>4.87</w:t>
      </w:r>
      <w:r w:rsidR="00504D34" w:rsidRPr="0008647D">
        <w:rPr>
          <w:rFonts w:ascii="Calibri" w:eastAsia="Times New Roman" w:hAnsi="Calibri" w:cs="Calibri"/>
          <w:sz w:val="24"/>
          <w:szCs w:val="24"/>
        </w:rPr>
        <w:t xml:space="preserve">, p&lt;0.001, </w:t>
      </w:r>
      <w:r w:rsidR="00504D34" w:rsidRPr="0008647D">
        <w:rPr>
          <w:rFonts w:ascii="Calibri" w:eastAsia="Times New Roman" w:hAnsi="Calibri" w:cs="Calibri"/>
          <w:b/>
          <w:bCs/>
          <w:sz w:val="24"/>
          <w:szCs w:val="24"/>
        </w:rPr>
        <w:t>Figure 3</w:t>
      </w:r>
      <w:r w:rsidR="00047D07">
        <w:rPr>
          <w:rFonts w:ascii="Calibri" w:eastAsia="Times New Roman" w:hAnsi="Calibri" w:cs="Calibri"/>
          <w:b/>
          <w:bCs/>
          <w:sz w:val="24"/>
          <w:szCs w:val="24"/>
        </w:rPr>
        <w:t>a</w:t>
      </w:r>
      <w:r w:rsidR="00504D34" w:rsidRPr="0008647D">
        <w:rPr>
          <w:rFonts w:ascii="Calibri" w:eastAsia="Times New Roman" w:hAnsi="Calibri" w:cs="Calibri"/>
          <w:sz w:val="24"/>
          <w:szCs w:val="24"/>
        </w:rPr>
        <w:t>)</w:t>
      </w:r>
      <w:r w:rsidR="00D740A9" w:rsidRPr="0008647D">
        <w:rPr>
          <w:rFonts w:ascii="Calibri" w:eastAsia="Times New Roman" w:hAnsi="Calibri" w:cs="Calibri"/>
          <w:sz w:val="24"/>
          <w:szCs w:val="24"/>
        </w:rPr>
        <w:t>, pain behavior (F</w:t>
      </w:r>
      <w:r w:rsidR="00D740A9" w:rsidRPr="0008647D">
        <w:rPr>
          <w:rFonts w:ascii="Calibri" w:eastAsia="Times New Roman" w:hAnsi="Calibri" w:cs="Calibri"/>
          <w:sz w:val="24"/>
          <w:szCs w:val="24"/>
          <w:vertAlign w:val="subscript"/>
        </w:rPr>
        <w:t>2,52.73</w:t>
      </w:r>
      <w:r w:rsidR="00D740A9" w:rsidRPr="0008647D">
        <w:rPr>
          <w:rFonts w:ascii="Calibri" w:eastAsia="Times New Roman" w:hAnsi="Calibri" w:cs="Calibri"/>
          <w:sz w:val="24"/>
          <w:szCs w:val="24"/>
        </w:rPr>
        <w:t xml:space="preserve">=3.62, p=0.034, </w:t>
      </w:r>
      <w:r w:rsidR="00D740A9" w:rsidRPr="0008647D">
        <w:rPr>
          <w:rFonts w:ascii="Calibri" w:eastAsia="Times New Roman" w:hAnsi="Calibri" w:cs="Calibri"/>
          <w:b/>
          <w:bCs/>
          <w:sz w:val="24"/>
          <w:szCs w:val="24"/>
        </w:rPr>
        <w:t>Figure 3</w:t>
      </w:r>
      <w:r w:rsidR="00047D07">
        <w:rPr>
          <w:rFonts w:ascii="Calibri" w:eastAsia="Times New Roman" w:hAnsi="Calibri" w:cs="Calibri"/>
          <w:b/>
          <w:bCs/>
          <w:sz w:val="24"/>
          <w:szCs w:val="24"/>
        </w:rPr>
        <w:t>b</w:t>
      </w:r>
      <w:r w:rsidR="00D740A9" w:rsidRPr="0008647D">
        <w:rPr>
          <w:rFonts w:ascii="Calibri" w:eastAsia="Times New Roman" w:hAnsi="Calibri" w:cs="Calibri"/>
          <w:sz w:val="24"/>
          <w:szCs w:val="24"/>
        </w:rPr>
        <w:t>), general anxiety (F</w:t>
      </w:r>
      <w:r w:rsidR="00D740A9" w:rsidRPr="0008647D">
        <w:rPr>
          <w:rFonts w:ascii="Calibri" w:eastAsia="Times New Roman" w:hAnsi="Calibri" w:cs="Calibri"/>
          <w:sz w:val="24"/>
          <w:szCs w:val="24"/>
          <w:vertAlign w:val="subscript"/>
        </w:rPr>
        <w:t>2,74.48</w:t>
      </w:r>
      <w:r w:rsidR="00D740A9" w:rsidRPr="0008647D">
        <w:rPr>
          <w:rFonts w:ascii="Calibri" w:eastAsia="Times New Roman" w:hAnsi="Calibri" w:cs="Calibri"/>
          <w:sz w:val="24"/>
          <w:szCs w:val="24"/>
        </w:rPr>
        <w:t xml:space="preserve">=3.77, p=0.02 </w:t>
      </w:r>
      <w:r w:rsidR="00D740A9" w:rsidRPr="0008647D">
        <w:rPr>
          <w:rFonts w:ascii="Calibri" w:eastAsia="Times New Roman" w:hAnsi="Calibri" w:cs="Calibri"/>
          <w:b/>
          <w:bCs/>
          <w:sz w:val="24"/>
          <w:szCs w:val="24"/>
        </w:rPr>
        <w:t>Figure 3</w:t>
      </w:r>
      <w:r w:rsidR="00047D07">
        <w:rPr>
          <w:rFonts w:ascii="Calibri" w:eastAsia="Times New Roman" w:hAnsi="Calibri" w:cs="Calibri"/>
          <w:b/>
          <w:bCs/>
          <w:sz w:val="24"/>
          <w:szCs w:val="24"/>
        </w:rPr>
        <w:t>c</w:t>
      </w:r>
      <w:r w:rsidR="00D740A9" w:rsidRPr="0008647D">
        <w:rPr>
          <w:rFonts w:ascii="Calibri" w:eastAsia="Times New Roman" w:hAnsi="Calibri" w:cs="Calibri"/>
          <w:sz w:val="24"/>
          <w:szCs w:val="24"/>
        </w:rPr>
        <w:t>), and sleep quality (F</w:t>
      </w:r>
      <w:r w:rsidR="00D740A9" w:rsidRPr="0008647D">
        <w:rPr>
          <w:rFonts w:ascii="Calibri" w:eastAsia="Times New Roman" w:hAnsi="Calibri" w:cs="Calibri"/>
          <w:sz w:val="24"/>
          <w:szCs w:val="24"/>
          <w:vertAlign w:val="subscript"/>
        </w:rPr>
        <w:t>2, 82.20</w:t>
      </w:r>
      <w:r w:rsidR="00D740A9" w:rsidRPr="0008647D">
        <w:rPr>
          <w:rFonts w:ascii="Calibri" w:eastAsia="Times New Roman" w:hAnsi="Calibri" w:cs="Calibri"/>
          <w:sz w:val="24"/>
          <w:szCs w:val="24"/>
        </w:rPr>
        <w:t xml:space="preserve">=5.26, p=0.007, </w:t>
      </w:r>
      <w:r w:rsidR="00D740A9" w:rsidRPr="0008647D">
        <w:rPr>
          <w:rFonts w:ascii="Calibri" w:eastAsia="Times New Roman" w:hAnsi="Calibri" w:cs="Calibri"/>
          <w:b/>
          <w:bCs/>
          <w:sz w:val="24"/>
          <w:szCs w:val="24"/>
        </w:rPr>
        <w:t>Figure 3</w:t>
      </w:r>
      <w:r w:rsidR="00047D07">
        <w:rPr>
          <w:rFonts w:ascii="Calibri" w:eastAsia="Times New Roman" w:hAnsi="Calibri" w:cs="Calibri"/>
          <w:b/>
          <w:bCs/>
          <w:sz w:val="24"/>
          <w:szCs w:val="24"/>
        </w:rPr>
        <w:t>d</w:t>
      </w:r>
      <w:r w:rsidR="00D740A9" w:rsidRPr="0008647D">
        <w:rPr>
          <w:rFonts w:ascii="Calibri" w:eastAsia="Times New Roman" w:hAnsi="Calibri" w:cs="Calibri"/>
          <w:sz w:val="24"/>
          <w:szCs w:val="24"/>
        </w:rPr>
        <w:t>). P</w:t>
      </w:r>
      <w:r w:rsidR="00376D43" w:rsidRPr="0008647D">
        <w:rPr>
          <w:rFonts w:ascii="Calibri" w:eastAsia="Times New Roman" w:hAnsi="Calibri" w:cs="Calibri"/>
          <w:sz w:val="24"/>
          <w:szCs w:val="24"/>
        </w:rPr>
        <w:t xml:space="preserve">ost-hoc </w:t>
      </w:r>
      <w:r w:rsidR="002239AC" w:rsidRPr="0008647D">
        <w:rPr>
          <w:rFonts w:ascii="Calibri" w:eastAsia="Times New Roman" w:hAnsi="Calibri" w:cs="Calibri"/>
          <w:sz w:val="24"/>
          <w:szCs w:val="24"/>
        </w:rPr>
        <w:t xml:space="preserve">Benjamini-Hochberg corrected </w:t>
      </w:r>
      <w:r w:rsidR="00376D43" w:rsidRPr="0008647D">
        <w:rPr>
          <w:rFonts w:ascii="Calibri" w:eastAsia="Times New Roman" w:hAnsi="Calibri" w:cs="Calibri"/>
          <w:sz w:val="24"/>
          <w:szCs w:val="24"/>
        </w:rPr>
        <w:t>analy</w:t>
      </w:r>
      <w:r w:rsidR="00D740A9" w:rsidRPr="0008647D">
        <w:rPr>
          <w:rFonts w:ascii="Calibri" w:eastAsia="Times New Roman" w:hAnsi="Calibri" w:cs="Calibri"/>
          <w:sz w:val="24"/>
          <w:szCs w:val="24"/>
        </w:rPr>
        <w:t>ses</w:t>
      </w:r>
      <w:r w:rsidR="00FF7DB1" w:rsidRPr="0008647D">
        <w:rPr>
          <w:rFonts w:ascii="Calibri" w:eastAsia="Times New Roman" w:hAnsi="Calibri" w:cs="Calibri"/>
          <w:sz w:val="24"/>
          <w:szCs w:val="24"/>
        </w:rPr>
        <w:t xml:space="preserve"> </w:t>
      </w:r>
      <w:r w:rsidR="00D740A9" w:rsidRPr="0008647D">
        <w:rPr>
          <w:rFonts w:ascii="Calibri" w:eastAsia="Times New Roman" w:hAnsi="Calibri" w:cs="Calibri"/>
          <w:sz w:val="24"/>
          <w:szCs w:val="24"/>
        </w:rPr>
        <w:t>showed</w:t>
      </w:r>
      <w:r w:rsidR="00376D43" w:rsidRPr="0008647D">
        <w:rPr>
          <w:rFonts w:ascii="Calibri" w:eastAsia="Times New Roman" w:hAnsi="Calibri" w:cs="Calibri"/>
          <w:sz w:val="24"/>
          <w:szCs w:val="24"/>
        </w:rPr>
        <w:t xml:space="preserve"> that VR</w:t>
      </w:r>
      <w:r w:rsidR="00D740A9" w:rsidRPr="0008647D">
        <w:rPr>
          <w:rFonts w:ascii="Calibri" w:eastAsia="Times New Roman" w:hAnsi="Calibri" w:cs="Calibri"/>
          <w:sz w:val="24"/>
          <w:szCs w:val="24"/>
        </w:rPr>
        <w:t xml:space="preserve"> significantly decreased pain interference </w:t>
      </w:r>
      <w:r w:rsidR="00786B08" w:rsidRPr="0008647D">
        <w:rPr>
          <w:rFonts w:ascii="Calibri" w:eastAsia="Times New Roman" w:hAnsi="Calibri" w:cs="Calibri"/>
          <w:sz w:val="24"/>
          <w:szCs w:val="24"/>
        </w:rPr>
        <w:t>(</w:t>
      </w:r>
      <w:r w:rsidR="00F11AFC" w:rsidRPr="0008647D">
        <w:rPr>
          <w:rFonts w:ascii="Calibri" w:eastAsia="Times New Roman" w:hAnsi="Calibri" w:cs="Calibri"/>
          <w:sz w:val="24"/>
          <w:szCs w:val="24"/>
        </w:rPr>
        <w:t>MP3</w:t>
      </w:r>
      <w:r w:rsidR="00786B08" w:rsidRPr="0008647D">
        <w:rPr>
          <w:rFonts w:ascii="Calibri" w:eastAsia="Times New Roman" w:hAnsi="Calibri" w:cs="Calibri"/>
          <w:sz w:val="24"/>
          <w:szCs w:val="24"/>
        </w:rPr>
        <w:t>:</w:t>
      </w:r>
      <w:r w:rsidR="00DF4F5C" w:rsidRPr="0008647D">
        <w:rPr>
          <w:rFonts w:ascii="Calibri" w:eastAsia="Times New Roman" w:hAnsi="Calibri" w:cs="Calibri"/>
          <w:sz w:val="24"/>
          <w:szCs w:val="24"/>
        </w:rPr>
        <w:t xml:space="preserve"> </w:t>
      </w:r>
      <w:r w:rsidR="00F11AFC" w:rsidRPr="0008647D">
        <w:rPr>
          <w:rFonts w:ascii="Calibri" w:eastAsia="Times New Roman" w:hAnsi="Calibri" w:cs="Calibri"/>
          <w:sz w:val="24"/>
          <w:szCs w:val="24"/>
        </w:rPr>
        <w:t>p=0.00</w:t>
      </w:r>
      <w:r w:rsidR="00436A9D" w:rsidRPr="0008647D">
        <w:rPr>
          <w:rFonts w:ascii="Calibri" w:eastAsia="Times New Roman" w:hAnsi="Calibri" w:cs="Calibri"/>
          <w:sz w:val="24"/>
          <w:szCs w:val="24"/>
        </w:rPr>
        <w:t>9</w:t>
      </w:r>
      <w:r w:rsidR="00B57649" w:rsidRPr="0008647D">
        <w:rPr>
          <w:rFonts w:ascii="Calibri" w:eastAsia="Times New Roman" w:hAnsi="Calibri" w:cs="Calibri"/>
          <w:sz w:val="24"/>
          <w:szCs w:val="24"/>
        </w:rPr>
        <w:t>,</w:t>
      </w:r>
      <w:r w:rsidR="00293B11" w:rsidRPr="0008647D">
        <w:rPr>
          <w:rFonts w:ascii="Calibri" w:eastAsia="Times New Roman" w:hAnsi="Calibri" w:cs="Calibri"/>
          <w:sz w:val="24"/>
          <w:szCs w:val="24"/>
        </w:rPr>
        <w:t xml:space="preserve"> </w:t>
      </w:r>
      <w:r w:rsidR="00AE18A1" w:rsidRPr="0008647D">
        <w:rPr>
          <w:rFonts w:ascii="Calibri" w:eastAsia="Times New Roman" w:hAnsi="Calibri" w:cs="Calibri"/>
          <w:sz w:val="24"/>
          <w:szCs w:val="24"/>
        </w:rPr>
        <w:t>non-</w:t>
      </w:r>
      <w:r w:rsidR="00293B11" w:rsidRPr="0008647D">
        <w:rPr>
          <w:rFonts w:ascii="Calibri" w:eastAsia="Times New Roman" w:hAnsi="Calibri" w:cs="Calibri"/>
          <w:sz w:val="24"/>
          <w:szCs w:val="24"/>
        </w:rPr>
        <w:t>intervention</w:t>
      </w:r>
      <w:r w:rsidR="00B57649" w:rsidRPr="0008647D">
        <w:rPr>
          <w:rFonts w:ascii="Calibri" w:eastAsia="Times New Roman" w:hAnsi="Calibri" w:cs="Calibri"/>
          <w:sz w:val="24"/>
          <w:szCs w:val="24"/>
        </w:rPr>
        <w:t>:</w:t>
      </w:r>
      <w:r w:rsidR="00293B11" w:rsidRPr="0008647D">
        <w:rPr>
          <w:rFonts w:ascii="Calibri" w:eastAsia="Times New Roman" w:hAnsi="Calibri" w:cs="Calibri"/>
          <w:sz w:val="24"/>
          <w:szCs w:val="24"/>
        </w:rPr>
        <w:t xml:space="preserve"> </w:t>
      </w:r>
      <w:r w:rsidR="00EC21A9" w:rsidRPr="0008647D">
        <w:rPr>
          <w:rFonts w:ascii="Calibri" w:eastAsia="Times New Roman" w:hAnsi="Calibri" w:cs="Calibri"/>
          <w:sz w:val="24"/>
          <w:szCs w:val="24"/>
        </w:rPr>
        <w:t>p=0.0</w:t>
      </w:r>
      <w:r w:rsidR="006D1EA6" w:rsidRPr="0008647D">
        <w:rPr>
          <w:rFonts w:ascii="Calibri" w:eastAsia="Times New Roman" w:hAnsi="Calibri" w:cs="Calibri"/>
          <w:sz w:val="24"/>
          <w:szCs w:val="24"/>
        </w:rPr>
        <w:t>5</w:t>
      </w:r>
      <w:r w:rsidR="004047FF" w:rsidRPr="0008647D">
        <w:rPr>
          <w:rFonts w:ascii="Calibri" w:eastAsia="Times New Roman" w:hAnsi="Calibri" w:cs="Calibri"/>
          <w:sz w:val="24"/>
          <w:szCs w:val="24"/>
        </w:rPr>
        <w:t>0</w:t>
      </w:r>
      <w:r w:rsidR="00293B11" w:rsidRPr="0008647D">
        <w:rPr>
          <w:rFonts w:ascii="Calibri" w:eastAsia="Times New Roman" w:hAnsi="Calibri" w:cs="Calibri"/>
          <w:sz w:val="24"/>
          <w:szCs w:val="24"/>
        </w:rPr>
        <w:t>)</w:t>
      </w:r>
      <w:r w:rsidR="00B57649" w:rsidRPr="0008647D">
        <w:rPr>
          <w:rFonts w:ascii="Calibri" w:eastAsia="Times New Roman" w:hAnsi="Calibri" w:cs="Calibri"/>
          <w:sz w:val="24"/>
          <w:szCs w:val="24"/>
        </w:rPr>
        <w:t>;</w:t>
      </w:r>
      <w:r w:rsidR="00786B08" w:rsidRPr="0008647D">
        <w:rPr>
          <w:rFonts w:ascii="Calibri" w:eastAsia="Times New Roman" w:hAnsi="Calibri" w:cs="Calibri"/>
          <w:sz w:val="24"/>
          <w:szCs w:val="24"/>
        </w:rPr>
        <w:t xml:space="preserve"> pain </w:t>
      </w:r>
      <w:r w:rsidR="001B3071" w:rsidRPr="0008647D">
        <w:rPr>
          <w:rFonts w:ascii="Calibri" w:eastAsia="Times New Roman" w:hAnsi="Calibri" w:cs="Calibri"/>
          <w:sz w:val="24"/>
          <w:szCs w:val="24"/>
        </w:rPr>
        <w:t xml:space="preserve">behavior, which measures the extent of an individual’s external </w:t>
      </w:r>
      <w:r w:rsidR="00AE18A1" w:rsidRPr="0008647D">
        <w:rPr>
          <w:rFonts w:ascii="Calibri" w:eastAsia="Times New Roman" w:hAnsi="Calibri" w:cs="Calibri"/>
          <w:sz w:val="24"/>
          <w:szCs w:val="24"/>
        </w:rPr>
        <w:t>pain</w:t>
      </w:r>
      <w:r w:rsidR="00585C72" w:rsidRPr="0008647D">
        <w:rPr>
          <w:rFonts w:ascii="Calibri" w:eastAsia="Times New Roman" w:hAnsi="Calibri" w:cs="Calibri"/>
          <w:sz w:val="24"/>
          <w:szCs w:val="24"/>
        </w:rPr>
        <w:t xml:space="preserve"> </w:t>
      </w:r>
      <w:r w:rsidR="001B3071" w:rsidRPr="0008647D">
        <w:rPr>
          <w:rFonts w:ascii="Calibri" w:eastAsia="Times New Roman" w:hAnsi="Calibri" w:cs="Calibri"/>
          <w:sz w:val="24"/>
          <w:szCs w:val="24"/>
        </w:rPr>
        <w:t xml:space="preserve">manifestations </w:t>
      </w:r>
      <w:r w:rsidR="00786B08" w:rsidRPr="0008647D">
        <w:rPr>
          <w:rFonts w:ascii="Calibri" w:eastAsia="Times New Roman" w:hAnsi="Calibri" w:cs="Calibri"/>
          <w:sz w:val="24"/>
          <w:szCs w:val="24"/>
        </w:rPr>
        <w:t>(</w:t>
      </w:r>
      <w:r w:rsidR="001B3071" w:rsidRPr="0008647D">
        <w:rPr>
          <w:rFonts w:ascii="Calibri" w:eastAsia="Times New Roman" w:hAnsi="Calibri" w:cs="Calibri"/>
          <w:sz w:val="24"/>
          <w:szCs w:val="24"/>
        </w:rPr>
        <w:t>MP3</w:t>
      </w:r>
      <w:r w:rsidR="00786B08" w:rsidRPr="0008647D">
        <w:rPr>
          <w:rFonts w:ascii="Calibri" w:eastAsia="Times New Roman" w:hAnsi="Calibri" w:cs="Calibri"/>
          <w:sz w:val="24"/>
          <w:szCs w:val="24"/>
        </w:rPr>
        <w:t xml:space="preserve">: </w:t>
      </w:r>
      <w:r w:rsidR="00D841CD" w:rsidRPr="0008647D">
        <w:rPr>
          <w:rFonts w:ascii="Calibri" w:eastAsia="Times New Roman" w:hAnsi="Calibri" w:cs="Calibri"/>
          <w:sz w:val="24"/>
          <w:szCs w:val="24"/>
        </w:rPr>
        <w:t>p=0.0</w:t>
      </w:r>
      <w:r w:rsidR="00553C57" w:rsidRPr="0008647D">
        <w:rPr>
          <w:rFonts w:ascii="Calibri" w:eastAsia="Times New Roman" w:hAnsi="Calibri" w:cs="Calibri"/>
          <w:sz w:val="24"/>
          <w:szCs w:val="24"/>
        </w:rPr>
        <w:t>3</w:t>
      </w:r>
      <w:r w:rsidR="0021032A" w:rsidRPr="0008647D">
        <w:rPr>
          <w:rFonts w:ascii="Calibri" w:eastAsia="Times New Roman" w:hAnsi="Calibri" w:cs="Calibri"/>
          <w:sz w:val="24"/>
          <w:szCs w:val="24"/>
        </w:rPr>
        <w:t>0</w:t>
      </w:r>
      <w:r w:rsidR="00786B08" w:rsidRPr="0008647D">
        <w:rPr>
          <w:rFonts w:ascii="Calibri" w:eastAsia="Times New Roman" w:hAnsi="Calibri" w:cs="Calibri"/>
          <w:sz w:val="24"/>
          <w:szCs w:val="24"/>
        </w:rPr>
        <w:t>,</w:t>
      </w:r>
      <w:r w:rsidR="00795BC4" w:rsidRPr="0008647D">
        <w:rPr>
          <w:rFonts w:ascii="Calibri" w:eastAsia="Times New Roman" w:hAnsi="Calibri" w:cs="Calibri"/>
          <w:sz w:val="24"/>
          <w:szCs w:val="24"/>
        </w:rPr>
        <w:t xml:space="preserve"> </w:t>
      </w:r>
      <w:r w:rsidR="00AE18A1" w:rsidRPr="0008647D">
        <w:rPr>
          <w:rFonts w:ascii="Calibri" w:eastAsia="Times New Roman" w:hAnsi="Calibri" w:cs="Calibri"/>
          <w:sz w:val="24"/>
          <w:szCs w:val="24"/>
        </w:rPr>
        <w:t>non-</w:t>
      </w:r>
      <w:r w:rsidR="001B3071" w:rsidRPr="0008647D">
        <w:rPr>
          <w:rFonts w:ascii="Calibri" w:eastAsia="Times New Roman" w:hAnsi="Calibri" w:cs="Calibri"/>
          <w:sz w:val="24"/>
          <w:szCs w:val="24"/>
        </w:rPr>
        <w:t>intervention</w:t>
      </w:r>
      <w:r w:rsidR="00B57649" w:rsidRPr="0008647D">
        <w:rPr>
          <w:rFonts w:ascii="Calibri" w:eastAsia="Times New Roman" w:hAnsi="Calibri" w:cs="Calibri"/>
          <w:sz w:val="24"/>
          <w:szCs w:val="24"/>
        </w:rPr>
        <w:t>:</w:t>
      </w:r>
      <w:r w:rsidR="001B3071" w:rsidRPr="0008647D">
        <w:rPr>
          <w:rFonts w:ascii="Calibri" w:eastAsia="Times New Roman" w:hAnsi="Calibri" w:cs="Calibri"/>
          <w:sz w:val="24"/>
          <w:szCs w:val="24"/>
        </w:rPr>
        <w:t xml:space="preserve"> p=0.</w:t>
      </w:r>
      <w:r w:rsidR="00D841CD" w:rsidRPr="0008647D">
        <w:rPr>
          <w:rFonts w:ascii="Calibri" w:eastAsia="Times New Roman" w:hAnsi="Calibri" w:cs="Calibri"/>
          <w:sz w:val="24"/>
          <w:szCs w:val="24"/>
        </w:rPr>
        <w:t>0</w:t>
      </w:r>
      <w:r w:rsidR="0021032A" w:rsidRPr="0008647D">
        <w:rPr>
          <w:rFonts w:ascii="Calibri" w:eastAsia="Times New Roman" w:hAnsi="Calibri" w:cs="Calibri"/>
          <w:sz w:val="24"/>
          <w:szCs w:val="24"/>
        </w:rPr>
        <w:t>041</w:t>
      </w:r>
      <w:r w:rsidR="001B3071" w:rsidRPr="0008647D">
        <w:rPr>
          <w:rFonts w:ascii="Calibri" w:eastAsia="Times New Roman" w:hAnsi="Calibri" w:cs="Calibri"/>
          <w:sz w:val="24"/>
          <w:szCs w:val="24"/>
        </w:rPr>
        <w:t>)</w:t>
      </w:r>
      <w:r w:rsidR="00B57649" w:rsidRPr="0008647D">
        <w:rPr>
          <w:rFonts w:ascii="Calibri" w:eastAsia="Times New Roman" w:hAnsi="Calibri" w:cs="Calibri"/>
          <w:sz w:val="24"/>
          <w:szCs w:val="24"/>
        </w:rPr>
        <w:t>;</w:t>
      </w:r>
      <w:r w:rsidR="00786B08" w:rsidRPr="0008647D">
        <w:rPr>
          <w:rFonts w:ascii="Calibri" w:eastAsia="Times New Roman" w:hAnsi="Calibri" w:cs="Calibri"/>
          <w:sz w:val="24"/>
          <w:szCs w:val="24"/>
        </w:rPr>
        <w:t xml:space="preserve"> g</w:t>
      </w:r>
      <w:r w:rsidR="001B3071" w:rsidRPr="0008647D">
        <w:rPr>
          <w:rFonts w:ascii="Calibri" w:eastAsia="Times New Roman" w:hAnsi="Calibri" w:cs="Calibri"/>
          <w:sz w:val="24"/>
          <w:szCs w:val="24"/>
        </w:rPr>
        <w:t xml:space="preserve">eneral anxiety </w:t>
      </w:r>
      <w:r w:rsidR="00786B08" w:rsidRPr="0008647D">
        <w:rPr>
          <w:rFonts w:ascii="Calibri" w:eastAsia="Times New Roman" w:hAnsi="Calibri" w:cs="Calibri"/>
          <w:sz w:val="24"/>
          <w:szCs w:val="24"/>
        </w:rPr>
        <w:t>(</w:t>
      </w:r>
      <w:r w:rsidR="001B3071" w:rsidRPr="0008647D">
        <w:rPr>
          <w:rFonts w:ascii="Calibri" w:eastAsia="Times New Roman" w:hAnsi="Calibri" w:cs="Calibri"/>
          <w:sz w:val="24"/>
          <w:szCs w:val="24"/>
        </w:rPr>
        <w:t>MP3</w:t>
      </w:r>
      <w:r w:rsidR="00786B08" w:rsidRPr="0008647D">
        <w:rPr>
          <w:rFonts w:ascii="Calibri" w:eastAsia="Times New Roman" w:hAnsi="Calibri" w:cs="Calibri"/>
          <w:sz w:val="24"/>
          <w:szCs w:val="24"/>
        </w:rPr>
        <w:t>:</w:t>
      </w:r>
      <w:r w:rsidR="001B3071" w:rsidRPr="0008647D">
        <w:rPr>
          <w:rFonts w:ascii="Calibri" w:eastAsia="Times New Roman" w:hAnsi="Calibri" w:cs="Calibri"/>
          <w:sz w:val="24"/>
          <w:szCs w:val="24"/>
        </w:rPr>
        <w:t xml:space="preserve"> </w:t>
      </w:r>
      <w:r w:rsidR="00283D57" w:rsidRPr="0008647D">
        <w:rPr>
          <w:rFonts w:ascii="Calibri" w:eastAsia="Times New Roman" w:hAnsi="Calibri" w:cs="Calibri"/>
          <w:sz w:val="24"/>
          <w:szCs w:val="24"/>
        </w:rPr>
        <w:t>p=0.0</w:t>
      </w:r>
      <w:r w:rsidR="00D40A06" w:rsidRPr="0008647D">
        <w:rPr>
          <w:rFonts w:ascii="Calibri" w:eastAsia="Times New Roman" w:hAnsi="Calibri" w:cs="Calibri"/>
          <w:sz w:val="24"/>
          <w:szCs w:val="24"/>
        </w:rPr>
        <w:t>42</w:t>
      </w:r>
      <w:r w:rsidR="00786B08" w:rsidRPr="0008647D">
        <w:rPr>
          <w:rFonts w:ascii="Calibri" w:eastAsia="Times New Roman" w:hAnsi="Calibri" w:cs="Calibri"/>
          <w:sz w:val="24"/>
          <w:szCs w:val="24"/>
        </w:rPr>
        <w:t>,</w:t>
      </w:r>
      <w:r w:rsidR="009F7478" w:rsidRPr="0008647D">
        <w:rPr>
          <w:rFonts w:ascii="Calibri" w:eastAsia="Times New Roman" w:hAnsi="Calibri" w:cs="Calibri"/>
          <w:sz w:val="24"/>
          <w:szCs w:val="24"/>
        </w:rPr>
        <w:t xml:space="preserve"> </w:t>
      </w:r>
      <w:r w:rsidR="00AE18A1" w:rsidRPr="0008647D">
        <w:rPr>
          <w:rFonts w:ascii="Calibri" w:eastAsia="Times New Roman" w:hAnsi="Calibri" w:cs="Calibri"/>
          <w:sz w:val="24"/>
          <w:szCs w:val="24"/>
        </w:rPr>
        <w:t>non-</w:t>
      </w:r>
      <w:r w:rsidR="009F7478" w:rsidRPr="0008647D">
        <w:rPr>
          <w:rFonts w:ascii="Calibri" w:eastAsia="Times New Roman" w:hAnsi="Calibri" w:cs="Calibri"/>
          <w:sz w:val="24"/>
          <w:szCs w:val="24"/>
        </w:rPr>
        <w:t>intervention</w:t>
      </w:r>
      <w:r w:rsidR="00B57649" w:rsidRPr="0008647D">
        <w:rPr>
          <w:rFonts w:ascii="Calibri" w:eastAsia="Times New Roman" w:hAnsi="Calibri" w:cs="Calibri"/>
          <w:sz w:val="24"/>
          <w:szCs w:val="24"/>
        </w:rPr>
        <w:t>:</w:t>
      </w:r>
      <w:r w:rsidR="001B3071" w:rsidRPr="0008647D">
        <w:rPr>
          <w:rFonts w:ascii="Calibri" w:eastAsia="Times New Roman" w:hAnsi="Calibri" w:cs="Calibri"/>
          <w:sz w:val="24"/>
          <w:szCs w:val="24"/>
        </w:rPr>
        <w:t xml:space="preserve"> p=0.0</w:t>
      </w:r>
      <w:r w:rsidR="00D40A06" w:rsidRPr="0008647D">
        <w:rPr>
          <w:rFonts w:ascii="Calibri" w:eastAsia="Times New Roman" w:hAnsi="Calibri" w:cs="Calibri"/>
          <w:sz w:val="24"/>
          <w:szCs w:val="24"/>
        </w:rPr>
        <w:t>33</w:t>
      </w:r>
      <w:r w:rsidR="001B3071" w:rsidRPr="0008647D">
        <w:rPr>
          <w:rFonts w:ascii="Calibri" w:eastAsia="Times New Roman" w:hAnsi="Calibri" w:cs="Calibri"/>
          <w:sz w:val="24"/>
          <w:szCs w:val="24"/>
        </w:rPr>
        <w:t>)</w:t>
      </w:r>
      <w:r w:rsidR="00B57649" w:rsidRPr="0008647D">
        <w:rPr>
          <w:rFonts w:ascii="Calibri" w:eastAsia="Times New Roman" w:hAnsi="Calibri" w:cs="Calibri"/>
          <w:sz w:val="24"/>
          <w:szCs w:val="24"/>
        </w:rPr>
        <w:t>;</w:t>
      </w:r>
      <w:r w:rsidR="00786B08" w:rsidRPr="0008647D">
        <w:rPr>
          <w:rFonts w:ascii="Calibri" w:eastAsia="Times New Roman" w:hAnsi="Calibri" w:cs="Calibri"/>
          <w:sz w:val="24"/>
          <w:szCs w:val="24"/>
        </w:rPr>
        <w:t xml:space="preserve"> and </w:t>
      </w:r>
      <w:r w:rsidR="001B3071" w:rsidRPr="0008647D">
        <w:rPr>
          <w:rFonts w:ascii="Calibri" w:eastAsia="Times New Roman" w:hAnsi="Calibri" w:cs="Calibri"/>
          <w:sz w:val="24"/>
          <w:szCs w:val="24"/>
        </w:rPr>
        <w:t xml:space="preserve">sleep quality </w:t>
      </w:r>
      <w:r w:rsidR="00786B08" w:rsidRPr="0008647D">
        <w:rPr>
          <w:rFonts w:ascii="Calibri" w:eastAsia="Times New Roman" w:hAnsi="Calibri" w:cs="Calibri"/>
          <w:sz w:val="24"/>
          <w:szCs w:val="24"/>
        </w:rPr>
        <w:t>(</w:t>
      </w:r>
      <w:r w:rsidR="001B3071" w:rsidRPr="0008647D">
        <w:rPr>
          <w:rFonts w:ascii="Calibri" w:eastAsia="Times New Roman" w:hAnsi="Calibri" w:cs="Calibri"/>
          <w:sz w:val="24"/>
          <w:szCs w:val="24"/>
        </w:rPr>
        <w:t>MP3</w:t>
      </w:r>
      <w:r w:rsidR="00B57649" w:rsidRPr="0008647D">
        <w:rPr>
          <w:rFonts w:ascii="Calibri" w:eastAsia="Times New Roman" w:hAnsi="Calibri" w:cs="Calibri"/>
          <w:sz w:val="24"/>
          <w:szCs w:val="24"/>
        </w:rPr>
        <w:t>:</w:t>
      </w:r>
      <w:r w:rsidR="00786B08" w:rsidRPr="0008647D">
        <w:rPr>
          <w:rFonts w:ascii="Calibri" w:eastAsia="Times New Roman" w:hAnsi="Calibri" w:cs="Calibri"/>
          <w:sz w:val="24"/>
          <w:szCs w:val="24"/>
        </w:rPr>
        <w:t xml:space="preserve"> </w:t>
      </w:r>
      <w:r w:rsidR="001B3071" w:rsidRPr="0008647D">
        <w:rPr>
          <w:rFonts w:ascii="Calibri" w:eastAsia="Times New Roman" w:hAnsi="Calibri" w:cs="Calibri"/>
          <w:sz w:val="24"/>
          <w:szCs w:val="24"/>
        </w:rPr>
        <w:t>p=0.00</w:t>
      </w:r>
      <w:r w:rsidR="00D40A06" w:rsidRPr="0008647D">
        <w:rPr>
          <w:rFonts w:ascii="Calibri" w:eastAsia="Times New Roman" w:hAnsi="Calibri" w:cs="Calibri"/>
          <w:sz w:val="24"/>
          <w:szCs w:val="24"/>
        </w:rPr>
        <w:t>6</w:t>
      </w:r>
      <w:r w:rsidR="00603BD8" w:rsidRPr="0008647D">
        <w:rPr>
          <w:rFonts w:ascii="Calibri" w:eastAsia="Times New Roman" w:hAnsi="Calibri" w:cs="Calibri"/>
          <w:sz w:val="24"/>
          <w:szCs w:val="24"/>
        </w:rPr>
        <w:t>,</w:t>
      </w:r>
      <w:r w:rsidR="001B3071" w:rsidRPr="0008647D">
        <w:rPr>
          <w:rFonts w:ascii="Calibri" w:eastAsia="Times New Roman" w:hAnsi="Calibri" w:cs="Calibri"/>
          <w:sz w:val="24"/>
          <w:szCs w:val="24"/>
        </w:rPr>
        <w:t xml:space="preserve"> </w:t>
      </w:r>
      <w:r w:rsidR="00786B08" w:rsidRPr="0008647D">
        <w:rPr>
          <w:rFonts w:ascii="Calibri" w:eastAsia="Times New Roman" w:hAnsi="Calibri" w:cs="Calibri"/>
          <w:sz w:val="24"/>
          <w:szCs w:val="24"/>
        </w:rPr>
        <w:t xml:space="preserve">and </w:t>
      </w:r>
      <w:r w:rsidR="004E4281" w:rsidRPr="0008647D">
        <w:rPr>
          <w:rFonts w:ascii="Calibri" w:eastAsia="Times New Roman" w:hAnsi="Calibri" w:cs="Calibri"/>
          <w:sz w:val="24"/>
          <w:szCs w:val="24"/>
        </w:rPr>
        <w:t xml:space="preserve">marginally lower than </w:t>
      </w:r>
      <w:r w:rsidR="00AE18A1" w:rsidRPr="0008647D">
        <w:rPr>
          <w:rFonts w:ascii="Calibri" w:eastAsia="Times New Roman" w:hAnsi="Calibri" w:cs="Calibri"/>
          <w:sz w:val="24"/>
          <w:szCs w:val="24"/>
        </w:rPr>
        <w:t>non-</w:t>
      </w:r>
      <w:r w:rsidR="004E4281" w:rsidRPr="0008647D">
        <w:rPr>
          <w:rFonts w:ascii="Calibri" w:eastAsia="Times New Roman" w:hAnsi="Calibri" w:cs="Calibri"/>
          <w:sz w:val="24"/>
          <w:szCs w:val="24"/>
        </w:rPr>
        <w:t>intervention</w:t>
      </w:r>
      <w:r w:rsidR="006F4813" w:rsidRPr="0008647D">
        <w:rPr>
          <w:rFonts w:ascii="Calibri" w:eastAsia="Times New Roman" w:hAnsi="Calibri" w:cs="Calibri"/>
          <w:sz w:val="24"/>
          <w:szCs w:val="24"/>
        </w:rPr>
        <w:t>:</w:t>
      </w:r>
      <w:r w:rsidR="004E4281" w:rsidRPr="0008647D">
        <w:rPr>
          <w:rFonts w:ascii="Calibri" w:eastAsia="Times New Roman" w:hAnsi="Calibri" w:cs="Calibri"/>
          <w:sz w:val="24"/>
          <w:szCs w:val="24"/>
        </w:rPr>
        <w:t xml:space="preserve"> p=0.0</w:t>
      </w:r>
      <w:r w:rsidR="009B1E20" w:rsidRPr="0008647D">
        <w:rPr>
          <w:rFonts w:ascii="Calibri" w:eastAsia="Times New Roman" w:hAnsi="Calibri" w:cs="Calibri"/>
          <w:sz w:val="24"/>
          <w:szCs w:val="24"/>
        </w:rPr>
        <w:t>75</w:t>
      </w:r>
      <w:r w:rsidR="004E4281" w:rsidRPr="0008647D">
        <w:rPr>
          <w:rFonts w:ascii="Calibri" w:eastAsia="Times New Roman" w:hAnsi="Calibri" w:cs="Calibri"/>
          <w:sz w:val="24"/>
          <w:szCs w:val="24"/>
        </w:rPr>
        <w:t>)</w:t>
      </w:r>
      <w:r w:rsidR="009E60C2" w:rsidRPr="0008647D">
        <w:rPr>
          <w:rFonts w:ascii="Calibri" w:eastAsia="Times New Roman" w:hAnsi="Calibri" w:cs="Calibri"/>
          <w:sz w:val="24"/>
          <w:szCs w:val="24"/>
        </w:rPr>
        <w:t>.</w:t>
      </w:r>
    </w:p>
    <w:p w14:paraId="29DD664C" w14:textId="67DA75FB" w:rsidR="00917A61" w:rsidRPr="0008647D" w:rsidRDefault="00917A61"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t xml:space="preserve">We also investigated factors influencing VR intervention response, focusing on demographic and clinical variables. Older age correlated with greater VR-induced pain reductions (Spearman </w:t>
      </w:r>
      <w:r w:rsidRPr="0008647D">
        <w:rPr>
          <w:rFonts w:ascii="Calibri" w:eastAsia="Times New Roman" w:hAnsi="Calibri" w:cs="Calibri"/>
          <w:sz w:val="24"/>
          <w:szCs w:val="24"/>
        </w:rPr>
        <w:lastRenderedPageBreak/>
        <w:t>r=-0.38, p=0.006). Sex and race did not affect VR outcomes. Regarding clinical variables, we examined the impact of high</w:t>
      </w:r>
      <w:r w:rsidR="0077605E" w:rsidRPr="0008647D">
        <w:rPr>
          <w:rFonts w:ascii="Calibri" w:eastAsia="Times New Roman" w:hAnsi="Calibri" w:cs="Calibri"/>
          <w:sz w:val="24"/>
          <w:szCs w:val="24"/>
        </w:rPr>
        <w:t>-</w:t>
      </w:r>
      <w:r w:rsidRPr="0008647D">
        <w:rPr>
          <w:rFonts w:ascii="Calibri" w:eastAsia="Times New Roman" w:hAnsi="Calibri" w:cs="Calibri"/>
          <w:sz w:val="24"/>
          <w:szCs w:val="24"/>
        </w:rPr>
        <w:t xml:space="preserve"> vs. low</w:t>
      </w:r>
      <w:r w:rsidR="0077605E" w:rsidRPr="0008647D">
        <w:rPr>
          <w:rFonts w:ascii="Calibri" w:eastAsia="Times New Roman" w:hAnsi="Calibri" w:cs="Calibri"/>
          <w:sz w:val="24"/>
          <w:szCs w:val="24"/>
        </w:rPr>
        <w:t>-</w:t>
      </w:r>
      <w:r w:rsidRPr="0008647D">
        <w:rPr>
          <w:rFonts w:ascii="Calibri" w:eastAsia="Times New Roman" w:hAnsi="Calibri" w:cs="Calibri"/>
          <w:sz w:val="24"/>
          <w:szCs w:val="24"/>
        </w:rPr>
        <w:t>impact pain, defined by GCPS grades, on VR effects. Participants with high</w:t>
      </w:r>
      <w:r w:rsidR="006F4813" w:rsidRPr="0008647D">
        <w:rPr>
          <w:rFonts w:ascii="Calibri" w:eastAsia="Times New Roman" w:hAnsi="Calibri" w:cs="Calibri"/>
          <w:sz w:val="24"/>
          <w:szCs w:val="24"/>
        </w:rPr>
        <w:t>-</w:t>
      </w:r>
      <w:r w:rsidRPr="0008647D">
        <w:rPr>
          <w:rFonts w:ascii="Calibri" w:eastAsia="Times New Roman" w:hAnsi="Calibri" w:cs="Calibri"/>
          <w:sz w:val="24"/>
          <w:szCs w:val="24"/>
        </w:rPr>
        <w:t>impact pain showed significantly greater pain reductions across all conditions (F</w:t>
      </w:r>
      <w:r w:rsidRPr="0008647D">
        <w:rPr>
          <w:rFonts w:ascii="Calibri" w:eastAsia="Times New Roman" w:hAnsi="Calibri" w:cs="Calibri"/>
          <w:sz w:val="24"/>
          <w:szCs w:val="24"/>
          <w:vertAlign w:val="subscript"/>
        </w:rPr>
        <w:t>1,48.97</w:t>
      </w:r>
      <w:r w:rsidRPr="0008647D">
        <w:rPr>
          <w:rFonts w:ascii="Calibri" w:eastAsia="Times New Roman" w:hAnsi="Calibri" w:cs="Calibri"/>
          <w:sz w:val="24"/>
          <w:szCs w:val="24"/>
        </w:rPr>
        <w:t>=8.71, p=0.005). Chronic overlapping pain conditions showed no influence. However, VR was effective only in participants without depression (Beck Depression Inventory &lt;14, F</w:t>
      </w:r>
      <w:r w:rsidRPr="0008647D">
        <w:rPr>
          <w:rFonts w:ascii="Calibri" w:eastAsia="Times New Roman" w:hAnsi="Calibri" w:cs="Calibri"/>
          <w:sz w:val="24"/>
          <w:szCs w:val="24"/>
          <w:vertAlign w:val="subscript"/>
        </w:rPr>
        <w:t>2,436.23</w:t>
      </w:r>
      <w:r w:rsidRPr="0008647D">
        <w:rPr>
          <w:rFonts w:ascii="Calibri" w:eastAsia="Times New Roman" w:hAnsi="Calibri" w:cs="Calibri"/>
          <w:sz w:val="24"/>
          <w:szCs w:val="24"/>
        </w:rPr>
        <w:t>=3.47, p=0.032) and without anxiety (State-Trait Anxiety Inventory &lt;38, F</w:t>
      </w:r>
      <w:r w:rsidRPr="0008647D">
        <w:rPr>
          <w:rFonts w:ascii="Calibri" w:eastAsia="Times New Roman" w:hAnsi="Calibri" w:cs="Calibri"/>
          <w:sz w:val="24"/>
          <w:szCs w:val="24"/>
          <w:vertAlign w:val="subscript"/>
        </w:rPr>
        <w:t>2,453.92</w:t>
      </w:r>
      <w:r w:rsidRPr="0008647D">
        <w:rPr>
          <w:rFonts w:ascii="Calibri" w:eastAsia="Times New Roman" w:hAnsi="Calibri" w:cs="Calibri"/>
          <w:sz w:val="24"/>
          <w:szCs w:val="24"/>
        </w:rPr>
        <w:t xml:space="preserve">=4.47, p=0.012). Further details on the moderating effects of these variables are in the </w:t>
      </w:r>
      <w:r w:rsidR="00C02C16" w:rsidRPr="0008647D">
        <w:rPr>
          <w:rFonts w:ascii="Calibri" w:eastAsia="Times New Roman" w:hAnsi="Calibri" w:cs="Calibri"/>
          <w:b/>
          <w:bCs/>
          <w:sz w:val="24"/>
          <w:szCs w:val="24"/>
        </w:rPr>
        <w:t>Suppl</w:t>
      </w:r>
      <w:r w:rsidR="00C02C16">
        <w:rPr>
          <w:rFonts w:ascii="Calibri" w:eastAsia="Times New Roman" w:hAnsi="Calibri" w:cs="Calibri"/>
          <w:b/>
          <w:bCs/>
          <w:sz w:val="24"/>
          <w:szCs w:val="24"/>
        </w:rPr>
        <w:t>ementary</w:t>
      </w:r>
      <w:r w:rsidR="00C02C16" w:rsidRPr="0008647D">
        <w:rPr>
          <w:rFonts w:ascii="Calibri" w:eastAsia="Times New Roman" w:hAnsi="Calibri" w:cs="Calibri"/>
          <w:b/>
          <w:bCs/>
          <w:sz w:val="24"/>
          <w:szCs w:val="24"/>
        </w:rPr>
        <w:t xml:space="preserve"> </w:t>
      </w:r>
      <w:r w:rsidRPr="0008647D">
        <w:rPr>
          <w:rFonts w:ascii="Calibri" w:eastAsia="Times New Roman" w:hAnsi="Calibri" w:cs="Calibri"/>
          <w:b/>
          <w:bCs/>
          <w:sz w:val="24"/>
          <w:szCs w:val="24"/>
        </w:rPr>
        <w:t>Materials</w:t>
      </w:r>
      <w:r w:rsidRPr="0008647D">
        <w:rPr>
          <w:rFonts w:ascii="Calibri" w:eastAsia="Times New Roman" w:hAnsi="Calibri" w:cs="Calibri"/>
          <w:sz w:val="24"/>
          <w:szCs w:val="24"/>
        </w:rPr>
        <w:t>.</w:t>
      </w:r>
      <w:r w:rsidR="00EB3BA7" w:rsidRPr="0008647D">
        <w:rPr>
          <w:rFonts w:ascii="Calibri" w:eastAsia="Times New Roman" w:hAnsi="Calibri" w:cs="Calibri"/>
          <w:sz w:val="24"/>
          <w:szCs w:val="24"/>
        </w:rPr>
        <w:t xml:space="preserve"> </w:t>
      </w:r>
      <w:r w:rsidR="00EB3BA7" w:rsidRPr="0008647D">
        <w:rPr>
          <w:sz w:val="24"/>
          <w:szCs w:val="24"/>
        </w:rPr>
        <w:t>Participants reported no adverse reactions or complications associated with the VR or MP3 interventions.</w:t>
      </w:r>
    </w:p>
    <w:p w14:paraId="2DAA3CD7" w14:textId="15B18AE3" w:rsidR="00917A61" w:rsidRPr="0008647D" w:rsidRDefault="00917A61" w:rsidP="00FD4AC6">
      <w:pPr>
        <w:spacing w:line="360" w:lineRule="auto"/>
        <w:rPr>
          <w:rFonts w:ascii="Calibri" w:eastAsia="Times New Roman" w:hAnsi="Calibri" w:cs="Calibri"/>
          <w:sz w:val="24"/>
          <w:szCs w:val="24"/>
        </w:rPr>
      </w:pPr>
      <w:r w:rsidRPr="0008647D">
        <w:rPr>
          <w:rFonts w:ascii="Calibri" w:eastAsia="Times New Roman" w:hAnsi="Calibri" w:cs="Calibri"/>
          <w:sz w:val="24"/>
          <w:szCs w:val="24"/>
        </w:rPr>
        <w:t>To facilitate retention, we conducted an educational session immediately after the informed consent process. We showed participants a 2-min</w:t>
      </w:r>
      <w:r w:rsidR="006F4813" w:rsidRPr="0008647D">
        <w:rPr>
          <w:rFonts w:ascii="Calibri" w:eastAsia="Times New Roman" w:hAnsi="Calibri" w:cs="Calibri"/>
          <w:sz w:val="24"/>
          <w:szCs w:val="24"/>
        </w:rPr>
        <w:t>ute</w:t>
      </w:r>
      <w:r w:rsidRPr="0008647D">
        <w:rPr>
          <w:rFonts w:ascii="Calibri" w:eastAsia="Times New Roman" w:hAnsi="Calibri" w:cs="Calibri"/>
          <w:sz w:val="24"/>
          <w:szCs w:val="24"/>
        </w:rPr>
        <w:t xml:space="preserve"> presentation depicting the effects of VR from our previous studies (</w:t>
      </w:r>
      <w:r w:rsidR="00C02C16" w:rsidRPr="0008647D">
        <w:rPr>
          <w:rFonts w:ascii="Calibri" w:eastAsia="Times New Roman" w:hAnsi="Calibri" w:cs="Calibri"/>
          <w:b/>
          <w:bCs/>
          <w:sz w:val="24"/>
          <w:szCs w:val="24"/>
        </w:rPr>
        <w:t>Suppl</w:t>
      </w:r>
      <w:r w:rsidR="00C02C16">
        <w:rPr>
          <w:rFonts w:ascii="Calibri" w:eastAsia="Times New Roman" w:hAnsi="Calibri" w:cs="Calibri"/>
          <w:b/>
          <w:bCs/>
          <w:sz w:val="24"/>
          <w:szCs w:val="24"/>
        </w:rPr>
        <w:t>ementary</w:t>
      </w:r>
      <w:r w:rsidR="00C02C16" w:rsidRPr="0008647D">
        <w:rPr>
          <w:rFonts w:ascii="Calibri" w:eastAsia="Times New Roman" w:hAnsi="Calibri" w:cs="Calibri"/>
          <w:b/>
          <w:bCs/>
          <w:sz w:val="24"/>
          <w:szCs w:val="24"/>
        </w:rPr>
        <w:t xml:space="preserve"> </w:t>
      </w:r>
      <w:r w:rsidRPr="0008647D">
        <w:rPr>
          <w:rFonts w:ascii="Calibri" w:eastAsia="Times New Roman" w:hAnsi="Calibri" w:cs="Calibri"/>
          <w:b/>
          <w:sz w:val="24"/>
          <w:szCs w:val="24"/>
        </w:rPr>
        <w:t>Materials</w:t>
      </w:r>
      <w:r w:rsidRPr="0008647D">
        <w:rPr>
          <w:rFonts w:ascii="Calibri" w:eastAsia="Times New Roman" w:hAnsi="Calibri" w:cs="Calibri"/>
          <w:sz w:val="24"/>
          <w:szCs w:val="24"/>
        </w:rPr>
        <w:t>). Before and after, we assessed expectations of VR</w:t>
      </w:r>
      <w:r w:rsidR="00603BD8" w:rsidRPr="0008647D">
        <w:rPr>
          <w:rFonts w:ascii="Calibri" w:eastAsia="Times New Roman" w:hAnsi="Calibri" w:cs="Calibri"/>
          <w:sz w:val="24"/>
          <w:szCs w:val="24"/>
        </w:rPr>
        <w:t>-</w:t>
      </w:r>
      <w:r w:rsidRPr="0008647D">
        <w:rPr>
          <w:rFonts w:ascii="Calibri" w:eastAsia="Times New Roman" w:hAnsi="Calibri" w:cs="Calibri"/>
          <w:sz w:val="24"/>
          <w:szCs w:val="24"/>
        </w:rPr>
        <w:t xml:space="preserve">induced pain relief on a 100 VAS scale. </w:t>
      </w:r>
      <w:r w:rsidR="004B76AF" w:rsidRPr="0008647D">
        <w:rPr>
          <w:rFonts w:ascii="Calibri" w:eastAsia="Times New Roman" w:hAnsi="Calibri" w:cs="Calibri"/>
          <w:sz w:val="24"/>
          <w:szCs w:val="24"/>
        </w:rPr>
        <w:t>E</w:t>
      </w:r>
      <w:r w:rsidRPr="0008647D">
        <w:rPr>
          <w:rFonts w:ascii="Calibri" w:eastAsia="Times New Roman" w:hAnsi="Calibri" w:cs="Calibri"/>
          <w:sz w:val="24"/>
          <w:szCs w:val="24"/>
        </w:rPr>
        <w:t xml:space="preserve">ducation </w:t>
      </w:r>
      <w:r w:rsidR="00603BD8" w:rsidRPr="0008647D">
        <w:rPr>
          <w:rFonts w:ascii="Calibri" w:eastAsia="Times New Roman" w:hAnsi="Calibri" w:cs="Calibri"/>
          <w:sz w:val="24"/>
          <w:szCs w:val="24"/>
        </w:rPr>
        <w:t>significantly increased</w:t>
      </w:r>
      <w:r w:rsidRPr="0008647D">
        <w:rPr>
          <w:rFonts w:ascii="Calibri" w:eastAsia="Times New Roman" w:hAnsi="Calibri" w:cs="Calibri"/>
          <w:sz w:val="24"/>
          <w:szCs w:val="24"/>
        </w:rPr>
        <w:t xml:space="preserve"> expectations of pain relief as compared to baseline expectations (F</w:t>
      </w:r>
      <w:r w:rsidRPr="0008647D">
        <w:rPr>
          <w:rFonts w:ascii="Calibri" w:eastAsia="Times New Roman" w:hAnsi="Calibri" w:cs="Calibri"/>
          <w:sz w:val="24"/>
          <w:szCs w:val="24"/>
          <w:vertAlign w:val="subscript"/>
        </w:rPr>
        <w:t>1,51</w:t>
      </w:r>
      <w:r w:rsidRPr="0008647D">
        <w:rPr>
          <w:rFonts w:ascii="Calibri" w:eastAsia="Times New Roman" w:hAnsi="Calibri" w:cs="Calibri"/>
          <w:sz w:val="24"/>
          <w:szCs w:val="24"/>
        </w:rPr>
        <w:t>=23.47, p&lt;0.001</w:t>
      </w:r>
      <w:r w:rsidR="001D48CD" w:rsidRPr="0008647D">
        <w:rPr>
          <w:rFonts w:ascii="Calibri" w:eastAsia="Times New Roman" w:hAnsi="Calibri" w:cs="Calibri"/>
          <w:sz w:val="24"/>
          <w:szCs w:val="24"/>
        </w:rPr>
        <w:t xml:space="preserve">, </w:t>
      </w:r>
      <w:r w:rsidR="006A3739" w:rsidRPr="0008647D">
        <w:rPr>
          <w:rFonts w:ascii="Calibri" w:eastAsia="Times New Roman" w:hAnsi="Calibri" w:cs="Calibri"/>
          <w:b/>
          <w:sz w:val="24"/>
          <w:szCs w:val="24"/>
        </w:rPr>
        <w:t>Figure</w:t>
      </w:r>
      <w:r w:rsidR="001D48CD" w:rsidRPr="0008647D">
        <w:rPr>
          <w:rFonts w:ascii="Calibri" w:eastAsia="Times New Roman" w:hAnsi="Calibri" w:cs="Calibri"/>
          <w:b/>
          <w:sz w:val="24"/>
          <w:szCs w:val="24"/>
        </w:rPr>
        <w:t xml:space="preserve"> 4</w:t>
      </w:r>
      <w:r w:rsidR="00047D07">
        <w:rPr>
          <w:rFonts w:ascii="Calibri" w:eastAsia="Times New Roman" w:hAnsi="Calibri" w:cs="Calibri"/>
          <w:b/>
          <w:sz w:val="24"/>
          <w:szCs w:val="24"/>
        </w:rPr>
        <w:t>a</w:t>
      </w:r>
      <w:r w:rsidRPr="0008647D">
        <w:rPr>
          <w:rFonts w:ascii="Calibri" w:eastAsia="Times New Roman" w:hAnsi="Calibri" w:cs="Calibri"/>
          <w:sz w:val="24"/>
          <w:szCs w:val="24"/>
        </w:rPr>
        <w:t>).</w:t>
      </w:r>
      <w:r w:rsidRPr="0008647D" w:rsidDel="00C83E3F">
        <w:rPr>
          <w:rFonts w:ascii="Calibri" w:eastAsia="Times New Roman" w:hAnsi="Calibri" w:cs="Calibri"/>
          <w:sz w:val="24"/>
          <w:szCs w:val="24"/>
        </w:rPr>
        <w:t xml:space="preserve"> </w:t>
      </w:r>
      <w:r w:rsidRPr="0008647D">
        <w:rPr>
          <w:rFonts w:ascii="Calibri" w:eastAsia="Times New Roman" w:hAnsi="Calibri" w:cs="Calibri"/>
          <w:sz w:val="24"/>
          <w:szCs w:val="24"/>
        </w:rPr>
        <w:t xml:space="preserve">Independent of </w:t>
      </w:r>
      <w:r w:rsidR="00934A59" w:rsidRPr="0008647D">
        <w:rPr>
          <w:rFonts w:ascii="Calibri" w:eastAsia="Times New Roman" w:hAnsi="Calibri" w:cs="Calibri"/>
          <w:sz w:val="24"/>
          <w:szCs w:val="24"/>
        </w:rPr>
        <w:t>education</w:t>
      </w:r>
      <w:r w:rsidRPr="0008647D">
        <w:rPr>
          <w:rFonts w:ascii="Calibri" w:eastAsia="Times New Roman" w:hAnsi="Calibri" w:cs="Calibri"/>
          <w:sz w:val="24"/>
          <w:szCs w:val="24"/>
        </w:rPr>
        <w:t>, treatment expectations were not correlated with VR-induced pain intensity or unpleasantness changes (all p&gt;0.128</w:t>
      </w:r>
      <w:r w:rsidR="005A77AB" w:rsidRPr="0008647D">
        <w:rPr>
          <w:rFonts w:ascii="Calibri" w:eastAsia="Times New Roman" w:hAnsi="Calibri" w:cs="Calibri"/>
          <w:sz w:val="24"/>
          <w:szCs w:val="24"/>
        </w:rPr>
        <w:t xml:space="preserve">, </w:t>
      </w:r>
      <w:r w:rsidR="005A77AB" w:rsidRPr="0008647D">
        <w:rPr>
          <w:rFonts w:ascii="Calibri" w:eastAsia="Times New Roman" w:hAnsi="Calibri" w:cs="Calibri"/>
          <w:b/>
          <w:sz w:val="24"/>
          <w:szCs w:val="24"/>
        </w:rPr>
        <w:t>Figure 4</w:t>
      </w:r>
      <w:r w:rsidR="00047D07">
        <w:rPr>
          <w:rFonts w:ascii="Calibri" w:eastAsia="Times New Roman" w:hAnsi="Calibri" w:cs="Calibri"/>
          <w:b/>
          <w:sz w:val="24"/>
          <w:szCs w:val="24"/>
        </w:rPr>
        <w:t>b</w:t>
      </w:r>
      <w:r w:rsidRPr="0008647D">
        <w:rPr>
          <w:rFonts w:ascii="Calibri" w:eastAsia="Times New Roman" w:hAnsi="Calibri" w:cs="Calibri"/>
          <w:sz w:val="24"/>
          <w:szCs w:val="24"/>
        </w:rPr>
        <w:t>). Baseline (Spearman r=-0.27, p=0.048) and post-education (Spearman r=-0.30, p=0.029) expectations of pain relief predicted greater VR-induced reductions for situational anxiety</w:t>
      </w:r>
      <w:r w:rsidR="005A77AB" w:rsidRPr="0008647D">
        <w:rPr>
          <w:rFonts w:ascii="Calibri" w:eastAsia="Times New Roman" w:hAnsi="Calibri" w:cs="Calibri"/>
          <w:sz w:val="24"/>
          <w:szCs w:val="24"/>
        </w:rPr>
        <w:t xml:space="preserve"> (</w:t>
      </w:r>
      <w:r w:rsidR="005A77AB" w:rsidRPr="0008647D">
        <w:rPr>
          <w:rFonts w:ascii="Calibri" w:eastAsia="Times New Roman" w:hAnsi="Calibri" w:cs="Calibri"/>
          <w:b/>
          <w:sz w:val="24"/>
          <w:szCs w:val="24"/>
        </w:rPr>
        <w:t>Figure 4</w:t>
      </w:r>
      <w:r w:rsidR="00047D07">
        <w:rPr>
          <w:rFonts w:ascii="Calibri" w:eastAsia="Times New Roman" w:hAnsi="Calibri" w:cs="Calibri"/>
          <w:b/>
          <w:sz w:val="24"/>
          <w:szCs w:val="24"/>
        </w:rPr>
        <w:t>c</w:t>
      </w:r>
      <w:r w:rsidR="005A77AB" w:rsidRPr="0008647D">
        <w:rPr>
          <w:rFonts w:ascii="Calibri" w:eastAsia="Times New Roman" w:hAnsi="Calibri" w:cs="Calibri"/>
          <w:b/>
          <w:sz w:val="24"/>
          <w:szCs w:val="24"/>
        </w:rPr>
        <w:t>)</w:t>
      </w:r>
      <w:r w:rsidRPr="0008647D">
        <w:rPr>
          <w:rFonts w:ascii="Calibri" w:eastAsia="Times New Roman" w:hAnsi="Calibri" w:cs="Calibri"/>
          <w:sz w:val="24"/>
          <w:szCs w:val="24"/>
        </w:rPr>
        <w:t>. Additionally, greater post- but not pre-education expectations predicted greater VR-induced improvements in mood (Spearman r=0.28, p=0.044</w:t>
      </w:r>
      <w:r w:rsidR="00D87A87" w:rsidRPr="0008647D">
        <w:rPr>
          <w:rFonts w:ascii="Calibri" w:eastAsia="Times New Roman" w:hAnsi="Calibri" w:cs="Calibri"/>
          <w:sz w:val="24"/>
          <w:szCs w:val="24"/>
        </w:rPr>
        <w:t xml:space="preserve">, </w:t>
      </w:r>
      <w:r w:rsidR="00D87A87" w:rsidRPr="0008647D">
        <w:rPr>
          <w:rFonts w:ascii="Calibri" w:eastAsia="Times New Roman" w:hAnsi="Calibri" w:cs="Calibri"/>
          <w:b/>
          <w:sz w:val="24"/>
          <w:szCs w:val="24"/>
        </w:rPr>
        <w:t>Figure 4</w:t>
      </w:r>
      <w:r w:rsidR="00047D07">
        <w:rPr>
          <w:rFonts w:ascii="Calibri" w:eastAsia="Times New Roman" w:hAnsi="Calibri" w:cs="Calibri"/>
          <w:b/>
          <w:sz w:val="24"/>
          <w:szCs w:val="24"/>
        </w:rPr>
        <w:t>d</w:t>
      </w:r>
      <w:r w:rsidRPr="0008647D">
        <w:rPr>
          <w:rFonts w:ascii="Calibri" w:eastAsia="Times New Roman" w:hAnsi="Calibri" w:cs="Calibri"/>
          <w:sz w:val="24"/>
          <w:szCs w:val="24"/>
        </w:rPr>
        <w:t xml:space="preserve">). </w:t>
      </w:r>
    </w:p>
    <w:p w14:paraId="0F365D16" w14:textId="77777777" w:rsidR="001D48CD" w:rsidRPr="0008647D" w:rsidRDefault="001D48CD" w:rsidP="00FD4AC6">
      <w:pPr>
        <w:spacing w:line="360" w:lineRule="auto"/>
        <w:rPr>
          <w:rFonts w:ascii="Calibri" w:eastAsia="Times New Roman" w:hAnsi="Calibri" w:cs="Calibri"/>
          <w:sz w:val="24"/>
          <w:szCs w:val="24"/>
        </w:rPr>
      </w:pPr>
    </w:p>
    <w:p w14:paraId="60C6CB68" w14:textId="0F262F61" w:rsidR="00A85882" w:rsidRPr="0008647D" w:rsidRDefault="00A85882" w:rsidP="00FD4AC6">
      <w:pPr>
        <w:spacing w:line="360" w:lineRule="auto"/>
        <w:rPr>
          <w:rFonts w:ascii="Calibri" w:eastAsia="Times New Roman" w:hAnsi="Calibri" w:cs="Calibri"/>
          <w:sz w:val="24"/>
          <w:szCs w:val="24"/>
        </w:rPr>
      </w:pPr>
      <w:r w:rsidRPr="0008647D">
        <w:rPr>
          <w:rFonts w:ascii="Calibri" w:hAnsi="Calibri" w:cs="Calibri"/>
          <w:sz w:val="24"/>
          <w:szCs w:val="24"/>
        </w:rPr>
        <w:t>This crossover trial demonstrated that a telehealth-based VR program not only improved clinical pain intensity</w:t>
      </w:r>
      <w:r w:rsidR="006F4813" w:rsidRPr="0008647D">
        <w:rPr>
          <w:rFonts w:ascii="Calibri" w:hAnsi="Calibri" w:cs="Calibri"/>
          <w:sz w:val="24"/>
          <w:szCs w:val="24"/>
        </w:rPr>
        <w:t>,</w:t>
      </w:r>
      <w:r w:rsidRPr="0008647D">
        <w:rPr>
          <w:rFonts w:ascii="Calibri" w:hAnsi="Calibri" w:cs="Calibri"/>
          <w:sz w:val="24"/>
          <w:szCs w:val="24"/>
        </w:rPr>
        <w:t xml:space="preserve"> but also had significant effects on pain interference, pain behavior, mood, and sleep disturbance in individuals with chronic TMD. These findings add to growing evidence supporting VR as an effective intervention for managing chronic pain conditions, such as low back pain </w:t>
      </w:r>
      <w:r w:rsidRPr="0008647D">
        <w:rPr>
          <w:rFonts w:ascii="Calibri" w:hAnsi="Calibri" w:cs="Calibri"/>
          <w:sz w:val="24"/>
          <w:szCs w:val="24"/>
        </w:rPr>
        <w:fldChar w:fldCharType="begin"/>
      </w:r>
      <w:r w:rsidR="00EC5CA8" w:rsidRPr="0008647D">
        <w:rPr>
          <w:rFonts w:ascii="Calibri" w:hAnsi="Calibri" w:cs="Calibri"/>
          <w:sz w:val="24"/>
          <w:szCs w:val="24"/>
        </w:rPr>
        <w:instrText xml:space="preserve"> ADDIN EN.CITE &lt;EndNote&gt;&lt;Cite&gt;&lt;Author&gt;Darnall&lt;/Author&gt;&lt;Year&gt;2020&lt;/Year&gt;&lt;RecNum&gt;386&lt;/RecNum&gt;&lt;DisplayText&gt;&lt;style face="superscript"&gt;12,13&lt;/style&gt;&lt;/DisplayText&gt;&lt;record&gt;&lt;rec-number&gt;386&lt;/rec-number&gt;&lt;foreign-keys&gt;&lt;key app="EN" db-id="2paezp0esaeddte20v2v9zp6atr0r0rx9ra0" timestamp="1721671676"&gt;386&lt;/key&gt;&lt;/foreign-keys&gt;&lt;ref-type name="Journal Article"&gt;17&lt;/ref-type&gt;&lt;contributors&gt;&lt;authors&gt;&lt;author&gt;Darnall, Beth D&lt;/author&gt;&lt;author&gt;Krishnamurthy, Parthasarathy&lt;/author&gt;&lt;author&gt;Tsuei, Jeannette&lt;/author&gt;&lt;author&gt;Minor, Jorge D&lt;/author&gt;&lt;/authors&gt;&lt;/contributors&gt;&lt;titles&gt;&lt;title&gt;Self-administered skills-based virtual reality intervention for chronic pain: randomized controlled pilot study&lt;/title&gt;&lt;secondary-title&gt;JMIR formative research&lt;/secondary-title&gt;&lt;/titles&gt;&lt;periodical&gt;&lt;full-title&gt;JMIR formative research&lt;/full-title&gt;&lt;/periodical&gt;&lt;pages&gt;e17293&lt;/pages&gt;&lt;volume&gt;4&lt;/volume&gt;&lt;number&gt;7&lt;/number&gt;&lt;dates&gt;&lt;year&gt;2020&lt;/year&gt;&lt;/dates&gt;&lt;urls&gt;&lt;/urls&gt;&lt;/record&gt;&lt;/Cite&gt;&lt;Cite&gt;&lt;Author&gt;Maddox&lt;/Author&gt;&lt;Year&gt;2022&lt;/Year&gt;&lt;RecNum&gt;387&lt;/RecNum&gt;&lt;record&gt;&lt;rec-number&gt;387&lt;/rec-number&gt;&lt;foreign-keys&gt;&lt;key app="EN" db-id="2paezp0esaeddte20v2v9zp6atr0r0rx9ra0" timestamp="1721671758"&gt;387&lt;/key&gt;&lt;/foreign-keys&gt;&lt;ref-type name="Journal Article"&gt;17&lt;/ref-type&gt;&lt;contributors&gt;&lt;authors&gt;&lt;author&gt;Maddox, Todd&lt;/author&gt;&lt;author&gt;Garcia, Heidy&lt;/author&gt;&lt;author&gt;Ffrench, Kelsey&lt;/author&gt;&lt;author&gt;Maddox, Roselani&lt;/author&gt;&lt;author&gt;Garcia, Laura&lt;/author&gt;&lt;author&gt;Krishnamurthy, Parthasarathy&lt;/author&gt;&lt;author&gt;Okhotin, David&lt;/author&gt;&lt;author&gt;Sparks, Charisse&lt;/author&gt;&lt;author&gt;Oldstone, Liesl&lt;/author&gt;&lt;author&gt;Birckhead, Brandon&lt;/author&gt;&lt;/authors&gt;&lt;/contributors&gt;&lt;titles&gt;&lt;title&gt;In-home virtual reality program for chronic low back pain: durability of a randomized, placebo-controlled clinical trial to 18 months post-treatment&lt;/title&gt;&lt;secondary-title&gt;Regional Anesthesia &amp;amp; Pain Medicine&lt;/secondary-title&gt;&lt;/titles&gt;&lt;periodical&gt;&lt;full-title&gt;Regional Anesthesia &amp;amp; Pain Medicine&lt;/full-title&gt;&lt;/periodical&gt;&lt;dates&gt;&lt;year&gt;2022&lt;/year&gt;&lt;/dates&gt;&lt;isbn&gt;1098-7339&lt;/isbn&gt;&lt;urls&gt;&lt;/urls&gt;&lt;/record&gt;&lt;/Cite&gt;&lt;/EndNote&gt;</w:instrText>
      </w:r>
      <w:r w:rsidRPr="0008647D">
        <w:rPr>
          <w:rFonts w:ascii="Calibri" w:hAnsi="Calibri" w:cs="Calibri"/>
          <w:sz w:val="24"/>
          <w:szCs w:val="24"/>
        </w:rPr>
        <w:fldChar w:fldCharType="separate"/>
      </w:r>
      <w:r w:rsidR="00EC5CA8" w:rsidRPr="0008647D">
        <w:rPr>
          <w:rFonts w:ascii="Calibri" w:hAnsi="Calibri" w:cs="Calibri"/>
          <w:noProof/>
          <w:sz w:val="24"/>
          <w:szCs w:val="24"/>
          <w:vertAlign w:val="superscript"/>
        </w:rPr>
        <w:t>12,13</w:t>
      </w:r>
      <w:r w:rsidRPr="0008647D">
        <w:rPr>
          <w:rFonts w:ascii="Calibri" w:hAnsi="Calibri" w:cs="Calibri"/>
          <w:sz w:val="24"/>
          <w:szCs w:val="24"/>
        </w:rPr>
        <w:fldChar w:fldCharType="end"/>
      </w:r>
      <w:r w:rsidRPr="0008647D">
        <w:rPr>
          <w:rFonts w:ascii="Calibri" w:hAnsi="Calibri" w:cs="Calibri"/>
          <w:sz w:val="24"/>
          <w:szCs w:val="24"/>
        </w:rPr>
        <w:t xml:space="preserve"> and now TMD.</w:t>
      </w:r>
    </w:p>
    <w:p w14:paraId="071D4C51" w14:textId="70E11805" w:rsidR="00CB3380" w:rsidRPr="00364C9E" w:rsidRDefault="00A85882" w:rsidP="00D5603B">
      <w:pPr>
        <w:spacing w:line="360" w:lineRule="auto"/>
        <w:rPr>
          <w:sz w:val="24"/>
        </w:rPr>
      </w:pPr>
      <w:r w:rsidRPr="0008647D">
        <w:rPr>
          <w:rFonts w:ascii="Calibri" w:hAnsi="Calibri" w:cs="Calibri"/>
          <w:sz w:val="24"/>
          <w:szCs w:val="24"/>
        </w:rPr>
        <w:t xml:space="preserve">Our study addresses key methodological limitations identified in previous VR trials </w:t>
      </w:r>
      <w:r w:rsidRPr="0008647D">
        <w:rPr>
          <w:rFonts w:ascii="Calibri" w:hAnsi="Calibri" w:cs="Calibri"/>
          <w:sz w:val="24"/>
          <w:szCs w:val="24"/>
        </w:rPr>
        <w:fldChar w:fldCharType="begin"/>
      </w:r>
      <w:r w:rsidR="00EC5CA8" w:rsidRPr="0008647D">
        <w:rPr>
          <w:rFonts w:ascii="Calibri" w:hAnsi="Calibri" w:cs="Calibri"/>
          <w:sz w:val="24"/>
          <w:szCs w:val="24"/>
        </w:rPr>
        <w:instrText xml:space="preserve"> ADDIN EN.CITE &lt;EndNote&gt;&lt;Cite&gt;&lt;Author&gt;Darnall&lt;/Author&gt;&lt;Year&gt;2020&lt;/Year&gt;&lt;RecNum&gt;386&lt;/RecNum&gt;&lt;DisplayText&gt;&lt;style face="superscript"&gt;12,13&lt;/style&gt;&lt;/DisplayText&gt;&lt;record&gt;&lt;rec-number&gt;386&lt;/rec-number&gt;&lt;foreign-keys&gt;&lt;key app="EN" db-id="2paezp0esaeddte20v2v9zp6atr0r0rx9ra0" timestamp="1721671676"&gt;386&lt;/key&gt;&lt;/foreign-keys&gt;&lt;ref-type name="Journal Article"&gt;17&lt;/ref-type&gt;&lt;contributors&gt;&lt;authors&gt;&lt;author&gt;Darnall, Beth D&lt;/author&gt;&lt;author&gt;Krishnamurthy, Parthasarathy&lt;/author&gt;&lt;author&gt;Tsuei, Jeannette&lt;/author&gt;&lt;author&gt;Minor, Jorge D&lt;/author&gt;&lt;/authors&gt;&lt;/contributors&gt;&lt;titles&gt;&lt;title&gt;Self-administered skills-based virtual reality intervention for chronic pain: randomized controlled pilot study&lt;/title&gt;&lt;secondary-title&gt;JMIR formative research&lt;/secondary-title&gt;&lt;/titles&gt;&lt;periodical&gt;&lt;full-title&gt;JMIR formative research&lt;/full-title&gt;&lt;/periodical&gt;&lt;pages&gt;e17293&lt;/pages&gt;&lt;volume&gt;4&lt;/volume&gt;&lt;number&gt;7&lt;/number&gt;&lt;dates&gt;&lt;year&gt;2020&lt;/year&gt;&lt;/dates&gt;&lt;urls&gt;&lt;/urls&gt;&lt;/record&gt;&lt;/Cite&gt;&lt;Cite&gt;&lt;Author&gt;Maddox&lt;/Author&gt;&lt;Year&gt;2022&lt;/Year&gt;&lt;RecNum&gt;387&lt;/RecNum&gt;&lt;record&gt;&lt;rec-number&gt;387&lt;/rec-number&gt;&lt;foreign-keys&gt;&lt;key app="EN" db-id="2paezp0esaeddte20v2v9zp6atr0r0rx9ra0" timestamp="1721671758"&gt;387&lt;/key&gt;&lt;/foreign-keys&gt;&lt;ref-type name="Journal Article"&gt;17&lt;/ref-type&gt;&lt;contributors&gt;&lt;authors&gt;&lt;author&gt;Maddox, Todd&lt;/author&gt;&lt;author&gt;Garcia, Heidy&lt;/author&gt;&lt;author&gt;Ffrench, Kelsey&lt;/author&gt;&lt;author&gt;Maddox, Roselani&lt;/author&gt;&lt;author&gt;Garcia, Laura&lt;/author&gt;&lt;author&gt;Krishnamurthy, Parthasarathy&lt;/author&gt;&lt;author&gt;Okhotin, David&lt;/author&gt;&lt;author&gt;Sparks, Charisse&lt;/author&gt;&lt;author&gt;Oldstone, Liesl&lt;/author&gt;&lt;author&gt;Birckhead, Brandon&lt;/author&gt;&lt;/authors&gt;&lt;/contributors&gt;&lt;titles&gt;&lt;title&gt;In-home virtual reality program for chronic low back pain: durability of a randomized, placebo-controlled clinical trial to 18 months post-treatment&lt;/title&gt;&lt;secondary-title&gt;Regional Anesthesia &amp;amp; Pain Medicine&lt;/secondary-title&gt;&lt;/titles&gt;&lt;periodical&gt;&lt;full-title&gt;Regional Anesthesia &amp;amp; Pain Medicine&lt;/full-title&gt;&lt;/periodical&gt;&lt;dates&gt;&lt;year&gt;2022&lt;/year&gt;&lt;/dates&gt;&lt;isbn&gt;1098-7339&lt;/isbn&gt;&lt;urls&gt;&lt;/urls&gt;&lt;/record&gt;&lt;/Cite&gt;&lt;/EndNote&gt;</w:instrText>
      </w:r>
      <w:r w:rsidRPr="0008647D">
        <w:rPr>
          <w:rFonts w:ascii="Calibri" w:hAnsi="Calibri" w:cs="Calibri"/>
          <w:sz w:val="24"/>
          <w:szCs w:val="24"/>
        </w:rPr>
        <w:fldChar w:fldCharType="separate"/>
      </w:r>
      <w:r w:rsidR="00EC5CA8" w:rsidRPr="0008647D">
        <w:rPr>
          <w:rFonts w:ascii="Calibri" w:hAnsi="Calibri" w:cs="Calibri"/>
          <w:noProof/>
          <w:sz w:val="24"/>
          <w:szCs w:val="24"/>
          <w:vertAlign w:val="superscript"/>
        </w:rPr>
        <w:t>12,13</w:t>
      </w:r>
      <w:r w:rsidRPr="0008647D">
        <w:rPr>
          <w:rFonts w:ascii="Calibri" w:hAnsi="Calibri" w:cs="Calibri"/>
          <w:sz w:val="24"/>
          <w:szCs w:val="24"/>
        </w:rPr>
        <w:fldChar w:fldCharType="end"/>
      </w:r>
      <w:r w:rsidRPr="0008647D">
        <w:rPr>
          <w:rFonts w:ascii="Calibri" w:hAnsi="Calibri" w:cs="Calibri"/>
          <w:sz w:val="24"/>
          <w:szCs w:val="24"/>
        </w:rPr>
        <w:t xml:space="preserve">. Unlike previous studies that used sham VR to control for immersion but failed to employ consistent </w:t>
      </w:r>
      <w:r w:rsidRPr="0008647D">
        <w:rPr>
          <w:rFonts w:ascii="Calibri" w:hAnsi="Calibri" w:cs="Calibri"/>
          <w:sz w:val="24"/>
          <w:szCs w:val="24"/>
        </w:rPr>
        <w:lastRenderedPageBreak/>
        <w:t>content across conditions, our trial utilized the same therapeutic content—focused on mindfulness, breathing, and acceptance—in both active VR and MP3 programs. This design allowed us to isolate the specific therapeutic effects of VR, minimizing confounding variables and enhancing the interpretability of our results</w:t>
      </w:r>
      <w:r w:rsidR="00CB3380">
        <w:rPr>
          <w:rFonts w:ascii="Calibri" w:hAnsi="Calibri" w:cs="Calibri"/>
          <w:sz w:val="24"/>
          <w:szCs w:val="24"/>
        </w:rPr>
        <w:t xml:space="preserve"> and </w:t>
      </w:r>
      <w:r w:rsidRPr="0008647D">
        <w:rPr>
          <w:rFonts w:ascii="Calibri" w:eastAsia="Times New Roman" w:hAnsi="Calibri" w:cs="Calibri"/>
          <w:sz w:val="24"/>
          <w:szCs w:val="24"/>
        </w:rPr>
        <w:t>provid</w:t>
      </w:r>
      <w:r w:rsidR="00CB3380">
        <w:rPr>
          <w:rFonts w:ascii="Calibri" w:eastAsia="Times New Roman" w:hAnsi="Calibri" w:cs="Calibri"/>
          <w:sz w:val="24"/>
          <w:szCs w:val="24"/>
        </w:rPr>
        <w:t>ing</w:t>
      </w:r>
      <w:r w:rsidRPr="0008647D">
        <w:rPr>
          <w:rFonts w:ascii="Calibri" w:eastAsia="Times New Roman" w:hAnsi="Calibri" w:cs="Calibri"/>
          <w:sz w:val="24"/>
          <w:szCs w:val="24"/>
        </w:rPr>
        <w:t xml:space="preserve"> a framework to address </w:t>
      </w:r>
      <w:r w:rsidR="00CB3380">
        <w:rPr>
          <w:rFonts w:ascii="Calibri" w:eastAsia="Times New Roman" w:hAnsi="Calibri" w:cs="Calibri"/>
          <w:sz w:val="24"/>
          <w:szCs w:val="24"/>
        </w:rPr>
        <w:t>a gap in the literature</w:t>
      </w:r>
      <w:r w:rsidRPr="0008647D">
        <w:rPr>
          <w:rFonts w:ascii="Calibri" w:eastAsia="Times New Roman" w:hAnsi="Calibri" w:cs="Calibri"/>
          <w:sz w:val="24"/>
          <w:szCs w:val="24"/>
        </w:rPr>
        <w:t>. Another strength of our trial is its telehealth delivery model, which eliminated the need for in-person visits, thereby improving accessibility for patients.</w:t>
      </w:r>
      <w:r w:rsidR="005E150F" w:rsidRPr="0008647D">
        <w:rPr>
          <w:rFonts w:ascii="Calibri" w:eastAsia="Times New Roman" w:hAnsi="Calibri" w:cs="Calibri"/>
          <w:sz w:val="24"/>
          <w:szCs w:val="24"/>
        </w:rPr>
        <w:t xml:space="preserve"> </w:t>
      </w:r>
      <w:r w:rsidR="003237E9" w:rsidRPr="0008647D">
        <w:rPr>
          <w:rFonts w:ascii="Calibri" w:eastAsia="Times New Roman" w:hAnsi="Calibri" w:cs="Calibri"/>
          <w:sz w:val="24"/>
          <w:szCs w:val="24"/>
        </w:rPr>
        <w:t xml:space="preserve">It should be noted that </w:t>
      </w:r>
      <w:r w:rsidR="003237E9" w:rsidRPr="0008647D">
        <w:rPr>
          <w:rFonts w:ascii="Calibri" w:hAnsi="Calibri" w:cs="Calibri"/>
          <w:sz w:val="24"/>
          <w:szCs w:val="24"/>
        </w:rPr>
        <w:t>social</w:t>
      </w:r>
      <w:r w:rsidR="005E150F" w:rsidRPr="0008647D">
        <w:rPr>
          <w:rFonts w:ascii="Calibri" w:hAnsi="Calibri" w:cs="Calibri"/>
          <w:sz w:val="24"/>
          <w:szCs w:val="24"/>
        </w:rPr>
        <w:t xml:space="preserve"> isolation </w:t>
      </w:r>
      <w:r w:rsidR="003237E9" w:rsidRPr="0008647D">
        <w:rPr>
          <w:rFonts w:ascii="Calibri" w:hAnsi="Calibri" w:cs="Calibri"/>
          <w:sz w:val="24"/>
          <w:szCs w:val="24"/>
        </w:rPr>
        <w:t xml:space="preserve">during the SARS-CoV-2 pandemic </w:t>
      </w:r>
      <w:r w:rsidR="005E150F" w:rsidRPr="0008647D">
        <w:rPr>
          <w:rFonts w:ascii="Calibri" w:hAnsi="Calibri" w:cs="Calibri"/>
          <w:sz w:val="24"/>
          <w:szCs w:val="24"/>
        </w:rPr>
        <w:t xml:space="preserve">may have increased </w:t>
      </w:r>
      <w:r w:rsidR="003237E9" w:rsidRPr="0008647D">
        <w:rPr>
          <w:rFonts w:ascii="Calibri" w:hAnsi="Calibri" w:cs="Calibri"/>
          <w:sz w:val="24"/>
          <w:szCs w:val="24"/>
        </w:rPr>
        <w:t xml:space="preserve">participant </w:t>
      </w:r>
      <w:r w:rsidR="005E150F" w:rsidRPr="0008647D">
        <w:rPr>
          <w:rFonts w:ascii="Calibri" w:hAnsi="Calibri" w:cs="Calibri"/>
          <w:sz w:val="24"/>
          <w:szCs w:val="24"/>
        </w:rPr>
        <w:t xml:space="preserve">adherence. </w:t>
      </w:r>
      <w:r w:rsidR="00FD5FBE" w:rsidRPr="0008647D">
        <w:rPr>
          <w:iCs/>
          <w:sz w:val="24"/>
          <w:szCs w:val="24"/>
        </w:rPr>
        <w:t xml:space="preserve">Additionally, </w:t>
      </w:r>
      <w:r w:rsidR="00570E20" w:rsidRPr="0008647D">
        <w:rPr>
          <w:sz w:val="24"/>
          <w:szCs w:val="24"/>
        </w:rPr>
        <w:t>o</w:t>
      </w:r>
      <w:r w:rsidR="00FD5FBE" w:rsidRPr="0008647D">
        <w:rPr>
          <w:sz w:val="24"/>
          <w:szCs w:val="24"/>
        </w:rPr>
        <w:t>lder age correlated with better pain reduction, aligning with findings of positive outcomes in older adults.</w:t>
      </w:r>
      <w:r w:rsidR="00970C60" w:rsidRPr="0008647D">
        <w:rPr>
          <w:iCs/>
          <w:sz w:val="24"/>
          <w:szCs w:val="24"/>
        </w:rPr>
        <w:fldChar w:fldCharType="begin">
          <w:fldData xml:space="preserve">PEVuZE5vdGU+PENpdGU+PEF1dGhvcj5ZZXJyYWthbHZhPC9BdXRob3I+PFllYXI+MjAxOTwvWWVh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</w:fldData>
        </w:fldChar>
      </w:r>
      <w:r w:rsidR="00FE7906" w:rsidRPr="0008647D">
        <w:rPr>
          <w:iCs/>
          <w:sz w:val="24"/>
          <w:szCs w:val="24"/>
        </w:rPr>
        <w:instrText xml:space="preserve"> ADDIN EN.CITE </w:instrText>
      </w:r>
      <w:r w:rsidR="00FE7906" w:rsidRPr="0008647D">
        <w:rPr>
          <w:iCs/>
          <w:sz w:val="24"/>
          <w:szCs w:val="24"/>
        </w:rPr>
        <w:fldChar w:fldCharType="begin">
          <w:fldData xml:space="preserve">PEVuZE5vdGU+PENpdGU+PEF1dGhvcj5ZZXJyYWthbHZhPC9BdXRob3I+PFllYXI+MjAxOTwvWWVh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</w:fldData>
        </w:fldChar>
      </w:r>
      <w:r w:rsidR="00FE7906" w:rsidRPr="0008647D">
        <w:rPr>
          <w:iCs/>
          <w:sz w:val="24"/>
          <w:szCs w:val="24"/>
        </w:rPr>
        <w:instrText xml:space="preserve"> ADDIN EN.CITE.DATA </w:instrText>
      </w:r>
      <w:r w:rsidR="00FE7906" w:rsidRPr="0008647D">
        <w:rPr>
          <w:iCs/>
          <w:sz w:val="24"/>
          <w:szCs w:val="24"/>
        </w:rPr>
      </w:r>
      <w:r w:rsidR="00FE7906" w:rsidRPr="0008647D">
        <w:rPr>
          <w:iCs/>
          <w:sz w:val="24"/>
          <w:szCs w:val="24"/>
        </w:rPr>
        <w:fldChar w:fldCharType="end"/>
      </w:r>
      <w:r w:rsidR="00970C60" w:rsidRPr="0008647D">
        <w:rPr>
          <w:iCs/>
          <w:sz w:val="24"/>
          <w:szCs w:val="24"/>
        </w:rPr>
      </w:r>
      <w:r w:rsidR="00970C60" w:rsidRPr="0008647D">
        <w:rPr>
          <w:iCs/>
          <w:sz w:val="24"/>
          <w:szCs w:val="24"/>
        </w:rPr>
        <w:fldChar w:fldCharType="separate"/>
      </w:r>
      <w:r w:rsidR="00FE7906" w:rsidRPr="0008647D">
        <w:rPr>
          <w:iCs/>
          <w:noProof/>
          <w:sz w:val="24"/>
          <w:szCs w:val="24"/>
          <w:vertAlign w:val="superscript"/>
        </w:rPr>
        <w:t>22,23</w:t>
      </w:r>
      <w:r w:rsidR="00970C60" w:rsidRPr="0008647D">
        <w:rPr>
          <w:iCs/>
          <w:sz w:val="24"/>
          <w:szCs w:val="24"/>
        </w:rPr>
        <w:fldChar w:fldCharType="end"/>
      </w:r>
      <w:r w:rsidR="00FE7906" w:rsidRPr="0008647D">
        <w:rPr>
          <w:iCs/>
        </w:rPr>
        <w:t xml:space="preserve"> </w:t>
      </w:r>
      <w:r w:rsidR="00970C60" w:rsidRPr="0008647D">
        <w:rPr>
          <w:iCs/>
          <w:sz w:val="24"/>
          <w:szCs w:val="24"/>
        </w:rPr>
        <w:t xml:space="preserve"> </w:t>
      </w:r>
      <w:r w:rsidR="002D0B6B" w:rsidRPr="0008647D">
        <w:rPr>
          <w:iCs/>
          <w:sz w:val="24"/>
          <w:szCs w:val="24"/>
        </w:rPr>
        <w:t xml:space="preserve"> </w:t>
      </w:r>
      <w:bookmarkStart w:id="1" w:name="_Hlk187079322"/>
      <w:r w:rsidR="00CB3380" w:rsidRPr="00CB3380">
        <w:rPr>
          <w:iCs/>
          <w:sz w:val="24"/>
          <w:szCs w:val="24"/>
        </w:rPr>
        <w:t>VR is a one-time investment with minimal upkeep, offering scalable, non-invasive pain relief</w:t>
      </w:r>
      <w:r w:rsidR="008F1F51">
        <w:rPr>
          <w:iCs/>
          <w:sz w:val="24"/>
          <w:szCs w:val="24"/>
        </w:rPr>
        <w:t>,</w:t>
      </w:r>
      <w:r w:rsidR="00CB3380" w:rsidRPr="00CB3380">
        <w:rPr>
          <w:iCs/>
          <w:sz w:val="24"/>
          <w:szCs w:val="24"/>
        </w:rPr>
        <w:t xml:space="preserve"> reducing long-term healthcare costs and medication reliance</w:t>
      </w:r>
      <w:r w:rsidR="00CB3380">
        <w:rPr>
          <w:iCs/>
          <w:sz w:val="24"/>
          <w:szCs w:val="24"/>
        </w:rPr>
        <w:t>.</w:t>
      </w:r>
      <w:bookmarkEnd w:id="1"/>
    </w:p>
    <w:p w14:paraId="07F30CE5" w14:textId="07EA9985" w:rsidR="00EB3BA7" w:rsidRPr="00364C9E" w:rsidRDefault="00135CE2" w:rsidP="00364C9E">
      <w:pPr>
        <w:spacing w:line="360" w:lineRule="auto"/>
        <w:rPr>
          <w:sz w:val="24"/>
        </w:rPr>
      </w:pPr>
      <w:r w:rsidRPr="0008647D">
        <w:rPr>
          <w:sz w:val="24"/>
          <w:szCs w:val="24"/>
        </w:rPr>
        <w:t>Our</w:t>
      </w:r>
      <w:r w:rsidRPr="00364C9E">
        <w:rPr>
          <w:sz w:val="24"/>
        </w:rPr>
        <w:t xml:space="preserve"> trial </w:t>
      </w:r>
      <w:r w:rsidRPr="0008647D">
        <w:rPr>
          <w:sz w:val="24"/>
          <w:szCs w:val="24"/>
        </w:rPr>
        <w:t>addressed the gap in using same-content interventions by focusing on short-term outcomes, as VR effects are often transient. However,</w:t>
      </w:r>
      <w:r w:rsidRPr="00364C9E">
        <w:rPr>
          <w:sz w:val="24"/>
        </w:rPr>
        <w:t xml:space="preserve"> studies </w:t>
      </w:r>
      <w:r w:rsidRPr="0008647D">
        <w:rPr>
          <w:sz w:val="24"/>
          <w:szCs w:val="24"/>
        </w:rPr>
        <w:t xml:space="preserve">have shown </w:t>
      </w:r>
      <w:r w:rsidRPr="00364C9E">
        <w:rPr>
          <w:sz w:val="24"/>
        </w:rPr>
        <w:t xml:space="preserve">that </w:t>
      </w:r>
      <w:r w:rsidRPr="0008647D">
        <w:rPr>
          <w:sz w:val="24"/>
          <w:szCs w:val="24"/>
        </w:rPr>
        <w:t xml:space="preserve">VR interventions used continuously over 21 days or 56 </w:t>
      </w:r>
      <w:r w:rsidR="00FE7906" w:rsidRPr="0008647D">
        <w:rPr>
          <w:sz w:val="24"/>
          <w:szCs w:val="24"/>
        </w:rPr>
        <w:t>days</w:t>
      </w:r>
      <w:r w:rsidRPr="0008647D">
        <w:rPr>
          <w:sz w:val="24"/>
          <w:szCs w:val="24"/>
        </w:rPr>
        <w:t xml:space="preserve"> can yield lasting</w:t>
      </w:r>
      <w:r w:rsidRPr="00364C9E">
        <w:rPr>
          <w:sz w:val="24"/>
        </w:rPr>
        <w:t xml:space="preserve"> durability</w:t>
      </w:r>
      <w:r w:rsidRPr="0008647D">
        <w:rPr>
          <w:sz w:val="24"/>
          <w:szCs w:val="24"/>
        </w:rPr>
        <w:t>, with</w:t>
      </w:r>
      <w:r w:rsidRPr="00364C9E">
        <w:rPr>
          <w:sz w:val="24"/>
        </w:rPr>
        <w:t xml:space="preserve"> effects </w:t>
      </w:r>
      <w:r w:rsidRPr="0008647D">
        <w:rPr>
          <w:sz w:val="24"/>
          <w:szCs w:val="24"/>
        </w:rPr>
        <w:t xml:space="preserve">persisting for </w:t>
      </w:r>
      <w:r w:rsidRPr="00364C9E">
        <w:rPr>
          <w:sz w:val="24"/>
        </w:rPr>
        <w:t xml:space="preserve">up to </w:t>
      </w:r>
      <w:r w:rsidRPr="0008647D">
        <w:rPr>
          <w:sz w:val="24"/>
          <w:szCs w:val="24"/>
        </w:rPr>
        <w:t>18–</w:t>
      </w:r>
      <w:r w:rsidRPr="00364C9E">
        <w:rPr>
          <w:sz w:val="24"/>
        </w:rPr>
        <w:t>24 months</w:t>
      </w:r>
      <w:r w:rsidR="00570E20" w:rsidRPr="0008647D">
        <w:rPr>
          <w:sz w:val="24"/>
          <w:szCs w:val="24"/>
        </w:rPr>
        <w:t>.</w:t>
      </w:r>
      <w:r w:rsidRPr="00364C9E">
        <w:rPr>
          <w:rFonts w:ascii="Calibri" w:hAnsi="Calibri"/>
          <w:sz w:val="24"/>
          <w:shd w:val="clear" w:color="auto" w:fill="FFFFFF"/>
        </w:rPr>
        <w:fldChar w:fldCharType="begin">
          <w:fldData xml:space="preserve">PEVuZE5vdGU+PENpdGU+PEF1dGhvcj5NYWRkb3g8L0F1dGhvcj48WWVhcj4yMDIyPC9ZZWFyPjxS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</w:fldData>
        </w:fldChar>
      </w:r>
      <w:r w:rsidR="00FE7906" w:rsidRPr="00364C9E">
        <w:rPr>
          <w:rFonts w:ascii="Calibri" w:hAnsi="Calibri"/>
          <w:sz w:val="24"/>
          <w:shd w:val="clear" w:color="auto" w:fill="FFFFFF"/>
        </w:rPr>
        <w:instrText xml:space="preserve"> ADDIN EN.CITE </w:instrText>
      </w:r>
      <w:r w:rsidR="00FE7906" w:rsidRPr="00364C9E">
        <w:rPr>
          <w:rFonts w:ascii="Calibri" w:hAnsi="Calibri"/>
          <w:sz w:val="24"/>
          <w:shd w:val="clear" w:color="auto" w:fill="FFFFFF"/>
        </w:rPr>
        <w:fldChar w:fldCharType="begin">
          <w:fldData xml:space="preserve">PEVuZE5vdGU+PENpdGU+PEF1dGhvcj5NYWRkb3g8L0F1dGhvcj48WWVhcj4yMDIyPC9ZZWFyPjxS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</w:fldData>
        </w:fldChar>
      </w:r>
      <w:r w:rsidR="00FE7906" w:rsidRPr="0008647D">
        <w:rPr>
          <w:rFonts w:ascii="Calibri" w:hAnsi="Calibri" w:cs="Calibri"/>
          <w:sz w:val="24"/>
          <w:szCs w:val="24"/>
          <w:shd w:val="clear" w:color="auto" w:fill="FFFFFF"/>
        </w:rPr>
        <w:instrText xml:space="preserve"> ADDIN EN.CITE.DATA </w:instrText>
      </w:r>
      <w:r w:rsidR="00FE7906" w:rsidRPr="00364C9E">
        <w:rPr>
          <w:rFonts w:ascii="Calibri" w:hAnsi="Calibri"/>
          <w:sz w:val="24"/>
          <w:shd w:val="clear" w:color="auto" w:fill="FFFFFF"/>
        </w:rPr>
      </w:r>
      <w:r w:rsidR="00FE7906" w:rsidRPr="00364C9E">
        <w:rPr>
          <w:rFonts w:ascii="Calibri" w:hAnsi="Calibri"/>
          <w:sz w:val="24"/>
          <w:shd w:val="clear" w:color="auto" w:fill="FFFFFF"/>
        </w:rPr>
        <w:fldChar w:fldCharType="end"/>
      </w:r>
      <w:r w:rsidRPr="00364C9E">
        <w:rPr>
          <w:rFonts w:ascii="Calibri" w:hAnsi="Calibri"/>
          <w:sz w:val="24"/>
          <w:shd w:val="clear" w:color="auto" w:fill="FFFFFF"/>
        </w:rPr>
      </w:r>
      <w:r w:rsidRPr="00364C9E">
        <w:rPr>
          <w:rFonts w:ascii="Calibri" w:hAnsi="Calibri"/>
          <w:sz w:val="24"/>
          <w:shd w:val="clear" w:color="auto" w:fill="FFFFFF"/>
        </w:rPr>
        <w:fldChar w:fldCharType="separate"/>
      </w:r>
      <w:r w:rsidR="00FE7906" w:rsidRPr="00364C9E">
        <w:rPr>
          <w:rFonts w:ascii="Calibri" w:hAnsi="Calibri"/>
          <w:sz w:val="24"/>
          <w:shd w:val="clear" w:color="auto" w:fill="FFFFFF"/>
          <w:vertAlign w:val="superscript"/>
        </w:rPr>
        <w:t>4,</w:t>
      </w:r>
      <w:r w:rsidR="00FE7906" w:rsidRPr="0008647D">
        <w:rPr>
          <w:rFonts w:ascii="Calibri" w:hAnsi="Calibri" w:cs="Calibri"/>
          <w:noProof/>
          <w:sz w:val="24"/>
          <w:szCs w:val="24"/>
          <w:shd w:val="clear" w:color="auto" w:fill="FFFFFF"/>
          <w:vertAlign w:val="superscript"/>
        </w:rPr>
        <w:t>26</w:t>
      </w:r>
      <w:r w:rsidRPr="00364C9E">
        <w:rPr>
          <w:rFonts w:ascii="Calibri" w:hAnsi="Calibri"/>
          <w:sz w:val="24"/>
          <w:shd w:val="clear" w:color="auto" w:fill="FFFFFF"/>
        </w:rPr>
        <w:fldChar w:fldCharType="end"/>
      </w:r>
      <w:r w:rsidRPr="0008647D">
        <w:rPr>
          <w:sz w:val="24"/>
          <w:szCs w:val="24"/>
        </w:rPr>
        <w:t xml:space="preserve"> Despite the relatively short duration of</w:t>
      </w:r>
      <w:r w:rsidRPr="00364C9E">
        <w:rPr>
          <w:sz w:val="24"/>
        </w:rPr>
        <w:t xml:space="preserve"> our </w:t>
      </w:r>
      <w:r w:rsidRPr="0008647D">
        <w:rPr>
          <w:sz w:val="24"/>
          <w:szCs w:val="24"/>
        </w:rPr>
        <w:t>5-week trial, our results</w:t>
      </w:r>
      <w:r w:rsidRPr="00364C9E">
        <w:rPr>
          <w:sz w:val="24"/>
        </w:rPr>
        <w:t xml:space="preserve"> highlight </w:t>
      </w:r>
      <w:r w:rsidRPr="0008647D">
        <w:rPr>
          <w:sz w:val="24"/>
          <w:szCs w:val="24"/>
        </w:rPr>
        <w:t>VR's</w:t>
      </w:r>
      <w:r w:rsidRPr="00364C9E">
        <w:rPr>
          <w:sz w:val="24"/>
        </w:rPr>
        <w:t xml:space="preserve"> potential to deliver meaningful therapeutic benefits beyond placebo effects</w:t>
      </w:r>
      <w:r w:rsidR="00BA7008" w:rsidRPr="0008647D">
        <w:rPr>
          <w:rFonts w:ascii="Calibri" w:hAnsi="Calibri" w:cs="Calibri"/>
          <w:sz w:val="24"/>
          <w:szCs w:val="24"/>
        </w:rPr>
        <w:t>.</w:t>
      </w:r>
      <w:r w:rsidR="00EE24C8" w:rsidRPr="0008647D">
        <w:rPr>
          <w:rFonts w:ascii="Calibri" w:eastAsia="Times New Roman" w:hAnsi="Calibri" w:cs="Calibri"/>
          <w:sz w:val="24"/>
          <w:szCs w:val="24"/>
        </w:rPr>
        <w:fldChar w:fldCharType="begin"/>
      </w:r>
      <w:r w:rsidR="00EE24C8" w:rsidRPr="0008647D">
        <w:rPr>
          <w:rFonts w:ascii="Calibri" w:eastAsia="Times New Roman" w:hAnsi="Calibri" w:cs="Calibri"/>
          <w:sz w:val="24"/>
          <w:szCs w:val="24"/>
        </w:rPr>
        <w:instrText xml:space="preserve"> ADDIN EN.CITE &lt;EndNote&gt;&lt;Cite&gt;&lt;Author&gt;Persky&lt;/Author&gt;&lt;Year&gt;2023&lt;/Year&gt;&lt;RecNum&gt;11535&lt;/RecNum&gt;&lt;DisplayText&gt;&lt;style face="superscript"&gt;14&lt;/style&gt;&lt;/DisplayText&gt;&lt;record&gt;&lt;rec-number&gt;11535&lt;/rec-number&gt;&lt;foreign-keys&gt;&lt;key app="EN" db-id="vxxaes0adessx8exv005wzzt2da0p92s2frr" timestamp="1696629833"&gt;11535&lt;/key&gt;&lt;/foreign-keys&gt;&lt;ref-type name="Journal Article"&gt;17&lt;/ref-type&gt;&lt;contributors&gt;&lt;authors&gt;&lt;author&gt;Persky, S.&lt;/author&gt;&lt;author&gt;Colloca, L.&lt;/author&gt;&lt;/authors&gt;&lt;/contributors&gt;&lt;titles&gt;&lt;title&gt;Medical Extended Reality Trials: Building Robust Comparators, Controls, and Sham&lt;/title&gt;&lt;secondary-title&gt;Journal of Medical Internet Research&lt;/secondary-title&gt;&lt;/titles&gt;&lt;periodical&gt;&lt;full-title&gt;Journal of Medical Internet Research&lt;/full-title&gt;&lt;/periodical&gt;&lt;volume&gt;in press&lt;/volume&gt;&lt;dates&gt;&lt;year&gt;2023&lt;/year&gt;&lt;/dates&gt;&lt;urls&gt;&lt;/urls&gt;&lt;/record&gt;&lt;/Cite&gt;&lt;/EndNote&gt;</w:instrText>
      </w:r>
      <w:r w:rsidR="00EE24C8" w:rsidRPr="0008647D">
        <w:rPr>
          <w:rFonts w:ascii="Calibri" w:eastAsia="Times New Roman" w:hAnsi="Calibri" w:cs="Calibri"/>
          <w:sz w:val="24"/>
          <w:szCs w:val="24"/>
        </w:rPr>
        <w:fldChar w:fldCharType="separate"/>
      </w:r>
      <w:r w:rsidR="00EE24C8" w:rsidRPr="0008647D">
        <w:rPr>
          <w:rFonts w:ascii="Calibri" w:eastAsia="Times New Roman" w:hAnsi="Calibri" w:cs="Calibri"/>
          <w:noProof/>
          <w:sz w:val="24"/>
          <w:szCs w:val="24"/>
          <w:vertAlign w:val="superscript"/>
        </w:rPr>
        <w:t>14</w:t>
      </w:r>
      <w:r w:rsidR="00EE24C8" w:rsidRPr="0008647D">
        <w:rPr>
          <w:rFonts w:ascii="Calibri" w:eastAsia="Times New Roman" w:hAnsi="Calibri" w:cs="Calibri"/>
          <w:sz w:val="24"/>
          <w:szCs w:val="24"/>
        </w:rPr>
        <w:fldChar w:fldCharType="end"/>
      </w:r>
      <w:r w:rsidR="00EE30E6" w:rsidRPr="0008647D">
        <w:rPr>
          <w:rFonts w:ascii="Calibri" w:hAnsi="Calibri" w:cs="Calibri"/>
          <w:sz w:val="24"/>
          <w:szCs w:val="24"/>
        </w:rPr>
        <w:t xml:space="preserve"> </w:t>
      </w:r>
      <w:r w:rsidRPr="0008647D">
        <w:rPr>
          <w:rFonts w:ascii="Calibri" w:eastAsia="Times New Roman" w:hAnsi="Calibri" w:cs="Calibri"/>
          <w:sz w:val="24"/>
          <w:szCs w:val="24"/>
        </w:rPr>
        <w:t>Future</w:t>
      </w:r>
      <w:r w:rsidRPr="00364C9E">
        <w:rPr>
          <w:sz w:val="24"/>
        </w:rPr>
        <w:t xml:space="preserve"> research should </w:t>
      </w:r>
      <w:r w:rsidRPr="0008647D">
        <w:rPr>
          <w:rFonts w:cstheme="minorHAnsi"/>
          <w:sz w:val="24"/>
          <w:szCs w:val="24"/>
        </w:rPr>
        <w:t>explore</w:t>
      </w:r>
      <w:r w:rsidRPr="00364C9E">
        <w:rPr>
          <w:sz w:val="24"/>
        </w:rPr>
        <w:t xml:space="preserve"> the </w:t>
      </w:r>
      <w:r w:rsidRPr="0008647D">
        <w:rPr>
          <w:rFonts w:cstheme="minorHAnsi"/>
          <w:sz w:val="24"/>
          <w:szCs w:val="24"/>
        </w:rPr>
        <w:t>cost-effectiveness</w:t>
      </w:r>
      <w:r w:rsidR="00FD5FBE" w:rsidRPr="0008647D">
        <w:rPr>
          <w:rFonts w:cstheme="minorHAnsi"/>
          <w:sz w:val="24"/>
          <w:szCs w:val="24"/>
        </w:rPr>
        <w:t>, tech literacy</w:t>
      </w:r>
      <w:r w:rsidRPr="0008647D">
        <w:rPr>
          <w:rFonts w:cstheme="minorHAnsi"/>
          <w:sz w:val="24"/>
          <w:szCs w:val="24"/>
        </w:rPr>
        <w:t xml:space="preserve"> and </w:t>
      </w:r>
      <w:r w:rsidRPr="00364C9E">
        <w:rPr>
          <w:sz w:val="24"/>
        </w:rPr>
        <w:t xml:space="preserve">long-term </w:t>
      </w:r>
      <w:r w:rsidRPr="0008647D">
        <w:rPr>
          <w:rFonts w:cstheme="minorHAnsi"/>
          <w:sz w:val="24"/>
          <w:szCs w:val="24"/>
        </w:rPr>
        <w:t>safety profile</w:t>
      </w:r>
      <w:r w:rsidRPr="00364C9E">
        <w:rPr>
          <w:sz w:val="24"/>
        </w:rPr>
        <w:t xml:space="preserve"> of VR interventions </w:t>
      </w:r>
      <w:r w:rsidRPr="0008647D">
        <w:rPr>
          <w:rFonts w:cstheme="minorHAnsi"/>
          <w:sz w:val="24"/>
          <w:szCs w:val="24"/>
        </w:rPr>
        <w:t>to better assess</w:t>
      </w:r>
      <w:r w:rsidRPr="00364C9E">
        <w:rPr>
          <w:sz w:val="24"/>
        </w:rPr>
        <w:t xml:space="preserve"> their </w:t>
      </w:r>
      <w:r w:rsidRPr="0008647D">
        <w:rPr>
          <w:rFonts w:cstheme="minorHAnsi"/>
          <w:sz w:val="24"/>
          <w:szCs w:val="24"/>
        </w:rPr>
        <w:t>place in clinical practice.</w:t>
      </w:r>
      <w:r w:rsidR="00EB3BA7" w:rsidRPr="0008647D">
        <w:rPr>
          <w:rFonts w:cstheme="minorHAnsi"/>
        </w:rPr>
        <w:t xml:space="preserve"> </w:t>
      </w:r>
    </w:p>
    <w:p w14:paraId="269AE664" w14:textId="7C770F2B" w:rsidR="00EB3BA7" w:rsidRPr="00364C9E" w:rsidRDefault="00EB3BA7" w:rsidP="00135CE2">
      <w:pPr>
        <w:spacing w:line="360" w:lineRule="auto"/>
        <w:rPr>
          <w:i/>
        </w:rPr>
      </w:pPr>
    </w:p>
    <w:p w14:paraId="4574DCF4" w14:textId="457A99CE" w:rsidR="00DC58B6" w:rsidRPr="0008647D" w:rsidRDefault="00DC58B6" w:rsidP="00DC58B6">
      <w:pPr>
        <w:spacing w:line="360" w:lineRule="auto"/>
        <w:rPr>
          <w:rFonts w:eastAsia="Times New Roman" w:cstheme="minorHAnsi"/>
          <w:b/>
          <w:bCs/>
          <w:sz w:val="24"/>
          <w:szCs w:val="24"/>
        </w:rPr>
      </w:pPr>
      <w:r w:rsidRPr="0008647D">
        <w:rPr>
          <w:rFonts w:eastAsia="Times New Roman" w:cstheme="minorHAnsi"/>
          <w:b/>
          <w:bCs/>
          <w:sz w:val="24"/>
          <w:szCs w:val="24"/>
        </w:rPr>
        <w:t xml:space="preserve">Methods </w:t>
      </w:r>
    </w:p>
    <w:p w14:paraId="1937B82B" w14:textId="06637D6B" w:rsidR="00C270FB" w:rsidRPr="00C270FB" w:rsidRDefault="00DC58B6" w:rsidP="00C270FB">
      <w:pPr>
        <w:spacing w:line="360" w:lineRule="auto"/>
        <w:rPr>
          <w:rFonts w:cstheme="minorHAnsi"/>
          <w:sz w:val="24"/>
          <w:szCs w:val="24"/>
        </w:rPr>
      </w:pPr>
      <w:r w:rsidRPr="00364C9E">
        <w:rPr>
          <w:sz w:val="24"/>
        </w:rPr>
        <w:t xml:space="preserve">54 participants with chronic temporomandibular disorders (TMD) were enrolled (age=40.9±13.9; 39 women, 14 men; see </w:t>
      </w:r>
      <w:r w:rsidRPr="00364C9E">
        <w:rPr>
          <w:b/>
          <w:sz w:val="24"/>
        </w:rPr>
        <w:t>Table 1)</w:t>
      </w:r>
      <w:r w:rsidRPr="00364C9E">
        <w:rPr>
          <w:sz w:val="24"/>
        </w:rPr>
        <w:t>.</w:t>
      </w:r>
      <w:r w:rsidR="00263E37" w:rsidRPr="00364C9E">
        <w:rPr>
          <w:sz w:val="24"/>
        </w:rPr>
        <w:t xml:space="preserve"> The study</w:t>
      </w:r>
      <w:r w:rsidRPr="00364C9E">
        <w:rPr>
          <w:sz w:val="24"/>
        </w:rPr>
        <w:t xml:space="preserve"> was conducted from November 23, </w:t>
      </w:r>
      <w:r w:rsidR="00C02C16" w:rsidRPr="00C02C16">
        <w:rPr>
          <w:sz w:val="24"/>
        </w:rPr>
        <w:t>2020,</w:t>
      </w:r>
      <w:r w:rsidRPr="00364C9E">
        <w:rPr>
          <w:sz w:val="24"/>
        </w:rPr>
        <w:t xml:space="preserve"> to May 11, </w:t>
      </w:r>
      <w:r w:rsidR="00CB3380" w:rsidRPr="00C02C16">
        <w:rPr>
          <w:sz w:val="24"/>
        </w:rPr>
        <w:t>2021,</w:t>
      </w:r>
      <w:r w:rsidR="00352F70" w:rsidRPr="00C02C16">
        <w:rPr>
          <w:sz w:val="24"/>
        </w:rPr>
        <w:t xml:space="preserve"> and</w:t>
      </w:r>
      <w:r w:rsidRPr="00364C9E">
        <w:rPr>
          <w:sz w:val="24"/>
        </w:rPr>
        <w:t xml:space="preserve"> was performed virtually without any in-person visits</w:t>
      </w:r>
      <w:r w:rsidR="00C51623">
        <w:rPr>
          <w:sz w:val="24"/>
        </w:rPr>
        <w:t xml:space="preserve"> (see CONSORT </w:t>
      </w:r>
      <w:r w:rsidR="00370317">
        <w:rPr>
          <w:sz w:val="24"/>
        </w:rPr>
        <w:t xml:space="preserve">Flow Chart </w:t>
      </w:r>
      <w:r w:rsidR="00C51623">
        <w:rPr>
          <w:sz w:val="24"/>
        </w:rPr>
        <w:t xml:space="preserve">in </w:t>
      </w:r>
      <w:r w:rsidR="00C51623" w:rsidRPr="00364C9E">
        <w:rPr>
          <w:b/>
          <w:bCs/>
          <w:sz w:val="24"/>
        </w:rPr>
        <w:t>Supplementary Materials</w:t>
      </w:r>
      <w:r w:rsidR="00C51623">
        <w:rPr>
          <w:sz w:val="24"/>
        </w:rPr>
        <w:t>)</w:t>
      </w:r>
      <w:r w:rsidRPr="00364C9E">
        <w:rPr>
          <w:sz w:val="24"/>
        </w:rPr>
        <w:t xml:space="preserve">. </w:t>
      </w:r>
      <w:r w:rsidR="00DB1919" w:rsidRPr="0008647D">
        <w:rPr>
          <w:rFonts w:eastAsia="Times New Roman" w:cstheme="minorHAnsi"/>
          <w:sz w:val="24"/>
          <w:szCs w:val="24"/>
        </w:rPr>
        <w:t xml:space="preserve">The trial was registered in the International Standard Randomized Controlled Trial Number (ISRCTN) registry </w:t>
      </w:r>
      <w:r w:rsidR="00352F70">
        <w:rPr>
          <w:rFonts w:eastAsia="Times New Roman" w:cstheme="minorHAnsi"/>
          <w:sz w:val="24"/>
          <w:szCs w:val="24"/>
        </w:rPr>
        <w:t>with the identifier</w:t>
      </w:r>
      <w:r w:rsidR="00352F70" w:rsidRPr="0008647D">
        <w:rPr>
          <w:rFonts w:eastAsia="Times New Roman" w:cstheme="minorHAnsi"/>
          <w:sz w:val="24"/>
          <w:szCs w:val="24"/>
        </w:rPr>
        <w:t xml:space="preserve"> </w:t>
      </w:r>
      <w:r w:rsidR="00DB1919" w:rsidRPr="0008647D">
        <w:rPr>
          <w:rFonts w:eastAsia="Times New Roman" w:cstheme="minorHAnsi"/>
          <w:sz w:val="24"/>
          <w:szCs w:val="24"/>
        </w:rPr>
        <w:t>ISRCTN12473220</w:t>
      </w:r>
      <w:r w:rsidR="00352F70">
        <w:rPr>
          <w:rFonts w:eastAsia="Times New Roman" w:cstheme="minorHAnsi"/>
          <w:sz w:val="24"/>
          <w:szCs w:val="24"/>
        </w:rPr>
        <w:t xml:space="preserve"> on </w:t>
      </w:r>
      <w:r w:rsidR="00612143">
        <w:rPr>
          <w:rFonts w:eastAsia="Times New Roman" w:cstheme="minorHAnsi"/>
          <w:sz w:val="24"/>
          <w:szCs w:val="24"/>
        </w:rPr>
        <w:t>July 18, 2023</w:t>
      </w:r>
      <w:r w:rsidR="00DB1919" w:rsidRPr="0008647D">
        <w:rPr>
          <w:rFonts w:eastAsia="Times New Roman" w:cstheme="minorHAnsi"/>
          <w:sz w:val="24"/>
          <w:szCs w:val="24"/>
        </w:rPr>
        <w:t>.</w:t>
      </w:r>
      <w:r w:rsidR="00DB1919" w:rsidRPr="00364C9E">
        <w:rPr>
          <w:sz w:val="24"/>
        </w:rPr>
        <w:t xml:space="preserve"> </w:t>
      </w:r>
      <w:r w:rsidRPr="0008647D">
        <w:rPr>
          <w:rFonts w:eastAsia="Times New Roman" w:cstheme="minorHAnsi"/>
          <w:sz w:val="24"/>
          <w:szCs w:val="24"/>
        </w:rPr>
        <w:t xml:space="preserve">This </w:t>
      </w:r>
      <w:r w:rsidR="00CF039C" w:rsidRPr="0008647D">
        <w:rPr>
          <w:rFonts w:eastAsia="Times New Roman" w:cstheme="minorHAnsi"/>
          <w:sz w:val="24"/>
          <w:szCs w:val="24"/>
        </w:rPr>
        <w:t xml:space="preserve">clinical trial </w:t>
      </w:r>
      <w:r w:rsidRPr="0008647D">
        <w:rPr>
          <w:rFonts w:eastAsia="Times New Roman" w:cstheme="minorHAnsi"/>
          <w:sz w:val="24"/>
          <w:szCs w:val="24"/>
        </w:rPr>
        <w:t>was approved by the University of Maryland, Baltimore Institutional Review Board (IRB Protocol #HP-00069094).</w:t>
      </w:r>
      <w:r w:rsidR="00A6148F" w:rsidRPr="0008647D">
        <w:rPr>
          <w:rFonts w:eastAsia="Times New Roman" w:cstheme="minorHAnsi"/>
          <w:sz w:val="24"/>
          <w:szCs w:val="24"/>
        </w:rPr>
        <w:t xml:space="preserve"> </w:t>
      </w:r>
      <w:r w:rsidRPr="0008647D">
        <w:rPr>
          <w:rFonts w:eastAsia="Times New Roman" w:cstheme="minorHAnsi"/>
          <w:sz w:val="24"/>
          <w:szCs w:val="24"/>
        </w:rPr>
        <w:t xml:space="preserve">All procedures were conducted in accordance with the Declaration of Helsinki and the International </w:t>
      </w:r>
      <w:r w:rsidRPr="0008647D">
        <w:rPr>
          <w:rFonts w:eastAsia="Times New Roman" w:cstheme="minorHAnsi"/>
          <w:sz w:val="24"/>
          <w:szCs w:val="24"/>
        </w:rPr>
        <w:lastRenderedPageBreak/>
        <w:t>Conference on Harmonization Good Clinical Practice guidelines.</w:t>
      </w:r>
      <w:r w:rsidR="005C1695" w:rsidRPr="0008647D">
        <w:rPr>
          <w:rFonts w:eastAsia="Times New Roman" w:cstheme="minorHAnsi"/>
          <w:sz w:val="24"/>
          <w:szCs w:val="24"/>
        </w:rPr>
        <w:t xml:space="preserve"> All participants provided their written</w:t>
      </w:r>
      <w:r w:rsidR="005B1302" w:rsidRPr="0008647D">
        <w:rPr>
          <w:rFonts w:eastAsia="Times New Roman" w:cstheme="minorHAnsi"/>
          <w:sz w:val="24"/>
          <w:szCs w:val="24"/>
        </w:rPr>
        <w:t xml:space="preserve"> (e-consent)</w:t>
      </w:r>
      <w:r w:rsidR="005C1695" w:rsidRPr="0008647D">
        <w:rPr>
          <w:rFonts w:eastAsia="Times New Roman" w:cstheme="minorHAnsi"/>
          <w:sz w:val="24"/>
          <w:szCs w:val="24"/>
        </w:rPr>
        <w:t xml:space="preserve"> and verbal </w:t>
      </w:r>
      <w:r w:rsidR="00DB1919" w:rsidRPr="0008647D">
        <w:rPr>
          <w:rFonts w:eastAsia="Times New Roman" w:cstheme="minorHAnsi"/>
          <w:sz w:val="24"/>
          <w:szCs w:val="24"/>
        </w:rPr>
        <w:t xml:space="preserve">(via Zoom) </w:t>
      </w:r>
      <w:r w:rsidR="005C1695" w:rsidRPr="0008647D">
        <w:rPr>
          <w:rFonts w:eastAsia="Times New Roman" w:cstheme="minorHAnsi"/>
          <w:sz w:val="24"/>
          <w:szCs w:val="24"/>
        </w:rPr>
        <w:t>consent to participate.</w:t>
      </w:r>
      <w:r w:rsidR="00DB1919" w:rsidRPr="0008647D">
        <w:rPr>
          <w:rFonts w:cstheme="minorHAnsi"/>
          <w:sz w:val="24"/>
          <w:szCs w:val="24"/>
        </w:rPr>
        <w:t xml:space="preserve"> All participants were made aware that their participation was voluntary and that they had the right to withdraw. Only one participant withdrew due to a lack of time to continue the trial. As compensation, participants received $220 in the form of either a check or an electronic gift card.</w:t>
      </w:r>
      <w:r w:rsidR="00D4260B" w:rsidRPr="0008647D">
        <w:rPr>
          <w:rFonts w:cstheme="minorHAnsi"/>
          <w:sz w:val="24"/>
          <w:szCs w:val="24"/>
        </w:rPr>
        <w:t xml:space="preserve"> </w:t>
      </w:r>
      <w:r w:rsidR="00C270FB" w:rsidRPr="00C270FB">
        <w:rPr>
          <w:rFonts w:cstheme="minorHAnsi"/>
          <w:sz w:val="24"/>
          <w:szCs w:val="24"/>
        </w:rPr>
        <w:t>Immediately after signing the informed consent, participants were introduced to the potential benefits of VR through a behavioral feedback or personalized education approach to encourage engagement and retention</w:t>
      </w:r>
      <w:r w:rsidR="00C270FB">
        <w:rPr>
          <w:rFonts w:cstheme="minorHAnsi"/>
          <w:sz w:val="24"/>
          <w:szCs w:val="24"/>
        </w:rPr>
        <w:t xml:space="preserve"> (see </w:t>
      </w:r>
      <w:r w:rsidR="00C270FB" w:rsidRPr="00364C9E">
        <w:rPr>
          <w:rFonts w:cstheme="minorHAnsi"/>
          <w:b/>
          <w:bCs/>
          <w:sz w:val="24"/>
          <w:szCs w:val="24"/>
        </w:rPr>
        <w:t>Figure 4</w:t>
      </w:r>
      <w:r w:rsidR="00C270FB">
        <w:rPr>
          <w:rFonts w:cstheme="minorHAnsi"/>
          <w:sz w:val="24"/>
          <w:szCs w:val="24"/>
        </w:rPr>
        <w:t>)</w:t>
      </w:r>
      <w:r w:rsidR="00C270FB" w:rsidRPr="00C270FB">
        <w:rPr>
          <w:rFonts w:cstheme="minorHAnsi"/>
          <w:sz w:val="24"/>
          <w:szCs w:val="24"/>
        </w:rPr>
        <w:t>.</w:t>
      </w:r>
    </w:p>
    <w:p w14:paraId="61004202" w14:textId="39A73820" w:rsidR="00C270FB" w:rsidRPr="00364C9E" w:rsidRDefault="00DC58B6" w:rsidP="00E5116B">
      <w:pPr>
        <w:spacing w:line="360" w:lineRule="auto"/>
        <w:rPr>
          <w:rFonts w:eastAsia="Times New Roman" w:cstheme="minorHAnsi"/>
          <w:b/>
          <w:bCs/>
          <w:sz w:val="24"/>
          <w:szCs w:val="24"/>
          <w:lang w:eastAsia="zh-CN"/>
        </w:rPr>
      </w:pPr>
      <w:r w:rsidRPr="00364C9E">
        <w:rPr>
          <w:rFonts w:eastAsia="Times New Roman" w:cstheme="minorHAnsi"/>
          <w:b/>
          <w:bCs/>
          <w:sz w:val="24"/>
          <w:szCs w:val="24"/>
        </w:rPr>
        <w:t>Study design</w:t>
      </w:r>
    </w:p>
    <w:p w14:paraId="45746B1A" w14:textId="48A06BCF" w:rsidR="00E5116B" w:rsidRPr="0008647D" w:rsidRDefault="00DC58B6" w:rsidP="00E5116B">
      <w:pPr>
        <w:spacing w:line="360" w:lineRule="auto"/>
        <w:rPr>
          <w:rFonts w:eastAsia="Times New Roman" w:cstheme="minorHAnsi"/>
          <w:sz w:val="24"/>
          <w:szCs w:val="24"/>
          <w:lang w:eastAsia="zh-CN"/>
        </w:rPr>
      </w:pPr>
      <w:r w:rsidRPr="0008647D">
        <w:rPr>
          <w:rFonts w:eastAsia="Times New Roman" w:cstheme="minorHAnsi"/>
          <w:sz w:val="24"/>
          <w:szCs w:val="24"/>
          <w:lang w:eastAsia="zh-CN"/>
        </w:rPr>
        <w:t xml:space="preserve">This was a randomized crossover clinical trial design, with each participant completing both VR and MP3 control interventions in a fully counterbalanced and randomized order. To eliminate carry-over effects, a 5-day </w:t>
      </w:r>
      <w:r w:rsidR="00EA64E6" w:rsidRPr="0008647D">
        <w:rPr>
          <w:rFonts w:eastAsia="Times New Roman" w:cstheme="minorHAnsi"/>
          <w:sz w:val="24"/>
          <w:szCs w:val="24"/>
          <w:lang w:eastAsia="zh-CN"/>
        </w:rPr>
        <w:t>no</w:t>
      </w:r>
      <w:r w:rsidR="00F57BEB" w:rsidRPr="0008647D">
        <w:rPr>
          <w:rFonts w:eastAsia="Times New Roman" w:cstheme="minorHAnsi"/>
          <w:sz w:val="24"/>
          <w:szCs w:val="24"/>
          <w:lang w:eastAsia="zh-CN"/>
        </w:rPr>
        <w:t>-</w:t>
      </w:r>
      <w:r w:rsidR="00EA64E6" w:rsidRPr="0008647D">
        <w:rPr>
          <w:rFonts w:eastAsia="Times New Roman" w:cstheme="minorHAnsi"/>
          <w:sz w:val="24"/>
          <w:szCs w:val="24"/>
          <w:lang w:eastAsia="zh-CN"/>
        </w:rPr>
        <w:t xml:space="preserve">intervention </w:t>
      </w:r>
      <w:r w:rsidRPr="0008647D">
        <w:rPr>
          <w:rFonts w:eastAsia="Times New Roman" w:cstheme="minorHAnsi"/>
          <w:sz w:val="24"/>
          <w:szCs w:val="24"/>
          <w:lang w:eastAsia="zh-CN"/>
        </w:rPr>
        <w:t xml:space="preserve">period was added after each of the VR and MP3 control interventions. </w:t>
      </w:r>
      <w:r w:rsidR="00834355" w:rsidRPr="0008647D">
        <w:rPr>
          <w:rFonts w:eastAsia="Times New Roman" w:cstheme="minorHAnsi"/>
          <w:sz w:val="24"/>
          <w:szCs w:val="24"/>
        </w:rPr>
        <w:t xml:space="preserve">The trial took place over the course of 5 weeks. After signing the electronic consent form, all participants started the trial with a pre-intervention 5-day baseline period. </w:t>
      </w:r>
      <w:r w:rsidR="00834355" w:rsidRPr="0008647D">
        <w:rPr>
          <w:rFonts w:eastAsia="Times New Roman" w:cstheme="minorHAnsi"/>
          <w:sz w:val="24"/>
          <w:szCs w:val="24"/>
          <w:lang w:eastAsia="zh-CN"/>
        </w:rPr>
        <w:t xml:space="preserve">During this time, participants were trained to use their cell phones to answer the daily surveys sent via Qualtrics twice per day (one in the morning and one in the afternoon). </w:t>
      </w:r>
      <w:r w:rsidR="00E5116B" w:rsidRPr="0008647D">
        <w:rPr>
          <w:rFonts w:eastAsia="Times New Roman" w:cstheme="minorHAnsi"/>
          <w:sz w:val="24"/>
          <w:szCs w:val="24"/>
          <w:lang w:eastAsia="zh-CN"/>
        </w:rPr>
        <w:br/>
        <w:t xml:space="preserve">We generated the randomization list using the MATLAB randomization function. Half of the participants completed the VR intervention followed by the MP3 intervention, while the other half completed MP3 followed by VR. </w:t>
      </w:r>
    </w:p>
    <w:p w14:paraId="1E3D9A17" w14:textId="4810EB89" w:rsidR="00E5116B" w:rsidRPr="0008647D" w:rsidRDefault="00E5116B" w:rsidP="00E5116B">
      <w:pPr>
        <w:spacing w:line="360" w:lineRule="auto"/>
        <w:rPr>
          <w:rFonts w:eastAsia="Times New Roman" w:cstheme="minorHAnsi"/>
          <w:sz w:val="24"/>
          <w:szCs w:val="24"/>
          <w:lang w:eastAsia="zh-CN"/>
        </w:rPr>
      </w:pPr>
      <w:r w:rsidRPr="0008647D">
        <w:rPr>
          <w:rFonts w:eastAsia="Times New Roman" w:cstheme="minorHAnsi"/>
          <w:sz w:val="24"/>
          <w:szCs w:val="24"/>
          <w:lang w:eastAsia="zh-CN"/>
        </w:rPr>
        <w:t>Participants were randomly assigned to start with either the VR or the MP3 intervention after the baseline assessment. Neither the study team nor the participants knew the randomization until the completion of the pre-intervention 5-day baseline assessment. The sequence assignment was randomized according to a 1:1 ratio for the VR-first and the MP3-first groups.</w:t>
      </w:r>
    </w:p>
    <w:p w14:paraId="69445928" w14:textId="53AB443F" w:rsidR="00834355" w:rsidRPr="0008647D" w:rsidRDefault="00E5116B" w:rsidP="00834355">
      <w:pPr>
        <w:spacing w:line="360" w:lineRule="auto"/>
        <w:rPr>
          <w:rFonts w:eastAsia="Times New Roman" w:cstheme="minorHAnsi"/>
          <w:sz w:val="24"/>
          <w:szCs w:val="24"/>
          <w:lang w:eastAsia="zh-CN"/>
        </w:rPr>
      </w:pPr>
      <w:r w:rsidRPr="0008647D">
        <w:rPr>
          <w:rFonts w:eastAsia="Times New Roman" w:cstheme="minorHAnsi"/>
          <w:sz w:val="24"/>
          <w:szCs w:val="24"/>
          <w:lang w:eastAsia="zh-CN"/>
        </w:rPr>
        <w:t>This trial was conducted as an open-label study, in which both the study team and participants were aware of the assigned interventions (VR, MP3, and non-intervention). However, the remote evaluator, the principal investigator</w:t>
      </w:r>
      <w:r w:rsidR="00F57BEB" w:rsidRPr="0008647D">
        <w:rPr>
          <w:rFonts w:eastAsia="Times New Roman" w:cstheme="minorHAnsi"/>
          <w:sz w:val="24"/>
          <w:szCs w:val="24"/>
          <w:lang w:eastAsia="zh-CN"/>
        </w:rPr>
        <w:t>,</w:t>
      </w:r>
      <w:r w:rsidRPr="0008647D">
        <w:rPr>
          <w:rFonts w:eastAsia="Times New Roman" w:cstheme="minorHAnsi"/>
          <w:sz w:val="24"/>
          <w:szCs w:val="24"/>
          <w:lang w:eastAsia="zh-CN"/>
        </w:rPr>
        <w:t xml:space="preserve"> and the statistician remained blind to the randomization.</w:t>
      </w:r>
    </w:p>
    <w:p w14:paraId="18C4FD84" w14:textId="218504C0" w:rsidR="00C270FB" w:rsidRPr="00364C9E" w:rsidRDefault="00A86D46" w:rsidP="00A86D46">
      <w:pPr>
        <w:spacing w:line="360" w:lineRule="auto"/>
        <w:rPr>
          <w:rFonts w:eastAsia="Times New Roman" w:cstheme="minorHAnsi"/>
          <w:b/>
          <w:bCs/>
          <w:sz w:val="24"/>
          <w:szCs w:val="24"/>
        </w:rPr>
      </w:pPr>
      <w:r w:rsidRPr="00364C9E">
        <w:rPr>
          <w:rFonts w:eastAsia="Times New Roman" w:cstheme="minorHAnsi"/>
          <w:b/>
          <w:bCs/>
          <w:sz w:val="24"/>
          <w:szCs w:val="24"/>
          <w:lang w:eastAsia="zh-CN"/>
        </w:rPr>
        <w:t>VR and MP3 interventions</w:t>
      </w:r>
    </w:p>
    <w:p w14:paraId="2BCF178A" w14:textId="261E321A" w:rsidR="00A86D46" w:rsidRPr="0008647D" w:rsidRDefault="00A86D46" w:rsidP="00A86D46">
      <w:pPr>
        <w:spacing w:line="360" w:lineRule="auto"/>
        <w:rPr>
          <w:rFonts w:eastAsia="Times New Roman" w:cstheme="minorHAnsi"/>
          <w:sz w:val="24"/>
          <w:szCs w:val="24"/>
        </w:rPr>
      </w:pPr>
      <w:r w:rsidRPr="0008647D">
        <w:rPr>
          <w:rFonts w:eastAsia="Times New Roman" w:cstheme="minorHAnsi"/>
          <w:sz w:val="24"/>
          <w:szCs w:val="24"/>
        </w:rPr>
        <w:lastRenderedPageBreak/>
        <w:t xml:space="preserve">EaseVRx (AppliedVR, Inc.) was used to deliver the VR intervention. EaseVRx is an immersive intervention comprising comprehensive multi-disciplinary modules for chronic pain management, including both psychological (cognition and emotion regulation, mindfulness, distraction) and physiological (diaphragmatic breathing, biofeedback, relaxation) methods. </w:t>
      </w:r>
      <w:r w:rsidRPr="0008647D">
        <w:rPr>
          <w:rFonts w:cstheme="minorHAnsi"/>
          <w:sz w:val="24"/>
          <w:szCs w:val="24"/>
        </w:rPr>
        <w:t xml:space="preserve">The VR content consisted of 10 relaxing experiences featuring ambient or soothing music. For example, participants experienced guided relaxation and interoceptive techniques (e.g., “Attracting abundance”, “Body relaxation”, “Letting go”, “Love and care”, “Breath awareness”). Some experiences did not include guidance but instead featured ambient naturalistic music, such as "Sun and clouds", “Bavarian Alps”, "Tibet singing bowls", “Healing with dolphins”, and “Dream beach.” </w:t>
      </w:r>
      <w:r w:rsidRPr="0008647D">
        <w:rPr>
          <w:rFonts w:eastAsia="Times New Roman" w:cstheme="minorHAnsi"/>
          <w:sz w:val="24"/>
          <w:szCs w:val="24"/>
        </w:rPr>
        <w:t xml:space="preserve">These 10 modules were pre-selected from the device based on our prior findings with VR </w:t>
      </w:r>
      <w:r w:rsidRPr="0008647D">
        <w:rPr>
          <w:rFonts w:eastAsia="Times New Roman" w:cstheme="minorHAnsi"/>
          <w:sz w:val="24"/>
          <w:szCs w:val="24"/>
        </w:rPr>
        <w:fldChar w:fldCharType="begin"/>
      </w:r>
      <w:r w:rsidR="00FE7906" w:rsidRPr="0008647D">
        <w:rPr>
          <w:rFonts w:eastAsia="Times New Roman" w:cstheme="minorHAnsi"/>
          <w:sz w:val="24"/>
          <w:szCs w:val="24"/>
        </w:rPr>
        <w:instrText xml:space="preserve"> ADDIN EN.CITE &lt;EndNote&gt;&lt;Cite&gt;&lt;Author&gt;Colloca&lt;/Author&gt;&lt;Year&gt;2020&lt;/Year&gt;&lt;RecNum&gt;361&lt;/RecNum&gt;&lt;DisplayText&gt;&lt;style face="superscript"&gt;27&lt;/style&gt;&lt;/DisplayText&gt;&lt;record&gt;&lt;rec-number&gt;361&lt;/rec-number&gt;&lt;foreign-keys&gt;&lt;key app="EN" db-id="2paezp0esaeddte20v2v9zp6atr0r0rx9ra0" timestamp="1721098050"&gt;361&lt;/key&gt;&lt;/foreign-keys&gt;&lt;ref-type name="Journal Article"&gt;17&lt;/ref-type&gt;&lt;contributors&gt;&lt;authors&gt;&lt;author&gt;Colloca, Luana&lt;/author&gt;&lt;author&gt;Raghuraman, Nandini&lt;/author&gt;&lt;author&gt;Wang, Yang&lt;/author&gt;&lt;author&gt;Akintola, Titilola&lt;/author&gt;&lt;author&gt;Brawn-Cinani, Barbara&lt;/author&gt;&lt;author&gt;Colloca, GianCarlo&lt;/author&gt;&lt;author&gt;Kier, Craig&lt;/author&gt;&lt;author&gt;Varshney, Amitabh&lt;/author&gt;&lt;author&gt;Murthi, Sarah&lt;/author&gt;&lt;/authors&gt;&lt;/contributors&gt;&lt;titles&gt;&lt;title&gt;Virtual reality: physiological and behavioral mechanisms to increase individual pain tolerance limits&lt;/title&gt;&lt;secondary-title&gt;Pain&lt;/secondary-title&gt;&lt;/titles&gt;&lt;periodical&gt;&lt;full-title&gt;Pain&lt;/full-title&gt;&lt;/periodical&gt;&lt;pages&gt;2010-2021&lt;/pages&gt;&lt;volume&gt;161&lt;/volume&gt;&lt;number&gt;9&lt;/number&gt;&lt;dates&gt;&lt;year&gt;2020&lt;/year&gt;&lt;/dates&gt;&lt;isbn&gt;0304-3959&lt;/isbn&gt;&lt;urls&gt;&lt;/urls&gt;&lt;/record&gt;&lt;/Cite&gt;&lt;/EndNote&gt;</w:instrText>
      </w:r>
      <w:r w:rsidRPr="0008647D">
        <w:rPr>
          <w:rFonts w:eastAsia="Times New Roman" w:cstheme="minorHAnsi"/>
          <w:sz w:val="24"/>
          <w:szCs w:val="24"/>
        </w:rPr>
        <w:fldChar w:fldCharType="separate"/>
      </w:r>
      <w:r w:rsidR="00FE7906" w:rsidRPr="0008647D">
        <w:rPr>
          <w:rFonts w:eastAsia="Times New Roman" w:cstheme="minorHAnsi"/>
          <w:noProof/>
          <w:sz w:val="24"/>
          <w:szCs w:val="24"/>
          <w:vertAlign w:val="superscript"/>
        </w:rPr>
        <w:t>27</w:t>
      </w:r>
      <w:r w:rsidRPr="0008647D">
        <w:rPr>
          <w:rFonts w:eastAsia="Times New Roman" w:cstheme="minorHAnsi"/>
          <w:sz w:val="24"/>
          <w:szCs w:val="24"/>
        </w:rPr>
        <w:fldChar w:fldCharType="end"/>
      </w:r>
      <w:r w:rsidRPr="0008647D">
        <w:rPr>
          <w:rFonts w:eastAsia="Times New Roman" w:cstheme="minorHAnsi"/>
          <w:sz w:val="24"/>
          <w:szCs w:val="24"/>
        </w:rPr>
        <w:t>, in which relaxing, immersive content with ambient music demonstrated the strongest effects in attenuating pain.</w:t>
      </w:r>
    </w:p>
    <w:p w14:paraId="42C6C6F3" w14:textId="6FB10F05" w:rsidR="00A86D46" w:rsidRPr="0008647D" w:rsidRDefault="00A86D46" w:rsidP="00A86D46">
      <w:pPr>
        <w:spacing w:line="360" w:lineRule="auto"/>
        <w:rPr>
          <w:rFonts w:eastAsia="Times New Roman" w:cstheme="minorHAnsi"/>
          <w:sz w:val="24"/>
          <w:szCs w:val="24"/>
        </w:rPr>
      </w:pPr>
      <w:r w:rsidRPr="0008647D">
        <w:rPr>
          <w:rFonts w:eastAsia="Times New Roman" w:cstheme="minorHAnsi"/>
          <w:sz w:val="24"/>
          <w:szCs w:val="24"/>
        </w:rPr>
        <w:t>The MP3 content was identical to the audio of the VR intervention, except that MP3 did not contain any visual components</w:t>
      </w:r>
      <w:r w:rsidRPr="0008647D">
        <w:rPr>
          <w:rFonts w:eastAsia="Times New Roman" w:cstheme="minorHAnsi"/>
          <w:sz w:val="24"/>
          <w:szCs w:val="24"/>
          <w:lang w:eastAsia="zh-CN"/>
        </w:rPr>
        <w:t xml:space="preserve"> and was delivered through </w:t>
      </w:r>
      <w:r w:rsidR="00C02C16" w:rsidRPr="0008647D">
        <w:rPr>
          <w:rFonts w:eastAsia="Times New Roman" w:cstheme="minorHAnsi"/>
          <w:sz w:val="24"/>
          <w:szCs w:val="24"/>
          <w:lang w:eastAsia="zh-CN"/>
        </w:rPr>
        <w:t>an MP3</w:t>
      </w:r>
      <w:r w:rsidRPr="0008647D">
        <w:rPr>
          <w:rFonts w:eastAsia="Times New Roman" w:cstheme="minorHAnsi"/>
          <w:sz w:val="24"/>
          <w:szCs w:val="24"/>
          <w:lang w:eastAsia="zh-CN"/>
        </w:rPr>
        <w:t xml:space="preserve"> device. The participants were asked to put on earphones for the MP3 intervention. </w:t>
      </w:r>
      <w:r w:rsidRPr="0008647D">
        <w:rPr>
          <w:rFonts w:eastAsia="Times New Roman" w:cstheme="minorHAnsi" w:hint="eastAsia"/>
          <w:sz w:val="24"/>
          <w:szCs w:val="24"/>
          <w:lang w:eastAsia="zh-CN"/>
        </w:rPr>
        <w:t>T</w:t>
      </w:r>
      <w:r w:rsidRPr="0008647D">
        <w:rPr>
          <w:rFonts w:eastAsia="Times New Roman" w:cstheme="minorHAnsi"/>
          <w:sz w:val="24"/>
          <w:szCs w:val="24"/>
        </w:rPr>
        <w:t>he comparison between the VR and MP3 interventions allowed us to quantify the effects of immersion and a sense of presence in improving chronic</w:t>
      </w:r>
      <w:r w:rsidR="00F57BEB" w:rsidRPr="0008647D">
        <w:rPr>
          <w:rFonts w:eastAsia="Times New Roman" w:cstheme="minorHAnsi"/>
          <w:sz w:val="24"/>
          <w:szCs w:val="24"/>
        </w:rPr>
        <w:t>-</w:t>
      </w:r>
      <w:r w:rsidRPr="0008647D">
        <w:rPr>
          <w:rFonts w:eastAsia="Times New Roman" w:cstheme="minorHAnsi"/>
          <w:sz w:val="24"/>
          <w:szCs w:val="24"/>
        </w:rPr>
        <w:t xml:space="preserve">pain-related outcomes. </w:t>
      </w:r>
    </w:p>
    <w:p w14:paraId="11DD5917" w14:textId="24B6749D" w:rsidR="00A86D46" w:rsidRPr="0008647D" w:rsidRDefault="00A86D46" w:rsidP="00135CE2">
      <w:pPr>
        <w:spacing w:line="360" w:lineRule="auto"/>
        <w:rPr>
          <w:rFonts w:eastAsia="Times New Roman" w:cstheme="minorHAnsi"/>
          <w:sz w:val="24"/>
          <w:szCs w:val="24"/>
          <w:lang w:eastAsia="zh-CN"/>
        </w:rPr>
      </w:pPr>
      <w:r w:rsidRPr="0008647D">
        <w:rPr>
          <w:rFonts w:eastAsia="Times New Roman" w:cstheme="minorHAnsi"/>
          <w:sz w:val="24"/>
          <w:szCs w:val="24"/>
          <w:lang w:eastAsia="zh-CN"/>
        </w:rPr>
        <w:t>The inclusion of both VR and MP3 interventions aimed to explore the differential effects of immersive (multi-sensory) versus non-immersive (auditory-only) relaxation techniques on chronic pain. This design also facilitated a comparison between the engagement levels and adherence rates of the two modalities.</w:t>
      </w:r>
    </w:p>
    <w:p w14:paraId="32BCE395" w14:textId="769A3603" w:rsidR="00A86D46" w:rsidRPr="0008647D" w:rsidRDefault="00A86D46" w:rsidP="00A86D46">
      <w:pPr>
        <w:spacing w:line="360" w:lineRule="auto"/>
        <w:rPr>
          <w:rFonts w:eastAsia="Times New Roman" w:cstheme="minorHAnsi"/>
          <w:sz w:val="24"/>
          <w:szCs w:val="24"/>
          <w:lang w:eastAsia="zh-CN"/>
        </w:rPr>
      </w:pPr>
      <w:r w:rsidRPr="0008647D">
        <w:rPr>
          <w:rFonts w:eastAsia="Times New Roman" w:cstheme="minorHAnsi"/>
          <w:i/>
          <w:sz w:val="24"/>
          <w:szCs w:val="24"/>
          <w:lang w:eastAsia="zh-CN"/>
        </w:rPr>
        <w:t>Implementation</w:t>
      </w:r>
      <w:r w:rsidRPr="0008647D">
        <w:rPr>
          <w:rFonts w:eastAsia="Times New Roman" w:cstheme="minorHAnsi"/>
          <w:sz w:val="24"/>
          <w:szCs w:val="24"/>
          <w:lang w:eastAsia="zh-CN"/>
        </w:rPr>
        <w:t>:</w:t>
      </w:r>
      <w:r w:rsidR="00E5116B" w:rsidRPr="0008647D">
        <w:rPr>
          <w:rFonts w:eastAsia="Times New Roman" w:cstheme="minorHAnsi"/>
          <w:sz w:val="24"/>
          <w:szCs w:val="24"/>
          <w:lang w:eastAsia="zh-CN"/>
        </w:rPr>
        <w:t xml:space="preserve"> </w:t>
      </w:r>
      <w:r w:rsidRPr="0008647D">
        <w:rPr>
          <w:rFonts w:eastAsia="Times New Roman" w:cstheme="minorHAnsi"/>
          <w:sz w:val="24"/>
          <w:szCs w:val="24"/>
          <w:lang w:eastAsia="zh-CN"/>
        </w:rPr>
        <w:t xml:space="preserve">Participants were instructed to complete sessions daily over the intervention period, ensuring standardized exposure to the 10 pre-selected modules. For each intervention, participants were asked to complete 20 minutes’ worth of VR or MP3 sessions every day for a total of 5 days. We allowed them to rest during weekends. </w:t>
      </w:r>
    </w:p>
    <w:p w14:paraId="1B330E5E" w14:textId="15171365" w:rsidR="00A86D46" w:rsidRPr="0008647D" w:rsidRDefault="00A86D46" w:rsidP="00834355">
      <w:pPr>
        <w:spacing w:line="360" w:lineRule="auto"/>
        <w:rPr>
          <w:rFonts w:eastAsia="Times New Roman" w:cstheme="minorHAnsi"/>
          <w:sz w:val="24"/>
          <w:szCs w:val="24"/>
          <w:lang w:eastAsia="zh-CN"/>
        </w:rPr>
      </w:pPr>
      <w:r w:rsidRPr="0008647D">
        <w:rPr>
          <w:rFonts w:eastAsia="Times New Roman" w:cstheme="minorHAnsi"/>
          <w:sz w:val="24"/>
          <w:szCs w:val="24"/>
          <w:lang w:eastAsia="zh-CN"/>
        </w:rPr>
        <w:t xml:space="preserve">A Zoom call between the experimenter and the participant was launched at the beginning of each study period, resulting in three Zoom calls: at enrollment, at the beginning of the VR intervention, and at the beginning of the MP3 intervention. </w:t>
      </w:r>
      <w:r w:rsidRPr="0008647D">
        <w:rPr>
          <w:rFonts w:eastAsia="Times New Roman" w:cstheme="minorHAnsi"/>
          <w:sz w:val="24"/>
          <w:szCs w:val="24"/>
        </w:rPr>
        <w:t xml:space="preserve">Upon completion of the trial, </w:t>
      </w:r>
      <w:r w:rsidRPr="0008647D">
        <w:rPr>
          <w:rFonts w:eastAsia="Times New Roman" w:cstheme="minorHAnsi"/>
          <w:sz w:val="24"/>
          <w:szCs w:val="24"/>
        </w:rPr>
        <w:lastRenderedPageBreak/>
        <w:t xml:space="preserve">participants were instructed to mail back the intervention devices using the return label provided to them. All postage costs were covered by the study team. </w:t>
      </w:r>
      <w:r w:rsidRPr="0008647D">
        <w:rPr>
          <w:rFonts w:eastAsia="Times New Roman" w:cstheme="minorHAnsi"/>
          <w:sz w:val="24"/>
          <w:szCs w:val="24"/>
          <w:lang w:eastAsia="zh-CN"/>
        </w:rPr>
        <w:t xml:space="preserve">Adherence and </w:t>
      </w:r>
      <w:r w:rsidR="002B7F19" w:rsidRPr="0008647D">
        <w:rPr>
          <w:rFonts w:eastAsia="Times New Roman" w:cstheme="minorHAnsi"/>
          <w:sz w:val="24"/>
          <w:szCs w:val="24"/>
          <w:lang w:eastAsia="zh-CN"/>
        </w:rPr>
        <w:t>session completion</w:t>
      </w:r>
      <w:r w:rsidRPr="0008647D">
        <w:rPr>
          <w:rFonts w:eastAsia="Times New Roman" w:cstheme="minorHAnsi"/>
          <w:sz w:val="24"/>
          <w:szCs w:val="24"/>
          <w:lang w:eastAsia="zh-CN"/>
        </w:rPr>
        <w:t xml:space="preserve"> were tracked through a session log diary</w:t>
      </w:r>
      <w:r w:rsidR="00694EF4" w:rsidRPr="0008647D">
        <w:rPr>
          <w:rFonts w:eastAsia="Times New Roman" w:cstheme="minorHAnsi"/>
          <w:sz w:val="24"/>
          <w:szCs w:val="24"/>
          <w:lang w:eastAsia="zh-CN"/>
        </w:rPr>
        <w:t xml:space="preserve"> (</w:t>
      </w:r>
      <w:r w:rsidR="00C02C16" w:rsidRPr="0008647D">
        <w:rPr>
          <w:rFonts w:ascii="Calibri" w:eastAsia="Times New Roman" w:hAnsi="Calibri" w:cs="Calibri"/>
          <w:b/>
          <w:bCs/>
          <w:sz w:val="24"/>
          <w:szCs w:val="24"/>
        </w:rPr>
        <w:t>Suppl</w:t>
      </w:r>
      <w:r w:rsidR="00C02C16">
        <w:rPr>
          <w:rFonts w:ascii="Calibri" w:eastAsia="Times New Roman" w:hAnsi="Calibri" w:cs="Calibri"/>
          <w:b/>
          <w:bCs/>
          <w:sz w:val="24"/>
          <w:szCs w:val="24"/>
        </w:rPr>
        <w:t>ementary</w:t>
      </w:r>
      <w:r w:rsidR="00C02C16" w:rsidRPr="0008647D">
        <w:rPr>
          <w:rFonts w:ascii="Calibri" w:eastAsia="Times New Roman" w:hAnsi="Calibri" w:cs="Calibri"/>
          <w:b/>
          <w:bCs/>
          <w:sz w:val="24"/>
          <w:szCs w:val="24"/>
        </w:rPr>
        <w:t xml:space="preserve"> </w:t>
      </w:r>
      <w:r w:rsidR="00A00316">
        <w:rPr>
          <w:rFonts w:eastAsia="Times New Roman" w:cstheme="minorHAnsi"/>
          <w:b/>
          <w:sz w:val="24"/>
          <w:szCs w:val="24"/>
          <w:lang w:eastAsia="zh-CN"/>
        </w:rPr>
        <w:t>Figure 2</w:t>
      </w:r>
      <w:r w:rsidR="00694EF4" w:rsidRPr="0008647D">
        <w:rPr>
          <w:rFonts w:eastAsia="Times New Roman" w:cstheme="minorHAnsi"/>
          <w:b/>
          <w:sz w:val="24"/>
          <w:szCs w:val="24"/>
          <w:lang w:eastAsia="zh-CN"/>
        </w:rPr>
        <w:t>)</w:t>
      </w:r>
      <w:r w:rsidRPr="0008647D">
        <w:rPr>
          <w:rFonts w:eastAsia="Times New Roman" w:cstheme="minorHAnsi"/>
          <w:sz w:val="24"/>
          <w:szCs w:val="24"/>
          <w:lang w:eastAsia="zh-CN"/>
        </w:rPr>
        <w:t>.</w:t>
      </w:r>
    </w:p>
    <w:p w14:paraId="79CBAC89" w14:textId="61459F11" w:rsidR="00C270FB" w:rsidRPr="00364C9E" w:rsidRDefault="00E5116B" w:rsidP="00020D61">
      <w:pPr>
        <w:spacing w:line="360" w:lineRule="auto"/>
        <w:rPr>
          <w:rFonts w:cstheme="minorHAnsi"/>
          <w:b/>
          <w:bCs/>
          <w:iCs/>
          <w:sz w:val="24"/>
          <w:szCs w:val="24"/>
        </w:rPr>
      </w:pPr>
      <w:r w:rsidRPr="00364C9E">
        <w:rPr>
          <w:rFonts w:cstheme="minorHAnsi"/>
          <w:b/>
          <w:bCs/>
          <w:iCs/>
          <w:sz w:val="24"/>
          <w:szCs w:val="24"/>
        </w:rPr>
        <w:t xml:space="preserve">Population </w:t>
      </w:r>
    </w:p>
    <w:p w14:paraId="73119F0E" w14:textId="5E7CEE37" w:rsidR="00020D61" w:rsidRPr="009A27DD" w:rsidRDefault="00E5116B" w:rsidP="00020D61">
      <w:pPr>
        <w:spacing w:line="360" w:lineRule="auto"/>
        <w:rPr>
          <w:rFonts w:ascii="Calibri" w:eastAsia="Times New Roman" w:hAnsi="Calibri" w:cs="Calibri"/>
          <w:b/>
          <w:bCs/>
          <w:color w:val="000000"/>
          <w:sz w:val="24"/>
          <w:szCs w:val="24"/>
        </w:rPr>
      </w:pPr>
      <w:r w:rsidRPr="0008647D">
        <w:rPr>
          <w:rFonts w:cstheme="minorHAnsi"/>
          <w:sz w:val="24"/>
          <w:szCs w:val="24"/>
        </w:rPr>
        <w:t xml:space="preserve">We confirmed the TMD diagnosis of each participant at the University of Maryland Baltimore Brotman Facial Pain Clinic, School of Dentistry through an in-person clinical examination by an independently trained examiner, according to the Axis I Diagnostic Criteria (DC/TMD) </w:t>
      </w:r>
      <w:r w:rsidRPr="0008647D">
        <w:rPr>
          <w:rFonts w:cstheme="minorHAnsi"/>
          <w:sz w:val="24"/>
          <w:szCs w:val="24"/>
        </w:rPr>
        <w:fldChar w:fldCharType="begin">
          <w:fldData xml:space="preserve">PEVuZE5vdGU+PENpdGU+PEF1dGhvcj5TY2hpZmZtYW48L0F1dGhvcj48WWVhcj4yMDE0PC9ZZWFy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=
</w:fldData>
        </w:fldChar>
      </w:r>
      <w:r w:rsidR="00FE7906" w:rsidRPr="0008647D">
        <w:rPr>
          <w:rFonts w:cstheme="minorHAnsi"/>
          <w:sz w:val="24"/>
          <w:szCs w:val="24"/>
        </w:rPr>
        <w:instrText xml:space="preserve"> ADDIN EN.CITE </w:instrText>
      </w:r>
      <w:r w:rsidR="00FE7906" w:rsidRPr="0008647D">
        <w:rPr>
          <w:rFonts w:cstheme="minorHAnsi"/>
          <w:sz w:val="24"/>
          <w:szCs w:val="24"/>
        </w:rPr>
        <w:fldChar w:fldCharType="begin">
          <w:fldData xml:space="preserve">PEVuZE5vdGU+PENpdGU+PEF1dGhvcj5TY2hpZmZtYW48L0F1dGhvcj48WWVhcj4yMDE0PC9ZZWFy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=
</w:fldData>
        </w:fldChar>
      </w:r>
      <w:r w:rsidR="00FE7906" w:rsidRPr="0008647D">
        <w:rPr>
          <w:rFonts w:cstheme="minorHAnsi"/>
          <w:sz w:val="24"/>
          <w:szCs w:val="24"/>
        </w:rPr>
        <w:instrText xml:space="preserve"> ADDIN EN.CITE.DATA </w:instrText>
      </w:r>
      <w:r w:rsidR="00FE7906" w:rsidRPr="0008647D">
        <w:rPr>
          <w:rFonts w:cstheme="minorHAnsi"/>
          <w:sz w:val="24"/>
          <w:szCs w:val="24"/>
        </w:rPr>
      </w:r>
      <w:r w:rsidR="00FE7906" w:rsidRPr="0008647D">
        <w:rPr>
          <w:rFonts w:cstheme="minorHAnsi"/>
          <w:sz w:val="24"/>
          <w:szCs w:val="24"/>
        </w:rPr>
        <w:fldChar w:fldCharType="end"/>
      </w:r>
      <w:r w:rsidRPr="0008647D">
        <w:rPr>
          <w:rFonts w:cstheme="minorHAnsi"/>
          <w:sz w:val="24"/>
          <w:szCs w:val="24"/>
        </w:rPr>
      </w:r>
      <w:r w:rsidRPr="0008647D">
        <w:rPr>
          <w:rFonts w:cstheme="minorHAnsi"/>
          <w:sz w:val="24"/>
          <w:szCs w:val="24"/>
        </w:rPr>
        <w:fldChar w:fldCharType="separate"/>
      </w:r>
      <w:r w:rsidR="00FE7906" w:rsidRPr="0008647D">
        <w:rPr>
          <w:rFonts w:cstheme="minorHAnsi"/>
          <w:noProof/>
          <w:sz w:val="24"/>
          <w:szCs w:val="24"/>
          <w:vertAlign w:val="superscript"/>
        </w:rPr>
        <w:t>28</w:t>
      </w:r>
      <w:r w:rsidRPr="0008647D">
        <w:rPr>
          <w:rFonts w:cstheme="minorHAnsi"/>
          <w:sz w:val="24"/>
          <w:szCs w:val="24"/>
        </w:rPr>
        <w:fldChar w:fldCharType="end"/>
      </w:r>
      <w:r w:rsidRPr="0008647D">
        <w:rPr>
          <w:rFonts w:cstheme="minorHAnsi"/>
          <w:sz w:val="24"/>
          <w:szCs w:val="24"/>
        </w:rPr>
        <w:t xml:space="preserve">. </w:t>
      </w:r>
    </w:p>
    <w:p w14:paraId="1D173423" w14:textId="2439DE60" w:rsidR="00570E20" w:rsidRPr="0008647D" w:rsidRDefault="00020D61" w:rsidP="00364C9E">
      <w:pPr>
        <w:spacing w:line="360" w:lineRule="auto"/>
        <w:rPr>
          <w:rFonts w:eastAsia="Times New Roman" w:cstheme="minorHAnsi"/>
          <w:sz w:val="24"/>
          <w:szCs w:val="24"/>
        </w:rPr>
      </w:pPr>
      <w:r w:rsidRPr="009A27DD">
        <w:rPr>
          <w:rFonts w:ascii="Calibri" w:eastAsia="Times New Roman" w:hAnsi="Calibri" w:cs="Calibri"/>
          <w:sz w:val="24"/>
          <w:szCs w:val="24"/>
        </w:rPr>
        <w:t xml:space="preserve">Eligibility for the study required being </w:t>
      </w:r>
      <w:r w:rsidRPr="009A27DD">
        <w:rPr>
          <w:rFonts w:ascii="Calibri" w:eastAsia="Times New Roman" w:hAnsi="Calibri" w:cs="Calibri"/>
          <w:color w:val="000000"/>
          <w:sz w:val="24"/>
          <w:szCs w:val="24"/>
        </w:rPr>
        <w:t xml:space="preserve">between 18 and 88 years old, understanding written and spoken English, and having had TMD for at least three months. </w:t>
      </w:r>
      <w:r>
        <w:rPr>
          <w:rFonts w:ascii="Calibri" w:eastAsia="Times New Roman" w:hAnsi="Calibri" w:cs="Calibri"/>
          <w:sz w:val="24"/>
          <w:szCs w:val="24"/>
        </w:rPr>
        <w:t xml:space="preserve"> </w:t>
      </w:r>
      <w:r w:rsidRPr="009A27DD">
        <w:rPr>
          <w:rFonts w:ascii="Calibri" w:eastAsia="Times New Roman" w:hAnsi="Calibri" w:cs="Calibri"/>
          <w:color w:val="000000"/>
          <w:sz w:val="24"/>
          <w:szCs w:val="24"/>
        </w:rPr>
        <w:t xml:space="preserve">Exclusion criteria included the following diseases: degenerative neuromuscular, cardiovascular, neurological, pulmonary, </w:t>
      </w:r>
      <w:r>
        <w:rPr>
          <w:rFonts w:ascii="Calibri" w:eastAsia="Times New Roman" w:hAnsi="Calibri" w:cs="Calibri"/>
          <w:color w:val="000000"/>
          <w:sz w:val="24"/>
          <w:szCs w:val="24"/>
        </w:rPr>
        <w:t xml:space="preserve">or </w:t>
      </w:r>
      <w:r w:rsidRPr="009A27DD">
        <w:rPr>
          <w:rFonts w:ascii="Calibri" w:eastAsia="Times New Roman" w:hAnsi="Calibri" w:cs="Calibri"/>
          <w:color w:val="000000"/>
          <w:sz w:val="24"/>
          <w:szCs w:val="24"/>
        </w:rPr>
        <w:t>kidney</w:t>
      </w:r>
      <w:r>
        <w:rPr>
          <w:rFonts w:ascii="Calibri" w:eastAsia="Times New Roman" w:hAnsi="Calibri" w:cs="Calibri"/>
          <w:color w:val="000000"/>
          <w:sz w:val="24"/>
          <w:szCs w:val="24"/>
        </w:rPr>
        <w:t xml:space="preserve"> disease;</w:t>
      </w:r>
      <w:r w:rsidRPr="009A27DD">
        <w:rPr>
          <w:rFonts w:ascii="Calibri" w:eastAsia="Times New Roman" w:hAnsi="Calibri" w:cs="Calibri"/>
          <w:color w:val="000000"/>
          <w:sz w:val="24"/>
          <w:szCs w:val="24"/>
        </w:rPr>
        <w:t xml:space="preserve"> cancer; personal or family first-degree history of severe psychiatric conditions; cervical </w:t>
      </w:r>
      <w:r>
        <w:rPr>
          <w:rFonts w:ascii="Calibri" w:eastAsia="Times New Roman" w:hAnsi="Calibri" w:cs="Calibri"/>
          <w:color w:val="000000"/>
          <w:sz w:val="24"/>
          <w:szCs w:val="24"/>
        </w:rPr>
        <w:t xml:space="preserve">spinal </w:t>
      </w:r>
      <w:r w:rsidRPr="009A27DD">
        <w:rPr>
          <w:rFonts w:ascii="Calibri" w:eastAsia="Times New Roman" w:hAnsi="Calibri" w:cs="Calibri"/>
          <w:color w:val="000000"/>
          <w:sz w:val="24"/>
          <w:szCs w:val="24"/>
        </w:rPr>
        <w:t xml:space="preserve">pain other than TMD; use of antidepressants, attention-deficit/hyperactivity disorder medication, or </w:t>
      </w:r>
      <w:r>
        <w:rPr>
          <w:rFonts w:ascii="Calibri" w:eastAsia="Times New Roman" w:hAnsi="Calibri" w:cs="Calibri"/>
          <w:color w:val="000000"/>
          <w:sz w:val="24"/>
          <w:szCs w:val="24"/>
        </w:rPr>
        <w:t>prescription</w:t>
      </w:r>
      <w:r w:rsidRPr="009A27DD">
        <w:rPr>
          <w:rFonts w:ascii="Calibri" w:eastAsia="Times New Roman" w:hAnsi="Calibri" w:cs="Calibri"/>
          <w:color w:val="000000"/>
          <w:sz w:val="24"/>
          <w:szCs w:val="24"/>
        </w:rPr>
        <w:t xml:space="preserve"> painkillers; alcohol or drug dependence; pregnancy or breastfeeding; color-blindness; jaw or temple pain in the last three months due to toothache, infection, or facial trauma; impaired or uncorrected hearing; and contraindications for VR (e.g., history of severe motion sickness).</w:t>
      </w:r>
      <w:r w:rsidR="00E5116B" w:rsidRPr="0008647D">
        <w:rPr>
          <w:rFonts w:eastAsia="Times New Roman" w:cstheme="minorHAnsi"/>
          <w:bCs/>
          <w:i/>
          <w:iCs/>
          <w:sz w:val="24"/>
          <w:szCs w:val="24"/>
        </w:rPr>
        <w:br/>
      </w:r>
      <w:r w:rsidR="003B665C" w:rsidRPr="0008647D">
        <w:rPr>
          <w:rFonts w:eastAsia="Times New Roman" w:cstheme="minorHAnsi"/>
          <w:sz w:val="24"/>
          <w:szCs w:val="24"/>
        </w:rPr>
        <w:t xml:space="preserve">Sociodemographic variables including age, sex, race, income, education, and marital status were assessed at enrollment. Chronic pain intensity and interference were measured using the Graded Chronic Pain Scale (GCPS) </w:t>
      </w:r>
      <w:r w:rsidR="003B665C" w:rsidRPr="0008647D">
        <w:rPr>
          <w:rFonts w:eastAsia="Times New Roman" w:cstheme="minorHAnsi"/>
          <w:sz w:val="24"/>
          <w:szCs w:val="24"/>
        </w:rPr>
        <w:fldChar w:fldCharType="begin"/>
      </w:r>
      <w:r w:rsidR="003B665C" w:rsidRPr="0008647D">
        <w:rPr>
          <w:rFonts w:eastAsia="Times New Roman" w:cstheme="minorHAnsi"/>
          <w:sz w:val="24"/>
          <w:szCs w:val="24"/>
        </w:rPr>
        <w:instrText xml:space="preserve"> ADDIN EN.CITE &lt;EndNote&gt;&lt;Cite&gt;&lt;Author&gt;Von Korff&lt;/Author&gt;&lt;Year&gt;1992&lt;/Year&gt;&lt;RecNum&gt;362&lt;/RecNum&gt;&lt;DisplayText&gt;&lt;style face="superscript"&gt;17&lt;/style&gt;&lt;/DisplayText&gt;&lt;record&gt;&lt;rec-number&gt;362&lt;/rec-number&gt;&lt;foreign-keys&gt;&lt;key app="EN" db-id="2paezp0esaeddte20v2v9zp6atr0r0rx9ra0" timestamp="1721098183"&gt;362&lt;/key&gt;&lt;/foreign-keys&gt;&lt;ref-type name="Journal Article"&gt;17&lt;/ref-type&gt;&lt;contributors&gt;&lt;authors&gt;&lt;author&gt;Von Korff, Michael&lt;/author&gt;&lt;author&gt;Ormel, Johan&lt;/author&gt;&lt;author&gt;Keefe, Francis J&lt;/author&gt;&lt;author&gt;Dworkin, Samuel F&lt;/author&gt;&lt;/authors&gt;&lt;/contributors&gt;&lt;titles&gt;&lt;title&gt;Grading the severity of chronic pain&lt;/title&gt;&lt;secondary-title&gt;Pain&lt;/secondary-title&gt;&lt;/titles&gt;&lt;periodical&gt;&lt;full-title&gt;Pain&lt;/full-title&gt;&lt;/periodical&gt;&lt;pages&gt;133-149&lt;/pages&gt;&lt;volume&gt;50&lt;/volume&gt;&lt;number&gt;2&lt;/number&gt;&lt;dates&gt;&lt;year&gt;1992&lt;/year&gt;&lt;/dates&gt;&lt;isbn&gt;0304-3959&lt;/isbn&gt;&lt;urls&gt;&lt;/urls&gt;&lt;/record&gt;&lt;/Cite&gt;&lt;/EndNote&gt;</w:instrText>
      </w:r>
      <w:r w:rsidR="003B665C" w:rsidRPr="0008647D">
        <w:rPr>
          <w:rFonts w:eastAsia="Times New Roman" w:cstheme="minorHAnsi"/>
          <w:sz w:val="24"/>
          <w:szCs w:val="24"/>
        </w:rPr>
        <w:fldChar w:fldCharType="separate"/>
      </w:r>
      <w:r w:rsidR="003B665C" w:rsidRPr="0008647D">
        <w:rPr>
          <w:rFonts w:eastAsia="Times New Roman" w:cstheme="minorHAnsi"/>
          <w:noProof/>
          <w:sz w:val="24"/>
          <w:szCs w:val="24"/>
          <w:vertAlign w:val="superscript"/>
        </w:rPr>
        <w:t>17</w:t>
      </w:r>
      <w:r w:rsidR="003B665C" w:rsidRPr="0008647D">
        <w:rPr>
          <w:rFonts w:eastAsia="Times New Roman" w:cstheme="minorHAnsi"/>
          <w:sz w:val="24"/>
          <w:szCs w:val="24"/>
        </w:rPr>
        <w:fldChar w:fldCharType="end"/>
      </w:r>
      <w:r w:rsidR="003B665C" w:rsidRPr="0008647D">
        <w:rPr>
          <w:rFonts w:eastAsia="Times New Roman" w:cstheme="minorHAnsi"/>
          <w:sz w:val="24"/>
          <w:szCs w:val="24"/>
        </w:rPr>
        <w:t xml:space="preserve">, with greater values of GCPS indicating higher-impact pain. Given that chronic pain participants often experience concurrent mood disorders, we also assessed baseline levels of depression and anxiety using the Beck Depression Inventory (BDI) </w:t>
      </w:r>
      <w:r w:rsidR="003B665C" w:rsidRPr="0008647D">
        <w:rPr>
          <w:rFonts w:eastAsia="Times New Roman" w:cstheme="minorHAnsi"/>
          <w:sz w:val="24"/>
          <w:szCs w:val="24"/>
        </w:rPr>
        <w:fldChar w:fldCharType="begin"/>
      </w:r>
      <w:r w:rsidR="00FE7906" w:rsidRPr="0008647D">
        <w:rPr>
          <w:rFonts w:eastAsia="Times New Roman" w:cstheme="minorHAnsi"/>
          <w:sz w:val="24"/>
          <w:szCs w:val="24"/>
        </w:rPr>
        <w:instrText xml:space="preserve"> ADDIN EN.CITE &lt;EndNote&gt;&lt;Cite&gt;&lt;Author&gt;Beck&lt;/Author&gt;&lt;Year&gt;1996&lt;/Year&gt;&lt;RecNum&gt;365&lt;/RecNum&gt;&lt;DisplayText&gt;&lt;style face="superscript"&gt;29&lt;/style&gt;&lt;/DisplayText&gt;&lt;record&gt;&lt;rec-number&gt;365&lt;/rec-number&gt;&lt;foreign-keys&gt;&lt;key app="EN" db-id="2paezp0esaeddte20v2v9zp6atr0r0rx9ra0" timestamp="1721098351"&gt;365&lt;/key&gt;&lt;/foreign-keys&gt;&lt;ref-type name="Journal Article"&gt;17&lt;/ref-type&gt;&lt;contributors&gt;&lt;authors&gt;&lt;author&gt;Beck, Aaron T&lt;/author&gt;&lt;author&gt;Steer, Robert A&lt;/author&gt;&lt;author&gt;Brown, Gregory K&lt;/author&gt;&lt;/authors&gt;&lt;/contributors&gt;&lt;titles&gt;&lt;title&gt;Beck depression inventory&lt;/title&gt;&lt;/titles&gt;&lt;dates&gt;&lt;year&gt;1996&lt;/year&gt;&lt;/dates&gt;&lt;urls&gt;&lt;/urls&gt;&lt;/record&gt;&lt;/Cite&gt;&lt;/EndNote&gt;</w:instrText>
      </w:r>
      <w:r w:rsidR="003B665C" w:rsidRPr="0008647D">
        <w:rPr>
          <w:rFonts w:eastAsia="Times New Roman" w:cstheme="minorHAnsi"/>
          <w:sz w:val="24"/>
          <w:szCs w:val="24"/>
        </w:rPr>
        <w:fldChar w:fldCharType="separate"/>
      </w:r>
      <w:r w:rsidR="00FE7906" w:rsidRPr="0008647D">
        <w:rPr>
          <w:rFonts w:eastAsia="Times New Roman" w:cstheme="minorHAnsi"/>
          <w:noProof/>
          <w:sz w:val="24"/>
          <w:szCs w:val="24"/>
          <w:vertAlign w:val="superscript"/>
        </w:rPr>
        <w:t>29</w:t>
      </w:r>
      <w:r w:rsidR="003B665C" w:rsidRPr="0008647D">
        <w:rPr>
          <w:rFonts w:eastAsia="Times New Roman" w:cstheme="minorHAnsi"/>
          <w:sz w:val="24"/>
          <w:szCs w:val="24"/>
        </w:rPr>
        <w:fldChar w:fldCharType="end"/>
      </w:r>
      <w:r w:rsidR="003B665C" w:rsidRPr="0008647D">
        <w:rPr>
          <w:rFonts w:eastAsia="Times New Roman" w:cstheme="minorHAnsi"/>
          <w:sz w:val="24"/>
          <w:szCs w:val="24"/>
        </w:rPr>
        <w:t xml:space="preserve"> and the State-Trait Anxiety Inventory (STAI)-</w:t>
      </w:r>
      <w:r w:rsidR="003B665C" w:rsidRPr="0008647D">
        <w:rPr>
          <w:rFonts w:eastAsia="Times New Roman" w:cstheme="minorHAnsi"/>
          <w:sz w:val="24"/>
          <w:szCs w:val="24"/>
          <w:lang w:eastAsia="zh-CN"/>
        </w:rPr>
        <w:t xml:space="preserve">Trait </w:t>
      </w:r>
      <w:r w:rsidR="003B665C" w:rsidRPr="0008647D">
        <w:rPr>
          <w:rFonts w:eastAsia="Times New Roman" w:cstheme="minorHAnsi"/>
          <w:sz w:val="24"/>
          <w:szCs w:val="24"/>
          <w:lang w:eastAsia="zh-CN"/>
        </w:rPr>
        <w:fldChar w:fldCharType="begin"/>
      </w:r>
      <w:r w:rsidR="00FE7906" w:rsidRPr="0008647D">
        <w:rPr>
          <w:rFonts w:eastAsia="Times New Roman" w:cstheme="minorHAnsi"/>
          <w:sz w:val="24"/>
          <w:szCs w:val="24"/>
          <w:lang w:eastAsia="zh-CN"/>
        </w:rPr>
        <w:instrText xml:space="preserve"> ADDIN EN.CITE &lt;EndNote&gt;&lt;Cite&gt;&lt;Author&gt;Spielberger&lt;/Author&gt;&lt;Year&gt;1971&lt;/Year&gt;&lt;RecNum&gt;366&lt;/RecNum&gt;&lt;DisplayText&gt;&lt;style face="superscript"&gt;30&lt;/style&gt;&lt;/DisplayText&gt;&lt;record&gt;&lt;rec-number&gt;366&lt;/rec-number&gt;&lt;foreign-keys&gt;&lt;key app="EN" db-id="2paezp0esaeddte20v2v9zp6atr0r0rx9ra0" timestamp="1721098426"&gt;366&lt;/key&gt;&lt;/foreign-keys&gt;&lt;ref-type name="Journal Article"&gt;17&lt;/ref-type&gt;&lt;contributors&gt;&lt;authors&gt;&lt;author&gt;Spielberger, Charles D&lt;/author&gt;&lt;author&gt;Gonzalez-Reigosa, Fernando&lt;/author&gt;&lt;author&gt;Martinez-Urrutia, Angel&lt;/author&gt;&lt;author&gt;Natalicio, Luiz FS&lt;/author&gt;&lt;author&gt;Natalicio, Diana S&lt;/author&gt;&lt;/authors&gt;&lt;/contributors&gt;&lt;titles&gt;&lt;title&gt;The state-trait anxiety inventory&lt;/title&gt;&lt;secondary-title&gt;Revista Interamericana de Psicologia/Interamerican journal of psychology&lt;/secondary-title&gt;&lt;/titles&gt;&lt;periodical&gt;&lt;full-title&gt;Revista Interamericana de Psicologia/Interamerican journal of psychology&lt;/full-title&gt;&lt;/periodical&gt;&lt;volume&gt;5&lt;/volume&gt;&lt;number&gt;3 &amp;amp; 4&lt;/number&gt;&lt;dates&gt;&lt;year&gt;1971&lt;/year&gt;&lt;/dates&gt;&lt;isbn&gt;2329-4795&lt;/isbn&gt;&lt;urls&gt;&lt;/urls&gt;&lt;/record&gt;&lt;/Cite&gt;&lt;/EndNote&gt;</w:instrText>
      </w:r>
      <w:r w:rsidR="003B665C" w:rsidRPr="0008647D">
        <w:rPr>
          <w:rFonts w:eastAsia="Times New Roman" w:cstheme="minorHAnsi"/>
          <w:sz w:val="24"/>
          <w:szCs w:val="24"/>
          <w:lang w:eastAsia="zh-CN"/>
        </w:rPr>
        <w:fldChar w:fldCharType="separate"/>
      </w:r>
      <w:r w:rsidR="00FE7906" w:rsidRPr="0008647D">
        <w:rPr>
          <w:rFonts w:eastAsia="Times New Roman" w:cstheme="minorHAnsi"/>
          <w:noProof/>
          <w:sz w:val="24"/>
          <w:szCs w:val="24"/>
          <w:vertAlign w:val="superscript"/>
          <w:lang w:eastAsia="zh-CN"/>
        </w:rPr>
        <w:t>30</w:t>
      </w:r>
      <w:r w:rsidR="003B665C" w:rsidRPr="0008647D">
        <w:rPr>
          <w:rFonts w:eastAsia="Times New Roman" w:cstheme="minorHAnsi"/>
          <w:sz w:val="24"/>
          <w:szCs w:val="24"/>
          <w:lang w:eastAsia="zh-CN"/>
        </w:rPr>
        <w:fldChar w:fldCharType="end"/>
      </w:r>
      <w:r w:rsidR="003B665C" w:rsidRPr="0008647D">
        <w:rPr>
          <w:rFonts w:eastAsia="Times New Roman" w:cstheme="minorHAnsi"/>
          <w:sz w:val="24"/>
          <w:szCs w:val="24"/>
        </w:rPr>
        <w:t xml:space="preserve">, respectively. </w:t>
      </w:r>
      <w:r w:rsidR="003B665C" w:rsidRPr="0008647D">
        <w:rPr>
          <w:rFonts w:eastAsia="Times New Roman" w:cstheme="minorHAnsi"/>
          <w:bCs/>
          <w:i/>
          <w:iCs/>
          <w:sz w:val="24"/>
          <w:szCs w:val="24"/>
        </w:rPr>
        <w:br/>
      </w:r>
      <w:r w:rsidR="00A86D46" w:rsidRPr="0008647D">
        <w:rPr>
          <w:rFonts w:cstheme="minorHAnsi"/>
          <w:sz w:val="24"/>
          <w:szCs w:val="24"/>
        </w:rPr>
        <w:br/>
      </w:r>
      <w:r w:rsidR="00DC58B6" w:rsidRPr="00364C9E">
        <w:rPr>
          <w:rFonts w:eastAsia="Times New Roman" w:cstheme="minorHAnsi"/>
          <w:b/>
          <w:sz w:val="24"/>
          <w:szCs w:val="24"/>
        </w:rPr>
        <w:t>Measurements</w:t>
      </w:r>
      <w:r w:rsidR="00FD4AC6" w:rsidRPr="0008647D">
        <w:rPr>
          <w:rFonts w:eastAsia="Times New Roman" w:cstheme="minorHAnsi"/>
          <w:sz w:val="24"/>
          <w:szCs w:val="24"/>
        </w:rPr>
        <w:t xml:space="preserve"> </w:t>
      </w:r>
      <w:r w:rsidR="003B665C" w:rsidRPr="0008647D">
        <w:rPr>
          <w:rFonts w:eastAsia="Times New Roman" w:cstheme="minorHAnsi"/>
          <w:sz w:val="24"/>
          <w:szCs w:val="24"/>
        </w:rPr>
        <w:br/>
      </w:r>
      <w:r w:rsidR="003B665C" w:rsidRPr="0008647D">
        <w:rPr>
          <w:rFonts w:cstheme="minorHAnsi"/>
          <w:i/>
          <w:sz w:val="24"/>
          <w:szCs w:val="24"/>
        </w:rPr>
        <w:t>Ecological Momentary Assessment</w:t>
      </w:r>
      <w:r w:rsidR="003B665C" w:rsidRPr="0008647D">
        <w:rPr>
          <w:rFonts w:eastAsia="Times New Roman" w:cstheme="minorHAnsi"/>
          <w:sz w:val="24"/>
          <w:szCs w:val="24"/>
        </w:rPr>
        <w:t>.</w:t>
      </w:r>
      <w:r w:rsidR="003B665C" w:rsidRPr="0008647D">
        <w:rPr>
          <w:rFonts w:eastAsia="Times New Roman" w:cstheme="minorHAnsi"/>
          <w:i/>
          <w:iCs/>
          <w:sz w:val="24"/>
          <w:szCs w:val="24"/>
        </w:rPr>
        <w:t xml:space="preserve"> </w:t>
      </w:r>
      <w:r w:rsidR="003B665C" w:rsidRPr="0008647D">
        <w:rPr>
          <w:rFonts w:eastAsia="Times New Roman" w:cstheme="minorHAnsi"/>
          <w:sz w:val="24"/>
          <w:szCs w:val="24"/>
        </w:rPr>
        <w:t xml:space="preserve">We utilized an ecological momentary assessment (EMA) approach to assess daily and weekly changes in pain-related outcomes </w:t>
      </w:r>
      <w:r w:rsidR="003B665C" w:rsidRPr="0008647D">
        <w:rPr>
          <w:rFonts w:eastAsia="Times New Roman" w:cstheme="minorHAnsi"/>
          <w:sz w:val="24"/>
          <w:szCs w:val="24"/>
        </w:rPr>
        <w:fldChar w:fldCharType="begin"/>
      </w:r>
      <w:r w:rsidR="00FE7906" w:rsidRPr="0008647D">
        <w:rPr>
          <w:rFonts w:eastAsia="Times New Roman" w:cstheme="minorHAnsi"/>
          <w:sz w:val="24"/>
          <w:szCs w:val="24"/>
        </w:rPr>
        <w:instrText xml:space="preserve"> ADDIN EN.CITE &lt;EndNote&gt;&lt;Cite&gt;&lt;Author&gt;May&lt;/Author&gt;&lt;Year&gt;2018&lt;/Year&gt;&lt;RecNum&gt;367&lt;/RecNum&gt;&lt;DisplayText&gt;&lt;style face="superscript"&gt;31&lt;/style&gt;&lt;/DisplayText&gt;&lt;record&gt;&lt;rec-number&gt;367&lt;/rec-number&gt;&lt;foreign-keys&gt;&lt;key app="EN" db-id="2paezp0esaeddte20v2v9zp6atr0r0rx9ra0" timestamp="1721098483"&gt;367&lt;/key&gt;&lt;/foreign-keys&gt;&lt;ref-type name="Journal Article"&gt;17&lt;/ref-type&gt;&lt;contributors&gt;&lt;authors&gt;&lt;author&gt;May, Marcella&lt;/author&gt;&lt;author&gt;Junghaenel, Doerte U&lt;/author&gt;&lt;author&gt;Ono, Masakatsu&lt;/author&gt;&lt;author&gt;Stone, Arthur A&lt;/author&gt;&lt;author&gt;Schneider, Stefan&lt;/author&gt;&lt;/authors&gt;&lt;/contributors&gt;&lt;titles&gt;&lt;title&gt;Ecological momentary assessment methodology in chronic pain research: a systematic review&lt;/title&gt;&lt;secondary-title&gt;The Journal of Pain&lt;/secondary-title&gt;&lt;/titles&gt;&lt;periodical&gt;&lt;full-title&gt;The journal of pain&lt;/full-title&gt;&lt;/periodical&gt;&lt;pages&gt;699-716&lt;/pages&gt;&lt;volume&gt;19&lt;/volume&gt;&lt;number&gt;7&lt;/number&gt;&lt;dates&gt;&lt;year&gt;2018&lt;/year&gt;&lt;/dates&gt;&lt;isbn&gt;1526-5900&lt;/isbn&gt;&lt;urls&gt;&lt;/urls&gt;&lt;/record&gt;&lt;/Cite&gt;&lt;/EndNote&gt;</w:instrText>
      </w:r>
      <w:r w:rsidR="003B665C" w:rsidRPr="0008647D">
        <w:rPr>
          <w:rFonts w:eastAsia="Times New Roman" w:cstheme="minorHAnsi"/>
          <w:sz w:val="24"/>
          <w:szCs w:val="24"/>
        </w:rPr>
        <w:fldChar w:fldCharType="separate"/>
      </w:r>
      <w:r w:rsidR="00FE7906" w:rsidRPr="0008647D">
        <w:rPr>
          <w:rFonts w:eastAsia="Times New Roman" w:cstheme="minorHAnsi"/>
          <w:noProof/>
          <w:sz w:val="24"/>
          <w:szCs w:val="24"/>
          <w:vertAlign w:val="superscript"/>
        </w:rPr>
        <w:t>31</w:t>
      </w:r>
      <w:r w:rsidR="003B665C" w:rsidRPr="0008647D">
        <w:rPr>
          <w:rFonts w:eastAsia="Times New Roman" w:cstheme="minorHAnsi"/>
          <w:sz w:val="24"/>
          <w:szCs w:val="24"/>
        </w:rPr>
        <w:fldChar w:fldCharType="end"/>
      </w:r>
      <w:r w:rsidR="003B665C" w:rsidRPr="0008647D">
        <w:rPr>
          <w:rFonts w:eastAsia="Times New Roman" w:cstheme="minorHAnsi"/>
          <w:sz w:val="24"/>
          <w:szCs w:val="24"/>
        </w:rPr>
        <w:t xml:space="preserve"> through the Qualtrics platform (see </w:t>
      </w:r>
      <w:r w:rsidR="00C02C16" w:rsidRPr="0008647D">
        <w:rPr>
          <w:rFonts w:ascii="Calibri" w:eastAsia="Times New Roman" w:hAnsi="Calibri" w:cs="Calibri"/>
          <w:b/>
          <w:bCs/>
          <w:sz w:val="24"/>
          <w:szCs w:val="24"/>
        </w:rPr>
        <w:t>Suppl</w:t>
      </w:r>
      <w:r w:rsidR="00C02C16">
        <w:rPr>
          <w:rFonts w:ascii="Calibri" w:eastAsia="Times New Roman" w:hAnsi="Calibri" w:cs="Calibri"/>
          <w:b/>
          <w:bCs/>
          <w:sz w:val="24"/>
          <w:szCs w:val="24"/>
        </w:rPr>
        <w:t>ementary</w:t>
      </w:r>
      <w:r w:rsidR="003B665C" w:rsidRPr="0008647D">
        <w:rPr>
          <w:rFonts w:eastAsia="Times New Roman" w:cstheme="minorHAnsi"/>
          <w:b/>
          <w:sz w:val="24"/>
          <w:szCs w:val="24"/>
        </w:rPr>
        <w:t xml:space="preserve"> Materials</w:t>
      </w:r>
      <w:r w:rsidR="003B665C" w:rsidRPr="0008647D">
        <w:rPr>
          <w:rFonts w:eastAsia="Times New Roman" w:cstheme="minorHAnsi"/>
          <w:sz w:val="24"/>
          <w:szCs w:val="24"/>
        </w:rPr>
        <w:t>). Specifically, message prompts were sent to participants</w:t>
      </w:r>
      <w:r w:rsidR="00F57BEB" w:rsidRPr="0008647D">
        <w:rPr>
          <w:rFonts w:eastAsia="Times New Roman" w:cstheme="minorHAnsi"/>
          <w:sz w:val="24"/>
          <w:szCs w:val="24"/>
        </w:rPr>
        <w:t>’ phones</w:t>
      </w:r>
      <w:r w:rsidR="003B665C" w:rsidRPr="0008647D">
        <w:rPr>
          <w:rFonts w:eastAsia="Times New Roman" w:cstheme="minorHAnsi"/>
          <w:sz w:val="24"/>
          <w:szCs w:val="24"/>
        </w:rPr>
        <w:t xml:space="preserve"> twice a day. Participants were instructed to complete the EMA questions </w:t>
      </w:r>
      <w:r w:rsidR="003B665C" w:rsidRPr="0008647D">
        <w:rPr>
          <w:rFonts w:eastAsia="Times New Roman" w:cstheme="minorHAnsi"/>
          <w:sz w:val="24"/>
          <w:szCs w:val="24"/>
        </w:rPr>
        <w:lastRenderedPageBreak/>
        <w:t xml:space="preserve">when they received </w:t>
      </w:r>
      <w:r w:rsidR="00C02C16" w:rsidRPr="0008647D">
        <w:rPr>
          <w:rFonts w:eastAsia="Times New Roman" w:cstheme="minorHAnsi"/>
          <w:sz w:val="24"/>
          <w:szCs w:val="24"/>
        </w:rPr>
        <w:t>message</w:t>
      </w:r>
      <w:r w:rsidR="003B665C" w:rsidRPr="0008647D">
        <w:rPr>
          <w:rFonts w:eastAsia="Times New Roman" w:cstheme="minorHAnsi"/>
          <w:sz w:val="24"/>
          <w:szCs w:val="24"/>
        </w:rPr>
        <w:t xml:space="preserve"> prompts. A reminder was sent to the participant if the survey was not completed by 5pm. The EMA allowed us to capture daily real-time fluctuations in clinical outcomes such as pain intensity, pain unpleasantness, mood, and anxiety by minimizing recall bias and maximizing ecological validity via random time sampling </w:t>
      </w:r>
      <w:r w:rsidR="003B665C" w:rsidRPr="0008647D">
        <w:rPr>
          <w:rFonts w:eastAsia="Times New Roman" w:cstheme="minorHAnsi"/>
          <w:sz w:val="24"/>
          <w:szCs w:val="24"/>
        </w:rPr>
        <w:fldChar w:fldCharType="begin"/>
      </w:r>
      <w:r w:rsidR="00FE7906" w:rsidRPr="0008647D">
        <w:rPr>
          <w:rFonts w:eastAsia="Times New Roman" w:cstheme="minorHAnsi"/>
          <w:sz w:val="24"/>
          <w:szCs w:val="24"/>
        </w:rPr>
        <w:instrText xml:space="preserve"> ADDIN EN.CITE &lt;EndNote&gt;&lt;Cite&gt;&lt;Author&gt;May&lt;/Author&gt;&lt;Year&gt;2018&lt;/Year&gt;&lt;RecNum&gt;367&lt;/RecNum&gt;&lt;DisplayText&gt;&lt;style face="superscript"&gt;31&lt;/style&gt;&lt;/DisplayText&gt;&lt;record&gt;&lt;rec-number&gt;367&lt;/rec-number&gt;&lt;foreign-keys&gt;&lt;key app="EN" db-id="2paezp0esaeddte20v2v9zp6atr0r0rx9ra0" timestamp="1721098483"&gt;367&lt;/key&gt;&lt;/foreign-keys&gt;&lt;ref-type name="Journal Article"&gt;17&lt;/ref-type&gt;&lt;contributors&gt;&lt;authors&gt;&lt;author&gt;May, Marcella&lt;/author&gt;&lt;author&gt;Junghaenel, Doerte U&lt;/author&gt;&lt;author&gt;Ono, Masakatsu&lt;/author&gt;&lt;author&gt;Stone, Arthur A&lt;/author&gt;&lt;author&gt;Schneider, Stefan&lt;/author&gt;&lt;/authors&gt;&lt;/contributors&gt;&lt;titles&gt;&lt;title&gt;Ecological momentary assessment methodology in chronic pain research: a systematic review&lt;/title&gt;&lt;secondary-title&gt;The Journal of Pain&lt;/secondary-title&gt;&lt;/titles&gt;&lt;periodical&gt;&lt;full-title&gt;The journal of pain&lt;/full-title&gt;&lt;/periodical&gt;&lt;pages&gt;699-716&lt;/pages&gt;&lt;volume&gt;19&lt;/volume&gt;&lt;number&gt;7&lt;/number&gt;&lt;dates&gt;&lt;year&gt;2018&lt;/year&gt;&lt;/dates&gt;&lt;isbn&gt;1526-5900&lt;/isbn&gt;&lt;urls&gt;&lt;/urls&gt;&lt;/record&gt;&lt;/Cite&gt;&lt;/EndNote&gt;</w:instrText>
      </w:r>
      <w:r w:rsidR="003B665C" w:rsidRPr="0008647D">
        <w:rPr>
          <w:rFonts w:eastAsia="Times New Roman" w:cstheme="minorHAnsi"/>
          <w:sz w:val="24"/>
          <w:szCs w:val="24"/>
        </w:rPr>
        <w:fldChar w:fldCharType="separate"/>
      </w:r>
      <w:r w:rsidR="00FE7906" w:rsidRPr="0008647D">
        <w:rPr>
          <w:rFonts w:eastAsia="Times New Roman" w:cstheme="minorHAnsi"/>
          <w:noProof/>
          <w:sz w:val="24"/>
          <w:szCs w:val="24"/>
          <w:vertAlign w:val="superscript"/>
        </w:rPr>
        <w:t>31</w:t>
      </w:r>
      <w:r w:rsidR="003B665C" w:rsidRPr="0008647D">
        <w:rPr>
          <w:rFonts w:eastAsia="Times New Roman" w:cstheme="minorHAnsi"/>
          <w:sz w:val="24"/>
          <w:szCs w:val="24"/>
        </w:rPr>
        <w:fldChar w:fldCharType="end"/>
      </w:r>
      <w:r w:rsidR="003B665C" w:rsidRPr="0008647D">
        <w:rPr>
          <w:rFonts w:eastAsia="Times New Roman" w:cstheme="minorHAnsi"/>
          <w:sz w:val="24"/>
          <w:szCs w:val="24"/>
        </w:rPr>
        <w:t xml:space="preserve">. </w:t>
      </w:r>
      <w:r w:rsidR="00DC58B6" w:rsidRPr="0008647D">
        <w:rPr>
          <w:rFonts w:cstheme="minorHAnsi"/>
          <w:i/>
          <w:iCs/>
          <w:sz w:val="24"/>
          <w:szCs w:val="24"/>
        </w:rPr>
        <w:t xml:space="preserve">Visual </w:t>
      </w:r>
      <w:r w:rsidR="00DC58B6" w:rsidRPr="0008647D">
        <w:rPr>
          <w:rFonts w:eastAsia="Times New Roman" w:cstheme="minorHAnsi"/>
          <w:i/>
          <w:iCs/>
          <w:sz w:val="24"/>
          <w:szCs w:val="24"/>
        </w:rPr>
        <w:t>Analogue Scales</w:t>
      </w:r>
      <w:r w:rsidR="00DC58B6" w:rsidRPr="0008647D">
        <w:rPr>
          <w:rFonts w:cstheme="minorHAnsi"/>
          <w:i/>
          <w:iCs/>
          <w:sz w:val="24"/>
          <w:szCs w:val="24"/>
        </w:rPr>
        <w:t xml:space="preserve"> (VAS</w:t>
      </w:r>
      <w:r w:rsidR="00DC58B6" w:rsidRPr="0008647D">
        <w:rPr>
          <w:rFonts w:eastAsia="Times New Roman" w:cstheme="minorHAnsi"/>
          <w:i/>
          <w:iCs/>
          <w:sz w:val="24"/>
          <w:szCs w:val="24"/>
        </w:rPr>
        <w:t>)</w:t>
      </w:r>
      <w:r w:rsidR="00B746A8" w:rsidRPr="0008647D">
        <w:rPr>
          <w:rFonts w:eastAsia="Times New Roman" w:cstheme="minorHAnsi"/>
          <w:i/>
          <w:iCs/>
          <w:sz w:val="24"/>
          <w:szCs w:val="24"/>
        </w:rPr>
        <w:t>.</w:t>
      </w:r>
      <w:r w:rsidR="00DC58B6" w:rsidRPr="0008647D">
        <w:rPr>
          <w:rFonts w:cstheme="minorHAnsi"/>
          <w:sz w:val="24"/>
          <w:szCs w:val="24"/>
        </w:rPr>
        <w:t xml:space="preserve"> </w:t>
      </w:r>
      <w:r w:rsidR="00E5116B" w:rsidRPr="0008647D">
        <w:rPr>
          <w:rFonts w:cstheme="minorHAnsi"/>
          <w:sz w:val="24"/>
          <w:szCs w:val="24"/>
        </w:rPr>
        <w:t xml:space="preserve">We assessed </w:t>
      </w:r>
      <w:r w:rsidR="00C02C16" w:rsidRPr="0008647D">
        <w:rPr>
          <w:rFonts w:cstheme="minorHAnsi"/>
          <w:sz w:val="24"/>
          <w:szCs w:val="24"/>
        </w:rPr>
        <w:t>expectations</w:t>
      </w:r>
      <w:r w:rsidR="00E5116B" w:rsidRPr="0008647D">
        <w:rPr>
          <w:rFonts w:cstheme="minorHAnsi"/>
          <w:sz w:val="24"/>
          <w:szCs w:val="24"/>
        </w:rPr>
        <w:t xml:space="preserve"> for pain relief before and after the expectation education session</w:t>
      </w:r>
      <w:r w:rsidR="003B665C" w:rsidRPr="0008647D">
        <w:rPr>
          <w:rFonts w:cstheme="minorHAnsi"/>
          <w:sz w:val="24"/>
          <w:szCs w:val="24"/>
        </w:rPr>
        <w:t>s.</w:t>
      </w:r>
      <w:r w:rsidR="00E5116B" w:rsidRPr="0008647D">
        <w:rPr>
          <w:rFonts w:cstheme="minorHAnsi"/>
          <w:sz w:val="24"/>
          <w:szCs w:val="24"/>
        </w:rPr>
        <w:t xml:space="preserve"> Participants were asked to rate, “How much do you expect that VR will reduce your clinical pain?” on a 0 to 100 Visual Analogue Scale (VAS), with </w:t>
      </w:r>
      <w:r w:rsidR="00E5116B" w:rsidRPr="0008647D">
        <w:rPr>
          <w:rFonts w:cstheme="minorHAnsi"/>
          <w:i/>
          <w:iCs/>
          <w:sz w:val="24"/>
          <w:szCs w:val="24"/>
        </w:rPr>
        <w:t>0=No pain relief at all</w:t>
      </w:r>
      <w:r w:rsidR="00E5116B" w:rsidRPr="0008647D">
        <w:rPr>
          <w:rFonts w:cstheme="minorHAnsi"/>
          <w:sz w:val="24"/>
          <w:szCs w:val="24"/>
        </w:rPr>
        <w:t xml:space="preserve"> to </w:t>
      </w:r>
      <w:r w:rsidR="00E5116B" w:rsidRPr="0008647D">
        <w:rPr>
          <w:rFonts w:cstheme="minorHAnsi"/>
          <w:i/>
          <w:iCs/>
          <w:sz w:val="24"/>
          <w:szCs w:val="24"/>
        </w:rPr>
        <w:t>100=Maximum pain relief</w:t>
      </w:r>
      <w:r w:rsidR="00E5116B" w:rsidRPr="0008647D">
        <w:rPr>
          <w:rFonts w:cstheme="minorHAnsi"/>
          <w:sz w:val="24"/>
          <w:szCs w:val="24"/>
        </w:rPr>
        <w:t xml:space="preserve">. This measurement provided both a baseline expectation rating and a reinforced expectation rating. </w:t>
      </w:r>
      <w:r w:rsidR="00DC58B6" w:rsidRPr="0008647D">
        <w:rPr>
          <w:rFonts w:eastAsia="Times New Roman" w:cstheme="minorHAnsi"/>
          <w:sz w:val="24"/>
          <w:szCs w:val="24"/>
        </w:rPr>
        <w:t>Clinical pain intensity, pain unpleasantness, mood, and situational anxiety were measured twice daily using VAS—</w:t>
      </w:r>
      <w:r w:rsidR="00E66AD3" w:rsidRPr="0008647D">
        <w:rPr>
          <w:rFonts w:eastAsia="Times New Roman" w:cstheme="minorHAnsi"/>
          <w:sz w:val="24"/>
          <w:szCs w:val="24"/>
        </w:rPr>
        <w:t xml:space="preserve">at baseline and daily pre- </w:t>
      </w:r>
      <w:r w:rsidR="00DC58B6" w:rsidRPr="0008647D">
        <w:rPr>
          <w:rFonts w:eastAsia="Times New Roman" w:cstheme="minorHAnsi"/>
          <w:sz w:val="24"/>
          <w:szCs w:val="24"/>
        </w:rPr>
        <w:t xml:space="preserve">and </w:t>
      </w:r>
      <w:r w:rsidR="00E66AD3" w:rsidRPr="0008647D">
        <w:rPr>
          <w:rFonts w:eastAsia="Times New Roman" w:cstheme="minorHAnsi"/>
          <w:sz w:val="24"/>
          <w:szCs w:val="24"/>
        </w:rPr>
        <w:t>post-</w:t>
      </w:r>
      <w:r w:rsidR="00DC58B6" w:rsidRPr="0008647D">
        <w:rPr>
          <w:rFonts w:eastAsia="Times New Roman" w:cstheme="minorHAnsi"/>
          <w:sz w:val="24"/>
          <w:szCs w:val="24"/>
        </w:rPr>
        <w:t>intervention</w:t>
      </w:r>
      <w:r w:rsidR="00E66AD3" w:rsidRPr="0008647D">
        <w:rPr>
          <w:rFonts w:eastAsia="Times New Roman" w:cstheme="minorHAnsi"/>
          <w:sz w:val="24"/>
          <w:szCs w:val="24"/>
        </w:rPr>
        <w:t>s</w:t>
      </w:r>
      <w:r w:rsidR="00DC58B6" w:rsidRPr="0008647D">
        <w:rPr>
          <w:rFonts w:eastAsia="Times New Roman" w:cstheme="minorHAnsi"/>
          <w:sz w:val="24"/>
          <w:szCs w:val="24"/>
        </w:rPr>
        <w:t xml:space="preserve">. During the </w:t>
      </w:r>
      <w:r w:rsidR="009F71C0" w:rsidRPr="0008647D">
        <w:rPr>
          <w:rFonts w:eastAsia="Times New Roman" w:cstheme="minorHAnsi"/>
          <w:sz w:val="24"/>
          <w:szCs w:val="24"/>
        </w:rPr>
        <w:t>baseline and no</w:t>
      </w:r>
      <w:r w:rsidR="00DC6740" w:rsidRPr="0008647D">
        <w:rPr>
          <w:rFonts w:eastAsia="Times New Roman" w:cstheme="minorHAnsi"/>
          <w:sz w:val="24"/>
          <w:szCs w:val="24"/>
        </w:rPr>
        <w:t>-</w:t>
      </w:r>
      <w:r w:rsidR="009F71C0" w:rsidRPr="0008647D">
        <w:rPr>
          <w:rFonts w:eastAsia="Times New Roman" w:cstheme="minorHAnsi"/>
          <w:sz w:val="24"/>
          <w:szCs w:val="24"/>
        </w:rPr>
        <w:t>intervention</w:t>
      </w:r>
      <w:r w:rsidR="00DC58B6" w:rsidRPr="0008647D">
        <w:rPr>
          <w:rFonts w:eastAsia="Times New Roman" w:cstheme="minorHAnsi"/>
          <w:sz w:val="24"/>
          <w:szCs w:val="24"/>
        </w:rPr>
        <w:t xml:space="preserve"> days, the first measurement was taken in the morning and the second measurement in the afternoon. The VAS ranged from 0 to 100, with </w:t>
      </w:r>
      <w:r w:rsidR="00DC58B6" w:rsidRPr="0008647D">
        <w:rPr>
          <w:rFonts w:eastAsia="Times New Roman" w:cstheme="minorHAnsi"/>
          <w:i/>
          <w:iCs/>
          <w:sz w:val="24"/>
          <w:szCs w:val="24"/>
        </w:rPr>
        <w:t>0=No pain/Not unpleasant/Worst mood/No anxiety</w:t>
      </w:r>
      <w:r w:rsidR="00DC58B6" w:rsidRPr="0008647D">
        <w:rPr>
          <w:rFonts w:eastAsia="Times New Roman" w:cstheme="minorHAnsi"/>
          <w:sz w:val="24"/>
          <w:szCs w:val="24"/>
        </w:rPr>
        <w:t xml:space="preserve"> and </w:t>
      </w:r>
      <w:r w:rsidR="00DC58B6" w:rsidRPr="0008647D">
        <w:rPr>
          <w:rFonts w:eastAsia="Times New Roman" w:cstheme="minorHAnsi"/>
          <w:i/>
          <w:iCs/>
          <w:sz w:val="24"/>
          <w:szCs w:val="24"/>
        </w:rPr>
        <w:t>100=Severe pain/Extremely unpleasant/Best mood/Severe anxiety</w:t>
      </w:r>
      <w:r w:rsidR="00DC58B6" w:rsidRPr="0008647D">
        <w:rPr>
          <w:rFonts w:eastAsia="Times New Roman" w:cstheme="minorHAnsi"/>
          <w:sz w:val="24"/>
          <w:szCs w:val="24"/>
        </w:rPr>
        <w:t xml:space="preserve">. </w:t>
      </w:r>
    </w:p>
    <w:p w14:paraId="3A2BC1C8" w14:textId="0269DF45" w:rsidR="00DC58B6" w:rsidRPr="0008647D" w:rsidRDefault="00493747" w:rsidP="00214F05">
      <w:pPr>
        <w:spacing w:line="360" w:lineRule="auto"/>
        <w:rPr>
          <w:rFonts w:ascii="Calibri" w:eastAsia="Times New Roman" w:hAnsi="Calibri" w:cs="Calibri"/>
          <w:sz w:val="24"/>
          <w:szCs w:val="24"/>
        </w:rPr>
      </w:pPr>
      <w:r w:rsidRPr="0008647D">
        <w:rPr>
          <w:rFonts w:eastAsia="Times New Roman" w:cstheme="minorHAnsi"/>
          <w:sz w:val="24"/>
          <w:szCs w:val="24"/>
        </w:rPr>
        <w:t xml:space="preserve">In addition to the daily VAS measurement, </w:t>
      </w:r>
      <w:r w:rsidR="00214F05" w:rsidRPr="0008647D">
        <w:rPr>
          <w:rFonts w:ascii="Calibri" w:eastAsia="Times New Roman" w:hAnsi="Calibri" w:cs="Calibri"/>
          <w:sz w:val="24"/>
          <w:szCs w:val="24"/>
        </w:rPr>
        <w:t xml:space="preserve">we assessed </w:t>
      </w:r>
      <w:r w:rsidR="00214F05" w:rsidRPr="0008647D">
        <w:rPr>
          <w:rFonts w:ascii="Calibri" w:eastAsia="Times New Roman" w:hAnsi="Calibri" w:cs="Calibri"/>
          <w:bCs/>
          <w:sz w:val="24"/>
          <w:szCs w:val="24"/>
        </w:rPr>
        <w:t>weekly patient-reported outcomes</w:t>
      </w:r>
      <w:r w:rsidR="00214F05" w:rsidRPr="0008647D">
        <w:rPr>
          <w:rFonts w:ascii="Calibri" w:eastAsia="Times New Roman" w:hAnsi="Calibri" w:cs="Calibri"/>
          <w:sz w:val="24"/>
          <w:szCs w:val="24"/>
        </w:rPr>
        <w:t xml:space="preserve"> related to chronic pain using the </w:t>
      </w:r>
      <w:r w:rsidR="00214F05" w:rsidRPr="0008647D">
        <w:rPr>
          <w:rFonts w:ascii="Calibri" w:eastAsia="Times New Roman" w:hAnsi="Calibri" w:cs="Calibri"/>
          <w:bCs/>
          <w:sz w:val="24"/>
          <w:szCs w:val="24"/>
        </w:rPr>
        <w:t>Patient-Reported Outcomes Measurement Information System (PROMIS)</w:t>
      </w:r>
      <w:r w:rsidR="00214F05" w:rsidRPr="0008647D">
        <w:rPr>
          <w:rFonts w:ascii="Calibri" w:eastAsia="Times New Roman" w:hAnsi="Calibri" w:cs="Calibri"/>
          <w:sz w:val="24"/>
          <w:szCs w:val="24"/>
        </w:rPr>
        <w:t>, a validated framework for measuring health domains across clinical populations. The specific PROMIS domains utilized in this study were:</w:t>
      </w:r>
      <w:r w:rsidR="00694EF4" w:rsidRPr="0008647D">
        <w:rPr>
          <w:rFonts w:ascii="Calibri" w:eastAsia="Times New Roman" w:hAnsi="Calibri" w:cs="Calibri"/>
          <w:sz w:val="24"/>
          <w:szCs w:val="24"/>
        </w:rPr>
        <w:t xml:space="preserve"> (</w:t>
      </w:r>
      <w:r w:rsidR="00214F05" w:rsidRPr="0008647D">
        <w:rPr>
          <w:rFonts w:ascii="Calibri" w:eastAsia="Times New Roman" w:hAnsi="Calibri" w:cs="Calibri"/>
          <w:sz w:val="24"/>
          <w:szCs w:val="24"/>
        </w:rPr>
        <w:t>1</w:t>
      </w:r>
      <w:r w:rsidR="00694EF4" w:rsidRPr="0008647D">
        <w:rPr>
          <w:rFonts w:ascii="Calibri" w:eastAsia="Times New Roman" w:hAnsi="Calibri" w:cs="Calibri"/>
          <w:sz w:val="24"/>
          <w:szCs w:val="24"/>
        </w:rPr>
        <w:t>)</w:t>
      </w:r>
      <w:r w:rsidR="00214F05" w:rsidRPr="0008647D">
        <w:rPr>
          <w:rFonts w:ascii="Calibri" w:eastAsia="Times New Roman" w:hAnsi="Calibri" w:cs="Calibri"/>
          <w:sz w:val="24"/>
          <w:szCs w:val="24"/>
        </w:rPr>
        <w:t xml:space="preserve">. </w:t>
      </w:r>
      <w:r w:rsidR="00214F05" w:rsidRPr="0008647D">
        <w:rPr>
          <w:rFonts w:ascii="Calibri" w:eastAsia="Times New Roman" w:hAnsi="Calibri" w:cs="Calibri"/>
          <w:bCs/>
          <w:sz w:val="24"/>
          <w:szCs w:val="24"/>
        </w:rPr>
        <w:t>Pain Interference</w:t>
      </w:r>
      <w:r w:rsidR="00214F05" w:rsidRPr="0008647D">
        <w:rPr>
          <w:rFonts w:ascii="Calibri" w:eastAsia="Times New Roman" w:hAnsi="Calibri" w:cs="Calibri"/>
          <w:sz w:val="24"/>
          <w:szCs w:val="24"/>
        </w:rPr>
        <w:t>: Evaluated using the PROMIS Pain Interference item bank, which assesses the impact of pain on daily activities, social functioning, and emotional well-being. Scores reflect higher levels of pain interference.</w:t>
      </w:r>
      <w:r w:rsidR="00214F05" w:rsidRPr="0008647D">
        <w:rPr>
          <w:rFonts w:eastAsia="Times New Roman" w:cstheme="minorHAnsi"/>
          <w:sz w:val="24"/>
          <w:szCs w:val="24"/>
        </w:rPr>
        <w:fldChar w:fldCharType="begin"/>
      </w:r>
      <w:r w:rsidR="00214F05" w:rsidRPr="0008647D">
        <w:rPr>
          <w:rFonts w:eastAsia="Times New Roman" w:cstheme="minorHAnsi"/>
          <w:sz w:val="24"/>
          <w:szCs w:val="24"/>
        </w:rPr>
        <w:instrText xml:space="preserve"> ADDIN EN.CITE &lt;EndNote&gt;&lt;Cite&gt;&lt;Author&gt;Amtmann&lt;/Author&gt;&lt;Year&gt;2010&lt;/Year&gt;&lt;RecNum&gt;368&lt;/RecNum&gt;&lt;DisplayText&gt;&lt;style face="superscript"&gt;18&lt;/style&gt;&lt;/DisplayText&gt;&lt;record&gt;&lt;rec-number&gt;368&lt;/rec-number&gt;&lt;foreign-keys&gt;&lt;key app="EN" db-id="2paezp0esaeddte20v2v9zp6atr0r0rx9ra0" timestamp="1721098532"&gt;368&lt;/key&gt;&lt;/foreign-keys&gt;&lt;ref-type name="Journal Article"&gt;17&lt;/ref-type&gt;&lt;contributors&gt;&lt;authors&gt;&lt;author&gt;Amtmann, Dagmar&lt;/author&gt;&lt;author&gt;Cook, Karon F&lt;/author&gt;&lt;author&gt;Jensen, Mark P&lt;/author&gt;&lt;author&gt;Chen, Wen-Hung&lt;/author&gt;&lt;author&gt;Choi, Seung&lt;/author&gt;&lt;author&gt;Revicki, Dennis&lt;/author&gt;&lt;author&gt;Cella, David&lt;/author&gt;&lt;author&gt;Rothrock, Nan&lt;/author&gt;&lt;author&gt;Keefe, Francis&lt;/author&gt;&lt;author&gt;Callahan, Leigh&lt;/author&gt;&lt;/authors&gt;&lt;/contributors&gt;&lt;titles&gt;&lt;title&gt;Development of a PROMIS item bank to measure pain interference&lt;/title&gt;&lt;secondary-title&gt;Pain&lt;/secondary-title&gt;&lt;/titles&gt;&lt;periodical&gt;&lt;full-title&gt;Pain&lt;/full-title&gt;&lt;/periodical&gt;&lt;pages&gt;173-182&lt;/pages&gt;&lt;volume&gt;150&lt;/volume&gt;&lt;number&gt;1&lt;/number&gt;&lt;dates&gt;&lt;year&gt;2010&lt;/year&gt;&lt;/dates&gt;&lt;isbn&gt;0304-3959&lt;/isbn&gt;&lt;urls&gt;&lt;/urls&gt;&lt;/record&gt;&lt;/Cite&gt;&lt;/EndNote&gt;</w:instrText>
      </w:r>
      <w:r w:rsidR="00214F05" w:rsidRPr="0008647D">
        <w:rPr>
          <w:rFonts w:eastAsia="Times New Roman" w:cstheme="minorHAnsi"/>
          <w:sz w:val="24"/>
          <w:szCs w:val="24"/>
        </w:rPr>
        <w:fldChar w:fldCharType="separate"/>
      </w:r>
      <w:r w:rsidR="00214F05" w:rsidRPr="0008647D">
        <w:rPr>
          <w:rFonts w:eastAsia="Times New Roman" w:cstheme="minorHAnsi"/>
          <w:noProof/>
          <w:sz w:val="24"/>
          <w:szCs w:val="24"/>
          <w:vertAlign w:val="superscript"/>
        </w:rPr>
        <w:t>18</w:t>
      </w:r>
      <w:r w:rsidR="00214F05" w:rsidRPr="0008647D">
        <w:rPr>
          <w:rFonts w:eastAsia="Times New Roman" w:cstheme="minorHAnsi"/>
          <w:sz w:val="24"/>
          <w:szCs w:val="24"/>
        </w:rPr>
        <w:fldChar w:fldCharType="end"/>
      </w:r>
      <w:r w:rsidR="00FB5DD6" w:rsidRPr="0008647D">
        <w:rPr>
          <w:rFonts w:ascii="Calibri" w:eastAsia="Times New Roman" w:hAnsi="Calibri" w:cs="Calibri"/>
          <w:sz w:val="24"/>
          <w:szCs w:val="24"/>
        </w:rPr>
        <w:t xml:space="preserve"> </w:t>
      </w:r>
      <w:r w:rsidR="00694EF4" w:rsidRPr="0008647D">
        <w:rPr>
          <w:rFonts w:ascii="Calibri" w:eastAsia="Times New Roman" w:hAnsi="Calibri" w:cs="Calibri"/>
          <w:sz w:val="24"/>
          <w:szCs w:val="24"/>
        </w:rPr>
        <w:t>(</w:t>
      </w:r>
      <w:r w:rsidR="00214F05" w:rsidRPr="0008647D">
        <w:rPr>
          <w:rFonts w:ascii="Calibri" w:eastAsia="Times New Roman" w:hAnsi="Calibri" w:cs="Calibri"/>
          <w:sz w:val="24"/>
          <w:szCs w:val="24"/>
        </w:rPr>
        <w:t>2</w:t>
      </w:r>
      <w:r w:rsidR="00694EF4" w:rsidRPr="0008647D">
        <w:rPr>
          <w:rFonts w:ascii="Calibri" w:eastAsia="Times New Roman" w:hAnsi="Calibri" w:cs="Calibri"/>
          <w:sz w:val="24"/>
          <w:szCs w:val="24"/>
        </w:rPr>
        <w:t>)</w:t>
      </w:r>
      <w:r w:rsidR="00214F05" w:rsidRPr="0008647D">
        <w:rPr>
          <w:rFonts w:ascii="Calibri" w:eastAsia="Times New Roman" w:hAnsi="Calibri" w:cs="Calibri"/>
          <w:sz w:val="24"/>
          <w:szCs w:val="24"/>
        </w:rPr>
        <w:t xml:space="preserve">. </w:t>
      </w:r>
      <w:r w:rsidR="00214F05" w:rsidRPr="0008647D">
        <w:rPr>
          <w:rFonts w:ascii="Calibri" w:eastAsia="Times New Roman" w:hAnsi="Calibri" w:cs="Calibri"/>
          <w:bCs/>
          <w:sz w:val="24"/>
          <w:szCs w:val="24"/>
        </w:rPr>
        <w:t>Pain Behavior</w:t>
      </w:r>
      <w:r w:rsidR="00214F05" w:rsidRPr="0008647D">
        <w:rPr>
          <w:rFonts w:ascii="Calibri" w:eastAsia="Times New Roman" w:hAnsi="Calibri" w:cs="Calibri"/>
          <w:sz w:val="24"/>
          <w:szCs w:val="24"/>
        </w:rPr>
        <w:t>: Assessed through the PROMIS Pain Behavior item bank, which captures observable manifestations of pain such as grimacing, guarding, and verbal complaints. Higher scores indicate greater pain behavior.</w:t>
      </w:r>
      <w:r w:rsidR="00214F05" w:rsidRPr="0008647D">
        <w:rPr>
          <w:rFonts w:eastAsia="Times New Roman" w:cstheme="minorHAnsi"/>
          <w:sz w:val="24"/>
          <w:szCs w:val="24"/>
        </w:rPr>
        <w:fldChar w:fldCharType="begin"/>
      </w:r>
      <w:r w:rsidR="00214F05" w:rsidRPr="0008647D">
        <w:rPr>
          <w:rFonts w:eastAsia="Times New Roman" w:cstheme="minorHAnsi"/>
          <w:sz w:val="24"/>
          <w:szCs w:val="24"/>
        </w:rPr>
        <w:instrText xml:space="preserve"> ADDIN EN.CITE &lt;EndNote&gt;&lt;Cite&gt;&lt;Author&gt;Revicki&lt;/Author&gt;&lt;Year&gt;2009&lt;/Year&gt;&lt;RecNum&gt;370&lt;/RecNum&gt;&lt;DisplayText&gt;&lt;style face="superscript"&gt;19&lt;/style&gt;&lt;/DisplayText&gt;&lt;record&gt;&lt;rec-number&gt;370&lt;/rec-number&gt;&lt;foreign-keys&gt;&lt;key app="EN" db-id="2paezp0esaeddte20v2v9zp6atr0r0rx9ra0" timestamp="1721098692"&gt;370&lt;/key&gt;&lt;/foreign-keys&gt;&lt;ref-type name="Journal Article"&gt;17&lt;/ref-type&gt;&lt;contributors&gt;&lt;authors&gt;&lt;author&gt;Revicki, Dennis A&lt;/author&gt;&lt;author&gt;Chen, Wen-Hung&lt;/author&gt;&lt;author&gt;Harnam, Neesha&lt;/author&gt;&lt;author&gt;Cook, Karon F&lt;/author&gt;&lt;author&gt;Amtmann, Dagmar&lt;/author&gt;&lt;author&gt;Callahan, Leigh F&lt;/author&gt;&lt;author&gt;Jensen, Mark P&lt;/author&gt;&lt;author&gt;Keefe, Francis J&lt;/author&gt;&lt;/authors&gt;&lt;/contributors&gt;&lt;titles&gt;&lt;title&gt;Development and psychometric analysis of the PROMIS pain behavior item bank&lt;/title&gt;&lt;secondary-title&gt;Pain&lt;/secondary-title&gt;&lt;/titles&gt;&lt;periodical&gt;&lt;full-title&gt;Pain&lt;/full-title&gt;&lt;/periodical&gt;&lt;pages&gt;158-169&lt;/pages&gt;&lt;volume&gt;146&lt;/volume&gt;&lt;number&gt;1-2&lt;/number&gt;&lt;dates&gt;&lt;year&gt;2009&lt;/year&gt;&lt;/dates&gt;&lt;isbn&gt;0304-3959&lt;/isbn&gt;&lt;urls&gt;&lt;/urls&gt;&lt;/record&gt;&lt;/Cite&gt;&lt;/EndNote&gt;</w:instrText>
      </w:r>
      <w:r w:rsidR="00214F05" w:rsidRPr="0008647D">
        <w:rPr>
          <w:rFonts w:eastAsia="Times New Roman" w:cstheme="minorHAnsi"/>
          <w:sz w:val="24"/>
          <w:szCs w:val="24"/>
        </w:rPr>
        <w:fldChar w:fldCharType="separate"/>
      </w:r>
      <w:r w:rsidR="00214F05" w:rsidRPr="0008647D">
        <w:rPr>
          <w:rFonts w:eastAsia="Times New Roman" w:cstheme="minorHAnsi"/>
          <w:noProof/>
          <w:sz w:val="24"/>
          <w:szCs w:val="24"/>
          <w:vertAlign w:val="superscript"/>
        </w:rPr>
        <w:t>19</w:t>
      </w:r>
      <w:r w:rsidR="00214F05" w:rsidRPr="0008647D">
        <w:rPr>
          <w:rFonts w:eastAsia="Times New Roman" w:cstheme="minorHAnsi"/>
          <w:sz w:val="24"/>
          <w:szCs w:val="24"/>
        </w:rPr>
        <w:fldChar w:fldCharType="end"/>
      </w:r>
      <w:r w:rsidR="00694EF4" w:rsidRPr="0008647D">
        <w:rPr>
          <w:rFonts w:ascii="Calibri" w:eastAsia="Times New Roman" w:hAnsi="Calibri" w:cs="Calibri"/>
          <w:sz w:val="24"/>
          <w:szCs w:val="24"/>
        </w:rPr>
        <w:t xml:space="preserve"> (</w:t>
      </w:r>
      <w:r w:rsidR="00214F05" w:rsidRPr="0008647D">
        <w:rPr>
          <w:rFonts w:ascii="Calibri" w:eastAsia="Times New Roman" w:hAnsi="Calibri" w:cs="Calibri"/>
          <w:sz w:val="24"/>
          <w:szCs w:val="24"/>
        </w:rPr>
        <w:t>3</w:t>
      </w:r>
      <w:r w:rsidR="00694EF4" w:rsidRPr="0008647D">
        <w:rPr>
          <w:rFonts w:ascii="Calibri" w:eastAsia="Times New Roman" w:hAnsi="Calibri" w:cs="Calibri"/>
          <w:sz w:val="24"/>
          <w:szCs w:val="24"/>
        </w:rPr>
        <w:t>)</w:t>
      </w:r>
      <w:r w:rsidR="00214F05" w:rsidRPr="0008647D">
        <w:rPr>
          <w:rFonts w:ascii="Calibri" w:eastAsia="Times New Roman" w:hAnsi="Calibri" w:cs="Calibri"/>
          <w:sz w:val="24"/>
          <w:szCs w:val="24"/>
        </w:rPr>
        <w:t xml:space="preserve">. </w:t>
      </w:r>
      <w:r w:rsidR="00214F05" w:rsidRPr="0008647D">
        <w:rPr>
          <w:rFonts w:ascii="Calibri" w:eastAsia="Times New Roman" w:hAnsi="Calibri" w:cs="Calibri"/>
          <w:bCs/>
          <w:sz w:val="24"/>
          <w:szCs w:val="24"/>
        </w:rPr>
        <w:t>Anxiety</w:t>
      </w:r>
      <w:r w:rsidR="00214F05" w:rsidRPr="0008647D">
        <w:rPr>
          <w:rFonts w:ascii="Calibri" w:eastAsia="Times New Roman" w:hAnsi="Calibri" w:cs="Calibri"/>
          <w:sz w:val="24"/>
          <w:szCs w:val="24"/>
        </w:rPr>
        <w:t>: Measured using the PROMIS Anxiety short form, which evaluates symptoms such as worry, fear, and hyperarousal. Scores are standardized, with higher scores reflecting increased anxiety levels.</w:t>
      </w:r>
      <w:r w:rsidR="00214F05" w:rsidRPr="0008647D">
        <w:rPr>
          <w:rFonts w:eastAsia="Times New Roman" w:cstheme="minorHAnsi"/>
          <w:sz w:val="24"/>
          <w:szCs w:val="24"/>
        </w:rPr>
        <w:fldChar w:fldCharType="begin"/>
      </w:r>
      <w:r w:rsidR="00FE7906" w:rsidRPr="0008647D">
        <w:rPr>
          <w:rFonts w:eastAsia="Times New Roman" w:cstheme="minorHAnsi"/>
          <w:sz w:val="24"/>
          <w:szCs w:val="24"/>
        </w:rPr>
        <w:instrText xml:space="preserve"> ADDIN EN.CITE &lt;EndNote&gt;&lt;Cite&gt;&lt;Author&gt;Schalet&lt;/Author&gt;&lt;Year&gt;2016&lt;/Year&gt;&lt;RecNum&gt;369&lt;/RecNum&gt;&lt;DisplayText&gt;&lt;style face="superscript"&gt;32&lt;/style&gt;&lt;/DisplayText&gt;&lt;record&gt;&lt;rec-number&gt;369&lt;/rec-number&gt;&lt;foreign-keys&gt;&lt;key app="EN" db-id="2paezp0esaeddte20v2v9zp6atr0r0rx9ra0" timestamp="1721098604"&gt;369&lt;/key&gt;&lt;/foreign-keys&gt;&lt;ref-type name="Journal Article"&gt;17&lt;/ref-type&gt;&lt;contributors&gt;&lt;authors&gt;&lt;author&gt;Schalet, Benjamin D&lt;/author&gt;&lt;author&gt;Pilkonis, Paul A&lt;/author&gt;&lt;author&gt;Yu, Lan&lt;/author&gt;&lt;author&gt;Dodds, Nathan&lt;/author&gt;&lt;author&gt;Johnston, Kelly L&lt;/author&gt;&lt;author&gt;Yount, Susan&lt;/author&gt;&lt;author&gt;Riley, William&lt;/author&gt;&lt;author&gt;Cella, David&lt;/author&gt;&lt;/authors&gt;&lt;/contributors&gt;&lt;titles&gt;&lt;title&gt;Clinical validity of PROMIS depression, anxiety, and anger across diverse clinical samples&lt;/title&gt;&lt;secondary-title&gt;Journal of clinical epidemiology&lt;/secondary-title&gt;&lt;/titles&gt;&lt;periodical&gt;&lt;full-title&gt;Journal of clinical epidemiology&lt;/full-title&gt;&lt;/periodical&gt;&lt;pages&gt;119-127&lt;/pages&gt;&lt;volume&gt;73&lt;/volume&gt;&lt;dates&gt;&lt;year&gt;2016&lt;/year&gt;&lt;/dates&gt;&lt;isbn&gt;0895-4356&lt;/isbn&gt;&lt;urls&gt;&lt;/urls&gt;&lt;/record&gt;&lt;/Cite&gt;&lt;/EndNote&gt;</w:instrText>
      </w:r>
      <w:r w:rsidR="00214F05" w:rsidRPr="0008647D">
        <w:rPr>
          <w:rFonts w:eastAsia="Times New Roman" w:cstheme="minorHAnsi"/>
          <w:sz w:val="24"/>
          <w:szCs w:val="24"/>
        </w:rPr>
        <w:fldChar w:fldCharType="separate"/>
      </w:r>
      <w:r w:rsidR="00FE7906" w:rsidRPr="0008647D">
        <w:rPr>
          <w:rFonts w:eastAsia="Times New Roman" w:cstheme="minorHAnsi"/>
          <w:noProof/>
          <w:sz w:val="24"/>
          <w:szCs w:val="24"/>
          <w:vertAlign w:val="superscript"/>
        </w:rPr>
        <w:t>32</w:t>
      </w:r>
      <w:r w:rsidR="00214F05" w:rsidRPr="0008647D">
        <w:rPr>
          <w:rFonts w:eastAsia="Times New Roman" w:cstheme="minorHAnsi"/>
          <w:sz w:val="24"/>
          <w:szCs w:val="24"/>
        </w:rPr>
        <w:fldChar w:fldCharType="end"/>
      </w:r>
      <w:r w:rsidR="00694EF4" w:rsidRPr="0008647D">
        <w:rPr>
          <w:rFonts w:ascii="Calibri" w:eastAsia="Times New Roman" w:hAnsi="Calibri" w:cs="Calibri"/>
          <w:sz w:val="24"/>
          <w:szCs w:val="24"/>
        </w:rPr>
        <w:t xml:space="preserve"> (</w:t>
      </w:r>
      <w:r w:rsidR="00214F05" w:rsidRPr="0008647D">
        <w:rPr>
          <w:rFonts w:ascii="Calibri" w:eastAsia="Times New Roman" w:hAnsi="Calibri" w:cs="Calibri"/>
          <w:sz w:val="24"/>
          <w:szCs w:val="24"/>
        </w:rPr>
        <w:t>4</w:t>
      </w:r>
      <w:r w:rsidR="00694EF4" w:rsidRPr="0008647D">
        <w:rPr>
          <w:rFonts w:ascii="Calibri" w:eastAsia="Times New Roman" w:hAnsi="Calibri" w:cs="Calibri"/>
          <w:sz w:val="24"/>
          <w:szCs w:val="24"/>
        </w:rPr>
        <w:t>)</w:t>
      </w:r>
      <w:r w:rsidR="00214F05" w:rsidRPr="0008647D">
        <w:rPr>
          <w:rFonts w:ascii="Calibri" w:eastAsia="Times New Roman" w:hAnsi="Calibri" w:cs="Calibri"/>
          <w:sz w:val="24"/>
          <w:szCs w:val="24"/>
        </w:rPr>
        <w:t xml:space="preserve">. </w:t>
      </w:r>
      <w:r w:rsidR="00214F05" w:rsidRPr="0008647D">
        <w:rPr>
          <w:rFonts w:ascii="Calibri" w:eastAsia="Times New Roman" w:hAnsi="Calibri" w:cs="Calibri"/>
          <w:bCs/>
          <w:sz w:val="24"/>
          <w:szCs w:val="24"/>
        </w:rPr>
        <w:t>Sleep Disturbances</w:t>
      </w:r>
      <w:r w:rsidR="00214F05" w:rsidRPr="0008647D">
        <w:rPr>
          <w:rFonts w:ascii="Calibri" w:eastAsia="Times New Roman" w:hAnsi="Calibri" w:cs="Calibri"/>
          <w:sz w:val="24"/>
          <w:szCs w:val="24"/>
        </w:rPr>
        <w:t>: Captured using the PROMIS Sleep Disturbance short form, focusing on difficulty initiating or maintaining sleep and perceptions of sleep quality. Higher scores indicate more severe sleep disturbances.</w:t>
      </w:r>
      <w:r w:rsidR="00214F05" w:rsidRPr="0008647D">
        <w:rPr>
          <w:rFonts w:eastAsia="Times New Roman" w:cstheme="minorHAnsi"/>
          <w:sz w:val="24"/>
          <w:szCs w:val="24"/>
        </w:rPr>
        <w:fldChar w:fldCharType="begin"/>
      </w:r>
      <w:r w:rsidR="00214F05" w:rsidRPr="0008647D">
        <w:rPr>
          <w:rFonts w:eastAsia="Times New Roman" w:cstheme="minorHAnsi"/>
          <w:sz w:val="24"/>
          <w:szCs w:val="24"/>
        </w:rPr>
        <w:instrText xml:space="preserve"> ADDIN EN.CITE &lt;EndNote&gt;&lt;Cite&gt;&lt;Author&gt;Yu&lt;/Author&gt;&lt;Year&gt;2012&lt;/Year&gt;&lt;RecNum&gt;371&lt;/RecNum&gt;&lt;DisplayText&gt;&lt;style face="superscript"&gt;21&lt;/style&gt;&lt;/DisplayText&gt;&lt;record&gt;&lt;rec-number&gt;371&lt;/rec-number&gt;&lt;foreign-keys&gt;&lt;key app="EN" db-id="2paezp0esaeddte20v2v9zp6atr0r0rx9ra0" timestamp="1721098720"&gt;371&lt;/key&gt;&lt;/foreign-keys&gt;&lt;ref-type name="Journal Article"&gt;17&lt;/ref-type&gt;&lt;contributors&gt;&lt;authors&gt;&lt;author&gt;Yu, Lan&lt;/author&gt;&lt;author&gt;Buysse, Daniel J&lt;/author&gt;&lt;author&gt;Germain, Anne&lt;/author&gt;&lt;author&gt;Moul, Douglas E&lt;/author&gt;&lt;author&gt;Stover, Angela&lt;/author&gt;&lt;author&gt;Dodds, Nathan E&lt;/author&gt;&lt;author&gt;Johnston, Kelly L&lt;/author&gt;&lt;author&gt;Pilkonis, Paul A&lt;/author&gt;&lt;/authors&gt;&lt;/contributors&gt;&lt;titles&gt;&lt;title&gt;Development of short forms from the PROMIS™ sleep disturbance and sleep-related impairment item banks&lt;/title&gt;&lt;secondary-title&gt;Behavioral sleep medicine&lt;/secondary-title&gt;&lt;/titles&gt;&lt;periodical&gt;&lt;full-title&gt;Behavioral sleep medicine&lt;/full-title&gt;&lt;/periodical&gt;&lt;pages&gt;6-24&lt;/pages&gt;&lt;volume&gt;10&lt;/volume&gt;&lt;number&gt;1&lt;/number&gt;&lt;dates&gt;&lt;year&gt;2012&lt;/year&gt;&lt;/dates&gt;&lt;isbn&gt;1540-2002&lt;/isbn&gt;&lt;urls&gt;&lt;/urls&gt;&lt;/record&gt;&lt;/Cite&gt;&lt;/EndNote&gt;</w:instrText>
      </w:r>
      <w:r w:rsidR="00214F05" w:rsidRPr="0008647D">
        <w:rPr>
          <w:rFonts w:eastAsia="Times New Roman" w:cstheme="minorHAnsi"/>
          <w:sz w:val="24"/>
          <w:szCs w:val="24"/>
        </w:rPr>
        <w:fldChar w:fldCharType="separate"/>
      </w:r>
      <w:r w:rsidR="00214F05" w:rsidRPr="0008647D">
        <w:rPr>
          <w:rFonts w:eastAsia="Times New Roman" w:cstheme="minorHAnsi"/>
          <w:noProof/>
          <w:sz w:val="24"/>
          <w:szCs w:val="24"/>
          <w:vertAlign w:val="superscript"/>
        </w:rPr>
        <w:t>21</w:t>
      </w:r>
      <w:r w:rsidR="00214F05" w:rsidRPr="0008647D">
        <w:rPr>
          <w:rFonts w:eastAsia="Times New Roman" w:cstheme="minorHAnsi"/>
          <w:sz w:val="24"/>
          <w:szCs w:val="24"/>
        </w:rPr>
        <w:fldChar w:fldCharType="end"/>
      </w:r>
      <w:r w:rsidR="00214F05" w:rsidRPr="0008647D">
        <w:rPr>
          <w:rFonts w:ascii="Calibri" w:eastAsia="Times New Roman" w:hAnsi="Calibri" w:cs="Calibri"/>
          <w:sz w:val="24"/>
          <w:szCs w:val="24"/>
        </w:rPr>
        <w:br/>
        <w:t xml:space="preserve">Each domain was operationalized via fixed short forms, allowing for precise, individualized </w:t>
      </w:r>
      <w:r w:rsidR="00214F05" w:rsidRPr="0008647D">
        <w:rPr>
          <w:rFonts w:ascii="Calibri" w:eastAsia="Times New Roman" w:hAnsi="Calibri" w:cs="Calibri"/>
          <w:sz w:val="24"/>
          <w:szCs w:val="24"/>
        </w:rPr>
        <w:lastRenderedPageBreak/>
        <w:t xml:space="preserve">measurement while minimizing participant burden. Scores were calculated as T-scores (mean=50, SD=10) based on general </w:t>
      </w:r>
      <w:r w:rsidR="00DC6740" w:rsidRPr="0008647D">
        <w:rPr>
          <w:rFonts w:ascii="Calibri" w:eastAsia="Times New Roman" w:hAnsi="Calibri" w:cs="Calibri"/>
          <w:sz w:val="24"/>
          <w:szCs w:val="24"/>
        </w:rPr>
        <w:t xml:space="preserve">U.S. </w:t>
      </w:r>
      <w:r w:rsidR="00214F05" w:rsidRPr="0008647D">
        <w:rPr>
          <w:rFonts w:ascii="Calibri" w:eastAsia="Times New Roman" w:hAnsi="Calibri" w:cs="Calibri"/>
          <w:sz w:val="24"/>
          <w:szCs w:val="24"/>
        </w:rPr>
        <w:t>population norms, enabling standardized comparisons across domains.</w:t>
      </w:r>
    </w:p>
    <w:p w14:paraId="082BA477" w14:textId="5B14D5AD" w:rsidR="00C270FB" w:rsidRPr="00364C9E" w:rsidRDefault="00DC58B6" w:rsidP="00DC58B6">
      <w:pPr>
        <w:spacing w:line="360" w:lineRule="auto"/>
        <w:rPr>
          <w:rFonts w:cstheme="minorHAnsi"/>
          <w:b/>
          <w:bCs/>
          <w:sz w:val="24"/>
          <w:szCs w:val="24"/>
        </w:rPr>
      </w:pPr>
      <w:r w:rsidRPr="00364C9E">
        <w:rPr>
          <w:rFonts w:eastAsia="Times New Roman" w:cstheme="minorHAnsi"/>
          <w:b/>
          <w:bCs/>
          <w:sz w:val="24"/>
          <w:szCs w:val="24"/>
        </w:rPr>
        <w:t>Outcomes</w:t>
      </w:r>
    </w:p>
    <w:p w14:paraId="3CDF312C" w14:textId="3CA6A4E5" w:rsidR="00DC58B6" w:rsidRPr="0008647D" w:rsidRDefault="00DC58B6" w:rsidP="00DC58B6">
      <w:pPr>
        <w:spacing w:line="360" w:lineRule="auto"/>
        <w:rPr>
          <w:rFonts w:eastAsia="Times New Roman" w:cstheme="minorHAnsi"/>
          <w:i/>
          <w:iCs/>
          <w:sz w:val="24"/>
          <w:szCs w:val="24"/>
        </w:rPr>
      </w:pPr>
      <w:r w:rsidRPr="0008647D">
        <w:rPr>
          <w:rFonts w:cstheme="minorHAnsi"/>
          <w:sz w:val="24"/>
          <w:szCs w:val="24"/>
        </w:rPr>
        <w:t>Daily changes in VAS pain intensity ratings were assessed as the primary outcome. Daily changes in VAS pain unpleasantness, mood, and situational anxiety</w:t>
      </w:r>
      <w:r w:rsidR="00CD5967" w:rsidRPr="0008647D">
        <w:rPr>
          <w:rFonts w:cstheme="minorHAnsi"/>
          <w:sz w:val="24"/>
          <w:szCs w:val="24"/>
        </w:rPr>
        <w:t xml:space="preserve"> were assessed as secon</w:t>
      </w:r>
      <w:r w:rsidR="006730DA" w:rsidRPr="0008647D">
        <w:rPr>
          <w:rFonts w:cstheme="minorHAnsi"/>
          <w:sz w:val="24"/>
          <w:szCs w:val="24"/>
        </w:rPr>
        <w:t xml:space="preserve">dary outcomes. </w:t>
      </w:r>
      <w:r w:rsidR="00380E66" w:rsidRPr="0008647D">
        <w:rPr>
          <w:rFonts w:cstheme="minorHAnsi"/>
          <w:sz w:val="24"/>
          <w:szCs w:val="24"/>
        </w:rPr>
        <w:t xml:space="preserve"> </w:t>
      </w:r>
      <w:r w:rsidR="006730DA" w:rsidRPr="0008647D">
        <w:rPr>
          <w:rFonts w:cstheme="minorHAnsi"/>
          <w:sz w:val="24"/>
          <w:szCs w:val="24"/>
        </w:rPr>
        <w:t>W</w:t>
      </w:r>
      <w:r w:rsidR="00380E66" w:rsidRPr="0008647D">
        <w:rPr>
          <w:rFonts w:cstheme="minorHAnsi"/>
          <w:sz w:val="24"/>
          <w:szCs w:val="24"/>
        </w:rPr>
        <w:t xml:space="preserve">eekly assessed </w:t>
      </w:r>
      <w:r w:rsidRPr="0008647D">
        <w:rPr>
          <w:rFonts w:cstheme="minorHAnsi"/>
          <w:sz w:val="24"/>
          <w:szCs w:val="24"/>
        </w:rPr>
        <w:t>PROMIS pain interference, anxiety, pain behavior, and sleep disturbance</w:t>
      </w:r>
      <w:r w:rsidR="00C65C78" w:rsidRPr="0008647D">
        <w:rPr>
          <w:rFonts w:cstheme="minorHAnsi"/>
          <w:sz w:val="24"/>
          <w:szCs w:val="24"/>
        </w:rPr>
        <w:t>,</w:t>
      </w:r>
      <w:r w:rsidR="00380E66" w:rsidRPr="0008647D">
        <w:rPr>
          <w:rFonts w:cstheme="minorHAnsi"/>
          <w:sz w:val="24"/>
          <w:szCs w:val="24"/>
        </w:rPr>
        <w:t xml:space="preserve"> </w:t>
      </w:r>
      <w:r w:rsidRPr="0008647D">
        <w:rPr>
          <w:rFonts w:cstheme="minorHAnsi"/>
          <w:sz w:val="24"/>
          <w:szCs w:val="24"/>
        </w:rPr>
        <w:t xml:space="preserve">were assessed as </w:t>
      </w:r>
      <w:r w:rsidR="006730DA" w:rsidRPr="0008647D">
        <w:rPr>
          <w:rFonts w:cstheme="minorHAnsi"/>
          <w:sz w:val="24"/>
          <w:szCs w:val="24"/>
        </w:rPr>
        <w:t xml:space="preserve">explorative </w:t>
      </w:r>
      <w:r w:rsidRPr="0008647D">
        <w:rPr>
          <w:rFonts w:cstheme="minorHAnsi"/>
          <w:sz w:val="24"/>
          <w:szCs w:val="24"/>
        </w:rPr>
        <w:t>outcomes.</w:t>
      </w:r>
    </w:p>
    <w:p w14:paraId="0B327F40" w14:textId="40F290D8" w:rsidR="00DC58B6" w:rsidRPr="0008647D" w:rsidRDefault="00DC58B6" w:rsidP="00DC58B6">
      <w:pPr>
        <w:spacing w:line="360" w:lineRule="auto"/>
        <w:rPr>
          <w:rFonts w:cstheme="minorHAnsi"/>
          <w:sz w:val="24"/>
          <w:szCs w:val="24"/>
        </w:rPr>
      </w:pPr>
      <w:r w:rsidRPr="0008647D">
        <w:rPr>
          <w:rFonts w:cstheme="minorHAnsi"/>
          <w:sz w:val="24"/>
          <w:szCs w:val="24"/>
        </w:rPr>
        <w:t xml:space="preserve">A sample size calculation was conducted based on a large effect size for the main effect of the intervention (VR vs. MP3 vs. </w:t>
      </w:r>
      <w:r w:rsidR="00E66AD3" w:rsidRPr="0008647D">
        <w:rPr>
          <w:rFonts w:cstheme="minorHAnsi"/>
          <w:sz w:val="24"/>
          <w:szCs w:val="24"/>
        </w:rPr>
        <w:t>non-interventions</w:t>
      </w:r>
      <w:r w:rsidRPr="0008647D">
        <w:rPr>
          <w:rFonts w:cstheme="minorHAnsi"/>
          <w:sz w:val="24"/>
          <w:szCs w:val="24"/>
        </w:rPr>
        <w:t xml:space="preserve">), </w:t>
      </w:r>
      <w:r w:rsidR="005212CD" w:rsidRPr="0008647D">
        <w:rPr>
          <w:rFonts w:cstheme="minorHAnsi"/>
          <w:sz w:val="24"/>
          <w:szCs w:val="24"/>
        </w:rPr>
        <w:t xml:space="preserve">estimated based on </w:t>
      </w:r>
      <w:r w:rsidR="00D060B3" w:rsidRPr="0008647D">
        <w:rPr>
          <w:rFonts w:cstheme="minorHAnsi"/>
          <w:sz w:val="24"/>
          <w:szCs w:val="24"/>
        </w:rPr>
        <w:t>our previous publication on VR effects in enhan</w:t>
      </w:r>
      <w:r w:rsidR="00E10F86" w:rsidRPr="0008647D">
        <w:rPr>
          <w:rFonts w:cstheme="minorHAnsi"/>
          <w:sz w:val="24"/>
          <w:szCs w:val="24"/>
        </w:rPr>
        <w:t>cing pain tolerance</w:t>
      </w:r>
      <w:r w:rsidR="00570E20" w:rsidRPr="0008647D">
        <w:rPr>
          <w:rFonts w:cstheme="minorHAnsi"/>
          <w:sz w:val="24"/>
          <w:szCs w:val="24"/>
        </w:rPr>
        <w:t>.</w:t>
      </w:r>
      <w:r w:rsidR="00E10F86" w:rsidRPr="0008647D">
        <w:rPr>
          <w:rFonts w:cstheme="minorHAnsi"/>
          <w:sz w:val="24"/>
          <w:szCs w:val="24"/>
        </w:rPr>
        <w:t xml:space="preserve"> </w:t>
      </w:r>
      <w:r w:rsidR="00E10F86" w:rsidRPr="0008647D">
        <w:rPr>
          <w:rFonts w:cstheme="minorHAnsi"/>
          <w:sz w:val="24"/>
          <w:szCs w:val="24"/>
        </w:rPr>
        <w:fldChar w:fldCharType="begin"/>
      </w:r>
      <w:r w:rsidR="00FE7906" w:rsidRPr="0008647D">
        <w:rPr>
          <w:rFonts w:cstheme="minorHAnsi"/>
          <w:sz w:val="24"/>
          <w:szCs w:val="24"/>
        </w:rPr>
        <w:instrText xml:space="preserve"> ADDIN EN.CITE &lt;EndNote&gt;&lt;Cite&gt;&lt;Author&gt;Colloca&lt;/Author&gt;&lt;Year&gt;2020&lt;/Year&gt;&lt;RecNum&gt;361&lt;/RecNum&gt;&lt;DisplayText&gt;&lt;style face="superscript"&gt;27&lt;/style&gt;&lt;/DisplayText&gt;&lt;record&gt;&lt;rec-number&gt;361&lt;/rec-number&gt;&lt;foreign-keys&gt;&lt;key app="EN" db-id="2paezp0esaeddte20v2v9zp6atr0r0rx9ra0" timestamp="1721098050"&gt;361&lt;/key&gt;&lt;/foreign-keys&gt;&lt;ref-type name="Journal Article"&gt;17&lt;/ref-type&gt;&lt;contributors&gt;&lt;authors&gt;&lt;author&gt;Colloca, Luana&lt;/author&gt;&lt;author&gt;Raghuraman, Nandini&lt;/author&gt;&lt;author&gt;Wang, Yang&lt;/author&gt;&lt;author&gt;Akintola, Titilola&lt;/author&gt;&lt;author&gt;Brawn-Cinani, Barbara&lt;/author&gt;&lt;author&gt;Colloca, GianCarlo&lt;/author&gt;&lt;author&gt;Kier, Craig&lt;/author&gt;&lt;author&gt;Varshney, Amitabh&lt;/author&gt;&lt;author&gt;Murthi, Sarah&lt;/author&gt;&lt;/authors&gt;&lt;/contributors&gt;&lt;titles&gt;&lt;title&gt;Virtual reality: physiological and behavioral mechanisms to increase individual pain tolerance limits&lt;/title&gt;&lt;secondary-title&gt;Pain&lt;/secondary-title&gt;&lt;/titles&gt;&lt;periodical&gt;&lt;full-title&gt;Pain&lt;/full-title&gt;&lt;/periodical&gt;&lt;pages&gt;2010-2021&lt;/pages&gt;&lt;volume&gt;161&lt;/volume&gt;&lt;number&gt;9&lt;/number&gt;&lt;dates&gt;&lt;year&gt;2020&lt;/year&gt;&lt;/dates&gt;&lt;isbn&gt;0304-3959&lt;/isbn&gt;&lt;urls&gt;&lt;/urls&gt;&lt;/record&gt;&lt;/Cite&gt;&lt;/EndNote&gt;</w:instrText>
      </w:r>
      <w:r w:rsidR="00E10F86" w:rsidRPr="0008647D">
        <w:rPr>
          <w:rFonts w:cstheme="minorHAnsi"/>
          <w:sz w:val="24"/>
          <w:szCs w:val="24"/>
        </w:rPr>
        <w:fldChar w:fldCharType="separate"/>
      </w:r>
      <w:r w:rsidR="00FE7906" w:rsidRPr="0008647D">
        <w:rPr>
          <w:rFonts w:cstheme="minorHAnsi"/>
          <w:noProof/>
          <w:sz w:val="24"/>
          <w:szCs w:val="24"/>
          <w:vertAlign w:val="superscript"/>
        </w:rPr>
        <w:t>27</w:t>
      </w:r>
      <w:r w:rsidR="00E10F86" w:rsidRPr="0008647D">
        <w:rPr>
          <w:rFonts w:cstheme="minorHAnsi"/>
          <w:sz w:val="24"/>
          <w:szCs w:val="24"/>
        </w:rPr>
        <w:fldChar w:fldCharType="end"/>
      </w:r>
      <w:r w:rsidRPr="0008647D">
        <w:rPr>
          <w:rFonts w:cstheme="minorHAnsi"/>
          <w:sz w:val="24"/>
          <w:szCs w:val="24"/>
        </w:rPr>
        <w:t xml:space="preserve"> The sample size calculation indicated that 40 participants would be sufficient to achieve a statistical power of 0.8</w:t>
      </w:r>
      <w:r w:rsidR="0091586E" w:rsidRPr="0008647D">
        <w:rPr>
          <w:rFonts w:cstheme="minorHAnsi"/>
          <w:sz w:val="24"/>
          <w:szCs w:val="24"/>
        </w:rPr>
        <w:t xml:space="preserve"> at an alpha level of 0.05</w:t>
      </w:r>
      <w:r w:rsidRPr="0008647D">
        <w:rPr>
          <w:rFonts w:cstheme="minorHAnsi"/>
          <w:sz w:val="24"/>
          <w:szCs w:val="24"/>
        </w:rPr>
        <w:t xml:space="preserve">. Considering the longitudinal design of the current study and an anticipated 15% drop-out rate, the final sample size was adjusted to 54 participants. G*power was used for the sample size calculation for the study. </w:t>
      </w:r>
    </w:p>
    <w:p w14:paraId="67B322AB" w14:textId="34AB750D" w:rsidR="00C270FB" w:rsidRPr="00364C9E" w:rsidRDefault="00DC58B6" w:rsidP="00DC58B6">
      <w:pPr>
        <w:spacing w:line="360" w:lineRule="auto"/>
        <w:rPr>
          <w:rFonts w:eastAsia="Times New Roman" w:cstheme="minorHAnsi"/>
          <w:b/>
          <w:bCs/>
          <w:sz w:val="24"/>
          <w:szCs w:val="24"/>
        </w:rPr>
      </w:pPr>
      <w:r w:rsidRPr="00364C9E">
        <w:rPr>
          <w:rFonts w:eastAsia="Times New Roman" w:cstheme="minorHAnsi"/>
          <w:b/>
          <w:bCs/>
          <w:sz w:val="24"/>
          <w:szCs w:val="24"/>
        </w:rPr>
        <w:t>Statistical methods</w:t>
      </w:r>
    </w:p>
    <w:p w14:paraId="4CE3FE05" w14:textId="5D659800" w:rsidR="00DC58B6" w:rsidRPr="0008647D" w:rsidRDefault="00F35F12" w:rsidP="00DC58B6">
      <w:pPr>
        <w:spacing w:line="360" w:lineRule="auto"/>
        <w:rPr>
          <w:rFonts w:eastAsia="Times New Roman" w:cstheme="minorHAnsi"/>
          <w:sz w:val="24"/>
          <w:szCs w:val="24"/>
        </w:rPr>
      </w:pPr>
      <w:r w:rsidRPr="0008647D">
        <w:rPr>
          <w:rFonts w:eastAsia="Times New Roman" w:cstheme="minorHAnsi"/>
          <w:sz w:val="24"/>
          <w:szCs w:val="24"/>
        </w:rPr>
        <w:t>We</w:t>
      </w:r>
      <w:r w:rsidR="00DC58B6" w:rsidRPr="0008647D">
        <w:rPr>
          <w:rFonts w:eastAsia="Times New Roman" w:cstheme="minorHAnsi"/>
          <w:sz w:val="24"/>
          <w:szCs w:val="24"/>
        </w:rPr>
        <w:t xml:space="preserve"> tested the effects of the VR intervention against the MP3 </w:t>
      </w:r>
      <w:r w:rsidR="00E66AD3" w:rsidRPr="0008647D">
        <w:rPr>
          <w:rFonts w:eastAsia="Times New Roman" w:cstheme="minorHAnsi"/>
          <w:sz w:val="24"/>
          <w:szCs w:val="24"/>
        </w:rPr>
        <w:t>comparator</w:t>
      </w:r>
      <w:r w:rsidR="00DC58B6" w:rsidRPr="0008647D">
        <w:rPr>
          <w:rFonts w:eastAsia="Times New Roman" w:cstheme="minorHAnsi"/>
          <w:sz w:val="24"/>
          <w:szCs w:val="24"/>
        </w:rPr>
        <w:t xml:space="preserve"> and </w:t>
      </w:r>
      <w:r w:rsidR="00E66AD3" w:rsidRPr="0008647D">
        <w:rPr>
          <w:rFonts w:eastAsia="Times New Roman" w:cstheme="minorHAnsi"/>
          <w:sz w:val="24"/>
          <w:szCs w:val="24"/>
        </w:rPr>
        <w:t xml:space="preserve">non- </w:t>
      </w:r>
      <w:r w:rsidR="00132EF1" w:rsidRPr="0008647D">
        <w:rPr>
          <w:rFonts w:eastAsia="Times New Roman" w:cstheme="minorHAnsi"/>
          <w:sz w:val="24"/>
          <w:szCs w:val="24"/>
        </w:rPr>
        <w:t>intervention</w:t>
      </w:r>
      <w:r w:rsidR="00DC58B6" w:rsidRPr="0008647D">
        <w:rPr>
          <w:rFonts w:eastAsia="Times New Roman" w:cstheme="minorHAnsi"/>
          <w:sz w:val="24"/>
          <w:szCs w:val="24"/>
        </w:rPr>
        <w:t xml:space="preserve"> by running linear mixed models (LMM)</w:t>
      </w:r>
      <w:r w:rsidR="002D1207" w:rsidRPr="0008647D">
        <w:rPr>
          <w:rFonts w:eastAsia="Times New Roman" w:cstheme="minorHAnsi"/>
          <w:sz w:val="24"/>
          <w:szCs w:val="24"/>
        </w:rPr>
        <w:t xml:space="preserve">. The three conditions (VR vs. MP3 vs. </w:t>
      </w:r>
      <w:r w:rsidR="00E66AD3" w:rsidRPr="0008647D">
        <w:rPr>
          <w:rFonts w:eastAsia="Times New Roman" w:cstheme="minorHAnsi"/>
          <w:sz w:val="24"/>
          <w:szCs w:val="24"/>
        </w:rPr>
        <w:t>non-</w:t>
      </w:r>
      <w:r w:rsidR="002D1207" w:rsidRPr="0008647D">
        <w:rPr>
          <w:rFonts w:eastAsia="Times New Roman" w:cstheme="minorHAnsi"/>
          <w:sz w:val="24"/>
          <w:szCs w:val="24"/>
        </w:rPr>
        <w:t xml:space="preserve">intervention) were set </w:t>
      </w:r>
      <w:r w:rsidR="00DC58B6" w:rsidRPr="0008647D">
        <w:rPr>
          <w:rFonts w:eastAsia="Times New Roman" w:cstheme="minorHAnsi"/>
          <w:sz w:val="24"/>
          <w:szCs w:val="24"/>
        </w:rPr>
        <w:t>as the fixed factor</w:t>
      </w:r>
      <w:r w:rsidR="00FE2D9E" w:rsidRPr="0008647D">
        <w:rPr>
          <w:rFonts w:eastAsia="Times New Roman" w:cstheme="minorHAnsi"/>
          <w:sz w:val="24"/>
          <w:szCs w:val="24"/>
        </w:rPr>
        <w:t xml:space="preserve">. </w:t>
      </w:r>
      <w:r w:rsidR="00DC58B6" w:rsidRPr="0008647D">
        <w:rPr>
          <w:rFonts w:eastAsia="Times New Roman" w:cstheme="minorHAnsi"/>
          <w:sz w:val="24"/>
          <w:szCs w:val="24"/>
        </w:rPr>
        <w:t xml:space="preserve">In the LMMs, </w:t>
      </w:r>
      <w:r w:rsidR="00C65C78" w:rsidRPr="0008647D">
        <w:rPr>
          <w:rFonts w:eastAsia="Times New Roman" w:cstheme="minorHAnsi"/>
          <w:sz w:val="24"/>
          <w:szCs w:val="24"/>
        </w:rPr>
        <w:t xml:space="preserve">the </w:t>
      </w:r>
      <w:r w:rsidR="00DC58B6" w:rsidRPr="0008647D">
        <w:rPr>
          <w:rFonts w:eastAsia="Times New Roman" w:cstheme="minorHAnsi"/>
          <w:sz w:val="24"/>
          <w:szCs w:val="24"/>
        </w:rPr>
        <w:t>interventions</w:t>
      </w:r>
      <w:r w:rsidR="00711BEB" w:rsidRPr="0008647D">
        <w:rPr>
          <w:rFonts w:eastAsia="Times New Roman" w:cstheme="minorHAnsi"/>
          <w:sz w:val="24"/>
          <w:szCs w:val="24"/>
        </w:rPr>
        <w:t xml:space="preserve"> (VR vs. MP3 vs. </w:t>
      </w:r>
      <w:r w:rsidR="00E66AD3" w:rsidRPr="0008647D">
        <w:rPr>
          <w:rFonts w:eastAsia="Times New Roman" w:cstheme="minorHAnsi"/>
          <w:sz w:val="24"/>
          <w:szCs w:val="24"/>
        </w:rPr>
        <w:t>non-</w:t>
      </w:r>
      <w:r w:rsidR="00711BEB" w:rsidRPr="0008647D">
        <w:rPr>
          <w:rFonts w:eastAsia="Times New Roman" w:cstheme="minorHAnsi"/>
          <w:sz w:val="24"/>
          <w:szCs w:val="24"/>
        </w:rPr>
        <w:t>intervention)</w:t>
      </w:r>
      <w:r w:rsidR="00DC58B6" w:rsidRPr="0008647D">
        <w:rPr>
          <w:rFonts w:eastAsia="Times New Roman" w:cstheme="minorHAnsi"/>
          <w:sz w:val="24"/>
          <w:szCs w:val="24"/>
        </w:rPr>
        <w:t xml:space="preserve"> and days were set as repeated measures. Random intercepts were applied to the model to account for intra-individual differences in the repeated measures </w:t>
      </w:r>
      <w:r w:rsidR="00DC58B6" w:rsidRPr="0008647D">
        <w:rPr>
          <w:rFonts w:eastAsia="Times New Roman" w:cstheme="minorHAnsi"/>
          <w:sz w:val="24"/>
          <w:szCs w:val="24"/>
        </w:rPr>
        <w:fldChar w:fldCharType="begin"/>
      </w:r>
      <w:r w:rsidR="00FE7906" w:rsidRPr="0008647D">
        <w:rPr>
          <w:rFonts w:eastAsia="Times New Roman" w:cstheme="minorHAnsi"/>
          <w:sz w:val="24"/>
          <w:szCs w:val="24"/>
        </w:rPr>
        <w:instrText xml:space="preserve"> ADDIN EN.CITE &lt;EndNote&gt;&lt;Cite&gt;&lt;Author&gt;Oleson&lt;/Author&gt;&lt;Year&gt;2022&lt;/Year&gt;&lt;RecNum&gt;375&lt;/RecNum&gt;&lt;DisplayText&gt;&lt;style face="superscript"&gt;33&lt;/style&gt;&lt;/DisplayText&gt;&lt;record&gt;&lt;rec-number&gt;375&lt;/rec-number&gt;&lt;foreign-keys&gt;&lt;key app="EN" db-id="2paezp0esaeddte20v2v9zp6atr0r0rx9ra0" timestamp="1721099419"&gt;375&lt;/key&gt;&lt;/foreign-keys&gt;&lt;ref-type name="Journal Article"&gt;17&lt;/ref-type&gt;&lt;contributors&gt;&lt;authors&gt;&lt;author&gt;Oleson, Jacob J&lt;/author&gt;&lt;author&gt;Jones, Michelle A&lt;/author&gt;&lt;author&gt;Jorgensen, Erik J&lt;/author&gt;&lt;author&gt;Wu, Yu-Hsiang&lt;/author&gt;&lt;/authors&gt;&lt;/contributors&gt;&lt;titles&gt;&lt;title&gt;Statistical considerations for analyzing ecological momentary assessment data&lt;/title&gt;&lt;secondary-title&gt;Journal of speech, language, and hearing research&lt;/secondary-title&gt;&lt;/titles&gt;&lt;periodical&gt;&lt;full-title&gt;Journal of speech, language, and hearing research&lt;/full-title&gt;&lt;/periodical&gt;&lt;pages&gt;344-360&lt;/pages&gt;&lt;volume&gt;65&lt;/volume&gt;&lt;number&gt;1&lt;/number&gt;&lt;dates&gt;&lt;year&gt;2022&lt;/year&gt;&lt;/dates&gt;&lt;isbn&gt;1558-9102&lt;/isbn&gt;&lt;urls&gt;&lt;/urls&gt;&lt;/record&gt;&lt;/Cite&gt;&lt;/EndNote&gt;</w:instrText>
      </w:r>
      <w:r w:rsidR="00DC58B6" w:rsidRPr="0008647D">
        <w:rPr>
          <w:rFonts w:eastAsia="Times New Roman" w:cstheme="minorHAnsi"/>
          <w:sz w:val="24"/>
          <w:szCs w:val="24"/>
        </w:rPr>
        <w:fldChar w:fldCharType="separate"/>
      </w:r>
      <w:r w:rsidR="00FE7906" w:rsidRPr="0008647D">
        <w:rPr>
          <w:rFonts w:eastAsia="Times New Roman" w:cstheme="minorHAnsi"/>
          <w:noProof/>
          <w:sz w:val="24"/>
          <w:szCs w:val="24"/>
          <w:vertAlign w:val="superscript"/>
        </w:rPr>
        <w:t>33</w:t>
      </w:r>
      <w:r w:rsidR="00DC58B6" w:rsidRPr="0008647D">
        <w:rPr>
          <w:rFonts w:eastAsia="Times New Roman" w:cstheme="minorHAnsi"/>
          <w:sz w:val="24"/>
          <w:szCs w:val="24"/>
        </w:rPr>
        <w:fldChar w:fldCharType="end"/>
      </w:r>
      <w:r w:rsidR="00DC58B6" w:rsidRPr="0008647D">
        <w:rPr>
          <w:rFonts w:eastAsia="Times New Roman" w:cstheme="minorHAnsi"/>
          <w:sz w:val="24"/>
          <w:szCs w:val="24"/>
        </w:rPr>
        <w:t xml:space="preserve">. The delta scores of the daily pain intensity, pain unpleasantness, mood, and situational anxiety measures were set as the outcomes for separate LMMs. </w:t>
      </w:r>
    </w:p>
    <w:p w14:paraId="09112312" w14:textId="1E4BFF30" w:rsidR="004E6EB1" w:rsidRDefault="00DC58B6" w:rsidP="00FB5DD6">
      <w:pPr>
        <w:spacing w:line="360" w:lineRule="auto"/>
        <w:rPr>
          <w:rFonts w:cstheme="minorHAnsi"/>
          <w:sz w:val="24"/>
          <w:szCs w:val="24"/>
        </w:rPr>
      </w:pPr>
      <w:r w:rsidRPr="0008647D">
        <w:rPr>
          <w:rFonts w:eastAsia="Times New Roman" w:cstheme="minorHAnsi"/>
          <w:sz w:val="24"/>
          <w:szCs w:val="24"/>
        </w:rPr>
        <w:t xml:space="preserve">We further tested the effects of VR using the weekly PROMIS pain interference, anxiety, pain behavior, and sleep disturbance assessments. Similar LMMs were built with the </w:t>
      </w:r>
      <w:r w:rsidR="00FB3B30" w:rsidRPr="0008647D">
        <w:rPr>
          <w:rFonts w:eastAsia="Times New Roman" w:cstheme="minorHAnsi"/>
          <w:sz w:val="24"/>
          <w:szCs w:val="24"/>
        </w:rPr>
        <w:t xml:space="preserve">3 </w:t>
      </w:r>
      <w:r w:rsidRPr="0008647D">
        <w:rPr>
          <w:rFonts w:eastAsia="Times New Roman" w:cstheme="minorHAnsi"/>
          <w:sz w:val="24"/>
          <w:szCs w:val="24"/>
        </w:rPr>
        <w:t xml:space="preserve">conditions set as the fixed factor. </w:t>
      </w:r>
      <w:r w:rsidR="00FB3B30" w:rsidRPr="0008647D">
        <w:rPr>
          <w:rFonts w:eastAsia="Times New Roman" w:cstheme="minorHAnsi"/>
          <w:sz w:val="24"/>
          <w:szCs w:val="24"/>
        </w:rPr>
        <w:t xml:space="preserve">For all the above analyses, </w:t>
      </w:r>
      <w:r w:rsidR="00493ECF" w:rsidRPr="0008647D">
        <w:rPr>
          <w:rFonts w:eastAsia="Times New Roman" w:cstheme="minorHAnsi"/>
          <w:sz w:val="24"/>
          <w:szCs w:val="24"/>
        </w:rPr>
        <w:t xml:space="preserve">baseline ratings and </w:t>
      </w:r>
      <w:r w:rsidR="008A2746" w:rsidRPr="0008647D">
        <w:rPr>
          <w:rFonts w:eastAsia="Times New Roman" w:cstheme="minorHAnsi"/>
          <w:sz w:val="24"/>
          <w:szCs w:val="24"/>
        </w:rPr>
        <w:t>intervention sequence</w:t>
      </w:r>
      <w:r w:rsidR="00493ECF" w:rsidRPr="0008647D">
        <w:rPr>
          <w:rFonts w:eastAsia="Times New Roman" w:cstheme="minorHAnsi"/>
          <w:sz w:val="24"/>
          <w:szCs w:val="24"/>
        </w:rPr>
        <w:t xml:space="preserve"> </w:t>
      </w:r>
      <w:r w:rsidR="00496A38" w:rsidRPr="0008647D">
        <w:rPr>
          <w:rFonts w:eastAsia="Times New Roman" w:cstheme="minorHAnsi"/>
          <w:sz w:val="24"/>
          <w:szCs w:val="24"/>
        </w:rPr>
        <w:t xml:space="preserve">(VR first vs. MP3 first) </w:t>
      </w:r>
      <w:r w:rsidR="00493ECF" w:rsidRPr="0008647D">
        <w:rPr>
          <w:rFonts w:eastAsia="Times New Roman" w:cstheme="minorHAnsi"/>
          <w:sz w:val="24"/>
          <w:szCs w:val="24"/>
        </w:rPr>
        <w:t xml:space="preserve">were set as </w:t>
      </w:r>
      <w:r w:rsidR="00496A38" w:rsidRPr="0008647D">
        <w:rPr>
          <w:rFonts w:eastAsia="Times New Roman" w:cstheme="minorHAnsi"/>
          <w:sz w:val="24"/>
          <w:szCs w:val="24"/>
        </w:rPr>
        <w:t>covariates.</w:t>
      </w:r>
      <w:r w:rsidR="00FB5DD6" w:rsidRPr="0008647D">
        <w:rPr>
          <w:rFonts w:eastAsia="Times New Roman" w:cstheme="minorHAnsi"/>
          <w:sz w:val="24"/>
          <w:szCs w:val="24"/>
        </w:rPr>
        <w:t xml:space="preserve"> </w:t>
      </w:r>
      <w:r w:rsidR="00FB5DD6" w:rsidRPr="0008647D">
        <w:rPr>
          <w:rFonts w:eastAsia="Times New Roman" w:cstheme="minorHAnsi"/>
          <w:sz w:val="24"/>
          <w:szCs w:val="24"/>
        </w:rPr>
        <w:br/>
      </w:r>
      <w:r w:rsidR="00570E20" w:rsidRPr="0008647D">
        <w:rPr>
          <w:rFonts w:cstheme="minorHAnsi"/>
          <w:sz w:val="24"/>
          <w:szCs w:val="24"/>
        </w:rPr>
        <w:lastRenderedPageBreak/>
        <w:t>In regard to</w:t>
      </w:r>
      <w:r w:rsidR="0002479D" w:rsidRPr="0008647D">
        <w:rPr>
          <w:rFonts w:cstheme="minorHAnsi"/>
          <w:sz w:val="24"/>
          <w:szCs w:val="24"/>
        </w:rPr>
        <w:t xml:space="preserve"> the expectations ratings,</w:t>
      </w:r>
      <w:r w:rsidRPr="0008647D">
        <w:rPr>
          <w:rFonts w:eastAsia="Times New Roman" w:cstheme="minorHAnsi"/>
          <w:sz w:val="24"/>
          <w:szCs w:val="24"/>
        </w:rPr>
        <w:t xml:space="preserve"> </w:t>
      </w:r>
      <w:r w:rsidR="003675F2" w:rsidRPr="0008647D">
        <w:rPr>
          <w:rFonts w:eastAsia="Times New Roman" w:cstheme="minorHAnsi"/>
          <w:sz w:val="24"/>
          <w:szCs w:val="24"/>
        </w:rPr>
        <w:t>we performed repeated</w:t>
      </w:r>
      <w:r w:rsidR="00DC6740" w:rsidRPr="0008647D">
        <w:rPr>
          <w:rFonts w:eastAsia="Times New Roman" w:cstheme="minorHAnsi"/>
          <w:sz w:val="24"/>
          <w:szCs w:val="24"/>
        </w:rPr>
        <w:t>-</w:t>
      </w:r>
      <w:r w:rsidR="003675F2" w:rsidRPr="0008647D">
        <w:rPr>
          <w:rFonts w:eastAsia="Times New Roman" w:cstheme="minorHAnsi"/>
          <w:sz w:val="24"/>
          <w:szCs w:val="24"/>
        </w:rPr>
        <w:t>measure ANOVA</w:t>
      </w:r>
      <w:r w:rsidRPr="0008647D">
        <w:rPr>
          <w:rFonts w:eastAsia="Times New Roman" w:cstheme="minorHAnsi"/>
          <w:sz w:val="24"/>
          <w:szCs w:val="24"/>
        </w:rPr>
        <w:t xml:space="preserve"> with the two groups (behavioral feedback vs. personalized education) as the between-subjects factor</w:t>
      </w:r>
      <w:r w:rsidR="003675F2" w:rsidRPr="0008647D">
        <w:rPr>
          <w:rFonts w:eastAsia="Times New Roman" w:cstheme="minorHAnsi"/>
          <w:sz w:val="24"/>
          <w:szCs w:val="24"/>
        </w:rPr>
        <w:t>, and t</w:t>
      </w:r>
      <w:r w:rsidRPr="0008647D">
        <w:rPr>
          <w:rFonts w:eastAsia="Times New Roman" w:cstheme="minorHAnsi"/>
          <w:sz w:val="24"/>
          <w:szCs w:val="24"/>
        </w:rPr>
        <w:t xml:space="preserve">he time-point (before vs. after the session) was set as the repeated measure. </w:t>
      </w:r>
      <w:r w:rsidR="008A2746" w:rsidRPr="0008647D">
        <w:rPr>
          <w:rFonts w:eastAsia="Times New Roman" w:cstheme="minorHAnsi"/>
          <w:sz w:val="24"/>
          <w:szCs w:val="24"/>
        </w:rPr>
        <w:t>I</w:t>
      </w:r>
      <w:r w:rsidRPr="0008647D">
        <w:rPr>
          <w:rFonts w:eastAsia="Times New Roman" w:cstheme="minorHAnsi"/>
          <w:sz w:val="24"/>
          <w:szCs w:val="24"/>
        </w:rPr>
        <w:t xml:space="preserve">ntervention sequence </w:t>
      </w:r>
      <w:r w:rsidR="008A2746" w:rsidRPr="0008647D">
        <w:rPr>
          <w:rFonts w:eastAsia="Times New Roman" w:cstheme="minorHAnsi"/>
          <w:sz w:val="24"/>
          <w:szCs w:val="24"/>
        </w:rPr>
        <w:t xml:space="preserve">was </w:t>
      </w:r>
      <w:r w:rsidRPr="0008647D">
        <w:rPr>
          <w:rFonts w:eastAsia="Times New Roman" w:cstheme="minorHAnsi"/>
          <w:sz w:val="24"/>
          <w:szCs w:val="24"/>
        </w:rPr>
        <w:t xml:space="preserve">included as </w:t>
      </w:r>
      <w:r w:rsidR="00C65C78" w:rsidRPr="0008647D">
        <w:rPr>
          <w:rFonts w:eastAsia="Times New Roman" w:cstheme="minorHAnsi"/>
          <w:sz w:val="24"/>
          <w:szCs w:val="24"/>
        </w:rPr>
        <w:t xml:space="preserve">a </w:t>
      </w:r>
      <w:r w:rsidRPr="0008647D">
        <w:rPr>
          <w:rFonts w:eastAsia="Times New Roman" w:cstheme="minorHAnsi"/>
          <w:sz w:val="24"/>
          <w:szCs w:val="24"/>
        </w:rPr>
        <w:t xml:space="preserve">covariate. We further used Spearman correlations to examine the relationship between VR benefit expectations and actual VR-induced improvements in pain-related outcomes (post-minus-pre-intervention VAS pain intensity, unpleasantness, situational anxiety, and mood). </w:t>
      </w:r>
      <w:bookmarkStart w:id="2" w:name="_Hlk187077794"/>
      <w:r w:rsidR="00FB5DD6" w:rsidRPr="0008647D">
        <w:rPr>
          <w:rFonts w:cstheme="minorHAnsi"/>
          <w:sz w:val="24"/>
          <w:szCs w:val="24"/>
        </w:rPr>
        <w:t>We applied the Bonferroni correction to the LMM analyses for the primary (VAS pain intensity) and secondary outcomes (e.g., pain unpleasantness, anxiety, mood, sleep). We used the Benjamini-Hochberg correction for the exploratory outcomes (e.g., PROMIS outcomes) to balance the risk of false positives with the risk of false negatives.</w:t>
      </w:r>
      <w:bookmarkEnd w:id="2"/>
    </w:p>
    <w:p w14:paraId="431D3D3B" w14:textId="75845EA1" w:rsidR="00171894" w:rsidRPr="0008647D" w:rsidRDefault="00171894">
      <w:pPr>
        <w:spacing w:line="360" w:lineRule="auto"/>
        <w:rPr>
          <w:rFonts w:eastAsia="Times New Roman" w:cstheme="minorHAnsi"/>
          <w:sz w:val="24"/>
          <w:szCs w:val="24"/>
        </w:rPr>
      </w:pPr>
    </w:p>
    <w:p w14:paraId="3E2BEBBD" w14:textId="77777777" w:rsidR="00C270FB" w:rsidRDefault="00C270FB">
      <w:pPr>
        <w:rPr>
          <w:b/>
          <w:bCs/>
          <w:sz w:val="24"/>
          <w:szCs w:val="24"/>
        </w:rPr>
      </w:pPr>
      <w:r>
        <w:rPr>
          <w:b/>
          <w:bCs/>
          <w:sz w:val="24"/>
          <w:szCs w:val="24"/>
        </w:rPr>
        <w:br w:type="page"/>
      </w:r>
    </w:p>
    <w:p w14:paraId="48ADFB80" w14:textId="1094F948" w:rsidR="00C02C16" w:rsidRPr="00364C9E" w:rsidRDefault="00C02C16">
      <w:pPr>
        <w:spacing w:line="360" w:lineRule="auto"/>
        <w:rPr>
          <w:b/>
          <w:bCs/>
          <w:sz w:val="24"/>
          <w:szCs w:val="24"/>
        </w:rPr>
      </w:pPr>
      <w:r w:rsidRPr="00364C9E">
        <w:rPr>
          <w:b/>
          <w:bCs/>
          <w:sz w:val="24"/>
          <w:szCs w:val="24"/>
        </w:rPr>
        <w:lastRenderedPageBreak/>
        <w:t xml:space="preserve">Declarations: </w:t>
      </w:r>
    </w:p>
    <w:p w14:paraId="4E6297B2" w14:textId="56BCD5A9" w:rsidR="00C02C16" w:rsidRDefault="00C02C16" w:rsidP="00C02C16">
      <w:pPr>
        <w:spacing w:line="360" w:lineRule="auto"/>
        <w:rPr>
          <w:sz w:val="24"/>
          <w:szCs w:val="24"/>
        </w:rPr>
      </w:pPr>
      <w:r w:rsidRPr="00C02C16">
        <w:rPr>
          <w:sz w:val="24"/>
          <w:szCs w:val="24"/>
        </w:rPr>
        <w:t xml:space="preserve">(1) </w:t>
      </w:r>
      <w:r w:rsidRPr="00364C9E">
        <w:rPr>
          <w:b/>
          <w:bCs/>
          <w:sz w:val="24"/>
          <w:szCs w:val="24"/>
        </w:rPr>
        <w:t>Data Availability</w:t>
      </w:r>
      <w:r w:rsidR="00256198">
        <w:rPr>
          <w:sz w:val="24"/>
          <w:szCs w:val="24"/>
        </w:rPr>
        <w:t xml:space="preserve">: </w:t>
      </w:r>
      <w:r w:rsidRPr="00C02C16">
        <w:rPr>
          <w:sz w:val="24"/>
          <w:szCs w:val="24"/>
        </w:rPr>
        <w:t xml:space="preserve"> </w:t>
      </w:r>
      <w:r w:rsidR="00352F70" w:rsidRPr="00352F70">
        <w:rPr>
          <w:sz w:val="24"/>
          <w:szCs w:val="24"/>
        </w:rPr>
        <w:t>The data supporting the findings of this study are included in the supplementary materials. Individual data are available upon reasonable request to the corresponding authors</w:t>
      </w:r>
      <w:r w:rsidR="00352F70">
        <w:rPr>
          <w:sz w:val="24"/>
          <w:szCs w:val="24"/>
        </w:rPr>
        <w:t>.</w:t>
      </w:r>
    </w:p>
    <w:p w14:paraId="258FE251" w14:textId="4410119C" w:rsidR="00C02C16" w:rsidRDefault="00C02C16" w:rsidP="00C02C16">
      <w:pPr>
        <w:spacing w:line="360" w:lineRule="auto"/>
        <w:rPr>
          <w:sz w:val="24"/>
          <w:szCs w:val="24"/>
        </w:rPr>
      </w:pPr>
      <w:r w:rsidRPr="00C02C16">
        <w:rPr>
          <w:sz w:val="24"/>
          <w:szCs w:val="24"/>
        </w:rPr>
        <w:t xml:space="preserve">(2) </w:t>
      </w:r>
      <w:r w:rsidRPr="00364C9E">
        <w:rPr>
          <w:b/>
          <w:bCs/>
          <w:sz w:val="24"/>
          <w:szCs w:val="24"/>
        </w:rPr>
        <w:t>Code Availability</w:t>
      </w:r>
      <w:r w:rsidR="00352F70">
        <w:rPr>
          <w:sz w:val="24"/>
          <w:szCs w:val="24"/>
        </w:rPr>
        <w:t>: Not</w:t>
      </w:r>
      <w:r w:rsidRPr="00C02C16">
        <w:rPr>
          <w:sz w:val="24"/>
          <w:szCs w:val="24"/>
        </w:rPr>
        <w:t xml:space="preserve"> applicable </w:t>
      </w:r>
    </w:p>
    <w:p w14:paraId="68840275" w14:textId="31CF2041" w:rsidR="00C02C16" w:rsidRDefault="00C02C16" w:rsidP="00C02C16">
      <w:pPr>
        <w:spacing w:line="360" w:lineRule="auto"/>
        <w:rPr>
          <w:sz w:val="24"/>
          <w:szCs w:val="24"/>
        </w:rPr>
      </w:pPr>
      <w:r w:rsidRPr="00C02C16">
        <w:rPr>
          <w:sz w:val="24"/>
          <w:szCs w:val="24"/>
        </w:rPr>
        <w:t xml:space="preserve">(3) </w:t>
      </w:r>
      <w:r w:rsidRPr="00364C9E">
        <w:rPr>
          <w:b/>
          <w:bCs/>
          <w:sz w:val="24"/>
          <w:szCs w:val="24"/>
        </w:rPr>
        <w:t>Acknowledgements</w:t>
      </w:r>
      <w:r w:rsidR="00256198">
        <w:rPr>
          <w:sz w:val="24"/>
          <w:szCs w:val="24"/>
        </w:rPr>
        <w:t xml:space="preserve">: </w:t>
      </w:r>
      <w:r w:rsidR="00352F70">
        <w:rPr>
          <w:sz w:val="24"/>
          <w:szCs w:val="24"/>
        </w:rPr>
        <w:t>The authors would like to thank the study participants for their collaboration</w:t>
      </w:r>
      <w:r w:rsidR="005F1B6A">
        <w:rPr>
          <w:sz w:val="24"/>
          <w:szCs w:val="24"/>
        </w:rPr>
        <w:t>, Yavin Shaham</w:t>
      </w:r>
      <w:r w:rsidR="00352F70">
        <w:rPr>
          <w:sz w:val="24"/>
          <w:szCs w:val="24"/>
        </w:rPr>
        <w:t xml:space="preserve"> </w:t>
      </w:r>
      <w:r w:rsidR="005F1B6A">
        <w:rPr>
          <w:sz w:val="24"/>
          <w:szCs w:val="24"/>
        </w:rPr>
        <w:t xml:space="preserve">for his intellectual input </w:t>
      </w:r>
      <w:r w:rsidR="00352F70">
        <w:rPr>
          <w:sz w:val="24"/>
          <w:szCs w:val="24"/>
        </w:rPr>
        <w:t xml:space="preserve">and </w:t>
      </w:r>
      <w:r w:rsidR="005F1B6A">
        <w:rPr>
          <w:sz w:val="24"/>
          <w:szCs w:val="24"/>
        </w:rPr>
        <w:t xml:space="preserve">Craig Segasser for his valuable support. </w:t>
      </w:r>
      <w:r w:rsidR="00352F70">
        <w:rPr>
          <w:sz w:val="24"/>
          <w:szCs w:val="24"/>
        </w:rPr>
        <w:t xml:space="preserve">This research was funded by </w:t>
      </w:r>
      <w:r w:rsidR="00352F70" w:rsidRPr="00352F70">
        <w:rPr>
          <w:sz w:val="24"/>
          <w:szCs w:val="24"/>
        </w:rPr>
        <w:t>the National Center for Complementary and Integrative Health (R01AT010333 and R01AT011347) and the Mpower Strategic Partnership</w:t>
      </w:r>
      <w:r w:rsidR="00352F70">
        <w:rPr>
          <w:sz w:val="24"/>
          <w:szCs w:val="24"/>
        </w:rPr>
        <w:t xml:space="preserve"> funds</w:t>
      </w:r>
      <w:r w:rsidR="00352F70" w:rsidRPr="00352F70">
        <w:rPr>
          <w:sz w:val="24"/>
          <w:szCs w:val="24"/>
        </w:rPr>
        <w:t>.</w:t>
      </w:r>
    </w:p>
    <w:p w14:paraId="5AF6D278" w14:textId="622F26CF" w:rsidR="00C02C16" w:rsidRDefault="00C02C16" w:rsidP="00C02C16">
      <w:pPr>
        <w:spacing w:line="360" w:lineRule="auto"/>
        <w:rPr>
          <w:sz w:val="24"/>
          <w:szCs w:val="24"/>
        </w:rPr>
      </w:pPr>
      <w:r w:rsidRPr="00C02C16">
        <w:rPr>
          <w:sz w:val="24"/>
          <w:szCs w:val="24"/>
        </w:rPr>
        <w:t xml:space="preserve">(4) </w:t>
      </w:r>
      <w:r w:rsidRPr="00364C9E">
        <w:rPr>
          <w:b/>
          <w:bCs/>
          <w:sz w:val="24"/>
          <w:szCs w:val="24"/>
        </w:rPr>
        <w:t>Author Contributions</w:t>
      </w:r>
      <w:r w:rsidR="00352F70">
        <w:rPr>
          <w:sz w:val="24"/>
          <w:szCs w:val="24"/>
        </w:rPr>
        <w:t xml:space="preserve">. </w:t>
      </w:r>
      <w:r w:rsidR="00E0435A" w:rsidRPr="00E0435A">
        <w:rPr>
          <w:sz w:val="24"/>
          <w:szCs w:val="24"/>
        </w:rPr>
        <w:t xml:space="preserve">LC: Conceptualized and designed the study, provided oversight for all phases of the project, contributed to manuscript writing, and critically revised the manuscript for intellectual content. AH: Contributed to perform initial data analysis, and drafted sections of the manuscript. RM: Assisted in data collection, supported data analysis, and contributed to the preparation of the manuscript draft. NR: Performed advanced statistical analysis, interpreted the findings, and contributed to manuscript revisions. RLCO: Coordinated participant recruitment, managed study logistics, and assisted in </w:t>
      </w:r>
      <w:r w:rsidR="00E0435A">
        <w:rPr>
          <w:sz w:val="24"/>
          <w:szCs w:val="24"/>
        </w:rPr>
        <w:t xml:space="preserve">the initial </w:t>
      </w:r>
      <w:r w:rsidR="00E0435A" w:rsidRPr="00E0435A">
        <w:rPr>
          <w:sz w:val="24"/>
          <w:szCs w:val="24"/>
        </w:rPr>
        <w:t xml:space="preserve">manuscript preparation. GC: Provided technical expertise for virtual reality intervention and reviewed the manuscript </w:t>
      </w:r>
      <w:r w:rsidR="00E0435A">
        <w:rPr>
          <w:sz w:val="24"/>
          <w:szCs w:val="24"/>
        </w:rPr>
        <w:t xml:space="preserve">and figures </w:t>
      </w:r>
      <w:r w:rsidR="00E0435A" w:rsidRPr="00E0435A">
        <w:rPr>
          <w:sz w:val="24"/>
          <w:szCs w:val="24"/>
        </w:rPr>
        <w:t xml:space="preserve">for technical accuracy. YW: Supervised data analysis, co-led the conceptualization of the study, assisted in </w:t>
      </w:r>
      <w:r w:rsidR="00E0435A">
        <w:rPr>
          <w:sz w:val="24"/>
          <w:szCs w:val="24"/>
        </w:rPr>
        <w:t xml:space="preserve">the </w:t>
      </w:r>
      <w:r w:rsidR="00E0435A" w:rsidRPr="00E0435A">
        <w:rPr>
          <w:sz w:val="24"/>
          <w:szCs w:val="24"/>
        </w:rPr>
        <w:t>manuscript preparation and critically reviewed the manuscript for intellectual and methodological rigor.</w:t>
      </w:r>
    </w:p>
    <w:p w14:paraId="050DF14F" w14:textId="3DF46141" w:rsidR="00E66AD3" w:rsidRPr="00364C9E" w:rsidRDefault="00C02C16" w:rsidP="00C02C16">
      <w:pPr>
        <w:spacing w:line="360" w:lineRule="auto"/>
        <w:rPr>
          <w:sz w:val="24"/>
          <w:szCs w:val="24"/>
        </w:rPr>
      </w:pPr>
      <w:r w:rsidRPr="00C02C16">
        <w:rPr>
          <w:sz w:val="24"/>
          <w:szCs w:val="24"/>
        </w:rPr>
        <w:t xml:space="preserve">(5) </w:t>
      </w:r>
      <w:r w:rsidRPr="00364C9E">
        <w:rPr>
          <w:b/>
          <w:bCs/>
          <w:sz w:val="24"/>
          <w:szCs w:val="24"/>
        </w:rPr>
        <w:t>Competing Interests</w:t>
      </w:r>
      <w:r w:rsidR="00E0435A">
        <w:rPr>
          <w:sz w:val="24"/>
          <w:szCs w:val="24"/>
        </w:rPr>
        <w:t xml:space="preserve">: </w:t>
      </w:r>
      <w:r w:rsidRPr="00C02C16">
        <w:rPr>
          <w:sz w:val="24"/>
          <w:szCs w:val="24"/>
        </w:rPr>
        <w:t xml:space="preserve"> </w:t>
      </w:r>
      <w:r w:rsidR="00352F70" w:rsidRPr="00352F70">
        <w:rPr>
          <w:sz w:val="24"/>
          <w:szCs w:val="24"/>
        </w:rPr>
        <w:t>LC reports receiving honoraria for giving lectures, royalties from two published books, and consultancy fees from the Department of Defense. The remaining authors declare no competing financial or non-financial interests.</w:t>
      </w:r>
      <w:r w:rsidR="00E66AD3" w:rsidRPr="00364C9E">
        <w:rPr>
          <w:sz w:val="24"/>
          <w:szCs w:val="24"/>
        </w:rPr>
        <w:br w:type="page"/>
      </w:r>
    </w:p>
    <w:p w14:paraId="07375D35" w14:textId="7B263D63" w:rsidR="00AF6E6E" w:rsidRPr="0008647D" w:rsidRDefault="6273FEDA" w:rsidP="003429C4">
      <w:pPr>
        <w:spacing w:line="360" w:lineRule="auto"/>
        <w:rPr>
          <w:rFonts w:eastAsia="Times New Roman" w:cstheme="minorHAnsi"/>
          <w:b/>
          <w:bCs/>
          <w:sz w:val="24"/>
          <w:szCs w:val="24"/>
        </w:rPr>
      </w:pPr>
      <w:r w:rsidRPr="0008647D">
        <w:rPr>
          <w:rFonts w:eastAsia="Times New Roman" w:cstheme="minorHAnsi"/>
          <w:b/>
          <w:bCs/>
          <w:sz w:val="24"/>
          <w:szCs w:val="24"/>
        </w:rPr>
        <w:lastRenderedPageBreak/>
        <w:t>References</w:t>
      </w:r>
    </w:p>
    <w:p w14:paraId="3C176572" w14:textId="77777777" w:rsidR="008C4EE8" w:rsidRPr="0008647D" w:rsidRDefault="00AF6E6E" w:rsidP="008C4EE8">
      <w:pPr>
        <w:pStyle w:val="EndNoteBibliography"/>
        <w:spacing w:after="0"/>
        <w:ind w:left="720" w:hanging="720"/>
        <w:rPr>
          <w:noProof/>
        </w:rPr>
      </w:pPr>
      <w:r w:rsidRPr="0008647D">
        <w:rPr>
          <w:rFonts w:asciiTheme="minorHAnsi" w:eastAsia="Times New Roman" w:hAnsiTheme="minorHAnsi" w:cstheme="minorHAnsi"/>
          <w:b/>
          <w:bCs/>
          <w:sz w:val="24"/>
          <w:szCs w:val="24"/>
        </w:rPr>
        <w:fldChar w:fldCharType="begin"/>
      </w:r>
      <w:r w:rsidRPr="0008647D">
        <w:rPr>
          <w:rFonts w:asciiTheme="minorHAnsi" w:eastAsia="Times New Roman" w:hAnsiTheme="minorHAnsi" w:cstheme="minorHAnsi"/>
          <w:b/>
          <w:bCs/>
          <w:sz w:val="24"/>
          <w:szCs w:val="24"/>
        </w:rPr>
        <w:instrText xml:space="preserve"> ADDIN EN.REFLIST </w:instrText>
      </w:r>
      <w:r w:rsidRPr="0008647D">
        <w:rPr>
          <w:rFonts w:asciiTheme="minorHAnsi" w:eastAsia="Times New Roman" w:hAnsiTheme="minorHAnsi" w:cstheme="minorHAnsi"/>
          <w:b/>
          <w:bCs/>
          <w:sz w:val="24"/>
          <w:szCs w:val="24"/>
        </w:rPr>
        <w:fldChar w:fldCharType="separate"/>
      </w:r>
      <w:r w:rsidR="008C4EE8" w:rsidRPr="0008647D">
        <w:rPr>
          <w:noProof/>
        </w:rPr>
        <w:t>1.</w:t>
      </w:r>
      <w:r w:rsidR="008C4EE8" w:rsidRPr="0008647D">
        <w:rPr>
          <w:noProof/>
        </w:rPr>
        <w:tab/>
        <w:t xml:space="preserve">Turk, D.C. &amp; Patel, K.V. Epidemiology and economics of chronic and recurrent pain. </w:t>
      </w:r>
      <w:r w:rsidR="008C4EE8" w:rsidRPr="0008647D">
        <w:rPr>
          <w:i/>
          <w:noProof/>
        </w:rPr>
        <w:t>Clinical pain management: A practical guide</w:t>
      </w:r>
      <w:r w:rsidR="008C4EE8" w:rsidRPr="0008647D">
        <w:rPr>
          <w:noProof/>
        </w:rPr>
        <w:t>, 6-24 (2022).</w:t>
      </w:r>
    </w:p>
    <w:p w14:paraId="3209F5B2" w14:textId="77777777" w:rsidR="008C4EE8" w:rsidRPr="0008647D" w:rsidRDefault="008C4EE8" w:rsidP="008C4EE8">
      <w:pPr>
        <w:pStyle w:val="EndNoteBibliography"/>
        <w:spacing w:after="0"/>
        <w:ind w:left="720" w:hanging="720"/>
        <w:rPr>
          <w:noProof/>
        </w:rPr>
      </w:pPr>
      <w:r w:rsidRPr="0008647D">
        <w:rPr>
          <w:noProof/>
        </w:rPr>
        <w:t>2.</w:t>
      </w:r>
      <w:r w:rsidRPr="0008647D">
        <w:rPr>
          <w:noProof/>
        </w:rPr>
        <w:tab/>
        <w:t xml:space="preserve">Nelson, L.S., Juurlink, D.N. &amp; Perrone, J. Addressing the opioid epidemic. </w:t>
      </w:r>
      <w:r w:rsidRPr="0008647D">
        <w:rPr>
          <w:i/>
          <w:noProof/>
        </w:rPr>
        <w:t>Jama</w:t>
      </w:r>
      <w:r w:rsidRPr="0008647D">
        <w:rPr>
          <w:noProof/>
        </w:rPr>
        <w:t xml:space="preserve"> </w:t>
      </w:r>
      <w:r w:rsidRPr="0008647D">
        <w:rPr>
          <w:b/>
          <w:noProof/>
        </w:rPr>
        <w:t>314</w:t>
      </w:r>
      <w:r w:rsidRPr="0008647D">
        <w:rPr>
          <w:noProof/>
        </w:rPr>
        <w:t>, 1453-1454 (2015).</w:t>
      </w:r>
    </w:p>
    <w:p w14:paraId="34E26E2C" w14:textId="77777777" w:rsidR="008C4EE8" w:rsidRPr="0008647D" w:rsidRDefault="008C4EE8" w:rsidP="008C4EE8">
      <w:pPr>
        <w:pStyle w:val="EndNoteBibliography"/>
        <w:spacing w:after="0"/>
        <w:ind w:left="720" w:hanging="720"/>
        <w:rPr>
          <w:noProof/>
        </w:rPr>
      </w:pPr>
      <w:r w:rsidRPr="0008647D">
        <w:rPr>
          <w:noProof/>
        </w:rPr>
        <w:t>3.</w:t>
      </w:r>
      <w:r w:rsidRPr="0008647D">
        <w:rPr>
          <w:noProof/>
        </w:rPr>
        <w:tab/>
        <w:t>Maddox, T.</w:t>
      </w:r>
      <w:r w:rsidRPr="0008647D">
        <w:rPr>
          <w:i/>
          <w:noProof/>
        </w:rPr>
        <w:t>, et al.</w:t>
      </w:r>
      <w:r w:rsidRPr="0008647D">
        <w:rPr>
          <w:noProof/>
        </w:rPr>
        <w:t xml:space="preserve"> Twelve-month results for a randomized sham-controlled effectiveness trial of an in-home skills-based virtual reality program for chronic low back pain. </w:t>
      </w:r>
      <w:r w:rsidRPr="0008647D">
        <w:rPr>
          <w:i/>
          <w:noProof/>
        </w:rPr>
        <w:t>Pain Rep</w:t>
      </w:r>
      <w:r w:rsidRPr="0008647D">
        <w:rPr>
          <w:noProof/>
        </w:rPr>
        <w:t xml:space="preserve"> </w:t>
      </w:r>
      <w:r w:rsidRPr="0008647D">
        <w:rPr>
          <w:b/>
          <w:noProof/>
        </w:rPr>
        <w:t>9</w:t>
      </w:r>
      <w:r w:rsidRPr="0008647D">
        <w:rPr>
          <w:noProof/>
        </w:rPr>
        <w:t>, e1182 (2024).</w:t>
      </w:r>
    </w:p>
    <w:p w14:paraId="6978C393" w14:textId="77777777" w:rsidR="008C4EE8" w:rsidRPr="0008647D" w:rsidRDefault="008C4EE8" w:rsidP="008C4EE8">
      <w:pPr>
        <w:pStyle w:val="EndNoteBibliography"/>
        <w:spacing w:after="0"/>
        <w:ind w:left="720" w:hanging="720"/>
        <w:rPr>
          <w:noProof/>
        </w:rPr>
      </w:pPr>
      <w:r w:rsidRPr="0008647D">
        <w:rPr>
          <w:noProof/>
        </w:rPr>
        <w:t>4.</w:t>
      </w:r>
      <w:r w:rsidRPr="0008647D">
        <w:rPr>
          <w:noProof/>
        </w:rPr>
        <w:tab/>
        <w:t>Maddox, T.</w:t>
      </w:r>
      <w:r w:rsidRPr="0008647D">
        <w:rPr>
          <w:i/>
          <w:noProof/>
        </w:rPr>
        <w:t>, et al.</w:t>
      </w:r>
      <w:r w:rsidRPr="0008647D">
        <w:rPr>
          <w:noProof/>
        </w:rPr>
        <w:t xml:space="preserve"> Durable chronic low back pain reductions up to 24 months after treatment for an accessible, 8-week, in-home behavioral skills-based virtual reality program: a randomized controlled trial. </w:t>
      </w:r>
      <w:r w:rsidRPr="0008647D">
        <w:rPr>
          <w:i/>
          <w:noProof/>
        </w:rPr>
        <w:t>Pain Med</w:t>
      </w:r>
      <w:r w:rsidRPr="0008647D">
        <w:rPr>
          <w:noProof/>
        </w:rPr>
        <w:t xml:space="preserve"> </w:t>
      </w:r>
      <w:r w:rsidRPr="0008647D">
        <w:rPr>
          <w:b/>
          <w:noProof/>
        </w:rPr>
        <w:t>24</w:t>
      </w:r>
      <w:r w:rsidRPr="0008647D">
        <w:rPr>
          <w:noProof/>
        </w:rPr>
        <w:t>, 1200-1203 (2023).</w:t>
      </w:r>
    </w:p>
    <w:p w14:paraId="209B75AD" w14:textId="77777777" w:rsidR="008C4EE8" w:rsidRPr="0008647D" w:rsidRDefault="008C4EE8" w:rsidP="008C4EE8">
      <w:pPr>
        <w:pStyle w:val="EndNoteBibliography"/>
        <w:spacing w:after="0"/>
        <w:ind w:left="720" w:hanging="720"/>
        <w:rPr>
          <w:noProof/>
        </w:rPr>
      </w:pPr>
      <w:r w:rsidRPr="0008647D">
        <w:rPr>
          <w:noProof/>
        </w:rPr>
        <w:t>5.</w:t>
      </w:r>
      <w:r w:rsidRPr="0008647D">
        <w:rPr>
          <w:noProof/>
        </w:rPr>
        <w:tab/>
        <w:t>Maddox, T.</w:t>
      </w:r>
      <w:r w:rsidRPr="0008647D">
        <w:rPr>
          <w:i/>
          <w:noProof/>
        </w:rPr>
        <w:t>, et al.</w:t>
      </w:r>
      <w:r w:rsidRPr="0008647D">
        <w:rPr>
          <w:noProof/>
        </w:rPr>
        <w:t xml:space="preserve"> In-home virtual reality program for chronic low back pain: durability of a randomized, placebo-controlled clinical trial to 18 months post-treatment. </w:t>
      </w:r>
      <w:r w:rsidRPr="0008647D">
        <w:rPr>
          <w:i/>
          <w:noProof/>
        </w:rPr>
        <w:t>Reg Anesth Pain Med</w:t>
      </w:r>
      <w:r w:rsidRPr="0008647D">
        <w:rPr>
          <w:noProof/>
        </w:rPr>
        <w:t xml:space="preserve"> </w:t>
      </w:r>
      <w:r w:rsidRPr="0008647D">
        <w:rPr>
          <w:b/>
          <w:noProof/>
        </w:rPr>
        <w:t>49</w:t>
      </w:r>
      <w:r w:rsidRPr="0008647D">
        <w:rPr>
          <w:noProof/>
        </w:rPr>
        <w:t>, 373-375 (2024).</w:t>
      </w:r>
    </w:p>
    <w:p w14:paraId="484BB38C" w14:textId="77777777" w:rsidR="008C4EE8" w:rsidRPr="0008647D" w:rsidRDefault="008C4EE8" w:rsidP="008C4EE8">
      <w:pPr>
        <w:pStyle w:val="EndNoteBibliography"/>
        <w:spacing w:after="0"/>
        <w:ind w:left="720" w:hanging="720"/>
        <w:rPr>
          <w:noProof/>
        </w:rPr>
      </w:pPr>
      <w:r w:rsidRPr="0008647D">
        <w:rPr>
          <w:noProof/>
        </w:rPr>
        <w:t>6.</w:t>
      </w:r>
      <w:r w:rsidRPr="0008647D">
        <w:rPr>
          <w:noProof/>
        </w:rPr>
        <w:tab/>
        <w:t>Garcia, L.</w:t>
      </w:r>
      <w:r w:rsidRPr="0008647D">
        <w:rPr>
          <w:i/>
          <w:noProof/>
        </w:rPr>
        <w:t>, et al.</w:t>
      </w:r>
      <w:r w:rsidRPr="0008647D">
        <w:rPr>
          <w:noProof/>
        </w:rPr>
        <w:t xml:space="preserve"> Durability of the Treatment Effects of an 8-Week Self-administered Home-Based Virtual Reality Program for Chronic Low Back Pain: 6-Month Follow-up Study of a Randomized Clinical Trial. </w:t>
      </w:r>
      <w:r w:rsidRPr="0008647D">
        <w:rPr>
          <w:i/>
          <w:noProof/>
        </w:rPr>
        <w:t>J Med Internet Res</w:t>
      </w:r>
      <w:r w:rsidRPr="0008647D">
        <w:rPr>
          <w:noProof/>
        </w:rPr>
        <w:t xml:space="preserve"> </w:t>
      </w:r>
      <w:r w:rsidRPr="0008647D">
        <w:rPr>
          <w:b/>
          <w:noProof/>
        </w:rPr>
        <w:t>24</w:t>
      </w:r>
      <w:r w:rsidRPr="0008647D">
        <w:rPr>
          <w:noProof/>
        </w:rPr>
        <w:t>, e37480 (2022).</w:t>
      </w:r>
    </w:p>
    <w:p w14:paraId="56DCD9DD" w14:textId="77777777" w:rsidR="008C4EE8" w:rsidRPr="0008647D" w:rsidRDefault="008C4EE8" w:rsidP="008C4EE8">
      <w:pPr>
        <w:pStyle w:val="EndNoteBibliography"/>
        <w:spacing w:after="0"/>
        <w:ind w:left="720" w:hanging="720"/>
        <w:rPr>
          <w:noProof/>
        </w:rPr>
      </w:pPr>
      <w:r w:rsidRPr="0008647D">
        <w:rPr>
          <w:noProof/>
        </w:rPr>
        <w:t>7.</w:t>
      </w:r>
      <w:r w:rsidRPr="0008647D">
        <w:rPr>
          <w:noProof/>
        </w:rPr>
        <w:tab/>
        <w:t>Garcia, L.M.</w:t>
      </w:r>
      <w:r w:rsidRPr="0008647D">
        <w:rPr>
          <w:i/>
          <w:noProof/>
        </w:rPr>
        <w:t>, et al.</w:t>
      </w:r>
      <w:r w:rsidRPr="0008647D">
        <w:rPr>
          <w:noProof/>
        </w:rPr>
        <w:t xml:space="preserve"> Three-Month Follow-Up Results of a Double-Blind, Randomized Placebo-Controlled Trial of 8-Week Self-Administered At-Home Behavioral Skills-Based Virtual Reality (VR) for Chronic Low Back Pain. </w:t>
      </w:r>
      <w:r w:rsidRPr="0008647D">
        <w:rPr>
          <w:i/>
          <w:noProof/>
        </w:rPr>
        <w:t>J Pain</w:t>
      </w:r>
      <w:r w:rsidRPr="0008647D">
        <w:rPr>
          <w:noProof/>
        </w:rPr>
        <w:t xml:space="preserve"> </w:t>
      </w:r>
      <w:r w:rsidRPr="0008647D">
        <w:rPr>
          <w:b/>
          <w:noProof/>
        </w:rPr>
        <w:t>23</w:t>
      </w:r>
      <w:r w:rsidRPr="0008647D">
        <w:rPr>
          <w:noProof/>
        </w:rPr>
        <w:t>, 822-840 (2022).</w:t>
      </w:r>
    </w:p>
    <w:p w14:paraId="05ACEE38" w14:textId="77777777" w:rsidR="008C4EE8" w:rsidRPr="0008647D" w:rsidRDefault="008C4EE8" w:rsidP="008C4EE8">
      <w:pPr>
        <w:pStyle w:val="EndNoteBibliography"/>
        <w:spacing w:after="0"/>
        <w:ind w:left="720" w:hanging="720"/>
        <w:rPr>
          <w:noProof/>
        </w:rPr>
      </w:pPr>
      <w:r w:rsidRPr="0008647D">
        <w:rPr>
          <w:noProof/>
        </w:rPr>
        <w:t>8.</w:t>
      </w:r>
      <w:r w:rsidRPr="0008647D">
        <w:rPr>
          <w:noProof/>
        </w:rPr>
        <w:tab/>
        <w:t>Garcia, L.M.</w:t>
      </w:r>
      <w:r w:rsidRPr="0008647D">
        <w:rPr>
          <w:i/>
          <w:noProof/>
        </w:rPr>
        <w:t>, et al.</w:t>
      </w:r>
      <w:r w:rsidRPr="0008647D">
        <w:rPr>
          <w:noProof/>
        </w:rPr>
        <w:t xml:space="preserve"> An 8-Week Self-Administered At-Home Behavioral Skills-Based Virtual Reality Program for Chronic Low Back Pain: Double-Blind, Randomized, Placebo-Controlled Trial Conducted During COVID-19. </w:t>
      </w:r>
      <w:r w:rsidRPr="0008647D">
        <w:rPr>
          <w:i/>
          <w:noProof/>
        </w:rPr>
        <w:t>J Med Internet Res</w:t>
      </w:r>
      <w:r w:rsidRPr="0008647D">
        <w:rPr>
          <w:noProof/>
        </w:rPr>
        <w:t xml:space="preserve"> </w:t>
      </w:r>
      <w:r w:rsidRPr="0008647D">
        <w:rPr>
          <w:b/>
          <w:noProof/>
        </w:rPr>
        <w:t>23</w:t>
      </w:r>
      <w:r w:rsidRPr="0008647D">
        <w:rPr>
          <w:noProof/>
        </w:rPr>
        <w:t>, e26292 (2021).</w:t>
      </w:r>
    </w:p>
    <w:p w14:paraId="7BAC85B1" w14:textId="77777777" w:rsidR="008C4EE8" w:rsidRPr="0008647D" w:rsidRDefault="008C4EE8" w:rsidP="008C4EE8">
      <w:pPr>
        <w:pStyle w:val="EndNoteBibliography"/>
        <w:spacing w:after="0"/>
        <w:ind w:left="720" w:hanging="720"/>
        <w:rPr>
          <w:noProof/>
        </w:rPr>
      </w:pPr>
      <w:r w:rsidRPr="0008647D">
        <w:rPr>
          <w:noProof/>
        </w:rPr>
        <w:t>9.</w:t>
      </w:r>
      <w:r w:rsidRPr="0008647D">
        <w:rPr>
          <w:noProof/>
        </w:rPr>
        <w:tab/>
        <w:t>Garcia, L.M.</w:t>
      </w:r>
      <w:r w:rsidRPr="0008647D">
        <w:rPr>
          <w:i/>
          <w:noProof/>
        </w:rPr>
        <w:t>, et al.</w:t>
      </w:r>
      <w:r w:rsidRPr="0008647D">
        <w:rPr>
          <w:noProof/>
        </w:rPr>
        <w:t xml:space="preserve"> Self-Administered Behavioral Skills-Based At-Home Virtual Reality Therapy for Chronic Low Back Pain: Protocol for a Randomized Controlled Trial. </w:t>
      </w:r>
      <w:r w:rsidRPr="0008647D">
        <w:rPr>
          <w:i/>
          <w:noProof/>
        </w:rPr>
        <w:t>JMIR Res Protoc</w:t>
      </w:r>
      <w:r w:rsidRPr="0008647D">
        <w:rPr>
          <w:noProof/>
        </w:rPr>
        <w:t xml:space="preserve"> </w:t>
      </w:r>
      <w:r w:rsidRPr="0008647D">
        <w:rPr>
          <w:b/>
          <w:noProof/>
        </w:rPr>
        <w:t>10</w:t>
      </w:r>
      <w:r w:rsidRPr="0008647D">
        <w:rPr>
          <w:noProof/>
        </w:rPr>
        <w:t>, e25291 (2021).</w:t>
      </w:r>
    </w:p>
    <w:p w14:paraId="09DA237B" w14:textId="77777777" w:rsidR="008C4EE8" w:rsidRPr="0008647D" w:rsidRDefault="008C4EE8" w:rsidP="008C4EE8">
      <w:pPr>
        <w:pStyle w:val="EndNoteBibliography"/>
        <w:spacing w:after="0"/>
        <w:ind w:left="720" w:hanging="720"/>
        <w:rPr>
          <w:noProof/>
        </w:rPr>
      </w:pPr>
      <w:r w:rsidRPr="0008647D">
        <w:rPr>
          <w:noProof/>
        </w:rPr>
        <w:t>10.</w:t>
      </w:r>
      <w:r w:rsidRPr="0008647D">
        <w:rPr>
          <w:noProof/>
        </w:rPr>
        <w:tab/>
        <w:t>Administration, U.S.F.a.D. FDA Authorizes Marketing of Virtual Reality System for Chronic Pain Reduction.  (2021).</w:t>
      </w:r>
    </w:p>
    <w:p w14:paraId="0E4D877C" w14:textId="77777777" w:rsidR="008C4EE8" w:rsidRPr="0008647D" w:rsidRDefault="008C4EE8" w:rsidP="008C4EE8">
      <w:pPr>
        <w:pStyle w:val="EndNoteBibliography"/>
        <w:spacing w:after="0"/>
        <w:ind w:left="720" w:hanging="720"/>
        <w:rPr>
          <w:noProof/>
        </w:rPr>
      </w:pPr>
      <w:r w:rsidRPr="0008647D">
        <w:rPr>
          <w:noProof/>
        </w:rPr>
        <w:t>11.</w:t>
      </w:r>
      <w:r w:rsidRPr="0008647D">
        <w:rPr>
          <w:noProof/>
        </w:rPr>
        <w:tab/>
        <w:t>Beams, R.</w:t>
      </w:r>
      <w:r w:rsidRPr="0008647D">
        <w:rPr>
          <w:i/>
          <w:noProof/>
        </w:rPr>
        <w:t>, et al.</w:t>
      </w:r>
      <w:r w:rsidRPr="0008647D">
        <w:rPr>
          <w:noProof/>
        </w:rPr>
        <w:t xml:space="preserve"> Evaluation Challenges for the Application of Extended Reality Devices in Medicine. </w:t>
      </w:r>
      <w:r w:rsidRPr="0008647D">
        <w:rPr>
          <w:i/>
          <w:noProof/>
        </w:rPr>
        <w:t>J Digit Imaging</w:t>
      </w:r>
      <w:r w:rsidRPr="0008647D">
        <w:rPr>
          <w:noProof/>
        </w:rPr>
        <w:t xml:space="preserve"> </w:t>
      </w:r>
      <w:r w:rsidRPr="0008647D">
        <w:rPr>
          <w:b/>
          <w:noProof/>
        </w:rPr>
        <w:t>35</w:t>
      </w:r>
      <w:r w:rsidRPr="0008647D">
        <w:rPr>
          <w:noProof/>
        </w:rPr>
        <w:t>, 1409-1418 (2022).</w:t>
      </w:r>
    </w:p>
    <w:p w14:paraId="5EFC8824" w14:textId="77777777" w:rsidR="008C4EE8" w:rsidRPr="0008647D" w:rsidRDefault="008C4EE8" w:rsidP="008C4EE8">
      <w:pPr>
        <w:pStyle w:val="EndNoteBibliography"/>
        <w:spacing w:after="0"/>
        <w:ind w:left="720" w:hanging="720"/>
        <w:rPr>
          <w:noProof/>
        </w:rPr>
      </w:pPr>
      <w:r w:rsidRPr="0008647D">
        <w:rPr>
          <w:noProof/>
        </w:rPr>
        <w:t>12.</w:t>
      </w:r>
      <w:r w:rsidRPr="0008647D">
        <w:rPr>
          <w:noProof/>
        </w:rPr>
        <w:tab/>
        <w:t>Maddox, T.</w:t>
      </w:r>
      <w:r w:rsidRPr="0008647D">
        <w:rPr>
          <w:i/>
          <w:noProof/>
        </w:rPr>
        <w:t>, et al.</w:t>
      </w:r>
      <w:r w:rsidRPr="0008647D">
        <w:rPr>
          <w:noProof/>
        </w:rPr>
        <w:t xml:space="preserve"> In-home virtual reality program for chronic low back pain: durability of a randomized, placebo-controlled clinical trial to 18 months post-treatment. </w:t>
      </w:r>
      <w:r w:rsidRPr="0008647D">
        <w:rPr>
          <w:i/>
          <w:noProof/>
        </w:rPr>
        <w:t>Regional Anesthesia &amp; Pain Medicine</w:t>
      </w:r>
      <w:r w:rsidRPr="0008647D">
        <w:rPr>
          <w:noProof/>
        </w:rPr>
        <w:t xml:space="preserve"> (2022).</w:t>
      </w:r>
    </w:p>
    <w:p w14:paraId="23B32B89" w14:textId="77777777" w:rsidR="008C4EE8" w:rsidRPr="0008647D" w:rsidRDefault="008C4EE8" w:rsidP="008C4EE8">
      <w:pPr>
        <w:pStyle w:val="EndNoteBibliography"/>
        <w:spacing w:after="0"/>
        <w:ind w:left="720" w:hanging="720"/>
        <w:rPr>
          <w:noProof/>
        </w:rPr>
      </w:pPr>
      <w:r w:rsidRPr="0008647D">
        <w:rPr>
          <w:noProof/>
        </w:rPr>
        <w:t>13.</w:t>
      </w:r>
      <w:r w:rsidRPr="0008647D">
        <w:rPr>
          <w:noProof/>
        </w:rPr>
        <w:tab/>
        <w:t xml:space="preserve">Darnall, B.D., Krishnamurthy, P., Tsuei, J. &amp; Minor, J.D. Self-administered skills-based virtual reality intervention for chronic pain: randomized controlled pilot study. </w:t>
      </w:r>
      <w:r w:rsidRPr="0008647D">
        <w:rPr>
          <w:i/>
          <w:noProof/>
        </w:rPr>
        <w:t>JMIR formative research</w:t>
      </w:r>
      <w:r w:rsidRPr="0008647D">
        <w:rPr>
          <w:noProof/>
        </w:rPr>
        <w:t xml:space="preserve"> </w:t>
      </w:r>
      <w:r w:rsidRPr="0008647D">
        <w:rPr>
          <w:b/>
          <w:noProof/>
        </w:rPr>
        <w:t>4</w:t>
      </w:r>
      <w:r w:rsidRPr="0008647D">
        <w:rPr>
          <w:noProof/>
        </w:rPr>
        <w:t>, e17293 (2020).</w:t>
      </w:r>
    </w:p>
    <w:p w14:paraId="0DFF0166" w14:textId="77777777" w:rsidR="008C4EE8" w:rsidRPr="0008647D" w:rsidRDefault="008C4EE8" w:rsidP="008C4EE8">
      <w:pPr>
        <w:pStyle w:val="EndNoteBibliography"/>
        <w:spacing w:after="0"/>
        <w:ind w:left="720" w:hanging="720"/>
        <w:rPr>
          <w:noProof/>
        </w:rPr>
      </w:pPr>
      <w:r w:rsidRPr="0008647D">
        <w:rPr>
          <w:noProof/>
        </w:rPr>
        <w:t>14.</w:t>
      </w:r>
      <w:r w:rsidRPr="0008647D">
        <w:rPr>
          <w:noProof/>
        </w:rPr>
        <w:tab/>
        <w:t xml:space="preserve">Persky, S. &amp; Colloca, L. Medical Extended Reality Trials: Building Robust Comparators, Controls, and Sham. </w:t>
      </w:r>
      <w:r w:rsidRPr="0008647D">
        <w:rPr>
          <w:i/>
          <w:noProof/>
        </w:rPr>
        <w:t>Journal of Medical Internet Research</w:t>
      </w:r>
      <w:r w:rsidRPr="0008647D">
        <w:rPr>
          <w:noProof/>
        </w:rPr>
        <w:t xml:space="preserve"> </w:t>
      </w:r>
      <w:r w:rsidRPr="0008647D">
        <w:rPr>
          <w:b/>
          <w:noProof/>
        </w:rPr>
        <w:t>in press</w:t>
      </w:r>
      <w:r w:rsidRPr="0008647D">
        <w:rPr>
          <w:noProof/>
        </w:rPr>
        <w:t>(2023).</w:t>
      </w:r>
    </w:p>
    <w:p w14:paraId="7C5E81D6" w14:textId="77777777" w:rsidR="008C4EE8" w:rsidRPr="0008647D" w:rsidRDefault="008C4EE8" w:rsidP="008C4EE8">
      <w:pPr>
        <w:pStyle w:val="EndNoteBibliography"/>
        <w:spacing w:after="0"/>
        <w:ind w:left="720" w:hanging="720"/>
        <w:rPr>
          <w:noProof/>
        </w:rPr>
      </w:pPr>
      <w:r w:rsidRPr="0008647D">
        <w:rPr>
          <w:noProof/>
        </w:rPr>
        <w:t>15.</w:t>
      </w:r>
      <w:r w:rsidRPr="0008647D">
        <w:rPr>
          <w:noProof/>
        </w:rPr>
        <w:tab/>
        <w:t xml:space="preserve">Persky, S. &amp; Colloca, L. Medical extended reality trials: Building robust comparators, controls, and sham. </w:t>
      </w:r>
      <w:r w:rsidRPr="0008647D">
        <w:rPr>
          <w:i/>
          <w:noProof/>
        </w:rPr>
        <w:t>Journal of Medical Internet Research</w:t>
      </w:r>
      <w:r w:rsidRPr="0008647D">
        <w:rPr>
          <w:noProof/>
        </w:rPr>
        <w:t xml:space="preserve"> </w:t>
      </w:r>
      <w:r w:rsidRPr="0008647D">
        <w:rPr>
          <w:b/>
          <w:noProof/>
        </w:rPr>
        <w:t>25</w:t>
      </w:r>
      <w:r w:rsidRPr="0008647D">
        <w:rPr>
          <w:noProof/>
        </w:rPr>
        <w:t>, e45821 (2023).</w:t>
      </w:r>
    </w:p>
    <w:p w14:paraId="54D173BC" w14:textId="77777777" w:rsidR="008C4EE8" w:rsidRPr="0008647D" w:rsidRDefault="008C4EE8" w:rsidP="008C4EE8">
      <w:pPr>
        <w:pStyle w:val="EndNoteBibliography"/>
        <w:spacing w:after="0"/>
        <w:ind w:left="720" w:hanging="720"/>
        <w:rPr>
          <w:noProof/>
        </w:rPr>
      </w:pPr>
      <w:r w:rsidRPr="0008647D">
        <w:rPr>
          <w:noProof/>
        </w:rPr>
        <w:t>16.</w:t>
      </w:r>
      <w:r w:rsidRPr="0008647D">
        <w:rPr>
          <w:noProof/>
        </w:rPr>
        <w:tab/>
        <w:t xml:space="preserve">Zieliński, G., Pająk-Zielińska, B. &amp; Ginszt, M. A Meta-Analysis of the Global Prevalence of Temporomandibular Disorders. </w:t>
      </w:r>
      <w:r w:rsidRPr="0008647D">
        <w:rPr>
          <w:i/>
          <w:noProof/>
        </w:rPr>
        <w:t>Journal of Clinical Medicine</w:t>
      </w:r>
      <w:r w:rsidRPr="0008647D">
        <w:rPr>
          <w:noProof/>
        </w:rPr>
        <w:t xml:space="preserve"> </w:t>
      </w:r>
      <w:r w:rsidRPr="0008647D">
        <w:rPr>
          <w:b/>
          <w:noProof/>
        </w:rPr>
        <w:t>13</w:t>
      </w:r>
      <w:r w:rsidRPr="0008647D">
        <w:rPr>
          <w:noProof/>
        </w:rPr>
        <w:t>, 1365 (2024).</w:t>
      </w:r>
    </w:p>
    <w:p w14:paraId="703CC005" w14:textId="77777777" w:rsidR="008C4EE8" w:rsidRPr="0008647D" w:rsidRDefault="008C4EE8" w:rsidP="008C4EE8">
      <w:pPr>
        <w:pStyle w:val="EndNoteBibliography"/>
        <w:spacing w:after="0"/>
        <w:ind w:left="720" w:hanging="720"/>
        <w:rPr>
          <w:noProof/>
        </w:rPr>
      </w:pPr>
      <w:r w:rsidRPr="0008647D">
        <w:rPr>
          <w:noProof/>
        </w:rPr>
        <w:t>17.</w:t>
      </w:r>
      <w:r w:rsidRPr="0008647D">
        <w:rPr>
          <w:noProof/>
        </w:rPr>
        <w:tab/>
        <w:t xml:space="preserve">Von Korff, M., Ormel, J., Keefe, F.J. &amp; Dworkin, S.F. Grading the severity of chronic pain. </w:t>
      </w:r>
      <w:r w:rsidRPr="0008647D">
        <w:rPr>
          <w:i/>
          <w:noProof/>
        </w:rPr>
        <w:t>Pain</w:t>
      </w:r>
      <w:r w:rsidRPr="0008647D">
        <w:rPr>
          <w:noProof/>
        </w:rPr>
        <w:t xml:space="preserve"> </w:t>
      </w:r>
      <w:r w:rsidRPr="0008647D">
        <w:rPr>
          <w:b/>
          <w:noProof/>
        </w:rPr>
        <w:t>50</w:t>
      </w:r>
      <w:r w:rsidRPr="0008647D">
        <w:rPr>
          <w:noProof/>
        </w:rPr>
        <w:t>, 133-149 (1992).</w:t>
      </w:r>
    </w:p>
    <w:p w14:paraId="336F2C98" w14:textId="77777777" w:rsidR="008C4EE8" w:rsidRPr="0008647D" w:rsidRDefault="008C4EE8" w:rsidP="008C4EE8">
      <w:pPr>
        <w:pStyle w:val="EndNoteBibliography"/>
        <w:spacing w:after="0"/>
        <w:ind w:left="720" w:hanging="720"/>
        <w:rPr>
          <w:noProof/>
        </w:rPr>
      </w:pPr>
      <w:r w:rsidRPr="0008647D">
        <w:rPr>
          <w:noProof/>
        </w:rPr>
        <w:t>18.</w:t>
      </w:r>
      <w:r w:rsidRPr="0008647D">
        <w:rPr>
          <w:noProof/>
        </w:rPr>
        <w:tab/>
        <w:t>Amtmann, D.</w:t>
      </w:r>
      <w:r w:rsidRPr="0008647D">
        <w:rPr>
          <w:i/>
          <w:noProof/>
        </w:rPr>
        <w:t>, et al.</w:t>
      </w:r>
      <w:r w:rsidRPr="0008647D">
        <w:rPr>
          <w:noProof/>
        </w:rPr>
        <w:t xml:space="preserve"> Development of a PROMIS item bank to measure pain interference. </w:t>
      </w:r>
      <w:r w:rsidRPr="0008647D">
        <w:rPr>
          <w:i/>
          <w:noProof/>
        </w:rPr>
        <w:t>Pain</w:t>
      </w:r>
      <w:r w:rsidRPr="0008647D">
        <w:rPr>
          <w:noProof/>
        </w:rPr>
        <w:t xml:space="preserve"> </w:t>
      </w:r>
      <w:r w:rsidRPr="0008647D">
        <w:rPr>
          <w:b/>
          <w:noProof/>
        </w:rPr>
        <w:t>150</w:t>
      </w:r>
      <w:r w:rsidRPr="0008647D">
        <w:rPr>
          <w:noProof/>
        </w:rPr>
        <w:t>, 173-182 (2010).</w:t>
      </w:r>
    </w:p>
    <w:p w14:paraId="48474593" w14:textId="77777777" w:rsidR="008C4EE8" w:rsidRPr="0008647D" w:rsidRDefault="008C4EE8" w:rsidP="008C4EE8">
      <w:pPr>
        <w:pStyle w:val="EndNoteBibliography"/>
        <w:spacing w:after="0"/>
        <w:ind w:left="720" w:hanging="720"/>
        <w:rPr>
          <w:noProof/>
        </w:rPr>
      </w:pPr>
      <w:r w:rsidRPr="0008647D">
        <w:rPr>
          <w:noProof/>
        </w:rPr>
        <w:lastRenderedPageBreak/>
        <w:t>19.</w:t>
      </w:r>
      <w:r w:rsidRPr="0008647D">
        <w:rPr>
          <w:noProof/>
        </w:rPr>
        <w:tab/>
        <w:t>Revicki, D.A.</w:t>
      </w:r>
      <w:r w:rsidRPr="0008647D">
        <w:rPr>
          <w:i/>
          <w:noProof/>
        </w:rPr>
        <w:t>, et al.</w:t>
      </w:r>
      <w:r w:rsidRPr="0008647D">
        <w:rPr>
          <w:noProof/>
        </w:rPr>
        <w:t xml:space="preserve"> Development and psychometric analysis of the PROMIS pain behavior item bank. </w:t>
      </w:r>
      <w:r w:rsidRPr="0008647D">
        <w:rPr>
          <w:i/>
          <w:noProof/>
        </w:rPr>
        <w:t>Pain</w:t>
      </w:r>
      <w:r w:rsidRPr="0008647D">
        <w:rPr>
          <w:noProof/>
        </w:rPr>
        <w:t xml:space="preserve"> </w:t>
      </w:r>
      <w:r w:rsidRPr="0008647D">
        <w:rPr>
          <w:b/>
          <w:noProof/>
        </w:rPr>
        <w:t>146</w:t>
      </w:r>
      <w:r w:rsidRPr="0008647D">
        <w:rPr>
          <w:noProof/>
        </w:rPr>
        <w:t>, 158-169 (2009).</w:t>
      </w:r>
    </w:p>
    <w:p w14:paraId="1D941147" w14:textId="77777777" w:rsidR="008C4EE8" w:rsidRPr="0008647D" w:rsidRDefault="008C4EE8" w:rsidP="008C4EE8">
      <w:pPr>
        <w:pStyle w:val="EndNoteBibliography"/>
        <w:spacing w:after="0"/>
        <w:ind w:left="720" w:hanging="720"/>
        <w:rPr>
          <w:noProof/>
        </w:rPr>
      </w:pPr>
      <w:r w:rsidRPr="0008647D">
        <w:rPr>
          <w:noProof/>
        </w:rPr>
        <w:t>20.</w:t>
      </w:r>
      <w:r w:rsidRPr="0008647D">
        <w:rPr>
          <w:noProof/>
        </w:rPr>
        <w:tab/>
        <w:t>Pilkonis, P.A.</w:t>
      </w:r>
      <w:r w:rsidRPr="0008647D">
        <w:rPr>
          <w:i/>
          <w:noProof/>
        </w:rPr>
        <w:t>, et al.</w:t>
      </w:r>
      <w:r w:rsidRPr="0008647D">
        <w:rPr>
          <w:noProof/>
        </w:rPr>
        <w:t xml:space="preserve"> Item banks for measuring emotional distress from the Patient-Reported Outcomes Measurement Information System (PROMIS®): depression, anxiety, and anger. </w:t>
      </w:r>
      <w:r w:rsidRPr="0008647D">
        <w:rPr>
          <w:i/>
          <w:noProof/>
        </w:rPr>
        <w:t>Assessment</w:t>
      </w:r>
      <w:r w:rsidRPr="0008647D">
        <w:rPr>
          <w:noProof/>
        </w:rPr>
        <w:t xml:space="preserve"> </w:t>
      </w:r>
      <w:r w:rsidRPr="0008647D">
        <w:rPr>
          <w:b/>
          <w:noProof/>
        </w:rPr>
        <w:t>18</w:t>
      </w:r>
      <w:r w:rsidRPr="0008647D">
        <w:rPr>
          <w:noProof/>
        </w:rPr>
        <w:t>, 263-283 (2011).</w:t>
      </w:r>
    </w:p>
    <w:p w14:paraId="25BF74E8" w14:textId="77777777" w:rsidR="008C4EE8" w:rsidRPr="0008647D" w:rsidRDefault="008C4EE8" w:rsidP="008C4EE8">
      <w:pPr>
        <w:pStyle w:val="EndNoteBibliography"/>
        <w:spacing w:after="0"/>
        <w:ind w:left="720" w:hanging="720"/>
        <w:rPr>
          <w:noProof/>
        </w:rPr>
      </w:pPr>
      <w:r w:rsidRPr="0008647D">
        <w:rPr>
          <w:noProof/>
        </w:rPr>
        <w:t>21.</w:t>
      </w:r>
      <w:r w:rsidRPr="0008647D">
        <w:rPr>
          <w:noProof/>
        </w:rPr>
        <w:tab/>
        <w:t>Yu, L.</w:t>
      </w:r>
      <w:r w:rsidRPr="0008647D">
        <w:rPr>
          <w:i/>
          <w:noProof/>
        </w:rPr>
        <w:t>, et al.</w:t>
      </w:r>
      <w:r w:rsidRPr="0008647D">
        <w:rPr>
          <w:noProof/>
        </w:rPr>
        <w:t xml:space="preserve"> Development of short forms from the PROMIS™ sleep disturbance and sleep-related impairment item banks. </w:t>
      </w:r>
      <w:r w:rsidRPr="0008647D">
        <w:rPr>
          <w:i/>
          <w:noProof/>
        </w:rPr>
        <w:t>Behavioral sleep medicine</w:t>
      </w:r>
      <w:r w:rsidRPr="0008647D">
        <w:rPr>
          <w:noProof/>
        </w:rPr>
        <w:t xml:space="preserve"> </w:t>
      </w:r>
      <w:r w:rsidRPr="0008647D">
        <w:rPr>
          <w:b/>
          <w:noProof/>
        </w:rPr>
        <w:t>10</w:t>
      </w:r>
      <w:r w:rsidRPr="0008647D">
        <w:rPr>
          <w:noProof/>
        </w:rPr>
        <w:t>, 6-24 (2012).</w:t>
      </w:r>
    </w:p>
    <w:p w14:paraId="4BB22BAE" w14:textId="6343C012" w:rsidR="008C4EE8" w:rsidRPr="0008647D" w:rsidRDefault="008C4EE8" w:rsidP="008C4EE8">
      <w:pPr>
        <w:pStyle w:val="EndNoteBibliography"/>
        <w:spacing w:after="0"/>
        <w:ind w:left="720" w:hanging="720"/>
        <w:rPr>
          <w:noProof/>
        </w:rPr>
      </w:pPr>
      <w:r w:rsidRPr="0008647D">
        <w:rPr>
          <w:noProof/>
        </w:rPr>
        <w:t>22.</w:t>
      </w:r>
      <w:r w:rsidRPr="0008647D">
        <w:rPr>
          <w:noProof/>
        </w:rPr>
        <w:tab/>
        <w:t xml:space="preserve">Yerrakalva, D., Yerrakalva, D., Hajna, S. &amp; Griffin, S. Effects of mobile health app interventions on sedentary time, physical activity, and fitness in older adults: systematic review and meta-analysis. </w:t>
      </w:r>
      <w:r w:rsidRPr="0008647D">
        <w:rPr>
          <w:i/>
          <w:noProof/>
        </w:rPr>
        <w:t>Journal of medical Internet research</w:t>
      </w:r>
      <w:r w:rsidRPr="0008647D">
        <w:rPr>
          <w:noProof/>
        </w:rPr>
        <w:t xml:space="preserve"> </w:t>
      </w:r>
      <w:r w:rsidRPr="0008647D">
        <w:rPr>
          <w:b/>
          <w:noProof/>
        </w:rPr>
        <w:t>21</w:t>
      </w:r>
      <w:r w:rsidRPr="0008647D">
        <w:rPr>
          <w:noProof/>
        </w:rPr>
        <w:t>, e14343 (2019).</w:t>
      </w:r>
    </w:p>
    <w:p w14:paraId="369B5E62" w14:textId="77777777" w:rsidR="008C4EE8" w:rsidRPr="0008647D" w:rsidRDefault="008C4EE8" w:rsidP="008C4EE8">
      <w:pPr>
        <w:pStyle w:val="EndNoteBibliography"/>
        <w:spacing w:after="0"/>
        <w:ind w:left="720" w:hanging="720"/>
        <w:rPr>
          <w:noProof/>
        </w:rPr>
      </w:pPr>
      <w:r w:rsidRPr="0008647D">
        <w:rPr>
          <w:noProof/>
        </w:rPr>
        <w:t>23.</w:t>
      </w:r>
      <w:r w:rsidRPr="0008647D">
        <w:rPr>
          <w:noProof/>
        </w:rPr>
        <w:tab/>
        <w:t xml:space="preserve">Seçkin, G., Hughes, S., Yeatts, D. &amp; Degreve, T. Digital pathways to positive health perceptions: does age moderate the relationship between medical satisfaction and positive health perceptions among middle-aged and older internet users? </w:t>
      </w:r>
      <w:r w:rsidRPr="0008647D">
        <w:rPr>
          <w:i/>
          <w:noProof/>
        </w:rPr>
        <w:t>Innovation in aging</w:t>
      </w:r>
      <w:r w:rsidRPr="0008647D">
        <w:rPr>
          <w:noProof/>
        </w:rPr>
        <w:t xml:space="preserve"> </w:t>
      </w:r>
      <w:r w:rsidRPr="0008647D">
        <w:rPr>
          <w:b/>
          <w:noProof/>
        </w:rPr>
        <w:t>3</w:t>
      </w:r>
      <w:r w:rsidRPr="0008647D">
        <w:rPr>
          <w:noProof/>
        </w:rPr>
        <w:t>, igy039 (2019).</w:t>
      </w:r>
    </w:p>
    <w:p w14:paraId="43652008" w14:textId="77777777" w:rsidR="008C4EE8" w:rsidRPr="0008647D" w:rsidRDefault="008C4EE8" w:rsidP="008C4EE8">
      <w:pPr>
        <w:pStyle w:val="EndNoteBibliography"/>
        <w:spacing w:after="0"/>
        <w:ind w:left="720" w:hanging="720"/>
        <w:rPr>
          <w:noProof/>
        </w:rPr>
      </w:pPr>
      <w:r w:rsidRPr="0008647D">
        <w:rPr>
          <w:noProof/>
        </w:rPr>
        <w:t>24.</w:t>
      </w:r>
      <w:r w:rsidRPr="0008647D">
        <w:rPr>
          <w:noProof/>
        </w:rPr>
        <w:tab/>
        <w:t xml:space="preserve">Moreno-Ligero, M., Moral-Munoz, J.A., Salazar, A. &amp; Failde, I. mHealth Intervention for Improving Pain, Quality of Life, and Functional Disability in Patients With Chronic Pain: Systematic Review. </w:t>
      </w:r>
      <w:r w:rsidRPr="0008647D">
        <w:rPr>
          <w:i/>
          <w:noProof/>
        </w:rPr>
        <w:t>JMIR Mhealth Uhealth</w:t>
      </w:r>
      <w:r w:rsidRPr="0008647D">
        <w:rPr>
          <w:noProof/>
        </w:rPr>
        <w:t xml:space="preserve"> </w:t>
      </w:r>
      <w:r w:rsidRPr="0008647D">
        <w:rPr>
          <w:b/>
          <w:noProof/>
        </w:rPr>
        <w:t>11</w:t>
      </w:r>
      <w:r w:rsidRPr="0008647D">
        <w:rPr>
          <w:noProof/>
        </w:rPr>
        <w:t>, e40844 (2023).</w:t>
      </w:r>
    </w:p>
    <w:p w14:paraId="457E263D" w14:textId="77777777" w:rsidR="008C4EE8" w:rsidRPr="0008647D" w:rsidRDefault="008C4EE8" w:rsidP="008C4EE8">
      <w:pPr>
        <w:pStyle w:val="EndNoteBibliography"/>
        <w:spacing w:after="0"/>
        <w:ind w:left="720" w:hanging="720"/>
        <w:rPr>
          <w:noProof/>
        </w:rPr>
      </w:pPr>
      <w:r w:rsidRPr="0008647D">
        <w:rPr>
          <w:noProof/>
        </w:rPr>
        <w:t>25.</w:t>
      </w:r>
      <w:r w:rsidRPr="0008647D">
        <w:rPr>
          <w:noProof/>
        </w:rPr>
        <w:tab/>
        <w:t xml:space="preserve">Darnall, B.D., Krishnamurthy, P., Tsuei, J. &amp; Minor, J.D. Self-Administered Skills-Based Virtual Reality Intervention for Chronic Pain: Randomized Controlled Pilot Study. </w:t>
      </w:r>
      <w:r w:rsidRPr="0008647D">
        <w:rPr>
          <w:i/>
          <w:noProof/>
        </w:rPr>
        <w:t>JMIR formative research</w:t>
      </w:r>
      <w:r w:rsidRPr="0008647D">
        <w:rPr>
          <w:noProof/>
        </w:rPr>
        <w:t xml:space="preserve"> </w:t>
      </w:r>
      <w:r w:rsidRPr="0008647D">
        <w:rPr>
          <w:b/>
          <w:noProof/>
        </w:rPr>
        <w:t>4</w:t>
      </w:r>
      <w:r w:rsidRPr="0008647D">
        <w:rPr>
          <w:noProof/>
        </w:rPr>
        <w:t>, e17293 (2020).</w:t>
      </w:r>
    </w:p>
    <w:p w14:paraId="44C75BC1" w14:textId="77777777" w:rsidR="008C4EE8" w:rsidRPr="0008647D" w:rsidRDefault="008C4EE8" w:rsidP="008C4EE8">
      <w:pPr>
        <w:pStyle w:val="EndNoteBibliography"/>
        <w:spacing w:after="0"/>
        <w:ind w:left="720" w:hanging="720"/>
        <w:rPr>
          <w:noProof/>
        </w:rPr>
      </w:pPr>
      <w:r w:rsidRPr="0008647D">
        <w:rPr>
          <w:noProof/>
        </w:rPr>
        <w:t>26.</w:t>
      </w:r>
      <w:r w:rsidRPr="0008647D">
        <w:rPr>
          <w:noProof/>
        </w:rPr>
        <w:tab/>
        <w:t>Maddox, T.</w:t>
      </w:r>
      <w:r w:rsidRPr="0008647D">
        <w:rPr>
          <w:i/>
          <w:noProof/>
        </w:rPr>
        <w:t>, et al.</w:t>
      </w:r>
      <w:r w:rsidRPr="0008647D">
        <w:rPr>
          <w:noProof/>
        </w:rPr>
        <w:t xml:space="preserve"> In-home virtual reality program for chronic low back pain: durability of a randomized, placebo-controlled clinical trial to 18 months post-treatment. </w:t>
      </w:r>
      <w:r w:rsidRPr="0008647D">
        <w:rPr>
          <w:i/>
          <w:noProof/>
        </w:rPr>
        <w:t>Reg Anesth Pain Med</w:t>
      </w:r>
      <w:r w:rsidRPr="0008647D">
        <w:rPr>
          <w:noProof/>
        </w:rPr>
        <w:t xml:space="preserve"> (2022).</w:t>
      </w:r>
    </w:p>
    <w:p w14:paraId="31612DC7" w14:textId="77777777" w:rsidR="008C4EE8" w:rsidRPr="0008647D" w:rsidRDefault="008C4EE8" w:rsidP="008C4EE8">
      <w:pPr>
        <w:pStyle w:val="EndNoteBibliography"/>
        <w:spacing w:after="0"/>
        <w:ind w:left="720" w:hanging="720"/>
        <w:rPr>
          <w:noProof/>
        </w:rPr>
      </w:pPr>
      <w:r w:rsidRPr="0008647D">
        <w:rPr>
          <w:noProof/>
        </w:rPr>
        <w:t>27.</w:t>
      </w:r>
      <w:r w:rsidRPr="0008647D">
        <w:rPr>
          <w:noProof/>
        </w:rPr>
        <w:tab/>
        <w:t>Colloca, L.</w:t>
      </w:r>
      <w:r w:rsidRPr="0008647D">
        <w:rPr>
          <w:i/>
          <w:noProof/>
        </w:rPr>
        <w:t>, et al.</w:t>
      </w:r>
      <w:r w:rsidRPr="0008647D">
        <w:rPr>
          <w:noProof/>
        </w:rPr>
        <w:t xml:space="preserve"> Virtual reality: physiological and behavioral mechanisms to increase individual pain tolerance limits. </w:t>
      </w:r>
      <w:r w:rsidRPr="0008647D">
        <w:rPr>
          <w:i/>
          <w:noProof/>
        </w:rPr>
        <w:t>Pain</w:t>
      </w:r>
      <w:r w:rsidRPr="0008647D">
        <w:rPr>
          <w:noProof/>
        </w:rPr>
        <w:t xml:space="preserve"> </w:t>
      </w:r>
      <w:r w:rsidRPr="0008647D">
        <w:rPr>
          <w:b/>
          <w:noProof/>
        </w:rPr>
        <w:t>161</w:t>
      </w:r>
      <w:r w:rsidRPr="0008647D">
        <w:rPr>
          <w:noProof/>
        </w:rPr>
        <w:t>, 2010-2021 (2020).</w:t>
      </w:r>
    </w:p>
    <w:p w14:paraId="35E3C82A" w14:textId="75AB7DB0" w:rsidR="008C4EE8" w:rsidRPr="0008647D" w:rsidRDefault="008C4EE8" w:rsidP="008C4EE8">
      <w:pPr>
        <w:pStyle w:val="EndNoteBibliography"/>
        <w:spacing w:after="0"/>
        <w:ind w:left="720" w:hanging="720"/>
        <w:rPr>
          <w:noProof/>
        </w:rPr>
      </w:pPr>
      <w:r w:rsidRPr="0008647D">
        <w:rPr>
          <w:noProof/>
        </w:rPr>
        <w:t>28.</w:t>
      </w:r>
      <w:r w:rsidRPr="0008647D">
        <w:rPr>
          <w:noProof/>
        </w:rPr>
        <w:tab/>
        <w:t>Schiffman, E.</w:t>
      </w:r>
      <w:r w:rsidRPr="0008647D">
        <w:rPr>
          <w:i/>
          <w:noProof/>
        </w:rPr>
        <w:t>, et al.</w:t>
      </w:r>
      <w:r w:rsidRPr="0008647D">
        <w:rPr>
          <w:noProof/>
        </w:rPr>
        <w:t xml:space="preserve"> Diagnostic Criteria for Temporomandibular Disorders (DC/TMD) for Clinical and Research Applications: recommendations of the International RDC/TMD Consortium Network* and Orofacial Pain Special Interest Groupdagger. </w:t>
      </w:r>
      <w:r w:rsidRPr="0008647D">
        <w:rPr>
          <w:i/>
          <w:noProof/>
        </w:rPr>
        <w:t>Journal of oral &amp; facial pain and headache</w:t>
      </w:r>
      <w:r w:rsidRPr="0008647D">
        <w:rPr>
          <w:noProof/>
        </w:rPr>
        <w:t xml:space="preserve"> </w:t>
      </w:r>
      <w:r w:rsidRPr="0008647D">
        <w:rPr>
          <w:b/>
          <w:noProof/>
        </w:rPr>
        <w:t>28</w:t>
      </w:r>
      <w:r w:rsidRPr="0008647D">
        <w:rPr>
          <w:noProof/>
        </w:rPr>
        <w:t>, 6-27 (2014).</w:t>
      </w:r>
    </w:p>
    <w:p w14:paraId="7A81AF92" w14:textId="12CA990A" w:rsidR="008C4EE8" w:rsidRPr="0008647D" w:rsidRDefault="008C4EE8" w:rsidP="008C4EE8">
      <w:pPr>
        <w:pStyle w:val="EndNoteBibliography"/>
        <w:spacing w:after="0"/>
        <w:ind w:left="720" w:hanging="720"/>
        <w:rPr>
          <w:noProof/>
        </w:rPr>
      </w:pPr>
      <w:r w:rsidRPr="0008647D">
        <w:rPr>
          <w:noProof/>
        </w:rPr>
        <w:t>29.</w:t>
      </w:r>
      <w:r w:rsidRPr="0008647D">
        <w:rPr>
          <w:noProof/>
        </w:rPr>
        <w:tab/>
        <w:t>Beck, A.T., Steer, R.A. &amp; Brown, G.K. Beck depression inventory. (1996).</w:t>
      </w:r>
    </w:p>
    <w:p w14:paraId="55463D43" w14:textId="015DBDD9" w:rsidR="008C4EE8" w:rsidRPr="0008647D" w:rsidRDefault="008C4EE8" w:rsidP="008C4EE8">
      <w:pPr>
        <w:pStyle w:val="EndNoteBibliography"/>
        <w:spacing w:after="0"/>
        <w:ind w:left="720" w:hanging="720"/>
        <w:rPr>
          <w:noProof/>
        </w:rPr>
      </w:pPr>
      <w:r w:rsidRPr="0008647D">
        <w:rPr>
          <w:noProof/>
        </w:rPr>
        <w:t>30.</w:t>
      </w:r>
      <w:r w:rsidRPr="0008647D">
        <w:rPr>
          <w:noProof/>
        </w:rPr>
        <w:tab/>
        <w:t xml:space="preserve">Spielberger, C.D., Gonzalez-Reigosa, F., Martinez-Urrutia, A., Natalicio, L.F. &amp; Natalicio, D.S. The state-trait anxiety inventory. </w:t>
      </w:r>
      <w:r w:rsidRPr="0008647D">
        <w:rPr>
          <w:i/>
          <w:noProof/>
        </w:rPr>
        <w:t>Revista Interamericana de Psicologia/Interamerican journal of psychology</w:t>
      </w:r>
      <w:r w:rsidRPr="0008647D">
        <w:rPr>
          <w:noProof/>
        </w:rPr>
        <w:t xml:space="preserve"> </w:t>
      </w:r>
      <w:r w:rsidRPr="0008647D">
        <w:rPr>
          <w:b/>
          <w:noProof/>
        </w:rPr>
        <w:t>5</w:t>
      </w:r>
      <w:r w:rsidRPr="0008647D">
        <w:rPr>
          <w:noProof/>
        </w:rPr>
        <w:t>(1971).</w:t>
      </w:r>
    </w:p>
    <w:p w14:paraId="42BB6C32" w14:textId="1C9523DE" w:rsidR="008C4EE8" w:rsidRPr="0008647D" w:rsidRDefault="008C4EE8" w:rsidP="008C4EE8">
      <w:pPr>
        <w:pStyle w:val="EndNoteBibliography"/>
        <w:spacing w:after="0"/>
        <w:ind w:left="720" w:hanging="720"/>
        <w:rPr>
          <w:noProof/>
        </w:rPr>
      </w:pPr>
      <w:r w:rsidRPr="0008647D">
        <w:rPr>
          <w:noProof/>
        </w:rPr>
        <w:t>31.</w:t>
      </w:r>
      <w:r w:rsidRPr="0008647D">
        <w:rPr>
          <w:noProof/>
        </w:rPr>
        <w:tab/>
        <w:t xml:space="preserve">May, M., Junghaenel, D.U., Ono, M., Stone, A.A. &amp; Schneider, S. Ecological momentary assessment methodology in chronic pain research: a systematic review. </w:t>
      </w:r>
      <w:r w:rsidRPr="0008647D">
        <w:rPr>
          <w:i/>
          <w:noProof/>
        </w:rPr>
        <w:t>The Journal of Pain</w:t>
      </w:r>
      <w:r w:rsidRPr="0008647D">
        <w:rPr>
          <w:noProof/>
        </w:rPr>
        <w:t xml:space="preserve"> </w:t>
      </w:r>
      <w:r w:rsidRPr="0008647D">
        <w:rPr>
          <w:b/>
          <w:noProof/>
        </w:rPr>
        <w:t>19</w:t>
      </w:r>
      <w:r w:rsidRPr="0008647D">
        <w:rPr>
          <w:noProof/>
        </w:rPr>
        <w:t>, 699-716 (2018).</w:t>
      </w:r>
    </w:p>
    <w:p w14:paraId="4D8A45DD" w14:textId="208DBE43" w:rsidR="008C4EE8" w:rsidRPr="0008647D" w:rsidRDefault="008C4EE8" w:rsidP="008C4EE8">
      <w:pPr>
        <w:pStyle w:val="EndNoteBibliography"/>
        <w:spacing w:after="0"/>
        <w:ind w:left="720" w:hanging="720"/>
        <w:rPr>
          <w:noProof/>
        </w:rPr>
      </w:pPr>
      <w:r w:rsidRPr="00C02C16">
        <w:rPr>
          <w:noProof/>
        </w:rPr>
        <w:t>32.</w:t>
      </w:r>
      <w:r w:rsidRPr="00C02C16">
        <w:rPr>
          <w:noProof/>
        </w:rPr>
        <w:tab/>
        <w:t>Schalet, B.D.</w:t>
      </w:r>
      <w:r w:rsidRPr="00C02C16">
        <w:rPr>
          <w:i/>
          <w:noProof/>
        </w:rPr>
        <w:t>, et al.</w:t>
      </w:r>
      <w:r w:rsidRPr="00C02C16">
        <w:rPr>
          <w:noProof/>
        </w:rPr>
        <w:t xml:space="preserve"> </w:t>
      </w:r>
      <w:r w:rsidRPr="0008647D">
        <w:rPr>
          <w:noProof/>
        </w:rPr>
        <w:t xml:space="preserve">Clinical validity of PROMIS depression, anxiety, and anger across diverse clinical samples. </w:t>
      </w:r>
      <w:r w:rsidRPr="0008647D">
        <w:rPr>
          <w:i/>
          <w:noProof/>
        </w:rPr>
        <w:t>Journal of clinical epidemiology</w:t>
      </w:r>
      <w:r w:rsidRPr="0008647D">
        <w:rPr>
          <w:noProof/>
        </w:rPr>
        <w:t xml:space="preserve"> </w:t>
      </w:r>
      <w:r w:rsidRPr="0008647D">
        <w:rPr>
          <w:b/>
          <w:noProof/>
        </w:rPr>
        <w:t>73</w:t>
      </w:r>
      <w:r w:rsidRPr="0008647D">
        <w:rPr>
          <w:noProof/>
        </w:rPr>
        <w:t>, 119-127 (2016).</w:t>
      </w:r>
    </w:p>
    <w:p w14:paraId="5F0B9A78" w14:textId="77777777" w:rsidR="008C4EE8" w:rsidRPr="0008647D" w:rsidRDefault="008C4EE8" w:rsidP="008C4EE8">
      <w:pPr>
        <w:pStyle w:val="EndNoteBibliography"/>
        <w:ind w:left="720" w:hanging="720"/>
        <w:rPr>
          <w:noProof/>
        </w:rPr>
      </w:pPr>
      <w:r w:rsidRPr="0008647D">
        <w:rPr>
          <w:noProof/>
        </w:rPr>
        <w:t>33.</w:t>
      </w:r>
      <w:r w:rsidRPr="0008647D">
        <w:rPr>
          <w:noProof/>
        </w:rPr>
        <w:tab/>
        <w:t xml:space="preserve">Oleson, J.J., Jones, M.A., Jorgensen, E.J. &amp; Wu, Y.-H. Statistical considerations for analyzing ecological momentary assessment data. </w:t>
      </w:r>
      <w:r w:rsidRPr="0008647D">
        <w:rPr>
          <w:i/>
          <w:noProof/>
        </w:rPr>
        <w:t>Journal of speech, language, and hearing research</w:t>
      </w:r>
      <w:r w:rsidRPr="0008647D">
        <w:rPr>
          <w:noProof/>
        </w:rPr>
        <w:t xml:space="preserve"> </w:t>
      </w:r>
      <w:r w:rsidRPr="0008647D">
        <w:rPr>
          <w:b/>
          <w:noProof/>
        </w:rPr>
        <w:t>65</w:t>
      </w:r>
      <w:r w:rsidRPr="0008647D">
        <w:rPr>
          <w:noProof/>
        </w:rPr>
        <w:t>, 344-360 (2022).</w:t>
      </w:r>
    </w:p>
    <w:p w14:paraId="3BC53F8A" w14:textId="61AA1837" w:rsidR="00C02C16" w:rsidRDefault="00AF6E6E" w:rsidP="003429C4">
      <w:pPr>
        <w:spacing w:line="360" w:lineRule="auto"/>
        <w:rPr>
          <w:rFonts w:eastAsia="Times New Roman" w:cstheme="minorHAnsi"/>
          <w:b/>
          <w:bCs/>
          <w:sz w:val="24"/>
          <w:szCs w:val="24"/>
        </w:rPr>
      </w:pPr>
      <w:r w:rsidRPr="0008647D">
        <w:rPr>
          <w:rFonts w:eastAsia="Times New Roman" w:cstheme="minorHAnsi"/>
          <w:b/>
          <w:bCs/>
          <w:sz w:val="24"/>
          <w:szCs w:val="24"/>
        </w:rPr>
        <w:fldChar w:fldCharType="end"/>
      </w:r>
    </w:p>
    <w:p w14:paraId="556FE3C0" w14:textId="77777777" w:rsidR="00C02C16" w:rsidRDefault="00C02C16">
      <w:pPr>
        <w:rPr>
          <w:rFonts w:eastAsia="Times New Roman" w:cstheme="minorHAnsi"/>
          <w:b/>
          <w:bCs/>
          <w:sz w:val="24"/>
          <w:szCs w:val="24"/>
        </w:rPr>
      </w:pPr>
      <w:r>
        <w:rPr>
          <w:rFonts w:eastAsia="Times New Roman" w:cstheme="minorHAnsi"/>
          <w:b/>
          <w:bCs/>
          <w:sz w:val="24"/>
          <w:szCs w:val="24"/>
        </w:rPr>
        <w:br w:type="page"/>
      </w:r>
    </w:p>
    <w:p w14:paraId="09DD7DA3" w14:textId="77777777" w:rsidR="00C02C16" w:rsidRPr="0008647D" w:rsidRDefault="00C02C16" w:rsidP="00C02C16">
      <w:pPr>
        <w:spacing w:line="240" w:lineRule="auto"/>
        <w:rPr>
          <w:rFonts w:eastAsia="Times New Roman" w:cstheme="minorHAnsi"/>
          <w:b/>
          <w:bCs/>
          <w:sz w:val="24"/>
          <w:szCs w:val="24"/>
        </w:rPr>
      </w:pPr>
      <w:r w:rsidRPr="0008647D">
        <w:rPr>
          <w:rFonts w:eastAsia="Times New Roman" w:cstheme="minorHAnsi"/>
          <w:b/>
          <w:bCs/>
          <w:sz w:val="24"/>
          <w:szCs w:val="24"/>
        </w:rPr>
        <w:lastRenderedPageBreak/>
        <w:t>Figure legends</w:t>
      </w:r>
    </w:p>
    <w:p w14:paraId="11299AC7" w14:textId="77777777" w:rsidR="00C02C16" w:rsidRPr="0008647D" w:rsidRDefault="00C02C16" w:rsidP="00C02C16">
      <w:pPr>
        <w:spacing w:line="360" w:lineRule="auto"/>
        <w:rPr>
          <w:rFonts w:eastAsia="Times New Roman" w:cstheme="minorHAnsi"/>
          <w:sz w:val="24"/>
          <w:szCs w:val="24"/>
        </w:rPr>
      </w:pPr>
      <w:r w:rsidRPr="0008647D">
        <w:rPr>
          <w:rFonts w:eastAsia="Times New Roman" w:cstheme="minorHAnsi"/>
          <w:b/>
          <w:bCs/>
          <w:sz w:val="24"/>
          <w:szCs w:val="24"/>
        </w:rPr>
        <w:t>Figure 1</w:t>
      </w:r>
      <w:r w:rsidRPr="0008647D">
        <w:rPr>
          <w:rFonts w:eastAsia="Times New Roman" w:cstheme="minorHAnsi"/>
          <w:sz w:val="24"/>
          <w:szCs w:val="24"/>
        </w:rPr>
        <w:t xml:space="preserve">. </w:t>
      </w:r>
      <w:r w:rsidRPr="00364C9E">
        <w:rPr>
          <w:rFonts w:eastAsia="Times New Roman" w:cstheme="minorHAnsi"/>
          <w:b/>
          <w:bCs/>
          <w:sz w:val="24"/>
          <w:szCs w:val="24"/>
        </w:rPr>
        <w:t>Randomized crossover trial design schematic.</w:t>
      </w:r>
      <w:r w:rsidRPr="0008647D">
        <w:rPr>
          <w:rFonts w:eastAsia="Times New Roman" w:cstheme="minorHAnsi"/>
          <w:sz w:val="24"/>
          <w:szCs w:val="24"/>
        </w:rPr>
        <w:t xml:space="preserve"> After the initial 5-day monitoring period, participants were randomized to complete either the MP3 intervention or the VR intervention first. Each intervention period was followed by a 5-day washout period to control for carry-over effects. </w:t>
      </w:r>
      <w:r w:rsidRPr="0008647D">
        <w:rPr>
          <w:rFonts w:eastAsia="Times New Roman" w:cstheme="minorHAnsi"/>
          <w:sz w:val="24"/>
          <w:szCs w:val="24"/>
          <w:lang w:eastAsia="zh-CN"/>
        </w:rPr>
        <w:t xml:space="preserve">Ecological momentary assessment was used for daily pain outcomes monitoring. Specifically, two survey prompts were sent to participants’ cell phones twice per day to measure the dynamics of pain fluctuations. </w:t>
      </w:r>
    </w:p>
    <w:p w14:paraId="04237F7E" w14:textId="78C8D62B" w:rsidR="00C02C16" w:rsidRPr="0008647D" w:rsidRDefault="00C02C16" w:rsidP="00C02C16">
      <w:pPr>
        <w:spacing w:line="360" w:lineRule="auto"/>
        <w:rPr>
          <w:rFonts w:eastAsia="Times New Roman" w:cstheme="minorHAnsi"/>
          <w:sz w:val="24"/>
          <w:szCs w:val="24"/>
        </w:rPr>
      </w:pPr>
      <w:r w:rsidRPr="0008647D">
        <w:rPr>
          <w:rFonts w:eastAsia="Times New Roman" w:cstheme="minorHAnsi"/>
          <w:b/>
          <w:bCs/>
          <w:sz w:val="24"/>
          <w:szCs w:val="24"/>
        </w:rPr>
        <w:t>Figure 2</w:t>
      </w:r>
      <w:r w:rsidRPr="0008647D">
        <w:rPr>
          <w:rFonts w:eastAsia="Times New Roman" w:cstheme="minorHAnsi"/>
          <w:sz w:val="24"/>
          <w:szCs w:val="24"/>
        </w:rPr>
        <w:t xml:space="preserve">. </w:t>
      </w:r>
      <w:r w:rsidR="00654B8D" w:rsidRPr="00364C9E">
        <w:rPr>
          <w:rFonts w:eastAsia="Times New Roman" w:cstheme="minorHAnsi"/>
          <w:b/>
          <w:bCs/>
          <w:sz w:val="24"/>
          <w:szCs w:val="24"/>
        </w:rPr>
        <w:t>Delta scores for primary (pain intensity) and secondary (pain unpleasantness, mood, anxiety) outcomes.</w:t>
      </w:r>
      <w:r w:rsidR="00654B8D">
        <w:rPr>
          <w:rFonts w:eastAsia="Times New Roman" w:cstheme="minorHAnsi"/>
          <w:sz w:val="24"/>
          <w:szCs w:val="24"/>
        </w:rPr>
        <w:t xml:space="preserve"> </w:t>
      </w:r>
      <w:r w:rsidRPr="0008647D">
        <w:rPr>
          <w:rFonts w:eastAsia="Times New Roman" w:cstheme="minorHAnsi"/>
          <w:sz w:val="24"/>
          <w:szCs w:val="24"/>
        </w:rPr>
        <w:t>There were significant differences between VR and MP3 intervention delta scores for pain intensity (a), pain unpleasantness (b), mood (c), and situational anxiety (d). Mean and standard error of mean (SEM) were plotted for each condition. Outliers identified by Tukey formula were marked in red. * p&lt;0.05; **p&lt;0.01; ***p&lt;0.001.</w:t>
      </w:r>
    </w:p>
    <w:p w14:paraId="60DEA4EA" w14:textId="4BCD3AEA" w:rsidR="00C02C16" w:rsidRPr="00364C9E" w:rsidRDefault="00C02C16" w:rsidP="00C02C16">
      <w:pPr>
        <w:spacing w:line="360" w:lineRule="auto"/>
        <w:rPr>
          <w:sz w:val="24"/>
        </w:rPr>
      </w:pPr>
      <w:r w:rsidRPr="0008647D">
        <w:rPr>
          <w:rFonts w:eastAsia="Times New Roman" w:cstheme="minorHAnsi"/>
          <w:b/>
          <w:bCs/>
          <w:sz w:val="24"/>
          <w:szCs w:val="24"/>
        </w:rPr>
        <w:t>Figure 3</w:t>
      </w:r>
      <w:r w:rsidRPr="0008647D">
        <w:rPr>
          <w:rFonts w:eastAsia="Times New Roman" w:cstheme="minorHAnsi"/>
          <w:sz w:val="24"/>
          <w:szCs w:val="24"/>
        </w:rPr>
        <w:t xml:space="preserve">. </w:t>
      </w:r>
      <w:r w:rsidR="00654B8D" w:rsidRPr="00364C9E">
        <w:rPr>
          <w:rFonts w:eastAsia="Times New Roman" w:cstheme="minorHAnsi"/>
          <w:b/>
          <w:bCs/>
          <w:sz w:val="24"/>
          <w:szCs w:val="24"/>
        </w:rPr>
        <w:t>Secondary outcomes: Weekly PROMIS T-scores.</w:t>
      </w:r>
      <w:r w:rsidR="00654B8D">
        <w:rPr>
          <w:rFonts w:eastAsia="Times New Roman" w:cstheme="minorHAnsi"/>
          <w:sz w:val="24"/>
          <w:szCs w:val="24"/>
        </w:rPr>
        <w:t xml:space="preserve"> </w:t>
      </w:r>
      <w:r w:rsidRPr="0008647D">
        <w:rPr>
          <w:rFonts w:eastAsia="Times New Roman" w:cstheme="minorHAnsi"/>
          <w:sz w:val="24"/>
          <w:szCs w:val="24"/>
        </w:rPr>
        <w:t xml:space="preserve">Significant differences between VR and MP3 intervention T-scores were observed for pain interference (a), pain behavior (b), anxiety (c), and sleep disturbance (d). The y-axes reflected the standardized PROMIS T-score ranges specific to each outcome, rather than a uniform 0–100 scale. Mean and standard error of mean (SEM) were presented. *p&lt;0.05, ** p&lt;0.01, 0 ***p&lt;0.001. </w:t>
      </w:r>
    </w:p>
    <w:p w14:paraId="48257FF1" w14:textId="0069766C" w:rsidR="00371DAA" w:rsidRPr="00364C9E" w:rsidRDefault="00C02C16" w:rsidP="003429C4">
      <w:pPr>
        <w:spacing w:line="360" w:lineRule="auto"/>
        <w:rPr>
          <w:rFonts w:cstheme="minorHAnsi"/>
        </w:rPr>
      </w:pPr>
      <w:bookmarkStart w:id="3" w:name="_Hlk187079592"/>
      <w:r w:rsidRPr="0008647D">
        <w:rPr>
          <w:rFonts w:eastAsia="Times New Roman" w:cstheme="minorHAnsi"/>
          <w:b/>
          <w:sz w:val="24"/>
          <w:szCs w:val="24"/>
        </w:rPr>
        <w:t>Figure 4</w:t>
      </w:r>
      <w:r w:rsidRPr="0008647D">
        <w:rPr>
          <w:rFonts w:eastAsia="Times New Roman" w:cstheme="minorHAnsi"/>
          <w:sz w:val="24"/>
          <w:szCs w:val="24"/>
        </w:rPr>
        <w:t xml:space="preserve">. </w:t>
      </w:r>
      <w:r w:rsidR="00654B8D" w:rsidRPr="00364C9E">
        <w:rPr>
          <w:rFonts w:eastAsia="Times New Roman" w:cstheme="minorHAnsi"/>
          <w:b/>
          <w:bCs/>
          <w:sz w:val="24"/>
          <w:szCs w:val="24"/>
        </w:rPr>
        <w:t>Effect of education training on expectations</w:t>
      </w:r>
      <w:r w:rsidR="00654B8D">
        <w:rPr>
          <w:rFonts w:eastAsia="Times New Roman" w:cstheme="minorHAnsi"/>
          <w:sz w:val="24"/>
          <w:szCs w:val="24"/>
        </w:rPr>
        <w:t xml:space="preserve">. </w:t>
      </w:r>
      <w:r w:rsidRPr="0008647D">
        <w:rPr>
          <w:rFonts w:eastAsia="Times New Roman" w:cstheme="minorHAnsi"/>
          <w:sz w:val="24"/>
          <w:szCs w:val="24"/>
        </w:rPr>
        <w:t>(</w:t>
      </w:r>
      <w:r w:rsidR="000964F4">
        <w:rPr>
          <w:rFonts w:eastAsia="Times New Roman" w:cstheme="minorHAnsi"/>
          <w:sz w:val="24"/>
          <w:szCs w:val="24"/>
        </w:rPr>
        <w:t>a</w:t>
      </w:r>
      <w:r w:rsidRPr="0008647D">
        <w:rPr>
          <w:rFonts w:eastAsia="Times New Roman" w:cstheme="minorHAnsi"/>
          <w:sz w:val="24"/>
          <w:szCs w:val="24"/>
        </w:rPr>
        <w:t>) Educational interventions effectively enhanced participants’ expectations about VR’s benefits. Behavioral Feedback Approach: Participants (n = 23) had previously completed a one-session VR study and were shown their individual data, reflecting their VR-induced improvements. Personalized Education Approach: Participants (n = 30) without prior VR study experience were shown group-level results from the one-session VR study and a participant matched to the viewer’s age, sex, and race. Both education sessions improved participants’ expectations of pain relief. (</w:t>
      </w:r>
      <w:r w:rsidR="000964F4">
        <w:rPr>
          <w:rFonts w:eastAsia="Times New Roman" w:cstheme="minorHAnsi"/>
          <w:sz w:val="24"/>
          <w:szCs w:val="24"/>
        </w:rPr>
        <w:t>b</w:t>
      </w:r>
      <w:r w:rsidRPr="0008647D">
        <w:rPr>
          <w:rFonts w:eastAsia="Times New Roman" w:cstheme="minorHAnsi"/>
          <w:sz w:val="24"/>
          <w:szCs w:val="24"/>
        </w:rPr>
        <w:t>) Pre- and post-education expectations of pain relief were not associated with greater reductions in pain intensity. (</w:t>
      </w:r>
      <w:r w:rsidR="000964F4">
        <w:rPr>
          <w:rFonts w:eastAsia="Times New Roman" w:cstheme="minorHAnsi"/>
          <w:sz w:val="24"/>
          <w:szCs w:val="24"/>
        </w:rPr>
        <w:t>c</w:t>
      </w:r>
      <w:r w:rsidRPr="0008647D">
        <w:rPr>
          <w:rFonts w:eastAsia="Times New Roman" w:cstheme="minorHAnsi"/>
          <w:sz w:val="24"/>
          <w:szCs w:val="24"/>
        </w:rPr>
        <w:t>) Pre- and post- education expectations predicted situational anxiety improvements following VR exposure. (</w:t>
      </w:r>
      <w:r w:rsidR="000964F4">
        <w:rPr>
          <w:rFonts w:eastAsia="Times New Roman" w:cstheme="minorHAnsi"/>
          <w:sz w:val="24"/>
          <w:szCs w:val="24"/>
        </w:rPr>
        <w:t>d</w:t>
      </w:r>
      <w:r w:rsidRPr="0008647D">
        <w:rPr>
          <w:rFonts w:eastAsia="Times New Roman" w:cstheme="minorHAnsi"/>
          <w:sz w:val="24"/>
          <w:szCs w:val="24"/>
        </w:rPr>
        <w:t>) Stronger post-educational expectations, but not baseline expectations, were associated with improved mood outcomes.</w:t>
      </w:r>
      <w:bookmarkEnd w:id="3"/>
    </w:p>
    <w:sectPr w:rsidR="00371DAA" w:rsidRPr="00364C9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11BE" w14:textId="77777777" w:rsidR="0086154F" w:rsidRDefault="0086154F" w:rsidP="00587AF8">
      <w:pPr>
        <w:spacing w:after="0" w:line="240" w:lineRule="auto"/>
      </w:pPr>
      <w:r>
        <w:separator/>
      </w:r>
    </w:p>
  </w:endnote>
  <w:endnote w:type="continuationSeparator" w:id="0">
    <w:p w14:paraId="325B46A2" w14:textId="77777777" w:rsidR="0086154F" w:rsidRDefault="0086154F" w:rsidP="00587AF8">
      <w:pPr>
        <w:spacing w:after="0" w:line="240" w:lineRule="auto"/>
      </w:pPr>
      <w:r>
        <w:continuationSeparator/>
      </w:r>
    </w:p>
  </w:endnote>
  <w:endnote w:type="continuationNotice" w:id="1">
    <w:p w14:paraId="1F86EBE1" w14:textId="77777777" w:rsidR="0086154F" w:rsidRDefault="00861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07038"/>
      <w:docPartObj>
        <w:docPartGallery w:val="Page Numbers (Bottom of Page)"/>
        <w:docPartUnique/>
      </w:docPartObj>
    </w:sdtPr>
    <w:sdtEndPr>
      <w:rPr>
        <w:noProof/>
      </w:rPr>
    </w:sdtEndPr>
    <w:sdtContent>
      <w:p w14:paraId="1DDA9719" w14:textId="41ADF1D7" w:rsidR="00484070" w:rsidRDefault="00484070">
        <w:pPr>
          <w:pStyle w:val="Footer"/>
          <w:jc w:val="center"/>
        </w:pPr>
        <w:r>
          <w:fldChar w:fldCharType="begin"/>
        </w:r>
        <w:r>
          <w:instrText xml:space="preserve"> PAGE   \* MERGEFORMAT </w:instrText>
        </w:r>
        <w:r>
          <w:fldChar w:fldCharType="separate"/>
        </w:r>
        <w:r w:rsidR="00330DF0">
          <w:rPr>
            <w:noProof/>
          </w:rPr>
          <w:t>1</w:t>
        </w:r>
        <w:r>
          <w:rPr>
            <w:noProof/>
          </w:rPr>
          <w:fldChar w:fldCharType="end"/>
        </w:r>
      </w:p>
    </w:sdtContent>
  </w:sdt>
  <w:p w14:paraId="0B86A19C" w14:textId="77777777" w:rsidR="00484070" w:rsidRDefault="00484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DBA9" w14:textId="77777777" w:rsidR="0086154F" w:rsidRDefault="0086154F" w:rsidP="00587AF8">
      <w:pPr>
        <w:spacing w:after="0" w:line="240" w:lineRule="auto"/>
      </w:pPr>
      <w:r>
        <w:separator/>
      </w:r>
    </w:p>
  </w:footnote>
  <w:footnote w:type="continuationSeparator" w:id="0">
    <w:p w14:paraId="59B5D1D7" w14:textId="77777777" w:rsidR="0086154F" w:rsidRDefault="0086154F" w:rsidP="00587AF8">
      <w:pPr>
        <w:spacing w:after="0" w:line="240" w:lineRule="auto"/>
      </w:pPr>
      <w:r>
        <w:continuationSeparator/>
      </w:r>
    </w:p>
  </w:footnote>
  <w:footnote w:type="continuationNotice" w:id="1">
    <w:p w14:paraId="486E95B1" w14:textId="77777777" w:rsidR="0086154F" w:rsidRDefault="00861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E1A1" w14:textId="77777777" w:rsidR="00DA08FE" w:rsidRDefault="00DA08FE">
    <w:pPr>
      <w:pStyle w:val="Header"/>
    </w:pPr>
  </w:p>
</w:hdr>
</file>

<file path=word/intelligence2.xml><?xml version="1.0" encoding="utf-8"?>
<int2:intelligence xmlns:int2="http://schemas.microsoft.com/office/intelligence/2020/intelligence" xmlns:oel="http://schemas.microsoft.com/office/2019/extlst">
  <int2:observations>
    <int2:textHash int2:hashCode="9K9cCfrXIdr0zq" int2:id="62UGXDrX">
      <int2:state int2:value="Rejected" int2:type="LegacyProofing"/>
    </int2:textHash>
    <int2:textHash int2:hashCode="t6DT5epmJjl2Mu" int2:id="MylO7B9d">
      <int2:state int2:value="Rejected" int2:type="LegacyProofing"/>
    </int2:textHash>
    <int2:textHash int2:hashCode="pr4OUosrTm+a1q" int2:id="PNFU5xX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135A"/>
    <w:multiLevelType w:val="hybridMultilevel"/>
    <w:tmpl w:val="0B8C470E"/>
    <w:lvl w:ilvl="0" w:tplc="6C20924C">
      <w:start w:val="1"/>
      <w:numFmt w:val="lowerLetter"/>
      <w:lvlText w:val="(%1)"/>
      <w:lvlJc w:val="left"/>
      <w:pPr>
        <w:ind w:left="720" w:hanging="360"/>
      </w:pPr>
    </w:lvl>
    <w:lvl w:ilvl="1" w:tplc="EE3C030C">
      <w:start w:val="1"/>
      <w:numFmt w:val="lowerLetter"/>
      <w:lvlText w:val="%2."/>
      <w:lvlJc w:val="left"/>
      <w:pPr>
        <w:ind w:left="1440" w:hanging="360"/>
      </w:pPr>
    </w:lvl>
    <w:lvl w:ilvl="2" w:tplc="4692DCA0">
      <w:start w:val="1"/>
      <w:numFmt w:val="lowerRoman"/>
      <w:lvlText w:val="%3."/>
      <w:lvlJc w:val="right"/>
      <w:pPr>
        <w:ind w:left="2160" w:hanging="180"/>
      </w:pPr>
    </w:lvl>
    <w:lvl w:ilvl="3" w:tplc="A24E38F6">
      <w:start w:val="1"/>
      <w:numFmt w:val="decimal"/>
      <w:lvlText w:val="%4."/>
      <w:lvlJc w:val="left"/>
      <w:pPr>
        <w:ind w:left="2880" w:hanging="360"/>
      </w:pPr>
    </w:lvl>
    <w:lvl w:ilvl="4" w:tplc="8CAE59F0">
      <w:start w:val="1"/>
      <w:numFmt w:val="lowerLetter"/>
      <w:lvlText w:val="%5."/>
      <w:lvlJc w:val="left"/>
      <w:pPr>
        <w:ind w:left="3600" w:hanging="360"/>
      </w:pPr>
    </w:lvl>
    <w:lvl w:ilvl="5" w:tplc="B0286034">
      <w:start w:val="1"/>
      <w:numFmt w:val="lowerRoman"/>
      <w:lvlText w:val="%6."/>
      <w:lvlJc w:val="right"/>
      <w:pPr>
        <w:ind w:left="4320" w:hanging="180"/>
      </w:pPr>
    </w:lvl>
    <w:lvl w:ilvl="6" w:tplc="33CA186C">
      <w:start w:val="1"/>
      <w:numFmt w:val="decimal"/>
      <w:lvlText w:val="%7."/>
      <w:lvlJc w:val="left"/>
      <w:pPr>
        <w:ind w:left="5040" w:hanging="360"/>
      </w:pPr>
    </w:lvl>
    <w:lvl w:ilvl="7" w:tplc="6212A6D4">
      <w:start w:val="1"/>
      <w:numFmt w:val="lowerLetter"/>
      <w:lvlText w:val="%8."/>
      <w:lvlJc w:val="left"/>
      <w:pPr>
        <w:ind w:left="5760" w:hanging="360"/>
      </w:pPr>
    </w:lvl>
    <w:lvl w:ilvl="8" w:tplc="9ECEAAE0">
      <w:start w:val="1"/>
      <w:numFmt w:val="lowerRoman"/>
      <w:lvlText w:val="%9."/>
      <w:lvlJc w:val="right"/>
      <w:pPr>
        <w:ind w:left="6480" w:hanging="180"/>
      </w:pPr>
    </w:lvl>
  </w:abstractNum>
  <w:abstractNum w:abstractNumId="1" w15:restartNumberingAfterBreak="0">
    <w:nsid w:val="21C12B73"/>
    <w:multiLevelType w:val="multilevel"/>
    <w:tmpl w:val="37040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3A460"/>
    <w:multiLevelType w:val="hybridMultilevel"/>
    <w:tmpl w:val="262A85FA"/>
    <w:lvl w:ilvl="0" w:tplc="67A238A0">
      <w:start w:val="1"/>
      <w:numFmt w:val="lowerLetter"/>
      <w:lvlText w:val="(%1)"/>
      <w:lvlJc w:val="left"/>
      <w:pPr>
        <w:ind w:left="720" w:hanging="360"/>
      </w:pPr>
    </w:lvl>
    <w:lvl w:ilvl="1" w:tplc="99E6BC72">
      <w:start w:val="1"/>
      <w:numFmt w:val="lowerLetter"/>
      <w:lvlText w:val="%2."/>
      <w:lvlJc w:val="left"/>
      <w:pPr>
        <w:ind w:left="1440" w:hanging="360"/>
      </w:pPr>
    </w:lvl>
    <w:lvl w:ilvl="2" w:tplc="FAFC452E">
      <w:start w:val="1"/>
      <w:numFmt w:val="lowerRoman"/>
      <w:lvlText w:val="%3."/>
      <w:lvlJc w:val="right"/>
      <w:pPr>
        <w:ind w:left="2160" w:hanging="180"/>
      </w:pPr>
    </w:lvl>
    <w:lvl w:ilvl="3" w:tplc="6F709F2C">
      <w:start w:val="1"/>
      <w:numFmt w:val="decimal"/>
      <w:lvlText w:val="%4."/>
      <w:lvlJc w:val="left"/>
      <w:pPr>
        <w:ind w:left="2880" w:hanging="360"/>
      </w:pPr>
    </w:lvl>
    <w:lvl w:ilvl="4" w:tplc="C374C540">
      <w:start w:val="1"/>
      <w:numFmt w:val="lowerLetter"/>
      <w:lvlText w:val="%5."/>
      <w:lvlJc w:val="left"/>
      <w:pPr>
        <w:ind w:left="3600" w:hanging="360"/>
      </w:pPr>
    </w:lvl>
    <w:lvl w:ilvl="5" w:tplc="A62C6058">
      <w:start w:val="1"/>
      <w:numFmt w:val="lowerRoman"/>
      <w:lvlText w:val="%6."/>
      <w:lvlJc w:val="right"/>
      <w:pPr>
        <w:ind w:left="4320" w:hanging="180"/>
      </w:pPr>
    </w:lvl>
    <w:lvl w:ilvl="6" w:tplc="6C9C13F6">
      <w:start w:val="1"/>
      <w:numFmt w:val="decimal"/>
      <w:lvlText w:val="%7."/>
      <w:lvlJc w:val="left"/>
      <w:pPr>
        <w:ind w:left="5040" w:hanging="360"/>
      </w:pPr>
    </w:lvl>
    <w:lvl w:ilvl="7" w:tplc="4BE6359E">
      <w:start w:val="1"/>
      <w:numFmt w:val="lowerLetter"/>
      <w:lvlText w:val="%8."/>
      <w:lvlJc w:val="left"/>
      <w:pPr>
        <w:ind w:left="5760" w:hanging="360"/>
      </w:pPr>
    </w:lvl>
    <w:lvl w:ilvl="8" w:tplc="6B422540">
      <w:start w:val="1"/>
      <w:numFmt w:val="lowerRoman"/>
      <w:lvlText w:val="%9."/>
      <w:lvlJc w:val="right"/>
      <w:pPr>
        <w:ind w:left="6480" w:hanging="180"/>
      </w:pPr>
    </w:lvl>
  </w:abstractNum>
  <w:abstractNum w:abstractNumId="3" w15:restartNumberingAfterBreak="0">
    <w:nsid w:val="5ECC7DE3"/>
    <w:multiLevelType w:val="multilevel"/>
    <w:tmpl w:val="662E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22DE1"/>
    <w:multiLevelType w:val="hybridMultilevel"/>
    <w:tmpl w:val="12C465EC"/>
    <w:lvl w:ilvl="0" w:tplc="7F94D516">
      <w:start w:val="1"/>
      <w:numFmt w:val="bullet"/>
      <w:lvlText w:val="-"/>
      <w:lvlJc w:val="left"/>
      <w:pPr>
        <w:ind w:left="720" w:hanging="360"/>
      </w:pPr>
      <w:rPr>
        <w:rFonts w:ascii="Calibri" w:hAnsi="Calibri" w:hint="default"/>
      </w:rPr>
    </w:lvl>
    <w:lvl w:ilvl="1" w:tplc="6700D922">
      <w:start w:val="1"/>
      <w:numFmt w:val="bullet"/>
      <w:lvlText w:val="o"/>
      <w:lvlJc w:val="left"/>
      <w:pPr>
        <w:ind w:left="1440" w:hanging="360"/>
      </w:pPr>
      <w:rPr>
        <w:rFonts w:ascii="Courier New" w:hAnsi="Courier New" w:hint="default"/>
      </w:rPr>
    </w:lvl>
    <w:lvl w:ilvl="2" w:tplc="71E4950C">
      <w:start w:val="1"/>
      <w:numFmt w:val="bullet"/>
      <w:lvlText w:val=""/>
      <w:lvlJc w:val="left"/>
      <w:pPr>
        <w:ind w:left="2160" w:hanging="360"/>
      </w:pPr>
      <w:rPr>
        <w:rFonts w:ascii="Wingdings" w:hAnsi="Wingdings" w:hint="default"/>
      </w:rPr>
    </w:lvl>
    <w:lvl w:ilvl="3" w:tplc="65DAE3AC">
      <w:start w:val="1"/>
      <w:numFmt w:val="bullet"/>
      <w:lvlText w:val=""/>
      <w:lvlJc w:val="left"/>
      <w:pPr>
        <w:ind w:left="2880" w:hanging="360"/>
      </w:pPr>
      <w:rPr>
        <w:rFonts w:ascii="Symbol" w:hAnsi="Symbol" w:hint="default"/>
      </w:rPr>
    </w:lvl>
    <w:lvl w:ilvl="4" w:tplc="B88E9670">
      <w:start w:val="1"/>
      <w:numFmt w:val="bullet"/>
      <w:lvlText w:val="o"/>
      <w:lvlJc w:val="left"/>
      <w:pPr>
        <w:ind w:left="3600" w:hanging="360"/>
      </w:pPr>
      <w:rPr>
        <w:rFonts w:ascii="Courier New" w:hAnsi="Courier New" w:hint="default"/>
      </w:rPr>
    </w:lvl>
    <w:lvl w:ilvl="5" w:tplc="EB9A218E">
      <w:start w:val="1"/>
      <w:numFmt w:val="bullet"/>
      <w:lvlText w:val=""/>
      <w:lvlJc w:val="left"/>
      <w:pPr>
        <w:ind w:left="4320" w:hanging="360"/>
      </w:pPr>
      <w:rPr>
        <w:rFonts w:ascii="Wingdings" w:hAnsi="Wingdings" w:hint="default"/>
      </w:rPr>
    </w:lvl>
    <w:lvl w:ilvl="6" w:tplc="A1C23924">
      <w:start w:val="1"/>
      <w:numFmt w:val="bullet"/>
      <w:lvlText w:val=""/>
      <w:lvlJc w:val="left"/>
      <w:pPr>
        <w:ind w:left="5040" w:hanging="360"/>
      </w:pPr>
      <w:rPr>
        <w:rFonts w:ascii="Symbol" w:hAnsi="Symbol" w:hint="default"/>
      </w:rPr>
    </w:lvl>
    <w:lvl w:ilvl="7" w:tplc="A18ABFF6">
      <w:start w:val="1"/>
      <w:numFmt w:val="bullet"/>
      <w:lvlText w:val="o"/>
      <w:lvlJc w:val="left"/>
      <w:pPr>
        <w:ind w:left="5760" w:hanging="360"/>
      </w:pPr>
      <w:rPr>
        <w:rFonts w:ascii="Courier New" w:hAnsi="Courier New" w:hint="default"/>
      </w:rPr>
    </w:lvl>
    <w:lvl w:ilvl="8" w:tplc="E6FAAF0A">
      <w:start w:val="1"/>
      <w:numFmt w:val="bullet"/>
      <w:lvlText w:val=""/>
      <w:lvlJc w:val="left"/>
      <w:pPr>
        <w:ind w:left="6480" w:hanging="360"/>
      </w:pPr>
      <w:rPr>
        <w:rFonts w:ascii="Wingdings" w:hAnsi="Wingdings" w:hint="default"/>
      </w:rPr>
    </w:lvl>
  </w:abstractNum>
  <w:abstractNum w:abstractNumId="5" w15:restartNumberingAfterBreak="0">
    <w:nsid w:val="6F3D9523"/>
    <w:multiLevelType w:val="hybridMultilevel"/>
    <w:tmpl w:val="D682CE3E"/>
    <w:lvl w:ilvl="0" w:tplc="BD9A6A46">
      <w:start w:val="1"/>
      <w:numFmt w:val="lowerLetter"/>
      <w:lvlText w:val="(%1)"/>
      <w:lvlJc w:val="left"/>
      <w:pPr>
        <w:ind w:left="720" w:hanging="360"/>
      </w:pPr>
    </w:lvl>
    <w:lvl w:ilvl="1" w:tplc="88E09E96">
      <w:start w:val="1"/>
      <w:numFmt w:val="lowerLetter"/>
      <w:lvlText w:val="%2."/>
      <w:lvlJc w:val="left"/>
      <w:pPr>
        <w:ind w:left="1440" w:hanging="360"/>
      </w:pPr>
    </w:lvl>
    <w:lvl w:ilvl="2" w:tplc="8578C6D4">
      <w:start w:val="1"/>
      <w:numFmt w:val="lowerRoman"/>
      <w:lvlText w:val="%3."/>
      <w:lvlJc w:val="right"/>
      <w:pPr>
        <w:ind w:left="2160" w:hanging="180"/>
      </w:pPr>
    </w:lvl>
    <w:lvl w:ilvl="3" w:tplc="6FB859AE">
      <w:start w:val="1"/>
      <w:numFmt w:val="decimal"/>
      <w:lvlText w:val="%4."/>
      <w:lvlJc w:val="left"/>
      <w:pPr>
        <w:ind w:left="2880" w:hanging="360"/>
      </w:pPr>
    </w:lvl>
    <w:lvl w:ilvl="4" w:tplc="DBBC7ACC">
      <w:start w:val="1"/>
      <w:numFmt w:val="lowerLetter"/>
      <w:lvlText w:val="%5."/>
      <w:lvlJc w:val="left"/>
      <w:pPr>
        <w:ind w:left="3600" w:hanging="360"/>
      </w:pPr>
    </w:lvl>
    <w:lvl w:ilvl="5" w:tplc="79DC49EE">
      <w:start w:val="1"/>
      <w:numFmt w:val="lowerRoman"/>
      <w:lvlText w:val="%6."/>
      <w:lvlJc w:val="right"/>
      <w:pPr>
        <w:ind w:left="4320" w:hanging="180"/>
      </w:pPr>
    </w:lvl>
    <w:lvl w:ilvl="6" w:tplc="827A0F2A">
      <w:start w:val="1"/>
      <w:numFmt w:val="decimal"/>
      <w:lvlText w:val="%7."/>
      <w:lvlJc w:val="left"/>
      <w:pPr>
        <w:ind w:left="5040" w:hanging="360"/>
      </w:pPr>
    </w:lvl>
    <w:lvl w:ilvl="7" w:tplc="1AF0BD82">
      <w:start w:val="1"/>
      <w:numFmt w:val="lowerLetter"/>
      <w:lvlText w:val="%8."/>
      <w:lvlJc w:val="left"/>
      <w:pPr>
        <w:ind w:left="5760" w:hanging="360"/>
      </w:pPr>
    </w:lvl>
    <w:lvl w:ilvl="8" w:tplc="CAF479A0">
      <w:start w:val="1"/>
      <w:numFmt w:val="lowerRoman"/>
      <w:lvlText w:val="%9."/>
      <w:lvlJc w:val="right"/>
      <w:pPr>
        <w:ind w:left="6480" w:hanging="180"/>
      </w:pPr>
    </w:lvl>
  </w:abstractNum>
  <w:abstractNum w:abstractNumId="6" w15:restartNumberingAfterBreak="0">
    <w:nsid w:val="70140644"/>
    <w:multiLevelType w:val="hybridMultilevel"/>
    <w:tmpl w:val="2D16E8D8"/>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77D0913F"/>
    <w:multiLevelType w:val="hybridMultilevel"/>
    <w:tmpl w:val="3B64FF42"/>
    <w:lvl w:ilvl="0" w:tplc="4B92A8E2">
      <w:start w:val="1"/>
      <w:numFmt w:val="lowerLetter"/>
      <w:lvlText w:val="(%1)"/>
      <w:lvlJc w:val="left"/>
      <w:pPr>
        <w:ind w:left="720" w:hanging="360"/>
      </w:pPr>
    </w:lvl>
    <w:lvl w:ilvl="1" w:tplc="81B69794">
      <w:start w:val="1"/>
      <w:numFmt w:val="lowerLetter"/>
      <w:lvlText w:val="%2."/>
      <w:lvlJc w:val="left"/>
      <w:pPr>
        <w:ind w:left="1440" w:hanging="360"/>
      </w:pPr>
    </w:lvl>
    <w:lvl w:ilvl="2" w:tplc="B03C90AC">
      <w:start w:val="1"/>
      <w:numFmt w:val="lowerRoman"/>
      <w:lvlText w:val="%3."/>
      <w:lvlJc w:val="right"/>
      <w:pPr>
        <w:ind w:left="2160" w:hanging="180"/>
      </w:pPr>
    </w:lvl>
    <w:lvl w:ilvl="3" w:tplc="A2BA20F2">
      <w:start w:val="1"/>
      <w:numFmt w:val="decimal"/>
      <w:lvlText w:val="%4."/>
      <w:lvlJc w:val="left"/>
      <w:pPr>
        <w:ind w:left="2880" w:hanging="360"/>
      </w:pPr>
    </w:lvl>
    <w:lvl w:ilvl="4" w:tplc="316A3118">
      <w:start w:val="1"/>
      <w:numFmt w:val="lowerLetter"/>
      <w:lvlText w:val="%5."/>
      <w:lvlJc w:val="left"/>
      <w:pPr>
        <w:ind w:left="3600" w:hanging="360"/>
      </w:pPr>
    </w:lvl>
    <w:lvl w:ilvl="5" w:tplc="E37456F2">
      <w:start w:val="1"/>
      <w:numFmt w:val="lowerRoman"/>
      <w:lvlText w:val="%6."/>
      <w:lvlJc w:val="right"/>
      <w:pPr>
        <w:ind w:left="4320" w:hanging="180"/>
      </w:pPr>
    </w:lvl>
    <w:lvl w:ilvl="6" w:tplc="DC5A2D8A">
      <w:start w:val="1"/>
      <w:numFmt w:val="decimal"/>
      <w:lvlText w:val="%7."/>
      <w:lvlJc w:val="left"/>
      <w:pPr>
        <w:ind w:left="5040" w:hanging="360"/>
      </w:pPr>
    </w:lvl>
    <w:lvl w:ilvl="7" w:tplc="673C08F6">
      <w:start w:val="1"/>
      <w:numFmt w:val="lowerLetter"/>
      <w:lvlText w:val="%8."/>
      <w:lvlJc w:val="left"/>
      <w:pPr>
        <w:ind w:left="5760" w:hanging="360"/>
      </w:pPr>
    </w:lvl>
    <w:lvl w:ilvl="8" w:tplc="370293C4">
      <w:start w:val="1"/>
      <w:numFmt w:val="lowerRoman"/>
      <w:lvlText w:val="%9."/>
      <w:lvlJc w:val="right"/>
      <w:pPr>
        <w:ind w:left="6480" w:hanging="180"/>
      </w:pPr>
    </w:lvl>
  </w:abstractNum>
  <w:abstractNum w:abstractNumId="8" w15:restartNumberingAfterBreak="0">
    <w:nsid w:val="784CF143"/>
    <w:multiLevelType w:val="hybridMultilevel"/>
    <w:tmpl w:val="23EA0FDC"/>
    <w:lvl w:ilvl="0" w:tplc="D6FE690E">
      <w:start w:val="1"/>
      <w:numFmt w:val="bullet"/>
      <w:lvlText w:val=""/>
      <w:lvlJc w:val="left"/>
      <w:pPr>
        <w:ind w:left="720" w:hanging="360"/>
      </w:pPr>
      <w:rPr>
        <w:rFonts w:ascii="Symbol" w:hAnsi="Symbol" w:hint="default"/>
      </w:rPr>
    </w:lvl>
    <w:lvl w:ilvl="1" w:tplc="A7C47432">
      <w:start w:val="1"/>
      <w:numFmt w:val="bullet"/>
      <w:lvlText w:val="o"/>
      <w:lvlJc w:val="left"/>
      <w:pPr>
        <w:ind w:left="1440" w:hanging="360"/>
      </w:pPr>
      <w:rPr>
        <w:rFonts w:ascii="Courier New" w:hAnsi="Courier New" w:hint="default"/>
      </w:rPr>
    </w:lvl>
    <w:lvl w:ilvl="2" w:tplc="458A2C60">
      <w:start w:val="1"/>
      <w:numFmt w:val="bullet"/>
      <w:lvlText w:val=""/>
      <w:lvlJc w:val="left"/>
      <w:pPr>
        <w:ind w:left="2160" w:hanging="360"/>
      </w:pPr>
      <w:rPr>
        <w:rFonts w:ascii="Wingdings" w:hAnsi="Wingdings" w:hint="default"/>
      </w:rPr>
    </w:lvl>
    <w:lvl w:ilvl="3" w:tplc="C4FEBA40">
      <w:start w:val="1"/>
      <w:numFmt w:val="bullet"/>
      <w:lvlText w:val=""/>
      <w:lvlJc w:val="left"/>
      <w:pPr>
        <w:ind w:left="2880" w:hanging="360"/>
      </w:pPr>
      <w:rPr>
        <w:rFonts w:ascii="Symbol" w:hAnsi="Symbol" w:hint="default"/>
      </w:rPr>
    </w:lvl>
    <w:lvl w:ilvl="4" w:tplc="E26E1CBA">
      <w:start w:val="1"/>
      <w:numFmt w:val="bullet"/>
      <w:lvlText w:val="o"/>
      <w:lvlJc w:val="left"/>
      <w:pPr>
        <w:ind w:left="3600" w:hanging="360"/>
      </w:pPr>
      <w:rPr>
        <w:rFonts w:ascii="Courier New" w:hAnsi="Courier New" w:hint="default"/>
      </w:rPr>
    </w:lvl>
    <w:lvl w:ilvl="5" w:tplc="58984772">
      <w:start w:val="1"/>
      <w:numFmt w:val="bullet"/>
      <w:lvlText w:val=""/>
      <w:lvlJc w:val="left"/>
      <w:pPr>
        <w:ind w:left="4320" w:hanging="360"/>
      </w:pPr>
      <w:rPr>
        <w:rFonts w:ascii="Wingdings" w:hAnsi="Wingdings" w:hint="default"/>
      </w:rPr>
    </w:lvl>
    <w:lvl w:ilvl="6" w:tplc="4BD8F05E">
      <w:start w:val="1"/>
      <w:numFmt w:val="bullet"/>
      <w:lvlText w:val=""/>
      <w:lvlJc w:val="left"/>
      <w:pPr>
        <w:ind w:left="5040" w:hanging="360"/>
      </w:pPr>
      <w:rPr>
        <w:rFonts w:ascii="Symbol" w:hAnsi="Symbol" w:hint="default"/>
      </w:rPr>
    </w:lvl>
    <w:lvl w:ilvl="7" w:tplc="CE68F7DE">
      <w:start w:val="1"/>
      <w:numFmt w:val="bullet"/>
      <w:lvlText w:val="o"/>
      <w:lvlJc w:val="left"/>
      <w:pPr>
        <w:ind w:left="5760" w:hanging="360"/>
      </w:pPr>
      <w:rPr>
        <w:rFonts w:ascii="Courier New" w:hAnsi="Courier New" w:hint="default"/>
      </w:rPr>
    </w:lvl>
    <w:lvl w:ilvl="8" w:tplc="B16ADAB4">
      <w:start w:val="1"/>
      <w:numFmt w:val="bullet"/>
      <w:lvlText w:val=""/>
      <w:lvlJc w:val="left"/>
      <w:pPr>
        <w:ind w:left="6480" w:hanging="360"/>
      </w:pPr>
      <w:rPr>
        <w:rFonts w:ascii="Wingdings" w:hAnsi="Wingdings" w:hint="default"/>
      </w:rPr>
    </w:lvl>
  </w:abstractNum>
  <w:abstractNum w:abstractNumId="9" w15:restartNumberingAfterBreak="0">
    <w:nsid w:val="7CF047D1"/>
    <w:multiLevelType w:val="hybridMultilevel"/>
    <w:tmpl w:val="EC46F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232835">
    <w:abstractNumId w:val="5"/>
  </w:num>
  <w:num w:numId="2" w16cid:durableId="249320324">
    <w:abstractNumId w:val="0"/>
  </w:num>
  <w:num w:numId="3" w16cid:durableId="1387752404">
    <w:abstractNumId w:val="2"/>
  </w:num>
  <w:num w:numId="4" w16cid:durableId="1687439749">
    <w:abstractNumId w:val="7"/>
  </w:num>
  <w:num w:numId="5" w16cid:durableId="102654160">
    <w:abstractNumId w:val="8"/>
  </w:num>
  <w:num w:numId="6" w16cid:durableId="1899196280">
    <w:abstractNumId w:val="4"/>
  </w:num>
  <w:num w:numId="7" w16cid:durableId="1063716433">
    <w:abstractNumId w:val="9"/>
  </w:num>
  <w:num w:numId="8" w16cid:durableId="281041225">
    <w:abstractNumId w:val="6"/>
  </w:num>
  <w:num w:numId="9" w16cid:durableId="724258573">
    <w:abstractNumId w:val="1"/>
  </w:num>
  <w:num w:numId="10" w16cid:durableId="205641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aezp0esaeddte20v2v9zp6atr0r0rx9ra0&quot;&gt;My EndNote Library&lt;record-ids&gt;&lt;item&gt;361&lt;/item&gt;&lt;item&gt;362&lt;/item&gt;&lt;item&gt;365&lt;/item&gt;&lt;item&gt;366&lt;/item&gt;&lt;item&gt;367&lt;/item&gt;&lt;item&gt;368&lt;/item&gt;&lt;item&gt;369&lt;/item&gt;&lt;item&gt;370&lt;/item&gt;&lt;item&gt;371&lt;/item&gt;&lt;item&gt;375&lt;/item&gt;&lt;item&gt;381&lt;/item&gt;&lt;item&gt;382&lt;/item&gt;&lt;item&gt;385&lt;/item&gt;&lt;item&gt;386&lt;/item&gt;&lt;item&gt;387&lt;/item&gt;&lt;item&gt;485&lt;/item&gt;&lt;item&gt;572&lt;/item&gt;&lt;item&gt;573&lt;/item&gt;&lt;item&gt;574&lt;/item&gt;&lt;item&gt;575&lt;/item&gt;&lt;item&gt;576&lt;/item&gt;&lt;item&gt;596&lt;/item&gt;&lt;item&gt;597&lt;/item&gt;&lt;/record-ids&gt;&lt;/item&gt;&lt;/Libraries&gt;"/>
  </w:docVars>
  <w:rsids>
    <w:rsidRoot w:val="631CC6FA"/>
    <w:rsid w:val="000004A0"/>
    <w:rsid w:val="000021A5"/>
    <w:rsid w:val="00002D46"/>
    <w:rsid w:val="0000340E"/>
    <w:rsid w:val="00003601"/>
    <w:rsid w:val="00004181"/>
    <w:rsid w:val="00004DBE"/>
    <w:rsid w:val="000057C1"/>
    <w:rsid w:val="00007253"/>
    <w:rsid w:val="00007F03"/>
    <w:rsid w:val="000101BB"/>
    <w:rsid w:val="0001069B"/>
    <w:rsid w:val="00010F66"/>
    <w:rsid w:val="000110DC"/>
    <w:rsid w:val="00011629"/>
    <w:rsid w:val="00011EBB"/>
    <w:rsid w:val="0001395F"/>
    <w:rsid w:val="000141DF"/>
    <w:rsid w:val="00014AD5"/>
    <w:rsid w:val="00014F13"/>
    <w:rsid w:val="00015152"/>
    <w:rsid w:val="0001566A"/>
    <w:rsid w:val="000164F3"/>
    <w:rsid w:val="00016AE8"/>
    <w:rsid w:val="00017D76"/>
    <w:rsid w:val="00020D61"/>
    <w:rsid w:val="00020F22"/>
    <w:rsid w:val="00020F5E"/>
    <w:rsid w:val="00021951"/>
    <w:rsid w:val="000220B4"/>
    <w:rsid w:val="000221D1"/>
    <w:rsid w:val="00023165"/>
    <w:rsid w:val="00024052"/>
    <w:rsid w:val="0002479D"/>
    <w:rsid w:val="00024824"/>
    <w:rsid w:val="000248F9"/>
    <w:rsid w:val="0002555E"/>
    <w:rsid w:val="000271E9"/>
    <w:rsid w:val="000310C3"/>
    <w:rsid w:val="00034354"/>
    <w:rsid w:val="0003549B"/>
    <w:rsid w:val="0003562B"/>
    <w:rsid w:val="0003720E"/>
    <w:rsid w:val="000376ED"/>
    <w:rsid w:val="00040853"/>
    <w:rsid w:val="000414F8"/>
    <w:rsid w:val="000416A2"/>
    <w:rsid w:val="00043A94"/>
    <w:rsid w:val="00043DBA"/>
    <w:rsid w:val="00044C8A"/>
    <w:rsid w:val="00044CE8"/>
    <w:rsid w:val="000453BD"/>
    <w:rsid w:val="0004752F"/>
    <w:rsid w:val="00047C15"/>
    <w:rsid w:val="00047D07"/>
    <w:rsid w:val="0004D614"/>
    <w:rsid w:val="00050E73"/>
    <w:rsid w:val="00051244"/>
    <w:rsid w:val="0005235D"/>
    <w:rsid w:val="00052860"/>
    <w:rsid w:val="0005434A"/>
    <w:rsid w:val="000548B8"/>
    <w:rsid w:val="00054E5E"/>
    <w:rsid w:val="0005555F"/>
    <w:rsid w:val="00056C68"/>
    <w:rsid w:val="0005740E"/>
    <w:rsid w:val="0005799A"/>
    <w:rsid w:val="0006196A"/>
    <w:rsid w:val="000679AC"/>
    <w:rsid w:val="0007069B"/>
    <w:rsid w:val="00070839"/>
    <w:rsid w:val="00071F54"/>
    <w:rsid w:val="00072232"/>
    <w:rsid w:val="000728BF"/>
    <w:rsid w:val="00073200"/>
    <w:rsid w:val="00073AE4"/>
    <w:rsid w:val="00073BCF"/>
    <w:rsid w:val="000755EE"/>
    <w:rsid w:val="00076B2B"/>
    <w:rsid w:val="00080118"/>
    <w:rsid w:val="000806A4"/>
    <w:rsid w:val="00081DAD"/>
    <w:rsid w:val="000857CD"/>
    <w:rsid w:val="0008602F"/>
    <w:rsid w:val="0008647D"/>
    <w:rsid w:val="00086ACF"/>
    <w:rsid w:val="0009077A"/>
    <w:rsid w:val="00090C92"/>
    <w:rsid w:val="00090D0D"/>
    <w:rsid w:val="0009370F"/>
    <w:rsid w:val="00093721"/>
    <w:rsid w:val="000943B1"/>
    <w:rsid w:val="00094465"/>
    <w:rsid w:val="000947FB"/>
    <w:rsid w:val="0009557C"/>
    <w:rsid w:val="000964F4"/>
    <w:rsid w:val="00096645"/>
    <w:rsid w:val="00096DC5"/>
    <w:rsid w:val="00097786"/>
    <w:rsid w:val="000A0AD2"/>
    <w:rsid w:val="000A2465"/>
    <w:rsid w:val="000A35B3"/>
    <w:rsid w:val="000A5667"/>
    <w:rsid w:val="000A599C"/>
    <w:rsid w:val="000A6E9A"/>
    <w:rsid w:val="000A74F2"/>
    <w:rsid w:val="000A7E55"/>
    <w:rsid w:val="000A7F33"/>
    <w:rsid w:val="000A9F9D"/>
    <w:rsid w:val="000B03F2"/>
    <w:rsid w:val="000B0BC2"/>
    <w:rsid w:val="000B1930"/>
    <w:rsid w:val="000B1ECC"/>
    <w:rsid w:val="000B276D"/>
    <w:rsid w:val="000B2D52"/>
    <w:rsid w:val="000B3993"/>
    <w:rsid w:val="000B3E67"/>
    <w:rsid w:val="000B5E40"/>
    <w:rsid w:val="000B68ED"/>
    <w:rsid w:val="000C2674"/>
    <w:rsid w:val="000C5514"/>
    <w:rsid w:val="000C5BF1"/>
    <w:rsid w:val="000C7EC9"/>
    <w:rsid w:val="000D0576"/>
    <w:rsid w:val="000D17CF"/>
    <w:rsid w:val="000D23E4"/>
    <w:rsid w:val="000D2542"/>
    <w:rsid w:val="000D560B"/>
    <w:rsid w:val="000D6971"/>
    <w:rsid w:val="000E3E77"/>
    <w:rsid w:val="000E3F18"/>
    <w:rsid w:val="000E4066"/>
    <w:rsid w:val="000E4826"/>
    <w:rsid w:val="000E52DF"/>
    <w:rsid w:val="000E6A28"/>
    <w:rsid w:val="000E6F32"/>
    <w:rsid w:val="000E72F6"/>
    <w:rsid w:val="000E7B00"/>
    <w:rsid w:val="000F044C"/>
    <w:rsid w:val="000F0823"/>
    <w:rsid w:val="000F08CF"/>
    <w:rsid w:val="000F0BA6"/>
    <w:rsid w:val="000F0F04"/>
    <w:rsid w:val="000F1EE7"/>
    <w:rsid w:val="000F3A07"/>
    <w:rsid w:val="000F41EE"/>
    <w:rsid w:val="000F4667"/>
    <w:rsid w:val="000F490E"/>
    <w:rsid w:val="000F6527"/>
    <w:rsid w:val="000F6AE1"/>
    <w:rsid w:val="000F6D2E"/>
    <w:rsid w:val="0010177F"/>
    <w:rsid w:val="0010189C"/>
    <w:rsid w:val="0010286E"/>
    <w:rsid w:val="00102AAC"/>
    <w:rsid w:val="00104F13"/>
    <w:rsid w:val="001054C9"/>
    <w:rsid w:val="00105BA5"/>
    <w:rsid w:val="00105C29"/>
    <w:rsid w:val="001060BB"/>
    <w:rsid w:val="0011007F"/>
    <w:rsid w:val="001114FD"/>
    <w:rsid w:val="001121B2"/>
    <w:rsid w:val="001121E2"/>
    <w:rsid w:val="00112A05"/>
    <w:rsid w:val="0011352E"/>
    <w:rsid w:val="001138F2"/>
    <w:rsid w:val="00113968"/>
    <w:rsid w:val="00115C7F"/>
    <w:rsid w:val="00115EC8"/>
    <w:rsid w:val="001171CF"/>
    <w:rsid w:val="00117A32"/>
    <w:rsid w:val="00120010"/>
    <w:rsid w:val="00121518"/>
    <w:rsid w:val="00121869"/>
    <w:rsid w:val="00122CE9"/>
    <w:rsid w:val="00123E4C"/>
    <w:rsid w:val="00124847"/>
    <w:rsid w:val="001250B6"/>
    <w:rsid w:val="001264C2"/>
    <w:rsid w:val="00126B08"/>
    <w:rsid w:val="0013099D"/>
    <w:rsid w:val="00132B38"/>
    <w:rsid w:val="00132EF1"/>
    <w:rsid w:val="0013359C"/>
    <w:rsid w:val="001339AC"/>
    <w:rsid w:val="00133DD0"/>
    <w:rsid w:val="001348A9"/>
    <w:rsid w:val="00134CB1"/>
    <w:rsid w:val="00135477"/>
    <w:rsid w:val="001356DA"/>
    <w:rsid w:val="00135CE2"/>
    <w:rsid w:val="00136130"/>
    <w:rsid w:val="00137663"/>
    <w:rsid w:val="00137E14"/>
    <w:rsid w:val="001423F8"/>
    <w:rsid w:val="00142A71"/>
    <w:rsid w:val="001450CC"/>
    <w:rsid w:val="00145B5E"/>
    <w:rsid w:val="00145F7F"/>
    <w:rsid w:val="00146EEF"/>
    <w:rsid w:val="001477BC"/>
    <w:rsid w:val="00153517"/>
    <w:rsid w:val="001553B4"/>
    <w:rsid w:val="00155458"/>
    <w:rsid w:val="00155744"/>
    <w:rsid w:val="00156969"/>
    <w:rsid w:val="00157549"/>
    <w:rsid w:val="0016000E"/>
    <w:rsid w:val="00160B7B"/>
    <w:rsid w:val="00160C6A"/>
    <w:rsid w:val="00161503"/>
    <w:rsid w:val="00162B39"/>
    <w:rsid w:val="001637BF"/>
    <w:rsid w:val="00163BE1"/>
    <w:rsid w:val="001670DE"/>
    <w:rsid w:val="00167143"/>
    <w:rsid w:val="00167B51"/>
    <w:rsid w:val="0017044B"/>
    <w:rsid w:val="00171241"/>
    <w:rsid w:val="001714D3"/>
    <w:rsid w:val="00171894"/>
    <w:rsid w:val="00172BD2"/>
    <w:rsid w:val="0017433B"/>
    <w:rsid w:val="001745D8"/>
    <w:rsid w:val="001749C0"/>
    <w:rsid w:val="00174ABA"/>
    <w:rsid w:val="00176B7D"/>
    <w:rsid w:val="00177245"/>
    <w:rsid w:val="001810E5"/>
    <w:rsid w:val="0018114C"/>
    <w:rsid w:val="00181B3A"/>
    <w:rsid w:val="001826E2"/>
    <w:rsid w:val="00182706"/>
    <w:rsid w:val="0018281A"/>
    <w:rsid w:val="00182E87"/>
    <w:rsid w:val="0018440C"/>
    <w:rsid w:val="00184E82"/>
    <w:rsid w:val="0018518A"/>
    <w:rsid w:val="00186A08"/>
    <w:rsid w:val="00187324"/>
    <w:rsid w:val="00187925"/>
    <w:rsid w:val="00190333"/>
    <w:rsid w:val="0019089E"/>
    <w:rsid w:val="001919B9"/>
    <w:rsid w:val="001933FB"/>
    <w:rsid w:val="00193BDA"/>
    <w:rsid w:val="00193E9D"/>
    <w:rsid w:val="0019468A"/>
    <w:rsid w:val="001966BE"/>
    <w:rsid w:val="00197665"/>
    <w:rsid w:val="001A0F9A"/>
    <w:rsid w:val="001A3C06"/>
    <w:rsid w:val="001A5EC5"/>
    <w:rsid w:val="001A5F7E"/>
    <w:rsid w:val="001A7AB6"/>
    <w:rsid w:val="001B15E6"/>
    <w:rsid w:val="001B2E67"/>
    <w:rsid w:val="001B3071"/>
    <w:rsid w:val="001B457C"/>
    <w:rsid w:val="001B4A16"/>
    <w:rsid w:val="001B4C5A"/>
    <w:rsid w:val="001B596A"/>
    <w:rsid w:val="001B5974"/>
    <w:rsid w:val="001B607B"/>
    <w:rsid w:val="001B710A"/>
    <w:rsid w:val="001B7F7C"/>
    <w:rsid w:val="001C08C4"/>
    <w:rsid w:val="001C1531"/>
    <w:rsid w:val="001C16B1"/>
    <w:rsid w:val="001C1BA6"/>
    <w:rsid w:val="001C1E14"/>
    <w:rsid w:val="001C39F7"/>
    <w:rsid w:val="001C4477"/>
    <w:rsid w:val="001C4DD3"/>
    <w:rsid w:val="001C51B2"/>
    <w:rsid w:val="001C5423"/>
    <w:rsid w:val="001C6CB2"/>
    <w:rsid w:val="001C7B85"/>
    <w:rsid w:val="001C7C74"/>
    <w:rsid w:val="001D005F"/>
    <w:rsid w:val="001D007B"/>
    <w:rsid w:val="001D1E98"/>
    <w:rsid w:val="001D1FAE"/>
    <w:rsid w:val="001D28FD"/>
    <w:rsid w:val="001D42FF"/>
    <w:rsid w:val="001D48CD"/>
    <w:rsid w:val="001D708C"/>
    <w:rsid w:val="001D79A0"/>
    <w:rsid w:val="001E3DB1"/>
    <w:rsid w:val="001E477B"/>
    <w:rsid w:val="001E4A00"/>
    <w:rsid w:val="001E51F5"/>
    <w:rsid w:val="001E5777"/>
    <w:rsid w:val="001E5FEB"/>
    <w:rsid w:val="001E61FB"/>
    <w:rsid w:val="001E7125"/>
    <w:rsid w:val="001E75CF"/>
    <w:rsid w:val="001F123F"/>
    <w:rsid w:val="001F228F"/>
    <w:rsid w:val="001F2858"/>
    <w:rsid w:val="001F3471"/>
    <w:rsid w:val="001F40F9"/>
    <w:rsid w:val="001F554E"/>
    <w:rsid w:val="001F6DF5"/>
    <w:rsid w:val="001F74A2"/>
    <w:rsid w:val="001F9F71"/>
    <w:rsid w:val="00202F77"/>
    <w:rsid w:val="00204B08"/>
    <w:rsid w:val="00205B87"/>
    <w:rsid w:val="0020678A"/>
    <w:rsid w:val="00206B9B"/>
    <w:rsid w:val="00206ED7"/>
    <w:rsid w:val="00207304"/>
    <w:rsid w:val="0021032A"/>
    <w:rsid w:val="002109D1"/>
    <w:rsid w:val="002115EC"/>
    <w:rsid w:val="00211869"/>
    <w:rsid w:val="00211A87"/>
    <w:rsid w:val="002125F7"/>
    <w:rsid w:val="0021388F"/>
    <w:rsid w:val="00213C52"/>
    <w:rsid w:val="00214C38"/>
    <w:rsid w:val="00214F05"/>
    <w:rsid w:val="002166D8"/>
    <w:rsid w:val="00216B85"/>
    <w:rsid w:val="002173E8"/>
    <w:rsid w:val="002212A7"/>
    <w:rsid w:val="00222BF9"/>
    <w:rsid w:val="0022302D"/>
    <w:rsid w:val="00223972"/>
    <w:rsid w:val="002239AC"/>
    <w:rsid w:val="0022502C"/>
    <w:rsid w:val="00225191"/>
    <w:rsid w:val="00225584"/>
    <w:rsid w:val="00225C10"/>
    <w:rsid w:val="002261DC"/>
    <w:rsid w:val="002262F6"/>
    <w:rsid w:val="002263C9"/>
    <w:rsid w:val="002263DA"/>
    <w:rsid w:val="00226906"/>
    <w:rsid w:val="00230102"/>
    <w:rsid w:val="00230F63"/>
    <w:rsid w:val="0023175D"/>
    <w:rsid w:val="002319B9"/>
    <w:rsid w:val="00232250"/>
    <w:rsid w:val="00233E0E"/>
    <w:rsid w:val="002340C4"/>
    <w:rsid w:val="002345FC"/>
    <w:rsid w:val="00234E3B"/>
    <w:rsid w:val="00235C28"/>
    <w:rsid w:val="00235F44"/>
    <w:rsid w:val="0023684B"/>
    <w:rsid w:val="002375A2"/>
    <w:rsid w:val="00237BC3"/>
    <w:rsid w:val="002403E9"/>
    <w:rsid w:val="002420D6"/>
    <w:rsid w:val="00243140"/>
    <w:rsid w:val="00244BD0"/>
    <w:rsid w:val="0024557C"/>
    <w:rsid w:val="002466F6"/>
    <w:rsid w:val="00246D69"/>
    <w:rsid w:val="00247AD5"/>
    <w:rsid w:val="00247B65"/>
    <w:rsid w:val="00247E71"/>
    <w:rsid w:val="002529DE"/>
    <w:rsid w:val="002543E9"/>
    <w:rsid w:val="00254FA6"/>
    <w:rsid w:val="0025543D"/>
    <w:rsid w:val="00255841"/>
    <w:rsid w:val="002560A9"/>
    <w:rsid w:val="00256198"/>
    <w:rsid w:val="0025753E"/>
    <w:rsid w:val="00260043"/>
    <w:rsid w:val="002608CA"/>
    <w:rsid w:val="00260B1F"/>
    <w:rsid w:val="002615D6"/>
    <w:rsid w:val="0026203E"/>
    <w:rsid w:val="002636C7"/>
    <w:rsid w:val="00263E37"/>
    <w:rsid w:val="002640D7"/>
    <w:rsid w:val="00264175"/>
    <w:rsid w:val="00264BF0"/>
    <w:rsid w:val="0026587A"/>
    <w:rsid w:val="00265F98"/>
    <w:rsid w:val="002669D0"/>
    <w:rsid w:val="002674D5"/>
    <w:rsid w:val="00270448"/>
    <w:rsid w:val="0027164F"/>
    <w:rsid w:val="00271F77"/>
    <w:rsid w:val="00272F43"/>
    <w:rsid w:val="00273AA5"/>
    <w:rsid w:val="00273F50"/>
    <w:rsid w:val="00274750"/>
    <w:rsid w:val="00275065"/>
    <w:rsid w:val="00276458"/>
    <w:rsid w:val="00277CC3"/>
    <w:rsid w:val="00277CD2"/>
    <w:rsid w:val="00280878"/>
    <w:rsid w:val="002829D9"/>
    <w:rsid w:val="00282B34"/>
    <w:rsid w:val="002834B7"/>
    <w:rsid w:val="00283D57"/>
    <w:rsid w:val="00283DAB"/>
    <w:rsid w:val="00284BF2"/>
    <w:rsid w:val="00285A12"/>
    <w:rsid w:val="00286129"/>
    <w:rsid w:val="002863D6"/>
    <w:rsid w:val="00286A48"/>
    <w:rsid w:val="00286C94"/>
    <w:rsid w:val="0028794B"/>
    <w:rsid w:val="00291883"/>
    <w:rsid w:val="0029387A"/>
    <w:rsid w:val="002938F1"/>
    <w:rsid w:val="00293B11"/>
    <w:rsid w:val="00294909"/>
    <w:rsid w:val="00294C11"/>
    <w:rsid w:val="00295CBE"/>
    <w:rsid w:val="002960A9"/>
    <w:rsid w:val="002960B5"/>
    <w:rsid w:val="00296B09"/>
    <w:rsid w:val="00296E98"/>
    <w:rsid w:val="0029784F"/>
    <w:rsid w:val="00297A28"/>
    <w:rsid w:val="002A13DD"/>
    <w:rsid w:val="002A2891"/>
    <w:rsid w:val="002A36AB"/>
    <w:rsid w:val="002A3EF8"/>
    <w:rsid w:val="002A49A0"/>
    <w:rsid w:val="002A57BF"/>
    <w:rsid w:val="002A5FAC"/>
    <w:rsid w:val="002A7A13"/>
    <w:rsid w:val="002B08E0"/>
    <w:rsid w:val="002B12C6"/>
    <w:rsid w:val="002B1343"/>
    <w:rsid w:val="002B15A1"/>
    <w:rsid w:val="002B45AB"/>
    <w:rsid w:val="002B522E"/>
    <w:rsid w:val="002B7F19"/>
    <w:rsid w:val="002C07A0"/>
    <w:rsid w:val="002C07C7"/>
    <w:rsid w:val="002C1030"/>
    <w:rsid w:val="002C1998"/>
    <w:rsid w:val="002C19D6"/>
    <w:rsid w:val="002C3F4E"/>
    <w:rsid w:val="002C48BF"/>
    <w:rsid w:val="002C63D3"/>
    <w:rsid w:val="002D0B5A"/>
    <w:rsid w:val="002D0B6B"/>
    <w:rsid w:val="002D0F29"/>
    <w:rsid w:val="002D1052"/>
    <w:rsid w:val="002D1207"/>
    <w:rsid w:val="002D2479"/>
    <w:rsid w:val="002D2CDD"/>
    <w:rsid w:val="002D3FA2"/>
    <w:rsid w:val="002D4134"/>
    <w:rsid w:val="002D462B"/>
    <w:rsid w:val="002D4B06"/>
    <w:rsid w:val="002D6746"/>
    <w:rsid w:val="002D6A42"/>
    <w:rsid w:val="002D6A5F"/>
    <w:rsid w:val="002D7CAB"/>
    <w:rsid w:val="002E1D3E"/>
    <w:rsid w:val="002E31B3"/>
    <w:rsid w:val="002E3651"/>
    <w:rsid w:val="002E43BD"/>
    <w:rsid w:val="002E49F7"/>
    <w:rsid w:val="002E4BB3"/>
    <w:rsid w:val="002E50E2"/>
    <w:rsid w:val="002E59E3"/>
    <w:rsid w:val="002E779B"/>
    <w:rsid w:val="002E7E95"/>
    <w:rsid w:val="002F05FA"/>
    <w:rsid w:val="002F078A"/>
    <w:rsid w:val="002F0986"/>
    <w:rsid w:val="002F0B68"/>
    <w:rsid w:val="002F0D7A"/>
    <w:rsid w:val="002F0EAC"/>
    <w:rsid w:val="002F3041"/>
    <w:rsid w:val="002F56CF"/>
    <w:rsid w:val="002F698F"/>
    <w:rsid w:val="002F78B4"/>
    <w:rsid w:val="00301B2C"/>
    <w:rsid w:val="00301BEC"/>
    <w:rsid w:val="00303DEE"/>
    <w:rsid w:val="00305393"/>
    <w:rsid w:val="00305CCD"/>
    <w:rsid w:val="003067C8"/>
    <w:rsid w:val="00307395"/>
    <w:rsid w:val="00310808"/>
    <w:rsid w:val="00310A0F"/>
    <w:rsid w:val="00310CFA"/>
    <w:rsid w:val="003112D0"/>
    <w:rsid w:val="00313D3B"/>
    <w:rsid w:val="00314B49"/>
    <w:rsid w:val="00314D33"/>
    <w:rsid w:val="00315405"/>
    <w:rsid w:val="003158B7"/>
    <w:rsid w:val="00316CDF"/>
    <w:rsid w:val="00317464"/>
    <w:rsid w:val="00317533"/>
    <w:rsid w:val="00317937"/>
    <w:rsid w:val="0032079C"/>
    <w:rsid w:val="00321468"/>
    <w:rsid w:val="00321656"/>
    <w:rsid w:val="003216E1"/>
    <w:rsid w:val="00321989"/>
    <w:rsid w:val="00321EC5"/>
    <w:rsid w:val="003230B4"/>
    <w:rsid w:val="003237E9"/>
    <w:rsid w:val="0032386B"/>
    <w:rsid w:val="00323F72"/>
    <w:rsid w:val="00324ADE"/>
    <w:rsid w:val="0032665D"/>
    <w:rsid w:val="0032707A"/>
    <w:rsid w:val="0032771D"/>
    <w:rsid w:val="00330DF0"/>
    <w:rsid w:val="00331E45"/>
    <w:rsid w:val="00334CFD"/>
    <w:rsid w:val="00334D5B"/>
    <w:rsid w:val="0033614B"/>
    <w:rsid w:val="00336858"/>
    <w:rsid w:val="00336D17"/>
    <w:rsid w:val="003400FC"/>
    <w:rsid w:val="00341B56"/>
    <w:rsid w:val="003429C4"/>
    <w:rsid w:val="00342BF1"/>
    <w:rsid w:val="00342D41"/>
    <w:rsid w:val="003442C6"/>
    <w:rsid w:val="00344574"/>
    <w:rsid w:val="003446B5"/>
    <w:rsid w:val="0034486B"/>
    <w:rsid w:val="00344923"/>
    <w:rsid w:val="003455B3"/>
    <w:rsid w:val="00346579"/>
    <w:rsid w:val="00346B84"/>
    <w:rsid w:val="00347670"/>
    <w:rsid w:val="00350D7B"/>
    <w:rsid w:val="00351EE7"/>
    <w:rsid w:val="00351FC3"/>
    <w:rsid w:val="003526E8"/>
    <w:rsid w:val="0035288A"/>
    <w:rsid w:val="003528C1"/>
    <w:rsid w:val="00352F70"/>
    <w:rsid w:val="00352FC5"/>
    <w:rsid w:val="003535C4"/>
    <w:rsid w:val="00353840"/>
    <w:rsid w:val="0035582E"/>
    <w:rsid w:val="00355A95"/>
    <w:rsid w:val="00360EE2"/>
    <w:rsid w:val="003626BC"/>
    <w:rsid w:val="00364665"/>
    <w:rsid w:val="00364991"/>
    <w:rsid w:val="00364C9E"/>
    <w:rsid w:val="0036658C"/>
    <w:rsid w:val="00366822"/>
    <w:rsid w:val="003671F0"/>
    <w:rsid w:val="003675F2"/>
    <w:rsid w:val="00370317"/>
    <w:rsid w:val="00370A9B"/>
    <w:rsid w:val="0037121A"/>
    <w:rsid w:val="00371DAA"/>
    <w:rsid w:val="00372AA4"/>
    <w:rsid w:val="00374CD7"/>
    <w:rsid w:val="003756EF"/>
    <w:rsid w:val="00375A59"/>
    <w:rsid w:val="00375BAB"/>
    <w:rsid w:val="003763CA"/>
    <w:rsid w:val="00376D43"/>
    <w:rsid w:val="00377111"/>
    <w:rsid w:val="00377136"/>
    <w:rsid w:val="00380E66"/>
    <w:rsid w:val="003839F5"/>
    <w:rsid w:val="00384D41"/>
    <w:rsid w:val="00384E32"/>
    <w:rsid w:val="00386F8D"/>
    <w:rsid w:val="003876CF"/>
    <w:rsid w:val="00387DA8"/>
    <w:rsid w:val="00390565"/>
    <w:rsid w:val="00390C9F"/>
    <w:rsid w:val="003914E2"/>
    <w:rsid w:val="00391817"/>
    <w:rsid w:val="003930E6"/>
    <w:rsid w:val="00393C49"/>
    <w:rsid w:val="00395D66"/>
    <w:rsid w:val="00397DFB"/>
    <w:rsid w:val="003A050C"/>
    <w:rsid w:val="003A115E"/>
    <w:rsid w:val="003A3064"/>
    <w:rsid w:val="003A398C"/>
    <w:rsid w:val="003A4391"/>
    <w:rsid w:val="003A470C"/>
    <w:rsid w:val="003A7619"/>
    <w:rsid w:val="003B2966"/>
    <w:rsid w:val="003B29F7"/>
    <w:rsid w:val="003B2BFA"/>
    <w:rsid w:val="003B39CC"/>
    <w:rsid w:val="003B47EC"/>
    <w:rsid w:val="003B4854"/>
    <w:rsid w:val="003B4AEC"/>
    <w:rsid w:val="003B665C"/>
    <w:rsid w:val="003B6AF9"/>
    <w:rsid w:val="003B6BD1"/>
    <w:rsid w:val="003B6CAD"/>
    <w:rsid w:val="003B7CAE"/>
    <w:rsid w:val="003C10EE"/>
    <w:rsid w:val="003C14D8"/>
    <w:rsid w:val="003C201B"/>
    <w:rsid w:val="003C2E36"/>
    <w:rsid w:val="003C3CDA"/>
    <w:rsid w:val="003C4710"/>
    <w:rsid w:val="003C4844"/>
    <w:rsid w:val="003C4BDF"/>
    <w:rsid w:val="003C5CD5"/>
    <w:rsid w:val="003C639D"/>
    <w:rsid w:val="003C63E6"/>
    <w:rsid w:val="003C7989"/>
    <w:rsid w:val="003C7EFB"/>
    <w:rsid w:val="003C7F85"/>
    <w:rsid w:val="003D0BCA"/>
    <w:rsid w:val="003D0E84"/>
    <w:rsid w:val="003D0EDD"/>
    <w:rsid w:val="003D374D"/>
    <w:rsid w:val="003D4325"/>
    <w:rsid w:val="003D4E53"/>
    <w:rsid w:val="003D6F5D"/>
    <w:rsid w:val="003D71A0"/>
    <w:rsid w:val="003D77C1"/>
    <w:rsid w:val="003E2711"/>
    <w:rsid w:val="003E2D4B"/>
    <w:rsid w:val="003E4A2F"/>
    <w:rsid w:val="003E5028"/>
    <w:rsid w:val="003E512E"/>
    <w:rsid w:val="003E5359"/>
    <w:rsid w:val="003E63A7"/>
    <w:rsid w:val="003E7944"/>
    <w:rsid w:val="003E7CD5"/>
    <w:rsid w:val="003F220A"/>
    <w:rsid w:val="003F2D9C"/>
    <w:rsid w:val="003F4881"/>
    <w:rsid w:val="003F49CA"/>
    <w:rsid w:val="003F53CE"/>
    <w:rsid w:val="003F5D71"/>
    <w:rsid w:val="003F6AEF"/>
    <w:rsid w:val="003F72AE"/>
    <w:rsid w:val="004009E6"/>
    <w:rsid w:val="0040116F"/>
    <w:rsid w:val="00401552"/>
    <w:rsid w:val="00401BD3"/>
    <w:rsid w:val="0040269A"/>
    <w:rsid w:val="00402CE6"/>
    <w:rsid w:val="00402DF0"/>
    <w:rsid w:val="004047FF"/>
    <w:rsid w:val="00404B04"/>
    <w:rsid w:val="00406ACC"/>
    <w:rsid w:val="0040731C"/>
    <w:rsid w:val="004102BE"/>
    <w:rsid w:val="00412B3F"/>
    <w:rsid w:val="004151D4"/>
    <w:rsid w:val="00416197"/>
    <w:rsid w:val="0041632B"/>
    <w:rsid w:val="0041746D"/>
    <w:rsid w:val="004202F1"/>
    <w:rsid w:val="0042089A"/>
    <w:rsid w:val="00420ACC"/>
    <w:rsid w:val="0042195A"/>
    <w:rsid w:val="004222E8"/>
    <w:rsid w:val="0042389A"/>
    <w:rsid w:val="00424401"/>
    <w:rsid w:val="00424BED"/>
    <w:rsid w:val="00425159"/>
    <w:rsid w:val="00425402"/>
    <w:rsid w:val="00425583"/>
    <w:rsid w:val="00426A6A"/>
    <w:rsid w:val="004274C8"/>
    <w:rsid w:val="00430124"/>
    <w:rsid w:val="004305C9"/>
    <w:rsid w:val="00430F84"/>
    <w:rsid w:val="00431649"/>
    <w:rsid w:val="00431CC3"/>
    <w:rsid w:val="00431E1A"/>
    <w:rsid w:val="004329EA"/>
    <w:rsid w:val="0043603F"/>
    <w:rsid w:val="00436A9D"/>
    <w:rsid w:val="004375BD"/>
    <w:rsid w:val="00441D1F"/>
    <w:rsid w:val="00441FF8"/>
    <w:rsid w:val="0044306C"/>
    <w:rsid w:val="00443DC3"/>
    <w:rsid w:val="00446401"/>
    <w:rsid w:val="00447436"/>
    <w:rsid w:val="0045108B"/>
    <w:rsid w:val="00451243"/>
    <w:rsid w:val="0045150C"/>
    <w:rsid w:val="00452AE6"/>
    <w:rsid w:val="00453605"/>
    <w:rsid w:val="00453EFD"/>
    <w:rsid w:val="00454B15"/>
    <w:rsid w:val="00460624"/>
    <w:rsid w:val="0046089B"/>
    <w:rsid w:val="004611C8"/>
    <w:rsid w:val="004620DF"/>
    <w:rsid w:val="0046211D"/>
    <w:rsid w:val="00462A88"/>
    <w:rsid w:val="00462C04"/>
    <w:rsid w:val="00463453"/>
    <w:rsid w:val="004640F5"/>
    <w:rsid w:val="00464C51"/>
    <w:rsid w:val="00465BCA"/>
    <w:rsid w:val="00466114"/>
    <w:rsid w:val="00466504"/>
    <w:rsid w:val="0046720F"/>
    <w:rsid w:val="00470156"/>
    <w:rsid w:val="00470602"/>
    <w:rsid w:val="004710A2"/>
    <w:rsid w:val="00471EAA"/>
    <w:rsid w:val="00472A34"/>
    <w:rsid w:val="004730BD"/>
    <w:rsid w:val="004733D2"/>
    <w:rsid w:val="004736FA"/>
    <w:rsid w:val="00476070"/>
    <w:rsid w:val="0048080C"/>
    <w:rsid w:val="00480E4E"/>
    <w:rsid w:val="00480F19"/>
    <w:rsid w:val="00481209"/>
    <w:rsid w:val="0048171C"/>
    <w:rsid w:val="004828D8"/>
    <w:rsid w:val="00483E2D"/>
    <w:rsid w:val="00484070"/>
    <w:rsid w:val="00484F88"/>
    <w:rsid w:val="00485A1C"/>
    <w:rsid w:val="004860E0"/>
    <w:rsid w:val="004863D1"/>
    <w:rsid w:val="00487E83"/>
    <w:rsid w:val="00490A9A"/>
    <w:rsid w:val="00491048"/>
    <w:rsid w:val="00492644"/>
    <w:rsid w:val="004927FF"/>
    <w:rsid w:val="00493747"/>
    <w:rsid w:val="00493ECF"/>
    <w:rsid w:val="00495A59"/>
    <w:rsid w:val="00495BDF"/>
    <w:rsid w:val="00495EE2"/>
    <w:rsid w:val="00496216"/>
    <w:rsid w:val="0049661E"/>
    <w:rsid w:val="00496A20"/>
    <w:rsid w:val="00496A38"/>
    <w:rsid w:val="00497EDD"/>
    <w:rsid w:val="004A0AEA"/>
    <w:rsid w:val="004A1D09"/>
    <w:rsid w:val="004A2FE8"/>
    <w:rsid w:val="004A3D47"/>
    <w:rsid w:val="004A529B"/>
    <w:rsid w:val="004A5D73"/>
    <w:rsid w:val="004A6631"/>
    <w:rsid w:val="004B0AE4"/>
    <w:rsid w:val="004B18A6"/>
    <w:rsid w:val="004B193C"/>
    <w:rsid w:val="004B1A91"/>
    <w:rsid w:val="004B26D9"/>
    <w:rsid w:val="004B525A"/>
    <w:rsid w:val="004B6CD4"/>
    <w:rsid w:val="004B7114"/>
    <w:rsid w:val="004B75B4"/>
    <w:rsid w:val="004B76AF"/>
    <w:rsid w:val="004B7A4C"/>
    <w:rsid w:val="004C0941"/>
    <w:rsid w:val="004C1B83"/>
    <w:rsid w:val="004C21A3"/>
    <w:rsid w:val="004C2969"/>
    <w:rsid w:val="004C3DBE"/>
    <w:rsid w:val="004C42F0"/>
    <w:rsid w:val="004C4900"/>
    <w:rsid w:val="004C4A9A"/>
    <w:rsid w:val="004C524C"/>
    <w:rsid w:val="004C5F26"/>
    <w:rsid w:val="004D175E"/>
    <w:rsid w:val="004D2DD6"/>
    <w:rsid w:val="004D3A4B"/>
    <w:rsid w:val="004D46D4"/>
    <w:rsid w:val="004D49A4"/>
    <w:rsid w:val="004D4BE6"/>
    <w:rsid w:val="004D52D0"/>
    <w:rsid w:val="004D548B"/>
    <w:rsid w:val="004D632E"/>
    <w:rsid w:val="004D6E17"/>
    <w:rsid w:val="004E0292"/>
    <w:rsid w:val="004E05B4"/>
    <w:rsid w:val="004E085A"/>
    <w:rsid w:val="004E0CD5"/>
    <w:rsid w:val="004E149D"/>
    <w:rsid w:val="004E1A87"/>
    <w:rsid w:val="004E2227"/>
    <w:rsid w:val="004E38A7"/>
    <w:rsid w:val="004E397B"/>
    <w:rsid w:val="004E4107"/>
    <w:rsid w:val="004E4281"/>
    <w:rsid w:val="004E4D4E"/>
    <w:rsid w:val="004E55D4"/>
    <w:rsid w:val="004E6C17"/>
    <w:rsid w:val="004E6EB1"/>
    <w:rsid w:val="004E6EEE"/>
    <w:rsid w:val="004E7561"/>
    <w:rsid w:val="004F09D4"/>
    <w:rsid w:val="004F2060"/>
    <w:rsid w:val="004F4EB4"/>
    <w:rsid w:val="004F687C"/>
    <w:rsid w:val="004F69A0"/>
    <w:rsid w:val="004F6A4A"/>
    <w:rsid w:val="00500045"/>
    <w:rsid w:val="00500342"/>
    <w:rsid w:val="005010A1"/>
    <w:rsid w:val="00502C1D"/>
    <w:rsid w:val="00502CF0"/>
    <w:rsid w:val="0050355F"/>
    <w:rsid w:val="00503E1B"/>
    <w:rsid w:val="00504D34"/>
    <w:rsid w:val="005058EA"/>
    <w:rsid w:val="0050767E"/>
    <w:rsid w:val="00512A07"/>
    <w:rsid w:val="00513955"/>
    <w:rsid w:val="00514107"/>
    <w:rsid w:val="00514ABB"/>
    <w:rsid w:val="00514CCA"/>
    <w:rsid w:val="005157D2"/>
    <w:rsid w:val="005164B7"/>
    <w:rsid w:val="0051697F"/>
    <w:rsid w:val="00517389"/>
    <w:rsid w:val="00517CF9"/>
    <w:rsid w:val="005212CD"/>
    <w:rsid w:val="00521590"/>
    <w:rsid w:val="00522311"/>
    <w:rsid w:val="00522915"/>
    <w:rsid w:val="00524FAE"/>
    <w:rsid w:val="0052598D"/>
    <w:rsid w:val="00526242"/>
    <w:rsid w:val="00526D91"/>
    <w:rsid w:val="00527665"/>
    <w:rsid w:val="005278EA"/>
    <w:rsid w:val="00531C52"/>
    <w:rsid w:val="00533A66"/>
    <w:rsid w:val="00533A70"/>
    <w:rsid w:val="005365E8"/>
    <w:rsid w:val="00536731"/>
    <w:rsid w:val="00536991"/>
    <w:rsid w:val="005409F4"/>
    <w:rsid w:val="00540A69"/>
    <w:rsid w:val="0054225D"/>
    <w:rsid w:val="00542739"/>
    <w:rsid w:val="00543A56"/>
    <w:rsid w:val="0054406E"/>
    <w:rsid w:val="00544121"/>
    <w:rsid w:val="00544435"/>
    <w:rsid w:val="005446F1"/>
    <w:rsid w:val="0054775C"/>
    <w:rsid w:val="00547F57"/>
    <w:rsid w:val="005506CA"/>
    <w:rsid w:val="00550847"/>
    <w:rsid w:val="00551412"/>
    <w:rsid w:val="0055173C"/>
    <w:rsid w:val="00552018"/>
    <w:rsid w:val="00553C57"/>
    <w:rsid w:val="00555104"/>
    <w:rsid w:val="0055564B"/>
    <w:rsid w:val="00555A10"/>
    <w:rsid w:val="00555EE5"/>
    <w:rsid w:val="00556BF4"/>
    <w:rsid w:val="00561934"/>
    <w:rsid w:val="005638F6"/>
    <w:rsid w:val="00563E8C"/>
    <w:rsid w:val="00564F4A"/>
    <w:rsid w:val="00564FA2"/>
    <w:rsid w:val="00565217"/>
    <w:rsid w:val="00565326"/>
    <w:rsid w:val="00566F74"/>
    <w:rsid w:val="0056769F"/>
    <w:rsid w:val="00567767"/>
    <w:rsid w:val="005707B7"/>
    <w:rsid w:val="00570E20"/>
    <w:rsid w:val="00572B32"/>
    <w:rsid w:val="00573469"/>
    <w:rsid w:val="0057442E"/>
    <w:rsid w:val="00574955"/>
    <w:rsid w:val="00575438"/>
    <w:rsid w:val="005762C5"/>
    <w:rsid w:val="00577C53"/>
    <w:rsid w:val="00580D7E"/>
    <w:rsid w:val="00581AA8"/>
    <w:rsid w:val="00581BE6"/>
    <w:rsid w:val="00582D57"/>
    <w:rsid w:val="00582FC3"/>
    <w:rsid w:val="005832FC"/>
    <w:rsid w:val="00583B86"/>
    <w:rsid w:val="005853F6"/>
    <w:rsid w:val="0058556A"/>
    <w:rsid w:val="00585C72"/>
    <w:rsid w:val="00585DAF"/>
    <w:rsid w:val="00586E17"/>
    <w:rsid w:val="00587AF8"/>
    <w:rsid w:val="00592A45"/>
    <w:rsid w:val="005952F9"/>
    <w:rsid w:val="00595402"/>
    <w:rsid w:val="005963F3"/>
    <w:rsid w:val="005A07FE"/>
    <w:rsid w:val="005A0977"/>
    <w:rsid w:val="005A2371"/>
    <w:rsid w:val="005A3660"/>
    <w:rsid w:val="005A45CF"/>
    <w:rsid w:val="005A6073"/>
    <w:rsid w:val="005A6D63"/>
    <w:rsid w:val="005A6EA9"/>
    <w:rsid w:val="005A77AB"/>
    <w:rsid w:val="005A7983"/>
    <w:rsid w:val="005A7A70"/>
    <w:rsid w:val="005A7F17"/>
    <w:rsid w:val="005B129E"/>
    <w:rsid w:val="005B1302"/>
    <w:rsid w:val="005B2114"/>
    <w:rsid w:val="005B2115"/>
    <w:rsid w:val="005B244E"/>
    <w:rsid w:val="005B254C"/>
    <w:rsid w:val="005B2A87"/>
    <w:rsid w:val="005B2F20"/>
    <w:rsid w:val="005B4460"/>
    <w:rsid w:val="005B4ABF"/>
    <w:rsid w:val="005B5DD1"/>
    <w:rsid w:val="005B6738"/>
    <w:rsid w:val="005C12C7"/>
    <w:rsid w:val="005C1695"/>
    <w:rsid w:val="005C2940"/>
    <w:rsid w:val="005C29DF"/>
    <w:rsid w:val="005C35BA"/>
    <w:rsid w:val="005C3D3D"/>
    <w:rsid w:val="005C4CF6"/>
    <w:rsid w:val="005C531A"/>
    <w:rsid w:val="005C62B9"/>
    <w:rsid w:val="005C6306"/>
    <w:rsid w:val="005C6F78"/>
    <w:rsid w:val="005D05A3"/>
    <w:rsid w:val="005D08B2"/>
    <w:rsid w:val="005D09C8"/>
    <w:rsid w:val="005D123A"/>
    <w:rsid w:val="005D31AB"/>
    <w:rsid w:val="005D3C4D"/>
    <w:rsid w:val="005D3C91"/>
    <w:rsid w:val="005D4FB4"/>
    <w:rsid w:val="005D58E3"/>
    <w:rsid w:val="005D621A"/>
    <w:rsid w:val="005D6227"/>
    <w:rsid w:val="005D6662"/>
    <w:rsid w:val="005D7787"/>
    <w:rsid w:val="005E01B2"/>
    <w:rsid w:val="005E06B1"/>
    <w:rsid w:val="005E150F"/>
    <w:rsid w:val="005E1BEC"/>
    <w:rsid w:val="005E1F76"/>
    <w:rsid w:val="005E201E"/>
    <w:rsid w:val="005E2667"/>
    <w:rsid w:val="005E308A"/>
    <w:rsid w:val="005E30C9"/>
    <w:rsid w:val="005E3C54"/>
    <w:rsid w:val="005E4819"/>
    <w:rsid w:val="005E4A57"/>
    <w:rsid w:val="005E4D9A"/>
    <w:rsid w:val="005E5725"/>
    <w:rsid w:val="005E5A00"/>
    <w:rsid w:val="005E5FCE"/>
    <w:rsid w:val="005F0891"/>
    <w:rsid w:val="005F1013"/>
    <w:rsid w:val="005F17DF"/>
    <w:rsid w:val="005F1B6A"/>
    <w:rsid w:val="005F2927"/>
    <w:rsid w:val="005F2BC9"/>
    <w:rsid w:val="005F2D1A"/>
    <w:rsid w:val="005F3205"/>
    <w:rsid w:val="005F3236"/>
    <w:rsid w:val="005F3A5C"/>
    <w:rsid w:val="005F41EE"/>
    <w:rsid w:val="005F4801"/>
    <w:rsid w:val="005F6140"/>
    <w:rsid w:val="005F66AF"/>
    <w:rsid w:val="005F6C2C"/>
    <w:rsid w:val="005F6C75"/>
    <w:rsid w:val="005F6E2C"/>
    <w:rsid w:val="0060078A"/>
    <w:rsid w:val="00600E69"/>
    <w:rsid w:val="006015CE"/>
    <w:rsid w:val="006017DF"/>
    <w:rsid w:val="006021A1"/>
    <w:rsid w:val="00602BC6"/>
    <w:rsid w:val="00603304"/>
    <w:rsid w:val="00603938"/>
    <w:rsid w:val="00603BD8"/>
    <w:rsid w:val="00604197"/>
    <w:rsid w:val="00605B48"/>
    <w:rsid w:val="00605F8C"/>
    <w:rsid w:val="006062A0"/>
    <w:rsid w:val="00606736"/>
    <w:rsid w:val="0060677D"/>
    <w:rsid w:val="00606AC2"/>
    <w:rsid w:val="00607E10"/>
    <w:rsid w:val="006108C9"/>
    <w:rsid w:val="00610C76"/>
    <w:rsid w:val="00610D1E"/>
    <w:rsid w:val="0061198D"/>
    <w:rsid w:val="00612143"/>
    <w:rsid w:val="00612209"/>
    <w:rsid w:val="0061358F"/>
    <w:rsid w:val="006151BF"/>
    <w:rsid w:val="006153A7"/>
    <w:rsid w:val="006168FF"/>
    <w:rsid w:val="00616F54"/>
    <w:rsid w:val="00617113"/>
    <w:rsid w:val="006205C0"/>
    <w:rsid w:val="00621D63"/>
    <w:rsid w:val="0062309C"/>
    <w:rsid w:val="00623F97"/>
    <w:rsid w:val="006243CC"/>
    <w:rsid w:val="00624828"/>
    <w:rsid w:val="0062503C"/>
    <w:rsid w:val="0062584B"/>
    <w:rsid w:val="00627DD2"/>
    <w:rsid w:val="00627E46"/>
    <w:rsid w:val="00633DC9"/>
    <w:rsid w:val="00635078"/>
    <w:rsid w:val="00636067"/>
    <w:rsid w:val="00636D55"/>
    <w:rsid w:val="0064212E"/>
    <w:rsid w:val="00642923"/>
    <w:rsid w:val="00642A99"/>
    <w:rsid w:val="00644764"/>
    <w:rsid w:val="006448B5"/>
    <w:rsid w:val="00645209"/>
    <w:rsid w:val="00646D83"/>
    <w:rsid w:val="00646E97"/>
    <w:rsid w:val="00650015"/>
    <w:rsid w:val="00650C59"/>
    <w:rsid w:val="0065394B"/>
    <w:rsid w:val="0065458F"/>
    <w:rsid w:val="006547FD"/>
    <w:rsid w:val="00654B8D"/>
    <w:rsid w:val="006554CC"/>
    <w:rsid w:val="00656E8D"/>
    <w:rsid w:val="00660C10"/>
    <w:rsid w:val="00661246"/>
    <w:rsid w:val="00661274"/>
    <w:rsid w:val="006619B8"/>
    <w:rsid w:val="006623BF"/>
    <w:rsid w:val="00663363"/>
    <w:rsid w:val="006634C0"/>
    <w:rsid w:val="0066408D"/>
    <w:rsid w:val="006642D5"/>
    <w:rsid w:val="00664ADF"/>
    <w:rsid w:val="006665E5"/>
    <w:rsid w:val="00666CEE"/>
    <w:rsid w:val="0066738A"/>
    <w:rsid w:val="00670817"/>
    <w:rsid w:val="00670A53"/>
    <w:rsid w:val="006711A8"/>
    <w:rsid w:val="006713DB"/>
    <w:rsid w:val="00672CFD"/>
    <w:rsid w:val="006730DA"/>
    <w:rsid w:val="00674592"/>
    <w:rsid w:val="006747E1"/>
    <w:rsid w:val="006747F1"/>
    <w:rsid w:val="00674B96"/>
    <w:rsid w:val="00674FCA"/>
    <w:rsid w:val="00675EF7"/>
    <w:rsid w:val="0067611A"/>
    <w:rsid w:val="00677B2C"/>
    <w:rsid w:val="00680F71"/>
    <w:rsid w:val="006815BC"/>
    <w:rsid w:val="00681DC5"/>
    <w:rsid w:val="006825C4"/>
    <w:rsid w:val="006829E3"/>
    <w:rsid w:val="00683101"/>
    <w:rsid w:val="0068496A"/>
    <w:rsid w:val="00684B3C"/>
    <w:rsid w:val="006870C8"/>
    <w:rsid w:val="00690516"/>
    <w:rsid w:val="00690552"/>
    <w:rsid w:val="00690CDC"/>
    <w:rsid w:val="0069120A"/>
    <w:rsid w:val="00691C1F"/>
    <w:rsid w:val="00692424"/>
    <w:rsid w:val="006938DA"/>
    <w:rsid w:val="00694232"/>
    <w:rsid w:val="00694EF4"/>
    <w:rsid w:val="00695405"/>
    <w:rsid w:val="0069556A"/>
    <w:rsid w:val="00696491"/>
    <w:rsid w:val="00696BD6"/>
    <w:rsid w:val="006970E7"/>
    <w:rsid w:val="00697890"/>
    <w:rsid w:val="00697E5B"/>
    <w:rsid w:val="006A2345"/>
    <w:rsid w:val="006A3739"/>
    <w:rsid w:val="006A406A"/>
    <w:rsid w:val="006A4BB9"/>
    <w:rsid w:val="006A4BC4"/>
    <w:rsid w:val="006B0130"/>
    <w:rsid w:val="006B048B"/>
    <w:rsid w:val="006B1005"/>
    <w:rsid w:val="006B1521"/>
    <w:rsid w:val="006B397A"/>
    <w:rsid w:val="006B3F2C"/>
    <w:rsid w:val="006B52E4"/>
    <w:rsid w:val="006B52F5"/>
    <w:rsid w:val="006B6286"/>
    <w:rsid w:val="006B6A55"/>
    <w:rsid w:val="006B7AA0"/>
    <w:rsid w:val="006C0989"/>
    <w:rsid w:val="006C21DA"/>
    <w:rsid w:val="006C31F8"/>
    <w:rsid w:val="006C3472"/>
    <w:rsid w:val="006C486A"/>
    <w:rsid w:val="006C62C9"/>
    <w:rsid w:val="006C6512"/>
    <w:rsid w:val="006D083D"/>
    <w:rsid w:val="006D1EA6"/>
    <w:rsid w:val="006D3D0D"/>
    <w:rsid w:val="006D4D9E"/>
    <w:rsid w:val="006D73CB"/>
    <w:rsid w:val="006E035A"/>
    <w:rsid w:val="006E0D3F"/>
    <w:rsid w:val="006E24BF"/>
    <w:rsid w:val="006E2905"/>
    <w:rsid w:val="006E489C"/>
    <w:rsid w:val="006E510C"/>
    <w:rsid w:val="006E7BBF"/>
    <w:rsid w:val="006F09ED"/>
    <w:rsid w:val="006F0B70"/>
    <w:rsid w:val="006F0CC0"/>
    <w:rsid w:val="006F1726"/>
    <w:rsid w:val="006F25B4"/>
    <w:rsid w:val="006F38D6"/>
    <w:rsid w:val="006F4813"/>
    <w:rsid w:val="006F4A11"/>
    <w:rsid w:val="006F4DB9"/>
    <w:rsid w:val="006F551B"/>
    <w:rsid w:val="006F5B61"/>
    <w:rsid w:val="006F5E7A"/>
    <w:rsid w:val="006F601B"/>
    <w:rsid w:val="006F7215"/>
    <w:rsid w:val="00700033"/>
    <w:rsid w:val="00700D4D"/>
    <w:rsid w:val="00700FAC"/>
    <w:rsid w:val="007013C7"/>
    <w:rsid w:val="00702097"/>
    <w:rsid w:val="00702447"/>
    <w:rsid w:val="00703103"/>
    <w:rsid w:val="00703887"/>
    <w:rsid w:val="0070396A"/>
    <w:rsid w:val="00703BD4"/>
    <w:rsid w:val="00704151"/>
    <w:rsid w:val="007046FC"/>
    <w:rsid w:val="00705646"/>
    <w:rsid w:val="00706CD4"/>
    <w:rsid w:val="00707A7B"/>
    <w:rsid w:val="00707FB2"/>
    <w:rsid w:val="00707FBE"/>
    <w:rsid w:val="007118D4"/>
    <w:rsid w:val="00711BEB"/>
    <w:rsid w:val="00713D79"/>
    <w:rsid w:val="0071443C"/>
    <w:rsid w:val="00714B2C"/>
    <w:rsid w:val="0071636F"/>
    <w:rsid w:val="00720A13"/>
    <w:rsid w:val="00721334"/>
    <w:rsid w:val="00721854"/>
    <w:rsid w:val="0072195C"/>
    <w:rsid w:val="007219C3"/>
    <w:rsid w:val="00722AC9"/>
    <w:rsid w:val="00722E95"/>
    <w:rsid w:val="0072337E"/>
    <w:rsid w:val="00724711"/>
    <w:rsid w:val="0072479F"/>
    <w:rsid w:val="00724F7D"/>
    <w:rsid w:val="00725B0B"/>
    <w:rsid w:val="00726367"/>
    <w:rsid w:val="0072692A"/>
    <w:rsid w:val="00726FA7"/>
    <w:rsid w:val="00727089"/>
    <w:rsid w:val="00727B12"/>
    <w:rsid w:val="00730946"/>
    <w:rsid w:val="007318FA"/>
    <w:rsid w:val="007320B1"/>
    <w:rsid w:val="00732288"/>
    <w:rsid w:val="0073243B"/>
    <w:rsid w:val="0073438F"/>
    <w:rsid w:val="00734C29"/>
    <w:rsid w:val="00735456"/>
    <w:rsid w:val="0073574E"/>
    <w:rsid w:val="007359C2"/>
    <w:rsid w:val="00735E66"/>
    <w:rsid w:val="00736792"/>
    <w:rsid w:val="007369E6"/>
    <w:rsid w:val="007372EB"/>
    <w:rsid w:val="0073758E"/>
    <w:rsid w:val="0073762A"/>
    <w:rsid w:val="0074030A"/>
    <w:rsid w:val="007409A4"/>
    <w:rsid w:val="00740F66"/>
    <w:rsid w:val="0074153B"/>
    <w:rsid w:val="0074227A"/>
    <w:rsid w:val="00743E54"/>
    <w:rsid w:val="0074597E"/>
    <w:rsid w:val="0074782B"/>
    <w:rsid w:val="00750A05"/>
    <w:rsid w:val="00751FFA"/>
    <w:rsid w:val="00752898"/>
    <w:rsid w:val="00752935"/>
    <w:rsid w:val="007564CB"/>
    <w:rsid w:val="007600B0"/>
    <w:rsid w:val="00760480"/>
    <w:rsid w:val="007604E8"/>
    <w:rsid w:val="00760FB6"/>
    <w:rsid w:val="0076117F"/>
    <w:rsid w:val="0076123F"/>
    <w:rsid w:val="0076298E"/>
    <w:rsid w:val="00762CF0"/>
    <w:rsid w:val="00763146"/>
    <w:rsid w:val="0076380F"/>
    <w:rsid w:val="00763F91"/>
    <w:rsid w:val="00766D81"/>
    <w:rsid w:val="00767632"/>
    <w:rsid w:val="007727E3"/>
    <w:rsid w:val="007728E1"/>
    <w:rsid w:val="00773AFA"/>
    <w:rsid w:val="0077531B"/>
    <w:rsid w:val="0077605E"/>
    <w:rsid w:val="0077645F"/>
    <w:rsid w:val="00777D92"/>
    <w:rsid w:val="00777EED"/>
    <w:rsid w:val="00781B56"/>
    <w:rsid w:val="00781D5C"/>
    <w:rsid w:val="00782D7B"/>
    <w:rsid w:val="007844B7"/>
    <w:rsid w:val="007850A6"/>
    <w:rsid w:val="00785619"/>
    <w:rsid w:val="00785762"/>
    <w:rsid w:val="007857D4"/>
    <w:rsid w:val="00785B2E"/>
    <w:rsid w:val="00786B08"/>
    <w:rsid w:val="00786C90"/>
    <w:rsid w:val="00787324"/>
    <w:rsid w:val="00787B27"/>
    <w:rsid w:val="00791523"/>
    <w:rsid w:val="0079228C"/>
    <w:rsid w:val="007928F9"/>
    <w:rsid w:val="00792F1A"/>
    <w:rsid w:val="0079302C"/>
    <w:rsid w:val="00793AB4"/>
    <w:rsid w:val="00795535"/>
    <w:rsid w:val="00795BC4"/>
    <w:rsid w:val="00796CDB"/>
    <w:rsid w:val="007976FA"/>
    <w:rsid w:val="00797CD9"/>
    <w:rsid w:val="007A0260"/>
    <w:rsid w:val="007A1766"/>
    <w:rsid w:val="007A18B6"/>
    <w:rsid w:val="007A2169"/>
    <w:rsid w:val="007A249F"/>
    <w:rsid w:val="007A2AD3"/>
    <w:rsid w:val="007A35FF"/>
    <w:rsid w:val="007A3CB6"/>
    <w:rsid w:val="007A48B1"/>
    <w:rsid w:val="007A50B4"/>
    <w:rsid w:val="007A7F2E"/>
    <w:rsid w:val="007B03ED"/>
    <w:rsid w:val="007B0EF6"/>
    <w:rsid w:val="007B11C2"/>
    <w:rsid w:val="007B1459"/>
    <w:rsid w:val="007B1A86"/>
    <w:rsid w:val="007B23B0"/>
    <w:rsid w:val="007B27FE"/>
    <w:rsid w:val="007B2D6E"/>
    <w:rsid w:val="007B308C"/>
    <w:rsid w:val="007B33B9"/>
    <w:rsid w:val="007B3DE1"/>
    <w:rsid w:val="007B401C"/>
    <w:rsid w:val="007B5568"/>
    <w:rsid w:val="007B6695"/>
    <w:rsid w:val="007B69E6"/>
    <w:rsid w:val="007B7759"/>
    <w:rsid w:val="007B7D8A"/>
    <w:rsid w:val="007C07CC"/>
    <w:rsid w:val="007C1C57"/>
    <w:rsid w:val="007C2536"/>
    <w:rsid w:val="007C2F2A"/>
    <w:rsid w:val="007C3F2E"/>
    <w:rsid w:val="007C438C"/>
    <w:rsid w:val="007C65B6"/>
    <w:rsid w:val="007C670B"/>
    <w:rsid w:val="007C6C51"/>
    <w:rsid w:val="007D08B1"/>
    <w:rsid w:val="007D16C8"/>
    <w:rsid w:val="007D16ED"/>
    <w:rsid w:val="007D18DA"/>
    <w:rsid w:val="007D30D3"/>
    <w:rsid w:val="007D3D47"/>
    <w:rsid w:val="007D4005"/>
    <w:rsid w:val="007D4499"/>
    <w:rsid w:val="007D76E1"/>
    <w:rsid w:val="007E03C5"/>
    <w:rsid w:val="007E1A57"/>
    <w:rsid w:val="007E276D"/>
    <w:rsid w:val="007E3E0F"/>
    <w:rsid w:val="007E4946"/>
    <w:rsid w:val="007E4EC9"/>
    <w:rsid w:val="007E5DF2"/>
    <w:rsid w:val="007E6383"/>
    <w:rsid w:val="007E6FA7"/>
    <w:rsid w:val="007E7C4E"/>
    <w:rsid w:val="007F0562"/>
    <w:rsid w:val="007F0F66"/>
    <w:rsid w:val="007F12A2"/>
    <w:rsid w:val="007F1328"/>
    <w:rsid w:val="007F1330"/>
    <w:rsid w:val="007F144A"/>
    <w:rsid w:val="007F2386"/>
    <w:rsid w:val="007F4B74"/>
    <w:rsid w:val="007F58E4"/>
    <w:rsid w:val="007F74A0"/>
    <w:rsid w:val="008027BC"/>
    <w:rsid w:val="00802F81"/>
    <w:rsid w:val="00804386"/>
    <w:rsid w:val="00805352"/>
    <w:rsid w:val="00805586"/>
    <w:rsid w:val="0080686C"/>
    <w:rsid w:val="00807427"/>
    <w:rsid w:val="00807E26"/>
    <w:rsid w:val="00807FDD"/>
    <w:rsid w:val="008102D5"/>
    <w:rsid w:val="00810317"/>
    <w:rsid w:val="0081115B"/>
    <w:rsid w:val="00812671"/>
    <w:rsid w:val="008140EB"/>
    <w:rsid w:val="00815921"/>
    <w:rsid w:val="0081600E"/>
    <w:rsid w:val="008172AC"/>
    <w:rsid w:val="008173D2"/>
    <w:rsid w:val="0081799F"/>
    <w:rsid w:val="00820D4D"/>
    <w:rsid w:val="0082143E"/>
    <w:rsid w:val="008214CC"/>
    <w:rsid w:val="008226D5"/>
    <w:rsid w:val="0082424F"/>
    <w:rsid w:val="008246B9"/>
    <w:rsid w:val="008253BE"/>
    <w:rsid w:val="008257F3"/>
    <w:rsid w:val="008268C7"/>
    <w:rsid w:val="008305DD"/>
    <w:rsid w:val="00831687"/>
    <w:rsid w:val="00831720"/>
    <w:rsid w:val="00831D7F"/>
    <w:rsid w:val="00832F20"/>
    <w:rsid w:val="0083305E"/>
    <w:rsid w:val="00833B0B"/>
    <w:rsid w:val="00834355"/>
    <w:rsid w:val="00835814"/>
    <w:rsid w:val="00835DE4"/>
    <w:rsid w:val="00835E86"/>
    <w:rsid w:val="00837755"/>
    <w:rsid w:val="008402C2"/>
    <w:rsid w:val="00840750"/>
    <w:rsid w:val="00841110"/>
    <w:rsid w:val="008411E6"/>
    <w:rsid w:val="00843628"/>
    <w:rsid w:val="00844121"/>
    <w:rsid w:val="008442C4"/>
    <w:rsid w:val="00845408"/>
    <w:rsid w:val="00845BC1"/>
    <w:rsid w:val="00846C37"/>
    <w:rsid w:val="0085009B"/>
    <w:rsid w:val="00850457"/>
    <w:rsid w:val="00850B08"/>
    <w:rsid w:val="0085127F"/>
    <w:rsid w:val="008516DB"/>
    <w:rsid w:val="00853B3F"/>
    <w:rsid w:val="00855366"/>
    <w:rsid w:val="0085753E"/>
    <w:rsid w:val="00860423"/>
    <w:rsid w:val="0086074C"/>
    <w:rsid w:val="00860E86"/>
    <w:rsid w:val="0086154F"/>
    <w:rsid w:val="00861B7E"/>
    <w:rsid w:val="00861C28"/>
    <w:rsid w:val="00862643"/>
    <w:rsid w:val="008628DC"/>
    <w:rsid w:val="00864700"/>
    <w:rsid w:val="0086515E"/>
    <w:rsid w:val="0086556C"/>
    <w:rsid w:val="008658F8"/>
    <w:rsid w:val="00871591"/>
    <w:rsid w:val="008728D3"/>
    <w:rsid w:val="0087375F"/>
    <w:rsid w:val="00873BAB"/>
    <w:rsid w:val="00874C15"/>
    <w:rsid w:val="00875773"/>
    <w:rsid w:val="008769F5"/>
    <w:rsid w:val="00876DA1"/>
    <w:rsid w:val="00876F1F"/>
    <w:rsid w:val="00881C36"/>
    <w:rsid w:val="00881C8F"/>
    <w:rsid w:val="00881D5B"/>
    <w:rsid w:val="00883945"/>
    <w:rsid w:val="00884174"/>
    <w:rsid w:val="008846BB"/>
    <w:rsid w:val="008865FB"/>
    <w:rsid w:val="00886630"/>
    <w:rsid w:val="0089045D"/>
    <w:rsid w:val="008922F0"/>
    <w:rsid w:val="00893DE8"/>
    <w:rsid w:val="008942B1"/>
    <w:rsid w:val="00894A70"/>
    <w:rsid w:val="00894C6F"/>
    <w:rsid w:val="00895165"/>
    <w:rsid w:val="00895971"/>
    <w:rsid w:val="00895AD2"/>
    <w:rsid w:val="008960E5"/>
    <w:rsid w:val="00896DFF"/>
    <w:rsid w:val="00897115"/>
    <w:rsid w:val="0089722D"/>
    <w:rsid w:val="008A09B4"/>
    <w:rsid w:val="008A2713"/>
    <w:rsid w:val="008A2746"/>
    <w:rsid w:val="008A2756"/>
    <w:rsid w:val="008A333E"/>
    <w:rsid w:val="008A3A79"/>
    <w:rsid w:val="008A46E7"/>
    <w:rsid w:val="008A48F1"/>
    <w:rsid w:val="008A5FA6"/>
    <w:rsid w:val="008A7616"/>
    <w:rsid w:val="008A7DAD"/>
    <w:rsid w:val="008A7EF4"/>
    <w:rsid w:val="008B00C3"/>
    <w:rsid w:val="008B01B2"/>
    <w:rsid w:val="008B033B"/>
    <w:rsid w:val="008B044D"/>
    <w:rsid w:val="008B0501"/>
    <w:rsid w:val="008B1397"/>
    <w:rsid w:val="008B1D0E"/>
    <w:rsid w:val="008B29A3"/>
    <w:rsid w:val="008B31A8"/>
    <w:rsid w:val="008B3D2E"/>
    <w:rsid w:val="008B4B53"/>
    <w:rsid w:val="008B5C6F"/>
    <w:rsid w:val="008C0C20"/>
    <w:rsid w:val="008C0D70"/>
    <w:rsid w:val="008C11FF"/>
    <w:rsid w:val="008C1A80"/>
    <w:rsid w:val="008C22BA"/>
    <w:rsid w:val="008C284D"/>
    <w:rsid w:val="008C4179"/>
    <w:rsid w:val="008C4EE8"/>
    <w:rsid w:val="008C56CB"/>
    <w:rsid w:val="008C6662"/>
    <w:rsid w:val="008C6727"/>
    <w:rsid w:val="008D060A"/>
    <w:rsid w:val="008D183C"/>
    <w:rsid w:val="008D1B93"/>
    <w:rsid w:val="008D22DC"/>
    <w:rsid w:val="008D2776"/>
    <w:rsid w:val="008D291E"/>
    <w:rsid w:val="008D3689"/>
    <w:rsid w:val="008D36FD"/>
    <w:rsid w:val="008D42CD"/>
    <w:rsid w:val="008D4E3B"/>
    <w:rsid w:val="008D772C"/>
    <w:rsid w:val="008D79D0"/>
    <w:rsid w:val="008E0921"/>
    <w:rsid w:val="008E1E8B"/>
    <w:rsid w:val="008E1F7F"/>
    <w:rsid w:val="008E1FFC"/>
    <w:rsid w:val="008E21DE"/>
    <w:rsid w:val="008E30DE"/>
    <w:rsid w:val="008E4BFE"/>
    <w:rsid w:val="008E61ED"/>
    <w:rsid w:val="008E7A2D"/>
    <w:rsid w:val="008F01D8"/>
    <w:rsid w:val="008F1329"/>
    <w:rsid w:val="008F140A"/>
    <w:rsid w:val="008F1F51"/>
    <w:rsid w:val="008F210D"/>
    <w:rsid w:val="008F2B6F"/>
    <w:rsid w:val="008F2EF4"/>
    <w:rsid w:val="008F363E"/>
    <w:rsid w:val="008F3A77"/>
    <w:rsid w:val="008F5D33"/>
    <w:rsid w:val="008F5E7B"/>
    <w:rsid w:val="008F617C"/>
    <w:rsid w:val="008F73FD"/>
    <w:rsid w:val="008F791E"/>
    <w:rsid w:val="009019C9"/>
    <w:rsid w:val="00901F72"/>
    <w:rsid w:val="0090321E"/>
    <w:rsid w:val="00903C66"/>
    <w:rsid w:val="00904448"/>
    <w:rsid w:val="009053B5"/>
    <w:rsid w:val="009055DC"/>
    <w:rsid w:val="00905954"/>
    <w:rsid w:val="00905DF2"/>
    <w:rsid w:val="00906238"/>
    <w:rsid w:val="009062D8"/>
    <w:rsid w:val="00906447"/>
    <w:rsid w:val="00906999"/>
    <w:rsid w:val="00906D96"/>
    <w:rsid w:val="00910D9E"/>
    <w:rsid w:val="009127B2"/>
    <w:rsid w:val="0091285E"/>
    <w:rsid w:val="00912FE5"/>
    <w:rsid w:val="0091452A"/>
    <w:rsid w:val="00915253"/>
    <w:rsid w:val="0091586E"/>
    <w:rsid w:val="00915A0C"/>
    <w:rsid w:val="00915A22"/>
    <w:rsid w:val="00916424"/>
    <w:rsid w:val="009164C6"/>
    <w:rsid w:val="00916D13"/>
    <w:rsid w:val="0091772D"/>
    <w:rsid w:val="00917A61"/>
    <w:rsid w:val="009202D6"/>
    <w:rsid w:val="009202DF"/>
    <w:rsid w:val="00920A76"/>
    <w:rsid w:val="00920CAB"/>
    <w:rsid w:val="009216F4"/>
    <w:rsid w:val="00922F29"/>
    <w:rsid w:val="0092550E"/>
    <w:rsid w:val="00925653"/>
    <w:rsid w:val="009261B8"/>
    <w:rsid w:val="00926414"/>
    <w:rsid w:val="00927BC2"/>
    <w:rsid w:val="00927D9B"/>
    <w:rsid w:val="00930827"/>
    <w:rsid w:val="00931082"/>
    <w:rsid w:val="009315D9"/>
    <w:rsid w:val="009325CB"/>
    <w:rsid w:val="00932817"/>
    <w:rsid w:val="00934229"/>
    <w:rsid w:val="00934A59"/>
    <w:rsid w:val="0093556D"/>
    <w:rsid w:val="009355F9"/>
    <w:rsid w:val="00935613"/>
    <w:rsid w:val="00935CD0"/>
    <w:rsid w:val="00936E43"/>
    <w:rsid w:val="0093700E"/>
    <w:rsid w:val="00937ECD"/>
    <w:rsid w:val="00940429"/>
    <w:rsid w:val="00940534"/>
    <w:rsid w:val="00941167"/>
    <w:rsid w:val="009418DF"/>
    <w:rsid w:val="0094267C"/>
    <w:rsid w:val="009442FA"/>
    <w:rsid w:val="009456CF"/>
    <w:rsid w:val="00945910"/>
    <w:rsid w:val="00947932"/>
    <w:rsid w:val="00947B5C"/>
    <w:rsid w:val="0095143D"/>
    <w:rsid w:val="00954B5C"/>
    <w:rsid w:val="00956E5A"/>
    <w:rsid w:val="00957AEF"/>
    <w:rsid w:val="00957B28"/>
    <w:rsid w:val="00960582"/>
    <w:rsid w:val="009612B6"/>
    <w:rsid w:val="00963D65"/>
    <w:rsid w:val="00964276"/>
    <w:rsid w:val="0096557D"/>
    <w:rsid w:val="00970216"/>
    <w:rsid w:val="00970C60"/>
    <w:rsid w:val="0097168C"/>
    <w:rsid w:val="00972258"/>
    <w:rsid w:val="00972277"/>
    <w:rsid w:val="00972412"/>
    <w:rsid w:val="0097245C"/>
    <w:rsid w:val="0097289E"/>
    <w:rsid w:val="00973687"/>
    <w:rsid w:val="00974BDB"/>
    <w:rsid w:val="00974E37"/>
    <w:rsid w:val="0097529F"/>
    <w:rsid w:val="0097590D"/>
    <w:rsid w:val="00975912"/>
    <w:rsid w:val="00975AA9"/>
    <w:rsid w:val="00976E0F"/>
    <w:rsid w:val="00981EE6"/>
    <w:rsid w:val="009845E1"/>
    <w:rsid w:val="00984920"/>
    <w:rsid w:val="009855B4"/>
    <w:rsid w:val="00985962"/>
    <w:rsid w:val="009861FB"/>
    <w:rsid w:val="00986382"/>
    <w:rsid w:val="00986E24"/>
    <w:rsid w:val="009876B4"/>
    <w:rsid w:val="00990F0D"/>
    <w:rsid w:val="009917C1"/>
    <w:rsid w:val="00991813"/>
    <w:rsid w:val="00994E3E"/>
    <w:rsid w:val="009951E0"/>
    <w:rsid w:val="009954E8"/>
    <w:rsid w:val="00995C0E"/>
    <w:rsid w:val="00995D86"/>
    <w:rsid w:val="00996873"/>
    <w:rsid w:val="0099715F"/>
    <w:rsid w:val="009976F9"/>
    <w:rsid w:val="00997CDE"/>
    <w:rsid w:val="009A0294"/>
    <w:rsid w:val="009A06AC"/>
    <w:rsid w:val="009A1094"/>
    <w:rsid w:val="009A157B"/>
    <w:rsid w:val="009A2DAD"/>
    <w:rsid w:val="009A367E"/>
    <w:rsid w:val="009A4817"/>
    <w:rsid w:val="009A5AAE"/>
    <w:rsid w:val="009A6AB6"/>
    <w:rsid w:val="009A761E"/>
    <w:rsid w:val="009A7AC8"/>
    <w:rsid w:val="009B0158"/>
    <w:rsid w:val="009B034A"/>
    <w:rsid w:val="009B048A"/>
    <w:rsid w:val="009B1E20"/>
    <w:rsid w:val="009B260F"/>
    <w:rsid w:val="009B31CE"/>
    <w:rsid w:val="009B41D6"/>
    <w:rsid w:val="009B45C6"/>
    <w:rsid w:val="009B477A"/>
    <w:rsid w:val="009B587D"/>
    <w:rsid w:val="009B7110"/>
    <w:rsid w:val="009B712A"/>
    <w:rsid w:val="009C12C6"/>
    <w:rsid w:val="009C1431"/>
    <w:rsid w:val="009C2328"/>
    <w:rsid w:val="009C28B7"/>
    <w:rsid w:val="009C2FB8"/>
    <w:rsid w:val="009C33BE"/>
    <w:rsid w:val="009C4B15"/>
    <w:rsid w:val="009C51E0"/>
    <w:rsid w:val="009C54CA"/>
    <w:rsid w:val="009C5757"/>
    <w:rsid w:val="009C6291"/>
    <w:rsid w:val="009C6C6D"/>
    <w:rsid w:val="009C6D65"/>
    <w:rsid w:val="009D139B"/>
    <w:rsid w:val="009D3A7E"/>
    <w:rsid w:val="009D3CDA"/>
    <w:rsid w:val="009D3E25"/>
    <w:rsid w:val="009D40D9"/>
    <w:rsid w:val="009D42FA"/>
    <w:rsid w:val="009D47C9"/>
    <w:rsid w:val="009D5764"/>
    <w:rsid w:val="009D6257"/>
    <w:rsid w:val="009E02E3"/>
    <w:rsid w:val="009E0C7A"/>
    <w:rsid w:val="009E13BF"/>
    <w:rsid w:val="009E177C"/>
    <w:rsid w:val="009E1C84"/>
    <w:rsid w:val="009E23EB"/>
    <w:rsid w:val="009E2CE8"/>
    <w:rsid w:val="009E3166"/>
    <w:rsid w:val="009E601F"/>
    <w:rsid w:val="009E60C2"/>
    <w:rsid w:val="009E6602"/>
    <w:rsid w:val="009E7553"/>
    <w:rsid w:val="009F0C7E"/>
    <w:rsid w:val="009F1355"/>
    <w:rsid w:val="009F182D"/>
    <w:rsid w:val="009F29A2"/>
    <w:rsid w:val="009F4430"/>
    <w:rsid w:val="009F5457"/>
    <w:rsid w:val="009F5585"/>
    <w:rsid w:val="009F5E45"/>
    <w:rsid w:val="009F6403"/>
    <w:rsid w:val="009F71C0"/>
    <w:rsid w:val="009F7478"/>
    <w:rsid w:val="009F7D10"/>
    <w:rsid w:val="00A00316"/>
    <w:rsid w:val="00A00CE2"/>
    <w:rsid w:val="00A03263"/>
    <w:rsid w:val="00A03403"/>
    <w:rsid w:val="00A04253"/>
    <w:rsid w:val="00A05DF7"/>
    <w:rsid w:val="00A05E36"/>
    <w:rsid w:val="00A05E91"/>
    <w:rsid w:val="00A060F4"/>
    <w:rsid w:val="00A069E1"/>
    <w:rsid w:val="00A0728D"/>
    <w:rsid w:val="00A07E56"/>
    <w:rsid w:val="00A10BF5"/>
    <w:rsid w:val="00A111F9"/>
    <w:rsid w:val="00A11223"/>
    <w:rsid w:val="00A127F3"/>
    <w:rsid w:val="00A13D81"/>
    <w:rsid w:val="00A150F3"/>
    <w:rsid w:val="00A1648E"/>
    <w:rsid w:val="00A16FD7"/>
    <w:rsid w:val="00A171B4"/>
    <w:rsid w:val="00A210F4"/>
    <w:rsid w:val="00A216EF"/>
    <w:rsid w:val="00A2389B"/>
    <w:rsid w:val="00A23C55"/>
    <w:rsid w:val="00A276E4"/>
    <w:rsid w:val="00A2D63D"/>
    <w:rsid w:val="00A31668"/>
    <w:rsid w:val="00A31A39"/>
    <w:rsid w:val="00A321A7"/>
    <w:rsid w:val="00A35374"/>
    <w:rsid w:val="00A359F1"/>
    <w:rsid w:val="00A3600E"/>
    <w:rsid w:val="00A36303"/>
    <w:rsid w:val="00A36C5C"/>
    <w:rsid w:val="00A4012D"/>
    <w:rsid w:val="00A401F3"/>
    <w:rsid w:val="00A419F6"/>
    <w:rsid w:val="00A4432A"/>
    <w:rsid w:val="00A45800"/>
    <w:rsid w:val="00A46423"/>
    <w:rsid w:val="00A465B8"/>
    <w:rsid w:val="00A46A93"/>
    <w:rsid w:val="00A508B5"/>
    <w:rsid w:val="00A51A7D"/>
    <w:rsid w:val="00A51B14"/>
    <w:rsid w:val="00A522B3"/>
    <w:rsid w:val="00A52367"/>
    <w:rsid w:val="00A5250B"/>
    <w:rsid w:val="00A529DA"/>
    <w:rsid w:val="00A54D06"/>
    <w:rsid w:val="00A5645E"/>
    <w:rsid w:val="00A5704D"/>
    <w:rsid w:val="00A57DCA"/>
    <w:rsid w:val="00A607E1"/>
    <w:rsid w:val="00A60F4A"/>
    <w:rsid w:val="00A6148F"/>
    <w:rsid w:val="00A62793"/>
    <w:rsid w:val="00A648C0"/>
    <w:rsid w:val="00A661FE"/>
    <w:rsid w:val="00A70887"/>
    <w:rsid w:val="00A72C58"/>
    <w:rsid w:val="00A758E6"/>
    <w:rsid w:val="00A75B08"/>
    <w:rsid w:val="00A762C0"/>
    <w:rsid w:val="00A77B74"/>
    <w:rsid w:val="00A815AE"/>
    <w:rsid w:val="00A817BC"/>
    <w:rsid w:val="00A81A23"/>
    <w:rsid w:val="00A83A26"/>
    <w:rsid w:val="00A83C88"/>
    <w:rsid w:val="00A84D94"/>
    <w:rsid w:val="00A85882"/>
    <w:rsid w:val="00A85A58"/>
    <w:rsid w:val="00A86D46"/>
    <w:rsid w:val="00A871E6"/>
    <w:rsid w:val="00A87A09"/>
    <w:rsid w:val="00A87D55"/>
    <w:rsid w:val="00A90ACC"/>
    <w:rsid w:val="00A90CE6"/>
    <w:rsid w:val="00A9191D"/>
    <w:rsid w:val="00A9277F"/>
    <w:rsid w:val="00A9285E"/>
    <w:rsid w:val="00A9299D"/>
    <w:rsid w:val="00A92EC5"/>
    <w:rsid w:val="00A96350"/>
    <w:rsid w:val="00A96793"/>
    <w:rsid w:val="00A9692E"/>
    <w:rsid w:val="00AA01D9"/>
    <w:rsid w:val="00AA0571"/>
    <w:rsid w:val="00AA0AEF"/>
    <w:rsid w:val="00AA11EF"/>
    <w:rsid w:val="00AA1AD1"/>
    <w:rsid w:val="00AA1C7E"/>
    <w:rsid w:val="00AA1D09"/>
    <w:rsid w:val="00AA2582"/>
    <w:rsid w:val="00AA27B2"/>
    <w:rsid w:val="00AA4177"/>
    <w:rsid w:val="00AA44AB"/>
    <w:rsid w:val="00AA4A62"/>
    <w:rsid w:val="00AA4FC5"/>
    <w:rsid w:val="00AA536C"/>
    <w:rsid w:val="00AA6006"/>
    <w:rsid w:val="00AA6A1E"/>
    <w:rsid w:val="00AA6CF8"/>
    <w:rsid w:val="00AA72BA"/>
    <w:rsid w:val="00AA7432"/>
    <w:rsid w:val="00AA78A7"/>
    <w:rsid w:val="00AA7B40"/>
    <w:rsid w:val="00AA7EA0"/>
    <w:rsid w:val="00AA7F72"/>
    <w:rsid w:val="00AB14B3"/>
    <w:rsid w:val="00AB14DA"/>
    <w:rsid w:val="00AB1B44"/>
    <w:rsid w:val="00AB397C"/>
    <w:rsid w:val="00AB4833"/>
    <w:rsid w:val="00AB61D8"/>
    <w:rsid w:val="00AB6DF3"/>
    <w:rsid w:val="00AC01D1"/>
    <w:rsid w:val="00AC0A9F"/>
    <w:rsid w:val="00AC203B"/>
    <w:rsid w:val="00AC4962"/>
    <w:rsid w:val="00AC4D91"/>
    <w:rsid w:val="00AC4FA8"/>
    <w:rsid w:val="00AC5494"/>
    <w:rsid w:val="00AC55EA"/>
    <w:rsid w:val="00AC5CF1"/>
    <w:rsid w:val="00AC6163"/>
    <w:rsid w:val="00AC661B"/>
    <w:rsid w:val="00AC6DDB"/>
    <w:rsid w:val="00AD052F"/>
    <w:rsid w:val="00AD0809"/>
    <w:rsid w:val="00AD1745"/>
    <w:rsid w:val="00AD1D9B"/>
    <w:rsid w:val="00AD22C1"/>
    <w:rsid w:val="00AD32AD"/>
    <w:rsid w:val="00AD3659"/>
    <w:rsid w:val="00AD5677"/>
    <w:rsid w:val="00AD6350"/>
    <w:rsid w:val="00AD7325"/>
    <w:rsid w:val="00AD7453"/>
    <w:rsid w:val="00AE06FD"/>
    <w:rsid w:val="00AE0B80"/>
    <w:rsid w:val="00AE0F34"/>
    <w:rsid w:val="00AE18A1"/>
    <w:rsid w:val="00AE1D15"/>
    <w:rsid w:val="00AE1D6F"/>
    <w:rsid w:val="00AE312F"/>
    <w:rsid w:val="00AE6357"/>
    <w:rsid w:val="00AE745F"/>
    <w:rsid w:val="00AF09BA"/>
    <w:rsid w:val="00AF2087"/>
    <w:rsid w:val="00AF20FF"/>
    <w:rsid w:val="00AF23B5"/>
    <w:rsid w:val="00AF26FA"/>
    <w:rsid w:val="00AF2C7B"/>
    <w:rsid w:val="00AF43E3"/>
    <w:rsid w:val="00AF47CB"/>
    <w:rsid w:val="00AF5A62"/>
    <w:rsid w:val="00AF5C47"/>
    <w:rsid w:val="00AF6E6E"/>
    <w:rsid w:val="00AF7E3E"/>
    <w:rsid w:val="00B03198"/>
    <w:rsid w:val="00B04072"/>
    <w:rsid w:val="00B06C42"/>
    <w:rsid w:val="00B11162"/>
    <w:rsid w:val="00B11769"/>
    <w:rsid w:val="00B12F2F"/>
    <w:rsid w:val="00B153B2"/>
    <w:rsid w:val="00B158DB"/>
    <w:rsid w:val="00B15C5F"/>
    <w:rsid w:val="00B17B79"/>
    <w:rsid w:val="00B220A4"/>
    <w:rsid w:val="00B22934"/>
    <w:rsid w:val="00B23674"/>
    <w:rsid w:val="00B26116"/>
    <w:rsid w:val="00B30333"/>
    <w:rsid w:val="00B30923"/>
    <w:rsid w:val="00B31BB8"/>
    <w:rsid w:val="00B3215E"/>
    <w:rsid w:val="00B33248"/>
    <w:rsid w:val="00B33CBD"/>
    <w:rsid w:val="00B34015"/>
    <w:rsid w:val="00B343B3"/>
    <w:rsid w:val="00B35594"/>
    <w:rsid w:val="00B364F2"/>
    <w:rsid w:val="00B436B0"/>
    <w:rsid w:val="00B44A91"/>
    <w:rsid w:val="00B4611B"/>
    <w:rsid w:val="00B46381"/>
    <w:rsid w:val="00B505A7"/>
    <w:rsid w:val="00B52623"/>
    <w:rsid w:val="00B53241"/>
    <w:rsid w:val="00B53BBA"/>
    <w:rsid w:val="00B55237"/>
    <w:rsid w:val="00B562EA"/>
    <w:rsid w:val="00B57649"/>
    <w:rsid w:val="00B57DC5"/>
    <w:rsid w:val="00B60442"/>
    <w:rsid w:val="00B6163F"/>
    <w:rsid w:val="00B618EF"/>
    <w:rsid w:val="00B626A0"/>
    <w:rsid w:val="00B62796"/>
    <w:rsid w:val="00B63810"/>
    <w:rsid w:val="00B63E2C"/>
    <w:rsid w:val="00B64EE1"/>
    <w:rsid w:val="00B656EB"/>
    <w:rsid w:val="00B673E9"/>
    <w:rsid w:val="00B67C05"/>
    <w:rsid w:val="00B67FA2"/>
    <w:rsid w:val="00B72192"/>
    <w:rsid w:val="00B72274"/>
    <w:rsid w:val="00B73869"/>
    <w:rsid w:val="00B746A8"/>
    <w:rsid w:val="00B746D1"/>
    <w:rsid w:val="00B7549B"/>
    <w:rsid w:val="00B76E6A"/>
    <w:rsid w:val="00B77AD0"/>
    <w:rsid w:val="00B804D5"/>
    <w:rsid w:val="00B81E9E"/>
    <w:rsid w:val="00B82EF7"/>
    <w:rsid w:val="00B8634B"/>
    <w:rsid w:val="00B90812"/>
    <w:rsid w:val="00B90C09"/>
    <w:rsid w:val="00B9109E"/>
    <w:rsid w:val="00B9152E"/>
    <w:rsid w:val="00B91B60"/>
    <w:rsid w:val="00B9236D"/>
    <w:rsid w:val="00B930FB"/>
    <w:rsid w:val="00B9357A"/>
    <w:rsid w:val="00B93884"/>
    <w:rsid w:val="00B94B92"/>
    <w:rsid w:val="00B96558"/>
    <w:rsid w:val="00B96765"/>
    <w:rsid w:val="00B9696E"/>
    <w:rsid w:val="00B96D8B"/>
    <w:rsid w:val="00B9789D"/>
    <w:rsid w:val="00BA0B45"/>
    <w:rsid w:val="00BA0C84"/>
    <w:rsid w:val="00BA2A67"/>
    <w:rsid w:val="00BA383D"/>
    <w:rsid w:val="00BA4098"/>
    <w:rsid w:val="00BA4108"/>
    <w:rsid w:val="00BA4849"/>
    <w:rsid w:val="00BA6031"/>
    <w:rsid w:val="00BA628D"/>
    <w:rsid w:val="00BA6C7F"/>
    <w:rsid w:val="00BA7008"/>
    <w:rsid w:val="00BA7275"/>
    <w:rsid w:val="00BA7454"/>
    <w:rsid w:val="00BB0242"/>
    <w:rsid w:val="00BB02E0"/>
    <w:rsid w:val="00BB36F9"/>
    <w:rsid w:val="00BB3A7A"/>
    <w:rsid w:val="00BB3DD1"/>
    <w:rsid w:val="00BB46A2"/>
    <w:rsid w:val="00BB65E4"/>
    <w:rsid w:val="00BB69A1"/>
    <w:rsid w:val="00BB7BA6"/>
    <w:rsid w:val="00BB7D4D"/>
    <w:rsid w:val="00BB7F4C"/>
    <w:rsid w:val="00BC18C2"/>
    <w:rsid w:val="00BC228F"/>
    <w:rsid w:val="00BC23A4"/>
    <w:rsid w:val="00BC269F"/>
    <w:rsid w:val="00BC5759"/>
    <w:rsid w:val="00BC697B"/>
    <w:rsid w:val="00BC73D7"/>
    <w:rsid w:val="00BC7FAA"/>
    <w:rsid w:val="00BD0674"/>
    <w:rsid w:val="00BD2AB8"/>
    <w:rsid w:val="00BD3613"/>
    <w:rsid w:val="00BD4194"/>
    <w:rsid w:val="00BD467E"/>
    <w:rsid w:val="00BD4B3C"/>
    <w:rsid w:val="00BE319C"/>
    <w:rsid w:val="00BE3972"/>
    <w:rsid w:val="00BE598C"/>
    <w:rsid w:val="00BF07A7"/>
    <w:rsid w:val="00BF301F"/>
    <w:rsid w:val="00BF30CB"/>
    <w:rsid w:val="00BF62A8"/>
    <w:rsid w:val="00BF72AE"/>
    <w:rsid w:val="00BF7632"/>
    <w:rsid w:val="00C011B8"/>
    <w:rsid w:val="00C02C16"/>
    <w:rsid w:val="00C04A45"/>
    <w:rsid w:val="00C05E2B"/>
    <w:rsid w:val="00C069D8"/>
    <w:rsid w:val="00C07F7D"/>
    <w:rsid w:val="00C102D5"/>
    <w:rsid w:val="00C107ED"/>
    <w:rsid w:val="00C10ADC"/>
    <w:rsid w:val="00C10B15"/>
    <w:rsid w:val="00C11900"/>
    <w:rsid w:val="00C120D4"/>
    <w:rsid w:val="00C121DE"/>
    <w:rsid w:val="00C13B5A"/>
    <w:rsid w:val="00C14F46"/>
    <w:rsid w:val="00C15BE2"/>
    <w:rsid w:val="00C15E64"/>
    <w:rsid w:val="00C15FE0"/>
    <w:rsid w:val="00C17C08"/>
    <w:rsid w:val="00C20005"/>
    <w:rsid w:val="00C2007A"/>
    <w:rsid w:val="00C2063A"/>
    <w:rsid w:val="00C208AB"/>
    <w:rsid w:val="00C22A73"/>
    <w:rsid w:val="00C22ABF"/>
    <w:rsid w:val="00C230F4"/>
    <w:rsid w:val="00C250F5"/>
    <w:rsid w:val="00C25175"/>
    <w:rsid w:val="00C255E3"/>
    <w:rsid w:val="00C270FB"/>
    <w:rsid w:val="00C27A9F"/>
    <w:rsid w:val="00C27EA1"/>
    <w:rsid w:val="00C30A4C"/>
    <w:rsid w:val="00C310E5"/>
    <w:rsid w:val="00C32371"/>
    <w:rsid w:val="00C3550D"/>
    <w:rsid w:val="00C35619"/>
    <w:rsid w:val="00C356C4"/>
    <w:rsid w:val="00C3595B"/>
    <w:rsid w:val="00C376C4"/>
    <w:rsid w:val="00C37A0F"/>
    <w:rsid w:val="00C401DB"/>
    <w:rsid w:val="00C40E75"/>
    <w:rsid w:val="00C414B9"/>
    <w:rsid w:val="00C4171A"/>
    <w:rsid w:val="00C418A4"/>
    <w:rsid w:val="00C41B4F"/>
    <w:rsid w:val="00C4224B"/>
    <w:rsid w:val="00C42927"/>
    <w:rsid w:val="00C436CB"/>
    <w:rsid w:val="00C44038"/>
    <w:rsid w:val="00C44803"/>
    <w:rsid w:val="00C44B95"/>
    <w:rsid w:val="00C457C2"/>
    <w:rsid w:val="00C4659C"/>
    <w:rsid w:val="00C46C13"/>
    <w:rsid w:val="00C46F40"/>
    <w:rsid w:val="00C47383"/>
    <w:rsid w:val="00C4750B"/>
    <w:rsid w:val="00C50261"/>
    <w:rsid w:val="00C502DA"/>
    <w:rsid w:val="00C51623"/>
    <w:rsid w:val="00C5507E"/>
    <w:rsid w:val="00C56A30"/>
    <w:rsid w:val="00C56D10"/>
    <w:rsid w:val="00C57678"/>
    <w:rsid w:val="00C602A5"/>
    <w:rsid w:val="00C60C65"/>
    <w:rsid w:val="00C60F35"/>
    <w:rsid w:val="00C61309"/>
    <w:rsid w:val="00C61F7E"/>
    <w:rsid w:val="00C6257B"/>
    <w:rsid w:val="00C62FEC"/>
    <w:rsid w:val="00C63222"/>
    <w:rsid w:val="00C63BF2"/>
    <w:rsid w:val="00C63C37"/>
    <w:rsid w:val="00C6503C"/>
    <w:rsid w:val="00C6539A"/>
    <w:rsid w:val="00C65C78"/>
    <w:rsid w:val="00C6696F"/>
    <w:rsid w:val="00C670A8"/>
    <w:rsid w:val="00C700C1"/>
    <w:rsid w:val="00C7015C"/>
    <w:rsid w:val="00C71DE1"/>
    <w:rsid w:val="00C72F9D"/>
    <w:rsid w:val="00C72FD5"/>
    <w:rsid w:val="00C734CD"/>
    <w:rsid w:val="00C74241"/>
    <w:rsid w:val="00C82BB1"/>
    <w:rsid w:val="00C8370F"/>
    <w:rsid w:val="00C83A8B"/>
    <w:rsid w:val="00C83E3F"/>
    <w:rsid w:val="00C84356"/>
    <w:rsid w:val="00C848EF"/>
    <w:rsid w:val="00C85078"/>
    <w:rsid w:val="00C8570B"/>
    <w:rsid w:val="00C87CA9"/>
    <w:rsid w:val="00C90258"/>
    <w:rsid w:val="00C9039B"/>
    <w:rsid w:val="00C91EF1"/>
    <w:rsid w:val="00C9393D"/>
    <w:rsid w:val="00C94973"/>
    <w:rsid w:val="00C95A8C"/>
    <w:rsid w:val="00C95C64"/>
    <w:rsid w:val="00C972CE"/>
    <w:rsid w:val="00CA1098"/>
    <w:rsid w:val="00CA173C"/>
    <w:rsid w:val="00CA290B"/>
    <w:rsid w:val="00CA2C9D"/>
    <w:rsid w:val="00CA3F2E"/>
    <w:rsid w:val="00CA40B5"/>
    <w:rsid w:val="00CA5081"/>
    <w:rsid w:val="00CA5434"/>
    <w:rsid w:val="00CA5795"/>
    <w:rsid w:val="00CA65F1"/>
    <w:rsid w:val="00CA7806"/>
    <w:rsid w:val="00CB02D8"/>
    <w:rsid w:val="00CB0A5B"/>
    <w:rsid w:val="00CB0C42"/>
    <w:rsid w:val="00CB28D4"/>
    <w:rsid w:val="00CB3380"/>
    <w:rsid w:val="00CB4448"/>
    <w:rsid w:val="00CB56CC"/>
    <w:rsid w:val="00CB65C8"/>
    <w:rsid w:val="00CB6B2D"/>
    <w:rsid w:val="00CB70D1"/>
    <w:rsid w:val="00CB7659"/>
    <w:rsid w:val="00CC0942"/>
    <w:rsid w:val="00CC0CEC"/>
    <w:rsid w:val="00CC1E27"/>
    <w:rsid w:val="00CC2384"/>
    <w:rsid w:val="00CC2F30"/>
    <w:rsid w:val="00CC330D"/>
    <w:rsid w:val="00CC4288"/>
    <w:rsid w:val="00CC448D"/>
    <w:rsid w:val="00CC5CD4"/>
    <w:rsid w:val="00CC6B6A"/>
    <w:rsid w:val="00CC79B3"/>
    <w:rsid w:val="00CD0B78"/>
    <w:rsid w:val="00CD172B"/>
    <w:rsid w:val="00CD1F32"/>
    <w:rsid w:val="00CD2E5E"/>
    <w:rsid w:val="00CD4C6A"/>
    <w:rsid w:val="00CD55A2"/>
    <w:rsid w:val="00CD581F"/>
    <w:rsid w:val="00CD5967"/>
    <w:rsid w:val="00CD66E8"/>
    <w:rsid w:val="00CE030D"/>
    <w:rsid w:val="00CE0A45"/>
    <w:rsid w:val="00CE1D44"/>
    <w:rsid w:val="00CE2B33"/>
    <w:rsid w:val="00CE2DE2"/>
    <w:rsid w:val="00CE2EC1"/>
    <w:rsid w:val="00CE34E4"/>
    <w:rsid w:val="00CE3E14"/>
    <w:rsid w:val="00CE4258"/>
    <w:rsid w:val="00CE43C8"/>
    <w:rsid w:val="00CE4F04"/>
    <w:rsid w:val="00CE504E"/>
    <w:rsid w:val="00CE555C"/>
    <w:rsid w:val="00CE5562"/>
    <w:rsid w:val="00CE7653"/>
    <w:rsid w:val="00CE7C6A"/>
    <w:rsid w:val="00CE7F16"/>
    <w:rsid w:val="00CF01F9"/>
    <w:rsid w:val="00CF039C"/>
    <w:rsid w:val="00CF16AA"/>
    <w:rsid w:val="00CF16D3"/>
    <w:rsid w:val="00CF2D0F"/>
    <w:rsid w:val="00CF2D27"/>
    <w:rsid w:val="00CF2FA3"/>
    <w:rsid w:val="00CF2FDE"/>
    <w:rsid w:val="00CF3425"/>
    <w:rsid w:val="00CF394C"/>
    <w:rsid w:val="00CF46AE"/>
    <w:rsid w:val="00CF484B"/>
    <w:rsid w:val="00CF6174"/>
    <w:rsid w:val="00CF62DD"/>
    <w:rsid w:val="00CF792A"/>
    <w:rsid w:val="00D00392"/>
    <w:rsid w:val="00D00F17"/>
    <w:rsid w:val="00D00F18"/>
    <w:rsid w:val="00D0105B"/>
    <w:rsid w:val="00D01E68"/>
    <w:rsid w:val="00D027FA"/>
    <w:rsid w:val="00D02B01"/>
    <w:rsid w:val="00D034E5"/>
    <w:rsid w:val="00D03F81"/>
    <w:rsid w:val="00D0449E"/>
    <w:rsid w:val="00D04C7B"/>
    <w:rsid w:val="00D04E66"/>
    <w:rsid w:val="00D060B3"/>
    <w:rsid w:val="00D07DB6"/>
    <w:rsid w:val="00D10480"/>
    <w:rsid w:val="00D10959"/>
    <w:rsid w:val="00D11A4B"/>
    <w:rsid w:val="00D11BA2"/>
    <w:rsid w:val="00D15B2B"/>
    <w:rsid w:val="00D16238"/>
    <w:rsid w:val="00D175A8"/>
    <w:rsid w:val="00D1789B"/>
    <w:rsid w:val="00D17E3B"/>
    <w:rsid w:val="00D20C22"/>
    <w:rsid w:val="00D212C5"/>
    <w:rsid w:val="00D22A43"/>
    <w:rsid w:val="00D25C96"/>
    <w:rsid w:val="00D25D89"/>
    <w:rsid w:val="00D25E92"/>
    <w:rsid w:val="00D26D38"/>
    <w:rsid w:val="00D273DD"/>
    <w:rsid w:val="00D3064C"/>
    <w:rsid w:val="00D34898"/>
    <w:rsid w:val="00D3554A"/>
    <w:rsid w:val="00D35880"/>
    <w:rsid w:val="00D35945"/>
    <w:rsid w:val="00D3595E"/>
    <w:rsid w:val="00D35B71"/>
    <w:rsid w:val="00D366E3"/>
    <w:rsid w:val="00D36D1D"/>
    <w:rsid w:val="00D3745E"/>
    <w:rsid w:val="00D40A06"/>
    <w:rsid w:val="00D424DA"/>
    <w:rsid w:val="00D4260B"/>
    <w:rsid w:val="00D468AB"/>
    <w:rsid w:val="00D503AF"/>
    <w:rsid w:val="00D504DE"/>
    <w:rsid w:val="00D50D84"/>
    <w:rsid w:val="00D52DE4"/>
    <w:rsid w:val="00D52F6E"/>
    <w:rsid w:val="00D546D8"/>
    <w:rsid w:val="00D547FF"/>
    <w:rsid w:val="00D5603B"/>
    <w:rsid w:val="00D577A8"/>
    <w:rsid w:val="00D57B38"/>
    <w:rsid w:val="00D60871"/>
    <w:rsid w:val="00D62C7C"/>
    <w:rsid w:val="00D62FCF"/>
    <w:rsid w:val="00D63280"/>
    <w:rsid w:val="00D63290"/>
    <w:rsid w:val="00D63A8E"/>
    <w:rsid w:val="00D648DE"/>
    <w:rsid w:val="00D65DE4"/>
    <w:rsid w:val="00D65E81"/>
    <w:rsid w:val="00D66340"/>
    <w:rsid w:val="00D705D8"/>
    <w:rsid w:val="00D71952"/>
    <w:rsid w:val="00D71C6E"/>
    <w:rsid w:val="00D71EA6"/>
    <w:rsid w:val="00D71EC9"/>
    <w:rsid w:val="00D72588"/>
    <w:rsid w:val="00D73457"/>
    <w:rsid w:val="00D740A9"/>
    <w:rsid w:val="00D74E43"/>
    <w:rsid w:val="00D75AFC"/>
    <w:rsid w:val="00D75DA2"/>
    <w:rsid w:val="00D764D9"/>
    <w:rsid w:val="00D81A45"/>
    <w:rsid w:val="00D8278B"/>
    <w:rsid w:val="00D83072"/>
    <w:rsid w:val="00D83CF2"/>
    <w:rsid w:val="00D841CD"/>
    <w:rsid w:val="00D8552D"/>
    <w:rsid w:val="00D85B0D"/>
    <w:rsid w:val="00D85E71"/>
    <w:rsid w:val="00D8625D"/>
    <w:rsid w:val="00D8637D"/>
    <w:rsid w:val="00D87181"/>
    <w:rsid w:val="00D87A87"/>
    <w:rsid w:val="00D87D78"/>
    <w:rsid w:val="00D904C8"/>
    <w:rsid w:val="00D916C8"/>
    <w:rsid w:val="00D93600"/>
    <w:rsid w:val="00D95312"/>
    <w:rsid w:val="00D95BB6"/>
    <w:rsid w:val="00D964C2"/>
    <w:rsid w:val="00D967D4"/>
    <w:rsid w:val="00D96AA5"/>
    <w:rsid w:val="00DA049C"/>
    <w:rsid w:val="00DA07A4"/>
    <w:rsid w:val="00DA08FE"/>
    <w:rsid w:val="00DA1487"/>
    <w:rsid w:val="00DA203F"/>
    <w:rsid w:val="00DA2340"/>
    <w:rsid w:val="00DA2BB6"/>
    <w:rsid w:val="00DA2EE5"/>
    <w:rsid w:val="00DA3AEE"/>
    <w:rsid w:val="00DA4292"/>
    <w:rsid w:val="00DB1756"/>
    <w:rsid w:val="00DB1919"/>
    <w:rsid w:val="00DB2569"/>
    <w:rsid w:val="00DB349B"/>
    <w:rsid w:val="00DB3F9D"/>
    <w:rsid w:val="00DB57E8"/>
    <w:rsid w:val="00DB5F5D"/>
    <w:rsid w:val="00DB65D8"/>
    <w:rsid w:val="00DB72CA"/>
    <w:rsid w:val="00DB7762"/>
    <w:rsid w:val="00DC00FE"/>
    <w:rsid w:val="00DC0288"/>
    <w:rsid w:val="00DC0457"/>
    <w:rsid w:val="00DC0CC0"/>
    <w:rsid w:val="00DC3225"/>
    <w:rsid w:val="00DC3714"/>
    <w:rsid w:val="00DC3965"/>
    <w:rsid w:val="00DC58B6"/>
    <w:rsid w:val="00DC5BE3"/>
    <w:rsid w:val="00DC5F21"/>
    <w:rsid w:val="00DC6740"/>
    <w:rsid w:val="00DC7CBB"/>
    <w:rsid w:val="00DC7ECC"/>
    <w:rsid w:val="00DD0FB5"/>
    <w:rsid w:val="00DD1BCB"/>
    <w:rsid w:val="00DD2884"/>
    <w:rsid w:val="00DD7331"/>
    <w:rsid w:val="00DE172A"/>
    <w:rsid w:val="00DE30FF"/>
    <w:rsid w:val="00DE3149"/>
    <w:rsid w:val="00DE40B6"/>
    <w:rsid w:val="00DE4B8E"/>
    <w:rsid w:val="00DE6636"/>
    <w:rsid w:val="00DE79C5"/>
    <w:rsid w:val="00DF18CA"/>
    <w:rsid w:val="00DF3970"/>
    <w:rsid w:val="00DF4B15"/>
    <w:rsid w:val="00DF4F5C"/>
    <w:rsid w:val="00DF5197"/>
    <w:rsid w:val="00DF6729"/>
    <w:rsid w:val="00DFFB28"/>
    <w:rsid w:val="00E025D3"/>
    <w:rsid w:val="00E03741"/>
    <w:rsid w:val="00E03F9C"/>
    <w:rsid w:val="00E0435A"/>
    <w:rsid w:val="00E04630"/>
    <w:rsid w:val="00E055F7"/>
    <w:rsid w:val="00E07703"/>
    <w:rsid w:val="00E10F86"/>
    <w:rsid w:val="00E121BE"/>
    <w:rsid w:val="00E12289"/>
    <w:rsid w:val="00E1386D"/>
    <w:rsid w:val="00E14115"/>
    <w:rsid w:val="00E14C2C"/>
    <w:rsid w:val="00E1519C"/>
    <w:rsid w:val="00E15E6F"/>
    <w:rsid w:val="00E16FE5"/>
    <w:rsid w:val="00E1720F"/>
    <w:rsid w:val="00E17B55"/>
    <w:rsid w:val="00E1A1DB"/>
    <w:rsid w:val="00E20A9D"/>
    <w:rsid w:val="00E2202D"/>
    <w:rsid w:val="00E22B5D"/>
    <w:rsid w:val="00E22D23"/>
    <w:rsid w:val="00E22DDC"/>
    <w:rsid w:val="00E25489"/>
    <w:rsid w:val="00E25D40"/>
    <w:rsid w:val="00E2654E"/>
    <w:rsid w:val="00E2679F"/>
    <w:rsid w:val="00E31A6A"/>
    <w:rsid w:val="00E31CF2"/>
    <w:rsid w:val="00E326CE"/>
    <w:rsid w:val="00E326FC"/>
    <w:rsid w:val="00E32904"/>
    <w:rsid w:val="00E32A0B"/>
    <w:rsid w:val="00E32B54"/>
    <w:rsid w:val="00E3320F"/>
    <w:rsid w:val="00E33882"/>
    <w:rsid w:val="00E35A68"/>
    <w:rsid w:val="00E35CDE"/>
    <w:rsid w:val="00E367EC"/>
    <w:rsid w:val="00E4146B"/>
    <w:rsid w:val="00E440E6"/>
    <w:rsid w:val="00E44A12"/>
    <w:rsid w:val="00E44B14"/>
    <w:rsid w:val="00E4774A"/>
    <w:rsid w:val="00E5116B"/>
    <w:rsid w:val="00E5134B"/>
    <w:rsid w:val="00E52935"/>
    <w:rsid w:val="00E529B5"/>
    <w:rsid w:val="00E54723"/>
    <w:rsid w:val="00E547EB"/>
    <w:rsid w:val="00E553F2"/>
    <w:rsid w:val="00E6240B"/>
    <w:rsid w:val="00E63537"/>
    <w:rsid w:val="00E651B1"/>
    <w:rsid w:val="00E652C5"/>
    <w:rsid w:val="00E65D20"/>
    <w:rsid w:val="00E66AD3"/>
    <w:rsid w:val="00E66BD7"/>
    <w:rsid w:val="00E67322"/>
    <w:rsid w:val="00E6791F"/>
    <w:rsid w:val="00E67A71"/>
    <w:rsid w:val="00E70430"/>
    <w:rsid w:val="00E707DD"/>
    <w:rsid w:val="00E7091F"/>
    <w:rsid w:val="00E70D37"/>
    <w:rsid w:val="00E71857"/>
    <w:rsid w:val="00E71AA6"/>
    <w:rsid w:val="00E727E0"/>
    <w:rsid w:val="00E73AE9"/>
    <w:rsid w:val="00E74379"/>
    <w:rsid w:val="00E7457F"/>
    <w:rsid w:val="00E74610"/>
    <w:rsid w:val="00E74C43"/>
    <w:rsid w:val="00E75508"/>
    <w:rsid w:val="00E75C37"/>
    <w:rsid w:val="00E767C5"/>
    <w:rsid w:val="00E77B1D"/>
    <w:rsid w:val="00E8118E"/>
    <w:rsid w:val="00E81851"/>
    <w:rsid w:val="00E821D7"/>
    <w:rsid w:val="00E8320C"/>
    <w:rsid w:val="00E83A29"/>
    <w:rsid w:val="00E84198"/>
    <w:rsid w:val="00E84AD5"/>
    <w:rsid w:val="00E84F05"/>
    <w:rsid w:val="00E85B02"/>
    <w:rsid w:val="00E85E85"/>
    <w:rsid w:val="00E85EEF"/>
    <w:rsid w:val="00E9149C"/>
    <w:rsid w:val="00E917D5"/>
    <w:rsid w:val="00E91BB0"/>
    <w:rsid w:val="00E924B8"/>
    <w:rsid w:val="00E92E6F"/>
    <w:rsid w:val="00E931FC"/>
    <w:rsid w:val="00E9409C"/>
    <w:rsid w:val="00E943F9"/>
    <w:rsid w:val="00E95CEF"/>
    <w:rsid w:val="00E95E28"/>
    <w:rsid w:val="00E96B7A"/>
    <w:rsid w:val="00E96C45"/>
    <w:rsid w:val="00E970D9"/>
    <w:rsid w:val="00E973EF"/>
    <w:rsid w:val="00E97585"/>
    <w:rsid w:val="00E97D1B"/>
    <w:rsid w:val="00EA06B7"/>
    <w:rsid w:val="00EA1AB4"/>
    <w:rsid w:val="00EA3732"/>
    <w:rsid w:val="00EA43AB"/>
    <w:rsid w:val="00EA5957"/>
    <w:rsid w:val="00EA5BE1"/>
    <w:rsid w:val="00EA64E6"/>
    <w:rsid w:val="00EB0306"/>
    <w:rsid w:val="00EB0F2E"/>
    <w:rsid w:val="00EB2EBD"/>
    <w:rsid w:val="00EB3BA7"/>
    <w:rsid w:val="00EB528A"/>
    <w:rsid w:val="00EB5313"/>
    <w:rsid w:val="00EB5817"/>
    <w:rsid w:val="00EB653C"/>
    <w:rsid w:val="00EB71DC"/>
    <w:rsid w:val="00EB7D39"/>
    <w:rsid w:val="00EC01AA"/>
    <w:rsid w:val="00EC041F"/>
    <w:rsid w:val="00EC048B"/>
    <w:rsid w:val="00EC0DC0"/>
    <w:rsid w:val="00EC21A9"/>
    <w:rsid w:val="00EC2B8D"/>
    <w:rsid w:val="00EC32BA"/>
    <w:rsid w:val="00EC32D1"/>
    <w:rsid w:val="00EC3F79"/>
    <w:rsid w:val="00EC46AB"/>
    <w:rsid w:val="00EC4878"/>
    <w:rsid w:val="00EC5CA8"/>
    <w:rsid w:val="00ED01E8"/>
    <w:rsid w:val="00ED167C"/>
    <w:rsid w:val="00ED1A6F"/>
    <w:rsid w:val="00ED205D"/>
    <w:rsid w:val="00ED5305"/>
    <w:rsid w:val="00ED71FD"/>
    <w:rsid w:val="00EE0E55"/>
    <w:rsid w:val="00EE1A2C"/>
    <w:rsid w:val="00EE1A6B"/>
    <w:rsid w:val="00EE1DBC"/>
    <w:rsid w:val="00EE24C8"/>
    <w:rsid w:val="00EE30E6"/>
    <w:rsid w:val="00EE40E2"/>
    <w:rsid w:val="00EE4BC7"/>
    <w:rsid w:val="00EE5F38"/>
    <w:rsid w:val="00EE5FC3"/>
    <w:rsid w:val="00EE6864"/>
    <w:rsid w:val="00EE7015"/>
    <w:rsid w:val="00EE7494"/>
    <w:rsid w:val="00EE796B"/>
    <w:rsid w:val="00EF0FE2"/>
    <w:rsid w:val="00EF1732"/>
    <w:rsid w:val="00EF2944"/>
    <w:rsid w:val="00EF2D2A"/>
    <w:rsid w:val="00EF49E0"/>
    <w:rsid w:val="00EF4D3D"/>
    <w:rsid w:val="00EF583A"/>
    <w:rsid w:val="00EF6BF9"/>
    <w:rsid w:val="00F00A2A"/>
    <w:rsid w:val="00F02015"/>
    <w:rsid w:val="00F025B4"/>
    <w:rsid w:val="00F03346"/>
    <w:rsid w:val="00F03558"/>
    <w:rsid w:val="00F03E9B"/>
    <w:rsid w:val="00F046E5"/>
    <w:rsid w:val="00F0631C"/>
    <w:rsid w:val="00F10196"/>
    <w:rsid w:val="00F10A41"/>
    <w:rsid w:val="00F11AFC"/>
    <w:rsid w:val="00F12415"/>
    <w:rsid w:val="00F130B5"/>
    <w:rsid w:val="00F14995"/>
    <w:rsid w:val="00F15313"/>
    <w:rsid w:val="00F159CB"/>
    <w:rsid w:val="00F15A99"/>
    <w:rsid w:val="00F170F8"/>
    <w:rsid w:val="00F17569"/>
    <w:rsid w:val="00F20317"/>
    <w:rsid w:val="00F20DF0"/>
    <w:rsid w:val="00F213FE"/>
    <w:rsid w:val="00F218E8"/>
    <w:rsid w:val="00F220FF"/>
    <w:rsid w:val="00F223CA"/>
    <w:rsid w:val="00F23725"/>
    <w:rsid w:val="00F237BC"/>
    <w:rsid w:val="00F240CA"/>
    <w:rsid w:val="00F24129"/>
    <w:rsid w:val="00F27C6A"/>
    <w:rsid w:val="00F27D9C"/>
    <w:rsid w:val="00F30DF7"/>
    <w:rsid w:val="00F31922"/>
    <w:rsid w:val="00F33204"/>
    <w:rsid w:val="00F344F0"/>
    <w:rsid w:val="00F34640"/>
    <w:rsid w:val="00F34B57"/>
    <w:rsid w:val="00F358DE"/>
    <w:rsid w:val="00F35F12"/>
    <w:rsid w:val="00F35FCF"/>
    <w:rsid w:val="00F36C7F"/>
    <w:rsid w:val="00F4069B"/>
    <w:rsid w:val="00F40A01"/>
    <w:rsid w:val="00F410DB"/>
    <w:rsid w:val="00F4176A"/>
    <w:rsid w:val="00F42352"/>
    <w:rsid w:val="00F425F4"/>
    <w:rsid w:val="00F430AC"/>
    <w:rsid w:val="00F43774"/>
    <w:rsid w:val="00F449D4"/>
    <w:rsid w:val="00F44B2B"/>
    <w:rsid w:val="00F45F25"/>
    <w:rsid w:val="00F46845"/>
    <w:rsid w:val="00F46BC4"/>
    <w:rsid w:val="00F513BA"/>
    <w:rsid w:val="00F5171D"/>
    <w:rsid w:val="00F527ED"/>
    <w:rsid w:val="00F5290F"/>
    <w:rsid w:val="00F52D67"/>
    <w:rsid w:val="00F53E33"/>
    <w:rsid w:val="00F55589"/>
    <w:rsid w:val="00F56B7F"/>
    <w:rsid w:val="00F56F7B"/>
    <w:rsid w:val="00F5728D"/>
    <w:rsid w:val="00F57BEB"/>
    <w:rsid w:val="00F602D9"/>
    <w:rsid w:val="00F60C8A"/>
    <w:rsid w:val="00F63851"/>
    <w:rsid w:val="00F65A37"/>
    <w:rsid w:val="00F6643F"/>
    <w:rsid w:val="00F6662E"/>
    <w:rsid w:val="00F66632"/>
    <w:rsid w:val="00F70CC8"/>
    <w:rsid w:val="00F7161D"/>
    <w:rsid w:val="00F7201B"/>
    <w:rsid w:val="00F725DB"/>
    <w:rsid w:val="00F726FA"/>
    <w:rsid w:val="00F7303C"/>
    <w:rsid w:val="00F74881"/>
    <w:rsid w:val="00F74C9B"/>
    <w:rsid w:val="00F75C63"/>
    <w:rsid w:val="00F76237"/>
    <w:rsid w:val="00F76B49"/>
    <w:rsid w:val="00F77036"/>
    <w:rsid w:val="00F77AD1"/>
    <w:rsid w:val="00F808A7"/>
    <w:rsid w:val="00F80C9E"/>
    <w:rsid w:val="00F80EB9"/>
    <w:rsid w:val="00F80F19"/>
    <w:rsid w:val="00F817E0"/>
    <w:rsid w:val="00F81FC1"/>
    <w:rsid w:val="00F830B0"/>
    <w:rsid w:val="00F83CA1"/>
    <w:rsid w:val="00F840D7"/>
    <w:rsid w:val="00F84777"/>
    <w:rsid w:val="00F855BA"/>
    <w:rsid w:val="00F85B17"/>
    <w:rsid w:val="00F8654F"/>
    <w:rsid w:val="00F87AE5"/>
    <w:rsid w:val="00F908C0"/>
    <w:rsid w:val="00F90C9B"/>
    <w:rsid w:val="00F9108E"/>
    <w:rsid w:val="00F9126C"/>
    <w:rsid w:val="00F91571"/>
    <w:rsid w:val="00F920DC"/>
    <w:rsid w:val="00F92490"/>
    <w:rsid w:val="00F93041"/>
    <w:rsid w:val="00F93376"/>
    <w:rsid w:val="00F94E1C"/>
    <w:rsid w:val="00F95FDF"/>
    <w:rsid w:val="00F9612A"/>
    <w:rsid w:val="00F961B3"/>
    <w:rsid w:val="00F96AFB"/>
    <w:rsid w:val="00F97991"/>
    <w:rsid w:val="00FA0A96"/>
    <w:rsid w:val="00FA10C7"/>
    <w:rsid w:val="00FA25BE"/>
    <w:rsid w:val="00FA365A"/>
    <w:rsid w:val="00FA45D0"/>
    <w:rsid w:val="00FA49E1"/>
    <w:rsid w:val="00FA5404"/>
    <w:rsid w:val="00FA6F9A"/>
    <w:rsid w:val="00FA74BF"/>
    <w:rsid w:val="00FA76C7"/>
    <w:rsid w:val="00FB08AB"/>
    <w:rsid w:val="00FB0A37"/>
    <w:rsid w:val="00FB13D9"/>
    <w:rsid w:val="00FB33DC"/>
    <w:rsid w:val="00FB39BB"/>
    <w:rsid w:val="00FB3B30"/>
    <w:rsid w:val="00FB3E7C"/>
    <w:rsid w:val="00FB4309"/>
    <w:rsid w:val="00FB430D"/>
    <w:rsid w:val="00FB5DD6"/>
    <w:rsid w:val="00FB6679"/>
    <w:rsid w:val="00FC0790"/>
    <w:rsid w:val="00FC1E92"/>
    <w:rsid w:val="00FC2721"/>
    <w:rsid w:val="00FC34D6"/>
    <w:rsid w:val="00FC6658"/>
    <w:rsid w:val="00FC6B04"/>
    <w:rsid w:val="00FD03D8"/>
    <w:rsid w:val="00FD0622"/>
    <w:rsid w:val="00FD0D9A"/>
    <w:rsid w:val="00FD1A9E"/>
    <w:rsid w:val="00FD4204"/>
    <w:rsid w:val="00FD4987"/>
    <w:rsid w:val="00FD4AC6"/>
    <w:rsid w:val="00FD5A63"/>
    <w:rsid w:val="00FD5FBE"/>
    <w:rsid w:val="00FD6131"/>
    <w:rsid w:val="00FD6E85"/>
    <w:rsid w:val="00FD6EDB"/>
    <w:rsid w:val="00FD7545"/>
    <w:rsid w:val="00FD7CE7"/>
    <w:rsid w:val="00FE02D8"/>
    <w:rsid w:val="00FE1840"/>
    <w:rsid w:val="00FE1F43"/>
    <w:rsid w:val="00FE2AB5"/>
    <w:rsid w:val="00FE2D9E"/>
    <w:rsid w:val="00FE3FEA"/>
    <w:rsid w:val="00FE469E"/>
    <w:rsid w:val="00FE48C2"/>
    <w:rsid w:val="00FE5C3F"/>
    <w:rsid w:val="00FE5ED4"/>
    <w:rsid w:val="00FE5FEF"/>
    <w:rsid w:val="00FE645D"/>
    <w:rsid w:val="00FE6B76"/>
    <w:rsid w:val="00FE7906"/>
    <w:rsid w:val="00FE7C38"/>
    <w:rsid w:val="00FF15AC"/>
    <w:rsid w:val="00FF22BC"/>
    <w:rsid w:val="00FF308B"/>
    <w:rsid w:val="00FF4D80"/>
    <w:rsid w:val="00FF4E1C"/>
    <w:rsid w:val="00FF533A"/>
    <w:rsid w:val="00FF558A"/>
    <w:rsid w:val="00FF57E6"/>
    <w:rsid w:val="00FF6C88"/>
    <w:rsid w:val="00FF76EF"/>
    <w:rsid w:val="00FF7DB1"/>
    <w:rsid w:val="01110FFE"/>
    <w:rsid w:val="013CB81B"/>
    <w:rsid w:val="014D4BB9"/>
    <w:rsid w:val="0153B725"/>
    <w:rsid w:val="01978AE1"/>
    <w:rsid w:val="01B3B7FE"/>
    <w:rsid w:val="01C50C78"/>
    <w:rsid w:val="020DFEF6"/>
    <w:rsid w:val="022510DA"/>
    <w:rsid w:val="02393D2A"/>
    <w:rsid w:val="02A7A37E"/>
    <w:rsid w:val="02A964E8"/>
    <w:rsid w:val="02AB85D1"/>
    <w:rsid w:val="02B334F3"/>
    <w:rsid w:val="02D166EA"/>
    <w:rsid w:val="02E91C1A"/>
    <w:rsid w:val="02F6F108"/>
    <w:rsid w:val="03167729"/>
    <w:rsid w:val="0316BEFD"/>
    <w:rsid w:val="032E7CD9"/>
    <w:rsid w:val="035900D0"/>
    <w:rsid w:val="0362006E"/>
    <w:rsid w:val="038A7BAE"/>
    <w:rsid w:val="03B421E8"/>
    <w:rsid w:val="03CE81C6"/>
    <w:rsid w:val="03F37567"/>
    <w:rsid w:val="0414A9D6"/>
    <w:rsid w:val="042AA591"/>
    <w:rsid w:val="044F0554"/>
    <w:rsid w:val="0498779A"/>
    <w:rsid w:val="049F53FA"/>
    <w:rsid w:val="04A482FC"/>
    <w:rsid w:val="04B28F5E"/>
    <w:rsid w:val="04B6E4F3"/>
    <w:rsid w:val="0506169D"/>
    <w:rsid w:val="051F3EFA"/>
    <w:rsid w:val="0537380C"/>
    <w:rsid w:val="054889C3"/>
    <w:rsid w:val="056A5227"/>
    <w:rsid w:val="057ED954"/>
    <w:rsid w:val="05A4C7D6"/>
    <w:rsid w:val="05B2F37F"/>
    <w:rsid w:val="05B512FE"/>
    <w:rsid w:val="05C13F92"/>
    <w:rsid w:val="05D07ADE"/>
    <w:rsid w:val="062A0DF0"/>
    <w:rsid w:val="06337578"/>
    <w:rsid w:val="06406EAE"/>
    <w:rsid w:val="06499DB3"/>
    <w:rsid w:val="067FF369"/>
    <w:rsid w:val="0680D2E2"/>
    <w:rsid w:val="0694043B"/>
    <w:rsid w:val="06F7D1FF"/>
    <w:rsid w:val="0706F50B"/>
    <w:rsid w:val="07179CB1"/>
    <w:rsid w:val="072F8AA9"/>
    <w:rsid w:val="075AFD70"/>
    <w:rsid w:val="075D4F0D"/>
    <w:rsid w:val="07672925"/>
    <w:rsid w:val="0778A4DD"/>
    <w:rsid w:val="078C2BD4"/>
    <w:rsid w:val="0793F6D3"/>
    <w:rsid w:val="0795C12B"/>
    <w:rsid w:val="07A8C578"/>
    <w:rsid w:val="07DA2C13"/>
    <w:rsid w:val="07DC3F0F"/>
    <w:rsid w:val="0800451C"/>
    <w:rsid w:val="080ECABB"/>
    <w:rsid w:val="081188F9"/>
    <w:rsid w:val="08396DE8"/>
    <w:rsid w:val="083B0488"/>
    <w:rsid w:val="084A0CCE"/>
    <w:rsid w:val="08534C2E"/>
    <w:rsid w:val="086038A3"/>
    <w:rsid w:val="08758C09"/>
    <w:rsid w:val="08A2A657"/>
    <w:rsid w:val="08E795FF"/>
    <w:rsid w:val="08F73B24"/>
    <w:rsid w:val="0930A812"/>
    <w:rsid w:val="09418BF1"/>
    <w:rsid w:val="0968326D"/>
    <w:rsid w:val="096C934A"/>
    <w:rsid w:val="098C15EA"/>
    <w:rsid w:val="09AA9B1C"/>
    <w:rsid w:val="09C21432"/>
    <w:rsid w:val="09C4B5F6"/>
    <w:rsid w:val="09EE6AE8"/>
    <w:rsid w:val="09FB00A2"/>
    <w:rsid w:val="0A4B8947"/>
    <w:rsid w:val="0A4FAB14"/>
    <w:rsid w:val="0A73096D"/>
    <w:rsid w:val="0A734515"/>
    <w:rsid w:val="0ABDF16E"/>
    <w:rsid w:val="0AC082D0"/>
    <w:rsid w:val="0AF20951"/>
    <w:rsid w:val="0AFDE6CB"/>
    <w:rsid w:val="0B08AB58"/>
    <w:rsid w:val="0B1627B6"/>
    <w:rsid w:val="0B1A11A3"/>
    <w:rsid w:val="0BA4B2E7"/>
    <w:rsid w:val="0BD13C8B"/>
    <w:rsid w:val="0C097248"/>
    <w:rsid w:val="0C0B0396"/>
    <w:rsid w:val="0C0ED9CE"/>
    <w:rsid w:val="0C14095A"/>
    <w:rsid w:val="0C1797D3"/>
    <w:rsid w:val="0C193EED"/>
    <w:rsid w:val="0C1A1878"/>
    <w:rsid w:val="0C24D97F"/>
    <w:rsid w:val="0C3B90B5"/>
    <w:rsid w:val="0C41AB0A"/>
    <w:rsid w:val="0C4B1BC1"/>
    <w:rsid w:val="0C5009F1"/>
    <w:rsid w:val="0C675A7A"/>
    <w:rsid w:val="0C719D01"/>
    <w:rsid w:val="0C84D17F"/>
    <w:rsid w:val="0C86309C"/>
    <w:rsid w:val="0C9A644C"/>
    <w:rsid w:val="0CC3AD93"/>
    <w:rsid w:val="0CCDC1D9"/>
    <w:rsid w:val="0CE776AE"/>
    <w:rsid w:val="0CE9721F"/>
    <w:rsid w:val="0CF65EA5"/>
    <w:rsid w:val="0CF9BB21"/>
    <w:rsid w:val="0D5A4CA6"/>
    <w:rsid w:val="0D78BFF9"/>
    <w:rsid w:val="0D7CEBF9"/>
    <w:rsid w:val="0D820583"/>
    <w:rsid w:val="0D8587C2"/>
    <w:rsid w:val="0D88E039"/>
    <w:rsid w:val="0DAAAA2F"/>
    <w:rsid w:val="0DAB5B89"/>
    <w:rsid w:val="0DC1549C"/>
    <w:rsid w:val="0DD583D3"/>
    <w:rsid w:val="0DDDEA3A"/>
    <w:rsid w:val="0DE62BBE"/>
    <w:rsid w:val="0DEA2D98"/>
    <w:rsid w:val="0E20D171"/>
    <w:rsid w:val="0E6E9400"/>
    <w:rsid w:val="0E763C12"/>
    <w:rsid w:val="0E7CD2FA"/>
    <w:rsid w:val="0E85C93C"/>
    <w:rsid w:val="0EDC2CC7"/>
    <w:rsid w:val="0EF0C0E2"/>
    <w:rsid w:val="0F1E2823"/>
    <w:rsid w:val="0F21D51B"/>
    <w:rsid w:val="0F2D66A2"/>
    <w:rsid w:val="0F2F2839"/>
    <w:rsid w:val="0F4F3895"/>
    <w:rsid w:val="0F835828"/>
    <w:rsid w:val="0F93D697"/>
    <w:rsid w:val="0FC0F148"/>
    <w:rsid w:val="100B9536"/>
    <w:rsid w:val="1021999D"/>
    <w:rsid w:val="104972CD"/>
    <w:rsid w:val="104F06BA"/>
    <w:rsid w:val="107118E9"/>
    <w:rsid w:val="1077FD28"/>
    <w:rsid w:val="109DEE10"/>
    <w:rsid w:val="109E0C82"/>
    <w:rsid w:val="10AA7667"/>
    <w:rsid w:val="10ADB28A"/>
    <w:rsid w:val="10B061CB"/>
    <w:rsid w:val="10BE610A"/>
    <w:rsid w:val="10C080FB"/>
    <w:rsid w:val="10CDB48C"/>
    <w:rsid w:val="10E442EC"/>
    <w:rsid w:val="10F478B5"/>
    <w:rsid w:val="113CC0C7"/>
    <w:rsid w:val="114E120F"/>
    <w:rsid w:val="115136D7"/>
    <w:rsid w:val="115C8ED8"/>
    <w:rsid w:val="11854831"/>
    <w:rsid w:val="11909175"/>
    <w:rsid w:val="11A76597"/>
    <w:rsid w:val="11B16005"/>
    <w:rsid w:val="11D207D7"/>
    <w:rsid w:val="11DB3D70"/>
    <w:rsid w:val="11EAD71B"/>
    <w:rsid w:val="11EB8898"/>
    <w:rsid w:val="11F7C4C3"/>
    <w:rsid w:val="1204BCC6"/>
    <w:rsid w:val="1206BA5C"/>
    <w:rsid w:val="121840BD"/>
    <w:rsid w:val="124646C8"/>
    <w:rsid w:val="124982EB"/>
    <w:rsid w:val="124B599D"/>
    <w:rsid w:val="124B84F8"/>
    <w:rsid w:val="12671C75"/>
    <w:rsid w:val="1296A457"/>
    <w:rsid w:val="1297AB0E"/>
    <w:rsid w:val="12A5EB1E"/>
    <w:rsid w:val="12DE9A0E"/>
    <w:rsid w:val="12DF69AD"/>
    <w:rsid w:val="13D817D5"/>
    <w:rsid w:val="13DD7AF4"/>
    <w:rsid w:val="13E5534C"/>
    <w:rsid w:val="13E729FE"/>
    <w:rsid w:val="13F425AB"/>
    <w:rsid w:val="13F821BD"/>
    <w:rsid w:val="1400536D"/>
    <w:rsid w:val="14312F14"/>
    <w:rsid w:val="143A279D"/>
    <w:rsid w:val="146E2023"/>
    <w:rsid w:val="147B3A0E"/>
    <w:rsid w:val="148CA247"/>
    <w:rsid w:val="148D5556"/>
    <w:rsid w:val="14931CA0"/>
    <w:rsid w:val="1494F56A"/>
    <w:rsid w:val="1498D442"/>
    <w:rsid w:val="14E3D403"/>
    <w:rsid w:val="14ED109D"/>
    <w:rsid w:val="14ED4DC3"/>
    <w:rsid w:val="1573E836"/>
    <w:rsid w:val="1593F21E"/>
    <w:rsid w:val="15980AB7"/>
    <w:rsid w:val="159EBD37"/>
    <w:rsid w:val="15B0548E"/>
    <w:rsid w:val="15C90597"/>
    <w:rsid w:val="166F21B2"/>
    <w:rsid w:val="1688E0FE"/>
    <w:rsid w:val="168A097E"/>
    <w:rsid w:val="16AC9E55"/>
    <w:rsid w:val="16B50070"/>
    <w:rsid w:val="16BCDA3C"/>
    <w:rsid w:val="16E26E8A"/>
    <w:rsid w:val="16FD010A"/>
    <w:rsid w:val="1700E79E"/>
    <w:rsid w:val="1706AB4E"/>
    <w:rsid w:val="17117B3C"/>
    <w:rsid w:val="17295B81"/>
    <w:rsid w:val="172E33FC"/>
    <w:rsid w:val="172F9F58"/>
    <w:rsid w:val="17369E92"/>
    <w:rsid w:val="1754A55E"/>
    <w:rsid w:val="175A4A7A"/>
    <w:rsid w:val="176053B6"/>
    <w:rsid w:val="1765954D"/>
    <w:rsid w:val="1789DBFB"/>
    <w:rsid w:val="17AD2E84"/>
    <w:rsid w:val="17C82FD8"/>
    <w:rsid w:val="17CF62E3"/>
    <w:rsid w:val="17E25BC5"/>
    <w:rsid w:val="17F95E0F"/>
    <w:rsid w:val="1800C358"/>
    <w:rsid w:val="18105E2B"/>
    <w:rsid w:val="181C036A"/>
    <w:rsid w:val="184DC9F6"/>
    <w:rsid w:val="1853811D"/>
    <w:rsid w:val="1882E83C"/>
    <w:rsid w:val="18941756"/>
    <w:rsid w:val="1895658A"/>
    <w:rsid w:val="18CECCF3"/>
    <w:rsid w:val="18EE31E1"/>
    <w:rsid w:val="192CB525"/>
    <w:rsid w:val="193CBEF3"/>
    <w:rsid w:val="19479E1C"/>
    <w:rsid w:val="199C31E3"/>
    <w:rsid w:val="19A2309B"/>
    <w:rsid w:val="19AB9586"/>
    <w:rsid w:val="19AECCCA"/>
    <w:rsid w:val="19C322CF"/>
    <w:rsid w:val="19CE5F74"/>
    <w:rsid w:val="19E9B64D"/>
    <w:rsid w:val="19F084C5"/>
    <w:rsid w:val="19F869F2"/>
    <w:rsid w:val="19F8A3E4"/>
    <w:rsid w:val="1A3F4994"/>
    <w:rsid w:val="1A875EFE"/>
    <w:rsid w:val="1A8C75B8"/>
    <w:rsid w:val="1A9D360F"/>
    <w:rsid w:val="1AC056BF"/>
    <w:rsid w:val="1AC88586"/>
    <w:rsid w:val="1B3E7EF8"/>
    <w:rsid w:val="1B52B7E7"/>
    <w:rsid w:val="1B53C317"/>
    <w:rsid w:val="1B7563AE"/>
    <w:rsid w:val="1B84B46B"/>
    <w:rsid w:val="1BCBB818"/>
    <w:rsid w:val="1BDA2EC2"/>
    <w:rsid w:val="1C4265D2"/>
    <w:rsid w:val="1C7F3EDE"/>
    <w:rsid w:val="1C8CC76E"/>
    <w:rsid w:val="1C8D0B39"/>
    <w:rsid w:val="1C9C524B"/>
    <w:rsid w:val="1C9DE6D8"/>
    <w:rsid w:val="1CAE9F8F"/>
    <w:rsid w:val="1CB35F17"/>
    <w:rsid w:val="1CC95F24"/>
    <w:rsid w:val="1CE0EC01"/>
    <w:rsid w:val="1CF05BEB"/>
    <w:rsid w:val="1D21570F"/>
    <w:rsid w:val="1D373BA9"/>
    <w:rsid w:val="1D6639EE"/>
    <w:rsid w:val="1D8484AC"/>
    <w:rsid w:val="1DBA0255"/>
    <w:rsid w:val="1DEA62C7"/>
    <w:rsid w:val="1DED285F"/>
    <w:rsid w:val="1E008BEA"/>
    <w:rsid w:val="1E03F6A0"/>
    <w:rsid w:val="1E17C0D6"/>
    <w:rsid w:val="1E34B176"/>
    <w:rsid w:val="1E46787D"/>
    <w:rsid w:val="1E4F8B78"/>
    <w:rsid w:val="1E802C96"/>
    <w:rsid w:val="1E9A4575"/>
    <w:rsid w:val="1EA903C7"/>
    <w:rsid w:val="1EBC552D"/>
    <w:rsid w:val="1EF63457"/>
    <w:rsid w:val="1F0E058B"/>
    <w:rsid w:val="1F3C23A2"/>
    <w:rsid w:val="1F6ECA9F"/>
    <w:rsid w:val="1F9253D2"/>
    <w:rsid w:val="1F9FC701"/>
    <w:rsid w:val="1FA2D0A9"/>
    <w:rsid w:val="1FB06441"/>
    <w:rsid w:val="1FC92C12"/>
    <w:rsid w:val="1FF5F4FD"/>
    <w:rsid w:val="1FFE7906"/>
    <w:rsid w:val="201709BC"/>
    <w:rsid w:val="2034909B"/>
    <w:rsid w:val="2034F5D8"/>
    <w:rsid w:val="204ACC8F"/>
    <w:rsid w:val="2067E568"/>
    <w:rsid w:val="20786913"/>
    <w:rsid w:val="20858FF4"/>
    <w:rsid w:val="208E9E09"/>
    <w:rsid w:val="20AFFEB8"/>
    <w:rsid w:val="20C5CB52"/>
    <w:rsid w:val="20D876B5"/>
    <w:rsid w:val="21189811"/>
    <w:rsid w:val="211E3834"/>
    <w:rsid w:val="213EA10A"/>
    <w:rsid w:val="213FC51A"/>
    <w:rsid w:val="216B376D"/>
    <w:rsid w:val="21B24A5B"/>
    <w:rsid w:val="21C5086C"/>
    <w:rsid w:val="21E69CF0"/>
    <w:rsid w:val="22052B6E"/>
    <w:rsid w:val="221CDDA0"/>
    <w:rsid w:val="2226C61D"/>
    <w:rsid w:val="223942E1"/>
    <w:rsid w:val="223F6D99"/>
    <w:rsid w:val="2259E38E"/>
    <w:rsid w:val="2287DD16"/>
    <w:rsid w:val="228BF776"/>
    <w:rsid w:val="22A09446"/>
    <w:rsid w:val="22A3065D"/>
    <w:rsid w:val="22AA7E91"/>
    <w:rsid w:val="22B6A3B7"/>
    <w:rsid w:val="22CEB7DC"/>
    <w:rsid w:val="22DB957B"/>
    <w:rsid w:val="22F4BACA"/>
    <w:rsid w:val="22FDAE0C"/>
    <w:rsid w:val="23082391"/>
    <w:rsid w:val="23356D31"/>
    <w:rsid w:val="239F862A"/>
    <w:rsid w:val="23A191CB"/>
    <w:rsid w:val="23D3B5A6"/>
    <w:rsid w:val="23D51342"/>
    <w:rsid w:val="24038963"/>
    <w:rsid w:val="242AEFF8"/>
    <w:rsid w:val="2456A511"/>
    <w:rsid w:val="24C49D73"/>
    <w:rsid w:val="24CBBA48"/>
    <w:rsid w:val="24E559F7"/>
    <w:rsid w:val="24F4F4F4"/>
    <w:rsid w:val="24F5B8E9"/>
    <w:rsid w:val="24FCA92E"/>
    <w:rsid w:val="252DB296"/>
    <w:rsid w:val="2551E0AB"/>
    <w:rsid w:val="2576030F"/>
    <w:rsid w:val="258F4EDA"/>
    <w:rsid w:val="25CC62C0"/>
    <w:rsid w:val="25EB10C5"/>
    <w:rsid w:val="2612F8AA"/>
    <w:rsid w:val="2613332F"/>
    <w:rsid w:val="2613363D"/>
    <w:rsid w:val="261A114C"/>
    <w:rsid w:val="262B6695"/>
    <w:rsid w:val="263FC453"/>
    <w:rsid w:val="266AD14E"/>
    <w:rsid w:val="26A8FAEF"/>
    <w:rsid w:val="26BA0E13"/>
    <w:rsid w:val="26D33739"/>
    <w:rsid w:val="26D726EC"/>
    <w:rsid w:val="270B4787"/>
    <w:rsid w:val="2710B2A1"/>
    <w:rsid w:val="275B4E39"/>
    <w:rsid w:val="275D4F23"/>
    <w:rsid w:val="277F5876"/>
    <w:rsid w:val="27A13E97"/>
    <w:rsid w:val="27A57ABF"/>
    <w:rsid w:val="27BC61DF"/>
    <w:rsid w:val="27BF638E"/>
    <w:rsid w:val="27CA8538"/>
    <w:rsid w:val="27EC9077"/>
    <w:rsid w:val="27F57236"/>
    <w:rsid w:val="27FF9DFC"/>
    <w:rsid w:val="2838BC9B"/>
    <w:rsid w:val="287829EF"/>
    <w:rsid w:val="28A39930"/>
    <w:rsid w:val="28AC8302"/>
    <w:rsid w:val="28CEE770"/>
    <w:rsid w:val="28D04648"/>
    <w:rsid w:val="28D34F51"/>
    <w:rsid w:val="28D3999C"/>
    <w:rsid w:val="28E4F0BD"/>
    <w:rsid w:val="28F91F84"/>
    <w:rsid w:val="2915E069"/>
    <w:rsid w:val="2944A304"/>
    <w:rsid w:val="294E1AA9"/>
    <w:rsid w:val="299A99E3"/>
    <w:rsid w:val="29A1814F"/>
    <w:rsid w:val="29A85468"/>
    <w:rsid w:val="29BD9DC6"/>
    <w:rsid w:val="29C4E7B8"/>
    <w:rsid w:val="29C86617"/>
    <w:rsid w:val="29D8B3B0"/>
    <w:rsid w:val="2A135BEB"/>
    <w:rsid w:val="2A13FA50"/>
    <w:rsid w:val="2A25B4B2"/>
    <w:rsid w:val="2A42F72A"/>
    <w:rsid w:val="2A455F06"/>
    <w:rsid w:val="2A59937C"/>
    <w:rsid w:val="2A6C16A9"/>
    <w:rsid w:val="2A94EFE5"/>
    <w:rsid w:val="2A956F07"/>
    <w:rsid w:val="2AB48596"/>
    <w:rsid w:val="2AB6F938"/>
    <w:rsid w:val="2ACB1786"/>
    <w:rsid w:val="2AE6A452"/>
    <w:rsid w:val="2AF687EF"/>
    <w:rsid w:val="2AF916AE"/>
    <w:rsid w:val="2B10ACEE"/>
    <w:rsid w:val="2B20A617"/>
    <w:rsid w:val="2B6F08A8"/>
    <w:rsid w:val="2B774969"/>
    <w:rsid w:val="2BA9332F"/>
    <w:rsid w:val="2BAFCAB1"/>
    <w:rsid w:val="2BB856C1"/>
    <w:rsid w:val="2BDBF2F6"/>
    <w:rsid w:val="2BDE5A62"/>
    <w:rsid w:val="2BE12F67"/>
    <w:rsid w:val="2BE6D9DB"/>
    <w:rsid w:val="2C2F5621"/>
    <w:rsid w:val="2C377580"/>
    <w:rsid w:val="2C3B5B8B"/>
    <w:rsid w:val="2C6D63DE"/>
    <w:rsid w:val="2C7E28F3"/>
    <w:rsid w:val="2C8274B3"/>
    <w:rsid w:val="2C8374DB"/>
    <w:rsid w:val="2CAD5A80"/>
    <w:rsid w:val="2CFEF6AA"/>
    <w:rsid w:val="2D054A6F"/>
    <w:rsid w:val="2D1E79FD"/>
    <w:rsid w:val="2D416B9F"/>
    <w:rsid w:val="2D4B9B12"/>
    <w:rsid w:val="2D4F0DAB"/>
    <w:rsid w:val="2D5551C3"/>
    <w:rsid w:val="2D598171"/>
    <w:rsid w:val="2D8B1625"/>
    <w:rsid w:val="2D91434C"/>
    <w:rsid w:val="2E126689"/>
    <w:rsid w:val="2E1406BF"/>
    <w:rsid w:val="2E26EB58"/>
    <w:rsid w:val="2E9E2E9C"/>
    <w:rsid w:val="2EAD3BC3"/>
    <w:rsid w:val="2EB2B33C"/>
    <w:rsid w:val="2EDB1CCA"/>
    <w:rsid w:val="2EF2BC7C"/>
    <w:rsid w:val="2F354403"/>
    <w:rsid w:val="2F5115C4"/>
    <w:rsid w:val="2F5FC1C7"/>
    <w:rsid w:val="2F66F6E3"/>
    <w:rsid w:val="2F67F980"/>
    <w:rsid w:val="2F80C941"/>
    <w:rsid w:val="2F941287"/>
    <w:rsid w:val="2FB890B2"/>
    <w:rsid w:val="2FCD7E3C"/>
    <w:rsid w:val="2FD9F66F"/>
    <w:rsid w:val="2FF4173A"/>
    <w:rsid w:val="3011A116"/>
    <w:rsid w:val="3019679C"/>
    <w:rsid w:val="302D6057"/>
    <w:rsid w:val="3030E58F"/>
    <w:rsid w:val="3033B018"/>
    <w:rsid w:val="303C1F9E"/>
    <w:rsid w:val="30490C24"/>
    <w:rsid w:val="306DC1B3"/>
    <w:rsid w:val="307CD81E"/>
    <w:rsid w:val="309BBD60"/>
    <w:rsid w:val="30A149DF"/>
    <w:rsid w:val="30A6DE97"/>
    <w:rsid w:val="311DC87F"/>
    <w:rsid w:val="3120ADFA"/>
    <w:rsid w:val="3128AC50"/>
    <w:rsid w:val="312BDC28"/>
    <w:rsid w:val="313DD5E7"/>
    <w:rsid w:val="3155D85A"/>
    <w:rsid w:val="315798F4"/>
    <w:rsid w:val="31722138"/>
    <w:rsid w:val="31B28B3B"/>
    <w:rsid w:val="31BE6E1C"/>
    <w:rsid w:val="31C930B8"/>
    <w:rsid w:val="31DDABB3"/>
    <w:rsid w:val="320C46B1"/>
    <w:rsid w:val="322A5D3E"/>
    <w:rsid w:val="324639A8"/>
    <w:rsid w:val="3293C089"/>
    <w:rsid w:val="32B5BFDE"/>
    <w:rsid w:val="32CCF9E2"/>
    <w:rsid w:val="32D2FCFB"/>
    <w:rsid w:val="32F76723"/>
    <w:rsid w:val="3339136A"/>
    <w:rsid w:val="333FE693"/>
    <w:rsid w:val="33666D99"/>
    <w:rsid w:val="3367E6AF"/>
    <w:rsid w:val="3373F9F4"/>
    <w:rsid w:val="339AC7BD"/>
    <w:rsid w:val="33A64EC1"/>
    <w:rsid w:val="33B8AB7C"/>
    <w:rsid w:val="33CE67F8"/>
    <w:rsid w:val="33DF3EC2"/>
    <w:rsid w:val="34006440"/>
    <w:rsid w:val="3405DE61"/>
    <w:rsid w:val="3418864D"/>
    <w:rsid w:val="341B7D64"/>
    <w:rsid w:val="341F666F"/>
    <w:rsid w:val="342980ED"/>
    <w:rsid w:val="34377BC8"/>
    <w:rsid w:val="3444C94F"/>
    <w:rsid w:val="345143AC"/>
    <w:rsid w:val="34632E6E"/>
    <w:rsid w:val="348D18BC"/>
    <w:rsid w:val="348FDFE3"/>
    <w:rsid w:val="34D6E8D5"/>
    <w:rsid w:val="34EB6597"/>
    <w:rsid w:val="34EF4EE2"/>
    <w:rsid w:val="34FD6145"/>
    <w:rsid w:val="350B505C"/>
    <w:rsid w:val="351377DE"/>
    <w:rsid w:val="351AAAED"/>
    <w:rsid w:val="354B70D7"/>
    <w:rsid w:val="358A92BF"/>
    <w:rsid w:val="359D2759"/>
    <w:rsid w:val="35ED140D"/>
    <w:rsid w:val="35F2C6DA"/>
    <w:rsid w:val="35F723DD"/>
    <w:rsid w:val="361C5511"/>
    <w:rsid w:val="363243D9"/>
    <w:rsid w:val="36556B17"/>
    <w:rsid w:val="367BC222"/>
    <w:rsid w:val="36803943"/>
    <w:rsid w:val="368F1B52"/>
    <w:rsid w:val="36C9BB50"/>
    <w:rsid w:val="36D11E0E"/>
    <w:rsid w:val="36E5161C"/>
    <w:rsid w:val="36FC43D2"/>
    <w:rsid w:val="37025E38"/>
    <w:rsid w:val="370437BA"/>
    <w:rsid w:val="372ACC29"/>
    <w:rsid w:val="372FC010"/>
    <w:rsid w:val="374AFFBD"/>
    <w:rsid w:val="3767AA0D"/>
    <w:rsid w:val="3778DE93"/>
    <w:rsid w:val="3784117C"/>
    <w:rsid w:val="3786E652"/>
    <w:rsid w:val="37A1BA73"/>
    <w:rsid w:val="37A3A51C"/>
    <w:rsid w:val="37BB611D"/>
    <w:rsid w:val="37BF68D3"/>
    <w:rsid w:val="37DCF87D"/>
    <w:rsid w:val="37FA9212"/>
    <w:rsid w:val="380E8997"/>
    <w:rsid w:val="386442A3"/>
    <w:rsid w:val="38658BB1"/>
    <w:rsid w:val="38691A2A"/>
    <w:rsid w:val="386CEE6F"/>
    <w:rsid w:val="386E9997"/>
    <w:rsid w:val="38927E42"/>
    <w:rsid w:val="38AAE2A1"/>
    <w:rsid w:val="38B9CB2B"/>
    <w:rsid w:val="38D03B7E"/>
    <w:rsid w:val="38EAB836"/>
    <w:rsid w:val="3903020D"/>
    <w:rsid w:val="390460E8"/>
    <w:rsid w:val="390C0F26"/>
    <w:rsid w:val="391B74E7"/>
    <w:rsid w:val="3925AFA2"/>
    <w:rsid w:val="392E6E83"/>
    <w:rsid w:val="39436628"/>
    <w:rsid w:val="3968E84F"/>
    <w:rsid w:val="399C77DC"/>
    <w:rsid w:val="39B9E372"/>
    <w:rsid w:val="39C457FC"/>
    <w:rsid w:val="39F76BDB"/>
    <w:rsid w:val="3A0BFE71"/>
    <w:rsid w:val="3A2CD8FE"/>
    <w:rsid w:val="3A34DE15"/>
    <w:rsid w:val="3A66FAA4"/>
    <w:rsid w:val="3A7253C8"/>
    <w:rsid w:val="3A8709E4"/>
    <w:rsid w:val="3AA03149"/>
    <w:rsid w:val="3AF1E219"/>
    <w:rsid w:val="3B0E2624"/>
    <w:rsid w:val="3B741300"/>
    <w:rsid w:val="3B7E9708"/>
    <w:rsid w:val="3B82B962"/>
    <w:rsid w:val="3B9D2C73"/>
    <w:rsid w:val="3BA33B91"/>
    <w:rsid w:val="3BB8BB96"/>
    <w:rsid w:val="3BC2ED66"/>
    <w:rsid w:val="3BD059EC"/>
    <w:rsid w:val="3C2E1010"/>
    <w:rsid w:val="3C327C16"/>
    <w:rsid w:val="3C666561"/>
    <w:rsid w:val="3CA08911"/>
    <w:rsid w:val="3CAD4EDC"/>
    <w:rsid w:val="3CD3E1F2"/>
    <w:rsid w:val="3CF2003F"/>
    <w:rsid w:val="3CFD0341"/>
    <w:rsid w:val="3D0C8E8B"/>
    <w:rsid w:val="3D0FE361"/>
    <w:rsid w:val="3D1E89C3"/>
    <w:rsid w:val="3D220578"/>
    <w:rsid w:val="3D2C75AB"/>
    <w:rsid w:val="3D38FCD4"/>
    <w:rsid w:val="3D3ECE00"/>
    <w:rsid w:val="3D4A77B5"/>
    <w:rsid w:val="3D700CFC"/>
    <w:rsid w:val="3D7A1130"/>
    <w:rsid w:val="3D809162"/>
    <w:rsid w:val="3D9962D6"/>
    <w:rsid w:val="3D9F73F3"/>
    <w:rsid w:val="3DB37707"/>
    <w:rsid w:val="3DC34AB3"/>
    <w:rsid w:val="3DD1A98A"/>
    <w:rsid w:val="3DE7DE67"/>
    <w:rsid w:val="3E06F300"/>
    <w:rsid w:val="3E4CB662"/>
    <w:rsid w:val="3E573D81"/>
    <w:rsid w:val="3EA85EEC"/>
    <w:rsid w:val="3EB8BCC1"/>
    <w:rsid w:val="3ED268DD"/>
    <w:rsid w:val="3EE06AD1"/>
    <w:rsid w:val="3F0C9D9D"/>
    <w:rsid w:val="3F301C65"/>
    <w:rsid w:val="3F3F04D6"/>
    <w:rsid w:val="3F456ECC"/>
    <w:rsid w:val="3F65B0D2"/>
    <w:rsid w:val="3F6B4911"/>
    <w:rsid w:val="3F765C2D"/>
    <w:rsid w:val="3F8C959A"/>
    <w:rsid w:val="3FB21CA4"/>
    <w:rsid w:val="3FCEE205"/>
    <w:rsid w:val="403FC96E"/>
    <w:rsid w:val="4043F808"/>
    <w:rsid w:val="4075EDFE"/>
    <w:rsid w:val="4082B16B"/>
    <w:rsid w:val="408491EC"/>
    <w:rsid w:val="40A228FE"/>
    <w:rsid w:val="40B6454A"/>
    <w:rsid w:val="40DEBA0F"/>
    <w:rsid w:val="416AB266"/>
    <w:rsid w:val="416D62B2"/>
    <w:rsid w:val="41AB309C"/>
    <w:rsid w:val="41ADF8EB"/>
    <w:rsid w:val="41DFC869"/>
    <w:rsid w:val="41F385A4"/>
    <w:rsid w:val="4204C07B"/>
    <w:rsid w:val="42061884"/>
    <w:rsid w:val="42117D2A"/>
    <w:rsid w:val="422B176A"/>
    <w:rsid w:val="4240C8D7"/>
    <w:rsid w:val="4246A436"/>
    <w:rsid w:val="425B0B9A"/>
    <w:rsid w:val="42656836"/>
    <w:rsid w:val="42A2CBC7"/>
    <w:rsid w:val="42CF449A"/>
    <w:rsid w:val="42E67DC5"/>
    <w:rsid w:val="43093313"/>
    <w:rsid w:val="431FA79B"/>
    <w:rsid w:val="43274782"/>
    <w:rsid w:val="4346D9BF"/>
    <w:rsid w:val="435475FD"/>
    <w:rsid w:val="435E65EC"/>
    <w:rsid w:val="43ABCCD1"/>
    <w:rsid w:val="43BE4002"/>
    <w:rsid w:val="443EBA34"/>
    <w:rsid w:val="446CF71C"/>
    <w:rsid w:val="4496DC3E"/>
    <w:rsid w:val="44E3E6CC"/>
    <w:rsid w:val="44EFF002"/>
    <w:rsid w:val="4501C260"/>
    <w:rsid w:val="4521AF1D"/>
    <w:rsid w:val="452C908B"/>
    <w:rsid w:val="453299CD"/>
    <w:rsid w:val="4537A823"/>
    <w:rsid w:val="4558030F"/>
    <w:rsid w:val="4576BBDB"/>
    <w:rsid w:val="457AB43D"/>
    <w:rsid w:val="457CA409"/>
    <w:rsid w:val="4593A986"/>
    <w:rsid w:val="45ABB1A8"/>
    <w:rsid w:val="45B0FEF9"/>
    <w:rsid w:val="45EF2034"/>
    <w:rsid w:val="4608C77D"/>
    <w:rsid w:val="4623BC08"/>
    <w:rsid w:val="463F83B7"/>
    <w:rsid w:val="4664EE5F"/>
    <w:rsid w:val="468BC063"/>
    <w:rsid w:val="469AA42E"/>
    <w:rsid w:val="46ACF0CC"/>
    <w:rsid w:val="46BFC1AB"/>
    <w:rsid w:val="46C6F6C7"/>
    <w:rsid w:val="46D72A5E"/>
    <w:rsid w:val="46DAEAF0"/>
    <w:rsid w:val="46DB4588"/>
    <w:rsid w:val="46E36D93"/>
    <w:rsid w:val="470F0094"/>
    <w:rsid w:val="47128C3C"/>
    <w:rsid w:val="4718DB48"/>
    <w:rsid w:val="472D4E4F"/>
    <w:rsid w:val="47658A91"/>
    <w:rsid w:val="4785E69C"/>
    <w:rsid w:val="4786335C"/>
    <w:rsid w:val="47BABEE8"/>
    <w:rsid w:val="47D9F3EA"/>
    <w:rsid w:val="4821AE6C"/>
    <w:rsid w:val="482790C4"/>
    <w:rsid w:val="483AC852"/>
    <w:rsid w:val="483F949C"/>
    <w:rsid w:val="48485635"/>
    <w:rsid w:val="488281C8"/>
    <w:rsid w:val="4888AC34"/>
    <w:rsid w:val="48AF530A"/>
    <w:rsid w:val="48C9CF21"/>
    <w:rsid w:val="48E09081"/>
    <w:rsid w:val="49122B57"/>
    <w:rsid w:val="49128980"/>
    <w:rsid w:val="493B6566"/>
    <w:rsid w:val="4975C44B"/>
    <w:rsid w:val="4978F0BB"/>
    <w:rsid w:val="498F85A4"/>
    <w:rsid w:val="49A5279C"/>
    <w:rsid w:val="49B67B1A"/>
    <w:rsid w:val="49D010F7"/>
    <w:rsid w:val="49E74A8C"/>
    <w:rsid w:val="4A0001AE"/>
    <w:rsid w:val="4A0584A8"/>
    <w:rsid w:val="4A426C97"/>
    <w:rsid w:val="4A5A5C5F"/>
    <w:rsid w:val="4A66D9D3"/>
    <w:rsid w:val="4A93F348"/>
    <w:rsid w:val="4A9C022B"/>
    <w:rsid w:val="4A9D2D0F"/>
    <w:rsid w:val="4AA9543A"/>
    <w:rsid w:val="4ABDD41E"/>
    <w:rsid w:val="4AE9C4F1"/>
    <w:rsid w:val="4B16E06B"/>
    <w:rsid w:val="4B1D32B7"/>
    <w:rsid w:val="4B334B45"/>
    <w:rsid w:val="4B524B7B"/>
    <w:rsid w:val="4B58719E"/>
    <w:rsid w:val="4B5B1101"/>
    <w:rsid w:val="4B5F87E2"/>
    <w:rsid w:val="4B62AAB4"/>
    <w:rsid w:val="4B77608C"/>
    <w:rsid w:val="4B8042A5"/>
    <w:rsid w:val="4B8061EF"/>
    <w:rsid w:val="4B8DC14A"/>
    <w:rsid w:val="4BBAE60D"/>
    <w:rsid w:val="4BBB5360"/>
    <w:rsid w:val="4BCD4605"/>
    <w:rsid w:val="4BF09A63"/>
    <w:rsid w:val="4C0C90A8"/>
    <w:rsid w:val="4C0D469B"/>
    <w:rsid w:val="4C49CC19"/>
    <w:rsid w:val="4C5A12FA"/>
    <w:rsid w:val="4C637821"/>
    <w:rsid w:val="4C6F90A5"/>
    <w:rsid w:val="4CAD650D"/>
    <w:rsid w:val="4CAF98EF"/>
    <w:rsid w:val="4CBF6515"/>
    <w:rsid w:val="4CEC7D0A"/>
    <w:rsid w:val="4CF1A96D"/>
    <w:rsid w:val="4CF51F8F"/>
    <w:rsid w:val="4D252F4D"/>
    <w:rsid w:val="4D353059"/>
    <w:rsid w:val="4D408366"/>
    <w:rsid w:val="4D5723C1"/>
    <w:rsid w:val="4D786812"/>
    <w:rsid w:val="4D7BC6DC"/>
    <w:rsid w:val="4DF4D409"/>
    <w:rsid w:val="4E0ED689"/>
    <w:rsid w:val="4E311DF2"/>
    <w:rsid w:val="4E8E87E2"/>
    <w:rsid w:val="4E8FE4A4"/>
    <w:rsid w:val="4E914DCD"/>
    <w:rsid w:val="4E9A5CCB"/>
    <w:rsid w:val="4EAF014E"/>
    <w:rsid w:val="4EF29E06"/>
    <w:rsid w:val="4F283B25"/>
    <w:rsid w:val="4F2DE771"/>
    <w:rsid w:val="4F470FCE"/>
    <w:rsid w:val="4F83C222"/>
    <w:rsid w:val="4FAAA6EA"/>
    <w:rsid w:val="4FC8D697"/>
    <w:rsid w:val="4FCE997B"/>
    <w:rsid w:val="4FE6DFA2"/>
    <w:rsid w:val="4FFEA0D2"/>
    <w:rsid w:val="50111F32"/>
    <w:rsid w:val="502FB559"/>
    <w:rsid w:val="503B10DA"/>
    <w:rsid w:val="505A40D4"/>
    <w:rsid w:val="50729766"/>
    <w:rsid w:val="508E6E67"/>
    <w:rsid w:val="508EC483"/>
    <w:rsid w:val="509FC428"/>
    <w:rsid w:val="50A2A33C"/>
    <w:rsid w:val="50BA2879"/>
    <w:rsid w:val="50BEA833"/>
    <w:rsid w:val="511E4125"/>
    <w:rsid w:val="512457E0"/>
    <w:rsid w:val="51733234"/>
    <w:rsid w:val="517B7780"/>
    <w:rsid w:val="517F34ED"/>
    <w:rsid w:val="51AB3F56"/>
    <w:rsid w:val="51ACEF93"/>
    <w:rsid w:val="51FD02CE"/>
    <w:rsid w:val="52134811"/>
    <w:rsid w:val="5216661D"/>
    <w:rsid w:val="523E739D"/>
    <w:rsid w:val="525173FA"/>
    <w:rsid w:val="5264B586"/>
    <w:rsid w:val="5267821C"/>
    <w:rsid w:val="5290E063"/>
    <w:rsid w:val="529EA2CB"/>
    <w:rsid w:val="52A21861"/>
    <w:rsid w:val="52AF4A4B"/>
    <w:rsid w:val="52BA72F2"/>
    <w:rsid w:val="52BAA6FF"/>
    <w:rsid w:val="52BB62E4"/>
    <w:rsid w:val="52D119C8"/>
    <w:rsid w:val="52E2B946"/>
    <w:rsid w:val="53048F15"/>
    <w:rsid w:val="530B906A"/>
    <w:rsid w:val="531B1A4F"/>
    <w:rsid w:val="533DB973"/>
    <w:rsid w:val="535ACC54"/>
    <w:rsid w:val="53633E63"/>
    <w:rsid w:val="536CE17C"/>
    <w:rsid w:val="53AB7FE1"/>
    <w:rsid w:val="53C50E91"/>
    <w:rsid w:val="53DA43FE"/>
    <w:rsid w:val="53E81648"/>
    <w:rsid w:val="542AFECE"/>
    <w:rsid w:val="5454DDFE"/>
    <w:rsid w:val="545F4A7E"/>
    <w:rsid w:val="54634EB0"/>
    <w:rsid w:val="5485478A"/>
    <w:rsid w:val="5485EC3B"/>
    <w:rsid w:val="5506E193"/>
    <w:rsid w:val="550D33D0"/>
    <w:rsid w:val="552EAAB8"/>
    <w:rsid w:val="552FE1C7"/>
    <w:rsid w:val="55367314"/>
    <w:rsid w:val="553AEA58"/>
    <w:rsid w:val="554F241D"/>
    <w:rsid w:val="5576DDD9"/>
    <w:rsid w:val="559C1BC3"/>
    <w:rsid w:val="55A7075C"/>
    <w:rsid w:val="55DD08AF"/>
    <w:rsid w:val="55F303A6"/>
    <w:rsid w:val="55FDC539"/>
    <w:rsid w:val="56319588"/>
    <w:rsid w:val="563C2FD7"/>
    <w:rsid w:val="5641CB51"/>
    <w:rsid w:val="566EC8D3"/>
    <w:rsid w:val="5684F966"/>
    <w:rsid w:val="568DC758"/>
    <w:rsid w:val="56AA525E"/>
    <w:rsid w:val="56C0D738"/>
    <w:rsid w:val="56D3A0ED"/>
    <w:rsid w:val="571C670C"/>
    <w:rsid w:val="572DEF85"/>
    <w:rsid w:val="572EE1E9"/>
    <w:rsid w:val="5738F956"/>
    <w:rsid w:val="5773BAD7"/>
    <w:rsid w:val="5778D910"/>
    <w:rsid w:val="578C7EC0"/>
    <w:rsid w:val="5796B428"/>
    <w:rsid w:val="57A323F9"/>
    <w:rsid w:val="57B62A69"/>
    <w:rsid w:val="57B6B83F"/>
    <w:rsid w:val="57BAFC65"/>
    <w:rsid w:val="57E3F6F3"/>
    <w:rsid w:val="57EC291F"/>
    <w:rsid w:val="57F5D3DA"/>
    <w:rsid w:val="580308BA"/>
    <w:rsid w:val="58162F62"/>
    <w:rsid w:val="5846F542"/>
    <w:rsid w:val="585648F1"/>
    <w:rsid w:val="585E1BA9"/>
    <w:rsid w:val="587212FD"/>
    <w:rsid w:val="58736799"/>
    <w:rsid w:val="5876EACE"/>
    <w:rsid w:val="5893EE1B"/>
    <w:rsid w:val="58D71589"/>
    <w:rsid w:val="59284F21"/>
    <w:rsid w:val="592A89DD"/>
    <w:rsid w:val="5956CCC6"/>
    <w:rsid w:val="598D8B9F"/>
    <w:rsid w:val="5991A43B"/>
    <w:rsid w:val="59A784F8"/>
    <w:rsid w:val="59E2B695"/>
    <w:rsid w:val="59E64106"/>
    <w:rsid w:val="59F539C2"/>
    <w:rsid w:val="5A1BA12A"/>
    <w:rsid w:val="5A3B92DC"/>
    <w:rsid w:val="5A4229C2"/>
    <w:rsid w:val="5A6F3FE7"/>
    <w:rsid w:val="5A7137FF"/>
    <w:rsid w:val="5A8BADBA"/>
    <w:rsid w:val="5AB02049"/>
    <w:rsid w:val="5AC41F82"/>
    <w:rsid w:val="5AC7530C"/>
    <w:rsid w:val="5AD0D265"/>
    <w:rsid w:val="5AF2A458"/>
    <w:rsid w:val="5B0FA0FA"/>
    <w:rsid w:val="5B2F92F5"/>
    <w:rsid w:val="5B761D68"/>
    <w:rsid w:val="5B7EC419"/>
    <w:rsid w:val="5B7F883E"/>
    <w:rsid w:val="5BABD29A"/>
    <w:rsid w:val="5BBD3793"/>
    <w:rsid w:val="5BBDF606"/>
    <w:rsid w:val="5BC90955"/>
    <w:rsid w:val="5BDECA1E"/>
    <w:rsid w:val="5BE555E3"/>
    <w:rsid w:val="5C1B7B69"/>
    <w:rsid w:val="5C449AFF"/>
    <w:rsid w:val="5C57ECE6"/>
    <w:rsid w:val="5C5D1208"/>
    <w:rsid w:val="5CB62272"/>
    <w:rsid w:val="5D47A2FB"/>
    <w:rsid w:val="5D53B2D6"/>
    <w:rsid w:val="5D550139"/>
    <w:rsid w:val="5D55B3C0"/>
    <w:rsid w:val="5D5918C4"/>
    <w:rsid w:val="5D64D9B6"/>
    <w:rsid w:val="5DE38C0C"/>
    <w:rsid w:val="5E3CC440"/>
    <w:rsid w:val="5E409815"/>
    <w:rsid w:val="5E62BF5E"/>
    <w:rsid w:val="5E6F0078"/>
    <w:rsid w:val="5E7AF61B"/>
    <w:rsid w:val="5E7EA262"/>
    <w:rsid w:val="5E93B94D"/>
    <w:rsid w:val="5EAE23B0"/>
    <w:rsid w:val="5EB636C6"/>
    <w:rsid w:val="5EC257F9"/>
    <w:rsid w:val="5EC7B3DA"/>
    <w:rsid w:val="5EEF120A"/>
    <w:rsid w:val="5EF4E925"/>
    <w:rsid w:val="5F110572"/>
    <w:rsid w:val="5F247F52"/>
    <w:rsid w:val="5F318BCF"/>
    <w:rsid w:val="5F376E80"/>
    <w:rsid w:val="5F8A95C1"/>
    <w:rsid w:val="5F99EF4E"/>
    <w:rsid w:val="5FA85619"/>
    <w:rsid w:val="5FC929D4"/>
    <w:rsid w:val="5FDACBF3"/>
    <w:rsid w:val="5FDED4B8"/>
    <w:rsid w:val="600AB37D"/>
    <w:rsid w:val="60147AAA"/>
    <w:rsid w:val="6022336A"/>
    <w:rsid w:val="611C1D62"/>
    <w:rsid w:val="6148B5CB"/>
    <w:rsid w:val="6164FA35"/>
    <w:rsid w:val="61811775"/>
    <w:rsid w:val="61DCB3CC"/>
    <w:rsid w:val="61E439F4"/>
    <w:rsid w:val="61FC020F"/>
    <w:rsid w:val="62193A88"/>
    <w:rsid w:val="622FF14F"/>
    <w:rsid w:val="625F47F2"/>
    <w:rsid w:val="626E9212"/>
    <w:rsid w:val="626F0F42"/>
    <w:rsid w:val="6273FEDA"/>
    <w:rsid w:val="627C8C6E"/>
    <w:rsid w:val="62991597"/>
    <w:rsid w:val="62B94F12"/>
    <w:rsid w:val="62D71EED"/>
    <w:rsid w:val="62D917F4"/>
    <w:rsid w:val="62E0C7F8"/>
    <w:rsid w:val="62FDB63D"/>
    <w:rsid w:val="631CC6FA"/>
    <w:rsid w:val="633CEBC3"/>
    <w:rsid w:val="634126A1"/>
    <w:rsid w:val="63564693"/>
    <w:rsid w:val="63762F37"/>
    <w:rsid w:val="63AB6859"/>
    <w:rsid w:val="63CF9089"/>
    <w:rsid w:val="63D3060C"/>
    <w:rsid w:val="63F7F075"/>
    <w:rsid w:val="640919B0"/>
    <w:rsid w:val="64551F73"/>
    <w:rsid w:val="645F499E"/>
    <w:rsid w:val="6468762C"/>
    <w:rsid w:val="646B0291"/>
    <w:rsid w:val="6479E7B1"/>
    <w:rsid w:val="6493E182"/>
    <w:rsid w:val="649C9AF7"/>
    <w:rsid w:val="64DE24A0"/>
    <w:rsid w:val="64EC8F34"/>
    <w:rsid w:val="6557E998"/>
    <w:rsid w:val="656C182F"/>
    <w:rsid w:val="6579C731"/>
    <w:rsid w:val="65BB3A45"/>
    <w:rsid w:val="65BB66F2"/>
    <w:rsid w:val="6609780A"/>
    <w:rsid w:val="660EBFAF"/>
    <w:rsid w:val="66273174"/>
    <w:rsid w:val="666C96AF"/>
    <w:rsid w:val="66743276"/>
    <w:rsid w:val="668D17B6"/>
    <w:rsid w:val="66958B2F"/>
    <w:rsid w:val="669B470F"/>
    <w:rsid w:val="66A4E741"/>
    <w:rsid w:val="66B39B54"/>
    <w:rsid w:val="66C12422"/>
    <w:rsid w:val="66C38000"/>
    <w:rsid w:val="66E1CDC1"/>
    <w:rsid w:val="66E3C206"/>
    <w:rsid w:val="66FFEA3A"/>
    <w:rsid w:val="67488BEC"/>
    <w:rsid w:val="6785108A"/>
    <w:rsid w:val="678A3CD8"/>
    <w:rsid w:val="678BE080"/>
    <w:rsid w:val="678CC035"/>
    <w:rsid w:val="67913DD2"/>
    <w:rsid w:val="6792F8E9"/>
    <w:rsid w:val="67CA6156"/>
    <w:rsid w:val="67D83A3A"/>
    <w:rsid w:val="67E0F260"/>
    <w:rsid w:val="67F3AD2D"/>
    <w:rsid w:val="67F6DF7F"/>
    <w:rsid w:val="681002D7"/>
    <w:rsid w:val="6887A9A0"/>
    <w:rsid w:val="68954700"/>
    <w:rsid w:val="689A4AB1"/>
    <w:rsid w:val="68B6AA6A"/>
    <w:rsid w:val="68B7919C"/>
    <w:rsid w:val="68ECD8C6"/>
    <w:rsid w:val="6905E89A"/>
    <w:rsid w:val="690E06EA"/>
    <w:rsid w:val="6927854A"/>
    <w:rsid w:val="692C45C1"/>
    <w:rsid w:val="692D7997"/>
    <w:rsid w:val="694D7B15"/>
    <w:rsid w:val="695ED236"/>
    <w:rsid w:val="696DF657"/>
    <w:rsid w:val="6977833F"/>
    <w:rsid w:val="6981A1F6"/>
    <w:rsid w:val="69B0983F"/>
    <w:rsid w:val="69BC5AD1"/>
    <w:rsid w:val="69E4BF06"/>
    <w:rsid w:val="6A2235E1"/>
    <w:rsid w:val="6A3235DE"/>
    <w:rsid w:val="6A424790"/>
    <w:rsid w:val="6A6B904E"/>
    <w:rsid w:val="6AA9D74B"/>
    <w:rsid w:val="6AC949F8"/>
    <w:rsid w:val="6ACCE160"/>
    <w:rsid w:val="6AE11605"/>
    <w:rsid w:val="6AE230D2"/>
    <w:rsid w:val="6AF1270F"/>
    <w:rsid w:val="6B0ED15E"/>
    <w:rsid w:val="6B101058"/>
    <w:rsid w:val="6B299EEB"/>
    <w:rsid w:val="6B38DFD4"/>
    <w:rsid w:val="6B47A399"/>
    <w:rsid w:val="6B5D60F8"/>
    <w:rsid w:val="6B615878"/>
    <w:rsid w:val="6B660C7F"/>
    <w:rsid w:val="6B96F123"/>
    <w:rsid w:val="6BBCCB68"/>
    <w:rsid w:val="6BDCCE33"/>
    <w:rsid w:val="6BEF887A"/>
    <w:rsid w:val="6C127117"/>
    <w:rsid w:val="6C1E32FC"/>
    <w:rsid w:val="6C4294FE"/>
    <w:rsid w:val="6C43E332"/>
    <w:rsid w:val="6C4B2127"/>
    <w:rsid w:val="6C603158"/>
    <w:rsid w:val="6C651A59"/>
    <w:rsid w:val="6C67130C"/>
    <w:rsid w:val="6C7BDE1B"/>
    <w:rsid w:val="6C7E2921"/>
    <w:rsid w:val="6CAF2401"/>
    <w:rsid w:val="6CEF3CA0"/>
    <w:rsid w:val="6CFF22C2"/>
    <w:rsid w:val="6D1124D1"/>
    <w:rsid w:val="6D249241"/>
    <w:rsid w:val="6D4AABB1"/>
    <w:rsid w:val="6D5247A5"/>
    <w:rsid w:val="6D76FE7B"/>
    <w:rsid w:val="6D873737"/>
    <w:rsid w:val="6D9C2FBB"/>
    <w:rsid w:val="6D9F086D"/>
    <w:rsid w:val="6DB2A5F4"/>
    <w:rsid w:val="6DEDC73C"/>
    <w:rsid w:val="6DFCB2F3"/>
    <w:rsid w:val="6E00EABA"/>
    <w:rsid w:val="6E048222"/>
    <w:rsid w:val="6E0A27F3"/>
    <w:rsid w:val="6E0D5E70"/>
    <w:rsid w:val="6E1A7ACF"/>
    <w:rsid w:val="6E229EBD"/>
    <w:rsid w:val="6E2D79B3"/>
    <w:rsid w:val="6E5642D2"/>
    <w:rsid w:val="6E62FF81"/>
    <w:rsid w:val="6E6AEE86"/>
    <w:rsid w:val="6E7F445B"/>
    <w:rsid w:val="6E9A1BA1"/>
    <w:rsid w:val="6EE39BC5"/>
    <w:rsid w:val="6EF46C2A"/>
    <w:rsid w:val="6F10E3A3"/>
    <w:rsid w:val="6F414EB1"/>
    <w:rsid w:val="6F947335"/>
    <w:rsid w:val="6FA67789"/>
    <w:rsid w:val="6FBE1B8D"/>
    <w:rsid w:val="70049243"/>
    <w:rsid w:val="70072940"/>
    <w:rsid w:val="7011E4AE"/>
    <w:rsid w:val="7020CFD6"/>
    <w:rsid w:val="709860B7"/>
    <w:rsid w:val="711EC152"/>
    <w:rsid w:val="7134BFE0"/>
    <w:rsid w:val="71650043"/>
    <w:rsid w:val="717CA8BD"/>
    <w:rsid w:val="718DE394"/>
    <w:rsid w:val="718F3B9D"/>
    <w:rsid w:val="7198E06F"/>
    <w:rsid w:val="71A2F9A1"/>
    <w:rsid w:val="71B5E2E1"/>
    <w:rsid w:val="71C5902B"/>
    <w:rsid w:val="71C8FA87"/>
    <w:rsid w:val="71D099FC"/>
    <w:rsid w:val="71ED6069"/>
    <w:rsid w:val="71F8C0CB"/>
    <w:rsid w:val="721A948D"/>
    <w:rsid w:val="7224FD60"/>
    <w:rsid w:val="723BE552"/>
    <w:rsid w:val="7241449E"/>
    <w:rsid w:val="724B0EF2"/>
    <w:rsid w:val="725467D6"/>
    <w:rsid w:val="726FA0DE"/>
    <w:rsid w:val="7293BA86"/>
    <w:rsid w:val="72B90A00"/>
    <w:rsid w:val="72C1385F"/>
    <w:rsid w:val="72DD9916"/>
    <w:rsid w:val="72E5FBD3"/>
    <w:rsid w:val="73197BBB"/>
    <w:rsid w:val="7329B3F5"/>
    <w:rsid w:val="732B0BFE"/>
    <w:rsid w:val="7363645A"/>
    <w:rsid w:val="73860E55"/>
    <w:rsid w:val="739D4695"/>
    <w:rsid w:val="73C73155"/>
    <w:rsid w:val="73E7E018"/>
    <w:rsid w:val="74240B57"/>
    <w:rsid w:val="742B7641"/>
    <w:rsid w:val="74400F18"/>
    <w:rsid w:val="74408260"/>
    <w:rsid w:val="744A928C"/>
    <w:rsid w:val="74590D48"/>
    <w:rsid w:val="74796977"/>
    <w:rsid w:val="74948E72"/>
    <w:rsid w:val="74966F36"/>
    <w:rsid w:val="7497DB0C"/>
    <w:rsid w:val="7499E8BF"/>
    <w:rsid w:val="74B797EE"/>
    <w:rsid w:val="74B9DAA1"/>
    <w:rsid w:val="74BA1B5B"/>
    <w:rsid w:val="74E5569A"/>
    <w:rsid w:val="74ED1EB2"/>
    <w:rsid w:val="7523A455"/>
    <w:rsid w:val="7532F183"/>
    <w:rsid w:val="755EF3B2"/>
    <w:rsid w:val="75987F4F"/>
    <w:rsid w:val="759CE3B9"/>
    <w:rsid w:val="75E1B66C"/>
    <w:rsid w:val="7633AB6D"/>
    <w:rsid w:val="763613E5"/>
    <w:rsid w:val="764280F0"/>
    <w:rsid w:val="764F11EE"/>
    <w:rsid w:val="765C1F4A"/>
    <w:rsid w:val="76709803"/>
    <w:rsid w:val="767583EE"/>
    <w:rsid w:val="767CF689"/>
    <w:rsid w:val="76862BD9"/>
    <w:rsid w:val="76AC8324"/>
    <w:rsid w:val="76BF74B6"/>
    <w:rsid w:val="76F3F127"/>
    <w:rsid w:val="76FB8D64"/>
    <w:rsid w:val="76FC0CB5"/>
    <w:rsid w:val="7704436C"/>
    <w:rsid w:val="77654AE5"/>
    <w:rsid w:val="776F19B5"/>
    <w:rsid w:val="7782334E"/>
    <w:rsid w:val="77DF43A1"/>
    <w:rsid w:val="77E79CFC"/>
    <w:rsid w:val="780C6864"/>
    <w:rsid w:val="7844B9BF"/>
    <w:rsid w:val="78538186"/>
    <w:rsid w:val="7859BEB6"/>
    <w:rsid w:val="785B4517"/>
    <w:rsid w:val="7866246A"/>
    <w:rsid w:val="78688FC9"/>
    <w:rsid w:val="7882C356"/>
    <w:rsid w:val="789B4E70"/>
    <w:rsid w:val="789B6E42"/>
    <w:rsid w:val="78B8A376"/>
    <w:rsid w:val="78C199B8"/>
    <w:rsid w:val="78EC9AC6"/>
    <w:rsid w:val="795D95B9"/>
    <w:rsid w:val="7986B2B0"/>
    <w:rsid w:val="798924C7"/>
    <w:rsid w:val="79FDE376"/>
    <w:rsid w:val="7A01F4CB"/>
    <w:rsid w:val="7A2C4C9B"/>
    <w:rsid w:val="7A479A3C"/>
    <w:rsid w:val="7A6D8121"/>
    <w:rsid w:val="7A89419A"/>
    <w:rsid w:val="7A8CEA45"/>
    <w:rsid w:val="7AB825F0"/>
    <w:rsid w:val="7AB9D410"/>
    <w:rsid w:val="7AD7E55B"/>
    <w:rsid w:val="7AE166FB"/>
    <w:rsid w:val="7B63DB67"/>
    <w:rsid w:val="7B79BD7C"/>
    <w:rsid w:val="7B8F3C63"/>
    <w:rsid w:val="7BDF8B61"/>
    <w:rsid w:val="7BE8246A"/>
    <w:rsid w:val="7BF3E166"/>
    <w:rsid w:val="7C170DEC"/>
    <w:rsid w:val="7C332412"/>
    <w:rsid w:val="7C63B8FC"/>
    <w:rsid w:val="7CC0C589"/>
    <w:rsid w:val="7CCC1813"/>
    <w:rsid w:val="7D5F15F2"/>
    <w:rsid w:val="7D6A2CD5"/>
    <w:rsid w:val="7DB7ED80"/>
    <w:rsid w:val="7DDFFB00"/>
    <w:rsid w:val="7DEB4795"/>
    <w:rsid w:val="7E0CE402"/>
    <w:rsid w:val="7E1F4699"/>
    <w:rsid w:val="7E319549"/>
    <w:rsid w:val="7E380AD2"/>
    <w:rsid w:val="7E66C279"/>
    <w:rsid w:val="7E72076B"/>
    <w:rsid w:val="7E8E8F4A"/>
    <w:rsid w:val="7EA67BAB"/>
    <w:rsid w:val="7EAFC0D8"/>
    <w:rsid w:val="7EAFFD75"/>
    <w:rsid w:val="7EB90473"/>
    <w:rsid w:val="7ECA3020"/>
    <w:rsid w:val="7EF94817"/>
    <w:rsid w:val="7F2B8228"/>
    <w:rsid w:val="7F328045"/>
    <w:rsid w:val="7F40F244"/>
    <w:rsid w:val="7F6C5C2F"/>
    <w:rsid w:val="7FA03652"/>
    <w:rsid w:val="7FA0E7B9"/>
    <w:rsid w:val="7FB17B57"/>
    <w:rsid w:val="7FF4D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C6FA"/>
  <w15:chartTrackingRefBased/>
  <w15:docId w15:val="{1B0328A5-5051-479D-AAE1-511F06A6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AF6E6E"/>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F6E6E"/>
    <w:rPr>
      <w:rFonts w:ascii="Calibri" w:hAnsi="Calibri" w:cs="Calibri"/>
    </w:rPr>
  </w:style>
  <w:style w:type="paragraph" w:customStyle="1" w:styleId="EndNoteBibliography">
    <w:name w:val="EndNote Bibliography"/>
    <w:basedOn w:val="Normal"/>
    <w:link w:val="EndNoteBibliographyChar"/>
    <w:rsid w:val="00AF6E6E"/>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AF6E6E"/>
    <w:rPr>
      <w:rFonts w:ascii="Calibri" w:hAnsi="Calibri" w:cs="Calibri"/>
    </w:rPr>
  </w:style>
  <w:style w:type="paragraph" w:styleId="BalloonText">
    <w:name w:val="Balloon Text"/>
    <w:basedOn w:val="Normal"/>
    <w:link w:val="BalloonTextChar"/>
    <w:uiPriority w:val="99"/>
    <w:semiHidden/>
    <w:unhideWhenUsed/>
    <w:rsid w:val="00B33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C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4B15"/>
    <w:rPr>
      <w:b/>
      <w:bCs/>
    </w:rPr>
  </w:style>
  <w:style w:type="character" w:customStyle="1" w:styleId="CommentSubjectChar">
    <w:name w:val="Comment Subject Char"/>
    <w:basedOn w:val="CommentTextChar"/>
    <w:link w:val="CommentSubject"/>
    <w:uiPriority w:val="99"/>
    <w:semiHidden/>
    <w:rsid w:val="00454B15"/>
    <w:rPr>
      <w:b/>
      <w:bCs/>
      <w:sz w:val="20"/>
      <w:szCs w:val="20"/>
    </w:rPr>
  </w:style>
  <w:style w:type="character" w:styleId="Emphasis">
    <w:name w:val="Emphasis"/>
    <w:basedOn w:val="DefaultParagraphFont"/>
    <w:uiPriority w:val="20"/>
    <w:qFormat/>
    <w:rsid w:val="00D63280"/>
    <w:rPr>
      <w:i/>
      <w:iCs/>
    </w:rPr>
  </w:style>
  <w:style w:type="paragraph" w:styleId="Revision">
    <w:name w:val="Revision"/>
    <w:hidden/>
    <w:uiPriority w:val="99"/>
    <w:semiHidden/>
    <w:rsid w:val="00B82EF7"/>
    <w:pPr>
      <w:spacing w:after="0" w:line="240" w:lineRule="auto"/>
    </w:pPr>
  </w:style>
  <w:style w:type="paragraph" w:styleId="NormalWeb">
    <w:name w:val="Normal (Web)"/>
    <w:basedOn w:val="Normal"/>
    <w:uiPriority w:val="99"/>
    <w:unhideWhenUsed/>
    <w:rsid w:val="00DA08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79D0"/>
    <w:rPr>
      <w:color w:val="0563C1" w:themeColor="hyperlink"/>
      <w:u w:val="single"/>
    </w:rPr>
  </w:style>
  <w:style w:type="character" w:customStyle="1" w:styleId="UnresolvedMention1">
    <w:name w:val="Unresolved Mention1"/>
    <w:basedOn w:val="DefaultParagraphFont"/>
    <w:uiPriority w:val="99"/>
    <w:semiHidden/>
    <w:unhideWhenUsed/>
    <w:rsid w:val="008D79D0"/>
    <w:rPr>
      <w:color w:val="605E5C"/>
      <w:shd w:val="clear" w:color="auto" w:fill="E1DFDD"/>
    </w:rPr>
  </w:style>
  <w:style w:type="paragraph" w:customStyle="1" w:styleId="EndNoteBibliographyTitle0">
    <w:name w:val="EndNoteBibliographyTitle"/>
    <w:rsid w:val="00FF4D80"/>
  </w:style>
  <w:style w:type="paragraph" w:customStyle="1" w:styleId="EndNoteBibliography0">
    <w:name w:val="EndNoteBibliography"/>
    <w:rsid w:val="00FF4D80"/>
  </w:style>
  <w:style w:type="character" w:customStyle="1" w:styleId="UnresolvedMention2">
    <w:name w:val="Unresolved Mention2"/>
    <w:basedOn w:val="DefaultParagraphFont"/>
    <w:uiPriority w:val="99"/>
    <w:semiHidden/>
    <w:unhideWhenUsed/>
    <w:rsid w:val="00A9191D"/>
    <w:rPr>
      <w:color w:val="605E5C"/>
      <w:shd w:val="clear" w:color="auto" w:fill="E1DFDD"/>
    </w:rPr>
  </w:style>
  <w:style w:type="paragraph" w:styleId="Header">
    <w:name w:val="header"/>
    <w:basedOn w:val="Normal"/>
    <w:link w:val="HeaderChar"/>
    <w:uiPriority w:val="99"/>
    <w:unhideWhenUsed/>
    <w:rsid w:val="0058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AF8"/>
  </w:style>
  <w:style w:type="paragraph" w:styleId="Footer">
    <w:name w:val="footer"/>
    <w:basedOn w:val="Normal"/>
    <w:link w:val="FooterChar"/>
    <w:uiPriority w:val="99"/>
    <w:unhideWhenUsed/>
    <w:rsid w:val="0058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AF8"/>
  </w:style>
  <w:style w:type="paragraph" w:styleId="ListParagraph">
    <w:name w:val="List Paragraph"/>
    <w:basedOn w:val="Normal"/>
    <w:link w:val="ListParagraphChar"/>
    <w:uiPriority w:val="34"/>
    <w:qFormat/>
    <w:rsid w:val="00EB7D39"/>
    <w:pPr>
      <w:ind w:left="720"/>
      <w:contextualSpacing/>
    </w:pPr>
  </w:style>
  <w:style w:type="character" w:customStyle="1" w:styleId="markfyr30kk4l">
    <w:name w:val="markfyr30kk4l"/>
    <w:basedOn w:val="DefaultParagraphFont"/>
    <w:rsid w:val="0040731C"/>
  </w:style>
  <w:style w:type="character" w:customStyle="1" w:styleId="normaltextrun">
    <w:name w:val="normaltextrun"/>
    <w:basedOn w:val="DefaultParagraphFont"/>
    <w:rsid w:val="009B034A"/>
  </w:style>
  <w:style w:type="character" w:customStyle="1" w:styleId="ListParagraphChar">
    <w:name w:val="List Paragraph Char"/>
    <w:link w:val="ListParagraph"/>
    <w:uiPriority w:val="34"/>
    <w:rsid w:val="009B034A"/>
  </w:style>
  <w:style w:type="character" w:styleId="Strong">
    <w:name w:val="Strong"/>
    <w:basedOn w:val="DefaultParagraphFont"/>
    <w:uiPriority w:val="22"/>
    <w:qFormat/>
    <w:rsid w:val="00171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1606">
      <w:bodyDiv w:val="1"/>
      <w:marLeft w:val="0"/>
      <w:marRight w:val="0"/>
      <w:marTop w:val="0"/>
      <w:marBottom w:val="0"/>
      <w:divBdr>
        <w:top w:val="none" w:sz="0" w:space="0" w:color="auto"/>
        <w:left w:val="none" w:sz="0" w:space="0" w:color="auto"/>
        <w:bottom w:val="none" w:sz="0" w:space="0" w:color="auto"/>
        <w:right w:val="none" w:sz="0" w:space="0" w:color="auto"/>
      </w:divBdr>
    </w:div>
    <w:div w:id="505245634">
      <w:bodyDiv w:val="1"/>
      <w:marLeft w:val="0"/>
      <w:marRight w:val="0"/>
      <w:marTop w:val="0"/>
      <w:marBottom w:val="0"/>
      <w:divBdr>
        <w:top w:val="none" w:sz="0" w:space="0" w:color="auto"/>
        <w:left w:val="none" w:sz="0" w:space="0" w:color="auto"/>
        <w:bottom w:val="none" w:sz="0" w:space="0" w:color="auto"/>
        <w:right w:val="none" w:sz="0" w:space="0" w:color="auto"/>
      </w:divBdr>
    </w:div>
    <w:div w:id="1157107468">
      <w:bodyDiv w:val="1"/>
      <w:marLeft w:val="0"/>
      <w:marRight w:val="0"/>
      <w:marTop w:val="0"/>
      <w:marBottom w:val="0"/>
      <w:divBdr>
        <w:top w:val="none" w:sz="0" w:space="0" w:color="auto"/>
        <w:left w:val="none" w:sz="0" w:space="0" w:color="auto"/>
        <w:bottom w:val="none" w:sz="0" w:space="0" w:color="auto"/>
        <w:right w:val="none" w:sz="0" w:space="0" w:color="auto"/>
      </w:divBdr>
    </w:div>
    <w:div w:id="1174880873">
      <w:bodyDiv w:val="1"/>
      <w:marLeft w:val="0"/>
      <w:marRight w:val="0"/>
      <w:marTop w:val="0"/>
      <w:marBottom w:val="0"/>
      <w:divBdr>
        <w:top w:val="none" w:sz="0" w:space="0" w:color="auto"/>
        <w:left w:val="none" w:sz="0" w:space="0" w:color="auto"/>
        <w:bottom w:val="none" w:sz="0" w:space="0" w:color="auto"/>
        <w:right w:val="none" w:sz="0" w:space="0" w:color="auto"/>
      </w:divBdr>
    </w:div>
    <w:div w:id="1280993866">
      <w:bodyDiv w:val="1"/>
      <w:marLeft w:val="0"/>
      <w:marRight w:val="0"/>
      <w:marTop w:val="0"/>
      <w:marBottom w:val="0"/>
      <w:divBdr>
        <w:top w:val="none" w:sz="0" w:space="0" w:color="auto"/>
        <w:left w:val="none" w:sz="0" w:space="0" w:color="auto"/>
        <w:bottom w:val="none" w:sz="0" w:space="0" w:color="auto"/>
        <w:right w:val="none" w:sz="0" w:space="0" w:color="auto"/>
      </w:divBdr>
    </w:div>
    <w:div w:id="1342002421">
      <w:bodyDiv w:val="1"/>
      <w:marLeft w:val="0"/>
      <w:marRight w:val="0"/>
      <w:marTop w:val="0"/>
      <w:marBottom w:val="0"/>
      <w:divBdr>
        <w:top w:val="none" w:sz="0" w:space="0" w:color="auto"/>
        <w:left w:val="none" w:sz="0" w:space="0" w:color="auto"/>
        <w:bottom w:val="none" w:sz="0" w:space="0" w:color="auto"/>
        <w:right w:val="none" w:sz="0" w:space="0" w:color="auto"/>
      </w:divBdr>
    </w:div>
    <w:div w:id="1458715999">
      <w:bodyDiv w:val="1"/>
      <w:marLeft w:val="0"/>
      <w:marRight w:val="0"/>
      <w:marTop w:val="0"/>
      <w:marBottom w:val="0"/>
      <w:divBdr>
        <w:top w:val="none" w:sz="0" w:space="0" w:color="auto"/>
        <w:left w:val="none" w:sz="0" w:space="0" w:color="auto"/>
        <w:bottom w:val="none" w:sz="0" w:space="0" w:color="auto"/>
        <w:right w:val="none" w:sz="0" w:space="0" w:color="auto"/>
      </w:divBdr>
    </w:div>
    <w:div w:id="1625767934">
      <w:bodyDiv w:val="1"/>
      <w:marLeft w:val="0"/>
      <w:marRight w:val="0"/>
      <w:marTop w:val="0"/>
      <w:marBottom w:val="0"/>
      <w:divBdr>
        <w:top w:val="none" w:sz="0" w:space="0" w:color="auto"/>
        <w:left w:val="none" w:sz="0" w:space="0" w:color="auto"/>
        <w:bottom w:val="none" w:sz="0" w:space="0" w:color="auto"/>
        <w:right w:val="none" w:sz="0" w:space="0" w:color="auto"/>
      </w:divBdr>
    </w:div>
    <w:div w:id="1642534854">
      <w:bodyDiv w:val="1"/>
      <w:marLeft w:val="0"/>
      <w:marRight w:val="0"/>
      <w:marTop w:val="0"/>
      <w:marBottom w:val="0"/>
      <w:divBdr>
        <w:top w:val="none" w:sz="0" w:space="0" w:color="auto"/>
        <w:left w:val="none" w:sz="0" w:space="0" w:color="auto"/>
        <w:bottom w:val="none" w:sz="0" w:space="0" w:color="auto"/>
        <w:right w:val="none" w:sz="0" w:space="0" w:color="auto"/>
      </w:divBdr>
    </w:div>
    <w:div w:id="169079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g.wang@umaryland.ed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oca@umaryland.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4404A3-545D-45AE-82DA-A324C21F8F6C}">
  <we:reference id="1dc730d1-70c2-4725-8cc6-7a003fd4a2db" version="1.3.0.0" store="EXCatalog" storeType="EXCatalog"/>
  <we:alternateReferences>
    <we:reference id="WA200005983"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6F7AB1670564DB1BB766FD6BE72C0" ma:contentTypeVersion="6" ma:contentTypeDescription="Create a new document." ma:contentTypeScope="" ma:versionID="42141cff49e95ca743c18d607e60edfd">
  <xsd:schema xmlns:xsd="http://www.w3.org/2001/XMLSchema" xmlns:xs="http://www.w3.org/2001/XMLSchema" xmlns:p="http://schemas.microsoft.com/office/2006/metadata/properties" xmlns:ns2="f14e0e82-7505-40ee-99c5-0f8400431842" xmlns:ns3="c9e50d0c-cad6-4699-a0a3-4e6283085f1d" targetNamespace="http://schemas.microsoft.com/office/2006/metadata/properties" ma:root="true" ma:fieldsID="4e1f57a131f8873c152331296e1989a8" ns2:_="" ns3:_="">
    <xsd:import namespace="f14e0e82-7505-40ee-99c5-0f8400431842"/>
    <xsd:import namespace="c9e50d0c-cad6-4699-a0a3-4e6283085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e0e82-7505-40ee-99c5-0f8400431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50d0c-cad6-4699-a0a3-4e6283085f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05ACD-C037-4748-97A6-424900F81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e0e82-7505-40ee-99c5-0f8400431842"/>
    <ds:schemaRef ds:uri="c9e50d0c-cad6-4699-a0a3-4e6283085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7F9C6-455D-4274-9639-FCC5B565EE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B6C95-F5FD-4D1C-8EED-DCE458607889}">
  <ds:schemaRefs>
    <ds:schemaRef ds:uri="http://schemas.openxmlformats.org/officeDocument/2006/bibliography"/>
  </ds:schemaRefs>
</ds:datastoreItem>
</file>

<file path=customXml/itemProps4.xml><?xml version="1.0" encoding="utf-8"?>
<ds:datastoreItem xmlns:ds="http://schemas.openxmlformats.org/officeDocument/2006/customXml" ds:itemID="{0ECB68F2-4C41-41FA-B46C-A069CE72A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9776</Words>
  <Characters>55725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65371</CharactersWithSpaces>
  <SharedDoc>false</SharedDoc>
  <HLinks>
    <vt:vector size="42" baseType="variant">
      <vt:variant>
        <vt:i4>5505106</vt:i4>
      </vt:variant>
      <vt:variant>
        <vt:i4>21</vt:i4>
      </vt:variant>
      <vt:variant>
        <vt:i4>0</vt:i4>
      </vt:variant>
      <vt:variant>
        <vt:i4>5</vt:i4>
      </vt:variant>
      <vt:variant>
        <vt:lpwstr>https://www.amazon.com/VRx-Virtual-Therapeutics-Revolutionize-Medicine/dp/1541699769</vt:lpwstr>
      </vt:variant>
      <vt:variant>
        <vt:lpwstr/>
      </vt:variant>
      <vt:variant>
        <vt:i4>3670052</vt:i4>
      </vt:variant>
      <vt:variant>
        <vt:i4>15</vt:i4>
      </vt:variant>
      <vt:variant>
        <vt:i4>0</vt:i4>
      </vt:variant>
      <vt:variant>
        <vt:i4>5</vt:i4>
      </vt:variant>
      <vt:variant>
        <vt:lpwstr>https://www.nature.com/articles/s41584-023-01021-4</vt:lpwstr>
      </vt:variant>
      <vt:variant>
        <vt:lpwstr/>
      </vt:variant>
      <vt:variant>
        <vt:i4>4456531</vt:i4>
      </vt:variant>
      <vt:variant>
        <vt:i4>12</vt:i4>
      </vt:variant>
      <vt:variant>
        <vt:i4>0</vt:i4>
      </vt:variant>
      <vt:variant>
        <vt:i4>5</vt:i4>
      </vt:variant>
      <vt:variant>
        <vt:lpwstr>https://www.jpain.org/article/S1526-5900(21)00383-7/fulltext</vt:lpwstr>
      </vt:variant>
      <vt:variant>
        <vt:lpwstr/>
      </vt:variant>
      <vt:variant>
        <vt:i4>196615</vt:i4>
      </vt:variant>
      <vt:variant>
        <vt:i4>9</vt:i4>
      </vt:variant>
      <vt:variant>
        <vt:i4>0</vt:i4>
      </vt:variant>
      <vt:variant>
        <vt:i4>5</vt:i4>
      </vt:variant>
      <vt:variant>
        <vt:lpwstr>https://pubmed.ncbi.nlm.nih.gov/36427904/</vt:lpwstr>
      </vt:variant>
      <vt:variant>
        <vt:lpwstr/>
      </vt:variant>
      <vt:variant>
        <vt:i4>1900613</vt:i4>
      </vt:variant>
      <vt:variant>
        <vt:i4>6</vt:i4>
      </vt:variant>
      <vt:variant>
        <vt:i4>0</vt:i4>
      </vt:variant>
      <vt:variant>
        <vt:i4>5</vt:i4>
      </vt:variant>
      <vt:variant>
        <vt:lpwstr>https://www.ncbi.nlm.nih.gov/pmc/articles/PMC9517958/</vt:lpwstr>
      </vt:variant>
      <vt:variant>
        <vt:lpwstr/>
      </vt:variant>
      <vt:variant>
        <vt:i4>6488176</vt:i4>
      </vt:variant>
      <vt:variant>
        <vt:i4>3</vt:i4>
      </vt:variant>
      <vt:variant>
        <vt:i4>0</vt:i4>
      </vt:variant>
      <vt:variant>
        <vt:i4>5</vt:i4>
      </vt:variant>
      <vt:variant>
        <vt:lpwstr>https://www.sciencedirect.com/science/article/pii/S2949761223000834</vt:lpwstr>
      </vt:variant>
      <vt:variant>
        <vt:lpwstr/>
      </vt:variant>
      <vt:variant>
        <vt:i4>5505106</vt:i4>
      </vt:variant>
      <vt:variant>
        <vt:i4>0</vt:i4>
      </vt:variant>
      <vt:variant>
        <vt:i4>0</vt:i4>
      </vt:variant>
      <vt:variant>
        <vt:i4>5</vt:i4>
      </vt:variant>
      <vt:variant>
        <vt:lpwstr>https://www.amazon.com/VRx-Virtual-Therapeutics-Revolutionize-Medicine/dp/1541699769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Anna</dc:creator>
  <cp:keywords/>
  <dc:description/>
  <cp:lastModifiedBy>Colloca, Luana</cp:lastModifiedBy>
  <cp:revision>3</cp:revision>
  <dcterms:created xsi:type="dcterms:W3CDTF">2025-02-07T19:06:00Z</dcterms:created>
  <dcterms:modified xsi:type="dcterms:W3CDTF">2025-02-07T19:07:00Z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0x010100B6E6F7AB1670564DB1BB766FD6BE72C0</vt:lpwstr>
  </property>
</Properties>
</file>